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53" w:rsidRDefault="001A5937" w:rsidP="00B415B9">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Pr>
          <w:rFonts w:ascii="Times New Roman" w:hAnsi="Times New Roman"/>
          <w:b/>
          <w:sz w:val="24"/>
          <w:szCs w:val="24"/>
        </w:rPr>
        <w:t>s</w:t>
      </w:r>
      <w:r w:rsidRPr="009950B6">
        <w:rPr>
          <w:rFonts w:ascii="Times New Roman" w:hAnsi="Times New Roman"/>
          <w:b/>
          <w:sz w:val="24"/>
          <w:szCs w:val="24"/>
        </w:rPr>
        <w:t xml:space="preserve"> </w:t>
      </w:r>
    </w:p>
    <w:p w:rsidR="00B415B9" w:rsidRDefault="00B415B9" w:rsidP="00B415B9">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Kandavas novada Zantes pamatskolā</w:t>
      </w:r>
    </w:p>
    <w:p w:rsidR="00B415B9" w:rsidRPr="00B415B9" w:rsidRDefault="00B415B9" w:rsidP="00B415B9">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2017./2018. mācību gadā</w:t>
      </w:r>
    </w:p>
    <w:tbl>
      <w:tblPr>
        <w:tblStyle w:val="Reatabula1gaia1"/>
        <w:tblW w:w="15021" w:type="dxa"/>
        <w:tblLayout w:type="fixed"/>
        <w:tblLook w:val="04A0" w:firstRow="1" w:lastRow="0" w:firstColumn="1" w:lastColumn="0" w:noHBand="0" w:noVBand="1"/>
      </w:tblPr>
      <w:tblGrid>
        <w:gridCol w:w="677"/>
        <w:gridCol w:w="2012"/>
        <w:gridCol w:w="2268"/>
        <w:gridCol w:w="3260"/>
        <w:gridCol w:w="2409"/>
        <w:gridCol w:w="1742"/>
        <w:gridCol w:w="2653"/>
      </w:tblGrid>
      <w:tr w:rsidR="00C27F53" w:rsidRPr="00E925D5" w:rsidTr="00CA4653">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BFBFBF" w:themeFill="background1" w:themeFillShade="BF"/>
            <w:vAlign w:val="center"/>
          </w:tcPr>
          <w:p w:rsidR="00C27F53" w:rsidRPr="00E925D5" w:rsidRDefault="00C27F53" w:rsidP="00E74343">
            <w:pPr>
              <w:jc w:val="center"/>
              <w:rPr>
                <w:rFonts w:ascii="Times New Roman" w:hAnsi="Times New Roman"/>
                <w:sz w:val="20"/>
                <w:szCs w:val="20"/>
              </w:rPr>
            </w:pPr>
            <w:proofErr w:type="spellStart"/>
            <w:r w:rsidRPr="00E925D5">
              <w:rPr>
                <w:rFonts w:ascii="Times New Roman" w:hAnsi="Times New Roman"/>
                <w:sz w:val="20"/>
                <w:szCs w:val="20"/>
              </w:rPr>
              <w:t>N.p.k</w:t>
            </w:r>
            <w:proofErr w:type="spellEnd"/>
            <w:r w:rsidRPr="00E925D5">
              <w:rPr>
                <w:rFonts w:ascii="Times New Roman" w:hAnsi="Times New Roman"/>
                <w:sz w:val="20"/>
                <w:szCs w:val="20"/>
              </w:rPr>
              <w:t>.</w:t>
            </w:r>
          </w:p>
        </w:tc>
        <w:tc>
          <w:tcPr>
            <w:tcW w:w="2012" w:type="dxa"/>
            <w:shd w:val="clear" w:color="auto" w:fill="BFBFBF" w:themeFill="background1" w:themeFillShade="BF"/>
            <w:vAlign w:val="center"/>
          </w:tcPr>
          <w:p w:rsidR="00C27F53" w:rsidRPr="00E925D5" w:rsidRDefault="00C27F5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Karjeras plānošanas tēma</w:t>
            </w:r>
          </w:p>
        </w:tc>
        <w:tc>
          <w:tcPr>
            <w:tcW w:w="2268" w:type="dxa"/>
            <w:shd w:val="clear" w:color="auto" w:fill="BFBFBF" w:themeFill="background1" w:themeFillShade="BF"/>
            <w:vAlign w:val="center"/>
          </w:tcPr>
          <w:p w:rsidR="00C27F53" w:rsidRPr="00E925D5" w:rsidRDefault="00C27F5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Pasākuma nosaukums</w:t>
            </w:r>
          </w:p>
        </w:tc>
        <w:tc>
          <w:tcPr>
            <w:tcW w:w="3260" w:type="dxa"/>
            <w:shd w:val="clear" w:color="auto" w:fill="BFBFBF" w:themeFill="background1" w:themeFillShade="BF"/>
            <w:vAlign w:val="center"/>
          </w:tcPr>
          <w:p w:rsidR="00C27F53" w:rsidRPr="00E925D5" w:rsidRDefault="00C27F5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Pasākuma apraksts</w:t>
            </w:r>
          </w:p>
        </w:tc>
        <w:tc>
          <w:tcPr>
            <w:tcW w:w="2409" w:type="dxa"/>
            <w:shd w:val="clear" w:color="auto" w:fill="BFBFBF" w:themeFill="background1" w:themeFillShade="BF"/>
            <w:vAlign w:val="center"/>
          </w:tcPr>
          <w:p w:rsidR="00C27F53" w:rsidRPr="00E925D5" w:rsidRDefault="00C27F5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Dalībnieki</w:t>
            </w:r>
          </w:p>
        </w:tc>
        <w:tc>
          <w:tcPr>
            <w:tcW w:w="1742" w:type="dxa"/>
            <w:shd w:val="clear" w:color="auto" w:fill="BFBFBF" w:themeFill="background1" w:themeFillShade="BF"/>
            <w:vAlign w:val="center"/>
          </w:tcPr>
          <w:p w:rsidR="00C27F53" w:rsidRPr="00E925D5" w:rsidRDefault="00C27F5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Norises laiks</w:t>
            </w:r>
          </w:p>
        </w:tc>
        <w:tc>
          <w:tcPr>
            <w:tcW w:w="2653" w:type="dxa"/>
            <w:shd w:val="clear" w:color="auto" w:fill="BFBFBF" w:themeFill="background1" w:themeFillShade="BF"/>
            <w:vAlign w:val="center"/>
          </w:tcPr>
          <w:p w:rsidR="00C27F53" w:rsidRPr="00E925D5" w:rsidRDefault="00C27F5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Izdevumi, kurus plānots segt no projekta finansējuma EUR</w:t>
            </w:r>
          </w:p>
        </w:tc>
      </w:tr>
      <w:tr w:rsidR="00FD0496" w:rsidRPr="00E925D5" w:rsidTr="00CA4653">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auto"/>
            <w:vAlign w:val="center"/>
          </w:tcPr>
          <w:p w:rsidR="00FD0496" w:rsidRPr="00E925D5" w:rsidRDefault="00A035EA" w:rsidP="00E74343">
            <w:pPr>
              <w:jc w:val="center"/>
              <w:rPr>
                <w:rFonts w:ascii="Times New Roman" w:hAnsi="Times New Roman"/>
                <w:b w:val="0"/>
                <w:sz w:val="20"/>
                <w:szCs w:val="20"/>
              </w:rPr>
            </w:pPr>
            <w:r>
              <w:rPr>
                <w:rFonts w:ascii="Times New Roman" w:hAnsi="Times New Roman"/>
                <w:b w:val="0"/>
                <w:sz w:val="20"/>
                <w:szCs w:val="20"/>
              </w:rPr>
              <w:t>1</w:t>
            </w:r>
          </w:p>
        </w:tc>
        <w:tc>
          <w:tcPr>
            <w:tcW w:w="2012" w:type="dxa"/>
            <w:shd w:val="clear" w:color="auto" w:fill="auto"/>
            <w:vAlign w:val="center"/>
          </w:tcPr>
          <w:p w:rsidR="00FD0496" w:rsidRPr="00E925D5" w:rsidRDefault="00FD0496"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925D5">
              <w:rPr>
                <w:rFonts w:ascii="Times New Roman" w:hAnsi="Times New Roman"/>
                <w:b w:val="0"/>
                <w:bCs w:val="0"/>
                <w:sz w:val="20"/>
                <w:szCs w:val="20"/>
              </w:rPr>
              <w:t>Darba pasaules iepazīšana</w:t>
            </w:r>
          </w:p>
        </w:tc>
        <w:tc>
          <w:tcPr>
            <w:tcW w:w="2268" w:type="dxa"/>
            <w:shd w:val="clear" w:color="auto" w:fill="auto"/>
            <w:vAlign w:val="center"/>
          </w:tcPr>
          <w:p w:rsidR="00FD0496" w:rsidRPr="00E925D5" w:rsidRDefault="00FD0496"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“Maizes pasaule”</w:t>
            </w:r>
          </w:p>
        </w:tc>
        <w:tc>
          <w:tcPr>
            <w:tcW w:w="3260" w:type="dxa"/>
            <w:shd w:val="clear" w:color="auto" w:fill="auto"/>
            <w:vAlign w:val="center"/>
          </w:tcPr>
          <w:p w:rsidR="00E74343" w:rsidRPr="00E925D5" w:rsidRDefault="00CB1CC3" w:rsidP="007675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7675CE">
              <w:rPr>
                <w:rFonts w:ascii="Times New Roman" w:hAnsi="Times New Roman"/>
                <w:b w:val="0"/>
                <w:color w:val="000000" w:themeColor="text1"/>
                <w:sz w:val="20"/>
                <w:szCs w:val="20"/>
              </w:rPr>
              <w:t xml:space="preserve">Mācību </w:t>
            </w:r>
            <w:r w:rsidR="00E06481" w:rsidRPr="007675CE">
              <w:rPr>
                <w:rFonts w:ascii="Times New Roman" w:hAnsi="Times New Roman"/>
                <w:b w:val="0"/>
                <w:color w:val="000000" w:themeColor="text1"/>
                <w:sz w:val="20"/>
                <w:szCs w:val="20"/>
              </w:rPr>
              <w:t xml:space="preserve">ekskursija </w:t>
            </w:r>
            <w:r w:rsidR="00E74343" w:rsidRPr="007675CE">
              <w:rPr>
                <w:rFonts w:ascii="Times New Roman" w:hAnsi="Times New Roman"/>
                <w:b w:val="0"/>
                <w:color w:val="000000" w:themeColor="text1"/>
                <w:sz w:val="20"/>
                <w:szCs w:val="20"/>
              </w:rPr>
              <w:t xml:space="preserve">uz </w:t>
            </w:r>
            <w:r w:rsidR="00E74343" w:rsidRPr="00E74343">
              <w:rPr>
                <w:rFonts w:ascii="Times New Roman" w:hAnsi="Times New Roman"/>
                <w:b w:val="0"/>
                <w:sz w:val="20"/>
                <w:szCs w:val="20"/>
              </w:rPr>
              <w:t>maizes ceptuvi, lai iepazītos ar ražotnes darbu un maizes tapšanā iesaistītajām profesijām. Skolēniem iespēja iepazīt maiznieka darba vidi, darba aprīkojumu un darba specifiku. Iespēja uzdot sev interesējošos jautājumus par maizes ražošanas procesu. Radošā nodarbība ar iespēju pielietot maiznieka profesijas iemaņas un prasmes</w:t>
            </w:r>
            <w:r w:rsidR="007675CE">
              <w:rPr>
                <w:rFonts w:ascii="Times New Roman" w:hAnsi="Times New Roman"/>
                <w:b w:val="0"/>
                <w:sz w:val="20"/>
                <w:szCs w:val="20"/>
              </w:rPr>
              <w:t>.</w:t>
            </w:r>
          </w:p>
        </w:tc>
        <w:tc>
          <w:tcPr>
            <w:tcW w:w="2409" w:type="dxa"/>
            <w:shd w:val="clear" w:color="auto" w:fill="auto"/>
            <w:vAlign w:val="center"/>
          </w:tcPr>
          <w:p w:rsidR="006E1EBA" w:rsidRPr="00E925D5"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Kandavas novada </w:t>
            </w:r>
            <w:r w:rsidR="006E1EBA" w:rsidRPr="00E925D5">
              <w:rPr>
                <w:rFonts w:ascii="Times New Roman" w:hAnsi="Times New Roman"/>
                <w:b w:val="0"/>
                <w:sz w:val="20"/>
                <w:szCs w:val="20"/>
              </w:rPr>
              <w:t>Zante</w:t>
            </w:r>
            <w:r>
              <w:rPr>
                <w:rFonts w:ascii="Times New Roman" w:hAnsi="Times New Roman"/>
                <w:b w:val="0"/>
                <w:sz w:val="20"/>
                <w:szCs w:val="20"/>
              </w:rPr>
              <w:t>s pamatskola</w:t>
            </w:r>
            <w:r w:rsidR="00215468">
              <w:rPr>
                <w:rFonts w:ascii="Times New Roman" w:hAnsi="Times New Roman"/>
                <w:b w:val="0"/>
                <w:sz w:val="20"/>
                <w:szCs w:val="20"/>
              </w:rPr>
              <w:t>s</w:t>
            </w:r>
          </w:p>
          <w:p w:rsidR="00FD0496" w:rsidRPr="00E925D5" w:rsidRDefault="00FD0496"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1.-4. klašu skolēni – 15</w:t>
            </w:r>
          </w:p>
          <w:p w:rsidR="00FD0496" w:rsidRPr="00E925D5" w:rsidRDefault="00FD0496"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5.-9. klašu skolēni - 15</w:t>
            </w:r>
          </w:p>
          <w:p w:rsidR="00FD0496" w:rsidRPr="00E925D5" w:rsidRDefault="00FD0496"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c>
          <w:tcPr>
            <w:tcW w:w="1742" w:type="dxa"/>
            <w:shd w:val="clear" w:color="auto" w:fill="auto"/>
            <w:vAlign w:val="center"/>
          </w:tcPr>
          <w:p w:rsidR="00E74343" w:rsidRDefault="00FD0496"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 xml:space="preserve">2018. gada </w:t>
            </w:r>
          </w:p>
          <w:p w:rsidR="00FD0496" w:rsidRPr="00E925D5"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17. </w:t>
            </w:r>
            <w:r w:rsidR="00FD0496" w:rsidRPr="00E925D5">
              <w:rPr>
                <w:rFonts w:ascii="Times New Roman" w:hAnsi="Times New Roman"/>
                <w:b w:val="0"/>
                <w:sz w:val="20"/>
                <w:szCs w:val="20"/>
              </w:rPr>
              <w:t>aprīlis</w:t>
            </w:r>
          </w:p>
        </w:tc>
        <w:tc>
          <w:tcPr>
            <w:tcW w:w="2653" w:type="dxa"/>
            <w:shd w:val="clear" w:color="auto" w:fill="auto"/>
            <w:vAlign w:val="center"/>
          </w:tcPr>
          <w:p w:rsidR="00E74343"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194 eiro</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Rēķins </w:t>
            </w:r>
            <w:r w:rsidR="00726484" w:rsidRPr="007675CE">
              <w:rPr>
                <w:rFonts w:ascii="Times New Roman" w:hAnsi="Times New Roman"/>
                <w:b w:val="0"/>
                <w:color w:val="000000" w:themeColor="text1"/>
                <w:sz w:val="20"/>
                <w:szCs w:val="20"/>
              </w:rPr>
              <w:t>par ekskursijas īstenošanu</w:t>
            </w:r>
          </w:p>
          <w:p w:rsidR="00E74343" w:rsidRDefault="00FD0496"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 xml:space="preserve">(6 </w:t>
            </w:r>
            <w:r w:rsidR="00E74343">
              <w:rPr>
                <w:rFonts w:ascii="Times New Roman" w:hAnsi="Times New Roman"/>
                <w:b w:val="0"/>
                <w:sz w:val="20"/>
                <w:szCs w:val="20"/>
              </w:rPr>
              <w:t>eiro</w:t>
            </w:r>
            <w:r w:rsidRPr="00E925D5">
              <w:rPr>
                <w:rFonts w:ascii="Times New Roman" w:hAnsi="Times New Roman"/>
                <w:b w:val="0"/>
                <w:sz w:val="20"/>
                <w:szCs w:val="20"/>
              </w:rPr>
              <w:t xml:space="preserve"> x 30</w:t>
            </w:r>
            <w:r w:rsidR="00E74343">
              <w:rPr>
                <w:rFonts w:ascii="Times New Roman" w:hAnsi="Times New Roman"/>
                <w:b w:val="0"/>
                <w:sz w:val="20"/>
                <w:szCs w:val="20"/>
              </w:rPr>
              <w:t>skolēni,</w:t>
            </w:r>
          </w:p>
          <w:p w:rsidR="00FD0496" w:rsidRPr="00E925D5"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gida pakalpojumi</w:t>
            </w:r>
            <w:r w:rsidR="00FD0496" w:rsidRPr="00E925D5">
              <w:rPr>
                <w:rFonts w:ascii="Times New Roman" w:hAnsi="Times New Roman"/>
                <w:b w:val="0"/>
                <w:sz w:val="20"/>
                <w:szCs w:val="20"/>
              </w:rPr>
              <w:t xml:space="preserve"> </w:t>
            </w:r>
            <w:r>
              <w:rPr>
                <w:rFonts w:ascii="Times New Roman" w:hAnsi="Times New Roman"/>
                <w:b w:val="0"/>
                <w:sz w:val="20"/>
                <w:szCs w:val="20"/>
              </w:rPr>
              <w:t>)</w:t>
            </w:r>
          </w:p>
        </w:tc>
      </w:tr>
      <w:tr w:rsidR="00E74343" w:rsidRPr="00E925D5" w:rsidTr="00CA4653">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auto"/>
            <w:vAlign w:val="center"/>
          </w:tcPr>
          <w:p w:rsidR="00E74343" w:rsidRPr="00E925D5" w:rsidRDefault="00A035EA" w:rsidP="00E74343">
            <w:pPr>
              <w:jc w:val="center"/>
              <w:rPr>
                <w:rFonts w:ascii="Times New Roman" w:hAnsi="Times New Roman"/>
                <w:b w:val="0"/>
                <w:sz w:val="20"/>
                <w:szCs w:val="20"/>
              </w:rPr>
            </w:pPr>
            <w:r>
              <w:rPr>
                <w:rFonts w:ascii="Times New Roman" w:hAnsi="Times New Roman"/>
                <w:b w:val="0"/>
                <w:sz w:val="20"/>
                <w:szCs w:val="20"/>
              </w:rPr>
              <w:t>2</w:t>
            </w:r>
          </w:p>
        </w:tc>
        <w:tc>
          <w:tcPr>
            <w:tcW w:w="2012"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925D5">
              <w:rPr>
                <w:rFonts w:ascii="Times New Roman" w:hAnsi="Times New Roman"/>
                <w:b w:val="0"/>
                <w:bCs w:val="0"/>
                <w:sz w:val="20"/>
                <w:szCs w:val="20"/>
              </w:rPr>
              <w:t>Darba pasaules iepazīšana</w:t>
            </w:r>
          </w:p>
        </w:tc>
        <w:tc>
          <w:tcPr>
            <w:tcW w:w="2268"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w:t>
            </w:r>
            <w:r w:rsidR="007E72FB">
              <w:rPr>
                <w:rFonts w:ascii="Times New Roman" w:hAnsi="Times New Roman"/>
                <w:sz w:val="20"/>
                <w:szCs w:val="20"/>
              </w:rPr>
              <w:t>Šokolādes profesija</w:t>
            </w:r>
            <w:r w:rsidRPr="00E925D5">
              <w:rPr>
                <w:rFonts w:ascii="Times New Roman" w:hAnsi="Times New Roman"/>
                <w:sz w:val="20"/>
                <w:szCs w:val="20"/>
              </w:rPr>
              <w:t>”</w:t>
            </w:r>
          </w:p>
        </w:tc>
        <w:tc>
          <w:tcPr>
            <w:tcW w:w="3260" w:type="dxa"/>
            <w:shd w:val="clear" w:color="auto" w:fill="auto"/>
            <w:vAlign w:val="center"/>
          </w:tcPr>
          <w:p w:rsidR="00E74343" w:rsidRPr="007675CE" w:rsidRDefault="00CB1CC3" w:rsidP="007675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Mācību </w:t>
            </w:r>
            <w:r w:rsidR="00E06481" w:rsidRPr="007675CE">
              <w:rPr>
                <w:rFonts w:ascii="Times New Roman" w:hAnsi="Times New Roman"/>
                <w:b w:val="0"/>
                <w:color w:val="000000" w:themeColor="text1"/>
                <w:sz w:val="20"/>
                <w:szCs w:val="20"/>
              </w:rPr>
              <w:t xml:space="preserve">ekskursija </w:t>
            </w:r>
            <w:r w:rsidR="00E74343" w:rsidRPr="007675CE">
              <w:rPr>
                <w:rFonts w:ascii="Times New Roman" w:hAnsi="Times New Roman"/>
                <w:b w:val="0"/>
                <w:color w:val="000000" w:themeColor="text1"/>
                <w:sz w:val="20"/>
                <w:szCs w:val="20"/>
              </w:rPr>
              <w:t xml:space="preserve">uz šokolādes ražotni, lai iepazītos ar ražotnes darbu un ražošanas procesā iesaistītajām profesijām. Skolēniem iespēja iepazīties ar pārtikas tehnologa darba vidi, darba aprīkojumu un darba specifiku. Iespēja uzdot sev interesējošos jautājumus. </w:t>
            </w:r>
          </w:p>
        </w:tc>
        <w:tc>
          <w:tcPr>
            <w:tcW w:w="2409" w:type="dxa"/>
            <w:shd w:val="clear" w:color="auto" w:fill="auto"/>
            <w:vAlign w:val="center"/>
          </w:tcPr>
          <w:p w:rsidR="00E74343" w:rsidRPr="007675CE" w:rsidRDefault="00E74343" w:rsidP="00E738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Kandavas novada Zantes pamatskola</w:t>
            </w:r>
          </w:p>
          <w:p w:rsidR="00E74343" w:rsidRPr="007675CE" w:rsidRDefault="00E74343" w:rsidP="00E738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1.-4. klašu skolēni – 15</w:t>
            </w:r>
          </w:p>
          <w:p w:rsidR="00E74343" w:rsidRPr="007675CE" w:rsidRDefault="00E74343" w:rsidP="00E738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5.-9. klašu skolēni - 15</w:t>
            </w:r>
          </w:p>
          <w:p w:rsidR="00E74343" w:rsidRPr="007675CE" w:rsidRDefault="00E74343" w:rsidP="00E738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c>
          <w:tcPr>
            <w:tcW w:w="1742" w:type="dxa"/>
            <w:shd w:val="clear" w:color="auto" w:fill="auto"/>
            <w:vAlign w:val="center"/>
          </w:tcPr>
          <w:p w:rsidR="00E74343"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2018. gada </w:t>
            </w:r>
          </w:p>
          <w:p w:rsidR="00E74343"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25. aprīlis</w:t>
            </w:r>
          </w:p>
        </w:tc>
        <w:tc>
          <w:tcPr>
            <w:tcW w:w="2653" w:type="dxa"/>
            <w:shd w:val="clear" w:color="auto" w:fill="auto"/>
            <w:vAlign w:val="center"/>
          </w:tcPr>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119 eiro</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Rēķins</w:t>
            </w:r>
            <w:r w:rsidR="00572487" w:rsidRPr="007675CE">
              <w:rPr>
                <w:rFonts w:ascii="Times New Roman" w:hAnsi="Times New Roman"/>
                <w:b w:val="0"/>
                <w:color w:val="000000" w:themeColor="text1"/>
                <w:sz w:val="20"/>
                <w:szCs w:val="20"/>
              </w:rPr>
              <w:t xml:space="preserve"> par ekskursijas īstenošanu</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 (3,50 eiro x 30 skolēni,</w:t>
            </w:r>
            <w:r w:rsidRPr="007675CE">
              <w:rPr>
                <w:rFonts w:ascii="Times New Roman" w:hAnsi="Times New Roman"/>
                <w:b w:val="0"/>
                <w:strike/>
                <w:color w:val="000000" w:themeColor="text1"/>
                <w:sz w:val="20"/>
                <w:szCs w:val="20"/>
              </w:rPr>
              <w:t xml:space="preserve"> )</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gida pakalpojumi)</w:t>
            </w:r>
          </w:p>
        </w:tc>
      </w:tr>
      <w:tr w:rsidR="00E74343" w:rsidRPr="00E925D5" w:rsidTr="00CA4653">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auto"/>
            <w:vAlign w:val="center"/>
          </w:tcPr>
          <w:p w:rsidR="00E74343" w:rsidRPr="00E925D5" w:rsidRDefault="00A035EA" w:rsidP="00E74343">
            <w:pPr>
              <w:jc w:val="center"/>
              <w:rPr>
                <w:rFonts w:ascii="Times New Roman" w:hAnsi="Times New Roman"/>
                <w:b w:val="0"/>
                <w:sz w:val="20"/>
                <w:szCs w:val="20"/>
              </w:rPr>
            </w:pPr>
            <w:r>
              <w:rPr>
                <w:rFonts w:ascii="Times New Roman" w:hAnsi="Times New Roman"/>
                <w:b w:val="0"/>
                <w:sz w:val="20"/>
                <w:szCs w:val="20"/>
              </w:rPr>
              <w:lastRenderedPageBreak/>
              <w:t>3</w:t>
            </w:r>
          </w:p>
        </w:tc>
        <w:tc>
          <w:tcPr>
            <w:tcW w:w="2012"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925D5">
              <w:rPr>
                <w:rFonts w:ascii="Times New Roman" w:hAnsi="Times New Roman"/>
                <w:b w:val="0"/>
                <w:bCs w:val="0"/>
                <w:sz w:val="20"/>
                <w:szCs w:val="20"/>
              </w:rPr>
              <w:t>Darba pasaules iepazīšana</w:t>
            </w:r>
          </w:p>
        </w:tc>
        <w:tc>
          <w:tcPr>
            <w:tcW w:w="2268"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w:t>
            </w:r>
            <w:r w:rsidR="007E72FB">
              <w:rPr>
                <w:rFonts w:ascii="Times New Roman" w:hAnsi="Times New Roman"/>
                <w:sz w:val="20"/>
                <w:szCs w:val="20"/>
              </w:rPr>
              <w:t>Vai dārzkopis ir profesija?</w:t>
            </w:r>
            <w:r w:rsidRPr="00E925D5">
              <w:rPr>
                <w:rFonts w:ascii="Times New Roman" w:hAnsi="Times New Roman"/>
                <w:sz w:val="20"/>
                <w:szCs w:val="20"/>
              </w:rPr>
              <w:t>”</w:t>
            </w:r>
          </w:p>
        </w:tc>
        <w:tc>
          <w:tcPr>
            <w:tcW w:w="3260" w:type="dxa"/>
            <w:shd w:val="clear" w:color="auto" w:fill="auto"/>
            <w:vAlign w:val="center"/>
          </w:tcPr>
          <w:p w:rsidR="00E74343" w:rsidRPr="00E925D5" w:rsidRDefault="00CB1CC3" w:rsidP="007675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7675CE">
              <w:rPr>
                <w:rFonts w:ascii="Times New Roman" w:hAnsi="Times New Roman"/>
                <w:b w:val="0"/>
                <w:color w:val="000000" w:themeColor="text1"/>
                <w:sz w:val="20"/>
                <w:szCs w:val="20"/>
              </w:rPr>
              <w:t xml:space="preserve">Mācību </w:t>
            </w:r>
            <w:r w:rsidR="00F71BEA" w:rsidRPr="007675CE">
              <w:rPr>
                <w:rFonts w:ascii="Times New Roman" w:hAnsi="Times New Roman"/>
                <w:b w:val="0"/>
                <w:color w:val="000000" w:themeColor="text1"/>
                <w:sz w:val="20"/>
                <w:szCs w:val="20"/>
              </w:rPr>
              <w:t>e</w:t>
            </w:r>
            <w:r w:rsidR="00E74343" w:rsidRPr="007675CE">
              <w:rPr>
                <w:rFonts w:ascii="Times New Roman" w:hAnsi="Times New Roman"/>
                <w:b w:val="0"/>
                <w:color w:val="000000" w:themeColor="text1"/>
                <w:sz w:val="20"/>
                <w:szCs w:val="20"/>
              </w:rPr>
              <w:t xml:space="preserve">kskursija uz </w:t>
            </w:r>
            <w:r w:rsidR="007E72FB" w:rsidRPr="007675CE">
              <w:rPr>
                <w:rFonts w:ascii="Times New Roman" w:hAnsi="Times New Roman"/>
                <w:b w:val="0"/>
                <w:color w:val="000000" w:themeColor="text1"/>
                <w:sz w:val="20"/>
                <w:szCs w:val="20"/>
              </w:rPr>
              <w:t>lauku sētu</w:t>
            </w:r>
            <w:r w:rsidR="00E74343" w:rsidRPr="007675CE">
              <w:rPr>
                <w:rFonts w:ascii="Times New Roman" w:hAnsi="Times New Roman"/>
                <w:b w:val="0"/>
                <w:color w:val="000000" w:themeColor="text1"/>
                <w:sz w:val="20"/>
                <w:szCs w:val="20"/>
              </w:rPr>
              <w:t xml:space="preserve">, lai iepazītu dārzkopja </w:t>
            </w:r>
            <w:r w:rsidR="007E72FB" w:rsidRPr="007675CE">
              <w:rPr>
                <w:rFonts w:ascii="Times New Roman" w:hAnsi="Times New Roman"/>
                <w:b w:val="0"/>
                <w:color w:val="000000" w:themeColor="text1"/>
                <w:sz w:val="20"/>
                <w:szCs w:val="20"/>
              </w:rPr>
              <w:t xml:space="preserve">profesiju, </w:t>
            </w:r>
            <w:r w:rsidR="00E74343" w:rsidRPr="007675CE">
              <w:rPr>
                <w:rFonts w:ascii="Times New Roman" w:hAnsi="Times New Roman"/>
                <w:b w:val="0"/>
                <w:color w:val="000000" w:themeColor="text1"/>
                <w:sz w:val="20"/>
                <w:szCs w:val="20"/>
              </w:rPr>
              <w:t xml:space="preserve">darbu, </w:t>
            </w:r>
            <w:r w:rsidR="007E72FB" w:rsidRPr="007675CE">
              <w:rPr>
                <w:rFonts w:ascii="Times New Roman" w:hAnsi="Times New Roman"/>
                <w:b w:val="0"/>
                <w:color w:val="000000" w:themeColor="text1"/>
                <w:sz w:val="20"/>
                <w:szCs w:val="20"/>
              </w:rPr>
              <w:t>darba vidi. Lauksaimniecības joma kā peļņas avots, lauksaimniecības jomas profesiju daudzveidība. Skolēniem iespēja iepazīties ar dārzkopja profesijas apguvi izglītības iestādēs, tālākizglītības kursos, pieaugušo izglītīb</w:t>
            </w:r>
            <w:r w:rsidR="00423DFA" w:rsidRPr="007675CE">
              <w:rPr>
                <w:rFonts w:ascii="Times New Roman" w:hAnsi="Times New Roman"/>
                <w:b w:val="0"/>
                <w:color w:val="000000" w:themeColor="text1"/>
                <w:sz w:val="20"/>
                <w:szCs w:val="20"/>
              </w:rPr>
              <w:t>as</w:t>
            </w:r>
            <w:r w:rsidR="007E72FB" w:rsidRPr="007675CE">
              <w:rPr>
                <w:rFonts w:ascii="Times New Roman" w:hAnsi="Times New Roman"/>
                <w:b w:val="0"/>
                <w:color w:val="000000" w:themeColor="text1"/>
                <w:sz w:val="20"/>
                <w:szCs w:val="20"/>
              </w:rPr>
              <w:t xml:space="preserve"> centros. Dārzkopja darba vietas iepazīšana</w:t>
            </w:r>
            <w:r w:rsidR="00215468" w:rsidRPr="007675CE">
              <w:rPr>
                <w:rFonts w:ascii="Times New Roman" w:hAnsi="Times New Roman"/>
                <w:b w:val="0"/>
                <w:color w:val="000000" w:themeColor="text1"/>
                <w:sz w:val="20"/>
                <w:szCs w:val="20"/>
              </w:rPr>
              <w:t>, praktiska nodarbība</w:t>
            </w:r>
            <w:r w:rsidR="00E74343" w:rsidRPr="007675CE">
              <w:rPr>
                <w:rFonts w:ascii="Times New Roman" w:hAnsi="Times New Roman"/>
                <w:b w:val="0"/>
                <w:color w:val="000000" w:themeColor="text1"/>
                <w:sz w:val="20"/>
                <w:szCs w:val="20"/>
              </w:rPr>
              <w:t xml:space="preserve"> </w:t>
            </w:r>
            <w:r w:rsidR="00215468" w:rsidRPr="007675CE">
              <w:rPr>
                <w:rFonts w:ascii="Times New Roman" w:hAnsi="Times New Roman"/>
                <w:b w:val="0"/>
                <w:color w:val="000000" w:themeColor="text1"/>
                <w:sz w:val="20"/>
                <w:szCs w:val="20"/>
              </w:rPr>
              <w:t>diedzēšanā</w:t>
            </w:r>
          </w:p>
        </w:tc>
        <w:tc>
          <w:tcPr>
            <w:tcW w:w="2409" w:type="dxa"/>
            <w:shd w:val="clear" w:color="auto" w:fill="auto"/>
            <w:vAlign w:val="center"/>
          </w:tcPr>
          <w:p w:rsidR="007E72FB" w:rsidRPr="00E925D5"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Kandavas novada </w:t>
            </w:r>
            <w:r w:rsidRPr="00E925D5">
              <w:rPr>
                <w:rFonts w:ascii="Times New Roman" w:hAnsi="Times New Roman"/>
                <w:b w:val="0"/>
                <w:sz w:val="20"/>
                <w:szCs w:val="20"/>
              </w:rPr>
              <w:t>Zante</w:t>
            </w:r>
            <w:r>
              <w:rPr>
                <w:rFonts w:ascii="Times New Roman" w:hAnsi="Times New Roman"/>
                <w:b w:val="0"/>
                <w:sz w:val="20"/>
                <w:szCs w:val="20"/>
              </w:rPr>
              <w:t>s pamatskola</w:t>
            </w:r>
          </w:p>
          <w:p w:rsidR="007E72FB" w:rsidRPr="00E925D5"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1.-4. klašu skolēni – 15</w:t>
            </w:r>
          </w:p>
          <w:p w:rsidR="007E72FB" w:rsidRPr="00E925D5"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925D5">
              <w:rPr>
                <w:rFonts w:ascii="Times New Roman" w:hAnsi="Times New Roman"/>
                <w:b w:val="0"/>
                <w:sz w:val="20"/>
                <w:szCs w:val="20"/>
              </w:rPr>
              <w:t>5.-9. klašu skolēni - 15</w:t>
            </w:r>
          </w:p>
          <w:p w:rsidR="00E74343" w:rsidRPr="00E925D5"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c>
          <w:tcPr>
            <w:tcW w:w="1742" w:type="dxa"/>
            <w:shd w:val="clear" w:color="auto" w:fill="auto"/>
            <w:vAlign w:val="center"/>
          </w:tcPr>
          <w:p w:rsidR="007E72FB"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2017</w:t>
            </w:r>
            <w:r w:rsidRPr="00E925D5">
              <w:rPr>
                <w:rFonts w:ascii="Times New Roman" w:hAnsi="Times New Roman"/>
                <w:b w:val="0"/>
                <w:sz w:val="20"/>
                <w:szCs w:val="20"/>
              </w:rPr>
              <w:t xml:space="preserve">. gada </w:t>
            </w:r>
          </w:p>
          <w:p w:rsidR="00E74343" w:rsidRPr="00E925D5"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23. </w:t>
            </w:r>
            <w:r w:rsidRPr="00E925D5">
              <w:rPr>
                <w:rFonts w:ascii="Times New Roman" w:hAnsi="Times New Roman"/>
                <w:b w:val="0"/>
                <w:sz w:val="20"/>
                <w:szCs w:val="20"/>
              </w:rPr>
              <w:t>oktobris</w:t>
            </w:r>
          </w:p>
        </w:tc>
        <w:tc>
          <w:tcPr>
            <w:tcW w:w="2653" w:type="dxa"/>
            <w:shd w:val="clear" w:color="auto" w:fill="auto"/>
            <w:vAlign w:val="center"/>
          </w:tcPr>
          <w:p w:rsidR="007E72FB"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90 eiro</w:t>
            </w:r>
          </w:p>
          <w:p w:rsidR="007E72FB"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Rēķins</w:t>
            </w:r>
            <w:r w:rsidR="00726484" w:rsidRPr="007675CE">
              <w:rPr>
                <w:rFonts w:ascii="Times New Roman" w:hAnsi="Times New Roman"/>
                <w:b w:val="0"/>
                <w:color w:val="000000" w:themeColor="text1"/>
                <w:sz w:val="20"/>
                <w:szCs w:val="20"/>
              </w:rPr>
              <w:t xml:space="preserve"> par ekskursijas īstenošanu</w:t>
            </w:r>
          </w:p>
          <w:p w:rsidR="00E74343" w:rsidRPr="00E925D5"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 (</w:t>
            </w:r>
            <w:r w:rsidR="00E74343" w:rsidRPr="00E925D5">
              <w:rPr>
                <w:rFonts w:ascii="Times New Roman" w:hAnsi="Times New Roman"/>
                <w:b w:val="0"/>
                <w:sz w:val="20"/>
                <w:szCs w:val="20"/>
              </w:rPr>
              <w:t xml:space="preserve">3 </w:t>
            </w:r>
            <w:r>
              <w:rPr>
                <w:rFonts w:ascii="Times New Roman" w:hAnsi="Times New Roman"/>
                <w:b w:val="0"/>
                <w:sz w:val="20"/>
                <w:szCs w:val="20"/>
              </w:rPr>
              <w:t>eiro</w:t>
            </w:r>
            <w:r w:rsidR="00E74343" w:rsidRPr="00E925D5">
              <w:rPr>
                <w:rFonts w:ascii="Times New Roman" w:hAnsi="Times New Roman"/>
                <w:b w:val="0"/>
                <w:sz w:val="20"/>
                <w:szCs w:val="20"/>
              </w:rPr>
              <w:t xml:space="preserve"> x 30 </w:t>
            </w:r>
            <w:r>
              <w:rPr>
                <w:rFonts w:ascii="Times New Roman" w:hAnsi="Times New Roman"/>
                <w:b w:val="0"/>
                <w:sz w:val="20"/>
                <w:szCs w:val="20"/>
              </w:rPr>
              <w:t>skolēni</w:t>
            </w:r>
            <w:r w:rsidR="00E74343" w:rsidRPr="00E925D5">
              <w:rPr>
                <w:rFonts w:ascii="Times New Roman" w:hAnsi="Times New Roman"/>
                <w:b w:val="0"/>
                <w:sz w:val="20"/>
                <w:szCs w:val="20"/>
              </w:rPr>
              <w:t>)</w:t>
            </w:r>
          </w:p>
          <w:p w:rsidR="00E74343" w:rsidRPr="00E925D5"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p>
        </w:tc>
      </w:tr>
      <w:tr w:rsidR="00E74343" w:rsidRPr="00E925D5" w:rsidTr="00CA4653">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auto"/>
            <w:vAlign w:val="center"/>
          </w:tcPr>
          <w:p w:rsidR="00E74343" w:rsidRPr="00E925D5" w:rsidRDefault="00A035EA" w:rsidP="00E74343">
            <w:pPr>
              <w:jc w:val="center"/>
              <w:rPr>
                <w:rFonts w:ascii="Times New Roman" w:hAnsi="Times New Roman"/>
                <w:b w:val="0"/>
                <w:sz w:val="20"/>
                <w:szCs w:val="20"/>
              </w:rPr>
            </w:pPr>
            <w:r>
              <w:rPr>
                <w:rFonts w:ascii="Times New Roman" w:hAnsi="Times New Roman"/>
                <w:b w:val="0"/>
                <w:sz w:val="20"/>
                <w:szCs w:val="20"/>
              </w:rPr>
              <w:t>4</w:t>
            </w:r>
          </w:p>
        </w:tc>
        <w:tc>
          <w:tcPr>
            <w:tcW w:w="2012"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925D5">
              <w:rPr>
                <w:rFonts w:ascii="Times New Roman" w:hAnsi="Times New Roman"/>
                <w:b w:val="0"/>
                <w:bCs w:val="0"/>
                <w:sz w:val="20"/>
                <w:szCs w:val="20"/>
              </w:rPr>
              <w:t>Darba pasaules iepazīšana</w:t>
            </w:r>
          </w:p>
        </w:tc>
        <w:tc>
          <w:tcPr>
            <w:tcW w:w="2268"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“Ražots Latvijā”</w:t>
            </w:r>
          </w:p>
        </w:tc>
        <w:tc>
          <w:tcPr>
            <w:tcW w:w="3260" w:type="dxa"/>
            <w:shd w:val="clear" w:color="auto" w:fill="auto"/>
            <w:vAlign w:val="center"/>
          </w:tcPr>
          <w:p w:rsidR="00E74343" w:rsidRPr="007675CE" w:rsidRDefault="00932ECE" w:rsidP="007675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Mācību </w:t>
            </w:r>
            <w:r w:rsidR="00F71BEA" w:rsidRPr="007675CE">
              <w:rPr>
                <w:rFonts w:ascii="Times New Roman" w:hAnsi="Times New Roman"/>
                <w:b w:val="0"/>
                <w:color w:val="000000" w:themeColor="text1"/>
                <w:sz w:val="20"/>
                <w:szCs w:val="20"/>
              </w:rPr>
              <w:t>e</w:t>
            </w:r>
            <w:r w:rsidR="00E74343" w:rsidRPr="007675CE">
              <w:rPr>
                <w:rFonts w:ascii="Times New Roman" w:hAnsi="Times New Roman"/>
                <w:b w:val="0"/>
                <w:color w:val="000000" w:themeColor="text1"/>
                <w:sz w:val="20"/>
                <w:szCs w:val="20"/>
              </w:rPr>
              <w:t>kskursija uz kok</w:t>
            </w:r>
            <w:r w:rsidR="00215468" w:rsidRPr="007675CE">
              <w:rPr>
                <w:rFonts w:ascii="Times New Roman" w:hAnsi="Times New Roman"/>
                <w:b w:val="0"/>
                <w:color w:val="000000" w:themeColor="text1"/>
                <w:sz w:val="20"/>
                <w:szCs w:val="20"/>
              </w:rPr>
              <w:t>apstrādes</w:t>
            </w:r>
            <w:r w:rsidR="00E74343" w:rsidRPr="007675CE">
              <w:rPr>
                <w:rFonts w:ascii="Times New Roman" w:hAnsi="Times New Roman"/>
                <w:b w:val="0"/>
                <w:color w:val="000000" w:themeColor="text1"/>
                <w:sz w:val="20"/>
                <w:szCs w:val="20"/>
              </w:rPr>
              <w:t xml:space="preserve"> darbnīcu, lai i</w:t>
            </w:r>
            <w:r w:rsidR="00215468" w:rsidRPr="007675CE">
              <w:rPr>
                <w:rFonts w:ascii="Times New Roman" w:hAnsi="Times New Roman"/>
                <w:b w:val="0"/>
                <w:color w:val="000000" w:themeColor="text1"/>
                <w:sz w:val="20"/>
                <w:szCs w:val="20"/>
              </w:rPr>
              <w:t xml:space="preserve">epazītos ar galdnieka profesiju, darba vidi, darba specifiku, sadarbības iespējām. </w:t>
            </w:r>
            <w:r w:rsidRPr="007675CE">
              <w:rPr>
                <w:rFonts w:ascii="Times New Roman" w:hAnsi="Times New Roman"/>
                <w:b w:val="0"/>
                <w:color w:val="000000" w:themeColor="text1"/>
                <w:sz w:val="20"/>
                <w:szCs w:val="20"/>
              </w:rPr>
              <w:t xml:space="preserve">Saruna ar skolēniem par biznesa ideju, iniciatīvu un uzņēmību kā veiksmīga biznesa pamatu.  </w:t>
            </w:r>
            <w:r w:rsidR="00215468" w:rsidRPr="007675CE">
              <w:rPr>
                <w:rFonts w:ascii="Times New Roman" w:hAnsi="Times New Roman"/>
                <w:b w:val="0"/>
                <w:color w:val="000000" w:themeColor="text1"/>
                <w:sz w:val="20"/>
                <w:szCs w:val="20"/>
              </w:rPr>
              <w:t>Etnogrāfija – latviešu spēka zīmes kā mūsdienu biznesa veiksmes atslēga. Iepazīšanās ar pašnodarbinātā darbības principiem. Skolēniem iespēja uzdot sev interesējošus jautājumus par galdnieka profesiju, izglītības un darba iespējām, karjeras iespējām. Sava biznesa ideju ģenerēšana.</w:t>
            </w:r>
          </w:p>
        </w:tc>
        <w:tc>
          <w:tcPr>
            <w:tcW w:w="2409" w:type="dxa"/>
            <w:shd w:val="clear" w:color="auto" w:fill="auto"/>
            <w:vAlign w:val="center"/>
          </w:tcPr>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Kandavas novada Zantes pamatskola</w:t>
            </w:r>
          </w:p>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1.-4. klašu skolēni – 15</w:t>
            </w:r>
          </w:p>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5.-9. klašu skolēni - 15</w:t>
            </w:r>
          </w:p>
          <w:p w:rsidR="00E74343"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c>
          <w:tcPr>
            <w:tcW w:w="1742" w:type="dxa"/>
            <w:shd w:val="clear" w:color="auto" w:fill="auto"/>
            <w:vAlign w:val="center"/>
          </w:tcPr>
          <w:p w:rsidR="007E72FB"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2017. gada </w:t>
            </w:r>
          </w:p>
          <w:p w:rsidR="00E74343" w:rsidRPr="007675CE" w:rsidRDefault="007E72FB"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23. </w:t>
            </w:r>
            <w:r w:rsidR="00E74343" w:rsidRPr="007675CE">
              <w:rPr>
                <w:rFonts w:ascii="Times New Roman" w:hAnsi="Times New Roman"/>
                <w:b w:val="0"/>
                <w:color w:val="000000" w:themeColor="text1"/>
                <w:sz w:val="20"/>
                <w:szCs w:val="20"/>
              </w:rPr>
              <w:t>oktobris</w:t>
            </w:r>
          </w:p>
        </w:tc>
        <w:tc>
          <w:tcPr>
            <w:tcW w:w="2653" w:type="dxa"/>
            <w:shd w:val="clear" w:color="auto" w:fill="auto"/>
            <w:vAlign w:val="center"/>
          </w:tcPr>
          <w:p w:rsidR="007E72FB"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40,50</w:t>
            </w:r>
            <w:r w:rsidR="00215468" w:rsidRPr="007675CE">
              <w:rPr>
                <w:rFonts w:ascii="Times New Roman" w:hAnsi="Times New Roman"/>
                <w:b w:val="0"/>
                <w:color w:val="000000" w:themeColor="text1"/>
                <w:sz w:val="20"/>
                <w:szCs w:val="20"/>
              </w:rPr>
              <w:t xml:space="preserve"> eiro</w:t>
            </w:r>
          </w:p>
          <w:p w:rsidR="007E72FB"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Rēķins</w:t>
            </w:r>
            <w:r w:rsidR="00726484" w:rsidRPr="007675CE">
              <w:rPr>
                <w:rFonts w:ascii="Times New Roman" w:hAnsi="Times New Roman"/>
                <w:b w:val="0"/>
                <w:color w:val="000000" w:themeColor="text1"/>
                <w:sz w:val="20"/>
                <w:szCs w:val="20"/>
              </w:rPr>
              <w:t xml:space="preserve"> par ekskursijas īstenošanu</w:t>
            </w:r>
          </w:p>
          <w:p w:rsidR="00E74343" w:rsidRPr="007675CE" w:rsidRDefault="00E74343" w:rsidP="007E72FB">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 ( 1,35 </w:t>
            </w:r>
            <w:r w:rsidR="007E72FB" w:rsidRPr="007675CE">
              <w:rPr>
                <w:rFonts w:ascii="Times New Roman" w:hAnsi="Times New Roman"/>
                <w:b w:val="0"/>
                <w:color w:val="000000" w:themeColor="text1"/>
                <w:sz w:val="20"/>
                <w:szCs w:val="20"/>
              </w:rPr>
              <w:t>eiro</w:t>
            </w:r>
            <w:r w:rsidRPr="007675CE">
              <w:rPr>
                <w:rFonts w:ascii="Times New Roman" w:hAnsi="Times New Roman"/>
                <w:b w:val="0"/>
                <w:color w:val="000000" w:themeColor="text1"/>
                <w:sz w:val="20"/>
                <w:szCs w:val="20"/>
              </w:rPr>
              <w:t xml:space="preserve"> x 30 </w:t>
            </w:r>
            <w:r w:rsidR="007E72FB" w:rsidRPr="007675CE">
              <w:rPr>
                <w:rFonts w:ascii="Times New Roman" w:hAnsi="Times New Roman"/>
                <w:b w:val="0"/>
                <w:color w:val="000000" w:themeColor="text1"/>
                <w:sz w:val="20"/>
                <w:szCs w:val="20"/>
              </w:rPr>
              <w:t>skolēni</w:t>
            </w:r>
            <w:r w:rsidRPr="007675CE">
              <w:rPr>
                <w:rFonts w:ascii="Times New Roman" w:hAnsi="Times New Roman"/>
                <w:b w:val="0"/>
                <w:color w:val="000000" w:themeColor="text1"/>
                <w:sz w:val="20"/>
                <w:szCs w:val="20"/>
              </w:rPr>
              <w:t>)</w:t>
            </w:r>
          </w:p>
        </w:tc>
      </w:tr>
      <w:tr w:rsidR="00E74343" w:rsidRPr="00E925D5" w:rsidTr="00CA4653">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677" w:type="dxa"/>
            <w:shd w:val="clear" w:color="auto" w:fill="auto"/>
            <w:vAlign w:val="center"/>
          </w:tcPr>
          <w:p w:rsidR="00E74343" w:rsidRPr="00E925D5" w:rsidRDefault="00A035EA" w:rsidP="00E74343">
            <w:pPr>
              <w:jc w:val="center"/>
              <w:rPr>
                <w:rFonts w:ascii="Times New Roman" w:hAnsi="Times New Roman"/>
                <w:b w:val="0"/>
                <w:sz w:val="20"/>
                <w:szCs w:val="20"/>
              </w:rPr>
            </w:pPr>
            <w:r>
              <w:rPr>
                <w:rFonts w:ascii="Times New Roman" w:hAnsi="Times New Roman"/>
                <w:b w:val="0"/>
                <w:sz w:val="20"/>
                <w:szCs w:val="20"/>
              </w:rPr>
              <w:lastRenderedPageBreak/>
              <w:t>5</w:t>
            </w:r>
          </w:p>
        </w:tc>
        <w:tc>
          <w:tcPr>
            <w:tcW w:w="2012"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r w:rsidRPr="00E925D5">
              <w:rPr>
                <w:rFonts w:ascii="Times New Roman" w:hAnsi="Times New Roman"/>
                <w:b w:val="0"/>
                <w:bCs w:val="0"/>
                <w:sz w:val="20"/>
                <w:szCs w:val="20"/>
              </w:rPr>
              <w:t>Darba pasaules iepazīšana</w:t>
            </w:r>
          </w:p>
        </w:tc>
        <w:tc>
          <w:tcPr>
            <w:tcW w:w="2268" w:type="dxa"/>
            <w:shd w:val="clear" w:color="auto" w:fill="auto"/>
            <w:vAlign w:val="center"/>
          </w:tcPr>
          <w:p w:rsidR="00E74343" w:rsidRPr="00E925D5" w:rsidRDefault="00E74343" w:rsidP="003C68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E925D5">
              <w:rPr>
                <w:rFonts w:ascii="Times New Roman" w:hAnsi="Times New Roman"/>
                <w:sz w:val="20"/>
                <w:szCs w:val="20"/>
              </w:rPr>
              <w:t>“Keramikas pasaulē”</w:t>
            </w:r>
          </w:p>
        </w:tc>
        <w:tc>
          <w:tcPr>
            <w:tcW w:w="3260" w:type="dxa"/>
            <w:shd w:val="clear" w:color="auto" w:fill="auto"/>
            <w:vAlign w:val="center"/>
          </w:tcPr>
          <w:p w:rsidR="00E74343" w:rsidRPr="007675CE" w:rsidRDefault="003727DF" w:rsidP="007675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Mācību </w:t>
            </w:r>
            <w:r w:rsidR="00E06481" w:rsidRPr="007675CE">
              <w:rPr>
                <w:rFonts w:ascii="Times New Roman" w:hAnsi="Times New Roman"/>
                <w:b w:val="0"/>
                <w:color w:val="000000" w:themeColor="text1"/>
                <w:sz w:val="20"/>
                <w:szCs w:val="20"/>
              </w:rPr>
              <w:t xml:space="preserve">ekskursija </w:t>
            </w:r>
            <w:r w:rsidR="007E72FB" w:rsidRPr="007675CE">
              <w:rPr>
                <w:rFonts w:ascii="Times New Roman" w:hAnsi="Times New Roman"/>
                <w:b w:val="0"/>
                <w:color w:val="000000" w:themeColor="text1"/>
                <w:sz w:val="20"/>
                <w:szCs w:val="20"/>
              </w:rPr>
              <w:t xml:space="preserve">uz keramikas darbnīcu un ražotni, lai iepazītos ar rasošanas procesu un tajā iesaistītajām profesijām. Stāstījums par keramiķa darba specifiku, darba vidi, darba aprīkojumu. Iespēja uzdot jautājumus, lai izprastu keramikas ražošanas procesu. Radošā nodarbība ar iespēju pamēģināt keramiķa profesijai </w:t>
            </w:r>
            <w:r w:rsidR="007675CE" w:rsidRPr="007675CE">
              <w:rPr>
                <w:rFonts w:ascii="Times New Roman" w:hAnsi="Times New Roman"/>
                <w:b w:val="0"/>
                <w:color w:val="000000" w:themeColor="text1"/>
                <w:sz w:val="20"/>
                <w:szCs w:val="20"/>
              </w:rPr>
              <w:t>atbilstošās prasmes un iemaņas.</w:t>
            </w:r>
          </w:p>
        </w:tc>
        <w:tc>
          <w:tcPr>
            <w:tcW w:w="2409" w:type="dxa"/>
            <w:shd w:val="clear" w:color="auto" w:fill="auto"/>
            <w:vAlign w:val="center"/>
          </w:tcPr>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Kandavas novada Zantes pamatskola</w:t>
            </w:r>
          </w:p>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1.-4. klašu skolēni – 15</w:t>
            </w:r>
          </w:p>
          <w:p w:rsidR="007E72FB" w:rsidRPr="007675CE" w:rsidRDefault="007E72FB" w:rsidP="007E72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5.-9. klašu skolēni - 15</w:t>
            </w:r>
          </w:p>
          <w:p w:rsidR="00E74343"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c>
          <w:tcPr>
            <w:tcW w:w="1742" w:type="dxa"/>
            <w:shd w:val="clear" w:color="auto" w:fill="auto"/>
            <w:vAlign w:val="center"/>
          </w:tcPr>
          <w:p w:rsidR="007E72FB" w:rsidRPr="007675CE" w:rsidRDefault="00E74343"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201</w:t>
            </w:r>
            <w:r w:rsidR="00215468" w:rsidRPr="007675CE">
              <w:rPr>
                <w:rFonts w:ascii="Times New Roman" w:hAnsi="Times New Roman"/>
                <w:b w:val="0"/>
                <w:color w:val="000000" w:themeColor="text1"/>
                <w:sz w:val="20"/>
                <w:szCs w:val="20"/>
              </w:rPr>
              <w:t>7</w:t>
            </w:r>
            <w:r w:rsidRPr="007675CE">
              <w:rPr>
                <w:rFonts w:ascii="Times New Roman" w:hAnsi="Times New Roman"/>
                <w:b w:val="0"/>
                <w:color w:val="000000" w:themeColor="text1"/>
                <w:sz w:val="20"/>
                <w:szCs w:val="20"/>
              </w:rPr>
              <w:t xml:space="preserve">. gada </w:t>
            </w:r>
          </w:p>
          <w:p w:rsidR="00E74343" w:rsidRPr="007675CE" w:rsidRDefault="007E72FB" w:rsidP="00E74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23. </w:t>
            </w:r>
            <w:r w:rsidR="00E74343" w:rsidRPr="007675CE">
              <w:rPr>
                <w:rFonts w:ascii="Times New Roman" w:hAnsi="Times New Roman"/>
                <w:b w:val="0"/>
                <w:color w:val="000000" w:themeColor="text1"/>
                <w:sz w:val="20"/>
                <w:szCs w:val="20"/>
              </w:rPr>
              <w:t>oktobris</w:t>
            </w:r>
          </w:p>
        </w:tc>
        <w:tc>
          <w:tcPr>
            <w:tcW w:w="2653" w:type="dxa"/>
            <w:shd w:val="clear" w:color="auto" w:fill="auto"/>
            <w:vAlign w:val="center"/>
          </w:tcPr>
          <w:p w:rsidR="00215468"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165</w:t>
            </w:r>
            <w:r w:rsidR="00215468" w:rsidRPr="007675CE">
              <w:rPr>
                <w:rFonts w:ascii="Times New Roman" w:hAnsi="Times New Roman"/>
                <w:b w:val="0"/>
                <w:color w:val="000000" w:themeColor="text1"/>
                <w:sz w:val="20"/>
                <w:szCs w:val="20"/>
              </w:rPr>
              <w:t xml:space="preserve"> eiro</w:t>
            </w:r>
          </w:p>
          <w:p w:rsidR="007E72FB" w:rsidRPr="007675CE" w:rsidRDefault="007E72FB"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 Rēķins</w:t>
            </w:r>
            <w:r w:rsidR="00F71BEA" w:rsidRPr="007675CE">
              <w:rPr>
                <w:rFonts w:ascii="Times New Roman" w:hAnsi="Times New Roman"/>
                <w:b w:val="0"/>
                <w:color w:val="000000" w:themeColor="text1"/>
                <w:sz w:val="20"/>
                <w:szCs w:val="20"/>
              </w:rPr>
              <w:t xml:space="preserve"> par mācību ekskursijas īstenošanu</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r w:rsidRPr="007675CE">
              <w:rPr>
                <w:rFonts w:ascii="Times New Roman" w:hAnsi="Times New Roman"/>
                <w:b w:val="0"/>
                <w:color w:val="000000" w:themeColor="text1"/>
                <w:sz w:val="20"/>
                <w:szCs w:val="20"/>
              </w:rPr>
              <w:t xml:space="preserve"> (5,50 </w:t>
            </w:r>
            <w:r w:rsidR="007E72FB" w:rsidRPr="007675CE">
              <w:rPr>
                <w:rFonts w:ascii="Times New Roman" w:hAnsi="Times New Roman"/>
                <w:b w:val="0"/>
                <w:color w:val="000000" w:themeColor="text1"/>
                <w:sz w:val="20"/>
                <w:szCs w:val="20"/>
              </w:rPr>
              <w:t>eiro</w:t>
            </w:r>
            <w:r w:rsidRPr="007675CE">
              <w:rPr>
                <w:rFonts w:ascii="Times New Roman" w:hAnsi="Times New Roman"/>
                <w:b w:val="0"/>
                <w:color w:val="000000" w:themeColor="text1"/>
                <w:sz w:val="20"/>
                <w:szCs w:val="20"/>
              </w:rPr>
              <w:t xml:space="preserve"> x 30 </w:t>
            </w:r>
            <w:r w:rsidR="007E72FB" w:rsidRPr="007675CE">
              <w:rPr>
                <w:rFonts w:ascii="Times New Roman" w:hAnsi="Times New Roman"/>
                <w:b w:val="0"/>
                <w:color w:val="000000" w:themeColor="text1"/>
                <w:sz w:val="20"/>
                <w:szCs w:val="20"/>
              </w:rPr>
              <w:t>skolēni</w:t>
            </w:r>
            <w:r w:rsidRPr="007675CE">
              <w:rPr>
                <w:rFonts w:ascii="Times New Roman" w:hAnsi="Times New Roman"/>
                <w:b w:val="0"/>
                <w:color w:val="000000" w:themeColor="text1"/>
                <w:sz w:val="20"/>
                <w:szCs w:val="20"/>
              </w:rPr>
              <w:t>)</w:t>
            </w:r>
          </w:p>
          <w:p w:rsidR="00E74343" w:rsidRPr="007675CE" w:rsidRDefault="00E74343" w:rsidP="00E74343">
            <w:pPr>
              <w:ind w:right="17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0"/>
                <w:szCs w:val="20"/>
              </w:rPr>
            </w:pPr>
          </w:p>
        </w:tc>
      </w:tr>
    </w:tbl>
    <w:p w:rsidR="00B415B9" w:rsidRDefault="00B415B9" w:rsidP="00CA4653">
      <w:pPr>
        <w:tabs>
          <w:tab w:val="left" w:pos="6725"/>
        </w:tabs>
        <w:spacing w:after="120"/>
        <w:jc w:val="both"/>
        <w:rPr>
          <w:rFonts w:ascii="Times New Roman" w:hAnsi="Times New Roman"/>
          <w:sz w:val="24"/>
          <w:szCs w:val="24"/>
        </w:rPr>
      </w:pPr>
      <w:bookmarkStart w:id="0" w:name="_GoBack"/>
      <w:bookmarkEnd w:id="0"/>
    </w:p>
    <w:p w:rsidR="00B415B9" w:rsidRPr="00132857" w:rsidRDefault="00B415B9" w:rsidP="00B415B9">
      <w:pPr>
        <w:pStyle w:val="Sarakstarindkopa"/>
        <w:ind w:left="0"/>
        <w:jc w:val="both"/>
        <w:rPr>
          <w:rFonts w:ascii="Times New Roman" w:hAnsi="Times New Roman"/>
          <w:b/>
        </w:rPr>
      </w:pPr>
      <w:r w:rsidRPr="00132857">
        <w:rPr>
          <w:rFonts w:ascii="Times New Roman" w:hAnsi="Times New Roman"/>
        </w:rPr>
        <w:t xml:space="preserve">Sagatavoja: </w:t>
      </w:r>
      <w:r w:rsidRPr="00132857">
        <w:rPr>
          <w:rFonts w:ascii="Times New Roman" w:hAnsi="Times New Roman"/>
          <w:b/>
        </w:rPr>
        <w:t xml:space="preserve">   </w:t>
      </w:r>
      <w:r w:rsidRPr="00132857">
        <w:rPr>
          <w:rFonts w:ascii="Times New Roman" w:hAnsi="Times New Roman"/>
          <w:b/>
        </w:rPr>
        <w:tab/>
      </w:r>
    </w:p>
    <w:p w:rsidR="00B415B9" w:rsidRPr="001A5937" w:rsidRDefault="00B415B9" w:rsidP="00B415B9">
      <w:pPr>
        <w:pStyle w:val="Sarakstarindkopa"/>
        <w:ind w:left="0"/>
        <w:jc w:val="both"/>
        <w:rPr>
          <w:rFonts w:ascii="Times New Roman" w:hAnsi="Times New Roman"/>
          <w:b/>
          <w:u w:val="single"/>
          <w:vertAlign w:val="superscript"/>
        </w:rPr>
      </w:pPr>
      <w:r w:rsidRPr="001A5937">
        <w:rPr>
          <w:rFonts w:ascii="Times New Roman" w:hAnsi="Times New Roman"/>
          <w:u w:val="single"/>
        </w:rPr>
        <w:t>Kandavas novada Izglītības pārvaldes pedagogs karjeras konsultants Ieva Ozoliņa</w:t>
      </w:r>
    </w:p>
    <w:p w:rsidR="00B415B9" w:rsidRPr="00E17663" w:rsidRDefault="00B415B9" w:rsidP="00B415B9">
      <w:pPr>
        <w:rPr>
          <w:rFonts w:ascii="Times New Roman" w:hAnsi="Times New Roman"/>
          <w:color w:val="000000" w:themeColor="text1"/>
          <w:sz w:val="24"/>
          <w:szCs w:val="24"/>
        </w:rPr>
      </w:pPr>
      <w:r w:rsidRPr="00E17663">
        <w:rPr>
          <w:rFonts w:ascii="Times New Roman" w:hAnsi="Times New Roman"/>
          <w:color w:val="000000" w:themeColor="text1"/>
        </w:rPr>
        <w:t xml:space="preserve">datums: </w:t>
      </w:r>
      <w:r w:rsidRPr="00E17663">
        <w:rPr>
          <w:rFonts w:ascii="Times New Roman" w:hAnsi="Times New Roman"/>
          <w:color w:val="000000" w:themeColor="text1"/>
          <w:u w:val="single"/>
        </w:rPr>
        <w:t>29.09.2017</w:t>
      </w:r>
    </w:p>
    <w:p w:rsidR="00B415B9" w:rsidRDefault="00B415B9" w:rsidP="00B415B9">
      <w:pPr>
        <w:rPr>
          <w:rFonts w:ascii="Times New Roman" w:hAnsi="Times New Roman"/>
          <w:sz w:val="24"/>
          <w:szCs w:val="24"/>
        </w:rPr>
      </w:pPr>
    </w:p>
    <w:p w:rsidR="00B415B9" w:rsidRDefault="00B415B9" w:rsidP="00B415B9">
      <w:pPr>
        <w:pStyle w:val="Sarakstarindkopa"/>
        <w:ind w:left="0"/>
        <w:jc w:val="both"/>
        <w:rPr>
          <w:rFonts w:ascii="Times New Roman" w:hAnsi="Times New Roman"/>
          <w:sz w:val="24"/>
          <w:szCs w:val="24"/>
        </w:rPr>
      </w:pPr>
      <w:r>
        <w:rPr>
          <w:rFonts w:ascii="Times New Roman" w:hAnsi="Times New Roman"/>
          <w:sz w:val="24"/>
          <w:szCs w:val="24"/>
        </w:rPr>
        <w:t>Apstiprināts:</w:t>
      </w:r>
    </w:p>
    <w:p w:rsidR="00B415B9" w:rsidRPr="007674C8" w:rsidRDefault="00B415B9" w:rsidP="00B415B9">
      <w:pPr>
        <w:pStyle w:val="Sarakstarindkopa"/>
        <w:ind w:left="0"/>
        <w:jc w:val="both"/>
        <w:rPr>
          <w:rFonts w:ascii="Times New Roman" w:hAnsi="Times New Roman"/>
          <w:u w:val="single"/>
        </w:rPr>
      </w:pPr>
      <w:r w:rsidRPr="007674C8">
        <w:rPr>
          <w:rFonts w:ascii="Times New Roman" w:hAnsi="Times New Roman"/>
          <w:u w:val="single"/>
        </w:rPr>
        <w:t>Valsts izglītības attīstības aģentūras Informācijas un karjeras atbalsta departamenta Karjeras atbalsta nodaļas vecākā eksperte Nora Kalēja</w:t>
      </w:r>
    </w:p>
    <w:p w:rsidR="00B415B9" w:rsidRPr="006E1EBA" w:rsidRDefault="00B415B9" w:rsidP="00B415B9">
      <w:pPr>
        <w:pStyle w:val="Sarakstarindkopa"/>
        <w:ind w:left="0"/>
        <w:jc w:val="both"/>
        <w:rPr>
          <w:rFonts w:ascii="Times New Roman" w:hAnsi="Times New Roman"/>
          <w:sz w:val="24"/>
          <w:szCs w:val="24"/>
        </w:rPr>
      </w:pPr>
      <w:r>
        <w:rPr>
          <w:rFonts w:ascii="Times New Roman" w:hAnsi="Times New Roman"/>
        </w:rPr>
        <w:t>d</w:t>
      </w:r>
      <w:r w:rsidRPr="007674C8">
        <w:rPr>
          <w:rFonts w:ascii="Times New Roman" w:hAnsi="Times New Roman"/>
        </w:rPr>
        <w:t xml:space="preserve">atums: </w:t>
      </w:r>
      <w:r w:rsidRPr="007674C8">
        <w:rPr>
          <w:rFonts w:ascii="Times New Roman" w:hAnsi="Times New Roman"/>
          <w:u w:val="single"/>
        </w:rPr>
        <w:t>10.10.2017.</w:t>
      </w:r>
      <w:r w:rsidRPr="00401C19">
        <w:rPr>
          <w:rFonts w:ascii="Times New Roman" w:hAnsi="Times New Roman"/>
          <w:b/>
          <w:sz w:val="24"/>
          <w:szCs w:val="24"/>
        </w:rPr>
        <w:t xml:space="preserve">   </w:t>
      </w:r>
    </w:p>
    <w:sectPr w:rsidR="00B415B9" w:rsidRPr="006E1EBA" w:rsidSect="00B415B9">
      <w:headerReference w:type="default" r:id="rId9"/>
      <w:footerReference w:type="default" r:id="rId10"/>
      <w:pgSz w:w="16838" w:h="11906" w:orient="landscape"/>
      <w:pgMar w:top="1134" w:right="873" w:bottom="1134" w:left="873"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36BB0" w15:done="0"/>
  <w15:commentEx w15:paraId="28273241" w15:done="0"/>
  <w15:commentEx w15:paraId="02BFB000" w15:paraIdParent="28273241" w15:done="0"/>
  <w15:commentEx w15:paraId="0ECF8EF3" w15:done="0"/>
  <w15:commentEx w15:paraId="4BABB46E" w15:done="0"/>
  <w15:commentEx w15:paraId="1535BAA1" w15:done="0"/>
  <w15:commentEx w15:paraId="49455DB9" w15:done="0"/>
  <w15:commentEx w15:paraId="052954A2" w15:paraIdParent="49455DB9" w15:done="0"/>
  <w15:commentEx w15:paraId="1DA076D6" w15:done="0"/>
  <w15:commentEx w15:paraId="2FFBBB1F" w15:done="0"/>
  <w15:commentEx w15:paraId="674663C2" w15:done="0"/>
  <w15:commentEx w15:paraId="126DFEF8" w15:paraIdParent="674663C2" w15:done="0"/>
  <w15:commentEx w15:paraId="20DB1C61" w15:done="0"/>
  <w15:commentEx w15:paraId="10DC7621" w15:done="0"/>
  <w15:commentEx w15:paraId="74AC8F00" w15:done="0"/>
  <w15:commentEx w15:paraId="1AF6E9FD" w15:done="0"/>
  <w15:commentEx w15:paraId="0D7B5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E" w:rsidRDefault="00515C3E" w:rsidP="00432887">
      <w:r>
        <w:separator/>
      </w:r>
    </w:p>
  </w:endnote>
  <w:endnote w:type="continuationSeparator" w:id="0">
    <w:p w:rsidR="00515C3E" w:rsidRDefault="00515C3E"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4990595"/>
      <w:docPartObj>
        <w:docPartGallery w:val="Page Numbers (Bottom of Page)"/>
        <w:docPartUnique/>
      </w:docPartObj>
    </w:sdtPr>
    <w:sdtEndPr/>
    <w:sdtContent>
      <w:p w:rsidR="009C4C90" w:rsidRDefault="009C4C90">
        <w:pPr>
          <w:pStyle w:val="Kjene"/>
          <w:jc w:val="center"/>
          <w:rPr>
            <w:rFonts w:ascii="Times New Roman" w:hAnsi="Times New Roman"/>
            <w:sz w:val="24"/>
            <w:szCs w:val="24"/>
          </w:rPr>
        </w:pPr>
        <w:r w:rsidRPr="001A5937">
          <w:rPr>
            <w:rFonts w:ascii="Times New Roman" w:hAnsi="Times New Roman"/>
            <w:sz w:val="24"/>
            <w:szCs w:val="24"/>
          </w:rPr>
          <w:fldChar w:fldCharType="begin"/>
        </w:r>
        <w:r w:rsidRPr="001A5937">
          <w:rPr>
            <w:rFonts w:ascii="Times New Roman" w:hAnsi="Times New Roman"/>
            <w:sz w:val="24"/>
            <w:szCs w:val="24"/>
          </w:rPr>
          <w:instrText>PAGE   \* MERGEFORMAT</w:instrText>
        </w:r>
        <w:r w:rsidRPr="001A5937">
          <w:rPr>
            <w:rFonts w:ascii="Times New Roman" w:hAnsi="Times New Roman"/>
            <w:sz w:val="24"/>
            <w:szCs w:val="24"/>
          </w:rPr>
          <w:fldChar w:fldCharType="separate"/>
        </w:r>
        <w:r w:rsidR="00A035EA">
          <w:rPr>
            <w:rFonts w:ascii="Times New Roman" w:hAnsi="Times New Roman"/>
            <w:noProof/>
            <w:sz w:val="24"/>
            <w:szCs w:val="24"/>
          </w:rPr>
          <w:t>3</w:t>
        </w:r>
        <w:r w:rsidRPr="001A5937">
          <w:rPr>
            <w:rFonts w:ascii="Times New Roman" w:hAnsi="Times New Roman"/>
            <w:sz w:val="24"/>
            <w:szCs w:val="24"/>
          </w:rPr>
          <w:fldChar w:fldCharType="end"/>
        </w:r>
      </w:p>
      <w:p w:rsidR="009C4C90" w:rsidRPr="001A5937" w:rsidRDefault="009C4C90" w:rsidP="001A5937">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sdtContent>
  </w:sdt>
  <w:p w:rsidR="009C4C90" w:rsidRPr="001A5937" w:rsidRDefault="009C4C90" w:rsidP="001A5937">
    <w:pPr>
      <w:tabs>
        <w:tab w:val="center" w:pos="4153"/>
        <w:tab w:val="right" w:pos="8306"/>
      </w:tabs>
      <w:jc w:val="center"/>
      <w:rPr>
        <w:rFonts w:ascii="Times New Roman" w:hAnsi="Times New Roman"/>
        <w:i/>
        <w:color w:val="808080" w:themeColor="background1" w:themeShade="80"/>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E" w:rsidRDefault="00515C3E" w:rsidP="00432887">
      <w:r>
        <w:separator/>
      </w:r>
    </w:p>
  </w:footnote>
  <w:footnote w:type="continuationSeparator" w:id="0">
    <w:p w:rsidR="00515C3E" w:rsidRDefault="00515C3E"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90" w:rsidRDefault="009C4C90" w:rsidP="001A5937">
    <w:pPr>
      <w:pStyle w:val="Galvene"/>
      <w:jc w:val="center"/>
    </w:pPr>
    <w:r>
      <w:rPr>
        <w:noProof/>
      </w:rPr>
      <w:drawing>
        <wp:inline distT="0" distB="0" distL="0" distR="0" wp14:anchorId="6F68F5C1" wp14:editId="28A8F017">
          <wp:extent cx="3620278" cy="869453"/>
          <wp:effectExtent l="0" t="0" r="0" b="6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41860" cy="8746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7623B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6">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2"/>
  </w:num>
  <w:num w:numId="9">
    <w:abstractNumId w:val="15"/>
  </w:num>
  <w:num w:numId="10">
    <w:abstractNumId w:val="16"/>
  </w:num>
  <w:num w:numId="11">
    <w:abstractNumId w:val="2"/>
  </w:num>
  <w:num w:numId="12">
    <w:abstractNumId w:val="0"/>
  </w:num>
  <w:num w:numId="13">
    <w:abstractNumId w:val="4"/>
  </w:num>
  <w:num w:numId="14">
    <w:abstractNumId w:val="3"/>
  </w:num>
  <w:num w:numId="15">
    <w:abstractNumId w:val="20"/>
  </w:num>
  <w:num w:numId="16">
    <w:abstractNumId w:val="11"/>
  </w:num>
  <w:num w:numId="17">
    <w:abstractNumId w:val="1"/>
  </w:num>
  <w:num w:numId="18">
    <w:abstractNumId w:val="10"/>
  </w:num>
  <w:num w:numId="19">
    <w:abstractNumId w:val="5"/>
  </w:num>
  <w:num w:numId="20">
    <w:abstractNumId w:val="8"/>
  </w:num>
  <w:num w:numId="21">
    <w:abstractNumId w:val="7"/>
  </w:num>
  <w:num w:numId="22">
    <w:abstractNumId w:val="14"/>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Burceva">
    <w15:presenceInfo w15:providerId="AD" w15:userId="S-1-5-21-643382685-1273127185-4054792538-2869"/>
  </w15:person>
  <w15:person w15:author="Windows User">
    <w15:presenceInfo w15:providerId="None" w15:userId="Windows User"/>
  </w15:person>
  <w15:person w15:author="Nora Kalēja">
    <w15:presenceInfo w15:providerId="AD" w15:userId="S-1-5-21-643382685-1273127185-4054792538-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03CD6"/>
    <w:rsid w:val="00005898"/>
    <w:rsid w:val="000156D9"/>
    <w:rsid w:val="00026CBC"/>
    <w:rsid w:val="00027E03"/>
    <w:rsid w:val="00042CDA"/>
    <w:rsid w:val="00054A23"/>
    <w:rsid w:val="000553E2"/>
    <w:rsid w:val="000574DA"/>
    <w:rsid w:val="00071486"/>
    <w:rsid w:val="0008024D"/>
    <w:rsid w:val="00087962"/>
    <w:rsid w:val="00095401"/>
    <w:rsid w:val="000A0720"/>
    <w:rsid w:val="000A07AF"/>
    <w:rsid w:val="000A7DC1"/>
    <w:rsid w:val="000B2556"/>
    <w:rsid w:val="000B2567"/>
    <w:rsid w:val="000B47C6"/>
    <w:rsid w:val="000B5663"/>
    <w:rsid w:val="000B7F2E"/>
    <w:rsid w:val="000C4A51"/>
    <w:rsid w:val="000C761E"/>
    <w:rsid w:val="000D237E"/>
    <w:rsid w:val="000D3E34"/>
    <w:rsid w:val="000D556A"/>
    <w:rsid w:val="000D5E14"/>
    <w:rsid w:val="000D67FC"/>
    <w:rsid w:val="000D7C32"/>
    <w:rsid w:val="000E057E"/>
    <w:rsid w:val="000E6DD0"/>
    <w:rsid w:val="000F03B9"/>
    <w:rsid w:val="00115149"/>
    <w:rsid w:val="0012043E"/>
    <w:rsid w:val="00127C9C"/>
    <w:rsid w:val="00134CEB"/>
    <w:rsid w:val="00142217"/>
    <w:rsid w:val="00155379"/>
    <w:rsid w:val="00155A17"/>
    <w:rsid w:val="00163203"/>
    <w:rsid w:val="00164696"/>
    <w:rsid w:val="00170611"/>
    <w:rsid w:val="00174221"/>
    <w:rsid w:val="0018505F"/>
    <w:rsid w:val="00186369"/>
    <w:rsid w:val="00192D61"/>
    <w:rsid w:val="001A314F"/>
    <w:rsid w:val="001A5937"/>
    <w:rsid w:val="001C0EC9"/>
    <w:rsid w:val="001C156B"/>
    <w:rsid w:val="001C56A0"/>
    <w:rsid w:val="001D02AB"/>
    <w:rsid w:val="001E004A"/>
    <w:rsid w:val="001E10CD"/>
    <w:rsid w:val="001E3079"/>
    <w:rsid w:val="00210B9B"/>
    <w:rsid w:val="00212679"/>
    <w:rsid w:val="00212DC3"/>
    <w:rsid w:val="00215468"/>
    <w:rsid w:val="0021631F"/>
    <w:rsid w:val="00225D09"/>
    <w:rsid w:val="002268DC"/>
    <w:rsid w:val="0023706B"/>
    <w:rsid w:val="00240220"/>
    <w:rsid w:val="002410AC"/>
    <w:rsid w:val="00241D0B"/>
    <w:rsid w:val="00243E95"/>
    <w:rsid w:val="0025086B"/>
    <w:rsid w:val="00253FDE"/>
    <w:rsid w:val="0025768B"/>
    <w:rsid w:val="00276B59"/>
    <w:rsid w:val="002823F5"/>
    <w:rsid w:val="00282C72"/>
    <w:rsid w:val="002833DE"/>
    <w:rsid w:val="00283747"/>
    <w:rsid w:val="00294526"/>
    <w:rsid w:val="002A0513"/>
    <w:rsid w:val="002A6F72"/>
    <w:rsid w:val="002A7B80"/>
    <w:rsid w:val="002B237D"/>
    <w:rsid w:val="002B5A7E"/>
    <w:rsid w:val="002B7670"/>
    <w:rsid w:val="002B7864"/>
    <w:rsid w:val="002C0BCC"/>
    <w:rsid w:val="002C2026"/>
    <w:rsid w:val="002C3481"/>
    <w:rsid w:val="002D388D"/>
    <w:rsid w:val="002D3FB8"/>
    <w:rsid w:val="002E1FC0"/>
    <w:rsid w:val="002E78A8"/>
    <w:rsid w:val="002F0272"/>
    <w:rsid w:val="002F2FCF"/>
    <w:rsid w:val="003014FC"/>
    <w:rsid w:val="00301ECA"/>
    <w:rsid w:val="00304AA6"/>
    <w:rsid w:val="00304DD2"/>
    <w:rsid w:val="00305701"/>
    <w:rsid w:val="003114D3"/>
    <w:rsid w:val="0031539D"/>
    <w:rsid w:val="00320206"/>
    <w:rsid w:val="003209EA"/>
    <w:rsid w:val="00320C33"/>
    <w:rsid w:val="003256CC"/>
    <w:rsid w:val="003260EF"/>
    <w:rsid w:val="00331873"/>
    <w:rsid w:val="003439D5"/>
    <w:rsid w:val="003506DE"/>
    <w:rsid w:val="00370335"/>
    <w:rsid w:val="003723BC"/>
    <w:rsid w:val="003727DF"/>
    <w:rsid w:val="00375228"/>
    <w:rsid w:val="00380CEE"/>
    <w:rsid w:val="00381296"/>
    <w:rsid w:val="00382C2F"/>
    <w:rsid w:val="003923D6"/>
    <w:rsid w:val="0039312A"/>
    <w:rsid w:val="003B0746"/>
    <w:rsid w:val="003C04C5"/>
    <w:rsid w:val="003C3063"/>
    <w:rsid w:val="003C321D"/>
    <w:rsid w:val="003C68B8"/>
    <w:rsid w:val="003E60D7"/>
    <w:rsid w:val="003F3FD5"/>
    <w:rsid w:val="003F4598"/>
    <w:rsid w:val="00401C19"/>
    <w:rsid w:val="0040488A"/>
    <w:rsid w:val="00404B5C"/>
    <w:rsid w:val="0040645F"/>
    <w:rsid w:val="004109E3"/>
    <w:rsid w:val="0041738B"/>
    <w:rsid w:val="004174E4"/>
    <w:rsid w:val="00420C6A"/>
    <w:rsid w:val="00423DFA"/>
    <w:rsid w:val="0042470A"/>
    <w:rsid w:val="0042625C"/>
    <w:rsid w:val="00432887"/>
    <w:rsid w:val="004760AF"/>
    <w:rsid w:val="004A31D9"/>
    <w:rsid w:val="004B6C74"/>
    <w:rsid w:val="004D365F"/>
    <w:rsid w:val="004D6B44"/>
    <w:rsid w:val="004F4352"/>
    <w:rsid w:val="00501F5F"/>
    <w:rsid w:val="00503DCE"/>
    <w:rsid w:val="005072E0"/>
    <w:rsid w:val="00515C3E"/>
    <w:rsid w:val="00526749"/>
    <w:rsid w:val="00547C69"/>
    <w:rsid w:val="00551E81"/>
    <w:rsid w:val="005542F4"/>
    <w:rsid w:val="005552DF"/>
    <w:rsid w:val="00560987"/>
    <w:rsid w:val="00561C4A"/>
    <w:rsid w:val="00562A7D"/>
    <w:rsid w:val="005671B9"/>
    <w:rsid w:val="00572487"/>
    <w:rsid w:val="00586DA8"/>
    <w:rsid w:val="00595DA1"/>
    <w:rsid w:val="00597960"/>
    <w:rsid w:val="005A1921"/>
    <w:rsid w:val="005A26DB"/>
    <w:rsid w:val="005A3214"/>
    <w:rsid w:val="005A7DB4"/>
    <w:rsid w:val="005B0A8F"/>
    <w:rsid w:val="005C3B6A"/>
    <w:rsid w:val="005C3DD8"/>
    <w:rsid w:val="005D0210"/>
    <w:rsid w:val="005D3E1A"/>
    <w:rsid w:val="005D6E24"/>
    <w:rsid w:val="005E4BC0"/>
    <w:rsid w:val="00602CDB"/>
    <w:rsid w:val="00612AEF"/>
    <w:rsid w:val="0063552C"/>
    <w:rsid w:val="00674697"/>
    <w:rsid w:val="00685745"/>
    <w:rsid w:val="00690C0C"/>
    <w:rsid w:val="00692E97"/>
    <w:rsid w:val="00696051"/>
    <w:rsid w:val="00696438"/>
    <w:rsid w:val="00696777"/>
    <w:rsid w:val="00697E1F"/>
    <w:rsid w:val="006A294F"/>
    <w:rsid w:val="006A7803"/>
    <w:rsid w:val="006B03D6"/>
    <w:rsid w:val="006B0FE8"/>
    <w:rsid w:val="006B2115"/>
    <w:rsid w:val="006B38A5"/>
    <w:rsid w:val="006C1768"/>
    <w:rsid w:val="006E1EBA"/>
    <w:rsid w:val="006E281C"/>
    <w:rsid w:val="006F377A"/>
    <w:rsid w:val="006F6A1E"/>
    <w:rsid w:val="006F7687"/>
    <w:rsid w:val="007062FA"/>
    <w:rsid w:val="0071512E"/>
    <w:rsid w:val="00720380"/>
    <w:rsid w:val="00726484"/>
    <w:rsid w:val="00726B04"/>
    <w:rsid w:val="00730069"/>
    <w:rsid w:val="00736092"/>
    <w:rsid w:val="00737C0F"/>
    <w:rsid w:val="00737E28"/>
    <w:rsid w:val="00740B87"/>
    <w:rsid w:val="007536EB"/>
    <w:rsid w:val="0075442D"/>
    <w:rsid w:val="00756D28"/>
    <w:rsid w:val="007675CE"/>
    <w:rsid w:val="00776A6C"/>
    <w:rsid w:val="007778C8"/>
    <w:rsid w:val="00783FC9"/>
    <w:rsid w:val="007B46F6"/>
    <w:rsid w:val="007D0B21"/>
    <w:rsid w:val="007E1730"/>
    <w:rsid w:val="007E574C"/>
    <w:rsid w:val="007E6CC9"/>
    <w:rsid w:val="007E72FB"/>
    <w:rsid w:val="00812CE1"/>
    <w:rsid w:val="00812F03"/>
    <w:rsid w:val="00817F4E"/>
    <w:rsid w:val="0082113E"/>
    <w:rsid w:val="00826667"/>
    <w:rsid w:val="00835633"/>
    <w:rsid w:val="0083638B"/>
    <w:rsid w:val="00837D09"/>
    <w:rsid w:val="008427BB"/>
    <w:rsid w:val="008520A6"/>
    <w:rsid w:val="0085250C"/>
    <w:rsid w:val="008710C2"/>
    <w:rsid w:val="00880C0B"/>
    <w:rsid w:val="008868E5"/>
    <w:rsid w:val="008870BC"/>
    <w:rsid w:val="008946F7"/>
    <w:rsid w:val="0089699B"/>
    <w:rsid w:val="00897B43"/>
    <w:rsid w:val="008B3002"/>
    <w:rsid w:val="008B5AC2"/>
    <w:rsid w:val="008D44FB"/>
    <w:rsid w:val="008D75E4"/>
    <w:rsid w:val="0090199F"/>
    <w:rsid w:val="00903776"/>
    <w:rsid w:val="00906B71"/>
    <w:rsid w:val="00923DED"/>
    <w:rsid w:val="00932ECE"/>
    <w:rsid w:val="00943FBC"/>
    <w:rsid w:val="00944AB4"/>
    <w:rsid w:val="009566FA"/>
    <w:rsid w:val="00967A28"/>
    <w:rsid w:val="00975462"/>
    <w:rsid w:val="009950B6"/>
    <w:rsid w:val="00997180"/>
    <w:rsid w:val="009C2660"/>
    <w:rsid w:val="009C4C90"/>
    <w:rsid w:val="009C54CD"/>
    <w:rsid w:val="009D2CD3"/>
    <w:rsid w:val="009E1282"/>
    <w:rsid w:val="009E16C9"/>
    <w:rsid w:val="009E3363"/>
    <w:rsid w:val="009F33DB"/>
    <w:rsid w:val="009F47EE"/>
    <w:rsid w:val="00A02A91"/>
    <w:rsid w:val="00A035EA"/>
    <w:rsid w:val="00A041EB"/>
    <w:rsid w:val="00A06957"/>
    <w:rsid w:val="00A115AB"/>
    <w:rsid w:val="00A12F5E"/>
    <w:rsid w:val="00A165FC"/>
    <w:rsid w:val="00A20612"/>
    <w:rsid w:val="00A26740"/>
    <w:rsid w:val="00A32ABC"/>
    <w:rsid w:val="00A36207"/>
    <w:rsid w:val="00A36C5F"/>
    <w:rsid w:val="00A463E2"/>
    <w:rsid w:val="00A513A2"/>
    <w:rsid w:val="00A55B13"/>
    <w:rsid w:val="00A568B0"/>
    <w:rsid w:val="00A6427A"/>
    <w:rsid w:val="00A726CF"/>
    <w:rsid w:val="00A82983"/>
    <w:rsid w:val="00A846F8"/>
    <w:rsid w:val="00A93450"/>
    <w:rsid w:val="00A94F88"/>
    <w:rsid w:val="00AA17F5"/>
    <w:rsid w:val="00AC0688"/>
    <w:rsid w:val="00AC5369"/>
    <w:rsid w:val="00AC6D4F"/>
    <w:rsid w:val="00AE0278"/>
    <w:rsid w:val="00AE341B"/>
    <w:rsid w:val="00AE43F7"/>
    <w:rsid w:val="00AF6286"/>
    <w:rsid w:val="00AF635B"/>
    <w:rsid w:val="00B07343"/>
    <w:rsid w:val="00B10D4E"/>
    <w:rsid w:val="00B134BD"/>
    <w:rsid w:val="00B16E08"/>
    <w:rsid w:val="00B23297"/>
    <w:rsid w:val="00B26E21"/>
    <w:rsid w:val="00B40D0F"/>
    <w:rsid w:val="00B415B9"/>
    <w:rsid w:val="00B43042"/>
    <w:rsid w:val="00B459F0"/>
    <w:rsid w:val="00B464D3"/>
    <w:rsid w:val="00B57CAF"/>
    <w:rsid w:val="00B618A7"/>
    <w:rsid w:val="00B66692"/>
    <w:rsid w:val="00B7358E"/>
    <w:rsid w:val="00B75D7A"/>
    <w:rsid w:val="00B762CF"/>
    <w:rsid w:val="00B76D83"/>
    <w:rsid w:val="00B83720"/>
    <w:rsid w:val="00B83D14"/>
    <w:rsid w:val="00B87323"/>
    <w:rsid w:val="00B90F2C"/>
    <w:rsid w:val="00B92A49"/>
    <w:rsid w:val="00B94223"/>
    <w:rsid w:val="00B94616"/>
    <w:rsid w:val="00B94CAB"/>
    <w:rsid w:val="00B96E9D"/>
    <w:rsid w:val="00BA1E7E"/>
    <w:rsid w:val="00BA2E4C"/>
    <w:rsid w:val="00BA5485"/>
    <w:rsid w:val="00BB3566"/>
    <w:rsid w:val="00BB67D3"/>
    <w:rsid w:val="00BC57C1"/>
    <w:rsid w:val="00BD3FF8"/>
    <w:rsid w:val="00BD7773"/>
    <w:rsid w:val="00BF32D8"/>
    <w:rsid w:val="00BF3C2B"/>
    <w:rsid w:val="00BF7AC6"/>
    <w:rsid w:val="00C2316E"/>
    <w:rsid w:val="00C27F53"/>
    <w:rsid w:val="00C3527C"/>
    <w:rsid w:val="00C46687"/>
    <w:rsid w:val="00C509F7"/>
    <w:rsid w:val="00C6161E"/>
    <w:rsid w:val="00C76F84"/>
    <w:rsid w:val="00C94019"/>
    <w:rsid w:val="00C96AE8"/>
    <w:rsid w:val="00C970B1"/>
    <w:rsid w:val="00CA4653"/>
    <w:rsid w:val="00CB1CC3"/>
    <w:rsid w:val="00CC17A3"/>
    <w:rsid w:val="00CC2B18"/>
    <w:rsid w:val="00CC41B3"/>
    <w:rsid w:val="00CC7104"/>
    <w:rsid w:val="00CD3E0C"/>
    <w:rsid w:val="00CE486A"/>
    <w:rsid w:val="00CE6209"/>
    <w:rsid w:val="00CE645F"/>
    <w:rsid w:val="00CE6CF7"/>
    <w:rsid w:val="00CE72F8"/>
    <w:rsid w:val="00CF472B"/>
    <w:rsid w:val="00CF4D25"/>
    <w:rsid w:val="00D02FD8"/>
    <w:rsid w:val="00D116F0"/>
    <w:rsid w:val="00D2760F"/>
    <w:rsid w:val="00D31B41"/>
    <w:rsid w:val="00D36F32"/>
    <w:rsid w:val="00D37C5D"/>
    <w:rsid w:val="00D43475"/>
    <w:rsid w:val="00D639C5"/>
    <w:rsid w:val="00D65BB0"/>
    <w:rsid w:val="00D87026"/>
    <w:rsid w:val="00D97E56"/>
    <w:rsid w:val="00DA69BC"/>
    <w:rsid w:val="00DB255B"/>
    <w:rsid w:val="00DB4975"/>
    <w:rsid w:val="00DB6C6A"/>
    <w:rsid w:val="00DC44D9"/>
    <w:rsid w:val="00DD083A"/>
    <w:rsid w:val="00DD4CA9"/>
    <w:rsid w:val="00DE33D3"/>
    <w:rsid w:val="00DE4DF7"/>
    <w:rsid w:val="00DF2968"/>
    <w:rsid w:val="00E04949"/>
    <w:rsid w:val="00E06481"/>
    <w:rsid w:val="00E11EB1"/>
    <w:rsid w:val="00E17663"/>
    <w:rsid w:val="00E264F2"/>
    <w:rsid w:val="00E27057"/>
    <w:rsid w:val="00E4355A"/>
    <w:rsid w:val="00E53CEC"/>
    <w:rsid w:val="00E60FC6"/>
    <w:rsid w:val="00E664DA"/>
    <w:rsid w:val="00E73838"/>
    <w:rsid w:val="00E74343"/>
    <w:rsid w:val="00E75DBD"/>
    <w:rsid w:val="00E77136"/>
    <w:rsid w:val="00E8583B"/>
    <w:rsid w:val="00E925D5"/>
    <w:rsid w:val="00EB0BF2"/>
    <w:rsid w:val="00ED09B4"/>
    <w:rsid w:val="00EE1774"/>
    <w:rsid w:val="00EF1CD7"/>
    <w:rsid w:val="00EF3D05"/>
    <w:rsid w:val="00EF4559"/>
    <w:rsid w:val="00F1604B"/>
    <w:rsid w:val="00F171A1"/>
    <w:rsid w:val="00F261C5"/>
    <w:rsid w:val="00F31E71"/>
    <w:rsid w:val="00F40E5F"/>
    <w:rsid w:val="00F42FB3"/>
    <w:rsid w:val="00F52106"/>
    <w:rsid w:val="00F71BEA"/>
    <w:rsid w:val="00F813E8"/>
    <w:rsid w:val="00F91DDC"/>
    <w:rsid w:val="00FD0496"/>
    <w:rsid w:val="00FD22C1"/>
    <w:rsid w:val="00FD64C6"/>
    <w:rsid w:val="00FE1436"/>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Reatabula1gaia1">
    <w:name w:val="Režģa tabula 1 gaiša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Parastatabula"/>
    <w:uiPriority w:val="46"/>
    <w:rsid w:val="00FD049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Reatabula1gaia1">
    <w:name w:val="Režģa tabula 1 gaiša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Parastatabula"/>
    <w:uiPriority w:val="46"/>
    <w:rsid w:val="00FD049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49152373">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599728154">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2D82-960B-4AE1-B44A-809059B4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Pages>
  <Words>2280</Words>
  <Characters>1301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Kandavas IP</cp:lastModifiedBy>
  <cp:revision>43</cp:revision>
  <cp:lastPrinted>2017-09-20T06:47:00Z</cp:lastPrinted>
  <dcterms:created xsi:type="dcterms:W3CDTF">2017-09-11T07:10:00Z</dcterms:created>
  <dcterms:modified xsi:type="dcterms:W3CDTF">2017-10-11T14:17:00Z</dcterms:modified>
</cp:coreProperties>
</file>