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F1" w:rsidRPr="006257F1" w:rsidRDefault="006257F1" w:rsidP="006257F1">
      <w:pPr>
        <w:suppressAutoHyphens/>
        <w:ind w:right="276"/>
        <w:rPr>
          <w:b w:val="0"/>
          <w:sz w:val="16"/>
          <w:lang w:eastAsia="ar-SA"/>
        </w:rPr>
      </w:pPr>
      <w:r w:rsidRPr="006257F1">
        <w:rPr>
          <w:b w:val="0"/>
          <w:noProof/>
          <w:sz w:val="20"/>
          <w:lang w:eastAsia="lv-LV"/>
        </w:rPr>
        <w:drawing>
          <wp:anchor distT="0" distB="0" distL="114300" distR="114300" simplePos="0" relativeHeight="251659264" behindDoc="1" locked="0" layoutInCell="1" allowOverlap="1" wp14:anchorId="6E582A01" wp14:editId="47505648">
            <wp:simplePos x="0" y="0"/>
            <wp:positionH relativeFrom="column">
              <wp:posOffset>2567940</wp:posOffset>
            </wp:positionH>
            <wp:positionV relativeFrom="paragraph">
              <wp:posOffset>-676275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7F1" w:rsidRPr="006257F1" w:rsidRDefault="006257F1" w:rsidP="006257F1">
      <w:pPr>
        <w:jc w:val="center"/>
        <w:rPr>
          <w:color w:val="auto"/>
          <w:sz w:val="24"/>
          <w:szCs w:val="24"/>
        </w:rPr>
      </w:pPr>
      <w:r w:rsidRPr="006257F1">
        <w:rPr>
          <w:color w:val="auto"/>
          <w:sz w:val="24"/>
          <w:szCs w:val="24"/>
        </w:rPr>
        <w:t>KANDAVAS NOVADA DOME</w:t>
      </w:r>
    </w:p>
    <w:p w:rsidR="006257F1" w:rsidRPr="006257F1" w:rsidRDefault="006257F1" w:rsidP="006257F1">
      <w:pPr>
        <w:jc w:val="center"/>
        <w:rPr>
          <w:color w:val="auto"/>
          <w:sz w:val="24"/>
          <w:szCs w:val="24"/>
        </w:rPr>
      </w:pPr>
      <w:r w:rsidRPr="006257F1">
        <w:rPr>
          <w:color w:val="auto"/>
          <w:sz w:val="24"/>
          <w:szCs w:val="24"/>
        </w:rPr>
        <w:t>KANDAVAS NOVADA IZGLĪTĪBAS PĀRVALDE</w:t>
      </w:r>
    </w:p>
    <w:p w:rsidR="006257F1" w:rsidRPr="006257F1" w:rsidRDefault="006257F1" w:rsidP="006257F1">
      <w:pPr>
        <w:jc w:val="center"/>
        <w:rPr>
          <w:color w:val="auto"/>
          <w:sz w:val="24"/>
          <w:szCs w:val="24"/>
        </w:rPr>
      </w:pPr>
      <w:r w:rsidRPr="006257F1">
        <w:rPr>
          <w:color w:val="auto"/>
          <w:sz w:val="24"/>
          <w:szCs w:val="24"/>
        </w:rPr>
        <w:t>VĀNES PAMATSKOLA</w:t>
      </w:r>
    </w:p>
    <w:p w:rsidR="006257F1" w:rsidRPr="006257F1" w:rsidRDefault="006257F1" w:rsidP="006257F1">
      <w:pPr>
        <w:jc w:val="center"/>
        <w:rPr>
          <w:color w:val="auto"/>
          <w:sz w:val="24"/>
          <w:szCs w:val="24"/>
        </w:rPr>
      </w:pPr>
      <w:r w:rsidRPr="006257F1">
        <w:rPr>
          <w:b w:val="0"/>
          <w:color w:val="auto"/>
          <w:sz w:val="24"/>
          <w:szCs w:val="22"/>
        </w:rPr>
        <w:t>Reģ. Nr.</w:t>
      </w:r>
      <w:r w:rsidRPr="006257F1">
        <w:rPr>
          <w:b w:val="0"/>
          <w:color w:val="auto"/>
          <w:sz w:val="22"/>
        </w:rPr>
        <w:t xml:space="preserve"> </w:t>
      </w:r>
      <w:r w:rsidRPr="006257F1">
        <w:rPr>
          <w:b w:val="0"/>
          <w:color w:val="auto"/>
          <w:sz w:val="24"/>
          <w:szCs w:val="22"/>
        </w:rPr>
        <w:t>90009230143,</w:t>
      </w:r>
    </w:p>
    <w:p w:rsidR="006257F1" w:rsidRPr="006257F1" w:rsidRDefault="006257F1" w:rsidP="006257F1">
      <w:pPr>
        <w:pBdr>
          <w:bottom w:val="single" w:sz="12" w:space="1" w:color="auto"/>
        </w:pBdr>
        <w:jc w:val="center"/>
        <w:rPr>
          <w:b w:val="0"/>
          <w:color w:val="auto"/>
          <w:sz w:val="22"/>
          <w:szCs w:val="22"/>
        </w:rPr>
      </w:pPr>
      <w:r w:rsidRPr="006257F1">
        <w:rPr>
          <w:b w:val="0"/>
          <w:color w:val="auto"/>
          <w:sz w:val="22"/>
          <w:szCs w:val="22"/>
        </w:rPr>
        <w:t>„Prātnieki”, Vānes pagasts, Kandavas novads, LV –3131,</w:t>
      </w:r>
    </w:p>
    <w:p w:rsidR="006257F1" w:rsidRPr="006257F1" w:rsidRDefault="006257F1" w:rsidP="006257F1">
      <w:pPr>
        <w:pBdr>
          <w:bottom w:val="single" w:sz="12" w:space="1" w:color="auto"/>
        </w:pBdr>
        <w:jc w:val="center"/>
        <w:rPr>
          <w:b w:val="0"/>
          <w:color w:val="auto"/>
          <w:sz w:val="22"/>
          <w:szCs w:val="22"/>
        </w:rPr>
      </w:pPr>
      <w:r w:rsidRPr="006257F1">
        <w:rPr>
          <w:b w:val="0"/>
          <w:color w:val="auto"/>
          <w:sz w:val="22"/>
          <w:szCs w:val="22"/>
        </w:rPr>
        <w:t>Tālrunis 631 55148, Fakss 631 55148, e-pasts: vanepsk@tukums.parks.lv</w:t>
      </w:r>
    </w:p>
    <w:p w:rsidR="006257F1" w:rsidRPr="006257F1" w:rsidRDefault="006257F1" w:rsidP="006257F1">
      <w:pPr>
        <w:pBdr>
          <w:bottom w:val="single" w:sz="12" w:space="1" w:color="auto"/>
        </w:pBdr>
        <w:jc w:val="center"/>
        <w:rPr>
          <w:b w:val="0"/>
          <w:color w:val="auto"/>
          <w:sz w:val="22"/>
          <w:szCs w:val="22"/>
        </w:rPr>
      </w:pPr>
    </w:p>
    <w:p w:rsidR="006257F1" w:rsidRPr="006257F1" w:rsidRDefault="006257F1" w:rsidP="006257F1">
      <w:pPr>
        <w:autoSpaceDE w:val="0"/>
        <w:autoSpaceDN w:val="0"/>
        <w:adjustRightInd w:val="0"/>
        <w:jc w:val="center"/>
        <w:rPr>
          <w:rFonts w:ascii="TimesNewRomanPS-BoldMT" w:eastAsia="Calibri" w:hAnsi="TimesNewRomanPS-BoldMT" w:cs="TimesNewRomanPS-BoldMT"/>
          <w:bCs/>
          <w:color w:val="auto"/>
          <w:sz w:val="28"/>
          <w:szCs w:val="28"/>
        </w:rPr>
      </w:pPr>
    </w:p>
    <w:p w:rsidR="00C81582" w:rsidRDefault="00C81582" w:rsidP="00FB5EA7">
      <w:pPr>
        <w:pStyle w:val="Apakvirsraksts"/>
        <w:jc w:val="left"/>
        <w:rPr>
          <w:szCs w:val="36"/>
        </w:rPr>
      </w:pPr>
    </w:p>
    <w:p w:rsidR="00C81582" w:rsidRDefault="00C81582" w:rsidP="00B273C7">
      <w:pPr>
        <w:pStyle w:val="Apakvirsraksts"/>
        <w:rPr>
          <w:szCs w:val="36"/>
        </w:rPr>
      </w:pPr>
    </w:p>
    <w:p w:rsidR="00613C0E" w:rsidRPr="00244B3B" w:rsidRDefault="00FB5EA7" w:rsidP="00244B3B">
      <w:pPr>
        <w:rPr>
          <w:sz w:val="24"/>
          <w:szCs w:val="24"/>
        </w:rPr>
      </w:pPr>
      <w:r>
        <w:rPr>
          <w:sz w:val="28"/>
          <w:szCs w:val="28"/>
        </w:rPr>
        <w:t xml:space="preserve">                                                                                     </w:t>
      </w:r>
      <w:r w:rsidRPr="00244B3B">
        <w:rPr>
          <w:sz w:val="24"/>
          <w:szCs w:val="24"/>
        </w:rPr>
        <w:t xml:space="preserve"> </w:t>
      </w:r>
      <w:r w:rsidR="00244B3B" w:rsidRPr="00244B3B">
        <w:rPr>
          <w:sz w:val="24"/>
          <w:szCs w:val="24"/>
        </w:rPr>
        <w:t>APSTIPRINĀTS</w:t>
      </w:r>
    </w:p>
    <w:p w:rsidR="00FB5EA7" w:rsidRPr="00FB5EA7" w:rsidRDefault="00FB5EA7" w:rsidP="00B273C7">
      <w:pPr>
        <w:pStyle w:val="Apakvirsraksts"/>
        <w:rPr>
          <w:b w:val="0"/>
          <w:sz w:val="24"/>
          <w:szCs w:val="24"/>
        </w:rPr>
      </w:pPr>
      <w:r>
        <w:rPr>
          <w:b w:val="0"/>
          <w:sz w:val="24"/>
          <w:szCs w:val="24"/>
        </w:rPr>
        <w:t xml:space="preserve">                                                                         </w:t>
      </w:r>
      <w:r w:rsidR="00244B3B">
        <w:rPr>
          <w:b w:val="0"/>
          <w:sz w:val="24"/>
          <w:szCs w:val="24"/>
        </w:rPr>
        <w:t>ar Vānes pamatskolas direktora</w:t>
      </w:r>
    </w:p>
    <w:p w:rsidR="00FB5EA7" w:rsidRPr="00244B3B" w:rsidRDefault="00244B3B" w:rsidP="00244B3B">
      <w:pPr>
        <w:pStyle w:val="Apakvirsraksts"/>
        <w:tabs>
          <w:tab w:val="left" w:pos="5010"/>
          <w:tab w:val="left" w:pos="5880"/>
        </w:tabs>
        <w:jc w:val="left"/>
        <w:rPr>
          <w:b w:val="0"/>
          <w:sz w:val="24"/>
          <w:szCs w:val="24"/>
        </w:rPr>
      </w:pPr>
      <w:r>
        <w:rPr>
          <w:b w:val="0"/>
          <w:sz w:val="28"/>
          <w:szCs w:val="28"/>
        </w:rPr>
        <w:tab/>
      </w:r>
      <w:r w:rsidRPr="00244B3B">
        <w:rPr>
          <w:b w:val="0"/>
          <w:sz w:val="24"/>
          <w:szCs w:val="24"/>
        </w:rPr>
        <w:t>rīkojumu</w:t>
      </w:r>
      <w:r>
        <w:rPr>
          <w:b w:val="0"/>
          <w:sz w:val="24"/>
          <w:szCs w:val="24"/>
        </w:rPr>
        <w:t xml:space="preserve"> Nr.</w:t>
      </w:r>
      <w:r w:rsidR="00BE730C">
        <w:rPr>
          <w:b w:val="0"/>
          <w:sz w:val="24"/>
          <w:szCs w:val="24"/>
        </w:rPr>
        <w:t>1-10/43 no 01.09.2015.</w:t>
      </w:r>
      <w:r w:rsidRPr="00244B3B">
        <w:rPr>
          <w:b w:val="0"/>
          <w:sz w:val="24"/>
          <w:szCs w:val="24"/>
        </w:rPr>
        <w:tab/>
        <w:t xml:space="preserve">    </w:t>
      </w:r>
    </w:p>
    <w:p w:rsidR="00B273C7" w:rsidRDefault="006257F1" w:rsidP="00613C0E">
      <w:pPr>
        <w:pStyle w:val="Apakvirsraksts"/>
        <w:jc w:val="left"/>
        <w:rPr>
          <w:b w:val="0"/>
          <w:sz w:val="28"/>
          <w:szCs w:val="28"/>
        </w:rPr>
      </w:pPr>
      <w:r>
        <w:rPr>
          <w:b w:val="0"/>
          <w:sz w:val="24"/>
          <w:szCs w:val="24"/>
        </w:rPr>
        <w:t xml:space="preserve">  </w:t>
      </w:r>
      <w:r w:rsidR="00613C0E" w:rsidRPr="009B750F">
        <w:rPr>
          <w:b w:val="0"/>
          <w:sz w:val="24"/>
          <w:szCs w:val="24"/>
        </w:rPr>
        <w:t xml:space="preserve">                                                       </w:t>
      </w:r>
      <w:r w:rsidR="001C0102">
        <w:rPr>
          <w:b w:val="0"/>
          <w:sz w:val="24"/>
          <w:szCs w:val="24"/>
        </w:rPr>
        <w:t xml:space="preserve">    </w:t>
      </w:r>
    </w:p>
    <w:p w:rsidR="00BF59DA" w:rsidRPr="00BF59DA" w:rsidRDefault="00BF59DA" w:rsidP="00613C0E">
      <w:pPr>
        <w:pStyle w:val="Apakvirsraksts"/>
        <w:jc w:val="left"/>
        <w:rPr>
          <w:b w:val="0"/>
          <w:sz w:val="28"/>
          <w:szCs w:val="28"/>
        </w:rPr>
      </w:pPr>
    </w:p>
    <w:p w:rsidR="00C81582" w:rsidRPr="00AE4E83" w:rsidRDefault="001C0102" w:rsidP="00C81582">
      <w:pPr>
        <w:pStyle w:val="Apakvirsraksts"/>
        <w:rPr>
          <w:rStyle w:val="Izteiksmgs"/>
          <w:b/>
          <w:color w:val="auto"/>
          <w:sz w:val="28"/>
          <w:szCs w:val="28"/>
        </w:rPr>
      </w:pPr>
      <w:r w:rsidRPr="00AE4E83">
        <w:rPr>
          <w:rStyle w:val="Izteiksmgs"/>
          <w:b/>
          <w:color w:val="auto"/>
          <w:sz w:val="28"/>
          <w:szCs w:val="28"/>
        </w:rPr>
        <w:t>VĀNES  PAMATSKOLAS  SKOLĒNU</w:t>
      </w:r>
      <w:r w:rsidR="00C81582" w:rsidRPr="00AE4E83">
        <w:rPr>
          <w:rStyle w:val="Izteiksmgs"/>
          <w:b/>
          <w:color w:val="auto"/>
          <w:sz w:val="28"/>
          <w:szCs w:val="28"/>
        </w:rPr>
        <w:t xml:space="preserve"> </w:t>
      </w:r>
    </w:p>
    <w:p w:rsidR="00B273C7" w:rsidRPr="00E47FA5" w:rsidRDefault="001C0102" w:rsidP="00C81582">
      <w:pPr>
        <w:pStyle w:val="Apakvirsraksts"/>
        <w:rPr>
          <w:rStyle w:val="Izteiksmgs"/>
          <w:b/>
          <w:color w:val="FF0000"/>
          <w:sz w:val="28"/>
          <w:szCs w:val="28"/>
        </w:rPr>
      </w:pPr>
      <w:r w:rsidRPr="00AE4E83">
        <w:rPr>
          <w:rStyle w:val="Izteiksmgs"/>
          <w:b/>
          <w:color w:val="auto"/>
          <w:sz w:val="28"/>
          <w:szCs w:val="28"/>
        </w:rPr>
        <w:t>MĀCĪBU  SASNIEGUMU  VĒRTĒŠANAS  KĀRTĪBA</w:t>
      </w:r>
    </w:p>
    <w:p w:rsidR="00B273C7" w:rsidRPr="00943FF9" w:rsidRDefault="00B273C7" w:rsidP="00B273C7">
      <w:pPr>
        <w:jc w:val="right"/>
        <w:rPr>
          <w:i/>
          <w:sz w:val="20"/>
        </w:rPr>
      </w:pPr>
    </w:p>
    <w:p w:rsidR="001C0102" w:rsidRDefault="009B750F" w:rsidP="009B750F">
      <w:pPr>
        <w:jc w:val="center"/>
        <w:rPr>
          <w:i/>
          <w:sz w:val="20"/>
        </w:rPr>
      </w:pPr>
      <w:r>
        <w:rPr>
          <w:i/>
          <w:sz w:val="20"/>
        </w:rPr>
        <w:t xml:space="preserve">                                                                                          </w:t>
      </w:r>
    </w:p>
    <w:p w:rsidR="00B273C7" w:rsidRPr="00943FF9" w:rsidRDefault="001C0102" w:rsidP="009B750F">
      <w:pPr>
        <w:jc w:val="center"/>
        <w:rPr>
          <w:i/>
          <w:sz w:val="20"/>
        </w:rPr>
      </w:pPr>
      <w:r>
        <w:rPr>
          <w:i/>
          <w:sz w:val="20"/>
        </w:rPr>
        <w:t xml:space="preserve">                                                                                         </w:t>
      </w:r>
      <w:r w:rsidR="009B750F">
        <w:rPr>
          <w:i/>
          <w:sz w:val="20"/>
        </w:rPr>
        <w:t xml:space="preserve"> </w:t>
      </w:r>
      <w:r w:rsidR="00BF59DA">
        <w:rPr>
          <w:i/>
          <w:sz w:val="20"/>
        </w:rPr>
        <w:t xml:space="preserve">Izdoti </w:t>
      </w:r>
      <w:r w:rsidR="00B273C7" w:rsidRPr="00943FF9">
        <w:rPr>
          <w:i/>
          <w:sz w:val="20"/>
        </w:rPr>
        <w:t xml:space="preserve"> saskaņā ar </w:t>
      </w:r>
      <w:r w:rsidR="00B273C7">
        <w:rPr>
          <w:i/>
          <w:sz w:val="20"/>
        </w:rPr>
        <w:t>Vispārējā izglītības likumu</w:t>
      </w:r>
      <w:r w:rsidR="009B750F">
        <w:rPr>
          <w:i/>
          <w:sz w:val="20"/>
        </w:rPr>
        <w:t xml:space="preserve">, </w:t>
      </w:r>
    </w:p>
    <w:p w:rsidR="00B273C7" w:rsidRPr="009B750F" w:rsidRDefault="009B750F" w:rsidP="00B273C7">
      <w:pPr>
        <w:pStyle w:val="Pamatteksts"/>
        <w:ind w:firstLine="720"/>
        <w:jc w:val="center"/>
        <w:rPr>
          <w:b/>
          <w:i/>
          <w:sz w:val="20"/>
        </w:rPr>
      </w:pPr>
      <w:r>
        <w:rPr>
          <w:b/>
          <w:i/>
          <w:sz w:val="20"/>
        </w:rPr>
        <w:t xml:space="preserve">                                                                              </w:t>
      </w:r>
      <w:r w:rsidRPr="009B750F">
        <w:rPr>
          <w:b/>
          <w:i/>
          <w:sz w:val="20"/>
        </w:rPr>
        <w:t>MK noteikumiem</w:t>
      </w:r>
      <w:r>
        <w:rPr>
          <w:b/>
          <w:i/>
          <w:sz w:val="20"/>
        </w:rPr>
        <w:t xml:space="preserve"> Nr.468,, Noteikumi par valsts</w:t>
      </w:r>
    </w:p>
    <w:p w:rsidR="009B750F" w:rsidRPr="009B750F" w:rsidRDefault="009B750F" w:rsidP="00B273C7">
      <w:pPr>
        <w:pStyle w:val="Pamatteksts"/>
        <w:tabs>
          <w:tab w:val="clear" w:pos="90"/>
          <w:tab w:val="clear" w:pos="1080"/>
        </w:tabs>
        <w:jc w:val="center"/>
        <w:rPr>
          <w:b/>
          <w:i/>
          <w:sz w:val="20"/>
        </w:rPr>
      </w:pPr>
      <w:r>
        <w:rPr>
          <w:b/>
          <w:sz w:val="24"/>
          <w:szCs w:val="24"/>
        </w:rPr>
        <w:t xml:space="preserve">    </w:t>
      </w:r>
      <w:r w:rsidR="00192018">
        <w:rPr>
          <w:b/>
          <w:sz w:val="24"/>
          <w:szCs w:val="24"/>
        </w:rPr>
        <w:t xml:space="preserve">                                                                             </w:t>
      </w:r>
      <w:r w:rsidRPr="009B750F">
        <w:rPr>
          <w:b/>
          <w:sz w:val="20"/>
        </w:rPr>
        <w:t xml:space="preserve"> </w:t>
      </w:r>
      <w:r w:rsidR="00192018">
        <w:rPr>
          <w:b/>
          <w:i/>
          <w:sz w:val="20"/>
        </w:rPr>
        <w:t>p</w:t>
      </w:r>
      <w:r w:rsidRPr="009B750F">
        <w:rPr>
          <w:b/>
          <w:i/>
          <w:sz w:val="20"/>
        </w:rPr>
        <w:t>amatizglītības</w:t>
      </w:r>
      <w:r w:rsidR="00192018">
        <w:rPr>
          <w:b/>
          <w:i/>
          <w:sz w:val="20"/>
        </w:rPr>
        <w:t xml:space="preserve"> standartu, pamatizglītības mācību</w:t>
      </w:r>
    </w:p>
    <w:p w:rsidR="009B750F" w:rsidRPr="00192018" w:rsidRDefault="00192018" w:rsidP="00B273C7">
      <w:pPr>
        <w:pStyle w:val="Pamatteksts"/>
        <w:tabs>
          <w:tab w:val="clear" w:pos="90"/>
          <w:tab w:val="clear" w:pos="1080"/>
        </w:tabs>
        <w:jc w:val="center"/>
        <w:rPr>
          <w:b/>
          <w:i/>
          <w:sz w:val="20"/>
        </w:rPr>
      </w:pPr>
      <w:r>
        <w:rPr>
          <w:b/>
          <w:i/>
          <w:sz w:val="20"/>
        </w:rPr>
        <w:t xml:space="preserve">                                                                                     priekšmetu standartiem un pamatizglītības </w:t>
      </w:r>
    </w:p>
    <w:p w:rsidR="00192018" w:rsidRPr="00192018" w:rsidRDefault="00192018" w:rsidP="00B273C7">
      <w:pPr>
        <w:pStyle w:val="Pamatteksts"/>
        <w:tabs>
          <w:tab w:val="clear" w:pos="90"/>
          <w:tab w:val="clear" w:pos="1080"/>
        </w:tabs>
        <w:jc w:val="center"/>
        <w:rPr>
          <w:b/>
          <w:i/>
          <w:sz w:val="20"/>
        </w:rPr>
      </w:pPr>
      <w:r>
        <w:rPr>
          <w:b/>
          <w:i/>
          <w:sz w:val="20"/>
        </w:rPr>
        <w:t xml:space="preserve">                                                                                           programmu paraugiem un Vānes pamatskolas</w:t>
      </w:r>
    </w:p>
    <w:p w:rsidR="00192018" w:rsidRPr="00192018" w:rsidRDefault="00192018" w:rsidP="00B273C7">
      <w:pPr>
        <w:pStyle w:val="Pamatteksts"/>
        <w:tabs>
          <w:tab w:val="clear" w:pos="90"/>
          <w:tab w:val="clear" w:pos="1080"/>
        </w:tabs>
        <w:jc w:val="center"/>
        <w:rPr>
          <w:b/>
          <w:i/>
          <w:sz w:val="20"/>
        </w:rPr>
      </w:pPr>
      <w:r>
        <w:rPr>
          <w:b/>
          <w:i/>
          <w:sz w:val="20"/>
        </w:rPr>
        <w:t xml:space="preserve">                              nolikumu.  </w:t>
      </w:r>
    </w:p>
    <w:p w:rsidR="00192018" w:rsidRDefault="00192018" w:rsidP="00B273C7">
      <w:pPr>
        <w:pStyle w:val="Pamatteksts"/>
        <w:tabs>
          <w:tab w:val="clear" w:pos="90"/>
          <w:tab w:val="clear" w:pos="1080"/>
        </w:tabs>
        <w:jc w:val="center"/>
        <w:rPr>
          <w:b/>
          <w:sz w:val="24"/>
          <w:szCs w:val="24"/>
        </w:rPr>
      </w:pPr>
    </w:p>
    <w:p w:rsidR="00B273C7" w:rsidRPr="001C1F00" w:rsidRDefault="0051506D" w:rsidP="00B273C7">
      <w:pPr>
        <w:pStyle w:val="Pamatteksts"/>
        <w:tabs>
          <w:tab w:val="clear" w:pos="90"/>
          <w:tab w:val="clear" w:pos="1080"/>
        </w:tabs>
        <w:jc w:val="center"/>
        <w:rPr>
          <w:b/>
          <w:sz w:val="24"/>
          <w:szCs w:val="24"/>
        </w:rPr>
      </w:pPr>
      <w:r w:rsidRPr="001C1F00">
        <w:rPr>
          <w:b/>
          <w:sz w:val="24"/>
          <w:szCs w:val="24"/>
        </w:rPr>
        <w:t>I.</w:t>
      </w:r>
      <w:r w:rsidR="00B273C7" w:rsidRPr="001C1F00">
        <w:rPr>
          <w:b/>
          <w:sz w:val="24"/>
          <w:szCs w:val="24"/>
        </w:rPr>
        <w:t>Vispārīgie jautājumi.</w:t>
      </w:r>
    </w:p>
    <w:p w:rsidR="00B273C7" w:rsidRPr="00943FF9" w:rsidRDefault="00B273C7" w:rsidP="00B273C7">
      <w:pPr>
        <w:jc w:val="center"/>
        <w:rPr>
          <w:b w:val="0"/>
          <w:sz w:val="26"/>
          <w:szCs w:val="26"/>
        </w:rPr>
      </w:pPr>
    </w:p>
    <w:p w:rsidR="00B273C7" w:rsidRPr="00463515" w:rsidRDefault="00B273C7" w:rsidP="00B273C7">
      <w:pPr>
        <w:numPr>
          <w:ilvl w:val="1"/>
          <w:numId w:val="1"/>
        </w:numPr>
        <w:tabs>
          <w:tab w:val="clear" w:pos="1080"/>
          <w:tab w:val="left" w:pos="0"/>
          <w:tab w:val="num" w:pos="650"/>
        </w:tabs>
        <w:ind w:left="650" w:hanging="650"/>
        <w:jc w:val="both"/>
        <w:rPr>
          <w:b w:val="0"/>
          <w:sz w:val="24"/>
          <w:szCs w:val="24"/>
        </w:rPr>
      </w:pPr>
      <w:r w:rsidRPr="00463515">
        <w:rPr>
          <w:b w:val="0"/>
          <w:sz w:val="24"/>
          <w:szCs w:val="24"/>
        </w:rPr>
        <w:t xml:space="preserve">Vānes pamatskolas (turpmāk tekstā </w:t>
      </w:r>
      <w:r w:rsidR="0051506D">
        <w:rPr>
          <w:b w:val="0"/>
          <w:sz w:val="24"/>
          <w:szCs w:val="24"/>
        </w:rPr>
        <w:t>– Skolas) izstrādātā skolēnu mācību sasniegumu vērtēšanas kārtība  paredzēta</w:t>
      </w:r>
      <w:r w:rsidR="00C82130">
        <w:rPr>
          <w:b w:val="0"/>
          <w:sz w:val="24"/>
          <w:szCs w:val="24"/>
        </w:rPr>
        <w:t>, lai nodrošinātu S</w:t>
      </w:r>
      <w:r w:rsidRPr="00463515">
        <w:rPr>
          <w:b w:val="0"/>
          <w:sz w:val="24"/>
          <w:szCs w:val="24"/>
        </w:rPr>
        <w:t>kolas vienotu pieeju vērtēšanai kā neatņemamai izglītošanas procesa sastāvdaļai.</w:t>
      </w:r>
    </w:p>
    <w:p w:rsidR="00B273C7" w:rsidRPr="00463515" w:rsidRDefault="00B273C7" w:rsidP="00B273C7">
      <w:pPr>
        <w:numPr>
          <w:ilvl w:val="1"/>
          <w:numId w:val="1"/>
        </w:numPr>
        <w:tabs>
          <w:tab w:val="clear" w:pos="1080"/>
          <w:tab w:val="left" w:pos="0"/>
          <w:tab w:val="num" w:pos="650"/>
        </w:tabs>
        <w:ind w:left="650" w:hanging="650"/>
        <w:jc w:val="both"/>
        <w:rPr>
          <w:b w:val="0"/>
          <w:sz w:val="24"/>
          <w:szCs w:val="24"/>
        </w:rPr>
      </w:pPr>
      <w:r w:rsidRPr="00463515">
        <w:rPr>
          <w:b w:val="0"/>
          <w:sz w:val="24"/>
          <w:szCs w:val="24"/>
        </w:rPr>
        <w:t>Dokumenta uzdevums ir:</w:t>
      </w:r>
    </w:p>
    <w:p w:rsidR="00B273C7" w:rsidRPr="00463515" w:rsidRDefault="00B273C7" w:rsidP="00B273C7">
      <w:pPr>
        <w:pStyle w:val="Pamatteksts"/>
        <w:numPr>
          <w:ilvl w:val="2"/>
          <w:numId w:val="1"/>
        </w:numPr>
        <w:tabs>
          <w:tab w:val="clear" w:pos="90"/>
        </w:tabs>
        <w:rPr>
          <w:sz w:val="24"/>
          <w:szCs w:val="24"/>
        </w:rPr>
      </w:pPr>
      <w:r w:rsidRPr="00463515">
        <w:rPr>
          <w:sz w:val="24"/>
          <w:szCs w:val="24"/>
        </w:rPr>
        <w:t>atvieglot darbu ar normatīvajiem dokumentiem vērtēšanas jomā, akcentējot būtiskākās valstiskās prasības;</w:t>
      </w:r>
    </w:p>
    <w:p w:rsidR="00B273C7" w:rsidRPr="00463515" w:rsidRDefault="0051506D" w:rsidP="00B273C7">
      <w:pPr>
        <w:pStyle w:val="Pamatteksts"/>
        <w:numPr>
          <w:ilvl w:val="2"/>
          <w:numId w:val="1"/>
        </w:numPr>
        <w:tabs>
          <w:tab w:val="clear" w:pos="90"/>
        </w:tabs>
        <w:rPr>
          <w:sz w:val="24"/>
          <w:szCs w:val="24"/>
        </w:rPr>
      </w:pPr>
      <w:r>
        <w:rPr>
          <w:sz w:val="24"/>
          <w:szCs w:val="24"/>
        </w:rPr>
        <w:t>sistematizēt S</w:t>
      </w:r>
      <w:r w:rsidR="00B273C7" w:rsidRPr="00463515">
        <w:rPr>
          <w:sz w:val="24"/>
          <w:szCs w:val="24"/>
        </w:rPr>
        <w:t>kolā pieņemtos lēmumus, rīkojumus, metodiskos ieteikumus, vērtējot skolēnu sasniegumus konkrētu izglītības programmu apguvē;</w:t>
      </w:r>
    </w:p>
    <w:p w:rsidR="00B273C7" w:rsidRPr="00463515" w:rsidRDefault="00B273C7" w:rsidP="00B273C7">
      <w:pPr>
        <w:pStyle w:val="Pamatteksts"/>
        <w:numPr>
          <w:ilvl w:val="2"/>
          <w:numId w:val="1"/>
        </w:numPr>
        <w:tabs>
          <w:tab w:val="clear" w:pos="90"/>
        </w:tabs>
        <w:rPr>
          <w:sz w:val="24"/>
          <w:szCs w:val="24"/>
        </w:rPr>
      </w:pPr>
      <w:r w:rsidRPr="00463515">
        <w:rPr>
          <w:sz w:val="24"/>
          <w:szCs w:val="24"/>
        </w:rPr>
        <w:t>informēt audzēkņus un vecākus par skolēnu mācību sasniegum</w:t>
      </w:r>
      <w:r w:rsidR="0051506D">
        <w:rPr>
          <w:sz w:val="24"/>
          <w:szCs w:val="24"/>
        </w:rPr>
        <w:t>u vērtēšanas kārtību valstī un S</w:t>
      </w:r>
      <w:r w:rsidRPr="00463515">
        <w:rPr>
          <w:sz w:val="24"/>
          <w:szCs w:val="24"/>
        </w:rPr>
        <w:t>kolā.</w:t>
      </w:r>
    </w:p>
    <w:p w:rsidR="00B273C7" w:rsidRPr="00463515" w:rsidRDefault="00F83122" w:rsidP="00B273C7">
      <w:pPr>
        <w:numPr>
          <w:ilvl w:val="1"/>
          <w:numId w:val="1"/>
        </w:numPr>
        <w:tabs>
          <w:tab w:val="clear" w:pos="1080"/>
          <w:tab w:val="left" w:pos="0"/>
          <w:tab w:val="num" w:pos="650"/>
        </w:tabs>
        <w:ind w:left="650" w:hanging="650"/>
        <w:jc w:val="both"/>
        <w:rPr>
          <w:b w:val="0"/>
          <w:sz w:val="24"/>
          <w:szCs w:val="24"/>
        </w:rPr>
      </w:pPr>
      <w:r>
        <w:rPr>
          <w:b w:val="0"/>
          <w:sz w:val="24"/>
          <w:szCs w:val="24"/>
        </w:rPr>
        <w:t>Skolēnu mācību sasniegumu</w:t>
      </w:r>
      <w:r w:rsidR="00B273C7" w:rsidRPr="00463515">
        <w:rPr>
          <w:b w:val="0"/>
          <w:sz w:val="24"/>
          <w:szCs w:val="24"/>
        </w:rPr>
        <w:t xml:space="preserve"> </w:t>
      </w:r>
      <w:r>
        <w:rPr>
          <w:b w:val="0"/>
          <w:sz w:val="24"/>
          <w:szCs w:val="24"/>
        </w:rPr>
        <w:t>vērtēšanas kārtība par</w:t>
      </w:r>
      <w:r w:rsidR="00C82130">
        <w:rPr>
          <w:b w:val="0"/>
          <w:sz w:val="24"/>
          <w:szCs w:val="24"/>
        </w:rPr>
        <w:t>e</w:t>
      </w:r>
      <w:r>
        <w:rPr>
          <w:b w:val="0"/>
          <w:sz w:val="24"/>
          <w:szCs w:val="24"/>
        </w:rPr>
        <w:t>dzēta Skolas</w:t>
      </w:r>
      <w:r w:rsidR="00B273C7" w:rsidRPr="00463515">
        <w:rPr>
          <w:b w:val="0"/>
          <w:sz w:val="24"/>
          <w:szCs w:val="24"/>
        </w:rPr>
        <w:t xml:space="preserve"> pedagogiem, izglītojamiem un viņu vecākiem.</w:t>
      </w:r>
    </w:p>
    <w:p w:rsidR="00B273C7" w:rsidRPr="00463515" w:rsidRDefault="00B273C7" w:rsidP="00B273C7">
      <w:pPr>
        <w:numPr>
          <w:ilvl w:val="1"/>
          <w:numId w:val="1"/>
        </w:numPr>
        <w:tabs>
          <w:tab w:val="clear" w:pos="1080"/>
          <w:tab w:val="left" w:pos="0"/>
          <w:tab w:val="num" w:pos="650"/>
        </w:tabs>
        <w:ind w:left="650" w:hanging="650"/>
        <w:jc w:val="both"/>
        <w:rPr>
          <w:b w:val="0"/>
          <w:sz w:val="24"/>
          <w:szCs w:val="24"/>
        </w:rPr>
      </w:pPr>
      <w:r w:rsidRPr="00463515">
        <w:rPr>
          <w:b w:val="0"/>
          <w:sz w:val="24"/>
          <w:szCs w:val="24"/>
        </w:rPr>
        <w:t>Skolas mācību sasniegumu vērtēšanas procedūras iz</w:t>
      </w:r>
      <w:r w:rsidR="00F83122">
        <w:rPr>
          <w:b w:val="0"/>
          <w:sz w:val="24"/>
          <w:szCs w:val="24"/>
        </w:rPr>
        <w:t>pildītāji ir Skolas skolotāji, S</w:t>
      </w:r>
      <w:r w:rsidRPr="00463515">
        <w:rPr>
          <w:b w:val="0"/>
          <w:sz w:val="24"/>
          <w:szCs w:val="24"/>
        </w:rPr>
        <w:t>kolas pedagoģiskās padome un izglītojamie.</w:t>
      </w:r>
    </w:p>
    <w:p w:rsidR="00B273C7" w:rsidRPr="00463515" w:rsidRDefault="00A25D03" w:rsidP="00B273C7">
      <w:pPr>
        <w:numPr>
          <w:ilvl w:val="1"/>
          <w:numId w:val="1"/>
        </w:numPr>
        <w:tabs>
          <w:tab w:val="clear" w:pos="1080"/>
          <w:tab w:val="left" w:pos="0"/>
          <w:tab w:val="num" w:pos="650"/>
        </w:tabs>
        <w:ind w:left="650" w:hanging="650"/>
        <w:jc w:val="both"/>
        <w:rPr>
          <w:b w:val="0"/>
          <w:sz w:val="24"/>
          <w:szCs w:val="24"/>
        </w:rPr>
      </w:pPr>
      <w:r w:rsidRPr="00463515">
        <w:rPr>
          <w:b w:val="0"/>
          <w:sz w:val="24"/>
          <w:szCs w:val="24"/>
        </w:rPr>
        <w:t>Skolēnu mācību sasniegumu vērtēšanas reglamentējošie dokumenti:</w:t>
      </w:r>
    </w:p>
    <w:p w:rsidR="00B273C7" w:rsidRPr="00463515" w:rsidRDefault="00A25D03" w:rsidP="00B273C7">
      <w:pPr>
        <w:pStyle w:val="Pamatteksts"/>
        <w:numPr>
          <w:ilvl w:val="2"/>
          <w:numId w:val="1"/>
        </w:numPr>
        <w:tabs>
          <w:tab w:val="clear" w:pos="90"/>
        </w:tabs>
        <w:rPr>
          <w:sz w:val="24"/>
          <w:szCs w:val="24"/>
        </w:rPr>
      </w:pPr>
      <w:r w:rsidRPr="00463515">
        <w:rPr>
          <w:sz w:val="24"/>
          <w:szCs w:val="24"/>
        </w:rPr>
        <w:t>I</w:t>
      </w:r>
      <w:r w:rsidR="00B273C7" w:rsidRPr="00463515">
        <w:rPr>
          <w:sz w:val="24"/>
          <w:szCs w:val="24"/>
        </w:rPr>
        <w:t>z</w:t>
      </w:r>
      <w:r w:rsidR="0051506D">
        <w:rPr>
          <w:sz w:val="24"/>
          <w:szCs w:val="24"/>
        </w:rPr>
        <w:t>glītības likums</w:t>
      </w:r>
      <w:r w:rsidRPr="00463515">
        <w:rPr>
          <w:sz w:val="24"/>
          <w:szCs w:val="24"/>
        </w:rPr>
        <w:t xml:space="preserve"> –</w:t>
      </w:r>
    </w:p>
    <w:p w:rsidR="00A25D03" w:rsidRPr="00463515" w:rsidRDefault="00A25D03" w:rsidP="00A25D03">
      <w:pPr>
        <w:pStyle w:val="Pamatteksts"/>
        <w:tabs>
          <w:tab w:val="clear" w:pos="90"/>
          <w:tab w:val="clear" w:pos="1080"/>
        </w:tabs>
        <w:ind w:left="1080"/>
        <w:rPr>
          <w:sz w:val="24"/>
          <w:szCs w:val="24"/>
        </w:rPr>
      </w:pPr>
      <w:r w:rsidRPr="00463515">
        <w:rPr>
          <w:sz w:val="24"/>
          <w:szCs w:val="24"/>
        </w:rPr>
        <w:t xml:space="preserve">                32.pants – Valsts izglītības standarts</w:t>
      </w:r>
      <w:r w:rsidR="0051506D">
        <w:rPr>
          <w:sz w:val="24"/>
          <w:szCs w:val="24"/>
        </w:rPr>
        <w:t>;</w:t>
      </w:r>
    </w:p>
    <w:p w:rsidR="00A25D03" w:rsidRPr="00463515" w:rsidRDefault="00A25D03" w:rsidP="00A25D03">
      <w:pPr>
        <w:pStyle w:val="Pamatteksts"/>
        <w:tabs>
          <w:tab w:val="clear" w:pos="90"/>
          <w:tab w:val="clear" w:pos="1080"/>
        </w:tabs>
        <w:ind w:left="1080"/>
        <w:rPr>
          <w:sz w:val="24"/>
          <w:szCs w:val="24"/>
        </w:rPr>
      </w:pPr>
      <w:r w:rsidRPr="00463515">
        <w:rPr>
          <w:sz w:val="24"/>
          <w:szCs w:val="24"/>
        </w:rPr>
        <w:t xml:space="preserve">                35.pants – Iegūtās izglītības </w:t>
      </w:r>
      <w:proofErr w:type="spellStart"/>
      <w:r w:rsidRPr="00463515">
        <w:rPr>
          <w:sz w:val="24"/>
          <w:szCs w:val="24"/>
        </w:rPr>
        <w:t>vētēšana</w:t>
      </w:r>
      <w:proofErr w:type="spellEnd"/>
      <w:r w:rsidR="0051506D">
        <w:rPr>
          <w:sz w:val="24"/>
          <w:szCs w:val="24"/>
        </w:rPr>
        <w:t>;</w:t>
      </w:r>
    </w:p>
    <w:p w:rsidR="00A25D03" w:rsidRPr="00463515" w:rsidRDefault="00A25D03" w:rsidP="00A25D03">
      <w:pPr>
        <w:pStyle w:val="Pamatteksts"/>
        <w:tabs>
          <w:tab w:val="clear" w:pos="90"/>
          <w:tab w:val="clear" w:pos="1080"/>
        </w:tabs>
        <w:ind w:left="1080"/>
        <w:rPr>
          <w:sz w:val="24"/>
          <w:szCs w:val="24"/>
        </w:rPr>
      </w:pPr>
      <w:r w:rsidRPr="00463515">
        <w:rPr>
          <w:sz w:val="24"/>
          <w:szCs w:val="24"/>
        </w:rPr>
        <w:t xml:space="preserve">                51.pants – Pedagoga vispārīgie pienākumi,</w:t>
      </w:r>
    </w:p>
    <w:p w:rsidR="00A25D03" w:rsidRPr="00463515" w:rsidRDefault="00A25D03" w:rsidP="00A25D03">
      <w:pPr>
        <w:pStyle w:val="Pamatteksts"/>
        <w:tabs>
          <w:tab w:val="clear" w:pos="90"/>
          <w:tab w:val="clear" w:pos="1080"/>
        </w:tabs>
        <w:rPr>
          <w:sz w:val="24"/>
          <w:szCs w:val="24"/>
        </w:rPr>
      </w:pPr>
      <w:r w:rsidRPr="00463515">
        <w:rPr>
          <w:sz w:val="24"/>
          <w:szCs w:val="24"/>
        </w:rPr>
        <w:t xml:space="preserve">      1.5.2.  Vispārējās izglītības likums – </w:t>
      </w:r>
    </w:p>
    <w:p w:rsidR="00A25D03" w:rsidRPr="00463515" w:rsidRDefault="00A25D03" w:rsidP="00A25D03">
      <w:pPr>
        <w:pStyle w:val="Pamatteksts"/>
        <w:tabs>
          <w:tab w:val="clear" w:pos="90"/>
          <w:tab w:val="clear" w:pos="1080"/>
        </w:tabs>
        <w:rPr>
          <w:sz w:val="24"/>
          <w:szCs w:val="24"/>
        </w:rPr>
      </w:pPr>
      <w:r w:rsidRPr="00463515">
        <w:rPr>
          <w:sz w:val="24"/>
          <w:szCs w:val="24"/>
        </w:rPr>
        <w:t xml:space="preserve">                                 15. pants – Valsts vispārējās izglītības standarts</w:t>
      </w:r>
      <w:r w:rsidR="0051506D">
        <w:rPr>
          <w:sz w:val="24"/>
          <w:szCs w:val="24"/>
        </w:rPr>
        <w:t>;</w:t>
      </w:r>
    </w:p>
    <w:p w:rsidR="00A25D03" w:rsidRPr="00463515" w:rsidRDefault="00A25D03" w:rsidP="00A25D03">
      <w:pPr>
        <w:pStyle w:val="Pamatteksts"/>
        <w:tabs>
          <w:tab w:val="clear" w:pos="90"/>
          <w:tab w:val="clear" w:pos="1080"/>
        </w:tabs>
        <w:rPr>
          <w:sz w:val="24"/>
          <w:szCs w:val="24"/>
        </w:rPr>
      </w:pPr>
      <w:r w:rsidRPr="00463515">
        <w:rPr>
          <w:sz w:val="24"/>
          <w:szCs w:val="24"/>
        </w:rPr>
        <w:lastRenderedPageBreak/>
        <w:t xml:space="preserve">                                 16.pants – Vispārējās izglītības mācību priekšmeta standarts</w:t>
      </w:r>
      <w:r w:rsidR="0051506D">
        <w:rPr>
          <w:sz w:val="24"/>
          <w:szCs w:val="24"/>
        </w:rPr>
        <w:t>;</w:t>
      </w:r>
    </w:p>
    <w:p w:rsidR="00A25D03" w:rsidRPr="00463515" w:rsidRDefault="00A25D03" w:rsidP="00A25D03">
      <w:pPr>
        <w:pStyle w:val="Pamatteksts"/>
        <w:tabs>
          <w:tab w:val="clear" w:pos="90"/>
          <w:tab w:val="clear" w:pos="1080"/>
        </w:tabs>
        <w:rPr>
          <w:sz w:val="24"/>
          <w:szCs w:val="24"/>
        </w:rPr>
      </w:pPr>
      <w:r w:rsidRPr="00463515">
        <w:rPr>
          <w:sz w:val="24"/>
          <w:szCs w:val="24"/>
        </w:rPr>
        <w:t xml:space="preserve">                                 17.pants - Vispārējās izglītības programma</w:t>
      </w:r>
      <w:r w:rsidR="0051506D">
        <w:rPr>
          <w:sz w:val="24"/>
          <w:szCs w:val="24"/>
        </w:rPr>
        <w:t>;</w:t>
      </w:r>
    </w:p>
    <w:p w:rsidR="004718F0" w:rsidRPr="00463515" w:rsidRDefault="004718F0" w:rsidP="00A25D03">
      <w:pPr>
        <w:pStyle w:val="Pamatteksts"/>
        <w:tabs>
          <w:tab w:val="clear" w:pos="90"/>
          <w:tab w:val="clear" w:pos="1080"/>
        </w:tabs>
        <w:rPr>
          <w:sz w:val="24"/>
          <w:szCs w:val="24"/>
        </w:rPr>
      </w:pPr>
      <w:r w:rsidRPr="00463515">
        <w:rPr>
          <w:sz w:val="24"/>
          <w:szCs w:val="24"/>
        </w:rPr>
        <w:t xml:space="preserve">                                 19.pants - Vispārējās izglītības mācību priekšmeta programma.</w:t>
      </w:r>
    </w:p>
    <w:p w:rsidR="004718F0" w:rsidRPr="00463515" w:rsidRDefault="0069426D" w:rsidP="0069426D">
      <w:pPr>
        <w:pStyle w:val="Pamatteksts"/>
        <w:tabs>
          <w:tab w:val="clear" w:pos="90"/>
          <w:tab w:val="clear" w:pos="1080"/>
        </w:tabs>
        <w:ind w:left="426"/>
        <w:rPr>
          <w:sz w:val="24"/>
          <w:szCs w:val="24"/>
        </w:rPr>
      </w:pPr>
      <w:r>
        <w:rPr>
          <w:sz w:val="24"/>
          <w:szCs w:val="24"/>
        </w:rPr>
        <w:t>1.5.3.  N</w:t>
      </w:r>
      <w:r w:rsidR="004718F0" w:rsidRPr="00463515">
        <w:rPr>
          <w:sz w:val="24"/>
          <w:szCs w:val="24"/>
        </w:rPr>
        <w:t>oteikumi par valsts standartu pamatizglītībā un pamatizglītība</w:t>
      </w:r>
      <w:r>
        <w:rPr>
          <w:sz w:val="24"/>
          <w:szCs w:val="24"/>
        </w:rPr>
        <w:t>s mācību                                                                  priekšmetu standartiem.</w:t>
      </w:r>
    </w:p>
    <w:p w:rsidR="00B273C7" w:rsidRPr="00463515" w:rsidRDefault="00B273C7" w:rsidP="00B273C7">
      <w:pPr>
        <w:numPr>
          <w:ilvl w:val="1"/>
          <w:numId w:val="1"/>
        </w:numPr>
        <w:tabs>
          <w:tab w:val="clear" w:pos="1080"/>
          <w:tab w:val="left" w:pos="0"/>
          <w:tab w:val="num" w:pos="650"/>
        </w:tabs>
        <w:ind w:left="650" w:hanging="650"/>
        <w:jc w:val="both"/>
        <w:rPr>
          <w:b w:val="0"/>
          <w:sz w:val="24"/>
          <w:szCs w:val="24"/>
        </w:rPr>
      </w:pPr>
      <w:r w:rsidRPr="00463515">
        <w:rPr>
          <w:b w:val="0"/>
          <w:sz w:val="24"/>
          <w:szCs w:val="24"/>
        </w:rPr>
        <w:t>Skolas pedagoģiskā padome lemj par:</w:t>
      </w:r>
    </w:p>
    <w:p w:rsidR="00B273C7" w:rsidRPr="00463515" w:rsidRDefault="00B273C7" w:rsidP="00B273C7">
      <w:pPr>
        <w:pStyle w:val="Pamatteksts"/>
        <w:numPr>
          <w:ilvl w:val="2"/>
          <w:numId w:val="1"/>
        </w:numPr>
        <w:tabs>
          <w:tab w:val="clear" w:pos="90"/>
        </w:tabs>
        <w:rPr>
          <w:sz w:val="24"/>
          <w:szCs w:val="24"/>
        </w:rPr>
      </w:pPr>
      <w:r w:rsidRPr="00463515">
        <w:rPr>
          <w:sz w:val="24"/>
          <w:szCs w:val="24"/>
        </w:rPr>
        <w:t>mācību sasniegumu vērtēšanas pamatprincipu īstenošanu un vērtēšanas metodikas jautājumiem;</w:t>
      </w:r>
    </w:p>
    <w:p w:rsidR="00B273C7" w:rsidRPr="00463515" w:rsidRDefault="00B273C7" w:rsidP="00B273C7">
      <w:pPr>
        <w:pStyle w:val="Pamatteksts"/>
        <w:numPr>
          <w:ilvl w:val="2"/>
          <w:numId w:val="1"/>
        </w:numPr>
        <w:tabs>
          <w:tab w:val="clear" w:pos="90"/>
        </w:tabs>
        <w:rPr>
          <w:sz w:val="24"/>
          <w:szCs w:val="24"/>
        </w:rPr>
      </w:pPr>
      <w:r w:rsidRPr="00463515">
        <w:rPr>
          <w:sz w:val="24"/>
          <w:szCs w:val="24"/>
        </w:rPr>
        <w:t>minimālo pārbaudes darbu skaitu katrā mācību priekšmetā semestra laikā;</w:t>
      </w:r>
    </w:p>
    <w:p w:rsidR="00B273C7" w:rsidRPr="00463515" w:rsidRDefault="00B273C7" w:rsidP="00B273C7">
      <w:pPr>
        <w:pStyle w:val="Pamatteksts"/>
        <w:numPr>
          <w:ilvl w:val="2"/>
          <w:numId w:val="1"/>
        </w:numPr>
        <w:tabs>
          <w:tab w:val="clear" w:pos="90"/>
        </w:tabs>
        <w:rPr>
          <w:sz w:val="24"/>
          <w:szCs w:val="24"/>
        </w:rPr>
      </w:pPr>
      <w:r w:rsidRPr="00463515">
        <w:rPr>
          <w:sz w:val="24"/>
          <w:szCs w:val="24"/>
        </w:rPr>
        <w:t>vērtēšanas plānojuma atspoguļojumu mācību priekšmetu programmās un tematiskajos plānos;</w:t>
      </w:r>
    </w:p>
    <w:p w:rsidR="00B273C7" w:rsidRPr="00463515" w:rsidRDefault="00B273C7" w:rsidP="00B273C7">
      <w:pPr>
        <w:pStyle w:val="Pamatteksts"/>
        <w:numPr>
          <w:ilvl w:val="2"/>
          <w:numId w:val="1"/>
        </w:numPr>
        <w:tabs>
          <w:tab w:val="clear" w:pos="90"/>
        </w:tabs>
        <w:rPr>
          <w:sz w:val="24"/>
          <w:szCs w:val="24"/>
        </w:rPr>
      </w:pPr>
      <w:r w:rsidRPr="00463515">
        <w:rPr>
          <w:sz w:val="24"/>
          <w:szCs w:val="24"/>
        </w:rPr>
        <w:t>mācību gada nobeiguma pārbaudījumiem;</w:t>
      </w:r>
    </w:p>
    <w:p w:rsidR="00B273C7" w:rsidRPr="00463515" w:rsidRDefault="00F83122" w:rsidP="00B273C7">
      <w:pPr>
        <w:pStyle w:val="Pamatteksts"/>
        <w:numPr>
          <w:ilvl w:val="2"/>
          <w:numId w:val="1"/>
        </w:numPr>
        <w:tabs>
          <w:tab w:val="clear" w:pos="90"/>
        </w:tabs>
        <w:rPr>
          <w:sz w:val="24"/>
          <w:szCs w:val="24"/>
        </w:rPr>
      </w:pPr>
      <w:r>
        <w:rPr>
          <w:sz w:val="24"/>
          <w:szCs w:val="24"/>
        </w:rPr>
        <w:t>S</w:t>
      </w:r>
      <w:r w:rsidR="00B273C7" w:rsidRPr="00463515">
        <w:rPr>
          <w:sz w:val="24"/>
          <w:szCs w:val="24"/>
        </w:rPr>
        <w:t>kolas iekšējo pārbaudes darbu organizēšanu balstoties uz konkrētiem skolēnu sasniegumiem semestrī, valsts pārbaudes darbos;</w:t>
      </w:r>
    </w:p>
    <w:p w:rsidR="00B273C7" w:rsidRPr="00463515" w:rsidRDefault="00B273C7" w:rsidP="00B273C7">
      <w:pPr>
        <w:pStyle w:val="Pamatteksts"/>
        <w:numPr>
          <w:ilvl w:val="2"/>
          <w:numId w:val="1"/>
        </w:numPr>
        <w:tabs>
          <w:tab w:val="clear" w:pos="90"/>
        </w:tabs>
        <w:rPr>
          <w:sz w:val="24"/>
          <w:szCs w:val="24"/>
        </w:rPr>
      </w:pPr>
      <w:r w:rsidRPr="00463515">
        <w:rPr>
          <w:sz w:val="24"/>
          <w:szCs w:val="24"/>
        </w:rPr>
        <w:t>atsevišķu mācību sasniegumu komponentu analīzi;</w:t>
      </w:r>
    </w:p>
    <w:p w:rsidR="00B273C7" w:rsidRPr="00463515" w:rsidRDefault="00B273C7" w:rsidP="00B273C7">
      <w:pPr>
        <w:pStyle w:val="Pamatteksts"/>
        <w:numPr>
          <w:ilvl w:val="2"/>
          <w:numId w:val="1"/>
        </w:numPr>
        <w:tabs>
          <w:tab w:val="clear" w:pos="90"/>
        </w:tabs>
        <w:rPr>
          <w:sz w:val="24"/>
          <w:szCs w:val="24"/>
        </w:rPr>
      </w:pPr>
      <w:r w:rsidRPr="00463515">
        <w:rPr>
          <w:sz w:val="24"/>
          <w:szCs w:val="24"/>
        </w:rPr>
        <w:t>skolēnu mācību sasniegumu semestrī, gada un valsts pārbaudes darbu rezultātu apkopošanu un izvērtēšanu;</w:t>
      </w:r>
    </w:p>
    <w:p w:rsidR="00B273C7" w:rsidRPr="00463515" w:rsidRDefault="00B273C7" w:rsidP="00B273C7">
      <w:pPr>
        <w:pStyle w:val="Pamatteksts"/>
        <w:numPr>
          <w:ilvl w:val="2"/>
          <w:numId w:val="1"/>
        </w:numPr>
        <w:tabs>
          <w:tab w:val="clear" w:pos="90"/>
        </w:tabs>
        <w:rPr>
          <w:sz w:val="24"/>
          <w:szCs w:val="24"/>
        </w:rPr>
      </w:pPr>
      <w:r w:rsidRPr="00463515">
        <w:rPr>
          <w:sz w:val="24"/>
          <w:szCs w:val="24"/>
        </w:rPr>
        <w:t>skolēnu pārcelšanu, pēcpārbaudījumiem un atstāšanu uz otru gadu tajā pašā klasē, iepriekš informējot vecākus;</w:t>
      </w:r>
    </w:p>
    <w:p w:rsidR="00B273C7" w:rsidRPr="00463515" w:rsidRDefault="00B273C7" w:rsidP="00B273C7">
      <w:pPr>
        <w:pStyle w:val="Pamatteksts"/>
        <w:numPr>
          <w:ilvl w:val="2"/>
          <w:numId w:val="1"/>
        </w:numPr>
        <w:tabs>
          <w:tab w:val="clear" w:pos="90"/>
        </w:tabs>
        <w:rPr>
          <w:sz w:val="24"/>
          <w:szCs w:val="24"/>
        </w:rPr>
      </w:pPr>
      <w:r w:rsidRPr="00463515">
        <w:rPr>
          <w:sz w:val="24"/>
          <w:szCs w:val="24"/>
        </w:rPr>
        <w:t>vecāku informēšanas kārtību formu.</w:t>
      </w:r>
    </w:p>
    <w:p w:rsidR="00B273C7" w:rsidRPr="00463515" w:rsidRDefault="00B273C7" w:rsidP="00B273C7">
      <w:pPr>
        <w:pStyle w:val="Pamatteksts"/>
        <w:tabs>
          <w:tab w:val="clear" w:pos="90"/>
          <w:tab w:val="clear" w:pos="1080"/>
        </w:tabs>
        <w:ind w:left="360"/>
        <w:rPr>
          <w:sz w:val="24"/>
          <w:szCs w:val="24"/>
        </w:rPr>
      </w:pPr>
    </w:p>
    <w:p w:rsidR="00B273C7" w:rsidRPr="001C1F00" w:rsidRDefault="00B273C7" w:rsidP="00B273C7">
      <w:pPr>
        <w:pStyle w:val="Pamatteksts"/>
        <w:tabs>
          <w:tab w:val="clear" w:pos="90"/>
          <w:tab w:val="clear" w:pos="1080"/>
        </w:tabs>
        <w:ind w:left="360"/>
        <w:jc w:val="center"/>
        <w:rPr>
          <w:b/>
          <w:sz w:val="24"/>
          <w:szCs w:val="24"/>
        </w:rPr>
      </w:pPr>
      <w:r w:rsidRPr="001C1F00">
        <w:rPr>
          <w:b/>
          <w:sz w:val="24"/>
          <w:szCs w:val="24"/>
        </w:rPr>
        <w:t>II</w:t>
      </w:r>
      <w:r w:rsidR="00F83122" w:rsidRPr="001C1F00">
        <w:rPr>
          <w:b/>
          <w:sz w:val="24"/>
          <w:szCs w:val="24"/>
        </w:rPr>
        <w:t>.</w:t>
      </w:r>
      <w:r w:rsidRPr="001C1F00">
        <w:rPr>
          <w:b/>
          <w:sz w:val="24"/>
          <w:szCs w:val="24"/>
        </w:rPr>
        <w:t xml:space="preserve"> Vērtēšanas mērķi un uzdevumi</w:t>
      </w:r>
    </w:p>
    <w:p w:rsidR="00B273C7" w:rsidRPr="00463515" w:rsidRDefault="00B273C7" w:rsidP="00B273C7">
      <w:pPr>
        <w:pStyle w:val="Pamatteksts"/>
        <w:tabs>
          <w:tab w:val="clear" w:pos="90"/>
          <w:tab w:val="clear" w:pos="1080"/>
        </w:tabs>
        <w:ind w:left="360"/>
        <w:jc w:val="center"/>
        <w:rPr>
          <w:sz w:val="24"/>
          <w:szCs w:val="24"/>
        </w:rPr>
      </w:pPr>
    </w:p>
    <w:p w:rsidR="00B273C7" w:rsidRPr="00463515" w:rsidRDefault="00B273C7" w:rsidP="00B273C7">
      <w:pPr>
        <w:numPr>
          <w:ilvl w:val="1"/>
          <w:numId w:val="2"/>
        </w:numPr>
        <w:tabs>
          <w:tab w:val="left" w:pos="0"/>
        </w:tabs>
        <w:jc w:val="both"/>
        <w:rPr>
          <w:b w:val="0"/>
          <w:sz w:val="24"/>
          <w:szCs w:val="24"/>
        </w:rPr>
      </w:pPr>
      <w:r w:rsidRPr="00463515">
        <w:rPr>
          <w:b w:val="0"/>
          <w:sz w:val="24"/>
          <w:szCs w:val="24"/>
        </w:rPr>
        <w:t xml:space="preserve">Izglītojamo mācību sasniegumu vērtēšanas </w:t>
      </w:r>
      <w:r w:rsidRPr="00460FD4">
        <w:rPr>
          <w:b w:val="0"/>
          <w:sz w:val="24"/>
          <w:szCs w:val="24"/>
        </w:rPr>
        <w:t>mērķis</w:t>
      </w:r>
      <w:r w:rsidRPr="00463515">
        <w:rPr>
          <w:b w:val="0"/>
          <w:sz w:val="24"/>
          <w:szCs w:val="24"/>
        </w:rPr>
        <w:t xml:space="preserve"> ir objektīvs un profesionāls skolēna sasniegumu raksturojums, kas sekmē katra skolēna sabiedriskajai un individuālajai dzīvei nepieciešamo zināšanu un prasmju apguvi un izpratni par mācīšanās panākumiem.</w:t>
      </w:r>
    </w:p>
    <w:p w:rsidR="00B273C7" w:rsidRPr="00463515" w:rsidRDefault="00B273C7" w:rsidP="00B273C7">
      <w:pPr>
        <w:numPr>
          <w:ilvl w:val="1"/>
          <w:numId w:val="2"/>
        </w:numPr>
        <w:tabs>
          <w:tab w:val="left" w:pos="0"/>
        </w:tabs>
        <w:ind w:left="650" w:hanging="650"/>
        <w:jc w:val="both"/>
        <w:rPr>
          <w:b w:val="0"/>
          <w:sz w:val="24"/>
          <w:szCs w:val="24"/>
        </w:rPr>
      </w:pPr>
      <w:r w:rsidRPr="00463515">
        <w:rPr>
          <w:b w:val="0"/>
          <w:sz w:val="24"/>
          <w:szCs w:val="24"/>
        </w:rPr>
        <w:t>Izglītojamā mācību sasniegumu vērtēšanas</w:t>
      </w:r>
      <w:r w:rsidRPr="00460FD4">
        <w:rPr>
          <w:b w:val="0"/>
          <w:sz w:val="24"/>
          <w:szCs w:val="24"/>
        </w:rPr>
        <w:t xml:space="preserve"> uzdevumi</w:t>
      </w:r>
      <w:r w:rsidRPr="00463515">
        <w:rPr>
          <w:b w:val="0"/>
          <w:sz w:val="24"/>
          <w:szCs w:val="24"/>
        </w:rPr>
        <w:t xml:space="preserve"> ir:</w:t>
      </w:r>
    </w:p>
    <w:p w:rsidR="00B273C7" w:rsidRPr="00463515" w:rsidRDefault="00B273C7" w:rsidP="00176437">
      <w:pPr>
        <w:pStyle w:val="Pamatteksts"/>
        <w:numPr>
          <w:ilvl w:val="2"/>
          <w:numId w:val="2"/>
        </w:numPr>
        <w:tabs>
          <w:tab w:val="clear" w:pos="90"/>
          <w:tab w:val="clear" w:pos="720"/>
          <w:tab w:val="clear" w:pos="1080"/>
          <w:tab w:val="num" w:pos="1134"/>
        </w:tabs>
        <w:ind w:left="1134"/>
        <w:rPr>
          <w:sz w:val="24"/>
          <w:szCs w:val="24"/>
        </w:rPr>
      </w:pPr>
      <w:r w:rsidRPr="00463515">
        <w:rPr>
          <w:sz w:val="24"/>
          <w:szCs w:val="24"/>
        </w:rPr>
        <w:t>veicināt izglītojamo, pedagogu un vecāku sadarbību;</w:t>
      </w:r>
    </w:p>
    <w:p w:rsidR="00B273C7" w:rsidRPr="00463515" w:rsidRDefault="00B273C7" w:rsidP="00176437">
      <w:pPr>
        <w:pStyle w:val="Pamatteksts"/>
        <w:numPr>
          <w:ilvl w:val="2"/>
          <w:numId w:val="2"/>
        </w:numPr>
        <w:tabs>
          <w:tab w:val="clear" w:pos="90"/>
          <w:tab w:val="clear" w:pos="720"/>
          <w:tab w:val="clear" w:pos="1080"/>
          <w:tab w:val="num" w:pos="1134"/>
        </w:tabs>
        <w:ind w:left="1134"/>
        <w:rPr>
          <w:sz w:val="24"/>
          <w:szCs w:val="24"/>
        </w:rPr>
      </w:pPr>
      <w:r w:rsidRPr="00463515">
        <w:rPr>
          <w:sz w:val="24"/>
          <w:szCs w:val="24"/>
        </w:rPr>
        <w:t>konstatēt katra izglītojamā sasniegumus, ievērojot viņa vajadzības, intereses, temperamentu un veselību;</w:t>
      </w:r>
    </w:p>
    <w:p w:rsidR="00B273C7" w:rsidRPr="00463515" w:rsidRDefault="00B273C7" w:rsidP="00176437">
      <w:pPr>
        <w:pStyle w:val="Pamatteksts"/>
        <w:numPr>
          <w:ilvl w:val="2"/>
          <w:numId w:val="2"/>
        </w:numPr>
        <w:tabs>
          <w:tab w:val="clear" w:pos="90"/>
          <w:tab w:val="clear" w:pos="720"/>
          <w:tab w:val="clear" w:pos="1080"/>
          <w:tab w:val="num" w:pos="1134"/>
        </w:tabs>
        <w:ind w:left="1134"/>
        <w:rPr>
          <w:sz w:val="24"/>
          <w:szCs w:val="24"/>
        </w:rPr>
      </w:pPr>
      <w:r w:rsidRPr="00463515">
        <w:rPr>
          <w:sz w:val="24"/>
          <w:szCs w:val="24"/>
        </w:rPr>
        <w:t>veikt nepieciešamo mācību procesa korekciju skolēnu mācību sasniegumu uzlabošanai;</w:t>
      </w:r>
    </w:p>
    <w:p w:rsidR="00B273C7" w:rsidRPr="00463515" w:rsidRDefault="00B273C7" w:rsidP="00176437">
      <w:pPr>
        <w:pStyle w:val="Pamatteksts"/>
        <w:numPr>
          <w:ilvl w:val="2"/>
          <w:numId w:val="2"/>
        </w:numPr>
        <w:tabs>
          <w:tab w:val="clear" w:pos="90"/>
          <w:tab w:val="clear" w:pos="720"/>
          <w:tab w:val="clear" w:pos="1080"/>
          <w:tab w:val="num" w:pos="1134"/>
        </w:tabs>
        <w:ind w:left="1134"/>
        <w:rPr>
          <w:sz w:val="24"/>
          <w:szCs w:val="24"/>
        </w:rPr>
      </w:pPr>
      <w:r w:rsidRPr="00463515">
        <w:rPr>
          <w:sz w:val="24"/>
          <w:szCs w:val="24"/>
        </w:rPr>
        <w:t>motivēt skolēnus pilnveidot savus mācību sasniegumus;</w:t>
      </w:r>
    </w:p>
    <w:p w:rsidR="00B273C7" w:rsidRPr="00463515" w:rsidRDefault="00B273C7" w:rsidP="00176437">
      <w:pPr>
        <w:pStyle w:val="Pamatteksts"/>
        <w:numPr>
          <w:ilvl w:val="2"/>
          <w:numId w:val="2"/>
        </w:numPr>
        <w:tabs>
          <w:tab w:val="clear" w:pos="90"/>
          <w:tab w:val="clear" w:pos="720"/>
          <w:tab w:val="clear" w:pos="1080"/>
          <w:tab w:val="num" w:pos="1134"/>
        </w:tabs>
        <w:ind w:left="1134"/>
        <w:rPr>
          <w:sz w:val="24"/>
          <w:szCs w:val="24"/>
        </w:rPr>
      </w:pPr>
      <w:r w:rsidRPr="00463515">
        <w:rPr>
          <w:sz w:val="24"/>
          <w:szCs w:val="24"/>
        </w:rPr>
        <w:t>sekmēt skolēna līdzatbildību par mācību rezultātiem, mācot izglītojamiem veikt pašvērtējumu.</w:t>
      </w:r>
    </w:p>
    <w:p w:rsidR="00B273C7" w:rsidRPr="00463515" w:rsidRDefault="00B273C7" w:rsidP="00B273C7">
      <w:pPr>
        <w:pStyle w:val="Pamatteksts"/>
        <w:tabs>
          <w:tab w:val="clear" w:pos="90"/>
          <w:tab w:val="clear" w:pos="1080"/>
        </w:tabs>
        <w:ind w:left="360"/>
        <w:jc w:val="center"/>
        <w:rPr>
          <w:sz w:val="24"/>
          <w:szCs w:val="24"/>
        </w:rPr>
      </w:pPr>
    </w:p>
    <w:p w:rsidR="00B273C7" w:rsidRPr="001C1F00" w:rsidRDefault="00B273C7" w:rsidP="00B273C7">
      <w:pPr>
        <w:pStyle w:val="Pamatteksts"/>
        <w:tabs>
          <w:tab w:val="clear" w:pos="90"/>
          <w:tab w:val="clear" w:pos="1080"/>
        </w:tabs>
        <w:jc w:val="center"/>
        <w:rPr>
          <w:b/>
          <w:sz w:val="24"/>
          <w:szCs w:val="24"/>
        </w:rPr>
      </w:pPr>
      <w:r w:rsidRPr="001C1F00">
        <w:rPr>
          <w:b/>
          <w:sz w:val="24"/>
          <w:szCs w:val="24"/>
        </w:rPr>
        <w:t>III</w:t>
      </w:r>
      <w:r w:rsidR="00F83122" w:rsidRPr="001C1F00">
        <w:rPr>
          <w:b/>
          <w:sz w:val="24"/>
          <w:szCs w:val="24"/>
        </w:rPr>
        <w:t>.</w:t>
      </w:r>
      <w:r w:rsidRPr="001C1F00">
        <w:rPr>
          <w:b/>
          <w:sz w:val="24"/>
          <w:szCs w:val="24"/>
        </w:rPr>
        <w:t xml:space="preserve"> Mācību sasniegumu vērtēšanas pamatprincipi</w:t>
      </w:r>
    </w:p>
    <w:p w:rsidR="00B273C7" w:rsidRPr="00463515" w:rsidRDefault="00B273C7" w:rsidP="00B273C7">
      <w:pPr>
        <w:pStyle w:val="Pamatteksts"/>
        <w:tabs>
          <w:tab w:val="clear" w:pos="90"/>
          <w:tab w:val="clear" w:pos="1080"/>
        </w:tabs>
        <w:ind w:left="360"/>
        <w:jc w:val="center"/>
        <w:rPr>
          <w:szCs w:val="28"/>
        </w:rPr>
      </w:pPr>
    </w:p>
    <w:p w:rsidR="00B273C7" w:rsidRPr="00463515" w:rsidRDefault="00B273C7" w:rsidP="00B273C7">
      <w:pPr>
        <w:numPr>
          <w:ilvl w:val="1"/>
          <w:numId w:val="3"/>
        </w:numPr>
        <w:tabs>
          <w:tab w:val="left" w:pos="0"/>
        </w:tabs>
        <w:jc w:val="both"/>
        <w:rPr>
          <w:b w:val="0"/>
          <w:sz w:val="24"/>
          <w:szCs w:val="24"/>
        </w:rPr>
      </w:pPr>
      <w:r w:rsidRPr="00463515">
        <w:rPr>
          <w:b w:val="0"/>
          <w:sz w:val="24"/>
          <w:szCs w:val="24"/>
        </w:rPr>
        <w:t>Izglītojamo mācību sasniegumu vērtēšanas pamatprincipi ir šādi:</w:t>
      </w:r>
    </w:p>
    <w:p w:rsidR="00B273C7" w:rsidRPr="00463515" w:rsidRDefault="00B273C7" w:rsidP="00176437">
      <w:pPr>
        <w:pStyle w:val="Pamatteksts"/>
        <w:numPr>
          <w:ilvl w:val="2"/>
          <w:numId w:val="3"/>
        </w:numPr>
        <w:tabs>
          <w:tab w:val="clear" w:pos="90"/>
          <w:tab w:val="clear" w:pos="720"/>
          <w:tab w:val="clear" w:pos="1080"/>
          <w:tab w:val="num" w:pos="5387"/>
        </w:tabs>
        <w:ind w:left="1134"/>
        <w:rPr>
          <w:sz w:val="24"/>
          <w:szCs w:val="24"/>
        </w:rPr>
      </w:pPr>
      <w:r w:rsidRPr="00463515">
        <w:rPr>
          <w:sz w:val="24"/>
          <w:szCs w:val="24"/>
        </w:rPr>
        <w:t>prasību atklātības un skaidrības princips</w:t>
      </w:r>
      <w:r w:rsidR="004718F0" w:rsidRPr="00463515">
        <w:rPr>
          <w:sz w:val="24"/>
          <w:szCs w:val="24"/>
        </w:rPr>
        <w:t xml:space="preserve"> </w:t>
      </w:r>
      <w:r w:rsidR="00C354D8" w:rsidRPr="00463515">
        <w:rPr>
          <w:sz w:val="24"/>
          <w:szCs w:val="24"/>
        </w:rPr>
        <w:t>–</w:t>
      </w:r>
      <w:r w:rsidR="004718F0" w:rsidRPr="00463515">
        <w:rPr>
          <w:sz w:val="24"/>
          <w:szCs w:val="24"/>
        </w:rPr>
        <w:t xml:space="preserve"> </w:t>
      </w:r>
      <w:r w:rsidR="00C354D8" w:rsidRPr="00463515">
        <w:rPr>
          <w:sz w:val="24"/>
          <w:szCs w:val="24"/>
        </w:rPr>
        <w:t>mācību priekšmetu standartos ir noteikts obligātais mācību priekšmetu saturs, ietverot pamatprasības skolēna sasniegumiem;</w:t>
      </w:r>
    </w:p>
    <w:p w:rsidR="00B273C7" w:rsidRPr="00463515" w:rsidRDefault="00B273C7" w:rsidP="00176437">
      <w:pPr>
        <w:pStyle w:val="Pamatteksts"/>
        <w:numPr>
          <w:ilvl w:val="2"/>
          <w:numId w:val="3"/>
        </w:numPr>
        <w:tabs>
          <w:tab w:val="clear" w:pos="90"/>
          <w:tab w:val="clear" w:pos="1080"/>
        </w:tabs>
        <w:ind w:left="1134"/>
        <w:rPr>
          <w:sz w:val="24"/>
          <w:szCs w:val="24"/>
        </w:rPr>
      </w:pPr>
      <w:r w:rsidRPr="00463515">
        <w:rPr>
          <w:sz w:val="24"/>
          <w:szCs w:val="24"/>
        </w:rPr>
        <w:t>pozitīvo sasniegumu summēšanas princips</w:t>
      </w:r>
      <w:r w:rsidR="00C354D8" w:rsidRPr="00463515">
        <w:rPr>
          <w:sz w:val="24"/>
          <w:szCs w:val="24"/>
        </w:rPr>
        <w:t xml:space="preserve"> – iegūtā izglītība tiek vērtēta, summējot pozitīvos sasniegumus iegaumēšanas un izpratnes</w:t>
      </w:r>
      <w:r w:rsidR="0074200E" w:rsidRPr="00463515">
        <w:rPr>
          <w:sz w:val="24"/>
          <w:szCs w:val="24"/>
        </w:rPr>
        <w:t>, zināšanu lietošanas un radošās darbības līmenī</w:t>
      </w:r>
      <w:r w:rsidRPr="00463515">
        <w:rPr>
          <w:sz w:val="24"/>
          <w:szCs w:val="24"/>
        </w:rPr>
        <w:t>;</w:t>
      </w:r>
    </w:p>
    <w:p w:rsidR="0074200E" w:rsidRPr="00463515" w:rsidRDefault="00B273C7" w:rsidP="00176437">
      <w:pPr>
        <w:pStyle w:val="Sarakstarindkopa"/>
        <w:numPr>
          <w:ilvl w:val="2"/>
          <w:numId w:val="3"/>
        </w:numPr>
        <w:tabs>
          <w:tab w:val="left" w:pos="0"/>
        </w:tabs>
        <w:ind w:left="1134"/>
        <w:jc w:val="both"/>
        <w:rPr>
          <w:b w:val="0"/>
          <w:sz w:val="24"/>
          <w:szCs w:val="24"/>
        </w:rPr>
      </w:pPr>
      <w:r w:rsidRPr="00463515">
        <w:rPr>
          <w:b w:val="0"/>
          <w:sz w:val="24"/>
          <w:szCs w:val="24"/>
        </w:rPr>
        <w:t>vērtējuma atbilstības princips</w:t>
      </w:r>
      <w:r w:rsidR="0074200E" w:rsidRPr="00463515">
        <w:rPr>
          <w:sz w:val="24"/>
          <w:szCs w:val="24"/>
        </w:rPr>
        <w:t xml:space="preserve"> - </w:t>
      </w:r>
      <w:r w:rsidR="0074200E" w:rsidRPr="00463515">
        <w:rPr>
          <w:b w:val="0"/>
          <w:sz w:val="24"/>
          <w:szCs w:val="24"/>
        </w:rPr>
        <w:t>Noslēguma pārbaudes darbā tiek piedāvāta iespēja apliecināt savas zināšanas, prasmes un iemaņas visiem mācību sasniegumu vērtēšanas līmeņiem atbilstošos uzdevumos, jautājumos, piemēros un situācijās. Pārbaudes darba organizācija nodrošina adekvātu un objektīvu vērtējumu;</w:t>
      </w:r>
    </w:p>
    <w:p w:rsidR="0074200E" w:rsidRPr="00463515" w:rsidRDefault="00B273C7" w:rsidP="00176437">
      <w:pPr>
        <w:pStyle w:val="Sarakstarindkopa"/>
        <w:numPr>
          <w:ilvl w:val="2"/>
          <w:numId w:val="3"/>
        </w:numPr>
        <w:tabs>
          <w:tab w:val="clear" w:pos="720"/>
          <w:tab w:val="left" w:pos="0"/>
          <w:tab w:val="num" w:pos="1134"/>
        </w:tabs>
        <w:ind w:left="1134"/>
        <w:jc w:val="both"/>
        <w:rPr>
          <w:b w:val="0"/>
          <w:sz w:val="24"/>
          <w:szCs w:val="24"/>
        </w:rPr>
      </w:pPr>
      <w:r w:rsidRPr="00463515">
        <w:rPr>
          <w:b w:val="0"/>
          <w:sz w:val="24"/>
          <w:szCs w:val="24"/>
        </w:rPr>
        <w:lastRenderedPageBreak/>
        <w:t>vērtējuma noteikšanai izmantoto veidu dažādības princips</w:t>
      </w:r>
      <w:r w:rsidR="0074200E" w:rsidRPr="00463515">
        <w:rPr>
          <w:sz w:val="24"/>
          <w:szCs w:val="24"/>
        </w:rPr>
        <w:t xml:space="preserve"> - </w:t>
      </w:r>
      <w:r w:rsidR="0074200E" w:rsidRPr="00463515">
        <w:rPr>
          <w:b w:val="0"/>
          <w:sz w:val="24"/>
          <w:szCs w:val="24"/>
        </w:rPr>
        <w:t>mācību sasniegumu vērtēšanā izmanto rakstiskas, mutiskas un kombinētas pārbaudes, individuālo un grupas sasniegumu vērtēšanu un dažādus pārbaudes darbus;</w:t>
      </w:r>
    </w:p>
    <w:p w:rsidR="0074200E" w:rsidRPr="00463515" w:rsidRDefault="00B273C7" w:rsidP="00176437">
      <w:pPr>
        <w:pStyle w:val="Sarakstarindkopa"/>
        <w:numPr>
          <w:ilvl w:val="2"/>
          <w:numId w:val="3"/>
        </w:numPr>
        <w:tabs>
          <w:tab w:val="clear" w:pos="720"/>
          <w:tab w:val="left" w:pos="0"/>
          <w:tab w:val="num" w:pos="1134"/>
        </w:tabs>
        <w:ind w:left="1134"/>
        <w:jc w:val="both"/>
        <w:rPr>
          <w:b w:val="0"/>
          <w:sz w:val="24"/>
          <w:szCs w:val="24"/>
        </w:rPr>
      </w:pPr>
      <w:r w:rsidRPr="00463515">
        <w:rPr>
          <w:b w:val="0"/>
          <w:sz w:val="24"/>
          <w:szCs w:val="24"/>
        </w:rPr>
        <w:t>vērtēšanas regularitātes princips</w:t>
      </w:r>
      <w:r w:rsidR="0074200E" w:rsidRPr="00463515">
        <w:rPr>
          <w:sz w:val="24"/>
          <w:szCs w:val="24"/>
        </w:rPr>
        <w:t xml:space="preserve"> - </w:t>
      </w:r>
      <w:r w:rsidR="0074200E" w:rsidRPr="00463515">
        <w:rPr>
          <w:b w:val="0"/>
          <w:sz w:val="24"/>
          <w:szCs w:val="24"/>
        </w:rPr>
        <w:t>mācību sasniegumi tiek vērtēti regulāri, lai pārliecinātos par izglītojamā iegūtajām zināšanām, prasmēm, iemaņām un mācību sasniegumu attīstības dinamiku;</w:t>
      </w:r>
    </w:p>
    <w:p w:rsidR="008C22DD" w:rsidRPr="00463515" w:rsidRDefault="00B273C7" w:rsidP="00176437">
      <w:pPr>
        <w:pStyle w:val="Sarakstarindkopa"/>
        <w:numPr>
          <w:ilvl w:val="2"/>
          <w:numId w:val="3"/>
        </w:numPr>
        <w:tabs>
          <w:tab w:val="clear" w:pos="720"/>
          <w:tab w:val="left" w:pos="0"/>
          <w:tab w:val="num" w:pos="1134"/>
        </w:tabs>
        <w:ind w:left="1134"/>
        <w:jc w:val="both"/>
        <w:rPr>
          <w:b w:val="0"/>
          <w:sz w:val="24"/>
          <w:szCs w:val="24"/>
        </w:rPr>
      </w:pPr>
      <w:r w:rsidRPr="00463515">
        <w:rPr>
          <w:b w:val="0"/>
          <w:sz w:val="24"/>
          <w:szCs w:val="24"/>
        </w:rPr>
        <w:t>vērtējuma obligātuma princips</w:t>
      </w:r>
      <w:r w:rsidR="0074200E" w:rsidRPr="00463515">
        <w:rPr>
          <w:sz w:val="24"/>
          <w:szCs w:val="24"/>
        </w:rPr>
        <w:t xml:space="preserve"> - </w:t>
      </w:r>
      <w:r w:rsidR="008C22DD" w:rsidRPr="00463515">
        <w:rPr>
          <w:b w:val="0"/>
          <w:sz w:val="24"/>
          <w:szCs w:val="24"/>
        </w:rPr>
        <w:t>nepieciešams iegūt pozitīvu vērtējumu visos pamatizglītības programmas mācību priekšmetos un valsts pārbaudījumos, izņemot tos mācību priekšmetus un valsts pārbaudes darbus, no kuriem izglītojamais ir atbrīvots IZM noteiktajā kārtībā.</w:t>
      </w:r>
    </w:p>
    <w:p w:rsidR="00B273C7" w:rsidRPr="00463515" w:rsidRDefault="00B273C7" w:rsidP="008C22DD">
      <w:pPr>
        <w:pStyle w:val="Pamatteksts"/>
        <w:tabs>
          <w:tab w:val="clear" w:pos="90"/>
          <w:tab w:val="clear" w:pos="1080"/>
        </w:tabs>
        <w:ind w:left="720"/>
        <w:rPr>
          <w:sz w:val="24"/>
          <w:szCs w:val="24"/>
        </w:rPr>
      </w:pPr>
    </w:p>
    <w:p w:rsidR="00B273C7" w:rsidRPr="00463515" w:rsidRDefault="00B273C7" w:rsidP="00B273C7">
      <w:pPr>
        <w:pStyle w:val="Pamatteksts"/>
        <w:tabs>
          <w:tab w:val="clear" w:pos="90"/>
          <w:tab w:val="clear" w:pos="1080"/>
        </w:tabs>
        <w:ind w:left="360"/>
        <w:rPr>
          <w:sz w:val="24"/>
          <w:szCs w:val="24"/>
        </w:rPr>
      </w:pPr>
    </w:p>
    <w:p w:rsidR="00B273C7" w:rsidRPr="001C1F00" w:rsidRDefault="00B273C7" w:rsidP="00B273C7">
      <w:pPr>
        <w:pStyle w:val="Pamatteksts"/>
        <w:tabs>
          <w:tab w:val="clear" w:pos="90"/>
          <w:tab w:val="clear" w:pos="1080"/>
        </w:tabs>
        <w:jc w:val="center"/>
        <w:rPr>
          <w:b/>
          <w:sz w:val="24"/>
          <w:szCs w:val="24"/>
        </w:rPr>
      </w:pPr>
      <w:r w:rsidRPr="001C1F00">
        <w:rPr>
          <w:b/>
          <w:sz w:val="24"/>
          <w:szCs w:val="24"/>
        </w:rPr>
        <w:t>IV</w:t>
      </w:r>
      <w:r w:rsidR="00176437" w:rsidRPr="001C1F00">
        <w:rPr>
          <w:b/>
          <w:sz w:val="24"/>
          <w:szCs w:val="24"/>
        </w:rPr>
        <w:t>.</w:t>
      </w:r>
      <w:r w:rsidRPr="001C1F00">
        <w:rPr>
          <w:b/>
          <w:sz w:val="24"/>
          <w:szCs w:val="24"/>
        </w:rPr>
        <w:t xml:space="preserve"> </w:t>
      </w:r>
      <w:r w:rsidR="008C22DD" w:rsidRPr="001C1F00">
        <w:rPr>
          <w:b/>
          <w:sz w:val="24"/>
          <w:szCs w:val="24"/>
        </w:rPr>
        <w:t>Skolēnu m</w:t>
      </w:r>
      <w:r w:rsidRPr="001C1F00">
        <w:rPr>
          <w:b/>
          <w:sz w:val="24"/>
          <w:szCs w:val="24"/>
        </w:rPr>
        <w:t xml:space="preserve">ācību sasniegumu </w:t>
      </w:r>
      <w:r w:rsidR="008C22DD" w:rsidRPr="001C1F00">
        <w:rPr>
          <w:b/>
          <w:sz w:val="24"/>
          <w:szCs w:val="24"/>
        </w:rPr>
        <w:t>vērtēšanas kārtība un vadība</w:t>
      </w:r>
    </w:p>
    <w:p w:rsidR="00B273C7" w:rsidRPr="00463515" w:rsidRDefault="00B273C7" w:rsidP="00B273C7">
      <w:pPr>
        <w:pStyle w:val="Pamatteksts"/>
        <w:tabs>
          <w:tab w:val="clear" w:pos="90"/>
          <w:tab w:val="clear" w:pos="1080"/>
        </w:tabs>
        <w:ind w:left="360"/>
        <w:jc w:val="center"/>
        <w:rPr>
          <w:sz w:val="24"/>
          <w:szCs w:val="24"/>
        </w:rPr>
      </w:pPr>
    </w:p>
    <w:p w:rsidR="008C22DD" w:rsidRPr="00463515" w:rsidRDefault="00C82130" w:rsidP="008C22DD">
      <w:pPr>
        <w:numPr>
          <w:ilvl w:val="1"/>
          <w:numId w:val="4"/>
        </w:numPr>
        <w:tabs>
          <w:tab w:val="left" w:pos="0"/>
        </w:tabs>
        <w:jc w:val="both"/>
        <w:rPr>
          <w:b w:val="0"/>
          <w:sz w:val="24"/>
          <w:szCs w:val="24"/>
        </w:rPr>
      </w:pPr>
      <w:r>
        <w:rPr>
          <w:b w:val="0"/>
          <w:sz w:val="24"/>
          <w:szCs w:val="24"/>
        </w:rPr>
        <w:t>Skolas</w:t>
      </w:r>
      <w:r w:rsidR="008C22DD" w:rsidRPr="00463515">
        <w:rPr>
          <w:b w:val="0"/>
          <w:sz w:val="24"/>
          <w:szCs w:val="24"/>
        </w:rPr>
        <w:t xml:space="preserve"> skolēnu sasniegumus mācību procesā vērtē saskaņā ar normatīvajos aktos noteikto kārtību:</w:t>
      </w:r>
    </w:p>
    <w:p w:rsidR="008C22DD" w:rsidRPr="00463515" w:rsidRDefault="008C22DD" w:rsidP="00176437">
      <w:pPr>
        <w:pStyle w:val="Sarakstarindkopa"/>
        <w:numPr>
          <w:ilvl w:val="2"/>
          <w:numId w:val="4"/>
        </w:numPr>
        <w:tabs>
          <w:tab w:val="clear" w:pos="720"/>
          <w:tab w:val="left" w:pos="0"/>
          <w:tab w:val="num" w:pos="1134"/>
        </w:tabs>
        <w:ind w:left="1134"/>
        <w:jc w:val="both"/>
        <w:rPr>
          <w:b w:val="0"/>
          <w:sz w:val="24"/>
          <w:szCs w:val="24"/>
        </w:rPr>
      </w:pPr>
      <w:r w:rsidRPr="00463515">
        <w:rPr>
          <w:b w:val="0"/>
          <w:sz w:val="24"/>
          <w:szCs w:val="24"/>
        </w:rPr>
        <w:t>1.klasē bezatzīmju vērtēšanas sistēmā, īsi rakstiski vai mutiski raksturojot skolēnu mācību darbību, darba stilu, saskarsmes un sadarbības prasmes, attieksmi un dinamiku mācībās;</w:t>
      </w:r>
    </w:p>
    <w:p w:rsidR="008C22DD" w:rsidRPr="00463515" w:rsidRDefault="008C22DD" w:rsidP="00176437">
      <w:pPr>
        <w:pStyle w:val="Sarakstarindkopa"/>
        <w:numPr>
          <w:ilvl w:val="2"/>
          <w:numId w:val="4"/>
        </w:numPr>
        <w:tabs>
          <w:tab w:val="clear" w:pos="720"/>
          <w:tab w:val="left" w:pos="0"/>
          <w:tab w:val="num" w:pos="1134"/>
        </w:tabs>
        <w:ind w:left="1134"/>
        <w:jc w:val="both"/>
        <w:rPr>
          <w:b w:val="0"/>
          <w:sz w:val="24"/>
          <w:szCs w:val="24"/>
        </w:rPr>
      </w:pPr>
      <w:r w:rsidRPr="00463515">
        <w:rPr>
          <w:b w:val="0"/>
          <w:sz w:val="24"/>
          <w:szCs w:val="24"/>
        </w:rPr>
        <w:t>2.-3.klasē latviešu valodā un matemātikā 10 ballu vētēšanas skalā, pārējos mācību</w:t>
      </w:r>
      <w:r w:rsidR="007F6E11" w:rsidRPr="00463515">
        <w:rPr>
          <w:b w:val="0"/>
          <w:sz w:val="24"/>
          <w:szCs w:val="24"/>
        </w:rPr>
        <w:t xml:space="preserve"> priekšmetos – izmantojot bezatzīmju vērtēšanas sistēmu;</w:t>
      </w:r>
    </w:p>
    <w:p w:rsidR="007F6E11" w:rsidRPr="00463515" w:rsidRDefault="007F6E11" w:rsidP="00C82130">
      <w:pPr>
        <w:pStyle w:val="Sarakstarindkopa"/>
        <w:numPr>
          <w:ilvl w:val="2"/>
          <w:numId w:val="4"/>
        </w:numPr>
        <w:tabs>
          <w:tab w:val="clear" w:pos="720"/>
          <w:tab w:val="left" w:pos="0"/>
          <w:tab w:val="num" w:pos="1134"/>
        </w:tabs>
        <w:ind w:left="1134"/>
        <w:jc w:val="both"/>
        <w:rPr>
          <w:b w:val="0"/>
          <w:sz w:val="24"/>
          <w:szCs w:val="24"/>
        </w:rPr>
      </w:pPr>
      <w:r w:rsidRPr="00463515">
        <w:rPr>
          <w:b w:val="0"/>
          <w:sz w:val="24"/>
          <w:szCs w:val="24"/>
        </w:rPr>
        <w:t>1.-3.klases žurnālā vertējumus mācību priekšmetos, kuros izmanto bezatzīmju vērtēšanas sistēmu, apzīmē šādi: „X” – apguvis; „ / „ – daļēji apguvis; „ – „ – vēl mācās.</w:t>
      </w:r>
    </w:p>
    <w:p w:rsidR="007F6E11" w:rsidRPr="00463515" w:rsidRDefault="007F6E11" w:rsidP="00C82130">
      <w:pPr>
        <w:pStyle w:val="Sarakstarindkopa"/>
        <w:numPr>
          <w:ilvl w:val="2"/>
          <w:numId w:val="4"/>
        </w:numPr>
        <w:tabs>
          <w:tab w:val="clear" w:pos="720"/>
          <w:tab w:val="left" w:pos="0"/>
          <w:tab w:val="num" w:pos="1134"/>
        </w:tabs>
        <w:ind w:left="1134"/>
        <w:jc w:val="both"/>
        <w:rPr>
          <w:b w:val="0"/>
          <w:sz w:val="24"/>
          <w:szCs w:val="24"/>
        </w:rPr>
      </w:pPr>
      <w:r w:rsidRPr="00463515">
        <w:rPr>
          <w:b w:val="0"/>
          <w:sz w:val="24"/>
          <w:szCs w:val="24"/>
        </w:rPr>
        <w:t xml:space="preserve">2.-3.klasē latviešu valodā un matemātikā veiktie starpvērtējumi žurnālā ierakstāmi, izmantojot apzīmējumus  „ ieskaitīts „ ( i ) vai „ neieskaitīts „ ( </w:t>
      </w:r>
      <w:proofErr w:type="spellStart"/>
      <w:r w:rsidRPr="00463515">
        <w:rPr>
          <w:b w:val="0"/>
          <w:sz w:val="24"/>
          <w:szCs w:val="24"/>
        </w:rPr>
        <w:t>ni</w:t>
      </w:r>
      <w:proofErr w:type="spellEnd"/>
      <w:r w:rsidRPr="00463515">
        <w:rPr>
          <w:b w:val="0"/>
          <w:sz w:val="24"/>
          <w:szCs w:val="24"/>
        </w:rPr>
        <w:t xml:space="preserve"> ).</w:t>
      </w:r>
    </w:p>
    <w:p w:rsidR="007F6E11" w:rsidRPr="00463515" w:rsidRDefault="00C82130" w:rsidP="00460FD4">
      <w:pPr>
        <w:pStyle w:val="Sarakstarindkopa"/>
        <w:numPr>
          <w:ilvl w:val="1"/>
          <w:numId w:val="4"/>
        </w:numPr>
        <w:tabs>
          <w:tab w:val="left" w:pos="0"/>
        </w:tabs>
        <w:jc w:val="both"/>
        <w:rPr>
          <w:b w:val="0"/>
          <w:sz w:val="24"/>
          <w:szCs w:val="24"/>
        </w:rPr>
      </w:pPr>
      <w:r>
        <w:rPr>
          <w:b w:val="0"/>
          <w:sz w:val="24"/>
          <w:szCs w:val="24"/>
        </w:rPr>
        <w:t>Skolas</w:t>
      </w:r>
      <w:r w:rsidR="007F6E11" w:rsidRPr="00463515">
        <w:rPr>
          <w:b w:val="0"/>
          <w:sz w:val="24"/>
          <w:szCs w:val="24"/>
        </w:rPr>
        <w:t xml:space="preserve"> 4.-9.klasēs skolēnu sasniegumus visos mācību priekšmetos vērtē 10 ballu vērtēšanas skalā.</w:t>
      </w:r>
    </w:p>
    <w:p w:rsidR="00844A93" w:rsidRPr="00463515" w:rsidRDefault="00844A93" w:rsidP="00460FD4">
      <w:pPr>
        <w:pStyle w:val="Sarakstarindkopa"/>
        <w:numPr>
          <w:ilvl w:val="1"/>
          <w:numId w:val="4"/>
        </w:numPr>
        <w:tabs>
          <w:tab w:val="left" w:pos="0"/>
        </w:tabs>
        <w:jc w:val="both"/>
        <w:rPr>
          <w:b w:val="0"/>
          <w:sz w:val="24"/>
          <w:szCs w:val="24"/>
        </w:rPr>
      </w:pPr>
      <w:r w:rsidRPr="00463515">
        <w:rPr>
          <w:b w:val="0"/>
          <w:sz w:val="24"/>
          <w:szCs w:val="24"/>
        </w:rPr>
        <w:t>Mācību sasniegumu vērtējumu 10 ballu skalā veido šādi kritēŗiji:</w:t>
      </w:r>
    </w:p>
    <w:p w:rsidR="00844A93" w:rsidRPr="00463515" w:rsidRDefault="00C82130" w:rsidP="00176437">
      <w:pPr>
        <w:pStyle w:val="Sarakstarindkopa"/>
        <w:numPr>
          <w:ilvl w:val="2"/>
          <w:numId w:val="4"/>
        </w:numPr>
        <w:tabs>
          <w:tab w:val="clear" w:pos="720"/>
          <w:tab w:val="left" w:pos="0"/>
          <w:tab w:val="num" w:pos="1134"/>
        </w:tabs>
        <w:ind w:left="1134"/>
        <w:jc w:val="both"/>
        <w:rPr>
          <w:b w:val="0"/>
          <w:sz w:val="24"/>
          <w:szCs w:val="24"/>
        </w:rPr>
      </w:pPr>
      <w:r>
        <w:rPr>
          <w:b w:val="0"/>
          <w:sz w:val="24"/>
          <w:szCs w:val="24"/>
        </w:rPr>
        <w:t>i</w:t>
      </w:r>
      <w:r w:rsidR="00844A93" w:rsidRPr="00463515">
        <w:rPr>
          <w:b w:val="0"/>
          <w:sz w:val="24"/>
          <w:szCs w:val="24"/>
        </w:rPr>
        <w:t>egūto zināšanu apjoms un kvalitāte;</w:t>
      </w:r>
    </w:p>
    <w:p w:rsidR="00844A93" w:rsidRPr="00463515" w:rsidRDefault="00C82130" w:rsidP="00176437">
      <w:pPr>
        <w:pStyle w:val="Sarakstarindkopa"/>
        <w:numPr>
          <w:ilvl w:val="2"/>
          <w:numId w:val="4"/>
        </w:numPr>
        <w:tabs>
          <w:tab w:val="clear" w:pos="720"/>
          <w:tab w:val="left" w:pos="0"/>
          <w:tab w:val="num" w:pos="1134"/>
        </w:tabs>
        <w:ind w:left="1134"/>
        <w:jc w:val="both"/>
        <w:rPr>
          <w:b w:val="0"/>
          <w:sz w:val="24"/>
          <w:szCs w:val="24"/>
        </w:rPr>
      </w:pPr>
      <w:r>
        <w:rPr>
          <w:b w:val="0"/>
          <w:sz w:val="24"/>
          <w:szCs w:val="24"/>
        </w:rPr>
        <w:t>i</w:t>
      </w:r>
      <w:r w:rsidR="00844A93" w:rsidRPr="00463515">
        <w:rPr>
          <w:b w:val="0"/>
          <w:sz w:val="24"/>
          <w:szCs w:val="24"/>
        </w:rPr>
        <w:t>egūtās prasmes un iemaņas;</w:t>
      </w:r>
    </w:p>
    <w:p w:rsidR="00844A93" w:rsidRPr="00463515" w:rsidRDefault="00C82130" w:rsidP="00176437">
      <w:pPr>
        <w:pStyle w:val="Sarakstarindkopa"/>
        <w:numPr>
          <w:ilvl w:val="2"/>
          <w:numId w:val="4"/>
        </w:numPr>
        <w:tabs>
          <w:tab w:val="clear" w:pos="720"/>
          <w:tab w:val="left" w:pos="0"/>
          <w:tab w:val="num" w:pos="1134"/>
        </w:tabs>
        <w:ind w:left="1134"/>
        <w:jc w:val="both"/>
        <w:rPr>
          <w:b w:val="0"/>
          <w:sz w:val="24"/>
          <w:szCs w:val="24"/>
        </w:rPr>
      </w:pPr>
      <w:r>
        <w:rPr>
          <w:b w:val="0"/>
          <w:sz w:val="24"/>
          <w:szCs w:val="24"/>
        </w:rPr>
        <w:t>a</w:t>
      </w:r>
      <w:r w:rsidR="00844A93" w:rsidRPr="00463515">
        <w:rPr>
          <w:b w:val="0"/>
          <w:sz w:val="24"/>
          <w:szCs w:val="24"/>
        </w:rPr>
        <w:t>ttieksme pret izglītošanos;</w:t>
      </w:r>
    </w:p>
    <w:p w:rsidR="00844A93" w:rsidRPr="00463515" w:rsidRDefault="00C82130" w:rsidP="00176437">
      <w:pPr>
        <w:pStyle w:val="Sarakstarindkopa"/>
        <w:numPr>
          <w:ilvl w:val="2"/>
          <w:numId w:val="4"/>
        </w:numPr>
        <w:tabs>
          <w:tab w:val="clear" w:pos="720"/>
          <w:tab w:val="left" w:pos="0"/>
          <w:tab w:val="num" w:pos="1134"/>
        </w:tabs>
        <w:ind w:left="1134"/>
        <w:jc w:val="both"/>
        <w:rPr>
          <w:b w:val="0"/>
          <w:sz w:val="24"/>
          <w:szCs w:val="24"/>
        </w:rPr>
      </w:pPr>
      <w:r>
        <w:rPr>
          <w:b w:val="0"/>
          <w:sz w:val="24"/>
          <w:szCs w:val="24"/>
        </w:rPr>
        <w:t>m</w:t>
      </w:r>
      <w:r w:rsidR="00844A93" w:rsidRPr="00463515">
        <w:rPr>
          <w:b w:val="0"/>
          <w:sz w:val="24"/>
          <w:szCs w:val="24"/>
        </w:rPr>
        <w:t>ācību sasniegumu attīstības dinamika.</w:t>
      </w:r>
    </w:p>
    <w:p w:rsidR="00844A93" w:rsidRPr="00463515" w:rsidRDefault="00844A93" w:rsidP="00460FD4">
      <w:pPr>
        <w:pStyle w:val="Sarakstarindkopa"/>
        <w:numPr>
          <w:ilvl w:val="1"/>
          <w:numId w:val="4"/>
        </w:numPr>
        <w:tabs>
          <w:tab w:val="left" w:pos="0"/>
        </w:tabs>
        <w:jc w:val="both"/>
        <w:rPr>
          <w:b w:val="0"/>
          <w:sz w:val="24"/>
          <w:szCs w:val="24"/>
        </w:rPr>
      </w:pPr>
      <w:r w:rsidRPr="00463515">
        <w:rPr>
          <w:b w:val="0"/>
          <w:sz w:val="24"/>
          <w:szCs w:val="24"/>
        </w:rPr>
        <w:t>Vērtēšanā izmanto pārbaudes darbus, mutvārdu atbildes, rado</w:t>
      </w:r>
      <w:r w:rsidR="00C82130">
        <w:rPr>
          <w:b w:val="0"/>
          <w:sz w:val="24"/>
          <w:szCs w:val="24"/>
        </w:rPr>
        <w:t xml:space="preserve">šos un praktiskos darbus </w:t>
      </w:r>
      <w:r w:rsidRPr="00463515">
        <w:rPr>
          <w:b w:val="0"/>
          <w:sz w:val="24"/>
          <w:szCs w:val="24"/>
        </w:rPr>
        <w:t>. To veidu, skaitu, izpildes laiku, vērtēšanas kritērijus nosaka skolotājs atkarībā no mācību priekšmeta satura organiz</w:t>
      </w:r>
      <w:r w:rsidR="005A7054">
        <w:rPr>
          <w:b w:val="0"/>
          <w:sz w:val="24"/>
          <w:szCs w:val="24"/>
        </w:rPr>
        <w:t>ācijas:</w:t>
      </w:r>
    </w:p>
    <w:p w:rsidR="005D2FAF" w:rsidRDefault="005A7054" w:rsidP="00176437">
      <w:pPr>
        <w:pStyle w:val="Sarakstarindkopa"/>
        <w:numPr>
          <w:ilvl w:val="2"/>
          <w:numId w:val="4"/>
        </w:numPr>
        <w:tabs>
          <w:tab w:val="clear" w:pos="720"/>
          <w:tab w:val="left" w:pos="0"/>
          <w:tab w:val="num" w:pos="1134"/>
        </w:tabs>
        <w:ind w:left="1134"/>
        <w:jc w:val="both"/>
        <w:rPr>
          <w:b w:val="0"/>
          <w:sz w:val="26"/>
          <w:szCs w:val="26"/>
        </w:rPr>
      </w:pPr>
      <w:r>
        <w:rPr>
          <w:b w:val="0"/>
          <w:sz w:val="24"/>
          <w:szCs w:val="24"/>
        </w:rPr>
        <w:t>k</w:t>
      </w:r>
      <w:r w:rsidR="005D2FAF" w:rsidRPr="00463515">
        <w:rPr>
          <w:b w:val="0"/>
          <w:sz w:val="24"/>
          <w:szCs w:val="24"/>
        </w:rPr>
        <w:t>ārtējās pārbaudes darbus</w:t>
      </w:r>
      <w:r w:rsidR="00F55C21" w:rsidRPr="00463515">
        <w:rPr>
          <w:b w:val="0"/>
          <w:sz w:val="24"/>
          <w:szCs w:val="24"/>
        </w:rPr>
        <w:t xml:space="preserve"> 1.klasē vērtē aprakstoši, 2.-3.klasē latviešu valodā un matemātikā „ieskaitīts”/”neieskaitīts” vai 10 ballu skalā, pārējos priekšmetos aprakstoši, 4.-9.klasē visos priekšmetos, - ar vērtējumu„ieskaitīts”/”neieskaitīts”  vai 10 ballu skalā</w:t>
      </w:r>
      <w:r>
        <w:rPr>
          <w:b w:val="0"/>
          <w:sz w:val="26"/>
          <w:szCs w:val="26"/>
        </w:rPr>
        <w:t>;</w:t>
      </w:r>
      <w:r w:rsidR="00F55C21">
        <w:rPr>
          <w:b w:val="0"/>
          <w:sz w:val="26"/>
          <w:szCs w:val="26"/>
        </w:rPr>
        <w:t xml:space="preserve"> </w:t>
      </w:r>
    </w:p>
    <w:p w:rsidR="00F55C21" w:rsidRPr="00463515" w:rsidRDefault="005A7054" w:rsidP="00176437">
      <w:pPr>
        <w:pStyle w:val="Sarakstarindkopa"/>
        <w:numPr>
          <w:ilvl w:val="2"/>
          <w:numId w:val="4"/>
        </w:numPr>
        <w:tabs>
          <w:tab w:val="clear" w:pos="720"/>
          <w:tab w:val="left" w:pos="0"/>
          <w:tab w:val="num" w:pos="1134"/>
        </w:tabs>
        <w:ind w:left="1134"/>
        <w:jc w:val="both"/>
        <w:rPr>
          <w:b w:val="0"/>
          <w:sz w:val="24"/>
          <w:szCs w:val="24"/>
        </w:rPr>
      </w:pPr>
      <w:r>
        <w:rPr>
          <w:b w:val="0"/>
          <w:sz w:val="24"/>
          <w:szCs w:val="24"/>
        </w:rPr>
        <w:t>a</w:t>
      </w:r>
      <w:r w:rsidR="00F55C21" w:rsidRPr="00463515">
        <w:rPr>
          <w:b w:val="0"/>
          <w:sz w:val="24"/>
          <w:szCs w:val="24"/>
        </w:rPr>
        <w:t xml:space="preserve">pkopojošajā pārbaudes darbā obligāti iekļaujami uzdevumi un jautājumi skolēna produktīvās darbības kontrolei. Skolotāja ( skolas) veidotos apkopojošos pārbaudes darbus1.klasē vērtē aprakstoši, 2.-9.klasē vērtē 10 ballu skalā. Pirms pārbaudes darba veikšanas pedagoga pienākums ir iepazīstināt skolēnus ar pārbaudes darba vērtēšanas kritērijiem, darbu labošanas ilgumu (tas </w:t>
      </w:r>
      <w:proofErr w:type="spellStart"/>
      <w:r w:rsidR="00F55C21" w:rsidRPr="00463515">
        <w:rPr>
          <w:b w:val="0"/>
          <w:sz w:val="24"/>
          <w:szCs w:val="24"/>
        </w:rPr>
        <w:t>nedrīkst</w:t>
      </w:r>
      <w:r>
        <w:rPr>
          <w:b w:val="0"/>
          <w:sz w:val="24"/>
          <w:szCs w:val="24"/>
        </w:rPr>
        <w:t>pārsniegt</w:t>
      </w:r>
      <w:proofErr w:type="spellEnd"/>
      <w:r>
        <w:rPr>
          <w:b w:val="0"/>
          <w:sz w:val="24"/>
          <w:szCs w:val="24"/>
        </w:rPr>
        <w:t xml:space="preserve"> 1 nedēļu);</w:t>
      </w:r>
    </w:p>
    <w:p w:rsidR="00EF2F1B" w:rsidRPr="00463515" w:rsidRDefault="005A7054" w:rsidP="00176437">
      <w:pPr>
        <w:pStyle w:val="Sarakstarindkopa"/>
        <w:numPr>
          <w:ilvl w:val="2"/>
          <w:numId w:val="4"/>
        </w:numPr>
        <w:tabs>
          <w:tab w:val="clear" w:pos="720"/>
          <w:tab w:val="left" w:pos="0"/>
          <w:tab w:val="num" w:pos="1134"/>
        </w:tabs>
        <w:ind w:left="1134"/>
        <w:jc w:val="both"/>
        <w:rPr>
          <w:b w:val="0"/>
          <w:sz w:val="24"/>
          <w:szCs w:val="24"/>
        </w:rPr>
      </w:pPr>
      <w:r>
        <w:rPr>
          <w:b w:val="0"/>
          <w:sz w:val="24"/>
          <w:szCs w:val="24"/>
        </w:rPr>
        <w:t>a</w:t>
      </w:r>
      <w:r w:rsidR="00EF2F1B" w:rsidRPr="00463515">
        <w:rPr>
          <w:b w:val="0"/>
          <w:sz w:val="24"/>
          <w:szCs w:val="24"/>
        </w:rPr>
        <w:t>pkopojošie pārbaudes darbi skolēniem ir obligāti. Ja skolēns darba rakstīšanas laikā ir piedalījies mācību olimpiādēs, sporta sacensībās, konkursos, slimojis ilgāk par 2 nedēļām, tad skolotājs ir tiesīgs lemt par konkrētā skolēna atbrīvošan</w:t>
      </w:r>
      <w:r>
        <w:rPr>
          <w:b w:val="0"/>
          <w:sz w:val="24"/>
          <w:szCs w:val="24"/>
        </w:rPr>
        <w:t xml:space="preserve">u no </w:t>
      </w:r>
      <w:r>
        <w:rPr>
          <w:b w:val="0"/>
          <w:sz w:val="24"/>
          <w:szCs w:val="24"/>
        </w:rPr>
        <w:lastRenderedPageBreak/>
        <w:t>apkopojošā pārbaudes darba</w:t>
      </w:r>
      <w:r w:rsidR="00E06A01">
        <w:rPr>
          <w:b w:val="0"/>
          <w:sz w:val="24"/>
          <w:szCs w:val="24"/>
        </w:rPr>
        <w:t xml:space="preserve">. Apkopojošā pārbaudes darba vērtējumi ballēs tiek izlikti atbilstoši veiktā darba apjomam, atbilstoši </w:t>
      </w:r>
      <w:proofErr w:type="spellStart"/>
      <w:r w:rsidR="00E06A01">
        <w:rPr>
          <w:b w:val="0"/>
          <w:sz w:val="24"/>
          <w:szCs w:val="24"/>
        </w:rPr>
        <w:t>skolvadības</w:t>
      </w:r>
      <w:proofErr w:type="spellEnd"/>
      <w:r w:rsidR="00E06A01">
        <w:rPr>
          <w:b w:val="0"/>
          <w:sz w:val="24"/>
          <w:szCs w:val="24"/>
        </w:rPr>
        <w:t xml:space="preserve"> sistēmai e-klase</w:t>
      </w:r>
      <w:r>
        <w:rPr>
          <w:b w:val="0"/>
          <w:sz w:val="24"/>
          <w:szCs w:val="24"/>
        </w:rPr>
        <w:t>;</w:t>
      </w:r>
    </w:p>
    <w:p w:rsidR="00EF2F1B" w:rsidRPr="00463515" w:rsidRDefault="005A7054" w:rsidP="005A7054">
      <w:pPr>
        <w:pStyle w:val="Sarakstarindkopa"/>
        <w:numPr>
          <w:ilvl w:val="2"/>
          <w:numId w:val="4"/>
        </w:numPr>
        <w:tabs>
          <w:tab w:val="clear" w:pos="720"/>
          <w:tab w:val="left" w:pos="0"/>
          <w:tab w:val="num" w:pos="1134"/>
        </w:tabs>
        <w:ind w:left="1134"/>
        <w:jc w:val="both"/>
        <w:rPr>
          <w:b w:val="0"/>
          <w:color w:val="auto"/>
          <w:sz w:val="24"/>
          <w:szCs w:val="24"/>
        </w:rPr>
      </w:pPr>
      <w:r>
        <w:rPr>
          <w:b w:val="0"/>
          <w:color w:val="auto"/>
          <w:sz w:val="24"/>
          <w:szCs w:val="24"/>
        </w:rPr>
        <w:t>m</w:t>
      </w:r>
      <w:r w:rsidR="00EF2F1B" w:rsidRPr="00463515">
        <w:rPr>
          <w:b w:val="0"/>
          <w:color w:val="auto"/>
          <w:sz w:val="24"/>
          <w:szCs w:val="24"/>
        </w:rPr>
        <w:t>inimālais vērtējumu skaits un apkopojošo pārbaudes darbu skaits semestrī:</w:t>
      </w:r>
    </w:p>
    <w:tbl>
      <w:tblPr>
        <w:tblStyle w:val="Reatabula"/>
        <w:tblW w:w="0" w:type="auto"/>
        <w:tblInd w:w="1242" w:type="dxa"/>
        <w:tblLook w:val="04A0" w:firstRow="1" w:lastRow="0" w:firstColumn="1" w:lastColumn="0" w:noHBand="0" w:noVBand="1"/>
      </w:tblPr>
      <w:tblGrid>
        <w:gridCol w:w="3686"/>
        <w:gridCol w:w="1134"/>
        <w:gridCol w:w="1134"/>
        <w:gridCol w:w="1134"/>
        <w:gridCol w:w="1001"/>
      </w:tblGrid>
      <w:tr w:rsidR="00EF2F1B" w:rsidRPr="00463515" w:rsidTr="005A7054">
        <w:tc>
          <w:tcPr>
            <w:tcW w:w="3686" w:type="dxa"/>
          </w:tcPr>
          <w:p w:rsidR="00EF2F1B" w:rsidRPr="00463515" w:rsidRDefault="00EF2F1B" w:rsidP="00460FD4">
            <w:pPr>
              <w:pStyle w:val="Sarakstarindkopa"/>
              <w:tabs>
                <w:tab w:val="left" w:pos="0"/>
              </w:tabs>
              <w:ind w:left="0"/>
              <w:jc w:val="both"/>
              <w:rPr>
                <w:b w:val="0"/>
                <w:color w:val="auto"/>
                <w:sz w:val="24"/>
                <w:szCs w:val="24"/>
              </w:rPr>
            </w:pPr>
            <w:r w:rsidRPr="00463515">
              <w:rPr>
                <w:b w:val="0"/>
                <w:color w:val="auto"/>
                <w:sz w:val="24"/>
                <w:szCs w:val="24"/>
              </w:rPr>
              <w:t>Stundu skaits nedēļā</w:t>
            </w:r>
          </w:p>
        </w:tc>
        <w:tc>
          <w:tcPr>
            <w:tcW w:w="1134" w:type="dxa"/>
          </w:tcPr>
          <w:p w:rsidR="00EF2F1B" w:rsidRPr="00463515" w:rsidRDefault="00EF2F1B" w:rsidP="00460FD4">
            <w:pPr>
              <w:pStyle w:val="Sarakstarindkopa"/>
              <w:tabs>
                <w:tab w:val="left" w:pos="0"/>
              </w:tabs>
              <w:ind w:left="0"/>
              <w:jc w:val="both"/>
              <w:rPr>
                <w:b w:val="0"/>
                <w:color w:val="auto"/>
                <w:sz w:val="24"/>
                <w:szCs w:val="24"/>
              </w:rPr>
            </w:pPr>
            <w:r w:rsidRPr="00463515">
              <w:rPr>
                <w:b w:val="0"/>
                <w:color w:val="auto"/>
                <w:sz w:val="24"/>
                <w:szCs w:val="24"/>
              </w:rPr>
              <w:t>1</w:t>
            </w:r>
          </w:p>
        </w:tc>
        <w:tc>
          <w:tcPr>
            <w:tcW w:w="1134" w:type="dxa"/>
          </w:tcPr>
          <w:p w:rsidR="00EF2F1B" w:rsidRPr="00463515" w:rsidRDefault="00EF2F1B" w:rsidP="00460FD4">
            <w:pPr>
              <w:pStyle w:val="Sarakstarindkopa"/>
              <w:tabs>
                <w:tab w:val="left" w:pos="0"/>
              </w:tabs>
              <w:ind w:left="0"/>
              <w:jc w:val="both"/>
              <w:rPr>
                <w:b w:val="0"/>
                <w:color w:val="auto"/>
                <w:sz w:val="24"/>
                <w:szCs w:val="24"/>
              </w:rPr>
            </w:pPr>
            <w:r w:rsidRPr="00463515">
              <w:rPr>
                <w:b w:val="0"/>
                <w:color w:val="auto"/>
                <w:sz w:val="24"/>
                <w:szCs w:val="24"/>
              </w:rPr>
              <w:t>2</w:t>
            </w:r>
          </w:p>
        </w:tc>
        <w:tc>
          <w:tcPr>
            <w:tcW w:w="1134" w:type="dxa"/>
          </w:tcPr>
          <w:p w:rsidR="00EF2F1B" w:rsidRPr="00463515" w:rsidRDefault="00EF2F1B" w:rsidP="00460FD4">
            <w:pPr>
              <w:pStyle w:val="Sarakstarindkopa"/>
              <w:tabs>
                <w:tab w:val="left" w:pos="0"/>
              </w:tabs>
              <w:ind w:left="0"/>
              <w:jc w:val="both"/>
              <w:rPr>
                <w:b w:val="0"/>
                <w:color w:val="auto"/>
                <w:sz w:val="24"/>
                <w:szCs w:val="24"/>
              </w:rPr>
            </w:pPr>
            <w:r w:rsidRPr="00463515">
              <w:rPr>
                <w:b w:val="0"/>
                <w:color w:val="auto"/>
                <w:sz w:val="24"/>
                <w:szCs w:val="24"/>
              </w:rPr>
              <w:t>3-4</w:t>
            </w:r>
          </w:p>
        </w:tc>
        <w:tc>
          <w:tcPr>
            <w:tcW w:w="1001" w:type="dxa"/>
          </w:tcPr>
          <w:p w:rsidR="00EF2F1B" w:rsidRPr="00463515" w:rsidRDefault="00EF2F1B" w:rsidP="00460FD4">
            <w:pPr>
              <w:pStyle w:val="Sarakstarindkopa"/>
              <w:tabs>
                <w:tab w:val="left" w:pos="0"/>
              </w:tabs>
              <w:ind w:left="0"/>
              <w:jc w:val="both"/>
              <w:rPr>
                <w:b w:val="0"/>
                <w:color w:val="auto"/>
                <w:sz w:val="24"/>
                <w:szCs w:val="24"/>
              </w:rPr>
            </w:pPr>
            <w:r w:rsidRPr="00463515">
              <w:rPr>
                <w:b w:val="0"/>
                <w:color w:val="auto"/>
                <w:sz w:val="24"/>
                <w:szCs w:val="24"/>
              </w:rPr>
              <w:t>5-6</w:t>
            </w:r>
          </w:p>
        </w:tc>
      </w:tr>
      <w:tr w:rsidR="00EF2F1B" w:rsidRPr="00463515" w:rsidTr="005A7054">
        <w:tc>
          <w:tcPr>
            <w:tcW w:w="3686" w:type="dxa"/>
          </w:tcPr>
          <w:p w:rsidR="00EF2F1B" w:rsidRPr="00463515" w:rsidRDefault="00EF2F1B" w:rsidP="00460FD4">
            <w:pPr>
              <w:pStyle w:val="Sarakstarindkopa"/>
              <w:tabs>
                <w:tab w:val="left" w:pos="0"/>
              </w:tabs>
              <w:ind w:left="0"/>
              <w:jc w:val="both"/>
              <w:rPr>
                <w:b w:val="0"/>
                <w:color w:val="auto"/>
                <w:sz w:val="24"/>
                <w:szCs w:val="24"/>
              </w:rPr>
            </w:pPr>
            <w:r w:rsidRPr="00463515">
              <w:rPr>
                <w:b w:val="0"/>
                <w:color w:val="auto"/>
                <w:sz w:val="24"/>
                <w:szCs w:val="24"/>
              </w:rPr>
              <w:t>Vērtējumu skaits semestrī (ballēs)</w:t>
            </w:r>
          </w:p>
        </w:tc>
        <w:tc>
          <w:tcPr>
            <w:tcW w:w="1134" w:type="dxa"/>
          </w:tcPr>
          <w:p w:rsidR="00EF2F1B" w:rsidRPr="00463515" w:rsidRDefault="00EF2F1B" w:rsidP="00460FD4">
            <w:pPr>
              <w:pStyle w:val="Sarakstarindkopa"/>
              <w:tabs>
                <w:tab w:val="left" w:pos="0"/>
              </w:tabs>
              <w:ind w:left="0"/>
              <w:jc w:val="both"/>
              <w:rPr>
                <w:b w:val="0"/>
                <w:color w:val="auto"/>
                <w:sz w:val="24"/>
                <w:szCs w:val="24"/>
              </w:rPr>
            </w:pPr>
            <w:r w:rsidRPr="00463515">
              <w:rPr>
                <w:b w:val="0"/>
                <w:color w:val="auto"/>
                <w:sz w:val="24"/>
                <w:szCs w:val="24"/>
              </w:rPr>
              <w:t>3</w:t>
            </w:r>
          </w:p>
        </w:tc>
        <w:tc>
          <w:tcPr>
            <w:tcW w:w="1134" w:type="dxa"/>
          </w:tcPr>
          <w:p w:rsidR="00EF2F1B" w:rsidRPr="00463515" w:rsidRDefault="001D4801" w:rsidP="00460FD4">
            <w:pPr>
              <w:pStyle w:val="Sarakstarindkopa"/>
              <w:tabs>
                <w:tab w:val="left" w:pos="0"/>
              </w:tabs>
              <w:ind w:left="0"/>
              <w:jc w:val="both"/>
              <w:rPr>
                <w:b w:val="0"/>
                <w:color w:val="auto"/>
                <w:sz w:val="24"/>
                <w:szCs w:val="24"/>
              </w:rPr>
            </w:pPr>
            <w:r>
              <w:rPr>
                <w:b w:val="0"/>
                <w:color w:val="auto"/>
                <w:sz w:val="24"/>
                <w:szCs w:val="24"/>
              </w:rPr>
              <w:t>3-</w:t>
            </w:r>
            <w:r w:rsidR="00EF2F1B" w:rsidRPr="00463515">
              <w:rPr>
                <w:b w:val="0"/>
                <w:color w:val="auto"/>
                <w:sz w:val="24"/>
                <w:szCs w:val="24"/>
              </w:rPr>
              <w:t>4</w:t>
            </w:r>
          </w:p>
        </w:tc>
        <w:tc>
          <w:tcPr>
            <w:tcW w:w="1134" w:type="dxa"/>
          </w:tcPr>
          <w:p w:rsidR="00EF2F1B" w:rsidRPr="00463515" w:rsidRDefault="001D4801" w:rsidP="00460FD4">
            <w:pPr>
              <w:pStyle w:val="Sarakstarindkopa"/>
              <w:tabs>
                <w:tab w:val="left" w:pos="0"/>
              </w:tabs>
              <w:ind w:left="0"/>
              <w:jc w:val="both"/>
              <w:rPr>
                <w:b w:val="0"/>
                <w:color w:val="auto"/>
                <w:sz w:val="24"/>
                <w:szCs w:val="24"/>
              </w:rPr>
            </w:pPr>
            <w:r>
              <w:rPr>
                <w:b w:val="0"/>
                <w:color w:val="auto"/>
                <w:sz w:val="24"/>
                <w:szCs w:val="24"/>
              </w:rPr>
              <w:t>4-5</w:t>
            </w:r>
          </w:p>
        </w:tc>
        <w:tc>
          <w:tcPr>
            <w:tcW w:w="1001" w:type="dxa"/>
          </w:tcPr>
          <w:p w:rsidR="00EF2F1B" w:rsidRPr="00463515" w:rsidRDefault="001D4801" w:rsidP="00460FD4">
            <w:pPr>
              <w:pStyle w:val="Sarakstarindkopa"/>
              <w:tabs>
                <w:tab w:val="left" w:pos="0"/>
              </w:tabs>
              <w:ind w:left="0"/>
              <w:jc w:val="both"/>
              <w:rPr>
                <w:b w:val="0"/>
                <w:color w:val="auto"/>
                <w:sz w:val="24"/>
                <w:szCs w:val="24"/>
              </w:rPr>
            </w:pPr>
            <w:r>
              <w:rPr>
                <w:b w:val="0"/>
                <w:color w:val="auto"/>
                <w:sz w:val="24"/>
                <w:szCs w:val="24"/>
              </w:rPr>
              <w:t>5-6</w:t>
            </w:r>
            <w:bookmarkStart w:id="0" w:name="_GoBack"/>
            <w:bookmarkEnd w:id="0"/>
          </w:p>
        </w:tc>
      </w:tr>
    </w:tbl>
    <w:p w:rsidR="00EF2F1B" w:rsidRPr="00463515" w:rsidRDefault="00B04EF5" w:rsidP="00B04EF5">
      <w:pPr>
        <w:pStyle w:val="Sarakstarindkopa"/>
        <w:numPr>
          <w:ilvl w:val="2"/>
          <w:numId w:val="4"/>
        </w:numPr>
        <w:tabs>
          <w:tab w:val="clear" w:pos="720"/>
          <w:tab w:val="left" w:pos="0"/>
          <w:tab w:val="num" w:pos="1134"/>
        </w:tabs>
        <w:ind w:left="1134"/>
        <w:jc w:val="both"/>
        <w:rPr>
          <w:b w:val="0"/>
          <w:color w:val="auto"/>
          <w:sz w:val="24"/>
          <w:szCs w:val="24"/>
        </w:rPr>
      </w:pPr>
      <w:r>
        <w:rPr>
          <w:b w:val="0"/>
          <w:color w:val="auto"/>
          <w:sz w:val="24"/>
          <w:szCs w:val="24"/>
        </w:rPr>
        <w:t>j</w:t>
      </w:r>
      <w:r w:rsidR="00EF2F1B" w:rsidRPr="00463515">
        <w:rPr>
          <w:b w:val="0"/>
          <w:color w:val="auto"/>
          <w:sz w:val="24"/>
          <w:szCs w:val="24"/>
        </w:rPr>
        <w:t xml:space="preserve">a vērtējuma nav, izmantojams </w:t>
      </w:r>
      <w:r w:rsidR="0042523E" w:rsidRPr="00463515">
        <w:rPr>
          <w:b w:val="0"/>
          <w:color w:val="auto"/>
          <w:sz w:val="24"/>
          <w:szCs w:val="24"/>
        </w:rPr>
        <w:t>„ nav vērtējuma” (n/v)</w:t>
      </w:r>
      <w:r>
        <w:rPr>
          <w:b w:val="0"/>
          <w:color w:val="auto"/>
          <w:sz w:val="24"/>
          <w:szCs w:val="24"/>
        </w:rPr>
        <w:t>:</w:t>
      </w:r>
    </w:p>
    <w:p w:rsidR="0042523E" w:rsidRPr="00463515" w:rsidRDefault="00A65132" w:rsidP="00B04EF5">
      <w:pPr>
        <w:pStyle w:val="Sarakstarindkopa"/>
        <w:numPr>
          <w:ilvl w:val="3"/>
          <w:numId w:val="4"/>
        </w:numPr>
        <w:tabs>
          <w:tab w:val="clear" w:pos="1080"/>
          <w:tab w:val="left" w:pos="0"/>
          <w:tab w:val="num" w:pos="1701"/>
        </w:tabs>
        <w:ind w:left="1701"/>
        <w:jc w:val="both"/>
        <w:rPr>
          <w:b w:val="0"/>
          <w:color w:val="auto"/>
          <w:sz w:val="24"/>
          <w:szCs w:val="24"/>
        </w:rPr>
      </w:pPr>
      <w:r>
        <w:rPr>
          <w:b w:val="0"/>
          <w:color w:val="auto"/>
          <w:sz w:val="24"/>
          <w:szCs w:val="24"/>
        </w:rPr>
        <w:t>v</w:t>
      </w:r>
      <w:r w:rsidR="0042523E" w:rsidRPr="00463515">
        <w:rPr>
          <w:b w:val="0"/>
          <w:color w:val="auto"/>
          <w:sz w:val="24"/>
          <w:szCs w:val="24"/>
        </w:rPr>
        <w:t>ērtējumu „ n/v” neņem v</w:t>
      </w:r>
      <w:r w:rsidR="00B04EF5">
        <w:rPr>
          <w:b w:val="0"/>
          <w:color w:val="auto"/>
          <w:sz w:val="24"/>
          <w:szCs w:val="24"/>
        </w:rPr>
        <w:t>ērā izliekot semestra vērtējumu;</w:t>
      </w:r>
      <w:r w:rsidR="0042523E" w:rsidRPr="00463515">
        <w:rPr>
          <w:b w:val="0"/>
          <w:color w:val="auto"/>
          <w:sz w:val="24"/>
          <w:szCs w:val="24"/>
        </w:rPr>
        <w:t xml:space="preserve"> </w:t>
      </w:r>
    </w:p>
    <w:p w:rsidR="0042523E" w:rsidRPr="00463515" w:rsidRDefault="0042523E" w:rsidP="00460FD4">
      <w:pPr>
        <w:pStyle w:val="Sarakstarindkopa"/>
        <w:numPr>
          <w:ilvl w:val="1"/>
          <w:numId w:val="4"/>
        </w:numPr>
        <w:tabs>
          <w:tab w:val="left" w:pos="0"/>
        </w:tabs>
        <w:jc w:val="both"/>
        <w:rPr>
          <w:b w:val="0"/>
          <w:color w:val="auto"/>
          <w:sz w:val="24"/>
          <w:szCs w:val="24"/>
        </w:rPr>
      </w:pPr>
      <w:r w:rsidRPr="00463515">
        <w:rPr>
          <w:b w:val="0"/>
          <w:color w:val="auto"/>
          <w:sz w:val="24"/>
          <w:szCs w:val="24"/>
        </w:rPr>
        <w:t>1.-9.klases skolēns apkopojošā pārbaudes  darbā ieguvis nepietiekamu vērtējumu, tad skolēns šo vērtējumu var uzlabot, veicot līdzvērtīgu darbu 2 nedēļu laikā pēc vērtējuma uzzināšanas, iepriekš apmeklējot mācību konsultācijas.</w:t>
      </w:r>
      <w:r w:rsidR="00805644" w:rsidRPr="00463515">
        <w:rPr>
          <w:b w:val="0"/>
          <w:color w:val="auto"/>
          <w:sz w:val="24"/>
          <w:szCs w:val="24"/>
        </w:rPr>
        <w:t xml:space="preserve"> Izņēmuma gadījumos skolotājs izvērtē atļauju uzlabot apkopojošā darba vērtējumu. Izliekot semestra vērtējumu, ņem vērā uzlaboto vērtējumu.</w:t>
      </w:r>
    </w:p>
    <w:p w:rsidR="00805644" w:rsidRPr="00463515" w:rsidRDefault="00805644" w:rsidP="00460FD4">
      <w:pPr>
        <w:pStyle w:val="Sarakstarindkopa"/>
        <w:numPr>
          <w:ilvl w:val="1"/>
          <w:numId w:val="4"/>
        </w:numPr>
        <w:tabs>
          <w:tab w:val="left" w:pos="0"/>
        </w:tabs>
        <w:jc w:val="both"/>
        <w:rPr>
          <w:b w:val="0"/>
          <w:color w:val="auto"/>
          <w:sz w:val="24"/>
          <w:szCs w:val="24"/>
        </w:rPr>
      </w:pPr>
      <w:r w:rsidRPr="00463515">
        <w:rPr>
          <w:b w:val="0"/>
          <w:color w:val="auto"/>
          <w:sz w:val="24"/>
          <w:szCs w:val="24"/>
        </w:rPr>
        <w:t>Mācību</w:t>
      </w:r>
      <w:r w:rsidR="006B3422" w:rsidRPr="00463515">
        <w:rPr>
          <w:b w:val="0"/>
          <w:color w:val="auto"/>
          <w:sz w:val="24"/>
          <w:szCs w:val="24"/>
        </w:rPr>
        <w:t xml:space="preserve"> sasniegumi tiek vērtēti regulāri, informējot vecākus (vai aizbildņus) par izglītojamā iegūtajām zināšanām, iemaņām un mācību sasniegumu attīstības dinamiku.</w:t>
      </w:r>
    </w:p>
    <w:p w:rsidR="006B3422" w:rsidRPr="00463515" w:rsidRDefault="006B3422" w:rsidP="00B04EF5">
      <w:pPr>
        <w:pStyle w:val="Sarakstarindkopa"/>
        <w:tabs>
          <w:tab w:val="left" w:pos="0"/>
        </w:tabs>
        <w:jc w:val="both"/>
        <w:rPr>
          <w:b w:val="0"/>
          <w:color w:val="auto"/>
          <w:sz w:val="24"/>
          <w:szCs w:val="24"/>
        </w:rPr>
      </w:pPr>
      <w:r w:rsidRPr="00463515">
        <w:rPr>
          <w:b w:val="0"/>
          <w:color w:val="auto"/>
          <w:sz w:val="24"/>
          <w:szCs w:val="24"/>
        </w:rPr>
        <w:t xml:space="preserve">1.-9.klases skolēna dienasgrāmatā skolotājs ieraksta katru iegūto vērtējumu mācību procesā un ievada datus </w:t>
      </w:r>
      <w:proofErr w:type="spellStart"/>
      <w:r w:rsidRPr="00463515">
        <w:rPr>
          <w:b w:val="0"/>
          <w:color w:val="auto"/>
          <w:sz w:val="24"/>
          <w:szCs w:val="24"/>
        </w:rPr>
        <w:t>skolvadības</w:t>
      </w:r>
      <w:proofErr w:type="spellEnd"/>
      <w:r w:rsidRPr="00463515">
        <w:rPr>
          <w:b w:val="0"/>
          <w:color w:val="auto"/>
          <w:sz w:val="24"/>
          <w:szCs w:val="24"/>
        </w:rPr>
        <w:t xml:space="preserve"> sistēmā</w:t>
      </w:r>
      <w:r w:rsidR="00E06A01">
        <w:rPr>
          <w:b w:val="0"/>
          <w:color w:val="auto"/>
          <w:sz w:val="24"/>
          <w:szCs w:val="24"/>
        </w:rPr>
        <w:t xml:space="preserve"> e-klase</w:t>
      </w:r>
      <w:r w:rsidRPr="00463515">
        <w:rPr>
          <w:b w:val="0"/>
          <w:color w:val="auto"/>
          <w:sz w:val="24"/>
          <w:szCs w:val="24"/>
        </w:rPr>
        <w:t xml:space="preserve"> . </w:t>
      </w:r>
    </w:p>
    <w:p w:rsidR="006B3422" w:rsidRPr="00463515" w:rsidRDefault="006B3422" w:rsidP="00460FD4">
      <w:pPr>
        <w:pStyle w:val="Sarakstarindkopa"/>
        <w:numPr>
          <w:ilvl w:val="1"/>
          <w:numId w:val="4"/>
        </w:numPr>
        <w:tabs>
          <w:tab w:val="left" w:pos="0"/>
        </w:tabs>
        <w:jc w:val="both"/>
        <w:rPr>
          <w:b w:val="0"/>
          <w:color w:val="auto"/>
          <w:sz w:val="24"/>
          <w:szCs w:val="24"/>
        </w:rPr>
      </w:pPr>
      <w:r w:rsidRPr="00463515">
        <w:rPr>
          <w:b w:val="0"/>
          <w:color w:val="auto"/>
          <w:sz w:val="24"/>
          <w:szCs w:val="24"/>
        </w:rPr>
        <w:t xml:space="preserve">Valsts pārbaudes darbi </w:t>
      </w:r>
      <w:r w:rsidR="004D5D69">
        <w:rPr>
          <w:b w:val="0"/>
          <w:color w:val="auto"/>
          <w:sz w:val="24"/>
          <w:szCs w:val="24"/>
        </w:rPr>
        <w:t>3.,6. u</w:t>
      </w:r>
      <w:r w:rsidRPr="00463515">
        <w:rPr>
          <w:b w:val="0"/>
          <w:color w:val="auto"/>
          <w:sz w:val="24"/>
          <w:szCs w:val="24"/>
        </w:rPr>
        <w:t>n 9.klases beigās noteikti Ministru kabineta noteikumos.</w:t>
      </w:r>
    </w:p>
    <w:p w:rsidR="006B3422" w:rsidRPr="00463515" w:rsidRDefault="004B06DA" w:rsidP="00460FD4">
      <w:pPr>
        <w:pStyle w:val="Sarakstarindkopa"/>
        <w:numPr>
          <w:ilvl w:val="1"/>
          <w:numId w:val="4"/>
        </w:numPr>
        <w:tabs>
          <w:tab w:val="left" w:pos="0"/>
        </w:tabs>
        <w:jc w:val="both"/>
        <w:rPr>
          <w:b w:val="0"/>
          <w:color w:val="auto"/>
          <w:sz w:val="24"/>
          <w:szCs w:val="24"/>
        </w:rPr>
      </w:pPr>
      <w:r w:rsidRPr="00463515">
        <w:rPr>
          <w:b w:val="0"/>
          <w:color w:val="auto"/>
          <w:sz w:val="24"/>
          <w:szCs w:val="24"/>
        </w:rPr>
        <w:t xml:space="preserve">Vērtējumu mācību priekšmetā gadā visās klasēs (izņemot 3. un 6.klasē ) izliek, </w:t>
      </w:r>
      <w:r w:rsidR="00B04EF5">
        <w:rPr>
          <w:b w:val="0"/>
          <w:color w:val="auto"/>
          <w:sz w:val="24"/>
          <w:szCs w:val="24"/>
        </w:rPr>
        <w:t>ņemot vērā 1. un 2.semestra un S</w:t>
      </w:r>
      <w:r w:rsidRPr="00463515">
        <w:rPr>
          <w:b w:val="0"/>
          <w:color w:val="auto"/>
          <w:sz w:val="24"/>
          <w:szCs w:val="24"/>
        </w:rPr>
        <w:t>kolas noteikto mācību gada pārbaudījumu (ja tāds ir noteikts). 3. un 6.klasē vērtējumu mācību priekšmetā gadā izliek, ņemot vērā 1. un 2. semestra un valsts pārbaudes darba vērtējumu.</w:t>
      </w:r>
    </w:p>
    <w:p w:rsidR="004B06DA" w:rsidRPr="00463515" w:rsidRDefault="004B06DA" w:rsidP="00460FD4">
      <w:pPr>
        <w:pStyle w:val="Sarakstarindkopa"/>
        <w:numPr>
          <w:ilvl w:val="1"/>
          <w:numId w:val="4"/>
        </w:numPr>
        <w:tabs>
          <w:tab w:val="left" w:pos="0"/>
        </w:tabs>
        <w:jc w:val="both"/>
        <w:rPr>
          <w:b w:val="0"/>
          <w:color w:val="auto"/>
          <w:sz w:val="24"/>
          <w:szCs w:val="24"/>
        </w:rPr>
      </w:pPr>
      <w:r w:rsidRPr="00463515">
        <w:rPr>
          <w:b w:val="0"/>
          <w:color w:val="auto"/>
          <w:sz w:val="24"/>
          <w:szCs w:val="24"/>
        </w:rPr>
        <w:t>Ja izglītojamais gadā ir saņēmis nepietiekamu vērtējumu kaut 1 priekšmetā, tad viņam obligāti tiek nozīmēts pagarinātais mācību gads ar pēcpārbaudījumiem.</w:t>
      </w:r>
    </w:p>
    <w:p w:rsidR="004B06DA" w:rsidRPr="00463515" w:rsidRDefault="00F1300C" w:rsidP="00460FD4">
      <w:pPr>
        <w:pStyle w:val="Sarakstarindkopa"/>
        <w:numPr>
          <w:ilvl w:val="1"/>
          <w:numId w:val="4"/>
        </w:numPr>
        <w:tabs>
          <w:tab w:val="left" w:pos="0"/>
        </w:tabs>
        <w:jc w:val="both"/>
        <w:rPr>
          <w:b w:val="0"/>
          <w:color w:val="auto"/>
          <w:sz w:val="24"/>
          <w:szCs w:val="24"/>
        </w:rPr>
      </w:pPr>
      <w:r>
        <w:rPr>
          <w:b w:val="0"/>
          <w:color w:val="auto"/>
          <w:sz w:val="24"/>
          <w:szCs w:val="24"/>
        </w:rPr>
        <w:t>Skolas</w:t>
      </w:r>
      <w:r w:rsidR="004B06DA" w:rsidRPr="00463515">
        <w:rPr>
          <w:b w:val="0"/>
          <w:color w:val="auto"/>
          <w:sz w:val="24"/>
          <w:szCs w:val="24"/>
        </w:rPr>
        <w:t xml:space="preserve"> administrācija</w:t>
      </w:r>
      <w:r>
        <w:rPr>
          <w:b w:val="0"/>
          <w:color w:val="auto"/>
          <w:sz w:val="24"/>
          <w:szCs w:val="24"/>
        </w:rPr>
        <w:t>:</w:t>
      </w:r>
    </w:p>
    <w:p w:rsidR="004B06DA" w:rsidRPr="00463515" w:rsidRDefault="00F1300C" w:rsidP="00F1300C">
      <w:pPr>
        <w:pStyle w:val="Sarakstarindkopa"/>
        <w:numPr>
          <w:ilvl w:val="2"/>
          <w:numId w:val="4"/>
        </w:numPr>
        <w:tabs>
          <w:tab w:val="clear" w:pos="720"/>
          <w:tab w:val="left" w:pos="0"/>
          <w:tab w:val="num" w:pos="1418"/>
        </w:tabs>
        <w:ind w:left="1134"/>
        <w:jc w:val="both"/>
        <w:rPr>
          <w:b w:val="0"/>
          <w:color w:val="auto"/>
          <w:sz w:val="24"/>
          <w:szCs w:val="24"/>
        </w:rPr>
      </w:pPr>
      <w:r>
        <w:rPr>
          <w:b w:val="0"/>
          <w:color w:val="auto"/>
          <w:sz w:val="24"/>
          <w:szCs w:val="24"/>
        </w:rPr>
        <w:t>s</w:t>
      </w:r>
      <w:r w:rsidR="004B06DA" w:rsidRPr="00463515">
        <w:rPr>
          <w:b w:val="0"/>
          <w:color w:val="auto"/>
          <w:sz w:val="24"/>
          <w:szCs w:val="24"/>
        </w:rPr>
        <w:t>eko, lai tiktu ievērota šajā nolikumā paredzētā kārtība;</w:t>
      </w:r>
    </w:p>
    <w:p w:rsidR="004B06DA" w:rsidRPr="00463515" w:rsidRDefault="00F1300C" w:rsidP="00F1300C">
      <w:pPr>
        <w:pStyle w:val="Sarakstarindkopa"/>
        <w:numPr>
          <w:ilvl w:val="2"/>
          <w:numId w:val="4"/>
        </w:numPr>
        <w:tabs>
          <w:tab w:val="clear" w:pos="720"/>
          <w:tab w:val="left" w:pos="0"/>
          <w:tab w:val="num" w:pos="1134"/>
        </w:tabs>
        <w:ind w:left="1134"/>
        <w:jc w:val="both"/>
        <w:rPr>
          <w:b w:val="0"/>
          <w:color w:val="auto"/>
          <w:sz w:val="24"/>
          <w:szCs w:val="24"/>
        </w:rPr>
      </w:pPr>
      <w:r>
        <w:rPr>
          <w:b w:val="0"/>
          <w:color w:val="auto"/>
          <w:sz w:val="24"/>
          <w:szCs w:val="24"/>
        </w:rPr>
        <w:t>k</w:t>
      </w:r>
      <w:r w:rsidR="00CE4280" w:rsidRPr="00463515">
        <w:rPr>
          <w:b w:val="0"/>
          <w:color w:val="auto"/>
          <w:sz w:val="24"/>
          <w:szCs w:val="24"/>
        </w:rPr>
        <w:t>atra</w:t>
      </w:r>
      <w:r>
        <w:rPr>
          <w:b w:val="0"/>
          <w:color w:val="auto"/>
          <w:sz w:val="24"/>
          <w:szCs w:val="24"/>
        </w:rPr>
        <w:t xml:space="preserve"> semestra sākumā veido S</w:t>
      </w:r>
      <w:r w:rsidR="004B06DA" w:rsidRPr="00463515">
        <w:rPr>
          <w:b w:val="0"/>
          <w:color w:val="auto"/>
          <w:sz w:val="24"/>
          <w:szCs w:val="24"/>
        </w:rPr>
        <w:t>kolā vienotu apkopojošo pārbaudes darbu grafiku, kurš atrodas audzēkņiem, vecākiem un sko</w:t>
      </w:r>
      <w:r w:rsidR="00CE4280" w:rsidRPr="00463515">
        <w:rPr>
          <w:b w:val="0"/>
          <w:color w:val="auto"/>
          <w:sz w:val="24"/>
          <w:szCs w:val="24"/>
        </w:rPr>
        <w:t>lotājiem vienmēr pieejamā vietā;</w:t>
      </w:r>
    </w:p>
    <w:p w:rsidR="00CE4280" w:rsidRPr="00463515" w:rsidRDefault="00F1300C" w:rsidP="00F1300C">
      <w:pPr>
        <w:pStyle w:val="Sarakstarindkopa"/>
        <w:numPr>
          <w:ilvl w:val="2"/>
          <w:numId w:val="4"/>
        </w:numPr>
        <w:tabs>
          <w:tab w:val="clear" w:pos="720"/>
          <w:tab w:val="left" w:pos="0"/>
          <w:tab w:val="num" w:pos="1134"/>
        </w:tabs>
        <w:ind w:left="1134"/>
        <w:jc w:val="both"/>
        <w:rPr>
          <w:b w:val="0"/>
          <w:color w:val="auto"/>
          <w:sz w:val="24"/>
          <w:szCs w:val="24"/>
        </w:rPr>
      </w:pPr>
      <w:r>
        <w:rPr>
          <w:b w:val="0"/>
          <w:color w:val="auto"/>
          <w:sz w:val="24"/>
          <w:szCs w:val="24"/>
        </w:rPr>
        <w:t>s</w:t>
      </w:r>
      <w:r w:rsidR="00CE4280" w:rsidRPr="00463515">
        <w:rPr>
          <w:b w:val="0"/>
          <w:color w:val="auto"/>
          <w:sz w:val="24"/>
          <w:szCs w:val="24"/>
        </w:rPr>
        <w:t>eko, lai vienā dienā katrai klasei nebūtu vairāk par diviem nobeiguma pārbaudes darbiem 1.-9.klasē;</w:t>
      </w:r>
    </w:p>
    <w:p w:rsidR="00CE4280" w:rsidRPr="00463515" w:rsidRDefault="00F1300C" w:rsidP="00F1300C">
      <w:pPr>
        <w:pStyle w:val="Sarakstarindkopa"/>
        <w:numPr>
          <w:ilvl w:val="2"/>
          <w:numId w:val="4"/>
        </w:numPr>
        <w:tabs>
          <w:tab w:val="clear" w:pos="720"/>
          <w:tab w:val="left" w:pos="0"/>
          <w:tab w:val="num" w:pos="1134"/>
        </w:tabs>
        <w:ind w:left="1134"/>
        <w:jc w:val="both"/>
        <w:rPr>
          <w:b w:val="0"/>
          <w:color w:val="auto"/>
          <w:sz w:val="24"/>
          <w:szCs w:val="24"/>
        </w:rPr>
      </w:pPr>
      <w:r>
        <w:rPr>
          <w:b w:val="0"/>
          <w:color w:val="auto"/>
          <w:sz w:val="24"/>
          <w:szCs w:val="24"/>
        </w:rPr>
        <w:t>n</w:t>
      </w:r>
      <w:r w:rsidR="00CE4280" w:rsidRPr="00463515">
        <w:rPr>
          <w:b w:val="0"/>
          <w:color w:val="auto"/>
          <w:sz w:val="24"/>
          <w:szCs w:val="24"/>
        </w:rPr>
        <w:t>odrošina skolotāju un vecāku sadarbību skolēnu mācību sasniegumu analīzē;</w:t>
      </w:r>
    </w:p>
    <w:p w:rsidR="00CE4280" w:rsidRPr="00463515" w:rsidRDefault="00F1300C" w:rsidP="00F1300C">
      <w:pPr>
        <w:pStyle w:val="Sarakstarindkopa"/>
        <w:numPr>
          <w:ilvl w:val="2"/>
          <w:numId w:val="4"/>
        </w:numPr>
        <w:tabs>
          <w:tab w:val="clear" w:pos="720"/>
          <w:tab w:val="left" w:pos="0"/>
          <w:tab w:val="num" w:pos="1134"/>
        </w:tabs>
        <w:ind w:left="1134"/>
        <w:jc w:val="both"/>
        <w:rPr>
          <w:b w:val="0"/>
          <w:color w:val="auto"/>
          <w:sz w:val="24"/>
          <w:szCs w:val="24"/>
        </w:rPr>
      </w:pPr>
      <w:r>
        <w:rPr>
          <w:b w:val="0"/>
          <w:color w:val="auto"/>
          <w:sz w:val="24"/>
          <w:szCs w:val="24"/>
        </w:rPr>
        <w:t>n</w:t>
      </w:r>
      <w:r w:rsidR="00CE4280" w:rsidRPr="00463515">
        <w:rPr>
          <w:b w:val="0"/>
          <w:color w:val="auto"/>
          <w:sz w:val="24"/>
          <w:szCs w:val="24"/>
        </w:rPr>
        <w:t>e retāk kā reizi semestrī pārbauda, kā skolotāji izdarījuši ierakstus par skolēnu s</w:t>
      </w:r>
      <w:r w:rsidR="003F1C31">
        <w:rPr>
          <w:b w:val="0"/>
          <w:color w:val="auto"/>
          <w:sz w:val="24"/>
          <w:szCs w:val="24"/>
        </w:rPr>
        <w:t xml:space="preserve">asniegumiem </w:t>
      </w:r>
      <w:proofErr w:type="spellStart"/>
      <w:r w:rsidR="003F1C31">
        <w:rPr>
          <w:b w:val="0"/>
          <w:color w:val="auto"/>
          <w:sz w:val="24"/>
          <w:szCs w:val="24"/>
        </w:rPr>
        <w:t>skolvadības</w:t>
      </w:r>
      <w:proofErr w:type="spellEnd"/>
      <w:r w:rsidR="003F1C31">
        <w:rPr>
          <w:b w:val="0"/>
          <w:color w:val="auto"/>
          <w:sz w:val="24"/>
          <w:szCs w:val="24"/>
        </w:rPr>
        <w:t xml:space="preserve"> sistēmā e-klase </w:t>
      </w:r>
      <w:r w:rsidR="00CE4280" w:rsidRPr="00463515">
        <w:rPr>
          <w:b w:val="0"/>
          <w:color w:val="auto"/>
          <w:sz w:val="24"/>
          <w:szCs w:val="24"/>
        </w:rPr>
        <w:t>un skolēnu dienasgrāmatās;</w:t>
      </w:r>
    </w:p>
    <w:p w:rsidR="00CE4280" w:rsidRPr="00463515" w:rsidRDefault="00F1300C" w:rsidP="00F1300C">
      <w:pPr>
        <w:pStyle w:val="Sarakstarindkopa"/>
        <w:numPr>
          <w:ilvl w:val="2"/>
          <w:numId w:val="4"/>
        </w:numPr>
        <w:tabs>
          <w:tab w:val="clear" w:pos="720"/>
          <w:tab w:val="left" w:pos="0"/>
          <w:tab w:val="num" w:pos="1134"/>
        </w:tabs>
        <w:ind w:left="1134"/>
        <w:jc w:val="both"/>
        <w:rPr>
          <w:b w:val="0"/>
          <w:color w:val="auto"/>
          <w:sz w:val="24"/>
          <w:szCs w:val="24"/>
        </w:rPr>
      </w:pPr>
      <w:r>
        <w:rPr>
          <w:b w:val="0"/>
          <w:color w:val="auto"/>
          <w:sz w:val="24"/>
          <w:szCs w:val="24"/>
        </w:rPr>
        <w:t>n</w:t>
      </w:r>
      <w:r w:rsidR="00CE4280" w:rsidRPr="00463515">
        <w:rPr>
          <w:b w:val="0"/>
          <w:color w:val="auto"/>
          <w:sz w:val="24"/>
          <w:szCs w:val="24"/>
        </w:rPr>
        <w:t>odrošina vienotu skolēnu mācību sasniegumu vērtēšanu skolā.</w:t>
      </w:r>
    </w:p>
    <w:p w:rsidR="00CE4280" w:rsidRPr="00463515" w:rsidRDefault="00F1300C" w:rsidP="00460FD4">
      <w:pPr>
        <w:pStyle w:val="Sarakstarindkopa"/>
        <w:numPr>
          <w:ilvl w:val="1"/>
          <w:numId w:val="4"/>
        </w:numPr>
        <w:tabs>
          <w:tab w:val="left" w:pos="0"/>
        </w:tabs>
        <w:jc w:val="both"/>
        <w:rPr>
          <w:b w:val="0"/>
          <w:color w:val="auto"/>
          <w:sz w:val="24"/>
          <w:szCs w:val="24"/>
        </w:rPr>
      </w:pPr>
      <w:r>
        <w:rPr>
          <w:b w:val="0"/>
          <w:color w:val="auto"/>
          <w:sz w:val="24"/>
          <w:szCs w:val="24"/>
        </w:rPr>
        <w:t>Skolas p</w:t>
      </w:r>
      <w:r w:rsidR="00CE4280" w:rsidRPr="00463515">
        <w:rPr>
          <w:b w:val="0"/>
          <w:color w:val="auto"/>
          <w:sz w:val="24"/>
          <w:szCs w:val="24"/>
        </w:rPr>
        <w:t>edagogi</w:t>
      </w:r>
      <w:r>
        <w:rPr>
          <w:b w:val="0"/>
          <w:color w:val="auto"/>
          <w:sz w:val="24"/>
          <w:szCs w:val="24"/>
        </w:rPr>
        <w:t>:</w:t>
      </w:r>
    </w:p>
    <w:p w:rsidR="00CE4280" w:rsidRPr="00463515" w:rsidRDefault="00CE4280" w:rsidP="00F1300C">
      <w:pPr>
        <w:pStyle w:val="Sarakstarindkopa"/>
        <w:numPr>
          <w:ilvl w:val="2"/>
          <w:numId w:val="4"/>
        </w:numPr>
        <w:tabs>
          <w:tab w:val="clear" w:pos="720"/>
          <w:tab w:val="left" w:pos="1134"/>
        </w:tabs>
        <w:ind w:left="1134"/>
        <w:jc w:val="both"/>
        <w:rPr>
          <w:b w:val="0"/>
          <w:color w:val="auto"/>
          <w:sz w:val="24"/>
          <w:szCs w:val="24"/>
        </w:rPr>
      </w:pPr>
      <w:r w:rsidRPr="00463515">
        <w:rPr>
          <w:b w:val="0"/>
          <w:color w:val="auto"/>
          <w:sz w:val="24"/>
          <w:szCs w:val="24"/>
        </w:rPr>
        <w:t>atbilstoši mācību priekšmeta standartam un programmai nosaka pārbaudes                   darbu veidus un norises laiku;</w:t>
      </w:r>
    </w:p>
    <w:p w:rsidR="00CE4280" w:rsidRPr="00463515" w:rsidRDefault="00F1300C" w:rsidP="00F1300C">
      <w:pPr>
        <w:pStyle w:val="Sarakstarindkopa"/>
        <w:numPr>
          <w:ilvl w:val="2"/>
          <w:numId w:val="4"/>
        </w:numPr>
        <w:tabs>
          <w:tab w:val="clear" w:pos="720"/>
          <w:tab w:val="left" w:pos="1134"/>
        </w:tabs>
        <w:ind w:left="1134"/>
        <w:jc w:val="both"/>
        <w:rPr>
          <w:b w:val="0"/>
          <w:color w:val="auto"/>
          <w:sz w:val="24"/>
          <w:szCs w:val="24"/>
        </w:rPr>
      </w:pPr>
      <w:r>
        <w:rPr>
          <w:b w:val="0"/>
          <w:color w:val="auto"/>
          <w:sz w:val="24"/>
          <w:szCs w:val="24"/>
        </w:rPr>
        <w:t>veido</w:t>
      </w:r>
      <w:r w:rsidR="00CE4280" w:rsidRPr="00463515">
        <w:rPr>
          <w:b w:val="0"/>
          <w:color w:val="auto"/>
          <w:sz w:val="24"/>
          <w:szCs w:val="24"/>
        </w:rPr>
        <w:t>jot apkopojošos pārbaudes dar</w:t>
      </w:r>
      <w:r w:rsidR="00850E1B" w:rsidRPr="00463515">
        <w:rPr>
          <w:b w:val="0"/>
          <w:color w:val="auto"/>
          <w:sz w:val="24"/>
          <w:szCs w:val="24"/>
        </w:rPr>
        <w:t>bus, paredz uzdevumus, kas ļauj novērtēt gan skolēna apgūto zināšanu apjomu un iegūtās prasmes un iemaņas, gan attieksmi un kreativitāti, kā arī izstrādā vērtēšanas kritērijus un ar tiem pirms darba veikšanas iepazīstina skolēnus;</w:t>
      </w:r>
    </w:p>
    <w:p w:rsidR="00850E1B" w:rsidRPr="00463515" w:rsidRDefault="00850E1B" w:rsidP="00F1300C">
      <w:pPr>
        <w:pStyle w:val="Sarakstarindkopa"/>
        <w:numPr>
          <w:ilvl w:val="2"/>
          <w:numId w:val="4"/>
        </w:numPr>
        <w:tabs>
          <w:tab w:val="clear" w:pos="720"/>
          <w:tab w:val="left" w:pos="1134"/>
        </w:tabs>
        <w:ind w:left="1134"/>
        <w:jc w:val="both"/>
        <w:rPr>
          <w:b w:val="0"/>
          <w:color w:val="auto"/>
          <w:sz w:val="24"/>
          <w:szCs w:val="24"/>
        </w:rPr>
      </w:pPr>
      <w:r w:rsidRPr="00463515">
        <w:rPr>
          <w:b w:val="0"/>
          <w:color w:val="auto"/>
          <w:sz w:val="24"/>
          <w:szCs w:val="24"/>
        </w:rPr>
        <w:t>ievēro vien</w:t>
      </w:r>
      <w:r w:rsidR="00F25290" w:rsidRPr="00463515">
        <w:rPr>
          <w:b w:val="0"/>
          <w:color w:val="auto"/>
          <w:sz w:val="24"/>
          <w:szCs w:val="24"/>
        </w:rPr>
        <w:t>otu pieeju noslēguma ieskaišu, d</w:t>
      </w:r>
      <w:r w:rsidRPr="00463515">
        <w:rPr>
          <w:b w:val="0"/>
          <w:color w:val="auto"/>
          <w:sz w:val="24"/>
          <w:szCs w:val="24"/>
        </w:rPr>
        <w:t>iagnosticējošo darbu un valsts pārbaudes darbu rezultātu apstrādē;</w:t>
      </w:r>
    </w:p>
    <w:p w:rsidR="00850E1B" w:rsidRPr="00463515" w:rsidRDefault="00850E1B" w:rsidP="00F1300C">
      <w:pPr>
        <w:pStyle w:val="Sarakstarindkopa"/>
        <w:numPr>
          <w:ilvl w:val="2"/>
          <w:numId w:val="4"/>
        </w:numPr>
        <w:tabs>
          <w:tab w:val="clear" w:pos="720"/>
          <w:tab w:val="left" w:pos="1134"/>
        </w:tabs>
        <w:ind w:left="1134"/>
        <w:jc w:val="both"/>
        <w:rPr>
          <w:b w:val="0"/>
          <w:color w:val="auto"/>
          <w:sz w:val="24"/>
          <w:szCs w:val="24"/>
        </w:rPr>
      </w:pPr>
      <w:r w:rsidRPr="00463515">
        <w:rPr>
          <w:b w:val="0"/>
          <w:color w:val="auto"/>
          <w:sz w:val="24"/>
          <w:szCs w:val="24"/>
        </w:rPr>
        <w:t>izvēlas piemērotākās vērtēšanas formas un metodes, lai dotu iespēju katram skolēnam apliecināt savas zināšanas, prasmes un iemaņas;</w:t>
      </w:r>
    </w:p>
    <w:p w:rsidR="00850E1B" w:rsidRPr="00463515" w:rsidRDefault="00850E1B" w:rsidP="00F1300C">
      <w:pPr>
        <w:pStyle w:val="Sarakstarindkopa"/>
        <w:numPr>
          <w:ilvl w:val="2"/>
          <w:numId w:val="4"/>
        </w:numPr>
        <w:tabs>
          <w:tab w:val="clear" w:pos="720"/>
          <w:tab w:val="left" w:pos="1134"/>
        </w:tabs>
        <w:ind w:left="1134"/>
        <w:rPr>
          <w:b w:val="0"/>
          <w:color w:val="auto"/>
          <w:sz w:val="24"/>
          <w:szCs w:val="24"/>
        </w:rPr>
      </w:pPr>
      <w:r w:rsidRPr="00463515">
        <w:rPr>
          <w:b w:val="0"/>
          <w:color w:val="auto"/>
          <w:sz w:val="24"/>
          <w:szCs w:val="24"/>
        </w:rPr>
        <w:t>pēc rakstiska pārbaudes darba vērtējumus izliek ne vēlāk kā pēc vienas nedēļas;</w:t>
      </w:r>
    </w:p>
    <w:p w:rsidR="00850E1B" w:rsidRPr="00463515" w:rsidRDefault="00850E1B" w:rsidP="00F1300C">
      <w:pPr>
        <w:pStyle w:val="Sarakstarindkopa"/>
        <w:numPr>
          <w:ilvl w:val="2"/>
          <w:numId w:val="4"/>
        </w:numPr>
        <w:tabs>
          <w:tab w:val="clear" w:pos="720"/>
          <w:tab w:val="left" w:pos="1134"/>
        </w:tabs>
        <w:ind w:left="1134"/>
        <w:rPr>
          <w:b w:val="0"/>
          <w:color w:val="auto"/>
          <w:sz w:val="24"/>
          <w:szCs w:val="24"/>
        </w:rPr>
      </w:pPr>
      <w:r w:rsidRPr="00463515">
        <w:rPr>
          <w:b w:val="0"/>
          <w:color w:val="auto"/>
          <w:sz w:val="24"/>
          <w:szCs w:val="24"/>
        </w:rPr>
        <w:t>veicot pārbaudes darbu analīzi, precizē plānoto mācību procesu turpmāk;</w:t>
      </w:r>
    </w:p>
    <w:p w:rsidR="00850E1B" w:rsidRPr="00463515" w:rsidRDefault="00F25290" w:rsidP="00F1300C">
      <w:pPr>
        <w:pStyle w:val="Sarakstarindkopa"/>
        <w:numPr>
          <w:ilvl w:val="2"/>
          <w:numId w:val="4"/>
        </w:numPr>
        <w:tabs>
          <w:tab w:val="clear" w:pos="720"/>
          <w:tab w:val="left" w:pos="1134"/>
        </w:tabs>
        <w:ind w:left="1134"/>
        <w:rPr>
          <w:b w:val="0"/>
          <w:color w:val="auto"/>
          <w:sz w:val="24"/>
          <w:szCs w:val="24"/>
        </w:rPr>
      </w:pPr>
      <w:r w:rsidRPr="00463515">
        <w:rPr>
          <w:b w:val="0"/>
          <w:color w:val="auto"/>
          <w:sz w:val="24"/>
          <w:szCs w:val="24"/>
        </w:rPr>
        <w:t>garantē skolēnu vecākiem iespēju iepazīties ar sava bērna apkopojošo darbu rezultātiem;</w:t>
      </w:r>
    </w:p>
    <w:p w:rsidR="00F25290" w:rsidRPr="00463515" w:rsidRDefault="00F25290" w:rsidP="00F1300C">
      <w:pPr>
        <w:pStyle w:val="Sarakstarindkopa"/>
        <w:numPr>
          <w:ilvl w:val="2"/>
          <w:numId w:val="4"/>
        </w:numPr>
        <w:tabs>
          <w:tab w:val="clear" w:pos="720"/>
          <w:tab w:val="left" w:pos="1134"/>
        </w:tabs>
        <w:ind w:left="1134"/>
        <w:rPr>
          <w:b w:val="0"/>
          <w:color w:val="auto"/>
          <w:sz w:val="24"/>
          <w:szCs w:val="24"/>
        </w:rPr>
      </w:pPr>
      <w:r w:rsidRPr="00463515">
        <w:rPr>
          <w:b w:val="0"/>
          <w:color w:val="auto"/>
          <w:sz w:val="24"/>
          <w:szCs w:val="24"/>
        </w:rPr>
        <w:t xml:space="preserve">ja radušās nesaskaņas par skolēna vērtējumu mācību priekšmetā gadā, pēc motivēta vecāku rakstiska pieprasījuma (ne velāk kā trīs darbadienu laikā pēc </w:t>
      </w:r>
      <w:r w:rsidRPr="00463515">
        <w:rPr>
          <w:b w:val="0"/>
          <w:color w:val="auto"/>
          <w:sz w:val="24"/>
          <w:szCs w:val="24"/>
        </w:rPr>
        <w:lastRenderedPageBreak/>
        <w:t>skolēna vērtējuma mācību priekšmetā gadā rakstiskas izziņošanas), sniedz pamatojumu.</w:t>
      </w:r>
    </w:p>
    <w:p w:rsidR="00CE4280" w:rsidRPr="00463515" w:rsidRDefault="00CE4280" w:rsidP="00CE4280">
      <w:pPr>
        <w:tabs>
          <w:tab w:val="left" w:pos="709"/>
        </w:tabs>
        <w:ind w:left="709" w:hanging="709"/>
        <w:rPr>
          <w:b w:val="0"/>
          <w:color w:val="auto"/>
          <w:sz w:val="24"/>
          <w:szCs w:val="24"/>
        </w:rPr>
      </w:pPr>
    </w:p>
    <w:p w:rsidR="00CE4280" w:rsidRPr="00CE4280" w:rsidRDefault="00CE4280" w:rsidP="00CE4280">
      <w:pPr>
        <w:tabs>
          <w:tab w:val="left" w:pos="0"/>
        </w:tabs>
        <w:rPr>
          <w:b w:val="0"/>
          <w:color w:val="auto"/>
          <w:sz w:val="26"/>
          <w:szCs w:val="26"/>
        </w:rPr>
      </w:pPr>
    </w:p>
    <w:p w:rsidR="00B273C7" w:rsidRPr="00943FF9" w:rsidRDefault="00B273C7" w:rsidP="00F55C21">
      <w:pPr>
        <w:tabs>
          <w:tab w:val="left" w:pos="0"/>
        </w:tabs>
        <w:rPr>
          <w:b w:val="0"/>
          <w:sz w:val="26"/>
          <w:szCs w:val="26"/>
        </w:rPr>
      </w:pPr>
    </w:p>
    <w:p w:rsidR="00B273C7" w:rsidRPr="00943FF9" w:rsidRDefault="00B273C7" w:rsidP="00B273C7">
      <w:pPr>
        <w:pStyle w:val="Pamatteksts"/>
        <w:tabs>
          <w:tab w:val="clear" w:pos="90"/>
          <w:tab w:val="clear" w:pos="1080"/>
        </w:tabs>
        <w:ind w:left="360"/>
        <w:rPr>
          <w:sz w:val="26"/>
          <w:szCs w:val="26"/>
        </w:rPr>
      </w:pPr>
    </w:p>
    <w:p w:rsidR="00B273C7" w:rsidRPr="001C1F00" w:rsidRDefault="00B273C7" w:rsidP="00B273C7">
      <w:pPr>
        <w:pStyle w:val="Paraststmeklis"/>
        <w:spacing w:before="0" w:beforeAutospacing="0" w:after="0" w:afterAutospacing="0"/>
        <w:jc w:val="center"/>
        <w:rPr>
          <w:b/>
          <w:bCs/>
          <w:color w:val="000000"/>
          <w:lang w:val="lv-LV"/>
        </w:rPr>
      </w:pPr>
      <w:r w:rsidRPr="001C1F00">
        <w:rPr>
          <w:b/>
          <w:bCs/>
          <w:color w:val="000000"/>
          <w:lang w:val="lv-LV"/>
        </w:rPr>
        <w:t>V</w:t>
      </w:r>
      <w:r w:rsidR="00F1300C" w:rsidRPr="001C1F00">
        <w:rPr>
          <w:b/>
          <w:bCs/>
          <w:color w:val="000000"/>
          <w:lang w:val="lv-LV"/>
        </w:rPr>
        <w:t>.</w:t>
      </w:r>
      <w:r w:rsidR="002E7639" w:rsidRPr="001C1F00">
        <w:rPr>
          <w:b/>
          <w:bCs/>
          <w:color w:val="000000"/>
          <w:lang w:val="lv-LV"/>
        </w:rPr>
        <w:t xml:space="preserve"> Skolēnu mācību sasniegumu atspoguļošana</w:t>
      </w:r>
    </w:p>
    <w:p w:rsidR="00B273C7" w:rsidRPr="00943FF9" w:rsidRDefault="00B273C7" w:rsidP="00B273C7">
      <w:pPr>
        <w:pStyle w:val="Paraststmeklis"/>
        <w:spacing w:before="0" w:beforeAutospacing="0" w:after="0" w:afterAutospacing="0"/>
        <w:jc w:val="center"/>
        <w:rPr>
          <w:color w:val="000000"/>
          <w:sz w:val="26"/>
          <w:szCs w:val="26"/>
          <w:lang w:val="lv-LV"/>
        </w:rPr>
      </w:pPr>
    </w:p>
    <w:p w:rsidR="00B273C7" w:rsidRDefault="002E7639" w:rsidP="00B273C7">
      <w:pPr>
        <w:numPr>
          <w:ilvl w:val="1"/>
          <w:numId w:val="5"/>
        </w:numPr>
        <w:tabs>
          <w:tab w:val="left" w:pos="0"/>
        </w:tabs>
        <w:jc w:val="both"/>
        <w:rPr>
          <w:b w:val="0"/>
          <w:sz w:val="24"/>
          <w:szCs w:val="24"/>
        </w:rPr>
      </w:pPr>
      <w:r>
        <w:rPr>
          <w:b w:val="0"/>
          <w:sz w:val="24"/>
          <w:szCs w:val="24"/>
        </w:rPr>
        <w:t>Mācību sasniegumus ieraksta</w:t>
      </w:r>
      <w:r w:rsidR="001B4282">
        <w:rPr>
          <w:b w:val="0"/>
          <w:sz w:val="24"/>
          <w:szCs w:val="24"/>
        </w:rPr>
        <w:t xml:space="preserve"> liecībās, </w:t>
      </w:r>
      <w:proofErr w:type="spellStart"/>
      <w:r w:rsidR="001B4282">
        <w:rPr>
          <w:b w:val="0"/>
          <w:sz w:val="24"/>
          <w:szCs w:val="24"/>
        </w:rPr>
        <w:t>skolvadības</w:t>
      </w:r>
      <w:proofErr w:type="spellEnd"/>
      <w:r w:rsidR="001B4282">
        <w:rPr>
          <w:b w:val="0"/>
          <w:sz w:val="24"/>
          <w:szCs w:val="24"/>
        </w:rPr>
        <w:t xml:space="preserve"> sistēmā e- klase</w:t>
      </w:r>
      <w:r>
        <w:rPr>
          <w:b w:val="0"/>
          <w:sz w:val="24"/>
          <w:szCs w:val="24"/>
        </w:rPr>
        <w:t>, apliecībās par pamatizglītību atbilstoši prasībām valsts normatīvajos aktos.</w:t>
      </w:r>
    </w:p>
    <w:p w:rsidR="002E7639" w:rsidRDefault="002E7639" w:rsidP="00B273C7">
      <w:pPr>
        <w:numPr>
          <w:ilvl w:val="1"/>
          <w:numId w:val="5"/>
        </w:numPr>
        <w:tabs>
          <w:tab w:val="left" w:pos="0"/>
        </w:tabs>
        <w:jc w:val="both"/>
        <w:rPr>
          <w:b w:val="0"/>
          <w:sz w:val="24"/>
          <w:szCs w:val="24"/>
        </w:rPr>
      </w:pPr>
      <w:r>
        <w:rPr>
          <w:b w:val="0"/>
          <w:sz w:val="24"/>
          <w:szCs w:val="24"/>
        </w:rPr>
        <w:t>Tiekoties ar vecākiem, pedagogam ir atļauts i</w:t>
      </w:r>
      <w:r w:rsidR="001B4282">
        <w:rPr>
          <w:b w:val="0"/>
          <w:sz w:val="24"/>
          <w:szCs w:val="24"/>
        </w:rPr>
        <w:t xml:space="preserve">zmantot tikai tos </w:t>
      </w:r>
      <w:proofErr w:type="spellStart"/>
      <w:r w:rsidR="001B4282">
        <w:rPr>
          <w:b w:val="0"/>
          <w:sz w:val="24"/>
          <w:szCs w:val="24"/>
        </w:rPr>
        <w:t>skolvadības</w:t>
      </w:r>
      <w:proofErr w:type="spellEnd"/>
      <w:r w:rsidR="001B4282">
        <w:rPr>
          <w:b w:val="0"/>
          <w:sz w:val="24"/>
          <w:szCs w:val="24"/>
        </w:rPr>
        <w:t xml:space="preserve"> sistēmā e- klase</w:t>
      </w:r>
      <w:r>
        <w:rPr>
          <w:b w:val="0"/>
          <w:sz w:val="24"/>
          <w:szCs w:val="24"/>
        </w:rPr>
        <w:t xml:space="preserve"> vai citos dokumentos izdarītos ierakstus, kas attiecas uz šo vecāku bērnu. Ja vecāki vēlas uzzināt sava bērna sasniegumus salīdzinājumā ar citiem skolēniem, informācija jāsniedz, nesaucot vārdā citus audzēkņus.</w:t>
      </w:r>
    </w:p>
    <w:p w:rsidR="00463515" w:rsidRPr="003F1C31" w:rsidRDefault="003F1C31" w:rsidP="003F1C31">
      <w:pPr>
        <w:pStyle w:val="Sarakstarindkopa"/>
        <w:numPr>
          <w:ilvl w:val="1"/>
          <w:numId w:val="5"/>
        </w:numPr>
        <w:tabs>
          <w:tab w:val="left" w:pos="0"/>
        </w:tabs>
        <w:jc w:val="both"/>
        <w:rPr>
          <w:b w:val="0"/>
          <w:sz w:val="24"/>
          <w:szCs w:val="24"/>
        </w:rPr>
      </w:pPr>
      <w:r w:rsidRPr="003F1C31">
        <w:rPr>
          <w:b w:val="0"/>
          <w:sz w:val="24"/>
          <w:szCs w:val="24"/>
        </w:rPr>
        <w:t>1.-9.</w:t>
      </w:r>
      <w:r>
        <w:rPr>
          <w:b w:val="0"/>
          <w:sz w:val="24"/>
          <w:szCs w:val="24"/>
        </w:rPr>
        <w:t xml:space="preserve"> klases skolēnu sasniegumi tiek ierakstīti skolēnu dienasgrāmatās un </w:t>
      </w:r>
      <w:proofErr w:type="spellStart"/>
      <w:r>
        <w:rPr>
          <w:b w:val="0"/>
          <w:sz w:val="24"/>
          <w:szCs w:val="24"/>
        </w:rPr>
        <w:t>skolvadības</w:t>
      </w:r>
      <w:proofErr w:type="spellEnd"/>
      <w:r>
        <w:rPr>
          <w:b w:val="0"/>
          <w:sz w:val="24"/>
          <w:szCs w:val="24"/>
        </w:rPr>
        <w:t xml:space="preserve"> sistēmā e-klase.</w:t>
      </w:r>
    </w:p>
    <w:p w:rsidR="00463515" w:rsidRDefault="00463515" w:rsidP="00463515">
      <w:pPr>
        <w:tabs>
          <w:tab w:val="left" w:pos="0"/>
        </w:tabs>
        <w:ind w:left="720"/>
        <w:jc w:val="both"/>
        <w:rPr>
          <w:b w:val="0"/>
          <w:sz w:val="24"/>
          <w:szCs w:val="24"/>
        </w:rPr>
      </w:pPr>
    </w:p>
    <w:p w:rsidR="00463515" w:rsidRPr="001C1F00" w:rsidRDefault="00463515" w:rsidP="00463515">
      <w:pPr>
        <w:pStyle w:val="Paraststmeklis"/>
        <w:spacing w:before="0" w:beforeAutospacing="0" w:after="0" w:afterAutospacing="0"/>
        <w:ind w:left="720"/>
        <w:jc w:val="center"/>
        <w:rPr>
          <w:b/>
          <w:bCs/>
          <w:color w:val="000000"/>
          <w:lang w:val="lv-LV"/>
        </w:rPr>
      </w:pPr>
      <w:r w:rsidRPr="001C1F00">
        <w:rPr>
          <w:b/>
          <w:bCs/>
          <w:color w:val="000000"/>
          <w:lang w:val="lv-LV"/>
        </w:rPr>
        <w:t>VI</w:t>
      </w:r>
      <w:r w:rsidR="001B4282" w:rsidRPr="001C1F00">
        <w:rPr>
          <w:b/>
          <w:bCs/>
          <w:color w:val="000000"/>
          <w:lang w:val="lv-LV"/>
        </w:rPr>
        <w:t>.</w:t>
      </w:r>
      <w:r w:rsidRPr="001C1F00">
        <w:rPr>
          <w:b/>
          <w:bCs/>
          <w:color w:val="000000"/>
          <w:lang w:val="lv-LV"/>
        </w:rPr>
        <w:t xml:space="preserve"> Noslēguma jautājumi</w:t>
      </w:r>
    </w:p>
    <w:p w:rsidR="00463515" w:rsidRDefault="00463515" w:rsidP="00463515">
      <w:pPr>
        <w:pStyle w:val="Paraststmeklis"/>
        <w:spacing w:before="0" w:beforeAutospacing="0" w:after="0" w:afterAutospacing="0"/>
        <w:rPr>
          <w:bCs/>
          <w:color w:val="000000"/>
          <w:sz w:val="26"/>
          <w:szCs w:val="26"/>
          <w:lang w:val="lv-LV"/>
        </w:rPr>
      </w:pPr>
    </w:p>
    <w:p w:rsidR="00463515" w:rsidRDefault="00463515" w:rsidP="00463515">
      <w:pPr>
        <w:pStyle w:val="Paraststmeklis"/>
        <w:spacing w:before="0" w:beforeAutospacing="0" w:after="0" w:afterAutospacing="0"/>
        <w:ind w:left="709" w:hanging="709"/>
        <w:rPr>
          <w:bCs/>
          <w:color w:val="000000"/>
          <w:lang w:val="lv-LV"/>
        </w:rPr>
      </w:pPr>
      <w:r w:rsidRPr="00463515">
        <w:rPr>
          <w:bCs/>
          <w:color w:val="000000"/>
          <w:lang w:val="lv-LV"/>
        </w:rPr>
        <w:t>6.1.</w:t>
      </w:r>
      <w:r>
        <w:rPr>
          <w:bCs/>
          <w:color w:val="000000"/>
          <w:lang w:val="lv-LV"/>
        </w:rPr>
        <w:t xml:space="preserve">     Kārtība tiek saskaņota pedagoģiskās padomes sēdē un ir s</w:t>
      </w:r>
      <w:r w:rsidR="001B4282">
        <w:rPr>
          <w:bCs/>
          <w:color w:val="000000"/>
          <w:lang w:val="lv-LV"/>
        </w:rPr>
        <w:t>aistoša visiem Skolas</w:t>
      </w:r>
      <w:r>
        <w:rPr>
          <w:bCs/>
          <w:color w:val="000000"/>
          <w:lang w:val="lv-LV"/>
        </w:rPr>
        <w:t xml:space="preserve"> pedagoģiskajiem darbiniekiem.</w:t>
      </w:r>
    </w:p>
    <w:p w:rsidR="00463515" w:rsidRDefault="00463515" w:rsidP="00463515">
      <w:pPr>
        <w:pStyle w:val="Paraststmeklis"/>
        <w:spacing w:before="0" w:beforeAutospacing="0" w:after="0" w:afterAutospacing="0"/>
        <w:ind w:left="709" w:hanging="709"/>
        <w:rPr>
          <w:bCs/>
          <w:color w:val="000000"/>
          <w:lang w:val="lv-LV"/>
        </w:rPr>
      </w:pPr>
      <w:r>
        <w:rPr>
          <w:bCs/>
          <w:color w:val="000000"/>
          <w:lang w:val="lv-LV"/>
        </w:rPr>
        <w:t>6.2.     Grozījumi kārtībā tiek izdarīti ar direktora rīkojumu, balstoties uz pedagoģiskās padomes ieteikumiem.</w:t>
      </w:r>
    </w:p>
    <w:p w:rsidR="00463515" w:rsidRPr="00F25290" w:rsidRDefault="00463515" w:rsidP="00463515">
      <w:pPr>
        <w:tabs>
          <w:tab w:val="left" w:pos="0"/>
        </w:tabs>
        <w:ind w:left="720"/>
        <w:jc w:val="both"/>
        <w:rPr>
          <w:b w:val="0"/>
          <w:sz w:val="24"/>
          <w:szCs w:val="24"/>
        </w:rPr>
      </w:pPr>
    </w:p>
    <w:p w:rsidR="00E774AA" w:rsidRDefault="00E774AA" w:rsidP="00B273C7">
      <w:pPr>
        <w:autoSpaceDE w:val="0"/>
        <w:autoSpaceDN w:val="0"/>
        <w:adjustRightInd w:val="0"/>
        <w:rPr>
          <w:b w:val="0"/>
          <w:sz w:val="24"/>
          <w:szCs w:val="24"/>
          <w:lang w:eastAsia="lv-LV"/>
        </w:rPr>
      </w:pPr>
    </w:p>
    <w:p w:rsidR="00E774AA" w:rsidRDefault="00E774AA" w:rsidP="00B273C7">
      <w:pPr>
        <w:autoSpaceDE w:val="0"/>
        <w:autoSpaceDN w:val="0"/>
        <w:adjustRightInd w:val="0"/>
        <w:rPr>
          <w:b w:val="0"/>
          <w:sz w:val="24"/>
          <w:szCs w:val="24"/>
          <w:lang w:eastAsia="lv-LV"/>
        </w:rPr>
      </w:pPr>
    </w:p>
    <w:p w:rsidR="00E774AA" w:rsidRDefault="00E774AA" w:rsidP="00B273C7">
      <w:pPr>
        <w:autoSpaceDE w:val="0"/>
        <w:autoSpaceDN w:val="0"/>
        <w:adjustRightInd w:val="0"/>
        <w:rPr>
          <w:b w:val="0"/>
          <w:sz w:val="24"/>
          <w:szCs w:val="24"/>
          <w:lang w:eastAsia="lv-LV"/>
        </w:rPr>
      </w:pPr>
    </w:p>
    <w:p w:rsidR="00E774AA" w:rsidRPr="00777ADA" w:rsidRDefault="00E774AA" w:rsidP="00B273C7">
      <w:pPr>
        <w:autoSpaceDE w:val="0"/>
        <w:autoSpaceDN w:val="0"/>
        <w:adjustRightInd w:val="0"/>
        <w:rPr>
          <w:b w:val="0"/>
          <w:color w:val="000000" w:themeColor="text1"/>
          <w:sz w:val="24"/>
          <w:szCs w:val="24"/>
          <w:lang w:eastAsia="lv-LV"/>
        </w:rPr>
      </w:pPr>
      <w:r w:rsidRPr="00777ADA">
        <w:rPr>
          <w:b w:val="0"/>
          <w:color w:val="000000" w:themeColor="text1"/>
          <w:sz w:val="24"/>
          <w:szCs w:val="24"/>
          <w:lang w:eastAsia="lv-LV"/>
        </w:rPr>
        <w:t xml:space="preserve">Saskaņots pedagoģiskās padomes sēdē </w:t>
      </w:r>
      <w:r w:rsidR="001B4282">
        <w:rPr>
          <w:b w:val="0"/>
          <w:color w:val="000000" w:themeColor="text1"/>
          <w:sz w:val="24"/>
          <w:szCs w:val="24"/>
          <w:lang w:eastAsia="lv-LV"/>
        </w:rPr>
        <w:t>2015</w:t>
      </w:r>
      <w:r w:rsidR="00385594" w:rsidRPr="00777ADA">
        <w:rPr>
          <w:b w:val="0"/>
          <w:color w:val="000000" w:themeColor="text1"/>
          <w:sz w:val="24"/>
          <w:szCs w:val="24"/>
          <w:lang w:eastAsia="lv-LV"/>
        </w:rPr>
        <w:t xml:space="preserve">. </w:t>
      </w:r>
      <w:r w:rsidR="004D5D69">
        <w:rPr>
          <w:b w:val="0"/>
          <w:color w:val="000000" w:themeColor="text1"/>
          <w:sz w:val="24"/>
          <w:szCs w:val="24"/>
          <w:lang w:eastAsia="lv-LV"/>
        </w:rPr>
        <w:t>g</w:t>
      </w:r>
      <w:r w:rsidR="00385594" w:rsidRPr="00777ADA">
        <w:rPr>
          <w:b w:val="0"/>
          <w:color w:val="000000" w:themeColor="text1"/>
          <w:sz w:val="24"/>
          <w:szCs w:val="24"/>
          <w:lang w:eastAsia="lv-LV"/>
        </w:rPr>
        <w:t>ada</w:t>
      </w:r>
      <w:r w:rsidR="004D5D69">
        <w:rPr>
          <w:b w:val="0"/>
          <w:color w:val="000000" w:themeColor="text1"/>
          <w:sz w:val="24"/>
          <w:szCs w:val="24"/>
          <w:lang w:eastAsia="lv-LV"/>
        </w:rPr>
        <w:t xml:space="preserve"> </w:t>
      </w:r>
      <w:r w:rsidR="00C81582">
        <w:rPr>
          <w:b w:val="0"/>
          <w:color w:val="000000" w:themeColor="text1"/>
          <w:sz w:val="24"/>
          <w:szCs w:val="24"/>
          <w:lang w:eastAsia="lv-LV"/>
        </w:rPr>
        <w:t xml:space="preserve">30. </w:t>
      </w:r>
      <w:r w:rsidR="00930BE9">
        <w:rPr>
          <w:b w:val="0"/>
          <w:color w:val="000000" w:themeColor="text1"/>
          <w:sz w:val="24"/>
          <w:szCs w:val="24"/>
          <w:lang w:eastAsia="lv-LV"/>
        </w:rPr>
        <w:t>a</w:t>
      </w:r>
      <w:r w:rsidR="00C81582">
        <w:rPr>
          <w:b w:val="0"/>
          <w:color w:val="000000" w:themeColor="text1"/>
          <w:sz w:val="24"/>
          <w:szCs w:val="24"/>
          <w:lang w:eastAsia="lv-LV"/>
        </w:rPr>
        <w:t>ugustā</w:t>
      </w:r>
      <w:r w:rsidR="001B4282">
        <w:rPr>
          <w:b w:val="0"/>
          <w:color w:val="000000" w:themeColor="text1"/>
          <w:sz w:val="24"/>
          <w:szCs w:val="24"/>
          <w:lang w:eastAsia="lv-LV"/>
        </w:rPr>
        <w:t>.</w:t>
      </w:r>
    </w:p>
    <w:p w:rsidR="00C81582" w:rsidRPr="001B4282" w:rsidRDefault="00C81582" w:rsidP="001B4282">
      <w:pPr>
        <w:pStyle w:val="Pamattekstsaratkpi"/>
        <w:ind w:left="0"/>
        <w:rPr>
          <w:lang w:val="lv-LV"/>
        </w:rPr>
      </w:pPr>
      <w:r>
        <w:rPr>
          <w:color w:val="000000" w:themeColor="text1"/>
          <w:lang w:val="lv-LV"/>
        </w:rPr>
        <w:t>Noteikumi s</w:t>
      </w:r>
      <w:r w:rsidR="00385594" w:rsidRPr="00777ADA">
        <w:rPr>
          <w:color w:val="000000" w:themeColor="text1"/>
          <w:lang w:val="lv-LV"/>
        </w:rPr>
        <w:t xml:space="preserve">tājās spēkā ar </w:t>
      </w:r>
      <w:r w:rsidR="001B4282">
        <w:rPr>
          <w:color w:val="000000" w:themeColor="text1"/>
          <w:lang w:val="lv-LV"/>
        </w:rPr>
        <w:t>2015</w:t>
      </w:r>
      <w:r w:rsidR="004D5D69">
        <w:rPr>
          <w:color w:val="000000" w:themeColor="text1"/>
          <w:lang w:val="lv-LV"/>
        </w:rPr>
        <w:t xml:space="preserve">.gada </w:t>
      </w:r>
      <w:r>
        <w:rPr>
          <w:color w:val="000000" w:themeColor="text1"/>
          <w:lang w:val="lv-LV"/>
        </w:rPr>
        <w:t>1. septembrī.</w:t>
      </w:r>
    </w:p>
    <w:p w:rsidR="00C81582" w:rsidRPr="00463515" w:rsidRDefault="00C81582" w:rsidP="00C81582">
      <w:pPr>
        <w:pStyle w:val="Paraststmeklis"/>
        <w:spacing w:before="0" w:beforeAutospacing="0" w:after="0" w:afterAutospacing="0"/>
        <w:rPr>
          <w:bCs/>
          <w:color w:val="000000"/>
          <w:lang w:val="lv-LV"/>
        </w:rPr>
      </w:pPr>
      <w:r w:rsidRPr="00463515">
        <w:rPr>
          <w:bCs/>
          <w:color w:val="000000"/>
          <w:lang w:val="lv-LV"/>
        </w:rPr>
        <w:t xml:space="preserve">    </w:t>
      </w:r>
    </w:p>
    <w:p w:rsidR="00C81582" w:rsidRDefault="00BE730C" w:rsidP="00C81582">
      <w:pPr>
        <w:autoSpaceDE w:val="0"/>
        <w:autoSpaceDN w:val="0"/>
        <w:adjustRightInd w:val="0"/>
        <w:rPr>
          <w:b w:val="0"/>
          <w:sz w:val="24"/>
          <w:szCs w:val="24"/>
          <w:lang w:eastAsia="lv-LV"/>
        </w:rPr>
      </w:pPr>
      <w:r>
        <w:rPr>
          <w:b w:val="0"/>
          <w:sz w:val="24"/>
          <w:szCs w:val="24"/>
          <w:lang w:eastAsia="lv-LV"/>
        </w:rPr>
        <w:t xml:space="preserve">            Direktors:                       </w:t>
      </w:r>
      <w:proofErr w:type="spellStart"/>
      <w:r>
        <w:rPr>
          <w:b w:val="0"/>
          <w:sz w:val="24"/>
          <w:szCs w:val="24"/>
          <w:lang w:eastAsia="lv-LV"/>
        </w:rPr>
        <w:t>I.Lasis</w:t>
      </w:r>
      <w:proofErr w:type="spellEnd"/>
      <w:r>
        <w:rPr>
          <w:b w:val="0"/>
          <w:sz w:val="24"/>
          <w:szCs w:val="24"/>
          <w:lang w:eastAsia="lv-LV"/>
        </w:rPr>
        <w:t>.</w:t>
      </w:r>
    </w:p>
    <w:p w:rsidR="00E774AA" w:rsidRDefault="00E774AA"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101A1C" w:rsidRDefault="00101A1C" w:rsidP="00B273C7">
      <w:pPr>
        <w:autoSpaceDE w:val="0"/>
        <w:autoSpaceDN w:val="0"/>
        <w:adjustRightInd w:val="0"/>
        <w:rPr>
          <w:b w:val="0"/>
          <w:sz w:val="24"/>
          <w:szCs w:val="24"/>
          <w:lang w:eastAsia="lv-LV"/>
        </w:rPr>
      </w:pPr>
    </w:p>
    <w:p w:rsidR="00101A1C" w:rsidRDefault="00101A1C" w:rsidP="00B273C7">
      <w:pPr>
        <w:autoSpaceDE w:val="0"/>
        <w:autoSpaceDN w:val="0"/>
        <w:adjustRightInd w:val="0"/>
        <w:rPr>
          <w:b w:val="0"/>
          <w:sz w:val="24"/>
          <w:szCs w:val="24"/>
          <w:lang w:eastAsia="lv-LV"/>
        </w:rPr>
      </w:pPr>
    </w:p>
    <w:p w:rsidR="00101A1C" w:rsidRDefault="00101A1C"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Pr="00777ADA" w:rsidRDefault="00777ADA" w:rsidP="00777ADA">
      <w:pPr>
        <w:autoSpaceDE w:val="0"/>
        <w:autoSpaceDN w:val="0"/>
        <w:adjustRightInd w:val="0"/>
        <w:jc w:val="center"/>
        <w:rPr>
          <w:sz w:val="24"/>
          <w:szCs w:val="24"/>
          <w:lang w:eastAsia="lv-LV"/>
        </w:rPr>
      </w:pPr>
      <w:r w:rsidRPr="00777ADA">
        <w:rPr>
          <w:sz w:val="24"/>
          <w:szCs w:val="24"/>
          <w:lang w:eastAsia="lv-LV"/>
        </w:rPr>
        <w:t>Grozījumi Vānes pamatskolas Iekšējos noteikumos Nr. 27/2011. 16.11.2011.</w:t>
      </w:r>
    </w:p>
    <w:p w:rsidR="00777ADA" w:rsidRPr="00777ADA" w:rsidRDefault="00777ADA" w:rsidP="00777ADA">
      <w:pPr>
        <w:autoSpaceDE w:val="0"/>
        <w:autoSpaceDN w:val="0"/>
        <w:adjustRightInd w:val="0"/>
        <w:jc w:val="center"/>
        <w:rPr>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500F25" w:rsidP="00B273C7">
      <w:pPr>
        <w:autoSpaceDE w:val="0"/>
        <w:autoSpaceDN w:val="0"/>
        <w:adjustRightInd w:val="0"/>
        <w:rPr>
          <w:b w:val="0"/>
          <w:sz w:val="24"/>
          <w:szCs w:val="24"/>
          <w:lang w:eastAsia="lv-LV"/>
        </w:rPr>
      </w:pPr>
      <w:r>
        <w:rPr>
          <w:b w:val="0"/>
          <w:sz w:val="24"/>
          <w:szCs w:val="24"/>
          <w:lang w:eastAsia="lv-LV"/>
        </w:rPr>
        <w:t>Veikt grozījumus …..Izteikt sekojošā redakcijā:</w:t>
      </w:r>
    </w:p>
    <w:p w:rsidR="00500F25" w:rsidRDefault="00500F25" w:rsidP="00B273C7">
      <w:pPr>
        <w:autoSpaceDE w:val="0"/>
        <w:autoSpaceDN w:val="0"/>
        <w:adjustRightInd w:val="0"/>
        <w:rPr>
          <w:b w:val="0"/>
          <w:sz w:val="24"/>
          <w:szCs w:val="24"/>
          <w:lang w:eastAsia="lv-LV"/>
        </w:rPr>
      </w:pPr>
      <w:r>
        <w:rPr>
          <w:b w:val="0"/>
          <w:sz w:val="24"/>
          <w:szCs w:val="24"/>
          <w:lang w:eastAsia="lv-LV"/>
        </w:rPr>
        <w:t xml:space="preserve">4.4.papildināt 4.4.3. ar tekstu „Apkopojošā pārbaudes darbā vērtējumi  ballēs tiek izlikti atbilstoši veiktā darba apjomam, atbilstoši </w:t>
      </w:r>
      <w:proofErr w:type="spellStart"/>
      <w:r>
        <w:rPr>
          <w:b w:val="0"/>
          <w:sz w:val="24"/>
          <w:szCs w:val="24"/>
          <w:lang w:eastAsia="lv-LV"/>
        </w:rPr>
        <w:t>skolvadības</w:t>
      </w:r>
      <w:proofErr w:type="spellEnd"/>
      <w:r>
        <w:rPr>
          <w:b w:val="0"/>
          <w:sz w:val="24"/>
          <w:szCs w:val="24"/>
          <w:lang w:eastAsia="lv-LV"/>
        </w:rPr>
        <w:t xml:space="preserve"> sistēmai </w:t>
      </w:r>
      <w:r w:rsidRPr="00500F25">
        <w:rPr>
          <w:rFonts w:ascii="Monotype Corsiva" w:hAnsi="Monotype Corsiva"/>
          <w:b w:val="0"/>
          <w:color w:val="auto"/>
          <w:sz w:val="24"/>
          <w:szCs w:val="24"/>
        </w:rPr>
        <w:t>e-klase</w:t>
      </w:r>
      <w:r w:rsidRPr="00500F25">
        <w:rPr>
          <w:b w:val="0"/>
          <w:color w:val="auto"/>
          <w:sz w:val="24"/>
          <w:szCs w:val="24"/>
        </w:rPr>
        <w:t>.</w:t>
      </w:r>
    </w:p>
    <w:p w:rsidR="00777ADA" w:rsidRDefault="00777ADA" w:rsidP="00B273C7">
      <w:pPr>
        <w:autoSpaceDE w:val="0"/>
        <w:autoSpaceDN w:val="0"/>
        <w:adjustRightInd w:val="0"/>
        <w:rPr>
          <w:b w:val="0"/>
          <w:sz w:val="24"/>
          <w:szCs w:val="24"/>
          <w:lang w:eastAsia="lv-LV"/>
        </w:rPr>
      </w:pPr>
    </w:p>
    <w:p w:rsidR="00500F25" w:rsidRPr="00500F25" w:rsidRDefault="00500F25" w:rsidP="00500F25">
      <w:pPr>
        <w:pStyle w:val="Sarakstarindkopa"/>
        <w:numPr>
          <w:ilvl w:val="2"/>
          <w:numId w:val="15"/>
        </w:numPr>
        <w:tabs>
          <w:tab w:val="left" w:pos="0"/>
        </w:tabs>
        <w:jc w:val="both"/>
        <w:rPr>
          <w:b w:val="0"/>
          <w:color w:val="auto"/>
          <w:sz w:val="24"/>
          <w:szCs w:val="24"/>
        </w:rPr>
      </w:pPr>
      <w:r w:rsidRPr="00500F25">
        <w:rPr>
          <w:b w:val="0"/>
          <w:color w:val="auto"/>
          <w:sz w:val="24"/>
          <w:szCs w:val="24"/>
        </w:rPr>
        <w:t xml:space="preserve">1.-9.klases skolēna dienasgrāmatā skolotājs ieraksta katru iegūto vērtējumu mācību procesā un ievada datus </w:t>
      </w:r>
      <w:proofErr w:type="spellStart"/>
      <w:r w:rsidRPr="00500F25">
        <w:rPr>
          <w:b w:val="0"/>
          <w:color w:val="auto"/>
          <w:sz w:val="24"/>
          <w:szCs w:val="24"/>
        </w:rPr>
        <w:t>skolvadības</w:t>
      </w:r>
      <w:proofErr w:type="spellEnd"/>
      <w:r w:rsidRPr="00500F25">
        <w:rPr>
          <w:b w:val="0"/>
          <w:color w:val="auto"/>
          <w:sz w:val="24"/>
          <w:szCs w:val="24"/>
        </w:rPr>
        <w:t xml:space="preserve"> sistēmā </w:t>
      </w:r>
      <w:r w:rsidRPr="00500F25">
        <w:rPr>
          <w:rFonts w:ascii="Monotype Corsiva" w:hAnsi="Monotype Corsiva"/>
          <w:b w:val="0"/>
          <w:color w:val="auto"/>
          <w:sz w:val="24"/>
          <w:szCs w:val="24"/>
        </w:rPr>
        <w:t>e-klase</w:t>
      </w:r>
      <w:r w:rsidRPr="00500F25">
        <w:rPr>
          <w:b w:val="0"/>
          <w:color w:val="auto"/>
          <w:sz w:val="24"/>
          <w:szCs w:val="24"/>
        </w:rPr>
        <w:t xml:space="preserve">. </w:t>
      </w:r>
    </w:p>
    <w:p w:rsidR="00777ADA" w:rsidRDefault="00777ADA" w:rsidP="00B273C7">
      <w:pPr>
        <w:autoSpaceDE w:val="0"/>
        <w:autoSpaceDN w:val="0"/>
        <w:adjustRightInd w:val="0"/>
        <w:rPr>
          <w:b w:val="0"/>
          <w:sz w:val="24"/>
          <w:szCs w:val="24"/>
          <w:lang w:eastAsia="lv-LV"/>
        </w:rPr>
      </w:pPr>
    </w:p>
    <w:p w:rsidR="00777ADA" w:rsidRDefault="00500F25" w:rsidP="00500F25">
      <w:pPr>
        <w:autoSpaceDE w:val="0"/>
        <w:autoSpaceDN w:val="0"/>
        <w:adjustRightInd w:val="0"/>
        <w:ind w:left="709" w:hanging="709"/>
        <w:rPr>
          <w:b w:val="0"/>
          <w:color w:val="auto"/>
          <w:sz w:val="24"/>
          <w:szCs w:val="24"/>
        </w:rPr>
      </w:pPr>
      <w:r>
        <w:rPr>
          <w:b w:val="0"/>
          <w:color w:val="auto"/>
          <w:sz w:val="24"/>
          <w:szCs w:val="24"/>
        </w:rPr>
        <w:t xml:space="preserve">4.10.5  </w:t>
      </w:r>
      <w:r w:rsidRPr="00463515">
        <w:rPr>
          <w:b w:val="0"/>
          <w:color w:val="auto"/>
          <w:sz w:val="24"/>
          <w:szCs w:val="24"/>
        </w:rPr>
        <w:t xml:space="preserve">Ne retāk kā reizi semestrī pārbauda, kā skolotāji izdarījuši ierakstus par skolēnu sasniegumiem </w:t>
      </w:r>
      <w:proofErr w:type="spellStart"/>
      <w:r w:rsidRPr="00463515">
        <w:rPr>
          <w:b w:val="0"/>
          <w:color w:val="auto"/>
          <w:sz w:val="24"/>
          <w:szCs w:val="24"/>
        </w:rPr>
        <w:t>skolvadības</w:t>
      </w:r>
      <w:proofErr w:type="spellEnd"/>
      <w:r w:rsidRPr="00463515">
        <w:rPr>
          <w:b w:val="0"/>
          <w:color w:val="auto"/>
          <w:sz w:val="24"/>
          <w:szCs w:val="24"/>
        </w:rPr>
        <w:t xml:space="preserve"> sistēmā </w:t>
      </w:r>
      <w:r w:rsidRPr="00463515">
        <w:rPr>
          <w:rFonts w:ascii="Monotype Corsiva" w:hAnsi="Monotype Corsiva"/>
          <w:b w:val="0"/>
          <w:color w:val="auto"/>
          <w:sz w:val="24"/>
          <w:szCs w:val="24"/>
        </w:rPr>
        <w:t>e-klase</w:t>
      </w:r>
      <w:r w:rsidRPr="00463515">
        <w:rPr>
          <w:b w:val="0"/>
          <w:color w:val="auto"/>
          <w:sz w:val="24"/>
          <w:szCs w:val="24"/>
        </w:rPr>
        <w:t xml:space="preserve"> un skolēnu dienasgrāmatās</w:t>
      </w:r>
    </w:p>
    <w:p w:rsidR="008D3789" w:rsidRDefault="008D3789" w:rsidP="00500F25">
      <w:pPr>
        <w:autoSpaceDE w:val="0"/>
        <w:autoSpaceDN w:val="0"/>
        <w:adjustRightInd w:val="0"/>
        <w:ind w:left="709" w:hanging="709"/>
        <w:rPr>
          <w:b w:val="0"/>
          <w:sz w:val="24"/>
          <w:szCs w:val="24"/>
          <w:lang w:eastAsia="lv-LV"/>
        </w:rPr>
      </w:pPr>
      <w:r>
        <w:rPr>
          <w:b w:val="0"/>
          <w:color w:val="auto"/>
          <w:sz w:val="24"/>
          <w:szCs w:val="24"/>
        </w:rPr>
        <w:t>5.3. punktu izteikt 1.-9. Klases skolēnu sasniegumi tiek ierakstīti sko</w:t>
      </w:r>
      <w:r w:rsidR="000F6EF6">
        <w:rPr>
          <w:b w:val="0"/>
          <w:color w:val="auto"/>
          <w:sz w:val="24"/>
          <w:szCs w:val="24"/>
        </w:rPr>
        <w:t xml:space="preserve">lēnu dienasgrāmatā un </w:t>
      </w:r>
      <w:proofErr w:type="spellStart"/>
      <w:r w:rsidR="000F6EF6">
        <w:rPr>
          <w:b w:val="0"/>
          <w:color w:val="auto"/>
          <w:sz w:val="24"/>
          <w:szCs w:val="24"/>
        </w:rPr>
        <w:t>skolvadīb</w:t>
      </w:r>
      <w:r>
        <w:rPr>
          <w:b w:val="0"/>
          <w:color w:val="auto"/>
          <w:sz w:val="24"/>
          <w:szCs w:val="24"/>
        </w:rPr>
        <w:t>a</w:t>
      </w:r>
      <w:r w:rsidR="000F6EF6">
        <w:rPr>
          <w:b w:val="0"/>
          <w:color w:val="auto"/>
          <w:sz w:val="24"/>
          <w:szCs w:val="24"/>
        </w:rPr>
        <w:t>s</w:t>
      </w:r>
      <w:proofErr w:type="spellEnd"/>
      <w:r>
        <w:rPr>
          <w:b w:val="0"/>
          <w:color w:val="auto"/>
          <w:sz w:val="24"/>
          <w:szCs w:val="24"/>
        </w:rPr>
        <w:t xml:space="preserve"> sistēmā </w:t>
      </w:r>
      <w:r w:rsidRPr="00500F25">
        <w:rPr>
          <w:rFonts w:ascii="Monotype Corsiva" w:hAnsi="Monotype Corsiva"/>
          <w:b w:val="0"/>
          <w:color w:val="auto"/>
          <w:sz w:val="24"/>
          <w:szCs w:val="24"/>
        </w:rPr>
        <w:t>e-klase</w:t>
      </w:r>
      <w:r w:rsidRPr="00500F25">
        <w:rPr>
          <w:b w:val="0"/>
          <w:color w:val="auto"/>
          <w:sz w:val="24"/>
          <w:szCs w:val="24"/>
        </w:rPr>
        <w:t>.</w:t>
      </w:r>
      <w:r w:rsidR="000F6EF6">
        <w:rPr>
          <w:b w:val="0"/>
          <w:color w:val="auto"/>
          <w:sz w:val="24"/>
          <w:szCs w:val="24"/>
        </w:rPr>
        <w:t xml:space="preserve"> Sekmju izraksti tiek ielīmēti skolēnu dienasgrāmatās katra mēneša beigās.</w:t>
      </w:r>
    </w:p>
    <w:p w:rsidR="00777ADA" w:rsidRDefault="00777ADA" w:rsidP="00B273C7">
      <w:pPr>
        <w:autoSpaceDE w:val="0"/>
        <w:autoSpaceDN w:val="0"/>
        <w:adjustRightInd w:val="0"/>
        <w:rPr>
          <w:b w:val="0"/>
          <w:sz w:val="24"/>
          <w:szCs w:val="24"/>
          <w:lang w:eastAsia="lv-LV"/>
        </w:rPr>
      </w:pPr>
    </w:p>
    <w:p w:rsidR="00500F25" w:rsidRDefault="00500F25" w:rsidP="00777ADA">
      <w:pPr>
        <w:pStyle w:val="Paraststmeklis"/>
        <w:spacing w:before="0" w:beforeAutospacing="0" w:after="0" w:afterAutospacing="0"/>
        <w:rPr>
          <w:b/>
          <w:bCs/>
          <w:color w:val="000000"/>
          <w:sz w:val="26"/>
          <w:szCs w:val="26"/>
          <w:lang w:val="lv-LV"/>
        </w:rPr>
      </w:pPr>
    </w:p>
    <w:p w:rsidR="00777ADA" w:rsidRDefault="00777ADA" w:rsidP="00777ADA">
      <w:pPr>
        <w:pStyle w:val="Paraststmeklis"/>
        <w:spacing w:before="0" w:beforeAutospacing="0" w:after="0" w:afterAutospacing="0"/>
        <w:rPr>
          <w:bCs/>
          <w:color w:val="000000"/>
          <w:lang w:val="lv-LV"/>
        </w:rPr>
      </w:pPr>
      <w:r>
        <w:rPr>
          <w:bCs/>
          <w:color w:val="000000"/>
          <w:lang w:val="lv-LV"/>
        </w:rPr>
        <w:t xml:space="preserve"> 6.3.  Noteikumi stājas spēkā 2013. gada oktobrī.</w:t>
      </w:r>
    </w:p>
    <w:p w:rsidR="00777ADA" w:rsidRDefault="00777ADA" w:rsidP="00777ADA">
      <w:pPr>
        <w:pStyle w:val="Paraststmeklis"/>
        <w:spacing w:before="0" w:beforeAutospacing="0" w:after="0" w:afterAutospacing="0"/>
        <w:ind w:left="709" w:hanging="709"/>
        <w:rPr>
          <w:bCs/>
          <w:color w:val="000000"/>
          <w:lang w:val="lv-LV"/>
        </w:rPr>
      </w:pPr>
      <w:r>
        <w:rPr>
          <w:bCs/>
          <w:color w:val="000000"/>
          <w:lang w:val="lv-LV"/>
        </w:rPr>
        <w:t>6.4.     Atzīt par spēku zaudējušus 2011.gada 16.novembra apstiprinātos noteikumus.</w:t>
      </w:r>
    </w:p>
    <w:p w:rsidR="00777ADA" w:rsidRPr="00463515" w:rsidRDefault="00777ADA" w:rsidP="00777ADA">
      <w:pPr>
        <w:pStyle w:val="Paraststmeklis"/>
        <w:spacing w:before="0" w:beforeAutospacing="0" w:after="0" w:afterAutospacing="0"/>
        <w:rPr>
          <w:bCs/>
          <w:color w:val="000000"/>
          <w:lang w:val="lv-LV"/>
        </w:rPr>
      </w:pPr>
      <w:r w:rsidRPr="00463515">
        <w:rPr>
          <w:bCs/>
          <w:color w:val="000000"/>
          <w:lang w:val="lv-LV"/>
        </w:rPr>
        <w:t xml:space="preserve">    </w:t>
      </w:r>
    </w:p>
    <w:p w:rsidR="00777ADA" w:rsidRDefault="00777ADA" w:rsidP="00B273C7">
      <w:pPr>
        <w:autoSpaceDE w:val="0"/>
        <w:autoSpaceDN w:val="0"/>
        <w:adjustRightInd w:val="0"/>
        <w:rPr>
          <w:b w:val="0"/>
          <w:sz w:val="24"/>
          <w:szCs w:val="24"/>
          <w:lang w:eastAsia="lv-LV"/>
        </w:rPr>
      </w:pPr>
    </w:p>
    <w:p w:rsidR="001C390E" w:rsidRDefault="001C390E"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p w:rsidR="00777ADA" w:rsidRDefault="00777ADA" w:rsidP="00B273C7">
      <w:pPr>
        <w:autoSpaceDE w:val="0"/>
        <w:autoSpaceDN w:val="0"/>
        <w:adjustRightInd w:val="0"/>
        <w:rPr>
          <w:b w:val="0"/>
          <w:sz w:val="24"/>
          <w:szCs w:val="24"/>
          <w:lang w:eastAsia="lv-LV"/>
        </w:rPr>
      </w:pPr>
    </w:p>
    <w:sectPr w:rsidR="00777ADA" w:rsidSect="00B273C7">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22" w:rsidRDefault="00F83122" w:rsidP="00F83122">
      <w:r>
        <w:separator/>
      </w:r>
    </w:p>
  </w:endnote>
  <w:endnote w:type="continuationSeparator" w:id="0">
    <w:p w:rsidR="00F83122" w:rsidRDefault="00F83122" w:rsidP="00F8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22" w:rsidRDefault="00F8312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60851"/>
      <w:docPartObj>
        <w:docPartGallery w:val="Page Numbers (Bottom of Page)"/>
        <w:docPartUnique/>
      </w:docPartObj>
    </w:sdtPr>
    <w:sdtEndPr/>
    <w:sdtContent>
      <w:p w:rsidR="00BE730C" w:rsidRDefault="001D4801">
        <w:pPr>
          <w:pStyle w:val="Kjene"/>
          <w:jc w:val="center"/>
        </w:pPr>
      </w:p>
    </w:sdtContent>
  </w:sdt>
  <w:p w:rsidR="00F83122" w:rsidRPr="00F83122" w:rsidRDefault="00F83122">
    <w:pPr>
      <w:pStyle w:val="Kjene"/>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22" w:rsidRDefault="00F8312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22" w:rsidRDefault="00F83122" w:rsidP="00F83122">
      <w:r>
        <w:separator/>
      </w:r>
    </w:p>
  </w:footnote>
  <w:footnote w:type="continuationSeparator" w:id="0">
    <w:p w:rsidR="00F83122" w:rsidRDefault="00F83122" w:rsidP="00F8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22" w:rsidRDefault="00F8312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22" w:rsidRPr="00C72316" w:rsidRDefault="00F83122">
    <w:pPr>
      <w:pStyle w:val="Galvene"/>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22" w:rsidRDefault="00F8312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FC"/>
    <w:multiLevelType w:val="multilevel"/>
    <w:tmpl w:val="831AF10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D3A0E23"/>
    <w:multiLevelType w:val="multilevel"/>
    <w:tmpl w:val="1D2C8756"/>
    <w:lvl w:ilvl="0">
      <w:start w:val="5"/>
      <w:numFmt w:val="decimal"/>
      <w:lvlText w:val="%1."/>
      <w:lvlJc w:val="left"/>
      <w:pPr>
        <w:tabs>
          <w:tab w:val="num" w:pos="420"/>
        </w:tabs>
        <w:ind w:left="420" w:hanging="420"/>
      </w:pPr>
      <w:rPr>
        <w:rFonts w:hint="default"/>
      </w:rPr>
    </w:lvl>
    <w:lvl w:ilvl="1">
      <w:start w:val="14"/>
      <w:numFmt w:val="bullet"/>
      <w:lvlText w:val="-"/>
      <w:lvlJc w:val="left"/>
      <w:pPr>
        <w:tabs>
          <w:tab w:val="num" w:pos="0"/>
        </w:tabs>
        <w:ind w:left="-170" w:firstLine="17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545337"/>
    <w:multiLevelType w:val="multilevel"/>
    <w:tmpl w:val="3C5860F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8979E7"/>
    <w:multiLevelType w:val="multilevel"/>
    <w:tmpl w:val="E6061DA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CE0C59"/>
    <w:multiLevelType w:val="multilevel"/>
    <w:tmpl w:val="ABF8C0FA"/>
    <w:lvl w:ilvl="0">
      <w:start w:val="5"/>
      <w:numFmt w:val="decimal"/>
      <w:lvlText w:val="%1."/>
      <w:lvlJc w:val="left"/>
      <w:pPr>
        <w:tabs>
          <w:tab w:val="num" w:pos="540"/>
        </w:tabs>
        <w:ind w:left="540" w:hanging="540"/>
      </w:pPr>
      <w:rPr>
        <w:rFonts w:hint="default"/>
        <w:b/>
        <w:sz w:val="36"/>
      </w:rPr>
    </w:lvl>
    <w:lvl w:ilvl="1">
      <w:start w:val="14"/>
      <w:numFmt w:val="bullet"/>
      <w:lvlText w:val="-"/>
      <w:lvlJc w:val="left"/>
      <w:pPr>
        <w:tabs>
          <w:tab w:val="num" w:pos="0"/>
        </w:tabs>
        <w:ind w:left="-170" w:firstLine="17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b/>
        <w:sz w:val="36"/>
      </w:rPr>
    </w:lvl>
    <w:lvl w:ilvl="3">
      <w:start w:val="1"/>
      <w:numFmt w:val="decimal"/>
      <w:lvlText w:val="%1.%2.%3.%4."/>
      <w:lvlJc w:val="left"/>
      <w:pPr>
        <w:tabs>
          <w:tab w:val="num" w:pos="1080"/>
        </w:tabs>
        <w:ind w:left="1080" w:hanging="1080"/>
      </w:pPr>
      <w:rPr>
        <w:rFonts w:hint="default"/>
        <w:b/>
        <w:sz w:val="36"/>
      </w:rPr>
    </w:lvl>
    <w:lvl w:ilvl="4">
      <w:start w:val="1"/>
      <w:numFmt w:val="decimal"/>
      <w:lvlText w:val="%1.%2.%3.%4.%5."/>
      <w:lvlJc w:val="left"/>
      <w:pPr>
        <w:tabs>
          <w:tab w:val="num" w:pos="1080"/>
        </w:tabs>
        <w:ind w:left="1080" w:hanging="1080"/>
      </w:pPr>
      <w:rPr>
        <w:rFonts w:hint="default"/>
        <w:b/>
        <w:sz w:val="36"/>
      </w:rPr>
    </w:lvl>
    <w:lvl w:ilvl="5">
      <w:start w:val="1"/>
      <w:numFmt w:val="decimal"/>
      <w:lvlText w:val="%1.%2.%3.%4.%5.%6."/>
      <w:lvlJc w:val="left"/>
      <w:pPr>
        <w:tabs>
          <w:tab w:val="num" w:pos="1440"/>
        </w:tabs>
        <w:ind w:left="1440" w:hanging="1440"/>
      </w:pPr>
      <w:rPr>
        <w:rFonts w:hint="default"/>
        <w:b/>
        <w:sz w:val="36"/>
      </w:rPr>
    </w:lvl>
    <w:lvl w:ilvl="6">
      <w:start w:val="1"/>
      <w:numFmt w:val="decimal"/>
      <w:lvlText w:val="%1.%2.%3.%4.%5.%6.%7."/>
      <w:lvlJc w:val="left"/>
      <w:pPr>
        <w:tabs>
          <w:tab w:val="num" w:pos="1440"/>
        </w:tabs>
        <w:ind w:left="1440" w:hanging="1440"/>
      </w:pPr>
      <w:rPr>
        <w:rFonts w:hint="default"/>
        <w:b/>
        <w:sz w:val="36"/>
      </w:rPr>
    </w:lvl>
    <w:lvl w:ilvl="7">
      <w:start w:val="1"/>
      <w:numFmt w:val="decimal"/>
      <w:lvlText w:val="%1.%2.%3.%4.%5.%6.%7.%8."/>
      <w:lvlJc w:val="left"/>
      <w:pPr>
        <w:tabs>
          <w:tab w:val="num" w:pos="1800"/>
        </w:tabs>
        <w:ind w:left="1800" w:hanging="1800"/>
      </w:pPr>
      <w:rPr>
        <w:rFonts w:hint="default"/>
        <w:b/>
        <w:sz w:val="36"/>
      </w:rPr>
    </w:lvl>
    <w:lvl w:ilvl="8">
      <w:start w:val="1"/>
      <w:numFmt w:val="decimal"/>
      <w:lvlText w:val="%1.%2.%3.%4.%5.%6.%7.%8.%9."/>
      <w:lvlJc w:val="left"/>
      <w:pPr>
        <w:tabs>
          <w:tab w:val="num" w:pos="1800"/>
        </w:tabs>
        <w:ind w:left="1800" w:hanging="1800"/>
      </w:pPr>
      <w:rPr>
        <w:rFonts w:hint="default"/>
        <w:b/>
        <w:sz w:val="36"/>
      </w:rPr>
    </w:lvl>
  </w:abstractNum>
  <w:abstractNum w:abstractNumId="5">
    <w:nsid w:val="22E979A5"/>
    <w:multiLevelType w:val="multilevel"/>
    <w:tmpl w:val="F6304B28"/>
    <w:lvl w:ilvl="0">
      <w:start w:val="5"/>
      <w:numFmt w:val="decimal"/>
      <w:lvlText w:val="%1."/>
      <w:lvlJc w:val="left"/>
      <w:pPr>
        <w:tabs>
          <w:tab w:val="num" w:pos="540"/>
        </w:tabs>
        <w:ind w:left="540" w:hanging="540"/>
      </w:pPr>
      <w:rPr>
        <w:rFonts w:hint="default"/>
        <w:b/>
        <w:sz w:val="36"/>
      </w:rPr>
    </w:lvl>
    <w:lvl w:ilvl="1">
      <w:start w:val="14"/>
      <w:numFmt w:val="bullet"/>
      <w:lvlText w:val="-"/>
      <w:lvlJc w:val="left"/>
      <w:pPr>
        <w:tabs>
          <w:tab w:val="num" w:pos="0"/>
        </w:tabs>
        <w:ind w:left="-170" w:firstLine="17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b/>
        <w:sz w:val="36"/>
      </w:rPr>
    </w:lvl>
    <w:lvl w:ilvl="3">
      <w:start w:val="1"/>
      <w:numFmt w:val="decimal"/>
      <w:lvlText w:val="%1.%2.%3.%4."/>
      <w:lvlJc w:val="left"/>
      <w:pPr>
        <w:tabs>
          <w:tab w:val="num" w:pos="1080"/>
        </w:tabs>
        <w:ind w:left="1080" w:hanging="1080"/>
      </w:pPr>
      <w:rPr>
        <w:rFonts w:hint="default"/>
        <w:b/>
        <w:sz w:val="36"/>
      </w:rPr>
    </w:lvl>
    <w:lvl w:ilvl="4">
      <w:start w:val="1"/>
      <w:numFmt w:val="decimal"/>
      <w:lvlText w:val="%1.%2.%3.%4.%5."/>
      <w:lvlJc w:val="left"/>
      <w:pPr>
        <w:tabs>
          <w:tab w:val="num" w:pos="1080"/>
        </w:tabs>
        <w:ind w:left="1080" w:hanging="1080"/>
      </w:pPr>
      <w:rPr>
        <w:rFonts w:hint="default"/>
        <w:b/>
        <w:sz w:val="36"/>
      </w:rPr>
    </w:lvl>
    <w:lvl w:ilvl="5">
      <w:start w:val="1"/>
      <w:numFmt w:val="decimal"/>
      <w:lvlText w:val="%1.%2.%3.%4.%5.%6."/>
      <w:lvlJc w:val="left"/>
      <w:pPr>
        <w:tabs>
          <w:tab w:val="num" w:pos="1440"/>
        </w:tabs>
        <w:ind w:left="1440" w:hanging="1440"/>
      </w:pPr>
      <w:rPr>
        <w:rFonts w:hint="default"/>
        <w:b/>
        <w:sz w:val="36"/>
      </w:rPr>
    </w:lvl>
    <w:lvl w:ilvl="6">
      <w:start w:val="1"/>
      <w:numFmt w:val="decimal"/>
      <w:lvlText w:val="%1.%2.%3.%4.%5.%6.%7."/>
      <w:lvlJc w:val="left"/>
      <w:pPr>
        <w:tabs>
          <w:tab w:val="num" w:pos="1440"/>
        </w:tabs>
        <w:ind w:left="1440" w:hanging="1440"/>
      </w:pPr>
      <w:rPr>
        <w:rFonts w:hint="default"/>
        <w:b/>
        <w:sz w:val="36"/>
      </w:rPr>
    </w:lvl>
    <w:lvl w:ilvl="7">
      <w:start w:val="1"/>
      <w:numFmt w:val="decimal"/>
      <w:lvlText w:val="%1.%2.%3.%4.%5.%6.%7.%8."/>
      <w:lvlJc w:val="left"/>
      <w:pPr>
        <w:tabs>
          <w:tab w:val="num" w:pos="1800"/>
        </w:tabs>
        <w:ind w:left="1800" w:hanging="1800"/>
      </w:pPr>
      <w:rPr>
        <w:rFonts w:hint="default"/>
        <w:b/>
        <w:sz w:val="36"/>
      </w:rPr>
    </w:lvl>
    <w:lvl w:ilvl="8">
      <w:start w:val="1"/>
      <w:numFmt w:val="decimal"/>
      <w:lvlText w:val="%1.%2.%3.%4.%5.%6.%7.%8.%9."/>
      <w:lvlJc w:val="left"/>
      <w:pPr>
        <w:tabs>
          <w:tab w:val="num" w:pos="1800"/>
        </w:tabs>
        <w:ind w:left="1800" w:hanging="1800"/>
      </w:pPr>
      <w:rPr>
        <w:rFonts w:hint="default"/>
        <w:b/>
        <w:sz w:val="36"/>
      </w:rPr>
    </w:lvl>
  </w:abstractNum>
  <w:abstractNum w:abstractNumId="6">
    <w:nsid w:val="283B1F29"/>
    <w:multiLevelType w:val="multilevel"/>
    <w:tmpl w:val="831AF1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0A4388D"/>
    <w:multiLevelType w:val="multilevel"/>
    <w:tmpl w:val="523C5B80"/>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6C7B27"/>
    <w:multiLevelType w:val="multilevel"/>
    <w:tmpl w:val="D9841B7E"/>
    <w:lvl w:ilvl="0">
      <w:start w:val="5"/>
      <w:numFmt w:val="decimal"/>
      <w:lvlText w:val="%1."/>
      <w:lvlJc w:val="left"/>
      <w:pPr>
        <w:tabs>
          <w:tab w:val="num" w:pos="420"/>
        </w:tabs>
        <w:ind w:left="420" w:hanging="420"/>
      </w:pPr>
      <w:rPr>
        <w:rFonts w:hint="default"/>
      </w:rPr>
    </w:lvl>
    <w:lvl w:ilvl="1">
      <w:start w:val="14"/>
      <w:numFmt w:val="bullet"/>
      <w:lvlText w:val="-"/>
      <w:lvlJc w:val="left"/>
      <w:pPr>
        <w:tabs>
          <w:tab w:val="num" w:pos="0"/>
        </w:tabs>
        <w:ind w:left="-170" w:firstLine="17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7D0DE0"/>
    <w:multiLevelType w:val="multilevel"/>
    <w:tmpl w:val="DB8AD55E"/>
    <w:lvl w:ilvl="0">
      <w:start w:val="5"/>
      <w:numFmt w:val="decimal"/>
      <w:lvlText w:val="%1."/>
      <w:lvlJc w:val="left"/>
      <w:pPr>
        <w:tabs>
          <w:tab w:val="num" w:pos="540"/>
        </w:tabs>
        <w:ind w:left="540" w:hanging="540"/>
      </w:pPr>
      <w:rPr>
        <w:rFonts w:hint="default"/>
        <w:b/>
        <w:sz w:val="36"/>
      </w:rPr>
    </w:lvl>
    <w:lvl w:ilvl="1">
      <w:start w:val="14"/>
      <w:numFmt w:val="bullet"/>
      <w:lvlText w:val="-"/>
      <w:lvlJc w:val="left"/>
      <w:pPr>
        <w:tabs>
          <w:tab w:val="num" w:pos="0"/>
        </w:tabs>
        <w:ind w:left="-170" w:firstLine="17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b/>
        <w:sz w:val="36"/>
      </w:rPr>
    </w:lvl>
    <w:lvl w:ilvl="3">
      <w:start w:val="1"/>
      <w:numFmt w:val="decimal"/>
      <w:lvlText w:val="%1.%2.%3.%4."/>
      <w:lvlJc w:val="left"/>
      <w:pPr>
        <w:tabs>
          <w:tab w:val="num" w:pos="1080"/>
        </w:tabs>
        <w:ind w:left="1080" w:hanging="1080"/>
      </w:pPr>
      <w:rPr>
        <w:rFonts w:hint="default"/>
        <w:b/>
        <w:sz w:val="36"/>
      </w:rPr>
    </w:lvl>
    <w:lvl w:ilvl="4">
      <w:start w:val="1"/>
      <w:numFmt w:val="decimal"/>
      <w:lvlText w:val="%1.%2.%3.%4.%5."/>
      <w:lvlJc w:val="left"/>
      <w:pPr>
        <w:tabs>
          <w:tab w:val="num" w:pos="1080"/>
        </w:tabs>
        <w:ind w:left="1080" w:hanging="1080"/>
      </w:pPr>
      <w:rPr>
        <w:rFonts w:hint="default"/>
        <w:b/>
        <w:sz w:val="36"/>
      </w:rPr>
    </w:lvl>
    <w:lvl w:ilvl="5">
      <w:start w:val="1"/>
      <w:numFmt w:val="decimal"/>
      <w:lvlText w:val="%1.%2.%3.%4.%5.%6."/>
      <w:lvlJc w:val="left"/>
      <w:pPr>
        <w:tabs>
          <w:tab w:val="num" w:pos="1440"/>
        </w:tabs>
        <w:ind w:left="1440" w:hanging="1440"/>
      </w:pPr>
      <w:rPr>
        <w:rFonts w:hint="default"/>
        <w:b/>
        <w:sz w:val="36"/>
      </w:rPr>
    </w:lvl>
    <w:lvl w:ilvl="6">
      <w:start w:val="1"/>
      <w:numFmt w:val="decimal"/>
      <w:lvlText w:val="%1.%2.%3.%4.%5.%6.%7."/>
      <w:lvlJc w:val="left"/>
      <w:pPr>
        <w:tabs>
          <w:tab w:val="num" w:pos="1440"/>
        </w:tabs>
        <w:ind w:left="1440" w:hanging="1440"/>
      </w:pPr>
      <w:rPr>
        <w:rFonts w:hint="default"/>
        <w:b/>
        <w:sz w:val="36"/>
      </w:rPr>
    </w:lvl>
    <w:lvl w:ilvl="7">
      <w:start w:val="1"/>
      <w:numFmt w:val="decimal"/>
      <w:lvlText w:val="%1.%2.%3.%4.%5.%6.%7.%8."/>
      <w:lvlJc w:val="left"/>
      <w:pPr>
        <w:tabs>
          <w:tab w:val="num" w:pos="1800"/>
        </w:tabs>
        <w:ind w:left="1800" w:hanging="1800"/>
      </w:pPr>
      <w:rPr>
        <w:rFonts w:hint="default"/>
        <w:b/>
        <w:sz w:val="36"/>
      </w:rPr>
    </w:lvl>
    <w:lvl w:ilvl="8">
      <w:start w:val="1"/>
      <w:numFmt w:val="decimal"/>
      <w:lvlText w:val="%1.%2.%3.%4.%5.%6.%7.%8.%9."/>
      <w:lvlJc w:val="left"/>
      <w:pPr>
        <w:tabs>
          <w:tab w:val="num" w:pos="1800"/>
        </w:tabs>
        <w:ind w:left="1800" w:hanging="1800"/>
      </w:pPr>
      <w:rPr>
        <w:rFonts w:hint="default"/>
        <w:b/>
        <w:sz w:val="36"/>
      </w:rPr>
    </w:lvl>
  </w:abstractNum>
  <w:abstractNum w:abstractNumId="10">
    <w:nsid w:val="3CB4011B"/>
    <w:multiLevelType w:val="multilevel"/>
    <w:tmpl w:val="831AF10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2DD1E86"/>
    <w:multiLevelType w:val="multilevel"/>
    <w:tmpl w:val="831AF10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8B538B8"/>
    <w:multiLevelType w:val="multilevel"/>
    <w:tmpl w:val="30627A50"/>
    <w:lvl w:ilvl="0">
      <w:start w:val="5"/>
      <w:numFmt w:val="decimal"/>
      <w:lvlText w:val="%1."/>
      <w:lvlJc w:val="left"/>
      <w:pPr>
        <w:tabs>
          <w:tab w:val="num" w:pos="420"/>
        </w:tabs>
        <w:ind w:left="420" w:hanging="420"/>
      </w:pPr>
      <w:rPr>
        <w:rFonts w:hint="default"/>
      </w:rPr>
    </w:lvl>
    <w:lvl w:ilvl="1">
      <w:start w:val="14"/>
      <w:numFmt w:val="bullet"/>
      <w:lvlText w:val="-"/>
      <w:lvlJc w:val="left"/>
      <w:pPr>
        <w:tabs>
          <w:tab w:val="num" w:pos="0"/>
        </w:tabs>
        <w:ind w:left="-170" w:firstLine="17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C0A0977"/>
    <w:multiLevelType w:val="multilevel"/>
    <w:tmpl w:val="7E9CC4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D94BEE"/>
    <w:multiLevelType w:val="multilevel"/>
    <w:tmpl w:val="C7300D4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10"/>
  </w:num>
  <w:num w:numId="3">
    <w:abstractNumId w:val="6"/>
  </w:num>
  <w:num w:numId="4">
    <w:abstractNumId w:val="0"/>
  </w:num>
  <w:num w:numId="5">
    <w:abstractNumId w:val="11"/>
  </w:num>
  <w:num w:numId="6">
    <w:abstractNumId w:val="1"/>
  </w:num>
  <w:num w:numId="7">
    <w:abstractNumId w:val="8"/>
  </w:num>
  <w:num w:numId="8">
    <w:abstractNumId w:val="12"/>
  </w:num>
  <w:num w:numId="9">
    <w:abstractNumId w:val="4"/>
  </w:num>
  <w:num w:numId="10">
    <w:abstractNumId w:val="5"/>
  </w:num>
  <w:num w:numId="11">
    <w:abstractNumId w:val="9"/>
  </w:num>
  <w:num w:numId="12">
    <w:abstractNumId w:val="2"/>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273C7"/>
    <w:rsid w:val="000F6EF6"/>
    <w:rsid w:val="00101A1C"/>
    <w:rsid w:val="00176437"/>
    <w:rsid w:val="00192018"/>
    <w:rsid w:val="001B4282"/>
    <w:rsid w:val="001C0102"/>
    <w:rsid w:val="001C1F00"/>
    <w:rsid w:val="001C390E"/>
    <w:rsid w:val="001D4801"/>
    <w:rsid w:val="001F21B1"/>
    <w:rsid w:val="00244B3B"/>
    <w:rsid w:val="00271FA3"/>
    <w:rsid w:val="002E7639"/>
    <w:rsid w:val="00385594"/>
    <w:rsid w:val="00395811"/>
    <w:rsid w:val="003F1C31"/>
    <w:rsid w:val="0042523E"/>
    <w:rsid w:val="00460FD4"/>
    <w:rsid w:val="00463515"/>
    <w:rsid w:val="004718F0"/>
    <w:rsid w:val="00490D7B"/>
    <w:rsid w:val="004B06DA"/>
    <w:rsid w:val="004D5D69"/>
    <w:rsid w:val="00500F25"/>
    <w:rsid w:val="0051506D"/>
    <w:rsid w:val="005A12DF"/>
    <w:rsid w:val="005A7054"/>
    <w:rsid w:val="005D20D4"/>
    <w:rsid w:val="005D2FAF"/>
    <w:rsid w:val="00613C0E"/>
    <w:rsid w:val="006257F1"/>
    <w:rsid w:val="0069426D"/>
    <w:rsid w:val="006B3422"/>
    <w:rsid w:val="0074117F"/>
    <w:rsid w:val="0074200E"/>
    <w:rsid w:val="00777ADA"/>
    <w:rsid w:val="007F6E11"/>
    <w:rsid w:val="00805644"/>
    <w:rsid w:val="00844A93"/>
    <w:rsid w:val="00850E1B"/>
    <w:rsid w:val="008C22DD"/>
    <w:rsid w:val="008D3789"/>
    <w:rsid w:val="00930BE9"/>
    <w:rsid w:val="009B750F"/>
    <w:rsid w:val="00A17238"/>
    <w:rsid w:val="00A25D03"/>
    <w:rsid w:val="00A544ED"/>
    <w:rsid w:val="00A65132"/>
    <w:rsid w:val="00AE4E83"/>
    <w:rsid w:val="00B04EF5"/>
    <w:rsid w:val="00B14AF9"/>
    <w:rsid w:val="00B273C7"/>
    <w:rsid w:val="00BE730C"/>
    <w:rsid w:val="00BF59DA"/>
    <w:rsid w:val="00C321D6"/>
    <w:rsid w:val="00C354D8"/>
    <w:rsid w:val="00C72316"/>
    <w:rsid w:val="00C81582"/>
    <w:rsid w:val="00C82130"/>
    <w:rsid w:val="00CE4280"/>
    <w:rsid w:val="00D25BD0"/>
    <w:rsid w:val="00D805F7"/>
    <w:rsid w:val="00E06A01"/>
    <w:rsid w:val="00E4526B"/>
    <w:rsid w:val="00E47FA5"/>
    <w:rsid w:val="00E66B5C"/>
    <w:rsid w:val="00E774AA"/>
    <w:rsid w:val="00EF2F1B"/>
    <w:rsid w:val="00F1300C"/>
    <w:rsid w:val="00F25290"/>
    <w:rsid w:val="00F365E4"/>
    <w:rsid w:val="00F55C21"/>
    <w:rsid w:val="00F83122"/>
    <w:rsid w:val="00FB5EA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3C7"/>
    <w:pPr>
      <w:spacing w:after="0" w:line="240" w:lineRule="auto"/>
    </w:pPr>
    <w:rPr>
      <w:rFonts w:ascii="Times New Roman" w:eastAsia="Times New Roman" w:hAnsi="Times New Roman" w:cs="Times New Roman"/>
      <w:b/>
      <w:color w:val="000000"/>
      <w:sz w:val="3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link w:val="ApakvirsrakstsRakstz"/>
    <w:qFormat/>
    <w:rsid w:val="00B273C7"/>
    <w:pPr>
      <w:jc w:val="center"/>
    </w:pPr>
  </w:style>
  <w:style w:type="character" w:customStyle="1" w:styleId="ApakvirsrakstsRakstz">
    <w:name w:val="Apakšvirsraksts Rakstz."/>
    <w:basedOn w:val="Noklusjumarindkopasfonts"/>
    <w:link w:val="Apakvirsraksts"/>
    <w:rsid w:val="00B273C7"/>
    <w:rPr>
      <w:rFonts w:ascii="Times New Roman" w:eastAsia="Times New Roman" w:hAnsi="Times New Roman" w:cs="Times New Roman"/>
      <w:b/>
      <w:color w:val="000000"/>
      <w:sz w:val="36"/>
      <w:szCs w:val="20"/>
    </w:rPr>
  </w:style>
  <w:style w:type="paragraph" w:styleId="Pamatteksts">
    <w:name w:val="Body Text"/>
    <w:basedOn w:val="Parasts"/>
    <w:link w:val="PamattekstsRakstz"/>
    <w:rsid w:val="00B273C7"/>
    <w:pPr>
      <w:tabs>
        <w:tab w:val="left" w:pos="90"/>
        <w:tab w:val="left" w:pos="1080"/>
      </w:tabs>
      <w:jc w:val="both"/>
    </w:pPr>
    <w:rPr>
      <w:b w:val="0"/>
      <w:sz w:val="28"/>
    </w:rPr>
  </w:style>
  <w:style w:type="character" w:customStyle="1" w:styleId="PamattekstsRakstz">
    <w:name w:val="Pamatteksts Rakstz."/>
    <w:basedOn w:val="Noklusjumarindkopasfonts"/>
    <w:link w:val="Pamatteksts"/>
    <w:rsid w:val="00B273C7"/>
    <w:rPr>
      <w:rFonts w:ascii="Times New Roman" w:eastAsia="Times New Roman" w:hAnsi="Times New Roman" w:cs="Times New Roman"/>
      <w:color w:val="000000"/>
      <w:sz w:val="28"/>
      <w:szCs w:val="20"/>
    </w:rPr>
  </w:style>
  <w:style w:type="table" w:styleId="Reatabula">
    <w:name w:val="Table Grid"/>
    <w:basedOn w:val="Parastatabula"/>
    <w:rsid w:val="00B273C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B273C7"/>
    <w:pPr>
      <w:spacing w:before="100" w:beforeAutospacing="1" w:after="100" w:afterAutospacing="1"/>
    </w:pPr>
    <w:rPr>
      <w:b w:val="0"/>
      <w:color w:val="auto"/>
      <w:sz w:val="24"/>
      <w:szCs w:val="24"/>
      <w:lang w:val="en-US"/>
    </w:rPr>
  </w:style>
  <w:style w:type="character" w:styleId="Izteiksmgs">
    <w:name w:val="Strong"/>
    <w:basedOn w:val="Noklusjumarindkopasfonts"/>
    <w:qFormat/>
    <w:rsid w:val="00B273C7"/>
    <w:rPr>
      <w:b/>
      <w:bCs/>
    </w:rPr>
  </w:style>
  <w:style w:type="paragraph" w:styleId="Pamattekstsaratkpi">
    <w:name w:val="Body Text Indent"/>
    <w:basedOn w:val="Parasts"/>
    <w:link w:val="PamattekstsaratkpiRakstz"/>
    <w:rsid w:val="00B273C7"/>
    <w:pPr>
      <w:spacing w:after="120"/>
      <w:ind w:left="283"/>
    </w:pPr>
    <w:rPr>
      <w:b w:val="0"/>
      <w:color w:val="auto"/>
      <w:sz w:val="24"/>
      <w:szCs w:val="24"/>
      <w:lang w:val="en-US"/>
    </w:rPr>
  </w:style>
  <w:style w:type="character" w:customStyle="1" w:styleId="PamattekstsaratkpiRakstz">
    <w:name w:val="Pamatteksts ar atkāpi Rakstz."/>
    <w:basedOn w:val="Noklusjumarindkopasfonts"/>
    <w:link w:val="Pamattekstsaratkpi"/>
    <w:rsid w:val="00B273C7"/>
    <w:rPr>
      <w:rFonts w:ascii="Times New Roman" w:eastAsia="Times New Roman" w:hAnsi="Times New Roman" w:cs="Times New Roman"/>
      <w:sz w:val="24"/>
      <w:szCs w:val="24"/>
      <w:lang w:val="en-US"/>
    </w:rPr>
  </w:style>
  <w:style w:type="paragraph" w:customStyle="1" w:styleId="Char">
    <w:name w:val="Char"/>
    <w:basedOn w:val="Parasts"/>
    <w:rsid w:val="00B273C7"/>
    <w:pPr>
      <w:spacing w:before="120" w:after="160" w:line="240" w:lineRule="exact"/>
      <w:ind w:firstLine="720"/>
      <w:jc w:val="both"/>
    </w:pPr>
    <w:rPr>
      <w:rFonts w:ascii="Verdana" w:hAnsi="Verdana"/>
      <w:b w:val="0"/>
      <w:color w:val="auto"/>
      <w:sz w:val="20"/>
      <w:lang w:eastAsia="lv-LV"/>
    </w:rPr>
  </w:style>
  <w:style w:type="paragraph" w:styleId="Sarakstarindkopa">
    <w:name w:val="List Paragraph"/>
    <w:basedOn w:val="Parasts"/>
    <w:uiPriority w:val="34"/>
    <w:qFormat/>
    <w:rsid w:val="004718F0"/>
    <w:pPr>
      <w:ind w:left="720"/>
      <w:contextualSpacing/>
    </w:pPr>
  </w:style>
  <w:style w:type="paragraph" w:styleId="Balonteksts">
    <w:name w:val="Balloon Text"/>
    <w:basedOn w:val="Parasts"/>
    <w:link w:val="BalontekstsRakstz"/>
    <w:uiPriority w:val="99"/>
    <w:semiHidden/>
    <w:unhideWhenUsed/>
    <w:rsid w:val="004D5D6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5D69"/>
    <w:rPr>
      <w:rFonts w:ascii="Tahoma" w:eastAsia="Times New Roman" w:hAnsi="Tahoma" w:cs="Tahoma"/>
      <w:b/>
      <w:color w:val="000000"/>
      <w:sz w:val="16"/>
      <w:szCs w:val="16"/>
    </w:rPr>
  </w:style>
  <w:style w:type="paragraph" w:styleId="Galvene">
    <w:name w:val="header"/>
    <w:basedOn w:val="Parasts"/>
    <w:link w:val="GalveneRakstz"/>
    <w:uiPriority w:val="99"/>
    <w:unhideWhenUsed/>
    <w:rsid w:val="00F83122"/>
    <w:pPr>
      <w:tabs>
        <w:tab w:val="center" w:pos="4153"/>
        <w:tab w:val="right" w:pos="8306"/>
      </w:tabs>
    </w:pPr>
  </w:style>
  <w:style w:type="character" w:customStyle="1" w:styleId="GalveneRakstz">
    <w:name w:val="Galvene Rakstz."/>
    <w:basedOn w:val="Noklusjumarindkopasfonts"/>
    <w:link w:val="Galvene"/>
    <w:uiPriority w:val="99"/>
    <w:rsid w:val="00F83122"/>
    <w:rPr>
      <w:rFonts w:ascii="Times New Roman" w:eastAsia="Times New Roman" w:hAnsi="Times New Roman" w:cs="Times New Roman"/>
      <w:b/>
      <w:color w:val="000000"/>
      <w:sz w:val="36"/>
      <w:szCs w:val="20"/>
    </w:rPr>
  </w:style>
  <w:style w:type="paragraph" w:styleId="Kjene">
    <w:name w:val="footer"/>
    <w:basedOn w:val="Parasts"/>
    <w:link w:val="KjeneRakstz"/>
    <w:uiPriority w:val="99"/>
    <w:unhideWhenUsed/>
    <w:rsid w:val="00F83122"/>
    <w:pPr>
      <w:tabs>
        <w:tab w:val="center" w:pos="4153"/>
        <w:tab w:val="right" w:pos="8306"/>
      </w:tabs>
    </w:pPr>
  </w:style>
  <w:style w:type="character" w:customStyle="1" w:styleId="KjeneRakstz">
    <w:name w:val="Kājene Rakstz."/>
    <w:basedOn w:val="Noklusjumarindkopasfonts"/>
    <w:link w:val="Kjene"/>
    <w:uiPriority w:val="99"/>
    <w:rsid w:val="00F83122"/>
    <w:rPr>
      <w:rFonts w:ascii="Times New Roman" w:eastAsia="Times New Roman" w:hAnsi="Times New Roman" w:cs="Times New Roman"/>
      <w:b/>
      <w:color w:val="00000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3C7"/>
    <w:pPr>
      <w:spacing w:after="0" w:line="240" w:lineRule="auto"/>
    </w:pPr>
    <w:rPr>
      <w:rFonts w:ascii="Times New Roman" w:eastAsia="Times New Roman" w:hAnsi="Times New Roman" w:cs="Times New Roman"/>
      <w:b/>
      <w:color w:val="000000"/>
      <w:sz w:val="3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link w:val="ApakvirsrakstsRakstz"/>
    <w:qFormat/>
    <w:rsid w:val="00B273C7"/>
    <w:pPr>
      <w:jc w:val="center"/>
    </w:pPr>
  </w:style>
  <w:style w:type="character" w:customStyle="1" w:styleId="ApakvirsrakstsRakstz">
    <w:name w:val="Apakšvirsraksts Rakstz."/>
    <w:basedOn w:val="Noklusjumarindkopasfonts"/>
    <w:link w:val="Apakvirsraksts"/>
    <w:rsid w:val="00B273C7"/>
    <w:rPr>
      <w:rFonts w:ascii="Times New Roman" w:eastAsia="Times New Roman" w:hAnsi="Times New Roman" w:cs="Times New Roman"/>
      <w:b/>
      <w:color w:val="000000"/>
      <w:sz w:val="36"/>
      <w:szCs w:val="20"/>
    </w:rPr>
  </w:style>
  <w:style w:type="paragraph" w:styleId="Pamatteksts">
    <w:name w:val="Body Text"/>
    <w:basedOn w:val="Parasts"/>
    <w:link w:val="PamattekstsRakstz"/>
    <w:rsid w:val="00B273C7"/>
    <w:pPr>
      <w:tabs>
        <w:tab w:val="left" w:pos="90"/>
        <w:tab w:val="left" w:pos="1080"/>
      </w:tabs>
      <w:jc w:val="both"/>
    </w:pPr>
    <w:rPr>
      <w:b w:val="0"/>
      <w:sz w:val="28"/>
    </w:rPr>
  </w:style>
  <w:style w:type="character" w:customStyle="1" w:styleId="PamattekstsRakstz">
    <w:name w:val="Pamatteksts Rakstz."/>
    <w:basedOn w:val="Noklusjumarindkopasfonts"/>
    <w:link w:val="Pamatteksts"/>
    <w:rsid w:val="00B273C7"/>
    <w:rPr>
      <w:rFonts w:ascii="Times New Roman" w:eastAsia="Times New Roman" w:hAnsi="Times New Roman" w:cs="Times New Roman"/>
      <w:color w:val="000000"/>
      <w:sz w:val="28"/>
      <w:szCs w:val="20"/>
    </w:rPr>
  </w:style>
  <w:style w:type="table" w:styleId="Reatabula">
    <w:name w:val="Table Grid"/>
    <w:basedOn w:val="Parastatabula"/>
    <w:rsid w:val="00B273C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B273C7"/>
    <w:pPr>
      <w:spacing w:before="100" w:beforeAutospacing="1" w:after="100" w:afterAutospacing="1"/>
    </w:pPr>
    <w:rPr>
      <w:b w:val="0"/>
      <w:color w:val="auto"/>
      <w:sz w:val="24"/>
      <w:szCs w:val="24"/>
      <w:lang w:val="en-US"/>
    </w:rPr>
  </w:style>
  <w:style w:type="character" w:styleId="Izteiksmgs">
    <w:name w:val="Strong"/>
    <w:basedOn w:val="Noklusjumarindkopasfonts"/>
    <w:qFormat/>
    <w:rsid w:val="00B273C7"/>
    <w:rPr>
      <w:b/>
      <w:bCs/>
    </w:rPr>
  </w:style>
  <w:style w:type="paragraph" w:styleId="Pamattekstsaratkpi">
    <w:name w:val="Body Text Indent"/>
    <w:basedOn w:val="Parasts"/>
    <w:link w:val="PamattekstsaratkpiRakstz"/>
    <w:rsid w:val="00B273C7"/>
    <w:pPr>
      <w:spacing w:after="120"/>
      <w:ind w:left="283"/>
    </w:pPr>
    <w:rPr>
      <w:b w:val="0"/>
      <w:color w:val="auto"/>
      <w:sz w:val="24"/>
      <w:szCs w:val="24"/>
      <w:lang w:val="en-US"/>
    </w:rPr>
  </w:style>
  <w:style w:type="character" w:customStyle="1" w:styleId="PamattekstsaratkpiRakstz">
    <w:name w:val="Pamatteksts ar atkāpi Rakstz."/>
    <w:basedOn w:val="Noklusjumarindkopasfonts"/>
    <w:link w:val="Pamattekstsaratkpi"/>
    <w:rsid w:val="00B273C7"/>
    <w:rPr>
      <w:rFonts w:ascii="Times New Roman" w:eastAsia="Times New Roman" w:hAnsi="Times New Roman" w:cs="Times New Roman"/>
      <w:sz w:val="24"/>
      <w:szCs w:val="24"/>
      <w:lang w:val="en-US"/>
    </w:rPr>
  </w:style>
  <w:style w:type="paragraph" w:customStyle="1" w:styleId="Char">
    <w:name w:val="Char"/>
    <w:basedOn w:val="Parasts"/>
    <w:rsid w:val="00B273C7"/>
    <w:pPr>
      <w:spacing w:before="120" w:after="160" w:line="240" w:lineRule="exact"/>
      <w:ind w:firstLine="720"/>
      <w:jc w:val="both"/>
    </w:pPr>
    <w:rPr>
      <w:rFonts w:ascii="Verdana" w:hAnsi="Verdana"/>
      <w:b w:val="0"/>
      <w:color w:val="auto"/>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A5B9-5F5B-430B-8A96-213B0CFB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8632</Words>
  <Characters>4921</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45</cp:revision>
  <cp:lastPrinted>2016-09-21T08:00:00Z</cp:lastPrinted>
  <dcterms:created xsi:type="dcterms:W3CDTF">2013-10-11T07:23:00Z</dcterms:created>
  <dcterms:modified xsi:type="dcterms:W3CDTF">2017-09-26T08:55:00Z</dcterms:modified>
</cp:coreProperties>
</file>