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3E" w:rsidRPr="00CF2536" w:rsidRDefault="0078423E" w:rsidP="00CF2536">
      <w:pPr>
        <w:pStyle w:val="Bezatstarpm"/>
        <w:rPr>
          <w:sz w:val="24"/>
          <w:szCs w:val="24"/>
          <w:lang w:eastAsia="ar-SA"/>
        </w:rPr>
      </w:pPr>
    </w:p>
    <w:p w:rsidR="0078423E" w:rsidRPr="00D46C45" w:rsidRDefault="0078423E" w:rsidP="0078423E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78423E" w:rsidRPr="00D46C45" w:rsidRDefault="0078423E" w:rsidP="0078423E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78423E" w:rsidRPr="00D46C45" w:rsidRDefault="0078423E" w:rsidP="007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25C4E9D2" wp14:editId="0E4ADA82">
            <wp:simplePos x="0" y="0"/>
            <wp:positionH relativeFrom="column">
              <wp:posOffset>2567940</wp:posOffset>
            </wp:positionH>
            <wp:positionV relativeFrom="paragraph">
              <wp:posOffset>-290830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3E" w:rsidRPr="00B87CD9" w:rsidRDefault="0078423E" w:rsidP="00B87CD9">
      <w:pPr>
        <w:pStyle w:val="Bezatstarpm"/>
        <w:rPr>
          <w:sz w:val="24"/>
          <w:szCs w:val="24"/>
        </w:rPr>
      </w:pPr>
      <w:bookmarkStart w:id="0" w:name="_GoBack"/>
      <w:bookmarkEnd w:id="0"/>
    </w:p>
    <w:p w:rsidR="0078423E" w:rsidRPr="00D46C45" w:rsidRDefault="0078423E" w:rsidP="007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C45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78423E" w:rsidRPr="00D46C45" w:rsidRDefault="0078423E" w:rsidP="007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C45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78423E" w:rsidRPr="00D46C45" w:rsidRDefault="0078423E" w:rsidP="007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C45">
        <w:rPr>
          <w:rFonts w:ascii="Times New Roman" w:eastAsia="Times New Roman" w:hAnsi="Times New Roman" w:cs="Times New Roman"/>
          <w:b/>
          <w:sz w:val="24"/>
          <w:szCs w:val="24"/>
        </w:rPr>
        <w:t>VĀNES PAMATSKOLA</w:t>
      </w:r>
    </w:p>
    <w:p w:rsidR="0078423E" w:rsidRPr="00D46C45" w:rsidRDefault="0078423E" w:rsidP="0078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C45">
        <w:rPr>
          <w:rFonts w:ascii="Times New Roman" w:eastAsia="Times New Roman" w:hAnsi="Times New Roman" w:cs="Times New Roman"/>
          <w:sz w:val="24"/>
        </w:rPr>
        <w:t>Reģ. Nr.</w:t>
      </w:r>
      <w:r w:rsidRPr="00D46C45">
        <w:rPr>
          <w:rFonts w:ascii="Times New Roman" w:eastAsia="Times New Roman" w:hAnsi="Times New Roman" w:cs="Times New Roman"/>
          <w:szCs w:val="20"/>
        </w:rPr>
        <w:t xml:space="preserve"> </w:t>
      </w:r>
      <w:r w:rsidRPr="00D46C45">
        <w:rPr>
          <w:rFonts w:ascii="Times New Roman" w:eastAsia="Times New Roman" w:hAnsi="Times New Roman" w:cs="Times New Roman"/>
          <w:sz w:val="24"/>
        </w:rPr>
        <w:t>90009230143,</w:t>
      </w:r>
    </w:p>
    <w:p w:rsidR="0078423E" w:rsidRPr="00D46C45" w:rsidRDefault="0078423E" w:rsidP="00784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6C45">
        <w:rPr>
          <w:rFonts w:ascii="Times New Roman" w:eastAsia="Times New Roman" w:hAnsi="Times New Roman" w:cs="Times New Roman"/>
        </w:rPr>
        <w:t>„Prātnieki”, Vānes pagasts, Kandavas novads, LV –3131,</w:t>
      </w:r>
    </w:p>
    <w:p w:rsidR="0078423E" w:rsidRPr="00D46C45" w:rsidRDefault="0078423E" w:rsidP="00784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46C45">
        <w:rPr>
          <w:rFonts w:ascii="Times New Roman" w:eastAsia="Times New Roman" w:hAnsi="Times New Roman" w:cs="Times New Roman"/>
        </w:rPr>
        <w:t>Tālrunis 631 55148, Fakss 631 55148, e-pasts: vanepsk@tukums.parks.lv</w:t>
      </w:r>
    </w:p>
    <w:p w:rsidR="0078423E" w:rsidRPr="00D46C45" w:rsidRDefault="0078423E" w:rsidP="0078423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423E" w:rsidRPr="00D46C45" w:rsidRDefault="0078423E" w:rsidP="0078423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066A54" w:rsidRDefault="00066A54" w:rsidP="00066A54">
      <w:pPr>
        <w:ind w:right="276"/>
        <w:jc w:val="both"/>
        <w:rPr>
          <w:sz w:val="16"/>
        </w:rPr>
      </w:pPr>
    </w:p>
    <w:p w:rsidR="00066A54" w:rsidRPr="00F236EA" w:rsidRDefault="00F36B15" w:rsidP="00F36B15">
      <w:pPr>
        <w:pStyle w:val="Pamatteksts2"/>
        <w:ind w:right="276"/>
        <w:jc w:val="center"/>
        <w:rPr>
          <w:szCs w:val="28"/>
        </w:rPr>
      </w:pPr>
      <w:r>
        <w:rPr>
          <w:b w:val="0"/>
          <w:szCs w:val="28"/>
        </w:rPr>
        <w:t xml:space="preserve">                                                        </w:t>
      </w:r>
      <w:r w:rsidRPr="00F236EA">
        <w:rPr>
          <w:szCs w:val="28"/>
        </w:rPr>
        <w:t>APSTIPRINĀTS</w:t>
      </w:r>
    </w:p>
    <w:p w:rsidR="00066A54" w:rsidRDefault="00F36B15" w:rsidP="00F36B15">
      <w:pPr>
        <w:pStyle w:val="Pamatteksts2"/>
        <w:ind w:right="276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ar Vānes pamatskolas direktora</w:t>
      </w:r>
    </w:p>
    <w:p w:rsidR="00066A54" w:rsidRDefault="00066A54" w:rsidP="00066A54">
      <w:pPr>
        <w:pStyle w:val="Pamatteksts2"/>
        <w:ind w:right="276"/>
        <w:jc w:val="center"/>
        <w:rPr>
          <w:b w:val="0"/>
          <w:szCs w:val="28"/>
        </w:rPr>
      </w:pPr>
      <w:r>
        <w:rPr>
          <w:b w:val="0"/>
          <w:szCs w:val="28"/>
        </w:rPr>
        <w:t xml:space="preserve">              </w:t>
      </w:r>
      <w:r w:rsidR="00F36B15">
        <w:rPr>
          <w:b w:val="0"/>
          <w:szCs w:val="28"/>
        </w:rPr>
        <w:t xml:space="preserve">                                                     </w:t>
      </w:r>
      <w:r>
        <w:rPr>
          <w:b w:val="0"/>
          <w:szCs w:val="28"/>
        </w:rPr>
        <w:t xml:space="preserve"> </w:t>
      </w:r>
      <w:r w:rsidR="00F36B15">
        <w:rPr>
          <w:b w:val="0"/>
          <w:szCs w:val="28"/>
        </w:rPr>
        <w:t>rīkojumu Nr.1-10/42 no 01.09.2015.</w:t>
      </w:r>
      <w:r>
        <w:rPr>
          <w:b w:val="0"/>
          <w:szCs w:val="28"/>
        </w:rPr>
        <w:t xml:space="preserve">                                                             </w:t>
      </w:r>
      <w:r w:rsidR="00F36B15">
        <w:rPr>
          <w:b w:val="0"/>
          <w:szCs w:val="28"/>
        </w:rPr>
        <w:t xml:space="preserve">                    </w:t>
      </w:r>
    </w:p>
    <w:p w:rsidR="00066A54" w:rsidRDefault="00066A54" w:rsidP="00E81AE8">
      <w:pPr>
        <w:pStyle w:val="Virsraksts3"/>
        <w:tabs>
          <w:tab w:val="clear" w:pos="360"/>
        </w:tabs>
        <w:ind w:right="276"/>
        <w:jc w:val="center"/>
        <w:rPr>
          <w:szCs w:val="28"/>
        </w:rPr>
      </w:pPr>
    </w:p>
    <w:p w:rsidR="00E81AE8" w:rsidRPr="00E81AE8" w:rsidRDefault="00E81AE8" w:rsidP="009E2CA4">
      <w:pPr>
        <w:pStyle w:val="Bezatstarpm"/>
        <w:jc w:val="center"/>
        <w:rPr>
          <w:lang w:eastAsia="ar-SA"/>
        </w:rPr>
      </w:pPr>
    </w:p>
    <w:p w:rsidR="00066A54" w:rsidRPr="007D13CA" w:rsidRDefault="00066A54" w:rsidP="007D13CA">
      <w:pPr>
        <w:pStyle w:val="Bezatstarpm"/>
        <w:jc w:val="center"/>
        <w:rPr>
          <w:b/>
          <w:sz w:val="28"/>
          <w:szCs w:val="28"/>
        </w:rPr>
      </w:pPr>
      <w:r w:rsidRPr="007D13CA">
        <w:rPr>
          <w:b/>
          <w:sz w:val="28"/>
          <w:szCs w:val="28"/>
        </w:rPr>
        <w:t xml:space="preserve">IEKŠĒJĀS KĀRTĪBAS NOTEIKUMI </w:t>
      </w:r>
      <w:r w:rsidR="00C7216D" w:rsidRPr="007D13CA">
        <w:rPr>
          <w:b/>
          <w:sz w:val="28"/>
          <w:szCs w:val="28"/>
        </w:rPr>
        <w:t>PIRMSSKOLAS GRUPĀS</w:t>
      </w:r>
    </w:p>
    <w:p w:rsidR="00066A54" w:rsidRDefault="00066A54" w:rsidP="009E2CA4">
      <w:pPr>
        <w:spacing w:line="360" w:lineRule="auto"/>
        <w:ind w:right="-81"/>
        <w:jc w:val="center"/>
        <w:rPr>
          <w:sz w:val="24"/>
          <w:szCs w:val="28"/>
        </w:rPr>
      </w:pPr>
      <w:r>
        <w:rPr>
          <w:sz w:val="24"/>
          <w:szCs w:val="28"/>
        </w:rPr>
        <w:t>Kandavas novada Vānes pagastā</w:t>
      </w:r>
    </w:p>
    <w:p w:rsidR="00066A54" w:rsidRDefault="00066A54" w:rsidP="009E2CA4">
      <w:pPr>
        <w:ind w:left="180" w:right="276" w:hanging="36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I. Vispārīgie jautājumi</w:t>
      </w:r>
    </w:p>
    <w:p w:rsidR="00C63083" w:rsidRPr="004F0BCA" w:rsidRDefault="00C7216D" w:rsidP="004F0BCA">
      <w:pPr>
        <w:pStyle w:val="Bezatstarpm"/>
        <w:rPr>
          <w:rStyle w:val="Izsmalcintsizclums"/>
          <w:i w:val="0"/>
          <w:iCs w:val="0"/>
          <w:color w:val="auto"/>
        </w:rPr>
      </w:pPr>
      <w:r w:rsidRPr="00146C3D">
        <w:rPr>
          <w:sz w:val="24"/>
          <w:szCs w:val="24"/>
        </w:rPr>
        <w:t>1</w:t>
      </w:r>
      <w:r w:rsidRPr="004F0BCA">
        <w:rPr>
          <w:rStyle w:val="Izsmalcintsizclums"/>
        </w:rPr>
        <w:t>.</w:t>
      </w:r>
      <w:r w:rsidR="00146C3D" w:rsidRPr="004F0BCA">
        <w:rPr>
          <w:rStyle w:val="Izsmalcintsizclums"/>
        </w:rPr>
        <w:t xml:space="preserve"> </w:t>
      </w:r>
      <w:r w:rsidRPr="004F0BCA">
        <w:rPr>
          <w:rStyle w:val="Izsmalcintsizclums"/>
          <w:i w:val="0"/>
          <w:iCs w:val="0"/>
          <w:color w:val="auto"/>
        </w:rPr>
        <w:t>Vānes pamatskolas</w:t>
      </w:r>
      <w:r w:rsidR="008E1B9A" w:rsidRPr="004F0BCA">
        <w:rPr>
          <w:rStyle w:val="Izsmalcintsizclums"/>
          <w:i w:val="0"/>
          <w:iCs w:val="0"/>
          <w:color w:val="auto"/>
        </w:rPr>
        <w:t xml:space="preserve"> (turpmāk – Skola)</w:t>
      </w:r>
      <w:r w:rsidR="00146C3D" w:rsidRPr="004F0BCA">
        <w:rPr>
          <w:rStyle w:val="Izsmalcintsizclums"/>
          <w:i w:val="0"/>
          <w:iCs w:val="0"/>
          <w:color w:val="auto"/>
        </w:rPr>
        <w:t xml:space="preserve"> pirms</w:t>
      </w:r>
      <w:r w:rsidR="008E1B9A" w:rsidRPr="004F0BCA">
        <w:rPr>
          <w:rStyle w:val="Izsmalcintsizclums"/>
          <w:i w:val="0"/>
          <w:iCs w:val="0"/>
          <w:color w:val="auto"/>
        </w:rPr>
        <w:t>skolas grupu</w:t>
      </w:r>
      <w:r w:rsidR="00146C3D" w:rsidRPr="004F0BCA">
        <w:rPr>
          <w:rStyle w:val="Izsmalcintsizclums"/>
          <w:i w:val="0"/>
          <w:iCs w:val="0"/>
          <w:color w:val="auto"/>
        </w:rPr>
        <w:t xml:space="preserve"> iekšējās kārtības    noteikumi (turpmāk </w:t>
      </w:r>
      <w:r w:rsidR="00C370ED" w:rsidRPr="004F0BCA">
        <w:rPr>
          <w:rStyle w:val="Izsmalcintsizclums"/>
          <w:i w:val="0"/>
          <w:iCs w:val="0"/>
          <w:color w:val="auto"/>
        </w:rPr>
        <w:t>–</w:t>
      </w:r>
      <w:r w:rsidR="00146C3D" w:rsidRPr="004F0BCA">
        <w:rPr>
          <w:rStyle w:val="Izsmalcintsizclums"/>
          <w:i w:val="0"/>
          <w:iCs w:val="0"/>
          <w:color w:val="auto"/>
        </w:rPr>
        <w:t xml:space="preserve"> </w:t>
      </w:r>
      <w:r w:rsidR="00C370ED" w:rsidRPr="004F0BCA">
        <w:rPr>
          <w:rStyle w:val="Izsmalcintsizclums"/>
          <w:i w:val="0"/>
          <w:iCs w:val="0"/>
          <w:color w:val="auto"/>
        </w:rPr>
        <w:t>Noteikumi) izdoti sa</w:t>
      </w:r>
      <w:r w:rsidR="00E81AE8" w:rsidRPr="004F0BCA">
        <w:rPr>
          <w:rStyle w:val="Izsmalcintsizclums"/>
          <w:i w:val="0"/>
          <w:iCs w:val="0"/>
          <w:color w:val="auto"/>
        </w:rPr>
        <w:t>skaņā ar Izglītības likuma 54. p</w:t>
      </w:r>
      <w:r w:rsidR="00C370ED" w:rsidRPr="004F0BCA">
        <w:rPr>
          <w:rStyle w:val="Izsmalcintsizclums"/>
          <w:i w:val="0"/>
          <w:iCs w:val="0"/>
          <w:color w:val="auto"/>
        </w:rPr>
        <w:t>anta otro punktu,</w:t>
      </w:r>
      <w:r w:rsidR="00E81AE8" w:rsidRPr="004F0BCA">
        <w:rPr>
          <w:rStyle w:val="Izsmalcintsizclums"/>
          <w:i w:val="0"/>
          <w:iCs w:val="0"/>
          <w:color w:val="auto"/>
        </w:rPr>
        <w:t xml:space="preserve"> Vispārējās izglītības likuma 10. Panta </w:t>
      </w:r>
      <w:r w:rsidR="00F512FC" w:rsidRPr="004F0BCA">
        <w:rPr>
          <w:rStyle w:val="Izsmalcintsizclums"/>
          <w:i w:val="0"/>
          <w:iCs w:val="0"/>
          <w:color w:val="auto"/>
        </w:rPr>
        <w:t xml:space="preserve">trešās daļas otro punktu, Bērnu tiesību aizsardzības likumu, Ministru kabineta noteikumu Nr.1338.,,Kārtība, kādā nodrošināma izglītojamo drošība </w:t>
      </w:r>
      <w:r w:rsidR="00141727" w:rsidRPr="004F0BCA">
        <w:rPr>
          <w:rStyle w:val="Izsmalcintsizclums"/>
          <w:i w:val="0"/>
          <w:iCs w:val="0"/>
          <w:color w:val="auto"/>
        </w:rPr>
        <w:t>izglītības iestādēs un to organizētajos pasākumos” 3., 5. un 6. punktu, Ministru kabineta noteikumiem Nr. 279 ,, Kārtība, kādā nodrošināma izglītojamo profilaktiskā veselības aprūpe</w:t>
      </w:r>
      <w:r w:rsidR="00C63083" w:rsidRPr="004F0BCA">
        <w:rPr>
          <w:rStyle w:val="Izsmalcintsizclums"/>
          <w:i w:val="0"/>
          <w:iCs w:val="0"/>
          <w:color w:val="auto"/>
        </w:rPr>
        <w:t xml:space="preserve"> un pirmās palīdzības pieejamība </w:t>
      </w:r>
      <w:r w:rsidR="008E1B9A" w:rsidRPr="004F0BCA">
        <w:rPr>
          <w:rStyle w:val="Izsmalcintsizclums"/>
          <w:i w:val="0"/>
          <w:iCs w:val="0"/>
          <w:color w:val="auto"/>
        </w:rPr>
        <w:t>izglītības iestādēs” un Skolas</w:t>
      </w:r>
      <w:r w:rsidR="00C63083" w:rsidRPr="004F0BCA">
        <w:rPr>
          <w:rStyle w:val="Izsmalcintsizclums"/>
          <w:i w:val="0"/>
          <w:iCs w:val="0"/>
          <w:color w:val="auto"/>
        </w:rPr>
        <w:t xml:space="preserve"> Nolikumu.</w:t>
      </w:r>
    </w:p>
    <w:p w:rsidR="00C63083" w:rsidRPr="004F0BCA" w:rsidRDefault="00C63083" w:rsidP="004F0BCA">
      <w:pPr>
        <w:pStyle w:val="Bezatstarpm"/>
        <w:rPr>
          <w:rStyle w:val="Izsmalcintsizclums"/>
          <w:i w:val="0"/>
          <w:iCs w:val="0"/>
          <w:color w:val="auto"/>
        </w:rPr>
      </w:pPr>
      <w:r w:rsidRPr="004F0BCA">
        <w:rPr>
          <w:rStyle w:val="Izsmalcintsizclums"/>
          <w:i w:val="0"/>
          <w:iCs w:val="0"/>
          <w:color w:val="auto"/>
        </w:rPr>
        <w:t xml:space="preserve">2. </w:t>
      </w:r>
      <w:r w:rsidR="00530528" w:rsidRPr="004F0BCA">
        <w:rPr>
          <w:rStyle w:val="Izsmalcintsizclums"/>
          <w:i w:val="0"/>
          <w:iCs w:val="0"/>
          <w:color w:val="auto"/>
        </w:rPr>
        <w:t xml:space="preserve"> </w:t>
      </w:r>
      <w:r w:rsidRPr="004F0BCA">
        <w:rPr>
          <w:rStyle w:val="Izsmalcintsizclums"/>
          <w:i w:val="0"/>
          <w:iCs w:val="0"/>
          <w:color w:val="auto"/>
        </w:rPr>
        <w:t xml:space="preserve"> Noteikumi nosaka:</w:t>
      </w:r>
    </w:p>
    <w:p w:rsidR="00606A6B" w:rsidRDefault="00C63083" w:rsidP="009E2CA4">
      <w:pPr>
        <w:pStyle w:val="Bezatstarpm"/>
        <w:ind w:left="709" w:hanging="709"/>
        <w:rPr>
          <w:sz w:val="24"/>
          <w:szCs w:val="24"/>
        </w:rPr>
      </w:pPr>
      <w:r w:rsidRPr="00355D4C">
        <w:rPr>
          <w:sz w:val="24"/>
          <w:szCs w:val="24"/>
        </w:rPr>
        <w:t xml:space="preserve">     2.1. audzēkņu, </w:t>
      </w:r>
      <w:r w:rsidR="00355D4C" w:rsidRPr="00355D4C">
        <w:rPr>
          <w:sz w:val="24"/>
          <w:szCs w:val="24"/>
        </w:rPr>
        <w:t xml:space="preserve">viņu </w:t>
      </w:r>
      <w:r w:rsidR="00355D4C">
        <w:rPr>
          <w:sz w:val="24"/>
          <w:szCs w:val="24"/>
        </w:rPr>
        <w:t>vecāku( vai personu, kas viņus aizvieto), ( turpmāk – vecāki) un citu</w:t>
      </w:r>
      <w:r w:rsidR="008E1B9A">
        <w:rPr>
          <w:sz w:val="24"/>
          <w:szCs w:val="24"/>
        </w:rPr>
        <w:t xml:space="preserve"> personu rīcību Skolas pirmsskolas grupās</w:t>
      </w:r>
      <w:r w:rsidR="00606A6B">
        <w:rPr>
          <w:sz w:val="24"/>
          <w:szCs w:val="24"/>
        </w:rPr>
        <w:t xml:space="preserve"> un tās organizētajos pasākumos; </w:t>
      </w:r>
      <w:r w:rsidR="00ED0333">
        <w:rPr>
          <w:sz w:val="24"/>
          <w:szCs w:val="24"/>
        </w:rPr>
        <w:t xml:space="preserve"> </w:t>
      </w:r>
      <w:r w:rsidR="00355D4C">
        <w:rPr>
          <w:sz w:val="24"/>
          <w:szCs w:val="24"/>
        </w:rPr>
        <w:t xml:space="preserve">                                                           </w:t>
      </w:r>
    </w:p>
    <w:p w:rsidR="00606A6B" w:rsidRDefault="00606A6B" w:rsidP="009E2CA4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2.2. audzēkņu un vecāku tiesības un pienākumus;</w:t>
      </w:r>
    </w:p>
    <w:p w:rsidR="00606A6B" w:rsidRDefault="00606A6B" w:rsidP="009E2CA4">
      <w:pPr>
        <w:pStyle w:val="Bezatstarpm"/>
        <w:rPr>
          <w:sz w:val="24"/>
          <w:szCs w:val="24"/>
        </w:rPr>
      </w:pPr>
      <w:r w:rsidRPr="00606A6B">
        <w:rPr>
          <w:sz w:val="24"/>
          <w:szCs w:val="24"/>
        </w:rPr>
        <w:t xml:space="preserve">     2.3.</w:t>
      </w:r>
      <w:r>
        <w:rPr>
          <w:sz w:val="24"/>
          <w:szCs w:val="24"/>
        </w:rPr>
        <w:t xml:space="preserve"> izglītības procesa organizāciju;</w:t>
      </w:r>
    </w:p>
    <w:p w:rsidR="00ED0333" w:rsidRDefault="006D67FF" w:rsidP="009E2CA4">
      <w:pPr>
        <w:pStyle w:val="Bezatstarpm"/>
        <w:rPr>
          <w:sz w:val="24"/>
          <w:szCs w:val="24"/>
        </w:rPr>
      </w:pPr>
      <w:r>
        <w:t xml:space="preserve">     </w:t>
      </w:r>
      <w:r w:rsidR="00606A6B">
        <w:t xml:space="preserve"> </w:t>
      </w:r>
      <w:r w:rsidR="00606A6B" w:rsidRPr="00606A6B">
        <w:rPr>
          <w:sz w:val="24"/>
          <w:szCs w:val="24"/>
        </w:rPr>
        <w:t>2.4</w:t>
      </w:r>
      <w:r w:rsidR="00606A6B">
        <w:rPr>
          <w:sz w:val="24"/>
          <w:szCs w:val="24"/>
        </w:rPr>
        <w:t>. atbildību par noteikumu neievērošanu.</w:t>
      </w:r>
    </w:p>
    <w:p w:rsidR="00ED0333" w:rsidRDefault="00ED0333" w:rsidP="009E2CA4"/>
    <w:p w:rsidR="00530528" w:rsidRPr="00905863" w:rsidRDefault="000911BA" w:rsidP="00905863">
      <w:pPr>
        <w:pStyle w:val="Bezatstarpm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II. </w:t>
      </w:r>
      <w:r w:rsidR="0019231B">
        <w:rPr>
          <w:b/>
          <w:sz w:val="24"/>
          <w:szCs w:val="24"/>
        </w:rPr>
        <w:t>Audzēkņu un vecāku tiesības</w:t>
      </w:r>
    </w:p>
    <w:p w:rsidR="00530528" w:rsidRDefault="00530528" w:rsidP="009E2CA4">
      <w:pPr>
        <w:pStyle w:val="Bezatstarpm"/>
        <w:rPr>
          <w:b/>
          <w:sz w:val="24"/>
          <w:szCs w:val="24"/>
        </w:rPr>
      </w:pPr>
      <w:r w:rsidRPr="00530528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Pr="00530528">
        <w:rPr>
          <w:b/>
          <w:sz w:val="24"/>
          <w:szCs w:val="24"/>
        </w:rPr>
        <w:t xml:space="preserve"> Audzēkņiem ir tiesības:</w:t>
      </w:r>
    </w:p>
    <w:p w:rsidR="0019231B" w:rsidRDefault="00530528" w:rsidP="00167DD0">
      <w:pPr>
        <w:pStyle w:val="Bezatstarpm"/>
        <w:ind w:left="709" w:hanging="709"/>
        <w:jc w:val="both"/>
        <w:rPr>
          <w:sz w:val="24"/>
          <w:szCs w:val="24"/>
        </w:rPr>
      </w:pPr>
      <w:r w:rsidRPr="0053052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530528">
        <w:rPr>
          <w:sz w:val="24"/>
          <w:szCs w:val="24"/>
        </w:rPr>
        <w:t xml:space="preserve"> 3.1.</w:t>
      </w:r>
      <w:r w:rsidR="0019231B">
        <w:rPr>
          <w:sz w:val="24"/>
          <w:szCs w:val="24"/>
        </w:rPr>
        <w:t xml:space="preserve"> a</w:t>
      </w:r>
      <w:r>
        <w:rPr>
          <w:sz w:val="24"/>
          <w:szCs w:val="24"/>
        </w:rPr>
        <w:t>pgūt valsts un pašvaldības apmaksātu pirmsskolas izglītības programmu un piecgadīgo un sešgadīgo</w:t>
      </w:r>
      <w:r w:rsidR="0019231B">
        <w:rPr>
          <w:sz w:val="24"/>
          <w:szCs w:val="24"/>
        </w:rPr>
        <w:t xml:space="preserve"> bērnu obligātās izglītības programmu;</w:t>
      </w:r>
    </w:p>
    <w:p w:rsidR="00AC0CB9" w:rsidRDefault="006D67FF" w:rsidP="001D1782">
      <w:pPr>
        <w:pStyle w:val="Bezatstarpm"/>
        <w:ind w:left="284" w:hanging="42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9231B" w:rsidRPr="0019231B">
        <w:rPr>
          <w:sz w:val="24"/>
          <w:szCs w:val="24"/>
        </w:rPr>
        <w:t>3.2.</w:t>
      </w:r>
      <w:r w:rsidR="0019231B">
        <w:rPr>
          <w:sz w:val="24"/>
          <w:szCs w:val="24"/>
        </w:rPr>
        <w:t xml:space="preserve"> saņemt neatliekamo medicīnisko pal</w:t>
      </w:r>
      <w:r w:rsidR="00511BB4">
        <w:rPr>
          <w:sz w:val="24"/>
          <w:szCs w:val="24"/>
        </w:rPr>
        <w:t>īdzību;</w:t>
      </w:r>
      <w:r w:rsidR="0019231B">
        <w:rPr>
          <w:sz w:val="24"/>
          <w:szCs w:val="24"/>
        </w:rPr>
        <w:t xml:space="preserve"> </w:t>
      </w:r>
      <w:r w:rsidR="00AC0CB9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B72EBF">
        <w:rPr>
          <w:sz w:val="24"/>
          <w:szCs w:val="24"/>
        </w:rPr>
        <w:t xml:space="preserve">                                </w:t>
      </w:r>
      <w:r w:rsidR="00AC0CB9">
        <w:rPr>
          <w:sz w:val="24"/>
          <w:szCs w:val="24"/>
        </w:rPr>
        <w:t>3.3. uz dzīvībai un vese</w:t>
      </w:r>
      <w:r w:rsidR="008E1B9A">
        <w:rPr>
          <w:sz w:val="24"/>
          <w:szCs w:val="24"/>
        </w:rPr>
        <w:t>lībai drošiem apstākļiem Skolas pirmsskolas grupās</w:t>
      </w:r>
      <w:r w:rsidR="00CD0670">
        <w:rPr>
          <w:sz w:val="24"/>
          <w:szCs w:val="24"/>
        </w:rPr>
        <w:t xml:space="preserve"> un tās    </w:t>
      </w:r>
      <w:r w:rsidR="00AC0CB9">
        <w:rPr>
          <w:sz w:val="24"/>
          <w:szCs w:val="24"/>
        </w:rPr>
        <w:t xml:space="preserve">   </w:t>
      </w:r>
      <w:r w:rsidR="00187A3D">
        <w:rPr>
          <w:sz w:val="24"/>
          <w:szCs w:val="24"/>
        </w:rPr>
        <w:t xml:space="preserve">  </w:t>
      </w:r>
      <w:r w:rsidR="00CD0670">
        <w:rPr>
          <w:sz w:val="24"/>
          <w:szCs w:val="24"/>
        </w:rPr>
        <w:t xml:space="preserve">            </w:t>
      </w:r>
      <w:r w:rsidR="00905863">
        <w:rPr>
          <w:sz w:val="24"/>
          <w:szCs w:val="24"/>
        </w:rPr>
        <w:t xml:space="preserve">    </w:t>
      </w:r>
      <w:r w:rsidR="00CD0670">
        <w:rPr>
          <w:sz w:val="24"/>
          <w:szCs w:val="24"/>
        </w:rPr>
        <w:t>organizētajos  pasākumos, aizsardzību no vardarbības</w:t>
      </w:r>
      <w:r w:rsidR="001D1782">
        <w:rPr>
          <w:sz w:val="24"/>
          <w:szCs w:val="24"/>
        </w:rPr>
        <w:t xml:space="preserve">, kā arī psiholoģiski labvēlīgu </w:t>
      </w:r>
      <w:r w:rsidR="00905863">
        <w:rPr>
          <w:sz w:val="24"/>
          <w:szCs w:val="24"/>
        </w:rPr>
        <w:t xml:space="preserve">     </w:t>
      </w:r>
      <w:r w:rsidR="001D1782">
        <w:rPr>
          <w:sz w:val="24"/>
          <w:szCs w:val="24"/>
        </w:rPr>
        <w:t xml:space="preserve">vidi. </w:t>
      </w:r>
      <w:r w:rsidR="00187A3D">
        <w:rPr>
          <w:sz w:val="24"/>
          <w:szCs w:val="24"/>
        </w:rPr>
        <w:t xml:space="preserve"> </w:t>
      </w:r>
      <w:r w:rsidR="00AC0CB9">
        <w:rPr>
          <w:sz w:val="24"/>
          <w:szCs w:val="24"/>
        </w:rPr>
        <w:t xml:space="preserve">                                                                    </w:t>
      </w:r>
    </w:p>
    <w:p w:rsidR="00187A3D" w:rsidRDefault="00187A3D" w:rsidP="00167DD0">
      <w:pPr>
        <w:pStyle w:val="Bezatstarpm"/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AC0CB9">
        <w:rPr>
          <w:sz w:val="24"/>
          <w:szCs w:val="24"/>
        </w:rPr>
        <w:t>3.4</w:t>
      </w:r>
      <w:r>
        <w:rPr>
          <w:sz w:val="24"/>
          <w:szCs w:val="24"/>
        </w:rPr>
        <w:t>. mācību un audzināšanas procesā brīvi izteikt un aizstāvēt savas domas un uzskatus, paust attieksmi, attīstīt spējas un intereses, ņemot vērā audzēkņa individualitāti.</w:t>
      </w:r>
    </w:p>
    <w:p w:rsidR="00262C73" w:rsidRDefault="00187A3D" w:rsidP="009E2CA4">
      <w:pPr>
        <w:pStyle w:val="Bezatstarpm"/>
        <w:rPr>
          <w:sz w:val="24"/>
          <w:szCs w:val="24"/>
        </w:rPr>
      </w:pPr>
      <w:r w:rsidRPr="00187A3D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262C73">
        <w:rPr>
          <w:b/>
          <w:sz w:val="24"/>
          <w:szCs w:val="24"/>
        </w:rPr>
        <w:t>Vecākiem ir tiesības</w:t>
      </w:r>
      <w:r w:rsidR="00262C73" w:rsidRPr="00262C73">
        <w:rPr>
          <w:b/>
          <w:sz w:val="24"/>
          <w:szCs w:val="24"/>
        </w:rPr>
        <w:t>:</w:t>
      </w:r>
    </w:p>
    <w:p w:rsidR="00262C73" w:rsidRDefault="00262C73" w:rsidP="00167DD0">
      <w:pPr>
        <w:pStyle w:val="Bezatstarpm"/>
        <w:ind w:left="709" w:hanging="709"/>
        <w:jc w:val="both"/>
        <w:rPr>
          <w:sz w:val="24"/>
          <w:szCs w:val="24"/>
        </w:rPr>
      </w:pPr>
      <w:r>
        <w:t xml:space="preserve">     </w:t>
      </w:r>
      <w:r w:rsidRPr="00262C73">
        <w:rPr>
          <w:sz w:val="24"/>
          <w:szCs w:val="24"/>
        </w:rPr>
        <w:t>4.1.</w:t>
      </w:r>
      <w:r>
        <w:rPr>
          <w:sz w:val="24"/>
          <w:szCs w:val="24"/>
        </w:rPr>
        <w:t xml:space="preserve"> saņemt no skolotājiem sav</w:t>
      </w:r>
      <w:r w:rsidR="008E1B9A">
        <w:rPr>
          <w:sz w:val="24"/>
          <w:szCs w:val="24"/>
        </w:rPr>
        <w:t>laicīgu informāciju par Skolas pirmsskolas grupu</w:t>
      </w:r>
      <w:r>
        <w:rPr>
          <w:sz w:val="24"/>
          <w:szCs w:val="24"/>
        </w:rPr>
        <w:t xml:space="preserve"> darbību un jautājumiem, kas saistīti ar bērna audzināšanu un attīstību;</w:t>
      </w:r>
    </w:p>
    <w:p w:rsidR="000911BA" w:rsidRDefault="00262C73" w:rsidP="007866BE">
      <w:pPr>
        <w:ind w:left="709" w:hanging="709"/>
        <w:jc w:val="both"/>
        <w:rPr>
          <w:sz w:val="24"/>
          <w:szCs w:val="24"/>
        </w:rPr>
      </w:pPr>
      <w:r w:rsidRPr="00262C73">
        <w:rPr>
          <w:sz w:val="24"/>
          <w:szCs w:val="24"/>
        </w:rPr>
        <w:t xml:space="preserve">     4.2.</w:t>
      </w:r>
      <w:r w:rsidR="000911BA">
        <w:rPr>
          <w:sz w:val="24"/>
          <w:szCs w:val="24"/>
        </w:rPr>
        <w:t xml:space="preserve"> izteikt un aizstāvēt savus uzskatus un dom</w:t>
      </w:r>
      <w:r w:rsidR="008E1B9A">
        <w:rPr>
          <w:sz w:val="24"/>
          <w:szCs w:val="24"/>
        </w:rPr>
        <w:t>as, paust attieksmi par Skolas pirmsskolas grupu</w:t>
      </w:r>
      <w:r w:rsidR="000911BA">
        <w:rPr>
          <w:sz w:val="24"/>
          <w:szCs w:val="24"/>
        </w:rPr>
        <w:t xml:space="preserve"> darba organizāciju, izglītības procesu u</w:t>
      </w:r>
      <w:r w:rsidR="008E1B9A">
        <w:rPr>
          <w:sz w:val="24"/>
          <w:szCs w:val="24"/>
        </w:rPr>
        <w:t>n izteikt priekšlikumus Skolas pirmsskolas grupu</w:t>
      </w:r>
      <w:r w:rsidR="000911BA">
        <w:rPr>
          <w:sz w:val="24"/>
          <w:szCs w:val="24"/>
        </w:rPr>
        <w:t xml:space="preserve"> darbības pilnveidošanai, vēršoties p</w:t>
      </w:r>
      <w:r w:rsidR="008E1B9A">
        <w:rPr>
          <w:sz w:val="24"/>
          <w:szCs w:val="24"/>
        </w:rPr>
        <w:t>ie grupas skolotāja vai Skolas</w:t>
      </w:r>
      <w:r w:rsidR="000911BA">
        <w:rPr>
          <w:sz w:val="24"/>
          <w:szCs w:val="24"/>
        </w:rPr>
        <w:t xml:space="preserve"> direktora.</w:t>
      </w:r>
    </w:p>
    <w:p w:rsidR="00520EB5" w:rsidRDefault="000911BA" w:rsidP="005273BD">
      <w:pPr>
        <w:pStyle w:val="Bezatstarpm"/>
        <w:spacing w:before="240"/>
        <w:jc w:val="center"/>
        <w:rPr>
          <w:b/>
          <w:sz w:val="24"/>
          <w:szCs w:val="24"/>
        </w:rPr>
      </w:pPr>
      <w:r w:rsidRPr="000911BA"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 xml:space="preserve"> </w:t>
      </w:r>
      <w:r w:rsidRPr="000911BA">
        <w:rPr>
          <w:b/>
          <w:sz w:val="24"/>
          <w:szCs w:val="24"/>
        </w:rPr>
        <w:t>Vecāku pienākumi</w:t>
      </w:r>
    </w:p>
    <w:p w:rsidR="00520EB5" w:rsidRDefault="00520EB5" w:rsidP="00167DD0">
      <w:pPr>
        <w:jc w:val="both"/>
      </w:pPr>
    </w:p>
    <w:p w:rsidR="00520EB5" w:rsidRDefault="00520EB5" w:rsidP="00167DD0">
      <w:pPr>
        <w:pStyle w:val="Bezatstarpm"/>
        <w:jc w:val="both"/>
        <w:rPr>
          <w:sz w:val="24"/>
          <w:szCs w:val="24"/>
        </w:rPr>
      </w:pPr>
      <w:r w:rsidRPr="00520EB5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520EB5">
        <w:t xml:space="preserve"> </w:t>
      </w:r>
      <w:r w:rsidRPr="00520EB5">
        <w:rPr>
          <w:sz w:val="24"/>
          <w:szCs w:val="24"/>
        </w:rPr>
        <w:t>Ievērot</w:t>
      </w:r>
      <w:r w:rsidR="008E1B9A">
        <w:rPr>
          <w:sz w:val="24"/>
          <w:szCs w:val="24"/>
        </w:rPr>
        <w:t xml:space="preserve"> Skolas pirmsskolas grupu</w:t>
      </w:r>
      <w:r>
        <w:rPr>
          <w:sz w:val="24"/>
          <w:szCs w:val="24"/>
        </w:rPr>
        <w:t xml:space="preserve"> Noteikumus.</w:t>
      </w:r>
    </w:p>
    <w:p w:rsidR="00C9139D" w:rsidRDefault="00520EB5" w:rsidP="00167DD0">
      <w:pPr>
        <w:pStyle w:val="Bezatstarpm"/>
        <w:ind w:left="284" w:hanging="284"/>
        <w:jc w:val="both"/>
        <w:rPr>
          <w:sz w:val="24"/>
          <w:szCs w:val="24"/>
        </w:rPr>
      </w:pPr>
      <w:r w:rsidRPr="00520EB5">
        <w:rPr>
          <w:sz w:val="24"/>
          <w:szCs w:val="24"/>
        </w:rPr>
        <w:t>6.  Sniegt</w:t>
      </w:r>
      <w:r>
        <w:rPr>
          <w:sz w:val="24"/>
          <w:szCs w:val="24"/>
        </w:rPr>
        <w:t xml:space="preserve"> precīzu informāciju par savu dzīvesvietu, darba vietu un sakaru līdzekļiem.</w:t>
      </w:r>
      <w:r w:rsidR="00C9139D">
        <w:rPr>
          <w:sz w:val="24"/>
          <w:szCs w:val="24"/>
        </w:rPr>
        <w:t xml:space="preserve"> To i</w:t>
      </w:r>
      <w:r>
        <w:rPr>
          <w:sz w:val="24"/>
          <w:szCs w:val="24"/>
        </w:rPr>
        <w:t>zmaiņu ga</w:t>
      </w:r>
      <w:r w:rsidR="00C9139D">
        <w:rPr>
          <w:sz w:val="24"/>
          <w:szCs w:val="24"/>
        </w:rPr>
        <w:t>dījumā paziņot par to grupas skolotājai.</w:t>
      </w:r>
    </w:p>
    <w:p w:rsidR="00C9139D" w:rsidRDefault="00C9139D" w:rsidP="00167DD0">
      <w:pPr>
        <w:pStyle w:val="Bezatstarpm"/>
        <w:jc w:val="both"/>
        <w:rPr>
          <w:sz w:val="24"/>
          <w:szCs w:val="24"/>
        </w:rPr>
      </w:pPr>
      <w:r w:rsidRPr="00C9139D">
        <w:rPr>
          <w:sz w:val="24"/>
          <w:szCs w:val="24"/>
        </w:rPr>
        <w:t>7.</w:t>
      </w:r>
      <w:r>
        <w:rPr>
          <w:sz w:val="24"/>
          <w:szCs w:val="24"/>
        </w:rPr>
        <w:t xml:space="preserve">  Iepazīties ar informāciju, kas izvietota</w:t>
      </w:r>
      <w:r w:rsidR="00167DD0">
        <w:rPr>
          <w:sz w:val="24"/>
          <w:szCs w:val="24"/>
        </w:rPr>
        <w:t xml:space="preserve"> pirmsskolas</w:t>
      </w:r>
      <w:r>
        <w:rPr>
          <w:sz w:val="24"/>
          <w:szCs w:val="24"/>
        </w:rPr>
        <w:t xml:space="preserve"> grupas informācijas stendā.</w:t>
      </w:r>
    </w:p>
    <w:p w:rsidR="00C9139D" w:rsidRDefault="00C9139D" w:rsidP="00167DD0">
      <w:pPr>
        <w:pStyle w:val="Bezatstarpm"/>
        <w:jc w:val="both"/>
        <w:rPr>
          <w:sz w:val="24"/>
          <w:szCs w:val="24"/>
        </w:rPr>
      </w:pPr>
      <w:r w:rsidRPr="00C9139D">
        <w:rPr>
          <w:sz w:val="24"/>
          <w:szCs w:val="24"/>
        </w:rPr>
        <w:t>8.</w:t>
      </w:r>
      <w:r>
        <w:rPr>
          <w:sz w:val="24"/>
          <w:szCs w:val="24"/>
        </w:rPr>
        <w:t xml:space="preserve">  Regulāri piedalīties grupas vecāku sapulcēs.</w:t>
      </w:r>
    </w:p>
    <w:p w:rsidR="00357235" w:rsidRDefault="00C9139D" w:rsidP="00167DD0">
      <w:pPr>
        <w:pStyle w:val="Bezatstarpm"/>
        <w:ind w:left="284" w:hanging="284"/>
        <w:jc w:val="both"/>
        <w:rPr>
          <w:sz w:val="24"/>
          <w:szCs w:val="24"/>
        </w:rPr>
      </w:pPr>
      <w:r w:rsidRPr="00C9139D">
        <w:rPr>
          <w:sz w:val="24"/>
          <w:szCs w:val="24"/>
        </w:rPr>
        <w:t>9.</w:t>
      </w:r>
      <w:r w:rsidR="00A72B47">
        <w:rPr>
          <w:sz w:val="24"/>
          <w:szCs w:val="24"/>
        </w:rPr>
        <w:t xml:space="preserve"> </w:t>
      </w:r>
      <w:r>
        <w:rPr>
          <w:sz w:val="24"/>
          <w:szCs w:val="24"/>
        </w:rPr>
        <w:t>Nodrošināt savam bērnam nepieciešamos mācību līdzekļus, piedalīties grupas rotaļu bāzes atjaunošanā un papildināšanā.</w:t>
      </w:r>
    </w:p>
    <w:p w:rsidR="00357235" w:rsidRDefault="00167DD0" w:rsidP="00167DD0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10.Sniegt palīdzību Skolas pirmsskolas grupu telpu un</w:t>
      </w:r>
      <w:r w:rsidR="00357235">
        <w:rPr>
          <w:sz w:val="24"/>
          <w:szCs w:val="24"/>
        </w:rPr>
        <w:t xml:space="preserve"> teritorijas labiekārtošanā, sava bērna grupas telpu remontā.</w:t>
      </w:r>
    </w:p>
    <w:p w:rsidR="00357235" w:rsidRDefault="00167DD0" w:rsidP="00167DD0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11.Piedalīties Skolas pirmsskolas grupu</w:t>
      </w:r>
      <w:r w:rsidR="00357235">
        <w:rPr>
          <w:sz w:val="24"/>
          <w:szCs w:val="24"/>
        </w:rPr>
        <w:t xml:space="preserve"> organizētajos pasākumos, ievērojot pasākuma noteikumus.</w:t>
      </w:r>
    </w:p>
    <w:p w:rsidR="00631673" w:rsidRDefault="00357235" w:rsidP="00167DD0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12.A</w:t>
      </w:r>
      <w:r w:rsidR="00167DD0">
        <w:rPr>
          <w:sz w:val="24"/>
          <w:szCs w:val="24"/>
        </w:rPr>
        <w:t>r cieņu izturēties pret Skolas</w:t>
      </w:r>
      <w:r>
        <w:rPr>
          <w:sz w:val="24"/>
          <w:szCs w:val="24"/>
        </w:rPr>
        <w:t xml:space="preserve"> darbiniekiem. Sekmēt to, lai bērnam veidojas </w:t>
      </w:r>
      <w:r w:rsidR="00AA3C6E">
        <w:rPr>
          <w:sz w:val="24"/>
          <w:szCs w:val="24"/>
        </w:rPr>
        <w:t>pozitīva attieksme pret apkārtējiem bērniem un skolotājiem.</w:t>
      </w:r>
      <w:r>
        <w:rPr>
          <w:sz w:val="24"/>
          <w:szCs w:val="24"/>
        </w:rPr>
        <w:t xml:space="preserve"> </w:t>
      </w:r>
    </w:p>
    <w:p w:rsidR="00631673" w:rsidRDefault="00167DD0" w:rsidP="00167DD0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13.Skolā</w:t>
      </w:r>
      <w:r w:rsidR="00631673">
        <w:rPr>
          <w:sz w:val="24"/>
          <w:szCs w:val="24"/>
        </w:rPr>
        <w:t xml:space="preserve"> un tās teritorijā aizliegts lietot necenzētus vārdus un izteicienus, pielietot vardarbību, pazemot Iestādes audzēkņus un darbiniekus, huligāniski uzvesties. </w:t>
      </w:r>
    </w:p>
    <w:p w:rsidR="005954E7" w:rsidRDefault="00631673" w:rsidP="00167DD0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14.S</w:t>
      </w:r>
      <w:r w:rsidR="00167DD0">
        <w:rPr>
          <w:sz w:val="24"/>
          <w:szCs w:val="24"/>
        </w:rPr>
        <w:t>audzīgi izturēties pret Skolas</w:t>
      </w:r>
      <w:r>
        <w:rPr>
          <w:sz w:val="24"/>
          <w:szCs w:val="24"/>
        </w:rPr>
        <w:t xml:space="preserve"> mantu un mācīt to savam bērnam</w:t>
      </w:r>
      <w:r w:rsidR="00167DD0">
        <w:rPr>
          <w:sz w:val="24"/>
          <w:szCs w:val="24"/>
        </w:rPr>
        <w:t>. Atlīdzināt           Skolai</w:t>
      </w:r>
      <w:r w:rsidR="005954E7">
        <w:rPr>
          <w:sz w:val="24"/>
          <w:szCs w:val="24"/>
        </w:rPr>
        <w:t xml:space="preserve"> zaudējumus, kas radušies bērna vai savas neatļautas rīcības rezultātā.   </w:t>
      </w:r>
    </w:p>
    <w:p w:rsidR="00B72EBF" w:rsidRDefault="00167DD0" w:rsidP="00167DD0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15.Aizliegts Skolā</w:t>
      </w:r>
      <w:r w:rsidR="005954E7">
        <w:rPr>
          <w:sz w:val="24"/>
          <w:szCs w:val="24"/>
        </w:rPr>
        <w:t xml:space="preserve"> un tās teritorijā ienest un lietot alkoholiskos dzērienus, narkotiskās vielas,</w:t>
      </w:r>
      <w:r w:rsidR="006D67FF">
        <w:rPr>
          <w:sz w:val="24"/>
          <w:szCs w:val="24"/>
        </w:rPr>
        <w:t xml:space="preserve"> </w:t>
      </w:r>
      <w:r w:rsidR="005954E7">
        <w:rPr>
          <w:sz w:val="24"/>
          <w:szCs w:val="24"/>
        </w:rPr>
        <w:t>tabakas izstrādājumus, pirotehniku un medikamentus.</w:t>
      </w:r>
    </w:p>
    <w:p w:rsidR="009E2CA4" w:rsidRPr="007866BE" w:rsidRDefault="009E2CA4" w:rsidP="007866BE">
      <w:pPr>
        <w:pStyle w:val="Bezatstarpm"/>
        <w:rPr>
          <w:sz w:val="24"/>
          <w:szCs w:val="24"/>
        </w:rPr>
      </w:pPr>
    </w:p>
    <w:p w:rsidR="00755867" w:rsidRPr="007866BE" w:rsidRDefault="00755867" w:rsidP="007866BE">
      <w:pPr>
        <w:pStyle w:val="Bezatstarpm"/>
        <w:rPr>
          <w:sz w:val="24"/>
          <w:szCs w:val="24"/>
        </w:rPr>
      </w:pPr>
    </w:p>
    <w:p w:rsidR="009E2CA4" w:rsidRPr="00860F5B" w:rsidRDefault="00B72EBF" w:rsidP="007866BE">
      <w:pPr>
        <w:pStyle w:val="Bezatstarpm"/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Izglītības procesa organizācija</w:t>
      </w:r>
    </w:p>
    <w:p w:rsidR="00606A6B" w:rsidRPr="00D974D6" w:rsidRDefault="00247B44" w:rsidP="00A72B47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E2CA4">
        <w:rPr>
          <w:sz w:val="24"/>
          <w:szCs w:val="24"/>
        </w:rPr>
        <w:t>6.</w:t>
      </w:r>
      <w:r w:rsidR="00167DD0">
        <w:rPr>
          <w:sz w:val="24"/>
          <w:szCs w:val="24"/>
        </w:rPr>
        <w:t>Skolas pirmsskolas izglītības grupu</w:t>
      </w:r>
      <w:r w:rsidR="00860F5B">
        <w:rPr>
          <w:sz w:val="24"/>
          <w:szCs w:val="24"/>
        </w:rPr>
        <w:t xml:space="preserve"> darba laiks ir no plkst.8:00 – 16:00</w:t>
      </w:r>
      <w:r>
        <w:rPr>
          <w:sz w:val="24"/>
          <w:szCs w:val="24"/>
        </w:rPr>
        <w:t>.</w:t>
      </w:r>
      <w:r w:rsidR="003E651A">
        <w:rPr>
          <w:sz w:val="24"/>
          <w:szCs w:val="24"/>
        </w:rPr>
        <w:t xml:space="preserve"> P</w:t>
      </w:r>
      <w:r w:rsidR="00A72B47">
        <w:rPr>
          <w:sz w:val="24"/>
          <w:szCs w:val="24"/>
        </w:rPr>
        <w:t>irms</w:t>
      </w:r>
      <w:r w:rsidR="003E651A">
        <w:rPr>
          <w:sz w:val="24"/>
          <w:szCs w:val="24"/>
        </w:rPr>
        <w:t>svētku</w:t>
      </w:r>
      <w:r>
        <w:rPr>
          <w:sz w:val="24"/>
          <w:szCs w:val="24"/>
        </w:rPr>
        <w:t xml:space="preserve"> </w:t>
      </w:r>
      <w:r w:rsidR="00A72B47">
        <w:rPr>
          <w:sz w:val="24"/>
          <w:szCs w:val="24"/>
        </w:rPr>
        <w:t>dienās darba laiks tiek saīsināts par vienu stundu (saskaņā ar Darba likuma 135. pantu un Darba koplīgumu). Vecāki brīdina pirmsskolas grupas darbiniekus par negaidītiem apstākļiem vai aizkavēšanos darba dienas beigās.</w:t>
      </w:r>
    </w:p>
    <w:p w:rsidR="00C25684" w:rsidRDefault="00D974D6" w:rsidP="003E651A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 w:rsidR="00592E5D">
        <w:rPr>
          <w:sz w:val="24"/>
          <w:szCs w:val="24"/>
        </w:rPr>
        <w:t>Pirmsskolas grupas telpas ārdurvis</w:t>
      </w:r>
      <w:r w:rsidR="00D7636E">
        <w:rPr>
          <w:sz w:val="24"/>
          <w:szCs w:val="24"/>
        </w:rPr>
        <w:t xml:space="preserve"> 7:55</w:t>
      </w:r>
      <w:r w:rsidR="00592E5D">
        <w:rPr>
          <w:sz w:val="24"/>
          <w:szCs w:val="24"/>
        </w:rPr>
        <w:t xml:space="preserve"> atslēdz grupas skolotājs vai pir</w:t>
      </w:r>
      <w:r w:rsidR="00D7636E">
        <w:rPr>
          <w:sz w:val="24"/>
          <w:szCs w:val="24"/>
        </w:rPr>
        <w:t>msskolas skolotāja palīgs u</w:t>
      </w:r>
      <w:r w:rsidR="00592E5D">
        <w:rPr>
          <w:sz w:val="24"/>
          <w:szCs w:val="24"/>
        </w:rPr>
        <w:t>n aizslēdz 16:05. Vecāki ieejot un izejot no pirmsskolas grupas teritorijas, aizver durvis un vārtus.</w:t>
      </w:r>
      <w:r w:rsidR="00C25684">
        <w:rPr>
          <w:sz w:val="24"/>
          <w:szCs w:val="24"/>
        </w:rPr>
        <w:t xml:space="preserve"> Ā</w:t>
      </w:r>
      <w:r w:rsidR="00592E5D">
        <w:rPr>
          <w:sz w:val="24"/>
          <w:szCs w:val="24"/>
        </w:rPr>
        <w:t>rdurvis</w:t>
      </w:r>
      <w:r w:rsidR="00C25684">
        <w:rPr>
          <w:sz w:val="24"/>
          <w:szCs w:val="24"/>
        </w:rPr>
        <w:t xml:space="preserve"> 9:10</w:t>
      </w:r>
      <w:r w:rsidR="00592E5D">
        <w:rPr>
          <w:sz w:val="24"/>
          <w:szCs w:val="24"/>
        </w:rPr>
        <w:t xml:space="preserve"> aizslēdz</w:t>
      </w:r>
      <w:r w:rsidR="00C25684">
        <w:rPr>
          <w:sz w:val="24"/>
          <w:szCs w:val="24"/>
        </w:rPr>
        <w:t xml:space="preserve"> pirmsskolas grupas skolotājs un tās ir slēgtas līdz darba dienas beigām.</w:t>
      </w:r>
    </w:p>
    <w:p w:rsidR="00101E11" w:rsidRDefault="00C25684" w:rsidP="003E651A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18.Nodarbības grupās sākas 9:00. Lai nodrošinātu audzēkņu dalību nodarbībās, audzēkņi uz grupu jāatved līdz plkst. 8:50.</w:t>
      </w:r>
    </w:p>
    <w:p w:rsidR="009807B3" w:rsidRDefault="00101E11" w:rsidP="003E651A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19.Izglītības process Skolā notiek saskaņā ar Skolā apgūstamajām pirmsskolas izglītības programmām, gada plānu, grupu pirmsskolas skolotāju izstrādāto tematisko plānojumu un nodarbību</w:t>
      </w:r>
      <w:r w:rsidR="009807B3">
        <w:rPr>
          <w:sz w:val="24"/>
          <w:szCs w:val="24"/>
        </w:rPr>
        <w:t xml:space="preserve"> sarakstu.</w:t>
      </w:r>
    </w:p>
    <w:p w:rsidR="009807B3" w:rsidRDefault="009807B3" w:rsidP="006449DB">
      <w:pPr>
        <w:pStyle w:val="Bezatstarpm"/>
        <w:jc w:val="both"/>
        <w:rPr>
          <w:sz w:val="24"/>
          <w:szCs w:val="24"/>
        </w:rPr>
      </w:pPr>
      <w:r w:rsidRPr="009807B3">
        <w:rPr>
          <w:sz w:val="24"/>
          <w:szCs w:val="24"/>
        </w:rPr>
        <w:t>20.</w:t>
      </w:r>
      <w:r>
        <w:rPr>
          <w:sz w:val="24"/>
          <w:szCs w:val="24"/>
        </w:rPr>
        <w:t xml:space="preserve">Mācību gada laikā tematiskajās nodarbībās audzēkņiem tiek sniegta informācija                 </w:t>
      </w:r>
    </w:p>
    <w:p w:rsidR="009807B3" w:rsidRDefault="009807B3" w:rsidP="006449DB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par ugunsdrošību, ceļu satiksmes drošību, rīcību ekstremālās situācijās, drošību uz </w:t>
      </w:r>
    </w:p>
    <w:p w:rsidR="00104BAF" w:rsidRDefault="009807B3" w:rsidP="006449DB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ledus, drošību pie ūdens, personas higi</w:t>
      </w:r>
      <w:r w:rsidR="00104BAF">
        <w:rPr>
          <w:sz w:val="24"/>
          <w:szCs w:val="24"/>
        </w:rPr>
        <w:t>ēnu un citiem drošības jautājumiem.</w:t>
      </w:r>
    </w:p>
    <w:p w:rsidR="00104BAF" w:rsidRDefault="00104BAF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21.Audzēkņiem, kuri ir sasnieguši valsts noteikto obligāto pirmsskolas izglītības vecumu nodarbību apmeklējums ir obligāts. </w:t>
      </w:r>
    </w:p>
    <w:p w:rsidR="00DF7485" w:rsidRDefault="00104BAF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22.Priekšpusdienās pirmsskolas grupās skolotāju vadībā tiek organizētas rotaļ</w:t>
      </w:r>
      <w:r w:rsidR="00DF7485">
        <w:rPr>
          <w:sz w:val="24"/>
          <w:szCs w:val="24"/>
        </w:rPr>
        <w:t>u nodarbības, pastaigas Skolas teritorijā un izstrādātos maršrutos ārpus Skolas teritorijas, un individuālais darbs ar audzēkņiem.</w:t>
      </w:r>
    </w:p>
    <w:p w:rsidR="00247B44" w:rsidRDefault="00DF7485" w:rsidP="006449DB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23.Skolas organizētajos pasākumos piedalās tikai Skolā uzņemtie audzēk</w:t>
      </w:r>
      <w:r w:rsidR="00247B44">
        <w:rPr>
          <w:sz w:val="24"/>
          <w:szCs w:val="24"/>
        </w:rPr>
        <w:t>ņi, Skolas</w:t>
      </w:r>
    </w:p>
    <w:p w:rsidR="001D1782" w:rsidRDefault="00247B44" w:rsidP="006449DB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darbinieki, vecāki, ģimenes locekļi un Skolas direktora aicināti viesi.</w:t>
      </w:r>
    </w:p>
    <w:p w:rsidR="00C87591" w:rsidRDefault="001D1782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24.Vecāki tiek savlaicīgi informēti par organizētajiem pasākumiem. Pasākumi ar audzēkņu</w:t>
      </w:r>
      <w:r w:rsidR="00C40320">
        <w:rPr>
          <w:sz w:val="24"/>
          <w:szCs w:val="24"/>
        </w:rPr>
        <w:t xml:space="preserve"> piedalīšanos tiek</w:t>
      </w:r>
      <w:r w:rsidR="00C87591">
        <w:rPr>
          <w:sz w:val="24"/>
          <w:szCs w:val="24"/>
        </w:rPr>
        <w:t xml:space="preserve"> organizēti</w:t>
      </w:r>
      <w:r w:rsidR="00C40320">
        <w:rPr>
          <w:sz w:val="24"/>
          <w:szCs w:val="24"/>
        </w:rPr>
        <w:t xml:space="preserve"> saskaņā ar drošības instrukcijām. Par audzēkņu drošību Skolas pirmsskolas grupas organizētajos pasākumos atbild pirmsskolas grupas skolotājs, pirmsskolas skolotāja palīgs un pasākuma organizators.</w:t>
      </w:r>
    </w:p>
    <w:p w:rsidR="00C87591" w:rsidRDefault="00C87591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25.Visi pasākumi audzēkņiem kopā ar vecākiem tiek organizēti ne vēlāk kā līdz plkst.17:00.</w:t>
      </w:r>
    </w:p>
    <w:p w:rsidR="00115940" w:rsidRDefault="00C87591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26.Līdz plkst. 9:00 vecāki paziņo grupas skolotājai par to, ka audzēknis ir saslimis vai neapmeklēs</w:t>
      </w:r>
      <w:r w:rsidR="00115940">
        <w:rPr>
          <w:sz w:val="24"/>
          <w:szCs w:val="24"/>
        </w:rPr>
        <w:t xml:space="preserve"> pirmsskolas grupu citu attaisnojošu iemeslu dēļ.</w:t>
      </w:r>
    </w:p>
    <w:p w:rsidR="00115940" w:rsidRDefault="00115940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27.Par regulāru vēlāku audzēkņa ierašanos vecāki brīdina grupas skolotāju vai Skolas direktoru.</w:t>
      </w:r>
    </w:p>
    <w:p w:rsidR="00115940" w:rsidRPr="004C2180" w:rsidRDefault="00115940" w:rsidP="006449DB">
      <w:pPr>
        <w:pStyle w:val="Bezatstarpm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28.</w:t>
      </w:r>
      <w:r w:rsidRPr="004C2180">
        <w:rPr>
          <w:sz w:val="24"/>
          <w:szCs w:val="24"/>
          <w:u w:val="single"/>
        </w:rPr>
        <w:t>Atvedot audzēkni uz pirmsskolas grupu, vecāki ieved viņu grupas telpās un paziņo</w:t>
      </w:r>
    </w:p>
    <w:p w:rsidR="004C2180" w:rsidRPr="004C2180" w:rsidRDefault="00115940" w:rsidP="006449DB">
      <w:pPr>
        <w:pStyle w:val="Bezatstarpm"/>
        <w:ind w:left="284"/>
        <w:jc w:val="both"/>
        <w:rPr>
          <w:sz w:val="24"/>
          <w:szCs w:val="24"/>
          <w:u w:val="single"/>
        </w:rPr>
      </w:pPr>
      <w:r w:rsidRPr="004C2180">
        <w:rPr>
          <w:u w:val="single"/>
        </w:rPr>
        <w:t xml:space="preserve"> </w:t>
      </w:r>
      <w:r w:rsidRPr="004C2180">
        <w:rPr>
          <w:sz w:val="24"/>
          <w:szCs w:val="24"/>
          <w:u w:val="single"/>
        </w:rPr>
        <w:t>grupas skolotājai par audzēkņa ierašanos.</w:t>
      </w:r>
      <w:r w:rsidR="004C2180" w:rsidRPr="004C2180">
        <w:rPr>
          <w:sz w:val="24"/>
          <w:szCs w:val="24"/>
          <w:u w:val="single"/>
        </w:rPr>
        <w:t xml:space="preserve"> Minēto noteikumu neievērošanas         </w:t>
      </w:r>
    </w:p>
    <w:p w:rsidR="004C2180" w:rsidRDefault="004C2180" w:rsidP="006449DB">
      <w:pPr>
        <w:pStyle w:val="Bezatstarpm"/>
        <w:jc w:val="both"/>
        <w:rPr>
          <w:sz w:val="24"/>
          <w:szCs w:val="24"/>
          <w:u w:val="single"/>
        </w:rPr>
      </w:pPr>
      <w:r w:rsidRPr="004C2180">
        <w:rPr>
          <w:sz w:val="24"/>
          <w:szCs w:val="24"/>
        </w:rPr>
        <w:t xml:space="preserve">      </w:t>
      </w:r>
      <w:r w:rsidRPr="004C2180">
        <w:rPr>
          <w:sz w:val="24"/>
          <w:szCs w:val="24"/>
          <w:u w:val="single"/>
        </w:rPr>
        <w:t>gadījumā grupas skolotāja neuzņemas atbildību par audzēkņa dzīvību un drošību.</w:t>
      </w:r>
    </w:p>
    <w:p w:rsidR="004C2180" w:rsidRDefault="004C2180" w:rsidP="006449DB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29.Audzēkni uz Skolu atved veselu ( bērnam nav paaugstināta ķermeņa temperatūra,</w:t>
      </w:r>
    </w:p>
    <w:p w:rsidR="001A32B9" w:rsidRDefault="004C2180" w:rsidP="00805D75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slikta dūša</w:t>
      </w:r>
      <w:r w:rsidR="001A32B9">
        <w:rPr>
          <w:sz w:val="24"/>
          <w:szCs w:val="24"/>
        </w:rPr>
        <w:t xml:space="preserve">, caureja, infekciozi izsitumi, acu konjunktivīts, stiprs klepus, </w:t>
      </w:r>
    </w:p>
    <w:p w:rsidR="006449DB" w:rsidRDefault="001A32B9" w:rsidP="006449DB">
      <w:pPr>
        <w:pStyle w:val="Bezatstarpm"/>
        <w:ind w:left="284" w:hanging="284"/>
        <w:jc w:val="both"/>
        <w:rPr>
          <w:sz w:val="24"/>
          <w:szCs w:val="24"/>
        </w:rPr>
      </w:pPr>
      <w:r>
        <w:t xml:space="preserve">    </w:t>
      </w:r>
      <w:r w:rsidR="006449DB">
        <w:t xml:space="preserve"> </w:t>
      </w:r>
      <w:r>
        <w:t xml:space="preserve"> </w:t>
      </w:r>
      <w:r>
        <w:rPr>
          <w:sz w:val="24"/>
          <w:szCs w:val="24"/>
        </w:rPr>
        <w:t>pedikuloze), kā arī tīri un kārtīgi apģērbtu, ar viņam nepieciešamo papildus apģērbu un higiēnas piederumiem. Virsdrēbes jāatstāj garderobē un jānomaina ielas apavi. Pirmsskolas izglītības skolotājiem ir tiesības</w:t>
      </w:r>
      <w:r w:rsidR="006449DB">
        <w:rPr>
          <w:sz w:val="24"/>
          <w:szCs w:val="24"/>
        </w:rPr>
        <w:t xml:space="preserve"> nepieņemt pirmsskolas grupā slimu bērnu, kā arī veikt pedikulozes pārbaudi.</w:t>
      </w:r>
    </w:p>
    <w:p w:rsidR="006449DB" w:rsidRDefault="006449DB" w:rsidP="00601692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30.Ja audzēknis Skolu neapmeklē  ilgāk par trīs dienām vai atgriežas Skolā pēc </w:t>
      </w:r>
    </w:p>
    <w:p w:rsidR="00601692" w:rsidRDefault="006449DB" w:rsidP="00601692">
      <w:pPr>
        <w:pStyle w:val="Bezatstarpm"/>
        <w:ind w:left="284" w:hanging="284"/>
        <w:jc w:val="both"/>
        <w:rPr>
          <w:sz w:val="24"/>
          <w:szCs w:val="24"/>
        </w:rPr>
      </w:pPr>
      <w:r>
        <w:t xml:space="preserve">     </w:t>
      </w:r>
      <w:r w:rsidR="00601692">
        <w:rPr>
          <w:sz w:val="24"/>
          <w:szCs w:val="24"/>
        </w:rPr>
        <w:t>s</w:t>
      </w:r>
      <w:r>
        <w:rPr>
          <w:sz w:val="24"/>
          <w:szCs w:val="24"/>
        </w:rPr>
        <w:t xml:space="preserve">aslimšanas, vecāki obligāti grupas skolotājai iesniedz </w:t>
      </w:r>
      <w:r w:rsidR="00601692">
        <w:rPr>
          <w:sz w:val="24"/>
          <w:szCs w:val="24"/>
        </w:rPr>
        <w:t>ārsta izziņu par audzēkņa veselības stāvokli.</w:t>
      </w:r>
    </w:p>
    <w:p w:rsidR="00601692" w:rsidRDefault="00601692" w:rsidP="0060169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31.Vecākiem ir pienākums nekavējoties paziņot Skolai, ja bērns ir slimojis ar kādu no</w:t>
      </w:r>
    </w:p>
    <w:p w:rsidR="001F55A4" w:rsidRDefault="00601692" w:rsidP="007866BE">
      <w:pPr>
        <w:pStyle w:val="Bezatstarpm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infekcijas slimībām, vai arī kontaktā ar šādu slimnieku.</w:t>
      </w:r>
      <w:r w:rsidR="00434BC7">
        <w:rPr>
          <w:sz w:val="24"/>
          <w:szCs w:val="24"/>
        </w:rPr>
        <w:t xml:space="preserve"> </w:t>
      </w:r>
      <w:r w:rsidR="001F55A4">
        <w:rPr>
          <w:sz w:val="24"/>
          <w:szCs w:val="24"/>
        </w:rPr>
        <w:t xml:space="preserve">                                 </w:t>
      </w:r>
      <w:r w:rsidR="00434BC7">
        <w:rPr>
          <w:sz w:val="24"/>
          <w:szCs w:val="24"/>
        </w:rPr>
        <w:t>32.Vecāki nedrīkst uzticēt audzēkni no pirmsskolas grupas izņemt person</w:t>
      </w:r>
      <w:r w:rsidR="00E70CA6">
        <w:rPr>
          <w:sz w:val="24"/>
          <w:szCs w:val="24"/>
        </w:rPr>
        <w:t xml:space="preserve">ām </w:t>
      </w:r>
    </w:p>
    <w:p w:rsidR="001F55A4" w:rsidRPr="00E70CA6" w:rsidRDefault="00E70CA6" w:rsidP="007866BE">
      <w:pPr>
        <w:pStyle w:val="Bezatstarpm"/>
        <w:ind w:left="284" w:hanging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jaunākām par 18 gadiem. Nepieciešamības gadījumā bērnu var izņemt persona</w:t>
      </w:r>
    </w:p>
    <w:p w:rsidR="001F55A4" w:rsidRPr="001F55A4" w:rsidRDefault="00E70CA6" w:rsidP="007866BE">
      <w:pPr>
        <w:pStyle w:val="Bezatstarpm"/>
        <w:jc w:val="both"/>
      </w:pPr>
      <w:r>
        <w:t xml:space="preserve">     pamatskolas</w:t>
      </w:r>
      <w:r w:rsidR="00D12D66">
        <w:t xml:space="preserve"> vecumā. Šādos gadījumos vecāki raksta Skolas direktoram vai grupas      </w:t>
      </w:r>
    </w:p>
    <w:p w:rsidR="001F55A4" w:rsidRPr="00D12D66" w:rsidRDefault="00D12D66" w:rsidP="007866BE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skolotājai adresētu iesniegumu, kurā vecāki uzņemas pilnu atbildību par audzēkņa</w:t>
      </w:r>
    </w:p>
    <w:p w:rsidR="001F55A4" w:rsidRPr="00D12D66" w:rsidRDefault="00D12D66" w:rsidP="007866BE">
      <w:pPr>
        <w:pStyle w:val="Bezatstarpm"/>
        <w:jc w:val="both"/>
        <w:rPr>
          <w:sz w:val="24"/>
          <w:szCs w:val="24"/>
        </w:rPr>
      </w:pPr>
      <w:r w:rsidRPr="00D12D66">
        <w:rPr>
          <w:sz w:val="24"/>
          <w:szCs w:val="24"/>
        </w:rPr>
        <w:t xml:space="preserve">     dro</w:t>
      </w:r>
      <w:r>
        <w:rPr>
          <w:sz w:val="24"/>
          <w:szCs w:val="24"/>
        </w:rPr>
        <w:t>šību, veselību un negadījumiem, kas var atgadīties ceļā uz mājām.</w:t>
      </w:r>
    </w:p>
    <w:p w:rsidR="001F55A4" w:rsidRPr="00D12D66" w:rsidRDefault="00D12D66" w:rsidP="007866BE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33.Grupas žurnālā vecāki norāda personas, kurām ir tiesības izņemt audzēkni no pirmsskolas grupas</w:t>
      </w:r>
      <w:r w:rsidR="00496B5A">
        <w:rPr>
          <w:sz w:val="24"/>
          <w:szCs w:val="24"/>
        </w:rPr>
        <w:t>. Vecāki savlaicīgi paziņo pirmsskolas  grupas skolotājai, ja audzēkni no pirmsskolas grupas izņems cita persona.</w:t>
      </w:r>
    </w:p>
    <w:p w:rsidR="001F55A4" w:rsidRPr="00496B5A" w:rsidRDefault="00496B5A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34.Grupas skolotājai ir tiesības vakarā neatdot audzēkņus personām, par kurām nav</w:t>
      </w:r>
    </w:p>
    <w:p w:rsidR="001F55A4" w:rsidRPr="00496B5A" w:rsidRDefault="00496B5A" w:rsidP="007866BE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brīdinājuši vecāki, kā arī jebkurai personai, kura pēc audzēkņa ieradusies alkohola</w:t>
      </w:r>
    </w:p>
    <w:p w:rsidR="001F55A4" w:rsidRPr="00496B5A" w:rsidRDefault="00496B5A" w:rsidP="007866BE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reibuma stāvoklī.</w:t>
      </w:r>
    </w:p>
    <w:p w:rsidR="001F55A4" w:rsidRPr="00153369" w:rsidRDefault="00153369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35.Grupas telpās aizliegts lietot jebkura veida medikamentus.</w:t>
      </w:r>
    </w:p>
    <w:p w:rsidR="001F55A4" w:rsidRPr="00153369" w:rsidRDefault="00153369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36.Gadījumos, kad audzēknim ir nepieciešama medicīniskā palīdzība, grupas </w:t>
      </w:r>
    </w:p>
    <w:p w:rsidR="001F55A4" w:rsidRPr="00153369" w:rsidRDefault="00153369" w:rsidP="007866BE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skolotājs ziņo audzēkņa vecākiem un pagasta medicīnas darbiniekam vai ātrajai</w:t>
      </w:r>
    </w:p>
    <w:p w:rsidR="00646C5C" w:rsidRDefault="00153369" w:rsidP="007866BE">
      <w:pPr>
        <w:pStyle w:val="Bezatstarpm"/>
        <w:jc w:val="both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medicīniskajai</w:t>
      </w:r>
      <w:r w:rsidR="00646C5C">
        <w:rPr>
          <w:sz w:val="24"/>
          <w:szCs w:val="24"/>
        </w:rPr>
        <w:t xml:space="preserve"> palīdzībai.</w:t>
      </w:r>
    </w:p>
    <w:p w:rsidR="00646C5C" w:rsidRDefault="00646C5C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37.Maksājumi par audzēkņa ēdināšanu veicami pie ēdnīcas kasieres. Par ēdināšanu</w:t>
      </w:r>
    </w:p>
    <w:p w:rsidR="00646C5C" w:rsidRDefault="00646C5C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noteiktā summa jāiemaksā uz priekšu, ņemot vērā, ka bērnus uz nākamās dienas</w:t>
      </w:r>
    </w:p>
    <w:p w:rsidR="000E12C8" w:rsidRDefault="00646C5C" w:rsidP="007866BE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ēdienreizēm pieskaita jau iepriekšējā dienā līdz plkst. </w:t>
      </w:r>
      <w:r w:rsidR="000E12C8">
        <w:rPr>
          <w:sz w:val="24"/>
          <w:szCs w:val="24"/>
        </w:rPr>
        <w:t>10:00, tāpēc savlaicīgi jāatsaka bērni, lai nezaudētu savu iemaksāto naudu.</w:t>
      </w:r>
      <w:r>
        <w:rPr>
          <w:sz w:val="24"/>
          <w:szCs w:val="24"/>
        </w:rPr>
        <w:t xml:space="preserve">     </w:t>
      </w:r>
    </w:p>
    <w:p w:rsidR="000E12C8" w:rsidRDefault="000E12C8" w:rsidP="007866BE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38.Ēdināšanā neizlietotā naudas summa tiek atskaitīta no nākošās iemaksas. Vecākiem ar savlaicīgām naudas iemaksām ir jānodrošina sava bērna veselīga ēdināšana Skolā.</w:t>
      </w:r>
    </w:p>
    <w:p w:rsidR="00801208" w:rsidRDefault="000E12C8" w:rsidP="007866BE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39.No maksas par ēdināšanu atbrīvo</w:t>
      </w:r>
      <w:r w:rsidR="00801208">
        <w:rPr>
          <w:sz w:val="24"/>
          <w:szCs w:val="24"/>
        </w:rPr>
        <w:t xml:space="preserve"> tikai savlaicīgi atteiktus audzēkņus un tos, kuriem piešķirtas brīvpusdienas.</w:t>
      </w:r>
    </w:p>
    <w:p w:rsidR="00801208" w:rsidRDefault="00801208" w:rsidP="00801208"/>
    <w:p w:rsidR="00801208" w:rsidRDefault="00801208" w:rsidP="00801208">
      <w:pPr>
        <w:pStyle w:val="Bezatstarpm"/>
        <w:jc w:val="center"/>
        <w:rPr>
          <w:b/>
          <w:sz w:val="24"/>
          <w:szCs w:val="24"/>
        </w:rPr>
      </w:pPr>
      <w:r w:rsidRPr="00801208">
        <w:rPr>
          <w:b/>
          <w:sz w:val="24"/>
          <w:szCs w:val="24"/>
        </w:rPr>
        <w:t>V.Atbildība par Noteikumu neievērošanu</w:t>
      </w:r>
    </w:p>
    <w:p w:rsidR="00801208" w:rsidRDefault="00801208" w:rsidP="00801208"/>
    <w:p w:rsidR="00801208" w:rsidRDefault="00801208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40.Noteikumu ievērošana visiem audzēkņiem, vecākiem un darbiniekiem ir obligāta.</w:t>
      </w:r>
    </w:p>
    <w:p w:rsidR="003D7D86" w:rsidRDefault="00801208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41.</w:t>
      </w:r>
      <w:r w:rsidR="003D7D86">
        <w:rPr>
          <w:sz w:val="24"/>
          <w:szCs w:val="24"/>
        </w:rPr>
        <w:t>Noteikumu neievērošanas gadījumā:</w:t>
      </w:r>
    </w:p>
    <w:p w:rsidR="003D7D86" w:rsidRDefault="003D7D86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41.1. pirmsskolas grupas skolotāja vai Skolas direktors var vecākiem izteikt </w:t>
      </w:r>
    </w:p>
    <w:p w:rsidR="003D7D86" w:rsidRDefault="003D7D86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mutisku aizrādījumu;</w:t>
      </w:r>
    </w:p>
    <w:p w:rsidR="003D7D86" w:rsidRDefault="003D7D86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41.2. pirmsskolas grupas skolotāja vai Skolas direktors var veikt individuālas</w:t>
      </w:r>
    </w:p>
    <w:p w:rsidR="005F1AF0" w:rsidRDefault="003D7D86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pārrunas ar vecākiem;</w:t>
      </w:r>
    </w:p>
    <w:p w:rsidR="005F1AF0" w:rsidRDefault="005F1AF0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41.3. Skolas direktors var nosūtīt vecākiem rakstisku brīdinājumu par audzēkņa</w:t>
      </w:r>
    </w:p>
    <w:p w:rsidR="005F1AF0" w:rsidRDefault="005F1AF0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atskaitīšanu no Skolas;</w:t>
      </w:r>
    </w:p>
    <w:p w:rsidR="005E0A45" w:rsidRDefault="005F1AF0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41.4.</w:t>
      </w:r>
      <w:r w:rsidR="005E0A45">
        <w:rPr>
          <w:sz w:val="24"/>
          <w:szCs w:val="24"/>
        </w:rPr>
        <w:t xml:space="preserve">Būtisku vai atkārtotu pārkāpumu gadījumā direktors var ar rīkojumu atskaitīt </w:t>
      </w:r>
    </w:p>
    <w:p w:rsidR="005E0A45" w:rsidRDefault="005E0A45" w:rsidP="007866BE">
      <w:pPr>
        <w:pStyle w:val="Bezatstarpm"/>
        <w:jc w:val="both"/>
        <w:rPr>
          <w:sz w:val="24"/>
          <w:szCs w:val="24"/>
        </w:rPr>
      </w:pPr>
      <w:r>
        <w:t xml:space="preserve">              </w:t>
      </w:r>
      <w:r w:rsidRPr="005E0A45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5E0A45">
        <w:rPr>
          <w:sz w:val="24"/>
          <w:szCs w:val="24"/>
        </w:rPr>
        <w:t>u</w:t>
      </w:r>
      <w:r>
        <w:rPr>
          <w:sz w:val="24"/>
          <w:szCs w:val="24"/>
        </w:rPr>
        <w:t>dzēkni no Skolas audzēkņu saraksta.</w:t>
      </w:r>
    </w:p>
    <w:p w:rsidR="008B3583" w:rsidRDefault="005E0A45" w:rsidP="007866BE">
      <w:pPr>
        <w:pStyle w:val="Bezatstarpm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42.Gadījumos kad vecāki pārkāpuši Noteikumus, pirmsskolas grupas skolotāja vai grupas skolotāja palīgs iesniedz rakstisku ziņojumu Skolas direktoram.</w:t>
      </w:r>
    </w:p>
    <w:p w:rsidR="008B3583" w:rsidRDefault="008B3583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43.Pārkāpumu var izskatīt individuālās pārrunās:</w:t>
      </w:r>
    </w:p>
    <w:p w:rsidR="008B3583" w:rsidRDefault="008B3583" w:rsidP="007866BE">
      <w:pPr>
        <w:pStyle w:val="Bezatstarpm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43.1.pirmsskolas grupas skolotājai ar vecākiem;</w:t>
      </w:r>
    </w:p>
    <w:p w:rsidR="008B3583" w:rsidRDefault="008B3583" w:rsidP="007866BE">
      <w:pPr>
        <w:pStyle w:val="Bezatstarpm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43.2.Skolas direktoram kopā ar pirmsskolas grupas skolotāju un vecākiem;</w:t>
      </w:r>
    </w:p>
    <w:p w:rsidR="008B3583" w:rsidRDefault="008B3583" w:rsidP="007866BE">
      <w:pPr>
        <w:pStyle w:val="Bezatstarpm"/>
        <w:jc w:val="both"/>
        <w:rPr>
          <w:sz w:val="24"/>
          <w:szCs w:val="24"/>
        </w:rPr>
      </w:pPr>
      <w:r>
        <w:t xml:space="preserve">      </w:t>
      </w:r>
      <w:r w:rsidR="006130C2">
        <w:rPr>
          <w:sz w:val="24"/>
          <w:szCs w:val="24"/>
        </w:rPr>
        <w:t>43.3.pirmsskolas</w:t>
      </w:r>
      <w:r>
        <w:rPr>
          <w:sz w:val="24"/>
          <w:szCs w:val="24"/>
        </w:rPr>
        <w:t xml:space="preserve"> grupas vecāku sapulcē.</w:t>
      </w:r>
    </w:p>
    <w:p w:rsidR="000A20A9" w:rsidRDefault="008B3583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44.Gadījumos, kad ir aizdomas par pielietoto vardarbību, administratīvi</w:t>
      </w:r>
      <w:r w:rsidR="000A20A9">
        <w:rPr>
          <w:sz w:val="24"/>
          <w:szCs w:val="24"/>
        </w:rPr>
        <w:t xml:space="preserve"> vai krimināli</w:t>
      </w:r>
    </w:p>
    <w:p w:rsidR="00BB1920" w:rsidRPr="006130C2" w:rsidRDefault="000A20A9" w:rsidP="006130C2">
      <w:pPr>
        <w:pStyle w:val="Bezatstarpm"/>
        <w:ind w:left="284"/>
        <w:jc w:val="both"/>
        <w:rPr>
          <w:sz w:val="24"/>
          <w:szCs w:val="24"/>
        </w:rPr>
      </w:pPr>
      <w:r>
        <w:t xml:space="preserve"> </w:t>
      </w:r>
      <w:r w:rsidR="006130C2">
        <w:rPr>
          <w:sz w:val="24"/>
          <w:szCs w:val="24"/>
        </w:rPr>
        <w:t>s</w:t>
      </w:r>
      <w:r>
        <w:rPr>
          <w:sz w:val="24"/>
          <w:szCs w:val="24"/>
        </w:rPr>
        <w:t>odāmiem pārkāpumiem pret audzēkņiem, Skola sazinās ar audzēkņa vecākiem un nekavējoties ziņo tiesībsargājošām iestādēm.</w:t>
      </w:r>
      <w:r w:rsidR="00BB1920">
        <w:rPr>
          <w:sz w:val="24"/>
          <w:szCs w:val="24"/>
        </w:rPr>
        <w:t xml:space="preserve"> </w:t>
      </w:r>
    </w:p>
    <w:p w:rsidR="00BB1920" w:rsidRPr="00263C91" w:rsidRDefault="00263C91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>45.Direktoram ir tiesības atskaitīt audzēkni no Skolas:</w:t>
      </w:r>
    </w:p>
    <w:p w:rsidR="00BB1920" w:rsidRPr="00263C91" w:rsidRDefault="00263C91" w:rsidP="007866BE">
      <w:pPr>
        <w:pStyle w:val="Bezatstarpm"/>
        <w:jc w:val="both"/>
        <w:rPr>
          <w:sz w:val="24"/>
          <w:szCs w:val="24"/>
        </w:rPr>
      </w:pPr>
      <w:r>
        <w:t xml:space="preserve">      </w:t>
      </w:r>
      <w:r>
        <w:rPr>
          <w:sz w:val="24"/>
          <w:szCs w:val="24"/>
        </w:rPr>
        <w:t>45.1.ja audzēknis vienu mēnesi bez attaisnojoša iemesla neapmekl</w:t>
      </w:r>
      <w:r w:rsidR="000B6BD8">
        <w:rPr>
          <w:sz w:val="24"/>
          <w:szCs w:val="24"/>
        </w:rPr>
        <w:t xml:space="preserve">ē Skolu;  </w:t>
      </w:r>
    </w:p>
    <w:p w:rsidR="00BB1920" w:rsidRPr="000B6BD8" w:rsidRDefault="000B6BD8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45.2.ja vecāki divu mēnešu laikā nesamaksā par audzēkņa ēdinā</w:t>
      </w:r>
      <w:r w:rsidR="004F42B8">
        <w:rPr>
          <w:sz w:val="24"/>
          <w:szCs w:val="24"/>
        </w:rPr>
        <w:t>šanu;</w:t>
      </w:r>
    </w:p>
    <w:p w:rsidR="00BB1920" w:rsidRPr="000B6BD8" w:rsidRDefault="000B6BD8" w:rsidP="007866BE">
      <w:pPr>
        <w:pStyle w:val="Bezatstarpm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45.3.ja audzēkņa veselības stāvoklis</w:t>
      </w:r>
      <w:r w:rsidR="00755867">
        <w:rPr>
          <w:sz w:val="24"/>
          <w:szCs w:val="24"/>
        </w:rPr>
        <w:t>,</w:t>
      </w:r>
      <w:r>
        <w:rPr>
          <w:sz w:val="24"/>
          <w:szCs w:val="24"/>
        </w:rPr>
        <w:t xml:space="preserve"> sakarā ar pedagoģiski medicīniskās komisijas slēdzienu</w:t>
      </w:r>
      <w:r w:rsidR="00755867">
        <w:rPr>
          <w:sz w:val="24"/>
          <w:szCs w:val="24"/>
        </w:rPr>
        <w:t>,</w:t>
      </w:r>
      <w:r>
        <w:rPr>
          <w:sz w:val="24"/>
          <w:szCs w:val="24"/>
        </w:rPr>
        <w:t xml:space="preserve"> nepieļauj viņa atrašanos vispārēja tipa pirmsskolas izg</w:t>
      </w:r>
      <w:r w:rsidR="00755867">
        <w:rPr>
          <w:sz w:val="24"/>
          <w:szCs w:val="24"/>
        </w:rPr>
        <w:t>lītības iestādē</w:t>
      </w:r>
      <w:r w:rsidR="004F42B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BB1920" w:rsidRPr="00755867" w:rsidRDefault="00755867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45.4.ja audzēkņa uzvedība apdraud savu un pārējo audzēkņu drošību, veselību un</w:t>
      </w:r>
    </w:p>
    <w:p w:rsidR="00BB1920" w:rsidRPr="00755867" w:rsidRDefault="00755867" w:rsidP="007866BE">
      <w:pPr>
        <w:pStyle w:val="Bezatstarp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dzīvību.</w:t>
      </w:r>
    </w:p>
    <w:p w:rsidR="00BB1920" w:rsidRPr="00BB1920" w:rsidRDefault="00BB1920" w:rsidP="007866BE">
      <w:pPr>
        <w:jc w:val="both"/>
      </w:pPr>
    </w:p>
    <w:p w:rsidR="00BB1920" w:rsidRPr="00755867" w:rsidRDefault="00755867" w:rsidP="00755867">
      <w:pPr>
        <w:pStyle w:val="Bezatstarpm"/>
        <w:jc w:val="center"/>
        <w:rPr>
          <w:b/>
          <w:sz w:val="24"/>
          <w:szCs w:val="24"/>
        </w:rPr>
      </w:pPr>
      <w:r w:rsidRPr="00755867">
        <w:rPr>
          <w:b/>
          <w:sz w:val="24"/>
          <w:szCs w:val="24"/>
        </w:rPr>
        <w:t>VI. Kārtība, kādā vecāki tiek iepazīstināti ar Noteikumiem</w:t>
      </w:r>
    </w:p>
    <w:p w:rsidR="00BB1920" w:rsidRPr="00BB1920" w:rsidRDefault="00BB1920" w:rsidP="007866BE">
      <w:pPr>
        <w:pStyle w:val="Bezatstarpm"/>
      </w:pPr>
    </w:p>
    <w:p w:rsidR="00BB1920" w:rsidRPr="007866BE" w:rsidRDefault="007866BE" w:rsidP="00B72C23">
      <w:pPr>
        <w:pStyle w:val="Bezatstarpm"/>
        <w:ind w:left="284" w:hanging="284"/>
        <w:rPr>
          <w:sz w:val="24"/>
          <w:szCs w:val="24"/>
        </w:rPr>
      </w:pPr>
      <w:r>
        <w:rPr>
          <w:sz w:val="24"/>
          <w:szCs w:val="24"/>
        </w:rPr>
        <w:t>46.Pirms bērna uzņemšanas Skolas pirmsskolas grupā vecāki iepazīstas ar Noteikumiem</w:t>
      </w:r>
      <w:r w:rsidR="00B72C23">
        <w:rPr>
          <w:sz w:val="24"/>
          <w:szCs w:val="24"/>
        </w:rPr>
        <w:t xml:space="preserve">. </w:t>
      </w:r>
    </w:p>
    <w:p w:rsidR="00B72C23" w:rsidRDefault="00B72C23" w:rsidP="00B72C23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47.Grupu  skolotājas katru gadu līdz 10. </w:t>
      </w:r>
      <w:r w:rsidR="006130C2">
        <w:rPr>
          <w:sz w:val="24"/>
          <w:szCs w:val="24"/>
        </w:rPr>
        <w:t>s</w:t>
      </w:r>
      <w:r>
        <w:rPr>
          <w:sz w:val="24"/>
          <w:szCs w:val="24"/>
        </w:rPr>
        <w:t>eptembrim atkārtoti iepazīstina vecākus ar</w:t>
      </w:r>
    </w:p>
    <w:p w:rsidR="00B72C23" w:rsidRDefault="00B72C23" w:rsidP="00B72C23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Noteikumiem, par ko vecāki parakstās zem katras grupas Noteikumu eksemplāra.</w:t>
      </w:r>
    </w:p>
    <w:p w:rsidR="004F42B8" w:rsidRDefault="00B72C23" w:rsidP="00B72C23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48.Noteikumi tiek izvietoti katras grupas</w:t>
      </w:r>
      <w:r w:rsidR="004F42B8">
        <w:rPr>
          <w:sz w:val="24"/>
          <w:szCs w:val="24"/>
        </w:rPr>
        <w:t xml:space="preserve"> vecāku informācijas stendā.</w:t>
      </w:r>
    </w:p>
    <w:p w:rsidR="004F42B8" w:rsidRDefault="004F42B8" w:rsidP="004F42B8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49.Evakuācijas plāni ir izvietoti Skolas pirmsskolas grupu gaiteņos.</w:t>
      </w:r>
    </w:p>
    <w:p w:rsidR="004F42B8" w:rsidRDefault="004F42B8" w:rsidP="004F42B8">
      <w:pPr>
        <w:pStyle w:val="Bezatstarpm"/>
        <w:ind w:left="284" w:hanging="284"/>
        <w:rPr>
          <w:sz w:val="24"/>
          <w:szCs w:val="24"/>
        </w:rPr>
      </w:pPr>
      <w:r>
        <w:rPr>
          <w:sz w:val="24"/>
          <w:szCs w:val="24"/>
        </w:rPr>
        <w:t>50.Informācija par operatīvo dienestu izsaukšanas kārtību ir izvietota katras pirmsskolas grupas telpā.</w:t>
      </w:r>
    </w:p>
    <w:p w:rsidR="004F42B8" w:rsidRDefault="004F42B8" w:rsidP="004F42B8"/>
    <w:p w:rsidR="001A6E34" w:rsidRDefault="006130C2" w:rsidP="006130C2">
      <w:pPr>
        <w:pStyle w:val="Bezatstarpm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 Kārtība, kādā Skolā uzturas nepiederošas personas</w:t>
      </w:r>
    </w:p>
    <w:p w:rsidR="001A6E34" w:rsidRDefault="001A6E34" w:rsidP="001A6E34"/>
    <w:p w:rsidR="001A6E34" w:rsidRDefault="001A6E34" w:rsidP="001A6E34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51.Skolai piederošas personas ir: Skolas darbinieki, audzēkņi un audzēkņu vecāki.</w:t>
      </w:r>
    </w:p>
    <w:p w:rsidR="001A6E34" w:rsidRDefault="001A6E34" w:rsidP="001A6E34">
      <w:pPr>
        <w:pStyle w:val="Bezatstarpm"/>
        <w:ind w:left="284" w:hanging="284"/>
        <w:rPr>
          <w:sz w:val="24"/>
          <w:szCs w:val="24"/>
        </w:rPr>
      </w:pPr>
      <w:r>
        <w:rPr>
          <w:sz w:val="24"/>
          <w:szCs w:val="24"/>
        </w:rPr>
        <w:t>52.Skolas darbību kontrolējošo institūciju amatpersonas, ierodoties Skolā, uzrāda dienesta apliecību un informē Skolas direktoru par savas ierašanās mērķi.</w:t>
      </w:r>
    </w:p>
    <w:p w:rsidR="001A6E34" w:rsidRDefault="001A6E34" w:rsidP="001A6E34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>53.Personas, kuras ierodas Skolā ar mērķi iesniegt iesniegumus, priekšlikumus vai</w:t>
      </w:r>
    </w:p>
    <w:p w:rsidR="00A33432" w:rsidRDefault="001A6E34" w:rsidP="001A6E34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33432">
        <w:rPr>
          <w:sz w:val="24"/>
          <w:szCs w:val="24"/>
        </w:rPr>
        <w:t>s</w:t>
      </w:r>
      <w:r>
        <w:rPr>
          <w:sz w:val="24"/>
          <w:szCs w:val="24"/>
        </w:rPr>
        <w:t>ūdzības, griežas pie direktora.</w:t>
      </w:r>
    </w:p>
    <w:p w:rsidR="00860F5B" w:rsidRDefault="00860F5B" w:rsidP="00A33432">
      <w:pPr>
        <w:pStyle w:val="Bezatstarpm"/>
        <w:rPr>
          <w:sz w:val="24"/>
          <w:szCs w:val="24"/>
        </w:rPr>
      </w:pPr>
    </w:p>
    <w:p w:rsidR="00A33432" w:rsidRDefault="00A33432" w:rsidP="00A33432">
      <w:pPr>
        <w:pStyle w:val="Bezatstarpm"/>
        <w:rPr>
          <w:sz w:val="24"/>
          <w:szCs w:val="24"/>
        </w:rPr>
      </w:pPr>
    </w:p>
    <w:p w:rsidR="00A33432" w:rsidRDefault="00A33432" w:rsidP="00A33432">
      <w:pPr>
        <w:pStyle w:val="Bezatstarpm"/>
        <w:rPr>
          <w:sz w:val="24"/>
          <w:szCs w:val="24"/>
        </w:rPr>
      </w:pPr>
    </w:p>
    <w:p w:rsidR="00A33432" w:rsidRDefault="00A33432" w:rsidP="00A3343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SASKAŅOTS</w:t>
      </w:r>
    </w:p>
    <w:p w:rsidR="00A33432" w:rsidRDefault="00A33432" w:rsidP="00A3343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Vānes pamatskolas</w:t>
      </w:r>
    </w:p>
    <w:p w:rsidR="00A33432" w:rsidRDefault="00A33432" w:rsidP="00A3343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Pedagoģiskās padomes</w:t>
      </w:r>
    </w:p>
    <w:p w:rsidR="00A33432" w:rsidRPr="00A33432" w:rsidRDefault="00A33432" w:rsidP="00A33432">
      <w:pPr>
        <w:pStyle w:val="Bezatstarpm"/>
        <w:rPr>
          <w:sz w:val="24"/>
          <w:szCs w:val="24"/>
        </w:rPr>
      </w:pPr>
      <w:r>
        <w:rPr>
          <w:sz w:val="24"/>
          <w:szCs w:val="24"/>
        </w:rPr>
        <w:t xml:space="preserve">     31.08.2015. sēdē.  </w:t>
      </w:r>
    </w:p>
    <w:sectPr w:rsidR="00A33432" w:rsidRPr="00A334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92" w:rsidRDefault="00601692" w:rsidP="0019231B">
      <w:pPr>
        <w:spacing w:after="0" w:line="240" w:lineRule="auto"/>
      </w:pPr>
      <w:r>
        <w:separator/>
      </w:r>
    </w:p>
  </w:endnote>
  <w:endnote w:type="continuationSeparator" w:id="0">
    <w:p w:rsidR="00601692" w:rsidRDefault="00601692" w:rsidP="00192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92" w:rsidRDefault="00601692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541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D9B" w:rsidRDefault="00C93D9B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3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1692" w:rsidRDefault="00601692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92" w:rsidRDefault="00601692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92" w:rsidRDefault="00601692" w:rsidP="0019231B">
      <w:pPr>
        <w:spacing w:after="0" w:line="240" w:lineRule="auto"/>
      </w:pPr>
      <w:r>
        <w:separator/>
      </w:r>
    </w:p>
  </w:footnote>
  <w:footnote w:type="continuationSeparator" w:id="0">
    <w:p w:rsidR="00601692" w:rsidRDefault="00601692" w:rsidP="00192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92" w:rsidRDefault="00601692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92" w:rsidRPr="00BB1920" w:rsidRDefault="00601692" w:rsidP="00BB1920">
    <w:pPr>
      <w:pStyle w:val="Bezatstarpm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92" w:rsidRDefault="00601692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3E"/>
    <w:rsid w:val="00066A54"/>
    <w:rsid w:val="000911BA"/>
    <w:rsid w:val="000A20A9"/>
    <w:rsid w:val="000B6BD8"/>
    <w:rsid w:val="000E12C8"/>
    <w:rsid w:val="00101E11"/>
    <w:rsid w:val="00104BAF"/>
    <w:rsid w:val="00115940"/>
    <w:rsid w:val="00141727"/>
    <w:rsid w:val="00146C3D"/>
    <w:rsid w:val="00153369"/>
    <w:rsid w:val="00167DD0"/>
    <w:rsid w:val="00187A3D"/>
    <w:rsid w:val="0019231B"/>
    <w:rsid w:val="001A32B9"/>
    <w:rsid w:val="001A6E34"/>
    <w:rsid w:val="001D1782"/>
    <w:rsid w:val="001F55A4"/>
    <w:rsid w:val="0021146D"/>
    <w:rsid w:val="00247B44"/>
    <w:rsid w:val="00262C73"/>
    <w:rsid w:val="00263C91"/>
    <w:rsid w:val="00355D4C"/>
    <w:rsid w:val="00357235"/>
    <w:rsid w:val="0035779F"/>
    <w:rsid w:val="003D7D86"/>
    <w:rsid w:val="003E651A"/>
    <w:rsid w:val="0040767A"/>
    <w:rsid w:val="00434BC7"/>
    <w:rsid w:val="00496B5A"/>
    <w:rsid w:val="004A4228"/>
    <w:rsid w:val="004C2180"/>
    <w:rsid w:val="004F0BCA"/>
    <w:rsid w:val="004F42B8"/>
    <w:rsid w:val="00511BB4"/>
    <w:rsid w:val="00520EB5"/>
    <w:rsid w:val="005273BD"/>
    <w:rsid w:val="00530528"/>
    <w:rsid w:val="00592E5D"/>
    <w:rsid w:val="005954E7"/>
    <w:rsid w:val="005E0A45"/>
    <w:rsid w:val="005F1AF0"/>
    <w:rsid w:val="00601692"/>
    <w:rsid w:val="00606A6B"/>
    <w:rsid w:val="006130C2"/>
    <w:rsid w:val="00631673"/>
    <w:rsid w:val="006449DB"/>
    <w:rsid w:val="00646C5C"/>
    <w:rsid w:val="006D67FF"/>
    <w:rsid w:val="00755867"/>
    <w:rsid w:val="0078423E"/>
    <w:rsid w:val="007866BE"/>
    <w:rsid w:val="007D13CA"/>
    <w:rsid w:val="00801208"/>
    <w:rsid w:val="00805D75"/>
    <w:rsid w:val="00845E8A"/>
    <w:rsid w:val="00860F5B"/>
    <w:rsid w:val="008B3583"/>
    <w:rsid w:val="008E1B9A"/>
    <w:rsid w:val="00905863"/>
    <w:rsid w:val="00922B11"/>
    <w:rsid w:val="009807B3"/>
    <w:rsid w:val="009E2CA4"/>
    <w:rsid w:val="00A2276B"/>
    <w:rsid w:val="00A33432"/>
    <w:rsid w:val="00A72B47"/>
    <w:rsid w:val="00AA3C6E"/>
    <w:rsid w:val="00AC0CB9"/>
    <w:rsid w:val="00B72C23"/>
    <w:rsid w:val="00B72EBF"/>
    <w:rsid w:val="00B87CD9"/>
    <w:rsid w:val="00BB1920"/>
    <w:rsid w:val="00C25684"/>
    <w:rsid w:val="00C370ED"/>
    <w:rsid w:val="00C40320"/>
    <w:rsid w:val="00C63083"/>
    <w:rsid w:val="00C7216D"/>
    <w:rsid w:val="00C87591"/>
    <w:rsid w:val="00C9139D"/>
    <w:rsid w:val="00C93D9B"/>
    <w:rsid w:val="00CD0670"/>
    <w:rsid w:val="00CF2536"/>
    <w:rsid w:val="00D12D66"/>
    <w:rsid w:val="00D7636E"/>
    <w:rsid w:val="00D974D6"/>
    <w:rsid w:val="00DF7485"/>
    <w:rsid w:val="00E70CA6"/>
    <w:rsid w:val="00E81AE8"/>
    <w:rsid w:val="00ED0333"/>
    <w:rsid w:val="00F236EA"/>
    <w:rsid w:val="00F36B15"/>
    <w:rsid w:val="00F5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423E"/>
  </w:style>
  <w:style w:type="paragraph" w:styleId="Virsraksts1">
    <w:name w:val="heading 1"/>
    <w:basedOn w:val="Parasts"/>
    <w:next w:val="Parasts"/>
    <w:link w:val="Virsraksts1Rakstz"/>
    <w:uiPriority w:val="9"/>
    <w:qFormat/>
    <w:rsid w:val="007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066A54"/>
    <w:pPr>
      <w:keepNext/>
      <w:tabs>
        <w:tab w:val="num" w:pos="36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066A54"/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  <w:lang w:eastAsia="ar-SA"/>
    </w:rPr>
  </w:style>
  <w:style w:type="paragraph" w:styleId="Pamatteksts2">
    <w:name w:val="Body Text 2"/>
    <w:basedOn w:val="Parasts"/>
    <w:link w:val="Pamatteksts2Rakstz"/>
    <w:semiHidden/>
    <w:unhideWhenUsed/>
    <w:rsid w:val="00066A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4"/>
      <w:sz w:val="24"/>
      <w:szCs w:val="20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066A54"/>
    <w:rPr>
      <w:rFonts w:ascii="Times New Roman" w:eastAsia="Times New Roman" w:hAnsi="Times New Roman" w:cs="Times New Roman"/>
      <w:b/>
      <w:color w:val="000000"/>
      <w:spacing w:val="4"/>
      <w:sz w:val="24"/>
      <w:szCs w:val="20"/>
      <w:lang w:eastAsia="ar-SA"/>
    </w:rPr>
  </w:style>
  <w:style w:type="paragraph" w:styleId="Bezatstarpm">
    <w:name w:val="No Spacing"/>
    <w:uiPriority w:val="1"/>
    <w:qFormat/>
    <w:rsid w:val="00A2276B"/>
    <w:pPr>
      <w:spacing w:after="0" w:line="240" w:lineRule="auto"/>
    </w:pPr>
  </w:style>
  <w:style w:type="character" w:styleId="Vietturateksts">
    <w:name w:val="Placeholder Text"/>
    <w:basedOn w:val="Noklusjumarindkopasfonts"/>
    <w:uiPriority w:val="99"/>
    <w:semiHidden/>
    <w:rsid w:val="00B87CD9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CD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92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231B"/>
  </w:style>
  <w:style w:type="paragraph" w:styleId="Kjene">
    <w:name w:val="footer"/>
    <w:basedOn w:val="Parasts"/>
    <w:link w:val="KjeneRakstz"/>
    <w:uiPriority w:val="99"/>
    <w:unhideWhenUsed/>
    <w:rsid w:val="00192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231B"/>
  </w:style>
  <w:style w:type="character" w:styleId="Izsmalcintsizclums">
    <w:name w:val="Subtle Emphasis"/>
    <w:basedOn w:val="Noklusjumarindkopasfonts"/>
    <w:uiPriority w:val="19"/>
    <w:qFormat/>
    <w:rsid w:val="00D974D6"/>
    <w:rPr>
      <w:i/>
      <w:iCs/>
      <w:color w:val="808080" w:themeColor="text1" w:themeTint="7F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97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97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8423E"/>
  </w:style>
  <w:style w:type="paragraph" w:styleId="Virsraksts1">
    <w:name w:val="heading 1"/>
    <w:basedOn w:val="Parasts"/>
    <w:next w:val="Parasts"/>
    <w:link w:val="Virsraksts1Rakstz"/>
    <w:uiPriority w:val="9"/>
    <w:qFormat/>
    <w:rsid w:val="007D13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066A54"/>
    <w:pPr>
      <w:keepNext/>
      <w:tabs>
        <w:tab w:val="num" w:pos="360"/>
      </w:tabs>
      <w:suppressAutoHyphens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semiHidden/>
    <w:rsid w:val="00066A54"/>
    <w:rPr>
      <w:rFonts w:ascii="Times New Roman" w:eastAsia="Times New Roman" w:hAnsi="Times New Roman" w:cs="Times New Roman"/>
      <w:b/>
      <w:bCs/>
      <w:color w:val="000000"/>
      <w:spacing w:val="2"/>
      <w:sz w:val="24"/>
      <w:szCs w:val="20"/>
      <w:lang w:eastAsia="ar-SA"/>
    </w:rPr>
  </w:style>
  <w:style w:type="paragraph" w:styleId="Pamatteksts2">
    <w:name w:val="Body Text 2"/>
    <w:basedOn w:val="Parasts"/>
    <w:link w:val="Pamatteksts2Rakstz"/>
    <w:semiHidden/>
    <w:unhideWhenUsed/>
    <w:rsid w:val="00066A5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pacing w:val="4"/>
      <w:sz w:val="24"/>
      <w:szCs w:val="20"/>
      <w:lang w:eastAsia="ar-SA"/>
    </w:rPr>
  </w:style>
  <w:style w:type="character" w:customStyle="1" w:styleId="Pamatteksts2Rakstz">
    <w:name w:val="Pamatteksts 2 Rakstz."/>
    <w:basedOn w:val="Noklusjumarindkopasfonts"/>
    <w:link w:val="Pamatteksts2"/>
    <w:semiHidden/>
    <w:rsid w:val="00066A54"/>
    <w:rPr>
      <w:rFonts w:ascii="Times New Roman" w:eastAsia="Times New Roman" w:hAnsi="Times New Roman" w:cs="Times New Roman"/>
      <w:b/>
      <w:color w:val="000000"/>
      <w:spacing w:val="4"/>
      <w:sz w:val="24"/>
      <w:szCs w:val="20"/>
      <w:lang w:eastAsia="ar-SA"/>
    </w:rPr>
  </w:style>
  <w:style w:type="paragraph" w:styleId="Bezatstarpm">
    <w:name w:val="No Spacing"/>
    <w:uiPriority w:val="1"/>
    <w:qFormat/>
    <w:rsid w:val="00A2276B"/>
    <w:pPr>
      <w:spacing w:after="0" w:line="240" w:lineRule="auto"/>
    </w:pPr>
  </w:style>
  <w:style w:type="character" w:styleId="Vietturateksts">
    <w:name w:val="Placeholder Text"/>
    <w:basedOn w:val="Noklusjumarindkopasfonts"/>
    <w:uiPriority w:val="99"/>
    <w:semiHidden/>
    <w:rsid w:val="00B87CD9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7CD9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192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231B"/>
  </w:style>
  <w:style w:type="paragraph" w:styleId="Kjene">
    <w:name w:val="footer"/>
    <w:basedOn w:val="Parasts"/>
    <w:link w:val="KjeneRakstz"/>
    <w:uiPriority w:val="99"/>
    <w:unhideWhenUsed/>
    <w:rsid w:val="001923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231B"/>
  </w:style>
  <w:style w:type="character" w:styleId="Izsmalcintsizclums">
    <w:name w:val="Subtle Emphasis"/>
    <w:basedOn w:val="Noklusjumarindkopasfonts"/>
    <w:uiPriority w:val="19"/>
    <w:qFormat/>
    <w:rsid w:val="00D974D6"/>
    <w:rPr>
      <w:i/>
      <w:iCs/>
      <w:color w:val="808080" w:themeColor="text1" w:themeTint="7F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D974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D974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7D13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6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BF3F-3EDD-4077-8DB4-0CC959DF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5</Pages>
  <Words>7712</Words>
  <Characters>4396</Characters>
  <Application>Microsoft Office Word</Application>
  <DocSecurity>0</DocSecurity>
  <Lines>36</Lines>
  <Paragraphs>24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28</cp:revision>
  <cp:lastPrinted>2015-10-13T06:49:00Z</cp:lastPrinted>
  <dcterms:created xsi:type="dcterms:W3CDTF">2015-09-23T10:06:00Z</dcterms:created>
  <dcterms:modified xsi:type="dcterms:W3CDTF">2015-10-13T06:53:00Z</dcterms:modified>
</cp:coreProperties>
</file>