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41" w:rsidRPr="0014543B" w:rsidRDefault="001D4D41" w:rsidP="0014543B">
      <w:pPr>
        <w:spacing w:line="259" w:lineRule="auto"/>
        <w:jc w:val="right"/>
        <w:rPr>
          <w:b/>
        </w:rPr>
      </w:pPr>
      <w:r w:rsidRPr="0014543B">
        <w:rPr>
          <w:b/>
        </w:rPr>
        <w:t>PIELIKUMS Nr. 2</w:t>
      </w:r>
    </w:p>
    <w:p w:rsidR="00BC7C56" w:rsidRDefault="0014543B" w:rsidP="0014543B">
      <w:pPr>
        <w:spacing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Minimālais testu apjoms</w:t>
      </w:r>
    </w:p>
    <w:p w:rsidR="001C32EB" w:rsidRPr="001C32EB" w:rsidRDefault="001C32EB" w:rsidP="001C32EB">
      <w:pPr>
        <w:spacing w:line="259" w:lineRule="auto"/>
        <w:jc w:val="center"/>
        <w:rPr>
          <w:b/>
          <w:sz w:val="32"/>
          <w:szCs w:val="32"/>
        </w:rPr>
      </w:pPr>
      <w:r w:rsidRPr="001C32EB">
        <w:rPr>
          <w:b/>
          <w:sz w:val="32"/>
          <w:szCs w:val="32"/>
        </w:rPr>
        <w:t>Būvuzraudzības pakalpojumu nodrošināšana Kokneses pašvaldības nekustamā īpašuma “Darbnīcu lauku</w:t>
      </w:r>
      <w:r>
        <w:rPr>
          <w:b/>
          <w:sz w:val="32"/>
          <w:szCs w:val="32"/>
        </w:rPr>
        <w:t xml:space="preserve">ms” ceļa un pievedceļa pārbūvei, </w:t>
      </w:r>
      <w:r w:rsidRPr="001C32EB">
        <w:rPr>
          <w:b/>
          <w:sz w:val="32"/>
          <w:szCs w:val="32"/>
        </w:rPr>
        <w:t>ID Nr. KND 2017/4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7494"/>
        <w:gridCol w:w="1673"/>
      </w:tblGrid>
      <w:tr w:rsidR="00BC7C56" w:rsidRPr="00EC0166" w:rsidTr="001C32EB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7C56" w:rsidRPr="00EC0166" w:rsidRDefault="00BC7C56" w:rsidP="000F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7494" w:type="dxa"/>
            <w:tcBorders>
              <w:top w:val="single" w:sz="12" w:space="0" w:color="auto"/>
              <w:bottom w:val="single" w:sz="12" w:space="0" w:color="auto"/>
            </w:tcBorders>
          </w:tcPr>
          <w:p w:rsidR="00BC7C56" w:rsidRPr="00EC0166" w:rsidRDefault="00BC7C56" w:rsidP="000F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6">
              <w:rPr>
                <w:rFonts w:ascii="Times New Roman" w:hAnsi="Times New Roman" w:cs="Times New Roman"/>
                <w:sz w:val="24"/>
                <w:szCs w:val="24"/>
              </w:rPr>
              <w:t>Testa nosaukums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56" w:rsidRPr="00EC0166" w:rsidRDefault="00BC7C56" w:rsidP="000F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6">
              <w:rPr>
                <w:rFonts w:ascii="Times New Roman" w:hAnsi="Times New Roman" w:cs="Times New Roman"/>
                <w:sz w:val="24"/>
                <w:szCs w:val="24"/>
              </w:rPr>
              <w:t>Skaits (gab.)</w:t>
            </w:r>
          </w:p>
        </w:tc>
      </w:tr>
      <w:tr w:rsidR="009C45A2" w:rsidRPr="00EC0166" w:rsidTr="001C32EB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45A2" w:rsidRPr="00EC0166" w:rsidRDefault="009C45A2" w:rsidP="000F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4" w:type="dxa"/>
            <w:tcBorders>
              <w:top w:val="single" w:sz="12" w:space="0" w:color="auto"/>
              <w:bottom w:val="single" w:sz="12" w:space="0" w:color="auto"/>
            </w:tcBorders>
          </w:tcPr>
          <w:p w:rsidR="009C45A2" w:rsidRPr="00A237FF" w:rsidRDefault="009C45A2" w:rsidP="009C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7FF">
              <w:rPr>
                <w:rFonts w:ascii="Times New Roman" w:hAnsi="Times New Roman" w:cs="Times New Roman"/>
                <w:b/>
                <w:sz w:val="24"/>
                <w:szCs w:val="24"/>
              </w:rPr>
              <w:t>Salturīgais</w:t>
            </w:r>
            <w:proofErr w:type="spellEnd"/>
            <w:r w:rsidRPr="00A2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(drenējošais) slānis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5A2" w:rsidRPr="00EC0166" w:rsidRDefault="009C45A2" w:rsidP="000F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A2" w:rsidRPr="00EC0166" w:rsidTr="001C32EB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45A2" w:rsidRPr="00EC0166" w:rsidRDefault="009C45A2" w:rsidP="000F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94" w:type="dxa"/>
            <w:tcBorders>
              <w:top w:val="single" w:sz="12" w:space="0" w:color="auto"/>
              <w:bottom w:val="single" w:sz="12" w:space="0" w:color="auto"/>
            </w:tcBorders>
          </w:tcPr>
          <w:p w:rsidR="009C45A2" w:rsidRPr="00EC0166" w:rsidRDefault="009C45A2" w:rsidP="009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Granulometriskais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sastāvs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5A2" w:rsidRPr="00EC0166" w:rsidRDefault="009C45A2" w:rsidP="000F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5A2" w:rsidRPr="00EC0166" w:rsidTr="001C32EB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45A2" w:rsidRDefault="009C45A2" w:rsidP="000F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94" w:type="dxa"/>
            <w:tcBorders>
              <w:top w:val="single" w:sz="12" w:space="0" w:color="auto"/>
              <w:bottom w:val="single" w:sz="12" w:space="0" w:color="auto"/>
            </w:tcBorders>
          </w:tcPr>
          <w:p w:rsidR="009C45A2" w:rsidRDefault="009C45A2" w:rsidP="009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Filtrācijas koeficienta noteikšana, ja daļiņu saturs kuras mazākas par 0,063 mm. vai 0,125mm. pārsniedz Ceļu specifikācijās noteiktās vērtības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5A2" w:rsidRPr="00EC0166" w:rsidRDefault="009C45A2" w:rsidP="000F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C56" w:rsidRPr="00EC0166" w:rsidTr="001C32EB">
        <w:tc>
          <w:tcPr>
            <w:tcW w:w="756" w:type="dxa"/>
            <w:tcBorders>
              <w:left w:val="single" w:sz="12" w:space="0" w:color="auto"/>
            </w:tcBorders>
          </w:tcPr>
          <w:p w:rsidR="00BC7C56" w:rsidRPr="0087753F" w:rsidRDefault="0087753F" w:rsidP="008775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5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4" w:type="dxa"/>
          </w:tcPr>
          <w:p w:rsidR="00BC7C56" w:rsidRPr="005D7972" w:rsidRDefault="00BC7C56" w:rsidP="00877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Nesaistītu </w:t>
            </w:r>
            <w:proofErr w:type="spellStart"/>
            <w:r w:rsidRPr="005D7972">
              <w:rPr>
                <w:rFonts w:ascii="Times New Roman" w:hAnsi="Times New Roman" w:cs="Times New Roman"/>
                <w:b/>
                <w:sz w:val="24"/>
                <w:szCs w:val="24"/>
              </w:rPr>
              <w:t>minerālmateriālu</w:t>
            </w:r>
            <w:proofErr w:type="spellEnd"/>
            <w:r w:rsidRPr="005D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paraugu fizikālo īpašību testēšana (pamatu nesošā kārta 0/56 + pamatu nesošā </w:t>
            </w:r>
            <w:r w:rsidR="0087753F">
              <w:rPr>
                <w:rFonts w:ascii="Times New Roman" w:hAnsi="Times New Roman" w:cs="Times New Roman"/>
                <w:b/>
                <w:sz w:val="24"/>
                <w:szCs w:val="24"/>
              </w:rPr>
              <w:t>virs</w:t>
            </w:r>
            <w:r w:rsidR="00A237FF">
              <w:rPr>
                <w:rFonts w:ascii="Times New Roman" w:hAnsi="Times New Roman" w:cs="Times New Roman"/>
                <w:b/>
                <w:sz w:val="24"/>
                <w:szCs w:val="24"/>
              </w:rPr>
              <w:t>kārta 0/45</w:t>
            </w:r>
            <w:r w:rsidR="008775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D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:rsidR="00BC7C56" w:rsidRPr="00EC0166" w:rsidRDefault="00BC7C56" w:rsidP="000F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56" w:rsidRPr="00EC0166" w:rsidTr="001C32EB">
        <w:tc>
          <w:tcPr>
            <w:tcW w:w="756" w:type="dxa"/>
            <w:tcBorders>
              <w:left w:val="single" w:sz="12" w:space="0" w:color="auto"/>
            </w:tcBorders>
          </w:tcPr>
          <w:p w:rsidR="00BC7C56" w:rsidRPr="00EC0166" w:rsidRDefault="0087753F" w:rsidP="000F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C56" w:rsidRPr="00EC01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94" w:type="dxa"/>
          </w:tcPr>
          <w:p w:rsidR="00BC7C56" w:rsidRPr="00EC0166" w:rsidRDefault="00BC7C56" w:rsidP="000F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Granulometriskais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sastāvs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:rsidR="00BC7C56" w:rsidRPr="00EC0166" w:rsidRDefault="00A237FF" w:rsidP="00A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C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C56" w:rsidRPr="00EC0166" w:rsidTr="001C32EB">
        <w:tc>
          <w:tcPr>
            <w:tcW w:w="756" w:type="dxa"/>
            <w:tcBorders>
              <w:left w:val="single" w:sz="12" w:space="0" w:color="auto"/>
            </w:tcBorders>
          </w:tcPr>
          <w:p w:rsidR="00BC7C56" w:rsidRPr="00EC0166" w:rsidRDefault="0087753F" w:rsidP="000F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C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494" w:type="dxa"/>
          </w:tcPr>
          <w:p w:rsidR="00BC7C56" w:rsidRDefault="00BC7C56" w:rsidP="000F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Losandželosas koeficients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:rsidR="00BC7C56" w:rsidRPr="00EC0166" w:rsidRDefault="0087753F" w:rsidP="009C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C56" w:rsidRPr="004641D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C7C56" w:rsidRPr="00EC0166" w:rsidTr="001C32EB">
        <w:tc>
          <w:tcPr>
            <w:tcW w:w="756" w:type="dxa"/>
            <w:tcBorders>
              <w:left w:val="single" w:sz="12" w:space="0" w:color="auto"/>
            </w:tcBorders>
          </w:tcPr>
          <w:p w:rsidR="00BC7C56" w:rsidRPr="00EC0166" w:rsidRDefault="0087753F" w:rsidP="000F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C56" w:rsidRPr="00EC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4" w:type="dxa"/>
          </w:tcPr>
          <w:p w:rsidR="00BC7C56" w:rsidRPr="005D7972" w:rsidRDefault="00BC7C56" w:rsidP="000F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72">
              <w:rPr>
                <w:rFonts w:ascii="Times New Roman" w:hAnsi="Times New Roman" w:cs="Times New Roman"/>
                <w:b/>
                <w:sz w:val="24"/>
                <w:szCs w:val="24"/>
              </w:rPr>
              <w:t>Asfaltbetona maisījumu paraugu testēšana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(AC11surf + </w:t>
            </w:r>
            <w:r w:rsidR="0087753F">
              <w:rPr>
                <w:rFonts w:ascii="Times New Roman" w:hAnsi="Times New Roman" w:cs="Times New Roman"/>
                <w:b/>
                <w:sz w:val="24"/>
                <w:szCs w:val="24"/>
              </w:rPr>
              <w:t>AC16surf+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</w:t>
            </w:r>
            <w:proofErr w:type="spellEnd"/>
            <w:r w:rsidR="008775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87753F">
              <w:rPr>
                <w:rFonts w:ascii="Times New Roman" w:hAnsi="Times New Roman" w:cs="Times New Roman"/>
                <w:b/>
                <w:sz w:val="24"/>
                <w:szCs w:val="24"/>
              </w:rPr>
              <w:t>bin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:rsidR="00BC7C56" w:rsidRPr="00EC0166" w:rsidRDefault="00BC7C56" w:rsidP="000F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56" w:rsidRPr="005D7972" w:rsidTr="001C32EB">
        <w:tc>
          <w:tcPr>
            <w:tcW w:w="756" w:type="dxa"/>
            <w:tcBorders>
              <w:left w:val="single" w:sz="12" w:space="0" w:color="auto"/>
            </w:tcBorders>
          </w:tcPr>
          <w:p w:rsidR="00BC7C56" w:rsidRPr="005D7972" w:rsidRDefault="0087753F" w:rsidP="000F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C56" w:rsidRPr="005D797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494" w:type="dxa"/>
          </w:tcPr>
          <w:p w:rsidR="00BC7C56" w:rsidRPr="005D7972" w:rsidRDefault="00BC7C56" w:rsidP="000F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Granulometriskais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sastāvs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:rsidR="00BC7C56" w:rsidRPr="005D7972" w:rsidRDefault="0087753F" w:rsidP="0087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BC7C56" w:rsidRPr="005D7972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3F" w:rsidRPr="005D7972" w:rsidTr="001C32EB">
        <w:tc>
          <w:tcPr>
            <w:tcW w:w="756" w:type="dxa"/>
            <w:tcBorders>
              <w:left w:val="single" w:sz="12" w:space="0" w:color="auto"/>
            </w:tcBorders>
          </w:tcPr>
          <w:p w:rsidR="0087753F" w:rsidRPr="005D7972" w:rsidRDefault="0087753F" w:rsidP="0087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9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494" w:type="dxa"/>
          </w:tcPr>
          <w:p w:rsidR="0087753F" w:rsidRPr="005D7972" w:rsidRDefault="0087753F" w:rsidP="0087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Saistvielu saturs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:rsidR="0087753F" w:rsidRDefault="0087753F" w:rsidP="0087753F">
            <w:pPr>
              <w:jc w:val="center"/>
            </w:pPr>
            <w:r w:rsidRPr="00A53F50">
              <w:rPr>
                <w:rFonts w:ascii="Times New Roman" w:hAnsi="Times New Roman" w:cs="Times New Roman"/>
                <w:sz w:val="24"/>
                <w:szCs w:val="24"/>
              </w:rPr>
              <w:t>1+2+1</w:t>
            </w:r>
          </w:p>
        </w:tc>
      </w:tr>
      <w:tr w:rsidR="0087753F" w:rsidRPr="005D7972" w:rsidTr="001C32EB">
        <w:tc>
          <w:tcPr>
            <w:tcW w:w="756" w:type="dxa"/>
            <w:tcBorders>
              <w:left w:val="single" w:sz="12" w:space="0" w:color="auto"/>
            </w:tcBorders>
          </w:tcPr>
          <w:p w:rsidR="0087753F" w:rsidRPr="005D7972" w:rsidRDefault="0087753F" w:rsidP="0087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9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494" w:type="dxa"/>
          </w:tcPr>
          <w:p w:rsidR="0087753F" w:rsidRPr="005D7972" w:rsidRDefault="0087753F" w:rsidP="0087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blīvums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:rsidR="0087753F" w:rsidRDefault="0087753F" w:rsidP="0087753F">
            <w:pPr>
              <w:jc w:val="center"/>
            </w:pPr>
            <w:r w:rsidRPr="00A53F50">
              <w:rPr>
                <w:rFonts w:ascii="Times New Roman" w:hAnsi="Times New Roman" w:cs="Times New Roman"/>
                <w:sz w:val="24"/>
                <w:szCs w:val="24"/>
              </w:rPr>
              <w:t>1+2+1</w:t>
            </w:r>
          </w:p>
        </w:tc>
      </w:tr>
      <w:tr w:rsidR="0087753F" w:rsidRPr="005D7972" w:rsidTr="001C32EB">
        <w:trPr>
          <w:trHeight w:val="548"/>
        </w:trPr>
        <w:tc>
          <w:tcPr>
            <w:tcW w:w="756" w:type="dxa"/>
            <w:tcBorders>
              <w:left w:val="single" w:sz="12" w:space="0" w:color="auto"/>
            </w:tcBorders>
          </w:tcPr>
          <w:p w:rsidR="0087753F" w:rsidRPr="005D7972" w:rsidRDefault="0087753F" w:rsidP="0087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494" w:type="dxa"/>
          </w:tcPr>
          <w:p w:rsidR="0087753F" w:rsidRPr="005D7972" w:rsidRDefault="0087753F" w:rsidP="0087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Tilpumblīvums</w:t>
            </w:r>
            <w:proofErr w:type="spellEnd"/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:rsidR="0087753F" w:rsidRDefault="0087753F" w:rsidP="0087753F">
            <w:pPr>
              <w:jc w:val="center"/>
            </w:pPr>
            <w:r w:rsidRPr="00A53F50">
              <w:rPr>
                <w:rFonts w:ascii="Times New Roman" w:hAnsi="Times New Roman" w:cs="Times New Roman"/>
                <w:sz w:val="24"/>
                <w:szCs w:val="24"/>
              </w:rPr>
              <w:t>1+2+1</w:t>
            </w:r>
          </w:p>
        </w:tc>
      </w:tr>
      <w:tr w:rsidR="0087753F" w:rsidRPr="005D7972" w:rsidTr="001C32EB">
        <w:tc>
          <w:tcPr>
            <w:tcW w:w="756" w:type="dxa"/>
            <w:tcBorders>
              <w:left w:val="single" w:sz="12" w:space="0" w:color="auto"/>
            </w:tcBorders>
          </w:tcPr>
          <w:p w:rsidR="0087753F" w:rsidRDefault="0087753F" w:rsidP="0087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7494" w:type="dxa"/>
          </w:tcPr>
          <w:p w:rsidR="0087753F" w:rsidRDefault="0087753F" w:rsidP="0087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 saturs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:rsidR="0087753F" w:rsidRDefault="0087753F" w:rsidP="0087753F">
            <w:pPr>
              <w:jc w:val="center"/>
            </w:pPr>
            <w:r w:rsidRPr="00A53F50">
              <w:rPr>
                <w:rFonts w:ascii="Times New Roman" w:hAnsi="Times New Roman" w:cs="Times New Roman"/>
                <w:sz w:val="24"/>
                <w:szCs w:val="24"/>
              </w:rPr>
              <w:t>1+2+1</w:t>
            </w:r>
          </w:p>
        </w:tc>
      </w:tr>
      <w:tr w:rsidR="0087753F" w:rsidRPr="005D7972" w:rsidTr="001C32EB">
        <w:tc>
          <w:tcPr>
            <w:tcW w:w="756" w:type="dxa"/>
            <w:tcBorders>
              <w:left w:val="single" w:sz="12" w:space="0" w:color="auto"/>
            </w:tcBorders>
          </w:tcPr>
          <w:p w:rsidR="0087753F" w:rsidRDefault="0087753F" w:rsidP="0087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7494" w:type="dxa"/>
          </w:tcPr>
          <w:p w:rsidR="0087753F" w:rsidRDefault="0087753F" w:rsidP="0087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Minerālā karkasa porainība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:rsidR="0087753F" w:rsidRDefault="0087753F" w:rsidP="0087753F">
            <w:pPr>
              <w:jc w:val="center"/>
            </w:pPr>
            <w:r w:rsidRPr="00A53F50">
              <w:rPr>
                <w:rFonts w:ascii="Times New Roman" w:hAnsi="Times New Roman" w:cs="Times New Roman"/>
                <w:sz w:val="24"/>
                <w:szCs w:val="24"/>
              </w:rPr>
              <w:t>1+2+1</w:t>
            </w:r>
          </w:p>
        </w:tc>
      </w:tr>
      <w:tr w:rsidR="0087753F" w:rsidRPr="005D7972" w:rsidTr="001C32EB">
        <w:tc>
          <w:tcPr>
            <w:tcW w:w="756" w:type="dxa"/>
            <w:tcBorders>
              <w:left w:val="single" w:sz="12" w:space="0" w:color="auto"/>
            </w:tcBorders>
          </w:tcPr>
          <w:p w:rsidR="0087753F" w:rsidRDefault="0087753F" w:rsidP="00A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4" w:type="dxa"/>
          </w:tcPr>
          <w:p w:rsidR="0087753F" w:rsidRPr="00A237FF" w:rsidRDefault="0087753F" w:rsidP="00877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7FF">
              <w:rPr>
                <w:rFonts w:ascii="Times New Roman" w:hAnsi="Times New Roman" w:cs="Times New Roman"/>
                <w:b/>
                <w:sz w:val="24"/>
                <w:szCs w:val="24"/>
              </w:rPr>
              <w:t>Valčbetona</w:t>
            </w:r>
            <w:proofErr w:type="spellEnd"/>
            <w:r w:rsidRPr="00A2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RCC C30/40</w:t>
            </w:r>
            <w:r w:rsidR="00A2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37FF" w:rsidRPr="00A237FF">
              <w:rPr>
                <w:rFonts w:ascii="Times New Roman" w:hAnsi="Times New Roman" w:cs="Times New Roman"/>
                <w:b/>
                <w:sz w:val="24"/>
                <w:szCs w:val="24"/>
              </w:rPr>
              <w:t>spiedes pretestības pārbaude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:rsidR="0087753F" w:rsidRPr="00A53F50" w:rsidRDefault="00A237FF" w:rsidP="0087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C56" w:rsidRPr="005D7972" w:rsidTr="001C32EB">
        <w:tc>
          <w:tcPr>
            <w:tcW w:w="756" w:type="dxa"/>
            <w:tcBorders>
              <w:left w:val="single" w:sz="12" w:space="0" w:color="auto"/>
            </w:tcBorders>
          </w:tcPr>
          <w:p w:rsidR="00BC7C56" w:rsidRDefault="0087753F" w:rsidP="0087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4" w:type="dxa"/>
          </w:tcPr>
          <w:p w:rsidR="00BC7C56" w:rsidRPr="005D7972" w:rsidRDefault="00BC7C56" w:rsidP="000F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72">
              <w:rPr>
                <w:rFonts w:ascii="Times New Roman" w:hAnsi="Times New Roman" w:cs="Times New Roman"/>
                <w:b/>
                <w:sz w:val="24"/>
                <w:szCs w:val="24"/>
              </w:rPr>
              <w:t>Izbūvētas asfaltbetona kārtas paliekošā porainība (urbtie paraugi)</w:t>
            </w:r>
            <w:r w:rsidRPr="005D7972">
              <w:rPr>
                <w:b/>
              </w:rPr>
              <w:t xml:space="preserve"> </w:t>
            </w:r>
            <w:r w:rsidR="00A2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(AC11surf + AC16surf+AC22 </w:t>
            </w:r>
            <w:proofErr w:type="spellStart"/>
            <w:r w:rsidR="00A237FF">
              <w:rPr>
                <w:rFonts w:ascii="Times New Roman" w:hAnsi="Times New Roman" w:cs="Times New Roman"/>
                <w:b/>
                <w:sz w:val="24"/>
                <w:szCs w:val="24"/>
              </w:rPr>
              <w:t>base</w:t>
            </w:r>
            <w:proofErr w:type="spellEnd"/>
            <w:r w:rsidR="00A237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237FF">
              <w:rPr>
                <w:rFonts w:ascii="Times New Roman" w:hAnsi="Times New Roman" w:cs="Times New Roman"/>
                <w:b/>
                <w:sz w:val="24"/>
                <w:szCs w:val="24"/>
              </w:rPr>
              <w:t>bin</w:t>
            </w:r>
            <w:proofErr w:type="spellEnd"/>
            <w:r w:rsidR="00A237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:rsidR="00BC7C56" w:rsidRPr="005D7972" w:rsidRDefault="00A237FF" w:rsidP="0087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0">
              <w:rPr>
                <w:rFonts w:ascii="Times New Roman" w:hAnsi="Times New Roman" w:cs="Times New Roman"/>
                <w:sz w:val="24"/>
                <w:szCs w:val="24"/>
              </w:rPr>
              <w:t>1+2+1</w:t>
            </w:r>
          </w:p>
        </w:tc>
      </w:tr>
      <w:tr w:rsidR="009C45A2" w:rsidRPr="005D7972" w:rsidTr="001C32EB">
        <w:tc>
          <w:tcPr>
            <w:tcW w:w="756" w:type="dxa"/>
            <w:tcBorders>
              <w:left w:val="single" w:sz="12" w:space="0" w:color="auto"/>
            </w:tcBorders>
          </w:tcPr>
          <w:p w:rsidR="009C45A2" w:rsidRDefault="0087753F" w:rsidP="0087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4" w:type="dxa"/>
          </w:tcPr>
          <w:p w:rsidR="009C45A2" w:rsidRPr="005D7972" w:rsidRDefault="009C45A2" w:rsidP="000F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72">
              <w:rPr>
                <w:rFonts w:ascii="Times New Roman" w:hAnsi="Times New Roman" w:cs="Times New Roman"/>
                <w:b/>
                <w:sz w:val="24"/>
                <w:szCs w:val="24"/>
              </w:rPr>
              <w:t>Izbūvētas asfaltbetona kārtas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biezuma noteikšana</w:t>
            </w:r>
            <w:r w:rsidR="00987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A2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(AC11surf + AC16surf+AC22 </w:t>
            </w:r>
            <w:proofErr w:type="spellStart"/>
            <w:r w:rsidR="00A237FF">
              <w:rPr>
                <w:rFonts w:ascii="Times New Roman" w:hAnsi="Times New Roman" w:cs="Times New Roman"/>
                <w:b/>
                <w:sz w:val="24"/>
                <w:szCs w:val="24"/>
              </w:rPr>
              <w:t>base</w:t>
            </w:r>
            <w:proofErr w:type="spellEnd"/>
            <w:r w:rsidR="00A237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237FF">
              <w:rPr>
                <w:rFonts w:ascii="Times New Roman" w:hAnsi="Times New Roman" w:cs="Times New Roman"/>
                <w:b/>
                <w:sz w:val="24"/>
                <w:szCs w:val="24"/>
              </w:rPr>
              <w:t>bin</w:t>
            </w:r>
            <w:proofErr w:type="spellEnd"/>
            <w:r w:rsidR="00A237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:rsidR="009C45A2" w:rsidRPr="005D7972" w:rsidRDefault="00A237FF" w:rsidP="0087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0">
              <w:rPr>
                <w:rFonts w:ascii="Times New Roman" w:hAnsi="Times New Roman" w:cs="Times New Roman"/>
                <w:sz w:val="24"/>
                <w:szCs w:val="24"/>
              </w:rPr>
              <w:t>1+2+1</w:t>
            </w:r>
          </w:p>
        </w:tc>
      </w:tr>
      <w:tr w:rsidR="0087753F" w:rsidRPr="005D7972" w:rsidTr="001C32EB">
        <w:tc>
          <w:tcPr>
            <w:tcW w:w="756" w:type="dxa"/>
            <w:tcBorders>
              <w:left w:val="single" w:sz="12" w:space="0" w:color="auto"/>
            </w:tcBorders>
          </w:tcPr>
          <w:p w:rsidR="0087753F" w:rsidRDefault="0087753F" w:rsidP="000F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87753F" w:rsidRPr="005D7972" w:rsidRDefault="0087753F" w:rsidP="000F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:rsidR="0087753F" w:rsidRDefault="0087753F" w:rsidP="0087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C56" w:rsidRDefault="00BC7C56" w:rsidP="00BC7C56">
      <w:pPr>
        <w:tabs>
          <w:tab w:val="left" w:pos="1134"/>
        </w:tabs>
        <w:spacing w:line="254" w:lineRule="auto"/>
        <w:ind w:right="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56" w:rsidRDefault="00BC7C56" w:rsidP="00BC7C56">
      <w:pPr>
        <w:tabs>
          <w:tab w:val="left" w:pos="1134"/>
        </w:tabs>
        <w:spacing w:line="254" w:lineRule="auto"/>
        <w:ind w:right="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56" w:rsidRDefault="00BC7C56" w:rsidP="00BC7C56">
      <w:pPr>
        <w:tabs>
          <w:tab w:val="left" w:pos="1134"/>
        </w:tabs>
        <w:spacing w:line="254" w:lineRule="auto"/>
        <w:ind w:right="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56" w:rsidRDefault="00BC7C56" w:rsidP="00BC7C56">
      <w:pPr>
        <w:tabs>
          <w:tab w:val="left" w:pos="1134"/>
        </w:tabs>
        <w:spacing w:line="254" w:lineRule="auto"/>
        <w:ind w:right="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C7C56" w:rsidSect="00AD2CA4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1A1"/>
    <w:multiLevelType w:val="multilevel"/>
    <w:tmpl w:val="5E74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09549AD"/>
    <w:multiLevelType w:val="hybridMultilevel"/>
    <w:tmpl w:val="EF82F4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62"/>
    <w:rsid w:val="0014543B"/>
    <w:rsid w:val="001C32EB"/>
    <w:rsid w:val="001D4D41"/>
    <w:rsid w:val="00475085"/>
    <w:rsid w:val="0065164D"/>
    <w:rsid w:val="007B63AF"/>
    <w:rsid w:val="0083173D"/>
    <w:rsid w:val="0087753F"/>
    <w:rsid w:val="009873C1"/>
    <w:rsid w:val="009C45A2"/>
    <w:rsid w:val="00A237FF"/>
    <w:rsid w:val="00A725F7"/>
    <w:rsid w:val="00AD2CA4"/>
    <w:rsid w:val="00BC7C56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DDD922-81F2-4AFA-BA1B-1C95642C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C7C56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BC7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1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Kalva</dc:creator>
  <cp:keywords/>
  <dc:description/>
  <cp:lastModifiedBy>Administrator</cp:lastModifiedBy>
  <cp:revision>2</cp:revision>
  <cp:lastPrinted>2017-01-12T10:37:00Z</cp:lastPrinted>
  <dcterms:created xsi:type="dcterms:W3CDTF">2017-01-19T12:53:00Z</dcterms:created>
  <dcterms:modified xsi:type="dcterms:W3CDTF">2017-01-19T12:53:00Z</dcterms:modified>
</cp:coreProperties>
</file>