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72" w:rsidRPr="00E628D7" w:rsidRDefault="00423266" w:rsidP="001D6372">
      <w:pPr>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w:t>
      </w:r>
      <w:r w:rsidR="001D6372" w:rsidRPr="00E628D7">
        <w:rPr>
          <w:rFonts w:ascii="Times New Roman" w:eastAsia="Times New Roman" w:hAnsi="Times New Roman" w:cs="Times New Roman"/>
          <w:b/>
          <w:sz w:val="18"/>
          <w:szCs w:val="18"/>
          <w:lang w:eastAsia="lv-LV"/>
        </w:rPr>
        <w:t>.pielikums</w:t>
      </w:r>
    </w:p>
    <w:p w:rsidR="001D6372" w:rsidRDefault="001D6372" w:rsidP="001D6372">
      <w:pPr>
        <w:widowControl w:val="0"/>
        <w:autoSpaceDE w:val="0"/>
        <w:autoSpaceDN w:val="0"/>
        <w:spacing w:after="0" w:line="240" w:lineRule="auto"/>
        <w:jc w:val="right"/>
        <w:rPr>
          <w:rFonts w:ascii="Times New Roman" w:eastAsia="Times New Roman" w:hAnsi="Times New Roman" w:cs="Times New Roman"/>
          <w:sz w:val="18"/>
          <w:szCs w:val="18"/>
          <w:lang w:eastAsia="lv-LV"/>
        </w:rPr>
      </w:pPr>
    </w:p>
    <w:p w:rsidR="007521B0" w:rsidRPr="00E628D7" w:rsidRDefault="007521B0" w:rsidP="001D6372">
      <w:pPr>
        <w:widowControl w:val="0"/>
        <w:autoSpaceDE w:val="0"/>
        <w:autoSpaceDN w:val="0"/>
        <w:spacing w:after="0" w:line="240" w:lineRule="auto"/>
        <w:jc w:val="right"/>
        <w:rPr>
          <w:rFonts w:ascii="Times New Roman" w:eastAsia="Times New Roman" w:hAnsi="Times New Roman" w:cs="Times New Roman"/>
          <w:sz w:val="18"/>
          <w:szCs w:val="18"/>
          <w:lang w:eastAsia="lv-LV"/>
        </w:rPr>
      </w:pPr>
    </w:p>
    <w:p w:rsidR="001D6372" w:rsidRPr="00E628D7" w:rsidRDefault="001D6372" w:rsidP="001D6372">
      <w:pPr>
        <w:spacing w:after="0" w:line="240" w:lineRule="auto"/>
        <w:jc w:val="right"/>
        <w:rPr>
          <w:rFonts w:ascii="Times New Roman" w:eastAsia="Times New Roman" w:hAnsi="Times New Roman" w:cs="Times New Roman"/>
          <w:sz w:val="20"/>
          <w:szCs w:val="20"/>
          <w:lang w:eastAsia="lv-LV"/>
        </w:rPr>
      </w:pPr>
    </w:p>
    <w:p w:rsidR="001D6372" w:rsidRPr="00880886" w:rsidRDefault="001D6372" w:rsidP="001D6372">
      <w:pPr>
        <w:spacing w:before="240" w:after="100" w:afterAutospacing="1" w:line="240" w:lineRule="auto"/>
        <w:contextualSpacing/>
        <w:jc w:val="center"/>
        <w:rPr>
          <w:rFonts w:ascii="Calibri" w:eastAsia="Times New Roman" w:hAnsi="Calibri" w:cs="Times New Roman"/>
          <w:b/>
          <w:caps/>
          <w:spacing w:val="5"/>
          <w:kern w:val="28"/>
        </w:rPr>
      </w:pPr>
      <w:r w:rsidRPr="00880886">
        <w:rPr>
          <w:rFonts w:ascii="Times New Roman Bold" w:eastAsia="Times New Roman" w:hAnsi="Times New Roman Bold" w:cs="Times New Roman"/>
          <w:b/>
          <w:caps/>
          <w:spacing w:val="5"/>
          <w:kern w:val="28"/>
          <w:lang w:val="x-none"/>
        </w:rPr>
        <w:t>TEHNISKĀ SPECIFIKĀCIJA</w:t>
      </w:r>
    </w:p>
    <w:p w:rsidR="001D6372" w:rsidRPr="00C97A95" w:rsidRDefault="001D6372" w:rsidP="00C97A95">
      <w:pPr>
        <w:spacing w:after="0" w:line="240" w:lineRule="auto"/>
        <w:jc w:val="center"/>
        <w:rPr>
          <w:rFonts w:ascii="Times New Roman" w:eastAsia="Times New Roman" w:hAnsi="Times New Roman" w:cs="Times New Roman"/>
          <w:b/>
          <w:sz w:val="28"/>
          <w:szCs w:val="28"/>
          <w:lang w:eastAsia="lv-LV"/>
        </w:rPr>
      </w:pPr>
      <w:r w:rsidRPr="00594DD1">
        <w:rPr>
          <w:rFonts w:ascii="Times New Roman" w:eastAsia="Times New Roman" w:hAnsi="Times New Roman" w:cs="Times New Roman"/>
          <w:b/>
          <w:sz w:val="24"/>
          <w:szCs w:val="24"/>
          <w:lang w:eastAsia="lv-LV"/>
        </w:rPr>
        <w:t xml:space="preserve"> </w:t>
      </w:r>
      <w:r w:rsidRPr="00C97A95">
        <w:rPr>
          <w:rFonts w:ascii="Times New Roman" w:eastAsia="Times New Roman" w:hAnsi="Times New Roman" w:cs="Times New Roman"/>
          <w:b/>
          <w:sz w:val="28"/>
          <w:szCs w:val="28"/>
          <w:lang w:eastAsia="lv-LV"/>
        </w:rPr>
        <w:t>“Būvuzraudzības pakalpojumu nodrošināšana</w:t>
      </w:r>
      <w:r w:rsidRPr="00C97A95">
        <w:rPr>
          <w:rFonts w:ascii="Times New Roman" w:eastAsia="Times New Roman" w:hAnsi="Times New Roman" w:cs="Times New Roman"/>
          <w:b/>
          <w:bCs/>
          <w:sz w:val="28"/>
          <w:szCs w:val="28"/>
        </w:rPr>
        <w:t xml:space="preserve"> </w:t>
      </w:r>
      <w:r w:rsidR="00C97A95" w:rsidRPr="00C97A95">
        <w:rPr>
          <w:rFonts w:ascii="Times New Roman" w:eastAsia="Times New Roman" w:hAnsi="Times New Roman" w:cs="Times New Roman"/>
          <w:b/>
          <w:bCs/>
          <w:sz w:val="28"/>
          <w:szCs w:val="28"/>
        </w:rPr>
        <w:t>Kokneses pašvaldības nekustamā īpašuma “Darbnīcu lauku</w:t>
      </w:r>
      <w:r w:rsidR="00C97A95">
        <w:rPr>
          <w:rFonts w:ascii="Times New Roman" w:eastAsia="Times New Roman" w:hAnsi="Times New Roman" w:cs="Times New Roman"/>
          <w:b/>
          <w:bCs/>
          <w:sz w:val="28"/>
          <w:szCs w:val="28"/>
        </w:rPr>
        <w:t>ms” ceļa un pievedceļa pārbūvei”</w:t>
      </w:r>
    </w:p>
    <w:p w:rsidR="001D6372" w:rsidRPr="00594DD1" w:rsidRDefault="001D6372" w:rsidP="001D6372">
      <w:pPr>
        <w:spacing w:after="0" w:line="240" w:lineRule="auto"/>
        <w:jc w:val="center"/>
        <w:rPr>
          <w:rFonts w:ascii="Times New Roman" w:eastAsia="Times New Roman" w:hAnsi="Times New Roman" w:cs="Times New Roman"/>
          <w:b/>
          <w:sz w:val="24"/>
          <w:szCs w:val="24"/>
          <w:lang w:eastAsia="lv-LV"/>
        </w:rPr>
      </w:pPr>
      <w:r w:rsidRPr="00594DD1">
        <w:rPr>
          <w:rFonts w:ascii="Times New Roman" w:eastAsia="Times New Roman" w:hAnsi="Times New Roman" w:cs="Times New Roman"/>
          <w:sz w:val="24"/>
          <w:szCs w:val="24"/>
          <w:lang w:eastAsia="lv-LV"/>
        </w:rPr>
        <w:t xml:space="preserve">(identifikācijas Nr. </w:t>
      </w:r>
      <w:r w:rsidR="007521B0">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ND 201</w:t>
      </w:r>
      <w:r w:rsidR="007521B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C97A95">
        <w:rPr>
          <w:rFonts w:ascii="Times New Roman" w:eastAsia="Times New Roman" w:hAnsi="Times New Roman" w:cs="Times New Roman"/>
          <w:sz w:val="24"/>
          <w:szCs w:val="24"/>
          <w:lang w:eastAsia="lv-LV"/>
        </w:rPr>
        <w:t>4</w:t>
      </w:r>
      <w:r w:rsidRPr="00594DD1">
        <w:rPr>
          <w:rFonts w:ascii="Times New Roman" w:eastAsia="Times New Roman" w:hAnsi="Times New Roman" w:cs="Times New Roman"/>
          <w:sz w:val="24"/>
          <w:szCs w:val="24"/>
          <w:lang w:eastAsia="lv-LV"/>
        </w:rPr>
        <w:t xml:space="preserve">) </w:t>
      </w:r>
    </w:p>
    <w:p w:rsidR="001D6372" w:rsidRDefault="001D6372" w:rsidP="00880886">
      <w:pPr>
        <w:spacing w:before="240" w:after="100" w:afterAutospacing="1" w:line="240" w:lineRule="auto"/>
        <w:contextualSpacing/>
        <w:jc w:val="center"/>
        <w:rPr>
          <w:rFonts w:ascii="Times New Roman Bold" w:eastAsia="Times New Roman" w:hAnsi="Times New Roman Bold" w:cs="Times New Roman"/>
          <w:b/>
          <w:caps/>
          <w:spacing w:val="5"/>
          <w:kern w:val="28"/>
        </w:rPr>
      </w:pPr>
    </w:p>
    <w:p w:rsidR="00880886" w:rsidRPr="00880886" w:rsidRDefault="00880886" w:rsidP="00880886">
      <w:pPr>
        <w:spacing w:after="0" w:line="240" w:lineRule="auto"/>
        <w:jc w:val="both"/>
        <w:rPr>
          <w:rFonts w:ascii="Times New Roman" w:eastAsia="Times New Roman" w:hAnsi="Times New Roman" w:cs="Times New Roman"/>
          <w:b/>
          <w:bCs/>
          <w:sz w:val="24"/>
          <w:szCs w:val="24"/>
        </w:rPr>
      </w:pPr>
    </w:p>
    <w:p w:rsidR="00880886" w:rsidRPr="00880886" w:rsidRDefault="00880886" w:rsidP="00880886">
      <w:pPr>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Iepirkuma priekšmets:</w:t>
      </w:r>
    </w:p>
    <w:p w:rsidR="001D6372" w:rsidRPr="001D6372" w:rsidRDefault="001D6372" w:rsidP="00C97A95">
      <w:pPr>
        <w:spacing w:after="120" w:line="240" w:lineRule="auto"/>
        <w:ind w:left="1072"/>
        <w:jc w:val="both"/>
        <w:rPr>
          <w:rFonts w:ascii="Times New Roman" w:eastAsia="Times New Roman" w:hAnsi="Times New Roman" w:cs="Times New Roman"/>
          <w:bCs/>
          <w:sz w:val="24"/>
          <w:szCs w:val="24"/>
        </w:rPr>
      </w:pPr>
      <w:r w:rsidRPr="001D6372">
        <w:rPr>
          <w:rFonts w:ascii="Times New Roman" w:eastAsia="Times New Roman" w:hAnsi="Times New Roman" w:cs="Times New Roman"/>
          <w:sz w:val="24"/>
          <w:szCs w:val="24"/>
        </w:rPr>
        <w:t xml:space="preserve">Iepirkuma priekšmets ir būvuzraudzības pakalpojumu nodrošināšana </w:t>
      </w:r>
      <w:r w:rsidR="00C97A95" w:rsidRPr="00C97A95">
        <w:rPr>
          <w:rFonts w:ascii="Times New Roman" w:eastAsia="Times New Roman" w:hAnsi="Times New Roman" w:cs="Times New Roman"/>
          <w:sz w:val="24"/>
          <w:szCs w:val="24"/>
        </w:rPr>
        <w:t xml:space="preserve">Kokneses pašvaldības nekustamā īpašuma “Darbnīcu laukums” ceļa un pievedceļa pārbūvei </w:t>
      </w:r>
      <w:r w:rsidRPr="001D6372">
        <w:rPr>
          <w:rFonts w:ascii="Times New Roman" w:eastAsia="Times New Roman" w:hAnsi="Times New Roman" w:cs="Times New Roman"/>
          <w:sz w:val="24"/>
          <w:szCs w:val="24"/>
        </w:rPr>
        <w:t xml:space="preserve">atbilstoši Iepirkuma nolikuma nosacījumiem, Iepirkuma tehniskajai specifikācijai un spēkā esošajiem normatīvajiem aktiem, standartiem un Eiropas standartizācijas organizācijas standartiem, ja kāds no tiem nav adaptēts Latvijas Republikā. </w:t>
      </w:r>
    </w:p>
    <w:p w:rsidR="00880886" w:rsidRPr="00880886" w:rsidRDefault="00386666" w:rsidP="00D1519E">
      <w:pPr>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880886" w:rsidRPr="00880886">
        <w:rPr>
          <w:rFonts w:ascii="Times New Roman" w:eastAsia="Times New Roman" w:hAnsi="Times New Roman" w:cs="Times New Roman"/>
          <w:b/>
          <w:bCs/>
          <w:sz w:val="24"/>
          <w:szCs w:val="24"/>
        </w:rPr>
        <w:t>Darba uzdevums:</w:t>
      </w:r>
    </w:p>
    <w:p w:rsidR="00085FA2" w:rsidRDefault="00880886" w:rsidP="009D4313">
      <w:pPr>
        <w:numPr>
          <w:ilvl w:val="0"/>
          <w:numId w:val="1"/>
        </w:numPr>
        <w:tabs>
          <w:tab w:val="clear" w:pos="360"/>
          <w:tab w:val="num" w:pos="284"/>
        </w:tabs>
        <w:autoSpaceDE w:val="0"/>
        <w:autoSpaceDN w:val="0"/>
        <w:spacing w:after="0" w:line="240" w:lineRule="auto"/>
        <w:ind w:left="284" w:hanging="709"/>
        <w:jc w:val="both"/>
        <w:rPr>
          <w:rFonts w:ascii="Times New Roman" w:eastAsia="Times New Roman" w:hAnsi="Times New Roman" w:cs="Times New Roman"/>
          <w:sz w:val="24"/>
          <w:szCs w:val="24"/>
        </w:rPr>
      </w:pPr>
      <w:r w:rsidRPr="00085FA2">
        <w:rPr>
          <w:rFonts w:ascii="Times New Roman" w:eastAsia="Times New Roman" w:hAnsi="Times New Roman" w:cs="Times New Roman"/>
          <w:sz w:val="24"/>
          <w:szCs w:val="24"/>
        </w:rPr>
        <w:t>Veikt Objekta būvniecības būvuzraudzību atbilstoši Būvniecības likuma, MK 2014.gada 14.oktobra Nr. 633 „Autoceļu un ielu būvnoteikumi”, Ministru kabineta 2014.gada 19.augusta noteikumu Nr.500 „Vispārīgie būvnoteikumi”</w:t>
      </w:r>
      <w:r w:rsidR="00085FA2" w:rsidRPr="00085FA2">
        <w:rPr>
          <w:rFonts w:ascii="Times New Roman" w:eastAsia="Times New Roman" w:hAnsi="Times New Roman" w:cs="Times New Roman"/>
          <w:sz w:val="24"/>
          <w:szCs w:val="24"/>
        </w:rPr>
        <w:t>,</w:t>
      </w:r>
      <w:r w:rsidRPr="00085FA2">
        <w:rPr>
          <w:rFonts w:ascii="Times New Roman" w:eastAsia="Times New Roman" w:hAnsi="Times New Roman" w:cs="Times New Roman"/>
          <w:sz w:val="24"/>
          <w:szCs w:val="24"/>
        </w:rPr>
        <w:t xml:space="preserve"> </w:t>
      </w:r>
      <w:r w:rsidR="00085FA2" w:rsidRPr="00085FA2">
        <w:rPr>
          <w:rFonts w:ascii="Times New Roman" w:hAnsi="Times New Roman" w:cs="Times New Roman"/>
        </w:rPr>
        <w:t xml:space="preserve">autoceļu tīklā veicamo darbu izpildes un kvalitātes prasībām </w:t>
      </w:r>
      <w:r w:rsidR="00085FA2" w:rsidRPr="00085FA2">
        <w:rPr>
          <w:rFonts w:ascii="Times New Roman" w:hAnsi="Times New Roman" w:cs="Times New Roman"/>
          <w:sz w:val="24"/>
          <w:szCs w:val="24"/>
        </w:rPr>
        <w:t xml:space="preserve">“Ceļu specifikācijas 2015”, </w:t>
      </w:r>
      <w:r w:rsidRPr="00085FA2">
        <w:rPr>
          <w:rFonts w:ascii="Times New Roman" w:eastAsia="Times New Roman" w:hAnsi="Times New Roman" w:cs="Times New Roman"/>
          <w:sz w:val="24"/>
          <w:szCs w:val="24"/>
        </w:rPr>
        <w:t>un citu saistošo normatīvo aktu prasībām.</w:t>
      </w:r>
    </w:p>
    <w:p w:rsidR="00C97A95" w:rsidRDefault="00C97A95" w:rsidP="00D02C54">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C97A95">
        <w:rPr>
          <w:rFonts w:ascii="Times New Roman" w:eastAsia="Times New Roman" w:hAnsi="Times New Roman" w:cs="Times New Roman"/>
          <w:sz w:val="24"/>
          <w:szCs w:val="24"/>
        </w:rPr>
        <w:t>Izpild</w:t>
      </w:r>
      <w:r>
        <w:rPr>
          <w:rFonts w:ascii="Times New Roman" w:eastAsia="Times New Roman" w:hAnsi="Times New Roman" w:cs="Times New Roman"/>
          <w:sz w:val="24"/>
          <w:szCs w:val="24"/>
        </w:rPr>
        <w:t>ī</w:t>
      </w:r>
      <w:r w:rsidRPr="00C97A95">
        <w:rPr>
          <w:rFonts w:ascii="Times New Roman" w:eastAsia="Times New Roman" w:hAnsi="Times New Roman" w:cs="Times New Roman"/>
          <w:sz w:val="24"/>
          <w:szCs w:val="24"/>
        </w:rPr>
        <w:t>t</w:t>
      </w:r>
      <w:r>
        <w:rPr>
          <w:rFonts w:ascii="Times New Roman" w:eastAsia="Times New Roman" w:hAnsi="Times New Roman" w:cs="Times New Roman"/>
          <w:sz w:val="24"/>
          <w:szCs w:val="24"/>
        </w:rPr>
        <w:t>ā</w:t>
      </w:r>
      <w:r w:rsidRPr="00C97A95">
        <w:rPr>
          <w:rFonts w:ascii="Times New Roman" w:eastAsia="Times New Roman" w:hAnsi="Times New Roman" w:cs="Times New Roman"/>
          <w:sz w:val="24"/>
          <w:szCs w:val="24"/>
        </w:rPr>
        <w:t>jam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s j</w:t>
      </w:r>
      <w:r>
        <w:rPr>
          <w:rFonts w:ascii="Times New Roman" w:eastAsia="Times New Roman" w:hAnsi="Times New Roman" w:cs="Times New Roman"/>
          <w:sz w:val="24"/>
          <w:szCs w:val="24"/>
        </w:rPr>
        <w:t>ā</w:t>
      </w:r>
      <w:r w:rsidRPr="00C97A95">
        <w:rPr>
          <w:rFonts w:ascii="Times New Roman" w:eastAsia="Times New Roman" w:hAnsi="Times New Roman" w:cs="Times New Roman"/>
          <w:sz w:val="24"/>
          <w:szCs w:val="24"/>
        </w:rPr>
        <w:t>izveido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vuzraudz</w:t>
      </w:r>
      <w:r>
        <w:rPr>
          <w:rFonts w:ascii="Times New Roman" w:eastAsia="Times New Roman" w:hAnsi="Times New Roman" w:cs="Times New Roman"/>
          <w:sz w:val="24"/>
          <w:szCs w:val="24"/>
        </w:rPr>
        <w:t>ī</w:t>
      </w:r>
      <w:r w:rsidRPr="00C97A95">
        <w:rPr>
          <w:rFonts w:ascii="Times New Roman" w:eastAsia="Times New Roman" w:hAnsi="Times New Roman" w:cs="Times New Roman"/>
          <w:sz w:val="24"/>
          <w:szCs w:val="24"/>
        </w:rPr>
        <w:t>bas grupa, kas nodrošin</w:t>
      </w:r>
      <w:r>
        <w:rPr>
          <w:rFonts w:ascii="Times New Roman" w:eastAsia="Times New Roman" w:hAnsi="Times New Roman" w:cs="Times New Roman"/>
          <w:sz w:val="24"/>
          <w:szCs w:val="24"/>
        </w:rPr>
        <w:t>ā</w:t>
      </w:r>
      <w:r w:rsidRPr="00C97A95">
        <w:rPr>
          <w:rFonts w:ascii="Times New Roman" w:eastAsia="Times New Roman" w:hAnsi="Times New Roman" w:cs="Times New Roman"/>
          <w:sz w:val="24"/>
          <w:szCs w:val="24"/>
        </w:rPr>
        <w:t>s visu objekt</w:t>
      </w:r>
      <w:r>
        <w:rPr>
          <w:rFonts w:ascii="Times New Roman" w:eastAsia="Times New Roman" w:hAnsi="Times New Roman" w:cs="Times New Roman"/>
          <w:sz w:val="24"/>
          <w:szCs w:val="24"/>
        </w:rPr>
        <w:t>ā</w:t>
      </w:r>
      <w:r w:rsidRPr="00C97A95">
        <w:rPr>
          <w:rFonts w:ascii="Times New Roman" w:eastAsia="Times New Roman" w:hAnsi="Times New Roman" w:cs="Times New Roman"/>
          <w:sz w:val="24"/>
          <w:szCs w:val="24"/>
        </w:rPr>
        <w:t xml:space="preserve"> paredz</w:t>
      </w:r>
      <w:r>
        <w:rPr>
          <w:rFonts w:ascii="Times New Roman" w:eastAsia="Times New Roman" w:hAnsi="Times New Roman" w:cs="Times New Roman"/>
          <w:sz w:val="24"/>
          <w:szCs w:val="24"/>
        </w:rPr>
        <w:t>ēto</w:t>
      </w:r>
      <w:r w:rsidRPr="00C97A95">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vniec</w:t>
      </w:r>
      <w:r>
        <w:rPr>
          <w:rFonts w:ascii="Times New Roman" w:eastAsia="Times New Roman" w:hAnsi="Times New Roman" w:cs="Times New Roman"/>
          <w:sz w:val="24"/>
          <w:szCs w:val="24"/>
        </w:rPr>
        <w:t>ī</w:t>
      </w:r>
      <w:r w:rsidRPr="00C97A95">
        <w:rPr>
          <w:rFonts w:ascii="Times New Roman" w:eastAsia="Times New Roman" w:hAnsi="Times New Roman" w:cs="Times New Roman"/>
          <w:sz w:val="24"/>
          <w:szCs w:val="24"/>
        </w:rPr>
        <w:t>bas darbu uzraudz</w:t>
      </w:r>
      <w:r>
        <w:rPr>
          <w:rFonts w:ascii="Times New Roman" w:eastAsia="Times New Roman" w:hAnsi="Times New Roman" w:cs="Times New Roman"/>
          <w:sz w:val="24"/>
          <w:szCs w:val="24"/>
        </w:rPr>
        <w:t>ī</w:t>
      </w:r>
      <w:r w:rsidRPr="00C97A95">
        <w:rPr>
          <w:rFonts w:ascii="Times New Roman" w:eastAsia="Times New Roman" w:hAnsi="Times New Roman" w:cs="Times New Roman"/>
          <w:sz w:val="24"/>
          <w:szCs w:val="24"/>
        </w:rPr>
        <w:t>bu.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vuzraudz</w:t>
      </w:r>
      <w:r>
        <w:rPr>
          <w:rFonts w:ascii="Times New Roman" w:eastAsia="Times New Roman" w:hAnsi="Times New Roman" w:cs="Times New Roman"/>
          <w:sz w:val="24"/>
          <w:szCs w:val="24"/>
        </w:rPr>
        <w:t>ī</w:t>
      </w:r>
      <w:r w:rsidRPr="00C97A95">
        <w:rPr>
          <w:rFonts w:ascii="Times New Roman" w:eastAsia="Times New Roman" w:hAnsi="Times New Roman" w:cs="Times New Roman"/>
          <w:sz w:val="24"/>
          <w:szCs w:val="24"/>
        </w:rPr>
        <w:t>bas grupai j</w:t>
      </w:r>
      <w:r>
        <w:rPr>
          <w:rFonts w:ascii="Times New Roman" w:eastAsia="Times New Roman" w:hAnsi="Times New Roman" w:cs="Times New Roman"/>
          <w:sz w:val="24"/>
          <w:szCs w:val="24"/>
        </w:rPr>
        <w:t>ā</w:t>
      </w:r>
      <w:r w:rsidRPr="00C97A95">
        <w:rPr>
          <w:rFonts w:ascii="Times New Roman" w:eastAsia="Times New Roman" w:hAnsi="Times New Roman" w:cs="Times New Roman"/>
          <w:sz w:val="24"/>
          <w:szCs w:val="24"/>
        </w:rPr>
        <w:t>sast</w:t>
      </w:r>
      <w:r>
        <w:rPr>
          <w:rFonts w:ascii="Times New Roman" w:eastAsia="Times New Roman" w:hAnsi="Times New Roman" w:cs="Times New Roman"/>
          <w:sz w:val="24"/>
          <w:szCs w:val="24"/>
        </w:rPr>
        <w:t>ā</w:t>
      </w:r>
      <w:r w:rsidRPr="00C97A95">
        <w:rPr>
          <w:rFonts w:ascii="Times New Roman" w:eastAsia="Times New Roman" w:hAnsi="Times New Roman" w:cs="Times New Roman"/>
          <w:sz w:val="24"/>
          <w:szCs w:val="24"/>
        </w:rPr>
        <w:t>v no atbild</w:t>
      </w:r>
      <w:r>
        <w:rPr>
          <w:rFonts w:ascii="Times New Roman" w:eastAsia="Times New Roman" w:hAnsi="Times New Roman" w:cs="Times New Roman"/>
          <w:sz w:val="24"/>
          <w:szCs w:val="24"/>
        </w:rPr>
        <w:t>ī</w:t>
      </w:r>
      <w:r w:rsidRPr="00C97A95">
        <w:rPr>
          <w:rFonts w:ascii="Times New Roman" w:eastAsia="Times New Roman" w:hAnsi="Times New Roman" w:cs="Times New Roman"/>
          <w:sz w:val="24"/>
          <w:szCs w:val="24"/>
        </w:rPr>
        <w:t>g</w:t>
      </w:r>
      <w:r>
        <w:rPr>
          <w:rFonts w:ascii="Times New Roman" w:eastAsia="Times New Roman" w:hAnsi="Times New Roman" w:cs="Times New Roman"/>
          <w:sz w:val="24"/>
          <w:szCs w:val="24"/>
        </w:rPr>
        <w:t>ā</w:t>
      </w:r>
      <w:r w:rsidRPr="00C97A95">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vuzrauga (ceļu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vniec</w:t>
      </w:r>
      <w:r>
        <w:rPr>
          <w:rFonts w:ascii="Times New Roman" w:eastAsia="Times New Roman" w:hAnsi="Times New Roman" w:cs="Times New Roman"/>
          <w:sz w:val="24"/>
          <w:szCs w:val="24"/>
        </w:rPr>
        <w:t>ī</w:t>
      </w:r>
      <w:r w:rsidRPr="00C97A95">
        <w:rPr>
          <w:rFonts w:ascii="Times New Roman" w:eastAsia="Times New Roman" w:hAnsi="Times New Roman" w:cs="Times New Roman"/>
          <w:sz w:val="24"/>
          <w:szCs w:val="24"/>
        </w:rPr>
        <w:t>bas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vuzraugs) un no ūdensapgādes un kanalizācijas sistēmu</w:t>
      </w:r>
      <w:r w:rsidR="000121A3">
        <w:rPr>
          <w:rFonts w:ascii="Times New Roman" w:eastAsia="Times New Roman" w:hAnsi="Times New Roman" w:cs="Times New Roman"/>
          <w:sz w:val="24"/>
          <w:szCs w:val="24"/>
        </w:rPr>
        <w:t xml:space="preserve"> (ŪKT)</w:t>
      </w:r>
      <w:r w:rsidRPr="00C97A95">
        <w:rPr>
          <w:rFonts w:ascii="Times New Roman" w:eastAsia="Times New Roman" w:hAnsi="Times New Roman" w:cs="Times New Roman"/>
          <w:sz w:val="24"/>
          <w:szCs w:val="24"/>
        </w:rPr>
        <w:t xml:space="preserve"> un </w:t>
      </w:r>
      <w:r w:rsidR="00D02C54" w:rsidRPr="00D02C54">
        <w:rPr>
          <w:rFonts w:ascii="Times New Roman" w:eastAsia="Times New Roman" w:hAnsi="Times New Roman" w:cs="Times New Roman"/>
          <w:sz w:val="24"/>
          <w:szCs w:val="24"/>
        </w:rPr>
        <w:t>elektroietaišu</w:t>
      </w:r>
      <w:r w:rsidR="000121A3">
        <w:rPr>
          <w:rFonts w:ascii="Times New Roman" w:eastAsia="Times New Roman" w:hAnsi="Times New Roman" w:cs="Times New Roman"/>
          <w:sz w:val="24"/>
          <w:szCs w:val="24"/>
        </w:rPr>
        <w:t xml:space="preserve"> (ELT)</w:t>
      </w:r>
      <w:r w:rsidR="00D02C54" w:rsidRPr="00D02C54">
        <w:rPr>
          <w:rFonts w:ascii="Times New Roman" w:eastAsia="Times New Roman" w:hAnsi="Times New Roman" w:cs="Times New Roman"/>
          <w:sz w:val="24"/>
          <w:szCs w:val="24"/>
        </w:rPr>
        <w:t xml:space="preserve"> izbūves </w:t>
      </w:r>
      <w:r w:rsidR="00D02C54">
        <w:rPr>
          <w:rFonts w:ascii="Times New Roman" w:eastAsia="Times New Roman" w:hAnsi="Times New Roman" w:cs="Times New Roman"/>
          <w:sz w:val="24"/>
          <w:szCs w:val="24"/>
        </w:rPr>
        <w:t>r</w:t>
      </w:r>
      <w:r w:rsidRPr="00C97A95">
        <w:rPr>
          <w:rFonts w:ascii="Times New Roman" w:eastAsia="Times New Roman" w:hAnsi="Times New Roman" w:cs="Times New Roman"/>
          <w:sz w:val="24"/>
          <w:szCs w:val="24"/>
        </w:rPr>
        <w:t>ekonstrukcijas darbu b</w:t>
      </w:r>
      <w:r>
        <w:rPr>
          <w:rFonts w:ascii="Times New Roman" w:eastAsia="Times New Roman" w:hAnsi="Times New Roman" w:cs="Times New Roman"/>
          <w:sz w:val="24"/>
          <w:szCs w:val="24"/>
        </w:rPr>
        <w:t>ū</w:t>
      </w:r>
      <w:r w:rsidRPr="00C97A95">
        <w:rPr>
          <w:rFonts w:ascii="Times New Roman" w:eastAsia="Times New Roman" w:hAnsi="Times New Roman" w:cs="Times New Roman"/>
          <w:sz w:val="24"/>
          <w:szCs w:val="24"/>
        </w:rPr>
        <w:t>vuzraugiem.</w:t>
      </w:r>
    </w:p>
    <w:p w:rsidR="00D02C54" w:rsidRDefault="00D02C54" w:rsidP="00D02C54">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D02C54">
        <w:rPr>
          <w:rFonts w:ascii="Times New Roman" w:eastAsia="Times New Roman" w:hAnsi="Times New Roman" w:cs="Times New Roman"/>
          <w:sz w:val="24"/>
          <w:szCs w:val="24"/>
        </w:rPr>
        <w:t>Pirms b</w:t>
      </w:r>
      <w:r>
        <w:rPr>
          <w:rFonts w:ascii="Times New Roman" w:eastAsia="Times New Roman" w:hAnsi="Times New Roman" w:cs="Times New Roman"/>
          <w:sz w:val="24"/>
          <w:szCs w:val="24"/>
        </w:rPr>
        <w:t>ū</w:t>
      </w:r>
      <w:r w:rsidRPr="00D02C54">
        <w:rPr>
          <w:rFonts w:ascii="Times New Roman" w:eastAsia="Times New Roman" w:hAnsi="Times New Roman" w:cs="Times New Roman"/>
          <w:sz w:val="24"/>
          <w:szCs w:val="24"/>
        </w:rPr>
        <w:t>vdarbu uzs</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kšanas Izpild</w:t>
      </w:r>
      <w:r>
        <w:rPr>
          <w:rFonts w:ascii="Times New Roman" w:eastAsia="Times New Roman" w:hAnsi="Times New Roman" w:cs="Times New Roman"/>
          <w:sz w:val="24"/>
          <w:szCs w:val="24"/>
        </w:rPr>
        <w:t>ī</w:t>
      </w:r>
      <w:r w:rsidRPr="00D02C54">
        <w:rPr>
          <w:rFonts w:ascii="Times New Roman" w:eastAsia="Times New Roman" w:hAnsi="Times New Roman" w:cs="Times New Roman"/>
          <w:sz w:val="24"/>
          <w:szCs w:val="24"/>
        </w:rPr>
        <w:t>t</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jam j</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iesniedz Pas</w:t>
      </w:r>
      <w:r>
        <w:rPr>
          <w:rFonts w:ascii="Times New Roman" w:eastAsia="Times New Roman" w:hAnsi="Times New Roman" w:cs="Times New Roman"/>
          <w:sz w:val="24"/>
          <w:szCs w:val="24"/>
        </w:rPr>
        <w:t>ū</w:t>
      </w:r>
      <w:r w:rsidRPr="00D02C54">
        <w:rPr>
          <w:rFonts w:ascii="Times New Roman" w:eastAsia="Times New Roman" w:hAnsi="Times New Roman" w:cs="Times New Roman"/>
          <w:sz w:val="24"/>
          <w:szCs w:val="24"/>
        </w:rPr>
        <w:t>t</w:t>
      </w:r>
      <w:r>
        <w:rPr>
          <w:rFonts w:ascii="Times New Roman" w:eastAsia="Times New Roman" w:hAnsi="Times New Roman" w:cs="Times New Roman"/>
          <w:sz w:val="24"/>
          <w:szCs w:val="24"/>
        </w:rPr>
        <w:t>ī</w:t>
      </w:r>
      <w:r w:rsidRPr="00D02C54">
        <w:rPr>
          <w:rFonts w:ascii="Times New Roman" w:eastAsia="Times New Roman" w:hAnsi="Times New Roman" w:cs="Times New Roman"/>
          <w:sz w:val="24"/>
          <w:szCs w:val="24"/>
        </w:rPr>
        <w:t>t</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jam b</w:t>
      </w:r>
      <w:r>
        <w:rPr>
          <w:rFonts w:ascii="Times New Roman" w:eastAsia="Times New Roman" w:hAnsi="Times New Roman" w:cs="Times New Roman"/>
          <w:sz w:val="24"/>
          <w:szCs w:val="24"/>
        </w:rPr>
        <w:t>ū</w:t>
      </w:r>
      <w:r w:rsidRPr="00D02C54">
        <w:rPr>
          <w:rFonts w:ascii="Times New Roman" w:eastAsia="Times New Roman" w:hAnsi="Times New Roman" w:cs="Times New Roman"/>
          <w:sz w:val="24"/>
          <w:szCs w:val="24"/>
        </w:rPr>
        <w:t>vuzraudz</w:t>
      </w:r>
      <w:r>
        <w:rPr>
          <w:rFonts w:ascii="Times New Roman" w:eastAsia="Times New Roman" w:hAnsi="Times New Roman" w:cs="Times New Roman"/>
          <w:sz w:val="24"/>
          <w:szCs w:val="24"/>
        </w:rPr>
        <w:t>ī</w:t>
      </w:r>
      <w:r w:rsidRPr="00D02C54">
        <w:rPr>
          <w:rFonts w:ascii="Times New Roman" w:eastAsia="Times New Roman" w:hAnsi="Times New Roman" w:cs="Times New Roman"/>
          <w:sz w:val="24"/>
          <w:szCs w:val="24"/>
        </w:rPr>
        <w:t>bas pl</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ns, b</w:t>
      </w:r>
      <w:r>
        <w:rPr>
          <w:rFonts w:ascii="Times New Roman" w:eastAsia="Times New Roman" w:hAnsi="Times New Roman" w:cs="Times New Roman"/>
          <w:sz w:val="24"/>
          <w:szCs w:val="24"/>
        </w:rPr>
        <w:t>ū</w:t>
      </w:r>
      <w:r w:rsidRPr="00D02C54">
        <w:rPr>
          <w:rFonts w:ascii="Times New Roman" w:eastAsia="Times New Roman" w:hAnsi="Times New Roman" w:cs="Times New Roman"/>
          <w:sz w:val="24"/>
          <w:szCs w:val="24"/>
        </w:rPr>
        <w:t>vuzraugu saist</w:t>
      </w:r>
      <w:r>
        <w:rPr>
          <w:rFonts w:ascii="Times New Roman" w:eastAsia="Times New Roman" w:hAnsi="Times New Roman" w:cs="Times New Roman"/>
          <w:sz w:val="24"/>
          <w:szCs w:val="24"/>
        </w:rPr>
        <w:t>ī</w:t>
      </w:r>
      <w:r w:rsidRPr="00D02C54">
        <w:rPr>
          <w:rFonts w:ascii="Times New Roman" w:eastAsia="Times New Roman" w:hAnsi="Times New Roman" w:cs="Times New Roman"/>
          <w:sz w:val="24"/>
          <w:szCs w:val="24"/>
        </w:rPr>
        <w:t>bu raksti, sertifik</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tu kopijas, profesion</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l</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s civiltiesisks atbild</w:t>
      </w:r>
      <w:r>
        <w:rPr>
          <w:rFonts w:ascii="Times New Roman" w:eastAsia="Times New Roman" w:hAnsi="Times New Roman" w:cs="Times New Roman"/>
          <w:sz w:val="24"/>
          <w:szCs w:val="24"/>
        </w:rPr>
        <w:t>ī</w:t>
      </w:r>
      <w:r w:rsidRPr="00D02C54">
        <w:rPr>
          <w:rFonts w:ascii="Times New Roman" w:eastAsia="Times New Roman" w:hAnsi="Times New Roman" w:cs="Times New Roman"/>
          <w:sz w:val="24"/>
          <w:szCs w:val="24"/>
        </w:rPr>
        <w:t>bas apdrošin</w:t>
      </w:r>
      <w:r>
        <w:rPr>
          <w:rFonts w:ascii="Times New Roman" w:eastAsia="Times New Roman" w:hAnsi="Times New Roman" w:cs="Times New Roman"/>
          <w:sz w:val="24"/>
          <w:szCs w:val="24"/>
        </w:rPr>
        <w:t>ā</w:t>
      </w:r>
      <w:r w:rsidRPr="00D02C54">
        <w:rPr>
          <w:rFonts w:ascii="Times New Roman" w:eastAsia="Times New Roman" w:hAnsi="Times New Roman" w:cs="Times New Roman"/>
          <w:sz w:val="24"/>
          <w:szCs w:val="24"/>
        </w:rPr>
        <w:t>šanas l</w:t>
      </w:r>
      <w:r>
        <w:rPr>
          <w:rFonts w:ascii="Times New Roman" w:eastAsia="Times New Roman" w:hAnsi="Times New Roman" w:cs="Times New Roman"/>
          <w:sz w:val="24"/>
          <w:szCs w:val="24"/>
        </w:rPr>
        <w:t>ī</w:t>
      </w:r>
      <w:r w:rsidRPr="00D02C54">
        <w:rPr>
          <w:rFonts w:ascii="Times New Roman" w:eastAsia="Times New Roman" w:hAnsi="Times New Roman" w:cs="Times New Roman"/>
          <w:sz w:val="24"/>
          <w:szCs w:val="24"/>
        </w:rPr>
        <w:t>gums uz b</w:t>
      </w:r>
      <w:r>
        <w:rPr>
          <w:rFonts w:ascii="Times New Roman" w:eastAsia="Times New Roman" w:hAnsi="Times New Roman" w:cs="Times New Roman"/>
          <w:sz w:val="24"/>
          <w:szCs w:val="24"/>
        </w:rPr>
        <w:t>ū</w:t>
      </w:r>
      <w:r w:rsidRPr="00D02C54">
        <w:rPr>
          <w:rFonts w:ascii="Times New Roman" w:eastAsia="Times New Roman" w:hAnsi="Times New Roman" w:cs="Times New Roman"/>
          <w:sz w:val="24"/>
          <w:szCs w:val="24"/>
        </w:rPr>
        <w:t>vobjekta b</w:t>
      </w:r>
      <w:r>
        <w:rPr>
          <w:rFonts w:ascii="Times New Roman" w:eastAsia="Times New Roman" w:hAnsi="Times New Roman" w:cs="Times New Roman"/>
          <w:sz w:val="24"/>
          <w:szCs w:val="24"/>
        </w:rPr>
        <w:t>ū</w:t>
      </w:r>
      <w:r w:rsidRPr="00D02C54">
        <w:rPr>
          <w:rFonts w:ascii="Times New Roman" w:eastAsia="Times New Roman" w:hAnsi="Times New Roman" w:cs="Times New Roman"/>
          <w:sz w:val="24"/>
          <w:szCs w:val="24"/>
        </w:rPr>
        <w:t xml:space="preserve">vdarbu laiku, atbilstoši Ministru kabineta 2014. gada 19. augusta noteikumiem Nr.502 „Noteikumi par </w:t>
      </w:r>
      <w:proofErr w:type="spellStart"/>
      <w:r w:rsidRPr="00D02C54">
        <w:rPr>
          <w:rFonts w:ascii="Times New Roman" w:eastAsia="Times New Roman" w:hAnsi="Times New Roman" w:cs="Times New Roman"/>
          <w:sz w:val="24"/>
          <w:szCs w:val="24"/>
        </w:rPr>
        <w:t>būvspeciālistu</w:t>
      </w:r>
      <w:proofErr w:type="spellEnd"/>
      <w:r w:rsidRPr="00D02C54">
        <w:rPr>
          <w:rFonts w:ascii="Times New Roman" w:eastAsia="Times New Roman" w:hAnsi="Times New Roman" w:cs="Times New Roman"/>
          <w:sz w:val="24"/>
          <w:szCs w:val="24"/>
        </w:rPr>
        <w:t xml:space="preserve"> un būvdarbu veicēju civiltiesiskās atbildības obligāto apdrošināšanu”.</w:t>
      </w:r>
    </w:p>
    <w:p w:rsidR="002B6E1D" w:rsidRPr="00085FA2" w:rsidRDefault="002B6E1D" w:rsidP="002B6E1D">
      <w:pPr>
        <w:numPr>
          <w:ilvl w:val="0"/>
          <w:numId w:val="1"/>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ŪKT </w:t>
      </w:r>
      <w:r w:rsidRPr="002B6E1D">
        <w:rPr>
          <w:rFonts w:ascii="Times New Roman" w:eastAsia="Times New Roman" w:hAnsi="Times New Roman" w:cs="Times New Roman"/>
          <w:sz w:val="24"/>
          <w:szCs w:val="24"/>
        </w:rPr>
        <w:t xml:space="preserve"> un ELT rekonstrukcijas darbu b</w:t>
      </w:r>
      <w:r>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vuzraugi iesniedz b</w:t>
      </w:r>
      <w:r>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vdarbu izpildes un b</w:t>
      </w:r>
      <w:r>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vuzraudz</w:t>
      </w:r>
      <w:r>
        <w:rPr>
          <w:rFonts w:ascii="Times New Roman" w:eastAsia="Times New Roman" w:hAnsi="Times New Roman" w:cs="Times New Roman"/>
          <w:sz w:val="24"/>
          <w:szCs w:val="24"/>
        </w:rPr>
        <w:t>ī</w:t>
      </w:r>
      <w:r w:rsidRPr="002B6E1D">
        <w:rPr>
          <w:rFonts w:ascii="Times New Roman" w:eastAsia="Times New Roman" w:hAnsi="Times New Roman" w:cs="Times New Roman"/>
          <w:sz w:val="24"/>
          <w:szCs w:val="24"/>
        </w:rPr>
        <w:t>bas dokument</w:t>
      </w:r>
      <w:r>
        <w:rPr>
          <w:rFonts w:ascii="Times New Roman" w:eastAsia="Times New Roman" w:hAnsi="Times New Roman" w:cs="Times New Roman"/>
          <w:sz w:val="24"/>
          <w:szCs w:val="24"/>
        </w:rPr>
        <w:t>ā</w:t>
      </w:r>
      <w:r w:rsidRPr="002B6E1D">
        <w:rPr>
          <w:rFonts w:ascii="Times New Roman" w:eastAsia="Times New Roman" w:hAnsi="Times New Roman" w:cs="Times New Roman"/>
          <w:sz w:val="24"/>
          <w:szCs w:val="24"/>
        </w:rPr>
        <w:t>ciju Atbild</w:t>
      </w:r>
      <w:r w:rsidR="009670D9">
        <w:rPr>
          <w:rFonts w:ascii="Times New Roman" w:eastAsia="Times New Roman" w:hAnsi="Times New Roman" w:cs="Times New Roman"/>
          <w:sz w:val="24"/>
          <w:szCs w:val="24"/>
        </w:rPr>
        <w:t>ī</w:t>
      </w:r>
      <w:r w:rsidRPr="002B6E1D">
        <w:rPr>
          <w:rFonts w:ascii="Times New Roman" w:eastAsia="Times New Roman" w:hAnsi="Times New Roman" w:cs="Times New Roman"/>
          <w:sz w:val="24"/>
          <w:szCs w:val="24"/>
        </w:rPr>
        <w:t>gajam b</w:t>
      </w:r>
      <w:r w:rsidR="009670D9">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vuzraugam, un Atbild</w:t>
      </w:r>
      <w:r w:rsidR="009670D9">
        <w:rPr>
          <w:rFonts w:ascii="Times New Roman" w:eastAsia="Times New Roman" w:hAnsi="Times New Roman" w:cs="Times New Roman"/>
          <w:sz w:val="24"/>
          <w:szCs w:val="24"/>
        </w:rPr>
        <w:t>ī</w:t>
      </w:r>
      <w:r w:rsidRPr="002B6E1D">
        <w:rPr>
          <w:rFonts w:ascii="Times New Roman" w:eastAsia="Times New Roman" w:hAnsi="Times New Roman" w:cs="Times New Roman"/>
          <w:sz w:val="24"/>
          <w:szCs w:val="24"/>
        </w:rPr>
        <w:t>gais b</w:t>
      </w:r>
      <w:r w:rsidR="009670D9">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vuzraugs apstiprina izpildes akta atbilst</w:t>
      </w:r>
      <w:r w:rsidR="009670D9">
        <w:rPr>
          <w:rFonts w:ascii="Times New Roman" w:eastAsia="Times New Roman" w:hAnsi="Times New Roman" w:cs="Times New Roman"/>
          <w:sz w:val="24"/>
          <w:szCs w:val="24"/>
        </w:rPr>
        <w:t xml:space="preserve">ību </w:t>
      </w:r>
      <w:r w:rsidRPr="002B6E1D">
        <w:rPr>
          <w:rFonts w:ascii="Times New Roman" w:eastAsia="Times New Roman" w:hAnsi="Times New Roman" w:cs="Times New Roman"/>
          <w:sz w:val="24"/>
          <w:szCs w:val="24"/>
        </w:rPr>
        <w:t>ar savu parakstu p</w:t>
      </w:r>
      <w:r w:rsidR="009670D9">
        <w:rPr>
          <w:rFonts w:ascii="Times New Roman" w:eastAsia="Times New Roman" w:hAnsi="Times New Roman" w:cs="Times New Roman"/>
          <w:sz w:val="24"/>
          <w:szCs w:val="24"/>
        </w:rPr>
        <w:t>ē</w:t>
      </w:r>
      <w:r w:rsidRPr="002B6E1D">
        <w:rPr>
          <w:rFonts w:ascii="Times New Roman" w:eastAsia="Times New Roman" w:hAnsi="Times New Roman" w:cs="Times New Roman"/>
          <w:sz w:val="24"/>
          <w:szCs w:val="24"/>
        </w:rPr>
        <w:t>c tam, kad visi b</w:t>
      </w:r>
      <w:r w:rsidR="009670D9">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vuzraugi b</w:t>
      </w:r>
      <w:r w:rsidR="009670D9">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s p</w:t>
      </w:r>
      <w:r w:rsidR="009670D9">
        <w:rPr>
          <w:rFonts w:ascii="Times New Roman" w:eastAsia="Times New Roman" w:hAnsi="Times New Roman" w:cs="Times New Roman"/>
          <w:sz w:val="24"/>
          <w:szCs w:val="24"/>
        </w:rPr>
        <w:t>ā</w:t>
      </w:r>
      <w:r w:rsidRPr="002B6E1D">
        <w:rPr>
          <w:rFonts w:ascii="Times New Roman" w:eastAsia="Times New Roman" w:hAnsi="Times New Roman" w:cs="Times New Roman"/>
          <w:sz w:val="24"/>
          <w:szCs w:val="24"/>
        </w:rPr>
        <w:t>rbaud</w:t>
      </w:r>
      <w:r w:rsidR="009670D9">
        <w:rPr>
          <w:rFonts w:ascii="Times New Roman" w:eastAsia="Times New Roman" w:hAnsi="Times New Roman" w:cs="Times New Roman"/>
          <w:sz w:val="24"/>
          <w:szCs w:val="24"/>
        </w:rPr>
        <w:t>ī</w:t>
      </w:r>
      <w:r w:rsidRPr="002B6E1D">
        <w:rPr>
          <w:rFonts w:ascii="Times New Roman" w:eastAsia="Times New Roman" w:hAnsi="Times New Roman" w:cs="Times New Roman"/>
          <w:sz w:val="24"/>
          <w:szCs w:val="24"/>
        </w:rPr>
        <w:t>juši izpildes aktu. Visa b</w:t>
      </w:r>
      <w:r w:rsidR="009670D9">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vobjekta dokument</w:t>
      </w:r>
      <w:r w:rsidR="009670D9">
        <w:rPr>
          <w:rFonts w:ascii="Times New Roman" w:eastAsia="Times New Roman" w:hAnsi="Times New Roman" w:cs="Times New Roman"/>
          <w:sz w:val="24"/>
          <w:szCs w:val="24"/>
        </w:rPr>
        <w:t>ā</w:t>
      </w:r>
      <w:r w:rsidRPr="002B6E1D">
        <w:rPr>
          <w:rFonts w:ascii="Times New Roman" w:eastAsia="Times New Roman" w:hAnsi="Times New Roman" w:cs="Times New Roman"/>
          <w:sz w:val="24"/>
          <w:szCs w:val="24"/>
        </w:rPr>
        <w:t>cija glab</w:t>
      </w:r>
      <w:r w:rsidR="009670D9">
        <w:rPr>
          <w:rFonts w:ascii="Times New Roman" w:eastAsia="Times New Roman" w:hAnsi="Times New Roman" w:cs="Times New Roman"/>
          <w:sz w:val="24"/>
          <w:szCs w:val="24"/>
        </w:rPr>
        <w:t>ā</w:t>
      </w:r>
      <w:r w:rsidRPr="002B6E1D">
        <w:rPr>
          <w:rFonts w:ascii="Times New Roman" w:eastAsia="Times New Roman" w:hAnsi="Times New Roman" w:cs="Times New Roman"/>
          <w:sz w:val="24"/>
          <w:szCs w:val="24"/>
        </w:rPr>
        <w:t>jas pie Atbild</w:t>
      </w:r>
      <w:r w:rsidR="009670D9">
        <w:rPr>
          <w:rFonts w:ascii="Times New Roman" w:eastAsia="Times New Roman" w:hAnsi="Times New Roman" w:cs="Times New Roman"/>
          <w:sz w:val="24"/>
          <w:szCs w:val="24"/>
        </w:rPr>
        <w:t>ī</w:t>
      </w:r>
      <w:r w:rsidRPr="002B6E1D">
        <w:rPr>
          <w:rFonts w:ascii="Times New Roman" w:eastAsia="Times New Roman" w:hAnsi="Times New Roman" w:cs="Times New Roman"/>
          <w:sz w:val="24"/>
          <w:szCs w:val="24"/>
        </w:rPr>
        <w:t>g</w:t>
      </w:r>
      <w:r w:rsidR="009670D9">
        <w:rPr>
          <w:rFonts w:ascii="Times New Roman" w:eastAsia="Times New Roman" w:hAnsi="Times New Roman" w:cs="Times New Roman"/>
          <w:sz w:val="24"/>
          <w:szCs w:val="24"/>
        </w:rPr>
        <w:t>ā</w:t>
      </w:r>
      <w:r w:rsidRPr="002B6E1D">
        <w:rPr>
          <w:rFonts w:ascii="Times New Roman" w:eastAsia="Times New Roman" w:hAnsi="Times New Roman" w:cs="Times New Roman"/>
          <w:sz w:val="24"/>
          <w:szCs w:val="24"/>
        </w:rPr>
        <w:t xml:space="preserve"> b</w:t>
      </w:r>
      <w:r w:rsidR="009670D9">
        <w:rPr>
          <w:rFonts w:ascii="Times New Roman" w:eastAsia="Times New Roman" w:hAnsi="Times New Roman" w:cs="Times New Roman"/>
          <w:sz w:val="24"/>
          <w:szCs w:val="24"/>
        </w:rPr>
        <w:t>ū</w:t>
      </w:r>
      <w:r w:rsidRPr="002B6E1D">
        <w:rPr>
          <w:rFonts w:ascii="Times New Roman" w:eastAsia="Times New Roman" w:hAnsi="Times New Roman" w:cs="Times New Roman"/>
          <w:sz w:val="24"/>
          <w:szCs w:val="24"/>
        </w:rPr>
        <w:t>vuzrauga.</w:t>
      </w:r>
    </w:p>
    <w:p w:rsidR="00880886" w:rsidRPr="00880886" w:rsidRDefault="00880886" w:rsidP="009D4313">
      <w:pPr>
        <w:numPr>
          <w:ilvl w:val="0"/>
          <w:numId w:val="1"/>
        </w:numPr>
        <w:tabs>
          <w:tab w:val="clear" w:pos="360"/>
        </w:tabs>
        <w:autoSpaceDE w:val="0"/>
        <w:autoSpaceDN w:val="0"/>
        <w:spacing w:after="0" w:line="240" w:lineRule="auto"/>
        <w:ind w:left="426"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būvuzraudzību neatkarīgi no laika un apstākļiem kādos norit būvdarbi, arī ārpus darba laika un brīvdienās.</w:t>
      </w:r>
    </w:p>
    <w:p w:rsidR="00880886" w:rsidRPr="00880886" w:rsidRDefault="00880886" w:rsidP="009D4313">
      <w:pPr>
        <w:numPr>
          <w:ilvl w:val="0"/>
          <w:numId w:val="1"/>
        </w:numPr>
        <w:tabs>
          <w:tab w:val="clear" w:pos="360"/>
        </w:tabs>
        <w:autoSpaceDE w:val="0"/>
        <w:autoSpaceDN w:val="0"/>
        <w:spacing w:after="0" w:line="240" w:lineRule="auto"/>
        <w:ind w:left="426"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Pasūtītāja interešu pārstāvību būvdarbu veikšanas procesā atbilstoši noslēgtajam Būvdarbu līgumam un būvdarbu iepirkuma procedūras noteikumu prasībām:</w:t>
      </w:r>
    </w:p>
    <w:p w:rsidR="00880886" w:rsidRPr="00880886" w:rsidRDefault="00880886" w:rsidP="009D4313">
      <w:pPr>
        <w:numPr>
          <w:ilvl w:val="1"/>
          <w:numId w:val="1"/>
        </w:numPr>
        <w:tabs>
          <w:tab w:val="clear" w:pos="360"/>
        </w:tabs>
        <w:autoSpaceDE w:val="0"/>
        <w:autoSpaceDN w:val="0"/>
        <w:spacing w:after="0" w:line="240" w:lineRule="auto"/>
        <w:ind w:left="426"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Pirms būvniecības darbu uzsākšanas sākuma novērtēt Būvdarbu veicēja Ministru kabineta 2014.gada 21.oktobra noteikumu Nr.655 „Noteikumi par Latvijas būvnormatīvu LBN 310-14 „Darbu veikšanas projekts” prasībām izstrādāto Darbu veikšanas projektu un satiksmes organizācijas plānu.</w:t>
      </w:r>
    </w:p>
    <w:p w:rsidR="00880886" w:rsidRPr="00880886" w:rsidRDefault="00880886" w:rsidP="009D4313">
      <w:pPr>
        <w:numPr>
          <w:ilvl w:val="1"/>
          <w:numId w:val="1"/>
        </w:numPr>
        <w:tabs>
          <w:tab w:val="clear" w:pos="360"/>
        </w:tabs>
        <w:autoSpaceDE w:val="0"/>
        <w:autoSpaceDN w:val="0"/>
        <w:spacing w:after="0" w:line="240" w:lineRule="auto"/>
        <w:ind w:left="426"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 xml:space="preserve">Kontrolēt un uzraudzīt būvdarbu izpildi atbilstoši līguma noteikumiem, saskaņotam un apstiprinātam būvprojektam, </w:t>
      </w:r>
      <w:proofErr w:type="spellStart"/>
      <w:r w:rsidRPr="00880886">
        <w:rPr>
          <w:rFonts w:ascii="Times New Roman" w:eastAsia="Times New Roman" w:hAnsi="Times New Roman" w:cs="Times New Roman"/>
          <w:sz w:val="24"/>
          <w:szCs w:val="24"/>
        </w:rPr>
        <w:t>autoruzrauga</w:t>
      </w:r>
      <w:proofErr w:type="spellEnd"/>
      <w:r w:rsidRPr="00880886">
        <w:rPr>
          <w:rFonts w:ascii="Times New Roman" w:eastAsia="Times New Roman" w:hAnsi="Times New Roman" w:cs="Times New Roman"/>
          <w:sz w:val="24"/>
          <w:szCs w:val="24"/>
        </w:rPr>
        <w:t xml:space="preserve"> papildinājumiem, </w:t>
      </w:r>
      <w:r w:rsidRPr="00880886">
        <w:rPr>
          <w:rFonts w:ascii="Times New Roman" w:eastAsia="Times New Roman" w:hAnsi="Times New Roman" w:cs="Times New Roman"/>
          <w:sz w:val="24"/>
          <w:szCs w:val="24"/>
        </w:rPr>
        <w:lastRenderedPageBreak/>
        <w:t>būvdarbu veikšanas projektam, LR normatīvajiem aktiem un pašvaldības saistošajiem noteikumiem.</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detalizētu būvniecības projekta risinājumu analīzi un dot slēdzienu par to atbilstību tehniskajiem noteikumiem, un optimālajai Pasūtītāja vajadzību nodrošināšanai, nepieciešamības gadījumā piedāvājot konkrētās korekcijas.</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Novērst iespējamo sūdzību rašanās iemeslus un gadījumā, ja sūdzības radušās, sniegt Pasūtītājam argumentētus skaidrojumus, padomus un atbildes.</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Izskatīt Būvdarbu izpildītāja iesniegtos paziņojumus par:</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pretrunām starp Būvdarbu līguma dokumentiem un datiem;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atšķirībām starp Būvdarbu līguma dokumentos sniegtajiem datiem un reālajiem būvniecības apstākļiem;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informācijas, datu vai instrukciju, kas iesniegtas būvdarbu izpildes laika, atšķirībām no līguma dokumentiem;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līguma izpildei nozīmīgu apstākļu izmaiņām,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xml:space="preserve">- sagatavot lēmumu par turpmāko rīcību izskatīšanai </w:t>
      </w:r>
      <w:proofErr w:type="spellStart"/>
      <w:r w:rsidRPr="00880886">
        <w:rPr>
          <w:rFonts w:ascii="Times New Roman" w:eastAsia="Times New Roman" w:hAnsi="Times New Roman" w:cs="Times New Roman"/>
          <w:sz w:val="24"/>
          <w:szCs w:val="24"/>
        </w:rPr>
        <w:t>būvsapulcē</w:t>
      </w:r>
      <w:proofErr w:type="spellEnd"/>
      <w:r w:rsidRPr="00880886">
        <w:rPr>
          <w:rFonts w:ascii="Times New Roman" w:eastAsia="Times New Roman" w:hAnsi="Times New Roman" w:cs="Times New Roman"/>
          <w:sz w:val="24"/>
          <w:szCs w:val="24"/>
        </w:rPr>
        <w:t>;</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Ja sakarā ar iepriekš minēto paziņojumu ir nepieciešams veikt grozījumus būvprojektā, iesniegt Pasūtītājam konkrētos priekšlikumus turpmākai rīcībai.</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lai netiktu pārsniegts būvdarbu izpildes budžets, pamatotu papildus izdevumu rašanās gadījumā koordinēt būvniecības projekta korekciju ieviešanu.</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 xml:space="preserve">Veikt Būvniecības procesa dalībnieku darbības koordināciju, </w:t>
      </w:r>
      <w:r w:rsidRPr="00DA606E">
        <w:rPr>
          <w:rFonts w:ascii="Times New Roman" w:eastAsia="Times New Roman" w:hAnsi="Times New Roman" w:cs="Times New Roman"/>
          <w:sz w:val="24"/>
          <w:szCs w:val="24"/>
        </w:rPr>
        <w:t>iknedēļas</w:t>
      </w:r>
      <w:r w:rsidRPr="00880886">
        <w:rPr>
          <w:rFonts w:ascii="Times New Roman" w:eastAsia="Times New Roman" w:hAnsi="Times New Roman" w:cs="Times New Roman"/>
          <w:sz w:val="24"/>
          <w:szCs w:val="24"/>
        </w:rPr>
        <w:t xml:space="preserve"> </w:t>
      </w:r>
      <w:proofErr w:type="spellStart"/>
      <w:r w:rsidRPr="00880886">
        <w:rPr>
          <w:rFonts w:ascii="Times New Roman" w:eastAsia="Times New Roman" w:hAnsi="Times New Roman" w:cs="Times New Roman"/>
          <w:sz w:val="24"/>
          <w:szCs w:val="24"/>
        </w:rPr>
        <w:t>būvsapulču</w:t>
      </w:r>
      <w:proofErr w:type="spellEnd"/>
      <w:r w:rsidRPr="00880886">
        <w:rPr>
          <w:rFonts w:ascii="Times New Roman" w:eastAsia="Times New Roman" w:hAnsi="Times New Roman" w:cs="Times New Roman"/>
          <w:sz w:val="24"/>
          <w:szCs w:val="24"/>
        </w:rPr>
        <w:t xml:space="preserve"> organizēšanu, vadīšanu un protokolēšanu.</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Konsultēt Pasūtītāju jautājumos par būvniecības organizāciju, būvdarbu izpildi u.c. jautājumiem.</w:t>
      </w:r>
    </w:p>
    <w:p w:rsidR="00DA606E"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DA606E">
        <w:rPr>
          <w:rFonts w:ascii="Times New Roman" w:eastAsia="Times New Roman" w:hAnsi="Times New Roman" w:cs="Times New Roman"/>
          <w:sz w:val="24"/>
          <w:szCs w:val="24"/>
        </w:rPr>
        <w:t>Pārbaudīt dokumentāciju, kuru saskaņā ar spēkā esošajiem normatīvajiem aktiem Objekta nodošanai ekspluatācija ir jānodrošina Pasūtītājam</w:t>
      </w:r>
      <w:r w:rsidR="00DA606E">
        <w:rPr>
          <w:rFonts w:ascii="Times New Roman" w:eastAsia="Times New Roman" w:hAnsi="Times New Roman" w:cs="Times New Roman"/>
          <w:sz w:val="24"/>
          <w:szCs w:val="24"/>
        </w:rPr>
        <w:t>.</w:t>
      </w:r>
    </w:p>
    <w:p w:rsid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DA606E">
        <w:rPr>
          <w:rFonts w:ascii="Times New Roman" w:eastAsia="Times New Roman" w:hAnsi="Times New Roman" w:cs="Times New Roman"/>
          <w:sz w:val="24"/>
          <w:szCs w:val="24"/>
        </w:rPr>
        <w:t>Piedalīties komisijas Būves (Objekta) pieņemšanai ekspluatācijā darba organizēšanā saskaņā ar spēkā esošo likumdošanu un Būvvaldes norādījumiem un prasībām.</w:t>
      </w:r>
    </w:p>
    <w:p w:rsidR="00766EF0" w:rsidRPr="00DA606E" w:rsidRDefault="00561102"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66EF0">
        <w:rPr>
          <w:rFonts w:ascii="Times New Roman" w:eastAsia="Times New Roman" w:hAnsi="Times New Roman" w:cs="Times New Roman"/>
          <w:sz w:val="24"/>
          <w:szCs w:val="24"/>
        </w:rPr>
        <w:t xml:space="preserve">eikt materiālu paraugu testēšanu </w:t>
      </w:r>
      <w:r w:rsidR="008A5D21">
        <w:rPr>
          <w:rFonts w:ascii="Times New Roman" w:eastAsia="Times New Roman" w:hAnsi="Times New Roman" w:cs="Times New Roman"/>
          <w:sz w:val="24"/>
          <w:szCs w:val="24"/>
        </w:rPr>
        <w:t>p</w:t>
      </w:r>
      <w:r w:rsidR="00F05581">
        <w:rPr>
          <w:rFonts w:ascii="Times New Roman" w:eastAsia="Times New Roman" w:hAnsi="Times New Roman" w:cs="Times New Roman"/>
          <w:sz w:val="24"/>
          <w:szCs w:val="24"/>
        </w:rPr>
        <w:t>ārbaudes</w:t>
      </w:r>
      <w:r w:rsidR="00766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Minimālais testa apjoms </w:t>
      </w:r>
      <w:r w:rsidRPr="00561102">
        <w:rPr>
          <w:rFonts w:ascii="Times New Roman" w:eastAsia="Times New Roman" w:hAnsi="Times New Roman" w:cs="Times New Roman"/>
          <w:b/>
          <w:sz w:val="24"/>
          <w:szCs w:val="24"/>
        </w:rPr>
        <w:t>Pielikumā Nr.2</w:t>
      </w:r>
    </w:p>
    <w:p w:rsidR="00880886" w:rsidRPr="00880886" w:rsidRDefault="00880886" w:rsidP="00880886">
      <w:pPr>
        <w:spacing w:after="0" w:line="240" w:lineRule="auto"/>
        <w:jc w:val="both"/>
        <w:rPr>
          <w:rFonts w:ascii="Times New Roman" w:eastAsia="Times New Roman" w:hAnsi="Times New Roman" w:cs="Times New Roman"/>
          <w:sz w:val="24"/>
          <w:szCs w:val="24"/>
        </w:rPr>
      </w:pPr>
    </w:p>
    <w:p w:rsidR="007F1B56" w:rsidRDefault="00880886" w:rsidP="004E4F39">
      <w:pPr>
        <w:pStyle w:val="Pamatteksts3"/>
        <w:jc w:val="both"/>
        <w:rPr>
          <w:sz w:val="24"/>
          <w:szCs w:val="24"/>
        </w:rPr>
      </w:pPr>
      <w:r w:rsidRPr="00880886">
        <w:rPr>
          <w:sz w:val="24"/>
          <w:szCs w:val="24"/>
        </w:rPr>
        <w:t xml:space="preserve">Būvprojekts un darbu apjomi ir norādīti </w:t>
      </w:r>
      <w:r w:rsidR="007B2053">
        <w:rPr>
          <w:sz w:val="24"/>
          <w:szCs w:val="24"/>
        </w:rPr>
        <w:t>atsevišķā failā, kas ir pieejams</w:t>
      </w:r>
      <w:r w:rsidRPr="00880886">
        <w:rPr>
          <w:sz w:val="24"/>
          <w:szCs w:val="24"/>
        </w:rPr>
        <w:t xml:space="preserve"> </w:t>
      </w:r>
      <w:r w:rsidR="00A63189">
        <w:rPr>
          <w:sz w:val="24"/>
          <w:szCs w:val="24"/>
          <w:lang w:val="lv-LV"/>
        </w:rPr>
        <w:t>Kokneses</w:t>
      </w:r>
      <w:r w:rsidRPr="00880886">
        <w:rPr>
          <w:sz w:val="24"/>
          <w:szCs w:val="24"/>
        </w:rPr>
        <w:t xml:space="preserve"> novada </w:t>
      </w:r>
      <w:r w:rsidR="00CC233F">
        <w:rPr>
          <w:sz w:val="24"/>
          <w:szCs w:val="24"/>
          <w:lang w:val="lv-LV"/>
        </w:rPr>
        <w:t>domes</w:t>
      </w:r>
      <w:r w:rsidRPr="00880886">
        <w:rPr>
          <w:sz w:val="24"/>
          <w:szCs w:val="24"/>
        </w:rPr>
        <w:t xml:space="preserve"> mājaslapas sadaļā „Publiskie iepirkumi”</w:t>
      </w:r>
      <w:r w:rsidR="00A63189">
        <w:rPr>
          <w:sz w:val="24"/>
          <w:szCs w:val="24"/>
          <w:lang w:val="lv-LV"/>
        </w:rPr>
        <w:t xml:space="preserve"> </w:t>
      </w:r>
      <w:r w:rsidR="00A63189" w:rsidRPr="004E4F39">
        <w:rPr>
          <w:sz w:val="24"/>
          <w:szCs w:val="24"/>
          <w:lang w:val="lv-LV"/>
        </w:rPr>
        <w:t>Konkursi</w:t>
      </w:r>
      <w:r w:rsidR="00CE43EB">
        <w:rPr>
          <w:sz w:val="24"/>
          <w:szCs w:val="24"/>
          <w:lang w:val="lv-LV"/>
        </w:rPr>
        <w:t xml:space="preserve"> </w:t>
      </w:r>
      <w:r w:rsidR="004E4F39" w:rsidRPr="004E4F39">
        <w:rPr>
          <w:lang w:val="lv-LV"/>
        </w:rPr>
        <w:t xml:space="preserve">- </w:t>
      </w:r>
      <w:hyperlink r:id="rId7" w:history="1">
        <w:r w:rsidR="004E4F39" w:rsidRPr="004E4F39">
          <w:rPr>
            <w:rStyle w:val="Hipersaite"/>
            <w:b/>
            <w:sz w:val="24"/>
            <w:szCs w:val="24"/>
            <w:lang w:val="lv-LV"/>
          </w:rPr>
          <w:t>http://www.koknese.lv/?o=6466</w:t>
        </w:r>
      </w:hyperlink>
      <w:r w:rsidR="004E4F39">
        <w:rPr>
          <w:color w:val="FF0000"/>
          <w:lang w:val="lv-LV"/>
        </w:rPr>
        <w:t xml:space="preserve">  </w:t>
      </w:r>
      <w:r w:rsidRPr="004E4F39">
        <w:rPr>
          <w:sz w:val="24"/>
          <w:szCs w:val="24"/>
        </w:rPr>
        <w:t xml:space="preserve">pie būvdarbu iepirkuma </w:t>
      </w:r>
      <w:r w:rsidR="00DD7094" w:rsidRPr="004E4F39">
        <w:rPr>
          <w:sz w:val="24"/>
          <w:szCs w:val="24"/>
          <w:lang w:val="lv-LV"/>
        </w:rPr>
        <w:t>“</w:t>
      </w:r>
      <w:r w:rsidR="004E4F39" w:rsidRPr="004E4F39">
        <w:rPr>
          <w:sz w:val="24"/>
          <w:szCs w:val="24"/>
          <w:lang w:val="lv-LV"/>
        </w:rPr>
        <w:t>Darbnīcu laukuma ceļa un pievedceļu pārbūve (</w:t>
      </w:r>
      <w:r w:rsidR="00CE43EB">
        <w:rPr>
          <w:sz w:val="24"/>
          <w:szCs w:val="24"/>
          <w:lang w:val="lv-LV"/>
        </w:rPr>
        <w:t>ar grozījumiem</w:t>
      </w:r>
      <w:r w:rsidR="004E4F39" w:rsidRPr="004E4F39">
        <w:rPr>
          <w:sz w:val="24"/>
          <w:szCs w:val="24"/>
          <w:lang w:val="lv-LV"/>
        </w:rPr>
        <w:t>)</w:t>
      </w:r>
      <w:r w:rsidR="00A63189" w:rsidRPr="004E4F39">
        <w:rPr>
          <w:sz w:val="24"/>
          <w:szCs w:val="24"/>
          <w:lang w:val="lv-LV"/>
        </w:rPr>
        <w:t xml:space="preserve">” </w:t>
      </w:r>
      <w:r w:rsidR="004E4F39" w:rsidRPr="004E4F39">
        <w:rPr>
          <w:sz w:val="24"/>
          <w:szCs w:val="24"/>
          <w:lang w:val="lv-LV"/>
        </w:rPr>
        <w:t xml:space="preserve">Iepirkuma priekšmets: „Kokneses pašvaldības nekustamā īpašuma “Darbnīcu laukums” ceļa un pievedceļa pārbūve Eiropas reģionālā attīstības fonda (ERAF) finansētās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 identifikācijas Nr. </w:t>
      </w:r>
      <w:r w:rsidR="00A63189" w:rsidRPr="004E4F39">
        <w:rPr>
          <w:sz w:val="24"/>
          <w:szCs w:val="24"/>
          <w:lang w:val="lv-LV"/>
        </w:rPr>
        <w:t xml:space="preserve">KND </w:t>
      </w:r>
      <w:r w:rsidR="00DD7094" w:rsidRPr="004E4F39">
        <w:rPr>
          <w:sz w:val="24"/>
          <w:szCs w:val="24"/>
          <w:lang w:val="lv-LV"/>
        </w:rPr>
        <w:t>2016/</w:t>
      </w:r>
      <w:r w:rsidR="004E4F39" w:rsidRPr="004E4F39">
        <w:rPr>
          <w:sz w:val="24"/>
          <w:szCs w:val="24"/>
          <w:lang w:val="lv-LV"/>
        </w:rPr>
        <w:t>30</w:t>
      </w:r>
      <w:r w:rsidR="00DD7094" w:rsidRPr="004E4F39">
        <w:rPr>
          <w:sz w:val="24"/>
          <w:szCs w:val="24"/>
          <w:lang w:val="lv-LV"/>
        </w:rPr>
        <w:t xml:space="preserve">; </w:t>
      </w:r>
    </w:p>
    <w:p w:rsidR="00880886" w:rsidRPr="00880886" w:rsidRDefault="00386666" w:rsidP="00880886">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880886" w:rsidRPr="00880886">
        <w:rPr>
          <w:rFonts w:ascii="Times New Roman" w:eastAsia="Times New Roman" w:hAnsi="Times New Roman" w:cs="Times New Roman"/>
          <w:b/>
          <w:bCs/>
          <w:sz w:val="24"/>
          <w:szCs w:val="24"/>
        </w:rPr>
        <w:t xml:space="preserve">Prasības būvuzraudzībai </w:t>
      </w:r>
    </w:p>
    <w:p w:rsidR="00880886" w:rsidRDefault="00880886" w:rsidP="00386666">
      <w:pPr>
        <w:pStyle w:val="Sarakstarindkopa"/>
        <w:numPr>
          <w:ilvl w:val="0"/>
          <w:numId w:val="4"/>
        </w:numPr>
        <w:autoSpaceDE w:val="0"/>
        <w:autoSpaceDN w:val="0"/>
        <w:spacing w:after="0" w:line="240" w:lineRule="auto"/>
        <w:jc w:val="both"/>
        <w:rPr>
          <w:rFonts w:ascii="Times New Roman" w:eastAsia="Times New Roman" w:hAnsi="Times New Roman" w:cs="Times New Roman"/>
          <w:b/>
          <w:bCs/>
          <w:sz w:val="24"/>
          <w:szCs w:val="24"/>
        </w:rPr>
      </w:pPr>
      <w:r w:rsidRPr="00386666">
        <w:rPr>
          <w:rFonts w:ascii="Times New Roman" w:eastAsia="Times New Roman" w:hAnsi="Times New Roman" w:cs="Times New Roman"/>
          <w:b/>
          <w:bCs/>
          <w:sz w:val="24"/>
          <w:szCs w:val="24"/>
        </w:rPr>
        <w:t>Veicamais darbs</w:t>
      </w:r>
    </w:p>
    <w:p w:rsidR="00880886" w:rsidRPr="00561102" w:rsidRDefault="00880886" w:rsidP="004E4F39">
      <w:pPr>
        <w:pStyle w:val="Sarakstarindkopa"/>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D1519E">
        <w:rPr>
          <w:rFonts w:ascii="Times New Roman" w:eastAsia="Times New Roman" w:hAnsi="Times New Roman" w:cs="Times New Roman"/>
          <w:sz w:val="24"/>
          <w:szCs w:val="24"/>
        </w:rPr>
        <w:t>Izpildītājam jānodrošina kvalificēts personāls būvdarbu līgumā paredzēto būvdarbu uzraudzības (turpmāk - Uzraudzība) veikšanai.</w:t>
      </w:r>
    </w:p>
    <w:p w:rsidR="00561102" w:rsidRPr="00561102" w:rsidRDefault="00561102" w:rsidP="004E4F39">
      <w:pPr>
        <w:pStyle w:val="Sarakstarindkopa"/>
        <w:numPr>
          <w:ilvl w:val="1"/>
          <w:numId w:val="5"/>
        </w:numPr>
        <w:ind w:left="567" w:hanging="567"/>
        <w:jc w:val="both"/>
        <w:rPr>
          <w:rFonts w:ascii="Times New Roman" w:eastAsia="Times New Roman" w:hAnsi="Times New Roman" w:cs="Times New Roman"/>
          <w:bCs/>
          <w:sz w:val="24"/>
          <w:szCs w:val="24"/>
        </w:rPr>
      </w:pPr>
      <w:r w:rsidRPr="00561102">
        <w:rPr>
          <w:rFonts w:ascii="Times New Roman" w:eastAsia="Times New Roman" w:hAnsi="Times New Roman" w:cs="Times New Roman"/>
          <w:bCs/>
          <w:sz w:val="24"/>
          <w:szCs w:val="24"/>
        </w:rPr>
        <w:t xml:space="preserve">Izpildītājam jānodrošina atbildīgā būvuzrauga klātbūtne, kad objektā notiek būvdarbi. Būvuzraugiem jāierodas Objektā 3 stundu laikā pēc Pasūtītāja, </w:t>
      </w:r>
      <w:proofErr w:type="spellStart"/>
      <w:r w:rsidRPr="00561102">
        <w:rPr>
          <w:rFonts w:ascii="Times New Roman" w:eastAsia="Times New Roman" w:hAnsi="Times New Roman" w:cs="Times New Roman"/>
          <w:bCs/>
          <w:sz w:val="24"/>
          <w:szCs w:val="24"/>
        </w:rPr>
        <w:t>autoruzrauga</w:t>
      </w:r>
      <w:proofErr w:type="spellEnd"/>
      <w:r w:rsidRPr="00561102">
        <w:rPr>
          <w:rFonts w:ascii="Times New Roman" w:eastAsia="Times New Roman" w:hAnsi="Times New Roman" w:cs="Times New Roman"/>
          <w:bCs/>
          <w:sz w:val="24"/>
          <w:szCs w:val="24"/>
        </w:rPr>
        <w:t>, vai Kokneses apvienotās pašvaldību Būvvaldes amatpersonas pirmā uzaicinājuma.</w:t>
      </w:r>
    </w:p>
    <w:p w:rsidR="00880886" w:rsidRPr="00D1519E" w:rsidRDefault="00880886" w:rsidP="004E4F39">
      <w:pPr>
        <w:pStyle w:val="Sarakstarindkopa"/>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D1519E">
        <w:rPr>
          <w:rFonts w:ascii="Times New Roman" w:eastAsia="Times New Roman" w:hAnsi="Times New Roman" w:cs="Times New Roman"/>
          <w:sz w:val="24"/>
          <w:szCs w:val="24"/>
        </w:rPr>
        <w:t>Izpildītājam jānodrošina, lai paveikto būvdarbu kvalitāte un apjomi tiktu pienācīgi pārbaudīti un dokumentēti.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lastRenderedPageBreak/>
        <w:t>Izpildītājam jāseko, lai būvdarbi tiktu veikti plānotajā laikā un to veikšanai tiktu piesaistīti pietiekami resursi.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Būvdarbu uzraudzību jāveic, kad vien norit būvdarbi, arī ārpus normālā darba laika un brīvdienās.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Ja būvdarbu laikā rodas situācijas, kas apdraud būvdarbu kvalitāti, termiņus, izmaksas, satiksmes drošību, vai pārkāpj likumu prasības izpildītājam ir jāziņo Pasūtītājam un jāpieņem lēmumu par apdraudējuma novēršanu.</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Izpildītājam savlaicīgi jābrīdina Projekta vadītājs, ja būvdarbu veikšanai nepieciešama Pasūtītāja rīcība. Ja Uzraudzības veikšanai nepieciešamie lēmumi pārsniedz līgumā atrunātās pilnvaras, Izpildītājam jāsagatavo lēmumprojekts, un pēc Pasūtītāja uzaicinājuma jāpiedalās Pasūtītāja rīkotās sanāksmēs.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Izpildītājam jāatskaitās saskaņā ar darba uzdevuma</w:t>
      </w:r>
      <w:r w:rsidR="00561102">
        <w:rPr>
          <w:rFonts w:ascii="Times New Roman" w:eastAsia="Times New Roman" w:hAnsi="Times New Roman" w:cs="Times New Roman"/>
          <w:sz w:val="24"/>
          <w:szCs w:val="24"/>
        </w:rPr>
        <w:t xml:space="preserve">, </w:t>
      </w:r>
      <w:r w:rsidRPr="00880886">
        <w:rPr>
          <w:rFonts w:ascii="Times New Roman" w:eastAsia="Times New Roman" w:hAnsi="Times New Roman" w:cs="Times New Roman"/>
          <w:sz w:val="24"/>
          <w:szCs w:val="24"/>
        </w:rPr>
        <w:t xml:space="preserve">kā arī pēc Projekta vadītāja pieprasījuma jāziņo </w:t>
      </w:r>
      <w:r w:rsidR="007B2053">
        <w:rPr>
          <w:rFonts w:ascii="Times New Roman" w:eastAsia="Times New Roman" w:hAnsi="Times New Roman" w:cs="Times New Roman"/>
          <w:sz w:val="24"/>
          <w:szCs w:val="24"/>
        </w:rPr>
        <w:t>un jāsniedz papildus informācija</w:t>
      </w:r>
      <w:r w:rsidRPr="00880886">
        <w:rPr>
          <w:rFonts w:ascii="Times New Roman" w:eastAsia="Times New Roman" w:hAnsi="Times New Roman" w:cs="Times New Roman"/>
          <w:sz w:val="24"/>
          <w:szCs w:val="24"/>
        </w:rPr>
        <w:t xml:space="preserve"> par saviem lēmumiem un būvdarbu gaitu.</w:t>
      </w:r>
    </w:p>
    <w:p w:rsidR="00880886" w:rsidRPr="00880886" w:rsidRDefault="00880886" w:rsidP="00880886">
      <w:pPr>
        <w:autoSpaceDE w:val="0"/>
        <w:autoSpaceDN w:val="0"/>
        <w:spacing w:after="0" w:line="240" w:lineRule="auto"/>
        <w:ind w:left="567"/>
        <w:jc w:val="both"/>
        <w:rPr>
          <w:rFonts w:ascii="Times New Roman" w:eastAsia="Times New Roman" w:hAnsi="Times New Roman" w:cs="Times New Roman"/>
          <w:b/>
          <w:bCs/>
          <w:sz w:val="24"/>
          <w:szCs w:val="24"/>
        </w:rPr>
      </w:pPr>
    </w:p>
    <w:p w:rsidR="00880886" w:rsidRPr="00880886" w:rsidRDefault="00880886" w:rsidP="00D1519E">
      <w:pPr>
        <w:numPr>
          <w:ilvl w:val="0"/>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Prasības būvuzraugam</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Būvuzraugam jānodrošina pastāvīga objektā notiekošo darbu kontrole.</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Būvuzrauga prombūtnes (slimība, atvaļinājums, u.c.) laikā vai aiziešanas no šī darba gadījumā, Izpildītājam nekavējoties jānodrošina kvalifikācijā līdzvērtīgs vai labāks aizvietotājs.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Būvuzraugs nedrīkst būt interešu konfliktā savu pienākumu ietvaros.</w:t>
      </w:r>
    </w:p>
    <w:p w:rsidR="00880886" w:rsidRPr="00814232"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Būvuzrauga palīga zināšanām un prasmēm jābūt piemērotām Uzraudzības veikšanai.</w:t>
      </w:r>
    </w:p>
    <w:p w:rsidR="00814232" w:rsidRPr="00814232" w:rsidRDefault="00814232" w:rsidP="00814232">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Saskaņojot ar Pasūtītāju </w:t>
      </w:r>
      <w:r w:rsidRPr="00814232">
        <w:rPr>
          <w:rFonts w:ascii="Times New Roman" w:eastAsia="Times New Roman" w:hAnsi="Times New Roman" w:cs="Times New Roman"/>
          <w:sz w:val="24"/>
          <w:szCs w:val="24"/>
        </w:rPr>
        <w:t xml:space="preserve">Būvuzrauga prombūtnes (slimība, atvaļinājums, u.c.) </w:t>
      </w:r>
      <w:r>
        <w:rPr>
          <w:rFonts w:ascii="Times New Roman" w:eastAsia="Times New Roman" w:hAnsi="Times New Roman" w:cs="Times New Roman"/>
          <w:sz w:val="24"/>
          <w:szCs w:val="24"/>
        </w:rPr>
        <w:t xml:space="preserve">   </w:t>
      </w:r>
      <w:r w:rsidRPr="00814232">
        <w:rPr>
          <w:rFonts w:ascii="Times New Roman" w:eastAsia="Times New Roman" w:hAnsi="Times New Roman" w:cs="Times New Roman"/>
          <w:sz w:val="24"/>
          <w:szCs w:val="24"/>
        </w:rPr>
        <w:t>laikā</w:t>
      </w:r>
      <w:r>
        <w:rPr>
          <w:rFonts w:ascii="Times New Roman" w:eastAsia="Times New Roman" w:hAnsi="Times New Roman" w:cs="Times New Roman"/>
          <w:sz w:val="24"/>
          <w:szCs w:val="24"/>
        </w:rPr>
        <w:t>, to var aizvietot Būvuzrauga palīgs.</w:t>
      </w:r>
    </w:p>
    <w:p w:rsidR="00814232" w:rsidRPr="00880886" w:rsidRDefault="00814232" w:rsidP="00814232">
      <w:pPr>
        <w:autoSpaceDE w:val="0"/>
        <w:autoSpaceDN w:val="0"/>
        <w:spacing w:after="0" w:line="240" w:lineRule="auto"/>
        <w:ind w:left="360"/>
        <w:jc w:val="both"/>
        <w:rPr>
          <w:rFonts w:ascii="Times New Roman" w:eastAsia="Times New Roman" w:hAnsi="Times New Roman" w:cs="Times New Roman"/>
          <w:b/>
          <w:bCs/>
          <w:sz w:val="24"/>
          <w:szCs w:val="24"/>
        </w:rPr>
      </w:pPr>
    </w:p>
    <w:p w:rsidR="00880886" w:rsidRPr="00880886" w:rsidRDefault="00880886" w:rsidP="00D1519E">
      <w:pPr>
        <w:numPr>
          <w:ilvl w:val="0"/>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Būvuzrauga pienākumi</w:t>
      </w:r>
    </w:p>
    <w:p w:rsidR="00880886" w:rsidRPr="00561102"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Vada uzraudzības izpildi un izpildei norīkotos darbiniekus.</w:t>
      </w:r>
    </w:p>
    <w:p w:rsidR="00561102" w:rsidRPr="00561102" w:rsidRDefault="00561102" w:rsidP="00D1519E">
      <w:pPr>
        <w:pStyle w:val="Sarakstarindkopa"/>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561102">
        <w:rPr>
          <w:rFonts w:ascii="Times New Roman" w:eastAsia="Times New Roman" w:hAnsi="Times New Roman" w:cs="Times New Roman"/>
          <w:b/>
          <w:bCs/>
          <w:sz w:val="24"/>
          <w:szCs w:val="24"/>
        </w:rPr>
        <w:t xml:space="preserve"> </w:t>
      </w:r>
      <w:r w:rsidRPr="00561102">
        <w:rPr>
          <w:rFonts w:ascii="Times New Roman" w:eastAsia="Times New Roman" w:hAnsi="Times New Roman" w:cs="Times New Roman"/>
          <w:bCs/>
          <w:sz w:val="24"/>
          <w:szCs w:val="24"/>
        </w:rPr>
        <w:t>Atbildīgais būvuzraugs kontrolē un vada ŪKT un ELT būvuzraugu darbu.</w:t>
      </w:r>
    </w:p>
    <w:p w:rsidR="00880886" w:rsidRPr="00561102" w:rsidRDefault="00880886" w:rsidP="00D1519E">
      <w:pPr>
        <w:pStyle w:val="Sarakstarindkopa"/>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561102">
        <w:rPr>
          <w:rFonts w:ascii="Times New Roman" w:eastAsia="Times New Roman" w:hAnsi="Times New Roman" w:cs="Times New Roman"/>
          <w:sz w:val="24"/>
          <w:szCs w:val="24"/>
        </w:rPr>
        <w:t>Organizē un vada būvdarbu vadības apspriedes.</w:t>
      </w:r>
    </w:p>
    <w:p w:rsidR="00561102" w:rsidRPr="00561102" w:rsidRDefault="00561102" w:rsidP="00561102">
      <w:pPr>
        <w:pStyle w:val="Sarakstarindkopa"/>
        <w:numPr>
          <w:ilvl w:val="1"/>
          <w:numId w:val="5"/>
        </w:numPr>
        <w:autoSpaceDE w:val="0"/>
        <w:autoSpaceDN w:val="0"/>
        <w:spacing w:after="0" w:line="240" w:lineRule="auto"/>
        <w:ind w:left="567" w:hanging="567"/>
        <w:jc w:val="both"/>
        <w:rPr>
          <w:rFonts w:ascii="Times New Roman" w:eastAsia="Times New Roman" w:hAnsi="Times New Roman" w:cs="Times New Roman"/>
          <w:bCs/>
          <w:sz w:val="24"/>
          <w:szCs w:val="24"/>
        </w:rPr>
      </w:pPr>
      <w:r w:rsidRPr="00561102">
        <w:rPr>
          <w:rFonts w:ascii="Times New Roman" w:eastAsia="Times New Roman" w:hAnsi="Times New Roman" w:cs="Times New Roman"/>
          <w:bCs/>
          <w:sz w:val="24"/>
          <w:szCs w:val="24"/>
        </w:rPr>
        <w:t>Atbild</w:t>
      </w:r>
      <w:r>
        <w:rPr>
          <w:rFonts w:ascii="Times New Roman" w:eastAsia="Times New Roman" w:hAnsi="Times New Roman" w:cs="Times New Roman"/>
          <w:bCs/>
          <w:sz w:val="24"/>
          <w:szCs w:val="24"/>
        </w:rPr>
        <w:t>ī</w:t>
      </w:r>
      <w:r w:rsidRPr="00561102">
        <w:rPr>
          <w:rFonts w:ascii="Times New Roman" w:eastAsia="Times New Roman" w:hAnsi="Times New Roman" w:cs="Times New Roman"/>
          <w:bCs/>
          <w:sz w:val="24"/>
          <w:szCs w:val="24"/>
        </w:rPr>
        <w:t>gais b</w:t>
      </w:r>
      <w:r>
        <w:rPr>
          <w:rFonts w:ascii="Times New Roman" w:eastAsia="Times New Roman" w:hAnsi="Times New Roman" w:cs="Times New Roman"/>
          <w:bCs/>
          <w:sz w:val="24"/>
          <w:szCs w:val="24"/>
        </w:rPr>
        <w:t>ū</w:t>
      </w:r>
      <w:r w:rsidRPr="00561102">
        <w:rPr>
          <w:rFonts w:ascii="Times New Roman" w:eastAsia="Times New Roman" w:hAnsi="Times New Roman" w:cs="Times New Roman"/>
          <w:bCs/>
          <w:sz w:val="24"/>
          <w:szCs w:val="24"/>
        </w:rPr>
        <w:t>vuzraugs piedal</w:t>
      </w:r>
      <w:r>
        <w:rPr>
          <w:rFonts w:ascii="Times New Roman" w:eastAsia="Times New Roman" w:hAnsi="Times New Roman" w:cs="Times New Roman"/>
          <w:bCs/>
          <w:sz w:val="24"/>
          <w:szCs w:val="24"/>
        </w:rPr>
        <w:t>ā</w:t>
      </w:r>
      <w:r w:rsidRPr="00561102">
        <w:rPr>
          <w:rFonts w:ascii="Times New Roman" w:eastAsia="Times New Roman" w:hAnsi="Times New Roman" w:cs="Times New Roman"/>
          <w:bCs/>
          <w:sz w:val="24"/>
          <w:szCs w:val="24"/>
        </w:rPr>
        <w:t>s vis</w:t>
      </w:r>
      <w:r>
        <w:rPr>
          <w:rFonts w:ascii="Times New Roman" w:eastAsia="Times New Roman" w:hAnsi="Times New Roman" w:cs="Times New Roman"/>
          <w:bCs/>
          <w:sz w:val="24"/>
          <w:szCs w:val="24"/>
        </w:rPr>
        <w:t>ā</w:t>
      </w:r>
      <w:r w:rsidRPr="00561102">
        <w:rPr>
          <w:rFonts w:ascii="Times New Roman" w:eastAsia="Times New Roman" w:hAnsi="Times New Roman" w:cs="Times New Roman"/>
          <w:bCs/>
          <w:sz w:val="24"/>
          <w:szCs w:val="24"/>
        </w:rPr>
        <w:t xml:space="preserve">s </w:t>
      </w:r>
      <w:proofErr w:type="spellStart"/>
      <w:r w:rsidRPr="00561102">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ū</w:t>
      </w:r>
      <w:r w:rsidRPr="00561102">
        <w:rPr>
          <w:rFonts w:ascii="Times New Roman" w:eastAsia="Times New Roman" w:hAnsi="Times New Roman" w:cs="Times New Roman"/>
          <w:bCs/>
          <w:sz w:val="24"/>
          <w:szCs w:val="24"/>
        </w:rPr>
        <w:t>vsapulc</w:t>
      </w:r>
      <w:r>
        <w:rPr>
          <w:rFonts w:ascii="Times New Roman" w:eastAsia="Times New Roman" w:hAnsi="Times New Roman" w:cs="Times New Roman"/>
          <w:bCs/>
          <w:sz w:val="24"/>
          <w:szCs w:val="24"/>
        </w:rPr>
        <w:t>ē</w:t>
      </w:r>
      <w:r w:rsidRPr="00561102">
        <w:rPr>
          <w:rFonts w:ascii="Times New Roman" w:eastAsia="Times New Roman" w:hAnsi="Times New Roman" w:cs="Times New Roman"/>
          <w:bCs/>
          <w:sz w:val="24"/>
          <w:szCs w:val="24"/>
        </w:rPr>
        <w:t>s</w:t>
      </w:r>
      <w:proofErr w:type="spellEnd"/>
      <w:r w:rsidRPr="00561102">
        <w:rPr>
          <w:rFonts w:ascii="Times New Roman" w:eastAsia="Times New Roman" w:hAnsi="Times New Roman" w:cs="Times New Roman"/>
          <w:bCs/>
          <w:sz w:val="24"/>
          <w:szCs w:val="24"/>
        </w:rPr>
        <w:t>. Laik period</w:t>
      </w:r>
      <w:r>
        <w:rPr>
          <w:rFonts w:ascii="Times New Roman" w:eastAsia="Times New Roman" w:hAnsi="Times New Roman" w:cs="Times New Roman"/>
          <w:bCs/>
          <w:sz w:val="24"/>
          <w:szCs w:val="24"/>
        </w:rPr>
        <w:t>ā</w:t>
      </w:r>
      <w:r w:rsidRPr="00561102">
        <w:rPr>
          <w:rFonts w:ascii="Times New Roman" w:eastAsia="Times New Roman" w:hAnsi="Times New Roman" w:cs="Times New Roman"/>
          <w:bCs/>
          <w:sz w:val="24"/>
          <w:szCs w:val="24"/>
        </w:rPr>
        <w:t xml:space="preserve">, kad notiek </w:t>
      </w:r>
      <w:r>
        <w:rPr>
          <w:rFonts w:ascii="Times New Roman" w:eastAsia="Times New Roman" w:hAnsi="Times New Roman" w:cs="Times New Roman"/>
          <w:bCs/>
          <w:sz w:val="24"/>
          <w:szCs w:val="24"/>
        </w:rPr>
        <w:t>ŪKT un</w:t>
      </w:r>
      <w:r w:rsidRPr="00561102">
        <w:rPr>
          <w:rFonts w:ascii="Times New Roman" w:eastAsia="Times New Roman" w:hAnsi="Times New Roman" w:cs="Times New Roman"/>
          <w:bCs/>
          <w:sz w:val="24"/>
          <w:szCs w:val="24"/>
        </w:rPr>
        <w:t xml:space="preserve">  ELT</w:t>
      </w:r>
      <w:r>
        <w:rPr>
          <w:rFonts w:ascii="Times New Roman" w:eastAsia="Times New Roman" w:hAnsi="Times New Roman" w:cs="Times New Roman"/>
          <w:bCs/>
          <w:sz w:val="24"/>
          <w:szCs w:val="24"/>
        </w:rPr>
        <w:t xml:space="preserve"> </w:t>
      </w:r>
      <w:r w:rsidRPr="00561102">
        <w:rPr>
          <w:rFonts w:ascii="Times New Roman" w:eastAsia="Times New Roman" w:hAnsi="Times New Roman" w:cs="Times New Roman"/>
          <w:bCs/>
          <w:sz w:val="24"/>
          <w:szCs w:val="24"/>
        </w:rPr>
        <w:t xml:space="preserve">rekonstrukcijas darbi, </w:t>
      </w:r>
      <w:proofErr w:type="spellStart"/>
      <w:r w:rsidRPr="00561102">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ū</w:t>
      </w:r>
      <w:r w:rsidRPr="00561102">
        <w:rPr>
          <w:rFonts w:ascii="Times New Roman" w:eastAsia="Times New Roman" w:hAnsi="Times New Roman" w:cs="Times New Roman"/>
          <w:bCs/>
          <w:sz w:val="24"/>
          <w:szCs w:val="24"/>
        </w:rPr>
        <w:t>vsapulc</w:t>
      </w:r>
      <w:r>
        <w:rPr>
          <w:rFonts w:ascii="Times New Roman" w:eastAsia="Times New Roman" w:hAnsi="Times New Roman" w:cs="Times New Roman"/>
          <w:bCs/>
          <w:sz w:val="24"/>
          <w:szCs w:val="24"/>
        </w:rPr>
        <w:t>ē</w:t>
      </w:r>
      <w:r w:rsidRPr="00561102">
        <w:rPr>
          <w:rFonts w:ascii="Times New Roman" w:eastAsia="Times New Roman" w:hAnsi="Times New Roman" w:cs="Times New Roman"/>
          <w:bCs/>
          <w:sz w:val="24"/>
          <w:szCs w:val="24"/>
        </w:rPr>
        <w:t>s</w:t>
      </w:r>
      <w:proofErr w:type="spellEnd"/>
      <w:r w:rsidRPr="00561102">
        <w:rPr>
          <w:rFonts w:ascii="Times New Roman" w:eastAsia="Times New Roman" w:hAnsi="Times New Roman" w:cs="Times New Roman"/>
          <w:bCs/>
          <w:sz w:val="24"/>
          <w:szCs w:val="24"/>
        </w:rPr>
        <w:t xml:space="preserve"> piedal</w:t>
      </w:r>
      <w:r>
        <w:rPr>
          <w:rFonts w:ascii="Times New Roman" w:eastAsia="Times New Roman" w:hAnsi="Times New Roman" w:cs="Times New Roman"/>
          <w:bCs/>
          <w:sz w:val="24"/>
          <w:szCs w:val="24"/>
        </w:rPr>
        <w:t>ā</w:t>
      </w:r>
      <w:r w:rsidRPr="00561102">
        <w:rPr>
          <w:rFonts w:ascii="Times New Roman" w:eastAsia="Times New Roman" w:hAnsi="Times New Roman" w:cs="Times New Roman"/>
          <w:bCs/>
          <w:sz w:val="24"/>
          <w:szCs w:val="24"/>
        </w:rPr>
        <w:t>s attiec</w:t>
      </w:r>
      <w:r>
        <w:rPr>
          <w:rFonts w:ascii="Times New Roman" w:eastAsia="Times New Roman" w:hAnsi="Times New Roman" w:cs="Times New Roman"/>
          <w:bCs/>
          <w:sz w:val="24"/>
          <w:szCs w:val="24"/>
        </w:rPr>
        <w:t>ī</w:t>
      </w:r>
      <w:r w:rsidRPr="00561102">
        <w:rPr>
          <w:rFonts w:ascii="Times New Roman" w:eastAsia="Times New Roman" w:hAnsi="Times New Roman" w:cs="Times New Roman"/>
          <w:bCs/>
          <w:sz w:val="24"/>
          <w:szCs w:val="24"/>
        </w:rPr>
        <w:t>go inženiert</w:t>
      </w:r>
      <w:r>
        <w:rPr>
          <w:rFonts w:ascii="Times New Roman" w:eastAsia="Times New Roman" w:hAnsi="Times New Roman" w:cs="Times New Roman"/>
          <w:bCs/>
          <w:sz w:val="24"/>
          <w:szCs w:val="24"/>
        </w:rPr>
        <w:t>ī</w:t>
      </w:r>
      <w:r w:rsidRPr="00561102">
        <w:rPr>
          <w:rFonts w:ascii="Times New Roman" w:eastAsia="Times New Roman" w:hAnsi="Times New Roman" w:cs="Times New Roman"/>
          <w:bCs/>
          <w:sz w:val="24"/>
          <w:szCs w:val="24"/>
        </w:rPr>
        <w:t>klu rekonstrukcijas darbu b</w:t>
      </w:r>
      <w:r>
        <w:rPr>
          <w:rFonts w:ascii="Times New Roman" w:eastAsia="Times New Roman" w:hAnsi="Times New Roman" w:cs="Times New Roman"/>
          <w:bCs/>
          <w:sz w:val="24"/>
          <w:szCs w:val="24"/>
        </w:rPr>
        <w:t>ū</w:t>
      </w:r>
      <w:r w:rsidRPr="00561102">
        <w:rPr>
          <w:rFonts w:ascii="Times New Roman" w:eastAsia="Times New Roman" w:hAnsi="Times New Roman" w:cs="Times New Roman"/>
          <w:bCs/>
          <w:sz w:val="24"/>
          <w:szCs w:val="24"/>
        </w:rPr>
        <w:t>vuzraugs</w:t>
      </w:r>
      <w:r>
        <w:rPr>
          <w:rFonts w:ascii="Times New Roman" w:eastAsia="Times New Roman" w:hAnsi="Times New Roman" w:cs="Times New Roman"/>
          <w:bCs/>
          <w:sz w:val="24"/>
          <w:szCs w:val="24"/>
        </w:rPr>
        <w:t>.</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Pirms būvdarbu uzsākšanas pārbauda būvdarbu izpildītāja sagatavotās darba programmas atbilstību specifikācijām un apstiprina to, būvdarbu laikā pieprasa savlaicīgu darba programmas aktualizāciju.</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Sadarbojas un tiekas ar Pasūtītāju, </w:t>
      </w:r>
      <w:proofErr w:type="spellStart"/>
      <w:r w:rsidRPr="00880886">
        <w:rPr>
          <w:rFonts w:ascii="Times New Roman" w:eastAsia="Times New Roman" w:hAnsi="Times New Roman" w:cs="Times New Roman"/>
          <w:sz w:val="24"/>
          <w:szCs w:val="24"/>
        </w:rPr>
        <w:t>Autoruzraugu</w:t>
      </w:r>
      <w:proofErr w:type="spellEnd"/>
      <w:r w:rsidRPr="00880886">
        <w:rPr>
          <w:rFonts w:ascii="Times New Roman" w:eastAsia="Times New Roman" w:hAnsi="Times New Roman" w:cs="Times New Roman"/>
          <w:sz w:val="24"/>
          <w:szCs w:val="24"/>
        </w:rPr>
        <w:t>, apmeklē gan regulārās, gan ārkārtas būvdarbu vadības un Pasūtītāja organizētās sanāksmes un piedalās Pasūtītāja noteiktās pārraudzības un kontroles vizītēs.</w:t>
      </w:r>
    </w:p>
    <w:p w:rsidR="00DD1F05" w:rsidRPr="00DD1F05"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Sistematizē un reģistrē korespondenci un dokumentus</w:t>
      </w:r>
      <w:r w:rsidR="00DD1F05">
        <w:rPr>
          <w:rFonts w:ascii="Times New Roman" w:eastAsia="Times New Roman" w:hAnsi="Times New Roman" w:cs="Times New Roman"/>
          <w:sz w:val="24"/>
          <w:szCs w:val="24"/>
        </w:rPr>
        <w:t>.</w:t>
      </w:r>
    </w:p>
    <w:p w:rsidR="00880886" w:rsidRPr="00DD1F05" w:rsidRDefault="00DD1F05" w:rsidP="00D1519E">
      <w:pPr>
        <w:pStyle w:val="Sarakstarindkopa"/>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DD1F05">
        <w:rPr>
          <w:rFonts w:ascii="Times New Roman" w:eastAsia="Times New Roman" w:hAnsi="Times New Roman" w:cs="Times New Roman"/>
          <w:sz w:val="24"/>
          <w:szCs w:val="24"/>
        </w:rPr>
        <w:t xml:space="preserve">Izpildītājam jānodrošina atbildīgā būvuzrauga klātbūtne, kad objektā notiek būvdarbi. Būvuzraugiem jāierodas Objektā 3 stundu laikā pēc Pasūtītāja, </w:t>
      </w:r>
      <w:proofErr w:type="spellStart"/>
      <w:r w:rsidRPr="00DD1F05">
        <w:rPr>
          <w:rFonts w:ascii="Times New Roman" w:eastAsia="Times New Roman" w:hAnsi="Times New Roman" w:cs="Times New Roman"/>
          <w:sz w:val="24"/>
          <w:szCs w:val="24"/>
        </w:rPr>
        <w:t>autoruzrauga</w:t>
      </w:r>
      <w:proofErr w:type="spellEnd"/>
      <w:r w:rsidRPr="00DD1F05">
        <w:rPr>
          <w:rFonts w:ascii="Times New Roman" w:eastAsia="Times New Roman" w:hAnsi="Times New Roman" w:cs="Times New Roman"/>
          <w:sz w:val="24"/>
          <w:szCs w:val="24"/>
        </w:rPr>
        <w:t>, vai Kokneses apvienotās pašvaldību Būvvaldes amatpersonas pirmā uzaicinājuma.</w:t>
      </w:r>
    </w:p>
    <w:p w:rsidR="00880886" w:rsidRPr="00DD1F05" w:rsidRDefault="00DD1F05" w:rsidP="00D1519E">
      <w:pPr>
        <w:pStyle w:val="Sarakstarindkopa"/>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DD1F05">
        <w:rPr>
          <w:rFonts w:ascii="Times New Roman" w:eastAsia="Times New Roman" w:hAnsi="Times New Roman" w:cs="Times New Roman"/>
          <w:sz w:val="24"/>
          <w:szCs w:val="24"/>
        </w:rPr>
        <w:t>Segto būvdarbu aktus paraksta attiecīgo būvdarbu veida būvuzraugs, kā arī ar savu parakstu apstiprina Atbildīgais būvuzraugs.</w:t>
      </w:r>
    </w:p>
    <w:p w:rsidR="00880886" w:rsidRPr="004E4F39" w:rsidRDefault="004E4F39" w:rsidP="004E4F39">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4E4F39">
        <w:rPr>
          <w:rFonts w:ascii="Times New Roman" w:eastAsia="Times New Roman" w:hAnsi="Times New Roman" w:cs="Times New Roman"/>
          <w:sz w:val="24"/>
          <w:szCs w:val="24"/>
        </w:rPr>
        <w:t>Atbild</w:t>
      </w:r>
      <w:r>
        <w:rPr>
          <w:rFonts w:ascii="Times New Roman" w:eastAsia="Times New Roman" w:hAnsi="Times New Roman" w:cs="Times New Roman"/>
          <w:sz w:val="24"/>
          <w:szCs w:val="24"/>
        </w:rPr>
        <w:t>ī</w:t>
      </w:r>
      <w:r w:rsidRPr="004E4F39">
        <w:rPr>
          <w:rFonts w:ascii="Times New Roman" w:eastAsia="Times New Roman" w:hAnsi="Times New Roman" w:cs="Times New Roman"/>
          <w:sz w:val="24"/>
          <w:szCs w:val="24"/>
        </w:rPr>
        <w:t>gais b</w:t>
      </w:r>
      <w:r>
        <w:rPr>
          <w:rFonts w:ascii="Times New Roman" w:eastAsia="Times New Roman" w:hAnsi="Times New Roman" w:cs="Times New Roman"/>
          <w:sz w:val="24"/>
          <w:szCs w:val="24"/>
        </w:rPr>
        <w:t>ū</w:t>
      </w:r>
      <w:r w:rsidRPr="004E4F39">
        <w:rPr>
          <w:rFonts w:ascii="Times New Roman" w:eastAsia="Times New Roman" w:hAnsi="Times New Roman" w:cs="Times New Roman"/>
          <w:sz w:val="24"/>
          <w:szCs w:val="24"/>
        </w:rPr>
        <w:t>vuzraugs sagatavo un iesniedz pas</w:t>
      </w:r>
      <w:r>
        <w:rPr>
          <w:rFonts w:ascii="Times New Roman" w:eastAsia="Times New Roman" w:hAnsi="Times New Roman" w:cs="Times New Roman"/>
          <w:sz w:val="24"/>
          <w:szCs w:val="24"/>
        </w:rPr>
        <w:t>ū</w:t>
      </w:r>
      <w:r w:rsidRPr="004E4F39">
        <w:rPr>
          <w:rFonts w:ascii="Times New Roman" w:eastAsia="Times New Roman" w:hAnsi="Times New Roman" w:cs="Times New Roman"/>
          <w:sz w:val="24"/>
          <w:szCs w:val="24"/>
        </w:rPr>
        <w:t>t</w:t>
      </w:r>
      <w:r>
        <w:rPr>
          <w:rFonts w:ascii="Times New Roman" w:eastAsia="Times New Roman" w:hAnsi="Times New Roman" w:cs="Times New Roman"/>
          <w:sz w:val="24"/>
          <w:szCs w:val="24"/>
        </w:rPr>
        <w:t>ī</w:t>
      </w:r>
      <w:r w:rsidRPr="004E4F39">
        <w:rPr>
          <w:rFonts w:ascii="Times New Roman" w:eastAsia="Times New Roman" w:hAnsi="Times New Roman" w:cs="Times New Roman"/>
          <w:sz w:val="24"/>
          <w:szCs w:val="24"/>
        </w:rPr>
        <w:t>t</w:t>
      </w:r>
      <w:r>
        <w:rPr>
          <w:rFonts w:ascii="Times New Roman" w:eastAsia="Times New Roman" w:hAnsi="Times New Roman" w:cs="Times New Roman"/>
          <w:sz w:val="24"/>
          <w:szCs w:val="24"/>
        </w:rPr>
        <w:t>ā</w:t>
      </w:r>
      <w:r w:rsidRPr="004E4F39">
        <w:rPr>
          <w:rFonts w:ascii="Times New Roman" w:eastAsia="Times New Roman" w:hAnsi="Times New Roman" w:cs="Times New Roman"/>
          <w:sz w:val="24"/>
          <w:szCs w:val="24"/>
        </w:rPr>
        <w:t>jam ikm</w:t>
      </w:r>
      <w:r>
        <w:rPr>
          <w:rFonts w:ascii="Times New Roman" w:eastAsia="Times New Roman" w:hAnsi="Times New Roman" w:cs="Times New Roman"/>
          <w:sz w:val="24"/>
          <w:szCs w:val="24"/>
        </w:rPr>
        <w:t>ē</w:t>
      </w:r>
      <w:r w:rsidRPr="004E4F39">
        <w:rPr>
          <w:rFonts w:ascii="Times New Roman" w:eastAsia="Times New Roman" w:hAnsi="Times New Roman" w:cs="Times New Roman"/>
          <w:sz w:val="24"/>
          <w:szCs w:val="24"/>
        </w:rPr>
        <w:t>neša b</w:t>
      </w:r>
      <w:r>
        <w:rPr>
          <w:rFonts w:ascii="Times New Roman" w:eastAsia="Times New Roman" w:hAnsi="Times New Roman" w:cs="Times New Roman"/>
          <w:sz w:val="24"/>
          <w:szCs w:val="24"/>
        </w:rPr>
        <w:t>ū</w:t>
      </w:r>
      <w:r w:rsidRPr="004E4F39">
        <w:rPr>
          <w:rFonts w:ascii="Times New Roman" w:eastAsia="Times New Roman" w:hAnsi="Times New Roman" w:cs="Times New Roman"/>
          <w:sz w:val="24"/>
          <w:szCs w:val="24"/>
        </w:rPr>
        <w:t>vuzraudz</w:t>
      </w:r>
      <w:r>
        <w:rPr>
          <w:rFonts w:ascii="Times New Roman" w:eastAsia="Times New Roman" w:hAnsi="Times New Roman" w:cs="Times New Roman"/>
          <w:sz w:val="24"/>
          <w:szCs w:val="24"/>
        </w:rPr>
        <w:t>ī</w:t>
      </w:r>
      <w:r w:rsidRPr="004E4F39">
        <w:rPr>
          <w:rFonts w:ascii="Times New Roman" w:eastAsia="Times New Roman" w:hAnsi="Times New Roman" w:cs="Times New Roman"/>
          <w:sz w:val="24"/>
          <w:szCs w:val="24"/>
        </w:rPr>
        <w:t>bas ziņojumu, pamatojoties uz b</w:t>
      </w:r>
      <w:r>
        <w:rPr>
          <w:rFonts w:ascii="Times New Roman" w:eastAsia="Times New Roman" w:hAnsi="Times New Roman" w:cs="Times New Roman"/>
          <w:sz w:val="24"/>
          <w:szCs w:val="24"/>
        </w:rPr>
        <w:t>ū</w:t>
      </w:r>
      <w:r w:rsidRPr="004E4F39">
        <w:rPr>
          <w:rFonts w:ascii="Times New Roman" w:eastAsia="Times New Roman" w:hAnsi="Times New Roman" w:cs="Times New Roman"/>
          <w:sz w:val="24"/>
          <w:szCs w:val="24"/>
        </w:rPr>
        <w:t>vdarbu veic</w:t>
      </w:r>
      <w:r>
        <w:rPr>
          <w:rFonts w:ascii="Times New Roman" w:eastAsia="Times New Roman" w:hAnsi="Times New Roman" w:cs="Times New Roman"/>
          <w:sz w:val="24"/>
          <w:szCs w:val="24"/>
        </w:rPr>
        <w:t>ē</w:t>
      </w:r>
      <w:r w:rsidRPr="004E4F39">
        <w:rPr>
          <w:rFonts w:ascii="Times New Roman" w:eastAsia="Times New Roman" w:hAnsi="Times New Roman" w:cs="Times New Roman"/>
          <w:sz w:val="24"/>
          <w:szCs w:val="24"/>
        </w:rPr>
        <w:t>ja iesniegto inform</w:t>
      </w:r>
      <w:r>
        <w:rPr>
          <w:rFonts w:ascii="Times New Roman" w:eastAsia="Times New Roman" w:hAnsi="Times New Roman" w:cs="Times New Roman"/>
          <w:sz w:val="24"/>
          <w:szCs w:val="24"/>
        </w:rPr>
        <w:t>ā</w:t>
      </w:r>
      <w:r w:rsidRPr="004E4F39">
        <w:rPr>
          <w:rFonts w:ascii="Times New Roman" w:eastAsia="Times New Roman" w:hAnsi="Times New Roman" w:cs="Times New Roman"/>
          <w:sz w:val="24"/>
          <w:szCs w:val="24"/>
        </w:rPr>
        <w:t>ciju</w:t>
      </w:r>
      <w:r>
        <w:rPr>
          <w:rFonts w:ascii="Times New Roman" w:eastAsia="Times New Roman" w:hAnsi="Times New Roman" w:cs="Times New Roman"/>
          <w:sz w:val="24"/>
          <w:szCs w:val="24"/>
        </w:rPr>
        <w:t>.</w:t>
      </w:r>
      <w:bookmarkStart w:id="0" w:name="_GoBack"/>
      <w:bookmarkEnd w:id="0"/>
    </w:p>
    <w:p w:rsidR="004E4F39" w:rsidRPr="00CE43EB" w:rsidRDefault="004E4F39" w:rsidP="004E4F39">
      <w:pPr>
        <w:numPr>
          <w:ilvl w:val="1"/>
          <w:numId w:val="5"/>
        </w:numPr>
        <w:autoSpaceDE w:val="0"/>
        <w:autoSpaceDN w:val="0"/>
        <w:spacing w:after="0" w:line="240" w:lineRule="auto"/>
        <w:jc w:val="both"/>
        <w:rPr>
          <w:rFonts w:ascii="Times New Roman" w:eastAsia="Times New Roman" w:hAnsi="Times New Roman" w:cs="Times New Roman"/>
          <w:bCs/>
          <w:sz w:val="24"/>
          <w:szCs w:val="24"/>
        </w:rPr>
      </w:pPr>
      <w:r w:rsidRPr="00CE43EB">
        <w:rPr>
          <w:rFonts w:ascii="Times New Roman" w:eastAsia="Times New Roman" w:hAnsi="Times New Roman" w:cs="Times New Roman"/>
          <w:bCs/>
          <w:sz w:val="24"/>
          <w:szCs w:val="24"/>
        </w:rPr>
        <w:t>P</w:t>
      </w:r>
      <w:r w:rsidR="00CE43EB" w:rsidRPr="00CE43EB">
        <w:rPr>
          <w:rFonts w:ascii="Times New Roman" w:eastAsia="Times New Roman" w:hAnsi="Times New Roman" w:cs="Times New Roman"/>
          <w:bCs/>
          <w:sz w:val="24"/>
          <w:szCs w:val="24"/>
        </w:rPr>
        <w:t>ē</w:t>
      </w:r>
      <w:r w:rsidRPr="00CE43EB">
        <w:rPr>
          <w:rFonts w:ascii="Times New Roman" w:eastAsia="Times New Roman" w:hAnsi="Times New Roman" w:cs="Times New Roman"/>
          <w:bCs/>
          <w:sz w:val="24"/>
          <w:szCs w:val="24"/>
        </w:rPr>
        <w:t>c b</w:t>
      </w:r>
      <w:r w:rsidR="00CE43EB" w:rsidRPr="00CE43EB">
        <w:rPr>
          <w:rFonts w:ascii="Times New Roman" w:eastAsia="Times New Roman" w:hAnsi="Times New Roman" w:cs="Times New Roman"/>
          <w:bCs/>
          <w:sz w:val="24"/>
          <w:szCs w:val="24"/>
        </w:rPr>
        <w:t>ū</w:t>
      </w:r>
      <w:r w:rsidRPr="00CE43EB">
        <w:rPr>
          <w:rFonts w:ascii="Times New Roman" w:eastAsia="Times New Roman" w:hAnsi="Times New Roman" w:cs="Times New Roman"/>
          <w:bCs/>
          <w:sz w:val="24"/>
          <w:szCs w:val="24"/>
        </w:rPr>
        <w:t>vdarbu pabeigšanas Atbild</w:t>
      </w:r>
      <w:r w:rsidR="00CE43EB" w:rsidRPr="00CE43EB">
        <w:rPr>
          <w:rFonts w:ascii="Times New Roman" w:eastAsia="Times New Roman" w:hAnsi="Times New Roman" w:cs="Times New Roman"/>
          <w:bCs/>
          <w:sz w:val="24"/>
          <w:szCs w:val="24"/>
        </w:rPr>
        <w:t>ī</w:t>
      </w:r>
      <w:r w:rsidRPr="00CE43EB">
        <w:rPr>
          <w:rFonts w:ascii="Times New Roman" w:eastAsia="Times New Roman" w:hAnsi="Times New Roman" w:cs="Times New Roman"/>
          <w:bCs/>
          <w:sz w:val="24"/>
          <w:szCs w:val="24"/>
        </w:rPr>
        <w:t>gais b</w:t>
      </w:r>
      <w:r w:rsidR="00CE43EB" w:rsidRPr="00CE43EB">
        <w:rPr>
          <w:rFonts w:ascii="Times New Roman" w:eastAsia="Times New Roman" w:hAnsi="Times New Roman" w:cs="Times New Roman"/>
          <w:bCs/>
          <w:sz w:val="24"/>
          <w:szCs w:val="24"/>
        </w:rPr>
        <w:t>ū</w:t>
      </w:r>
      <w:r w:rsidRPr="00CE43EB">
        <w:rPr>
          <w:rFonts w:ascii="Times New Roman" w:eastAsia="Times New Roman" w:hAnsi="Times New Roman" w:cs="Times New Roman"/>
          <w:bCs/>
          <w:sz w:val="24"/>
          <w:szCs w:val="24"/>
        </w:rPr>
        <w:t>vuzraugs sagatavo un   iesniedz Pas</w:t>
      </w:r>
      <w:r w:rsidR="00CE43EB" w:rsidRPr="00CE43EB">
        <w:rPr>
          <w:rFonts w:ascii="Times New Roman" w:eastAsia="Times New Roman" w:hAnsi="Times New Roman" w:cs="Times New Roman"/>
          <w:bCs/>
          <w:sz w:val="24"/>
          <w:szCs w:val="24"/>
        </w:rPr>
        <w:t>ū</w:t>
      </w:r>
      <w:r w:rsidRPr="00CE43EB">
        <w:rPr>
          <w:rFonts w:ascii="Times New Roman" w:eastAsia="Times New Roman" w:hAnsi="Times New Roman" w:cs="Times New Roman"/>
          <w:bCs/>
          <w:sz w:val="24"/>
          <w:szCs w:val="24"/>
        </w:rPr>
        <w:t>t</w:t>
      </w:r>
      <w:r w:rsidR="00CE43EB" w:rsidRPr="00CE43EB">
        <w:rPr>
          <w:rFonts w:ascii="Times New Roman" w:eastAsia="Times New Roman" w:hAnsi="Times New Roman" w:cs="Times New Roman"/>
          <w:bCs/>
          <w:sz w:val="24"/>
          <w:szCs w:val="24"/>
        </w:rPr>
        <w:t>ī</w:t>
      </w:r>
      <w:r w:rsidRPr="00CE43EB">
        <w:rPr>
          <w:rFonts w:ascii="Times New Roman" w:eastAsia="Times New Roman" w:hAnsi="Times New Roman" w:cs="Times New Roman"/>
          <w:bCs/>
          <w:sz w:val="24"/>
          <w:szCs w:val="24"/>
        </w:rPr>
        <w:t>t</w:t>
      </w:r>
      <w:r w:rsidR="00CE43EB" w:rsidRPr="00CE43EB">
        <w:rPr>
          <w:rFonts w:ascii="Times New Roman" w:eastAsia="Times New Roman" w:hAnsi="Times New Roman" w:cs="Times New Roman"/>
          <w:bCs/>
          <w:sz w:val="24"/>
          <w:szCs w:val="24"/>
        </w:rPr>
        <w:t>ā</w:t>
      </w:r>
      <w:r w:rsidRPr="00CE43EB">
        <w:rPr>
          <w:rFonts w:ascii="Times New Roman" w:eastAsia="Times New Roman" w:hAnsi="Times New Roman" w:cs="Times New Roman"/>
          <w:bCs/>
          <w:sz w:val="24"/>
          <w:szCs w:val="24"/>
        </w:rPr>
        <w:t>jam b</w:t>
      </w:r>
      <w:r w:rsidR="00CE43EB" w:rsidRPr="00CE43EB">
        <w:rPr>
          <w:rFonts w:ascii="Times New Roman" w:eastAsia="Times New Roman" w:hAnsi="Times New Roman" w:cs="Times New Roman"/>
          <w:bCs/>
          <w:sz w:val="24"/>
          <w:szCs w:val="24"/>
        </w:rPr>
        <w:t>ū</w:t>
      </w:r>
      <w:r w:rsidRPr="00CE43EB">
        <w:rPr>
          <w:rFonts w:ascii="Times New Roman" w:eastAsia="Times New Roman" w:hAnsi="Times New Roman" w:cs="Times New Roman"/>
          <w:bCs/>
          <w:sz w:val="24"/>
          <w:szCs w:val="24"/>
        </w:rPr>
        <w:t>vuzraudz</w:t>
      </w:r>
      <w:r w:rsidR="00CE43EB" w:rsidRPr="00CE43EB">
        <w:rPr>
          <w:rFonts w:ascii="Times New Roman" w:eastAsia="Times New Roman" w:hAnsi="Times New Roman" w:cs="Times New Roman"/>
          <w:bCs/>
          <w:sz w:val="24"/>
          <w:szCs w:val="24"/>
        </w:rPr>
        <w:t>ī</w:t>
      </w:r>
      <w:r w:rsidRPr="00CE43EB">
        <w:rPr>
          <w:rFonts w:ascii="Times New Roman" w:eastAsia="Times New Roman" w:hAnsi="Times New Roman" w:cs="Times New Roman"/>
          <w:bCs/>
          <w:sz w:val="24"/>
          <w:szCs w:val="24"/>
        </w:rPr>
        <w:t>bas p</w:t>
      </w:r>
      <w:r w:rsidR="00CE43EB" w:rsidRPr="00CE43EB">
        <w:rPr>
          <w:rFonts w:ascii="Times New Roman" w:eastAsia="Times New Roman" w:hAnsi="Times New Roman" w:cs="Times New Roman"/>
          <w:bCs/>
          <w:sz w:val="24"/>
          <w:szCs w:val="24"/>
        </w:rPr>
        <w:t>ā</w:t>
      </w:r>
      <w:r w:rsidRPr="00CE43EB">
        <w:rPr>
          <w:rFonts w:ascii="Times New Roman" w:eastAsia="Times New Roman" w:hAnsi="Times New Roman" w:cs="Times New Roman"/>
          <w:bCs/>
          <w:sz w:val="24"/>
          <w:szCs w:val="24"/>
        </w:rPr>
        <w:t>rskatu par b</w:t>
      </w:r>
      <w:r w:rsidR="00CE43EB" w:rsidRPr="00CE43EB">
        <w:rPr>
          <w:rFonts w:ascii="Times New Roman" w:eastAsia="Times New Roman" w:hAnsi="Times New Roman" w:cs="Times New Roman"/>
          <w:bCs/>
          <w:sz w:val="24"/>
          <w:szCs w:val="24"/>
        </w:rPr>
        <w:t>ū</w:t>
      </w:r>
      <w:r w:rsidRPr="00CE43EB">
        <w:rPr>
          <w:rFonts w:ascii="Times New Roman" w:eastAsia="Times New Roman" w:hAnsi="Times New Roman" w:cs="Times New Roman"/>
          <w:bCs/>
          <w:sz w:val="24"/>
          <w:szCs w:val="24"/>
        </w:rPr>
        <w:t>vuzraudz</w:t>
      </w:r>
      <w:r w:rsidR="00CE43EB" w:rsidRPr="00CE43EB">
        <w:rPr>
          <w:rFonts w:ascii="Times New Roman" w:eastAsia="Times New Roman" w:hAnsi="Times New Roman" w:cs="Times New Roman"/>
          <w:bCs/>
          <w:sz w:val="24"/>
          <w:szCs w:val="24"/>
        </w:rPr>
        <w:t>ī</w:t>
      </w:r>
      <w:r w:rsidRPr="00CE43EB">
        <w:rPr>
          <w:rFonts w:ascii="Times New Roman" w:eastAsia="Times New Roman" w:hAnsi="Times New Roman" w:cs="Times New Roman"/>
          <w:bCs/>
          <w:sz w:val="24"/>
          <w:szCs w:val="24"/>
        </w:rPr>
        <w:t>bas pl</w:t>
      </w:r>
      <w:r w:rsidR="00CE43EB" w:rsidRPr="00CE43EB">
        <w:rPr>
          <w:rFonts w:ascii="Times New Roman" w:eastAsia="Times New Roman" w:hAnsi="Times New Roman" w:cs="Times New Roman"/>
          <w:bCs/>
          <w:sz w:val="24"/>
          <w:szCs w:val="24"/>
        </w:rPr>
        <w:t>ā</w:t>
      </w:r>
      <w:r w:rsidRPr="00CE43EB">
        <w:rPr>
          <w:rFonts w:ascii="Times New Roman" w:eastAsia="Times New Roman" w:hAnsi="Times New Roman" w:cs="Times New Roman"/>
          <w:bCs/>
          <w:sz w:val="24"/>
          <w:szCs w:val="24"/>
        </w:rPr>
        <w:t>na izpildi.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lastRenderedPageBreak/>
        <w:t>Dod būvdarbu veicējam nepieciešamos rīkojumus, saskaņojumus un apstiprinājumus, pārrauga paveikto būvdarbu pieņemšanu atbilstoši spēkā esošajai likumdošanai.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Dod būvdarbu veicējam norādījumus par būvdarbu izpildi un defektu novēršanu. Būvprojekta nepilnību gadījumā konsultējas ar būvprojekta autoru un pieņem lēmumus par izmaiņām būvprojektā normatīvajos aktos noteiktajā kārtībā.</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Veic būvuzraudzību saskaņā ar spēkā esošo likumdošanu.</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Pārbauda būvdarbu vadītāja ikdienas ierakstus būvdarbu žurnālā, kontrolē vai ir atbilstoši aizpildītas visas būvdarbu žurnāla daļas, ieraksta norādījumus būvdarbu vadītājam būvdarbu žurnālā un veic atzīmes par šo norādījumu izpildi.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Kontrolē būvdarbu procesu, veic nepieciešamos mērījumus un pieraksta brīvā formātā (t.sk. fotografēšana).</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Darbojas segto darbu un nozīmīgo konstrukciju pieņemšanas komisijā.</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Pārbauda un ar parakstu apstiprina paveikto būvdarbu apjomus.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Sadarbojas ar būvdarbu veicēju būvdarbu veikšanai nepieciešamo oficiālo dokumentu saņemšanā.</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Piedalās uzmērījumu veikšanā, paraugu ņemšanā, </w:t>
      </w:r>
      <w:proofErr w:type="spellStart"/>
      <w:r w:rsidRPr="00880886">
        <w:rPr>
          <w:rFonts w:ascii="Times New Roman" w:eastAsia="Times New Roman" w:hAnsi="Times New Roman" w:cs="Times New Roman"/>
          <w:sz w:val="24"/>
          <w:szCs w:val="24"/>
        </w:rPr>
        <w:t>pasūta</w:t>
      </w:r>
      <w:proofErr w:type="spellEnd"/>
      <w:r w:rsidRPr="00880886">
        <w:rPr>
          <w:rFonts w:ascii="Times New Roman" w:eastAsia="Times New Roman" w:hAnsi="Times New Roman" w:cs="Times New Roman"/>
          <w:sz w:val="24"/>
          <w:szCs w:val="24"/>
        </w:rPr>
        <w:t xml:space="preserve"> pārbaudes, nogādā pielietoto materiālu paraugus.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 Periodiski, ja nepieciešams – ik dienu, pārbauda būvdarbu veicēja izpildāmā darba kvalitātes kontroles atbilstību aprakstam Darba programmā. </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Būvuzrauga palīgs palīdz būvuzraugam, veic piegāžu pārbaudes, seko tehnoloģiskajiem procesiem, veic būvdarbu apjomu pārbaudes, veic nepieciešamos mērījumus būvdarbu atbilstībai LBN prasībām. </w:t>
      </w:r>
    </w:p>
    <w:p w:rsidR="00880886" w:rsidRPr="00880886" w:rsidRDefault="00880886" w:rsidP="00D1519E">
      <w:pPr>
        <w:numPr>
          <w:ilvl w:val="1"/>
          <w:numId w:val="5"/>
        </w:numPr>
        <w:autoSpaceDE w:val="0"/>
        <w:autoSpaceDN w:val="0"/>
        <w:spacing w:after="0" w:line="240" w:lineRule="auto"/>
        <w:ind w:left="540" w:hanging="540"/>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Piedalās </w:t>
      </w:r>
      <w:r w:rsidR="004E4F39">
        <w:rPr>
          <w:rFonts w:ascii="Times New Roman" w:eastAsia="Times New Roman" w:hAnsi="Times New Roman" w:cs="Times New Roman"/>
          <w:sz w:val="24"/>
          <w:szCs w:val="24"/>
        </w:rPr>
        <w:t>objekta</w:t>
      </w:r>
      <w:r w:rsidRPr="00880886">
        <w:rPr>
          <w:rFonts w:ascii="Times New Roman" w:eastAsia="Times New Roman" w:hAnsi="Times New Roman" w:cs="Times New Roman"/>
          <w:sz w:val="24"/>
          <w:szCs w:val="24"/>
        </w:rPr>
        <w:t xml:space="preserve"> pieņemšanā ekspluatācijā.</w:t>
      </w:r>
    </w:p>
    <w:p w:rsidR="00880886" w:rsidRPr="00880886" w:rsidRDefault="00880886" w:rsidP="00880886">
      <w:pPr>
        <w:autoSpaceDE w:val="0"/>
        <w:autoSpaceDN w:val="0"/>
        <w:spacing w:after="0" w:line="240" w:lineRule="auto"/>
        <w:ind w:left="540"/>
        <w:jc w:val="both"/>
        <w:rPr>
          <w:rFonts w:ascii="Times New Roman" w:eastAsia="Times New Roman" w:hAnsi="Times New Roman" w:cs="Times New Roman"/>
          <w:b/>
          <w:bCs/>
          <w:sz w:val="24"/>
          <w:szCs w:val="24"/>
          <w:highlight w:val="yellow"/>
        </w:rPr>
      </w:pPr>
    </w:p>
    <w:p w:rsidR="00880886" w:rsidRPr="00880886" w:rsidRDefault="00880886" w:rsidP="00D1519E">
      <w:pPr>
        <w:numPr>
          <w:ilvl w:val="0"/>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 xml:space="preserve">Atskaites un akti   </w:t>
      </w:r>
    </w:p>
    <w:p w:rsidR="00880886" w:rsidRPr="00880886" w:rsidRDefault="00880886" w:rsidP="00D1519E">
      <w:pPr>
        <w:numPr>
          <w:ilvl w:val="1"/>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Iz</w:t>
      </w:r>
      <w:r w:rsidR="009D4313">
        <w:rPr>
          <w:rFonts w:ascii="Times New Roman" w:eastAsia="Times New Roman" w:hAnsi="Times New Roman" w:cs="Times New Roman"/>
          <w:sz w:val="24"/>
          <w:szCs w:val="24"/>
        </w:rPr>
        <w:t>pildītāja Atbildīgais būvdarbu vadītājs</w:t>
      </w:r>
      <w:r w:rsidRPr="00880886">
        <w:rPr>
          <w:rFonts w:ascii="Times New Roman" w:eastAsia="Times New Roman" w:hAnsi="Times New Roman" w:cs="Times New Roman"/>
          <w:sz w:val="24"/>
          <w:szCs w:val="24"/>
        </w:rPr>
        <w:t xml:space="preserve"> sagatavo un iesniedz Pasūtītājam Būvdarbu un Uzraudzības izpildes pabeigšanas atskaiti.</w:t>
      </w:r>
    </w:p>
    <w:p w:rsidR="00880886" w:rsidRPr="00880886" w:rsidRDefault="00880886" w:rsidP="00D1519E">
      <w:pPr>
        <w:numPr>
          <w:ilvl w:val="2"/>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Pabeigšanas atskaiti</w:t>
      </w:r>
      <w:r w:rsidRPr="00880886">
        <w:rPr>
          <w:rFonts w:ascii="Times New Roman" w:eastAsia="Times New Roman" w:hAnsi="Times New Roman" w:cs="Times New Roman"/>
          <w:b/>
          <w:bCs/>
          <w:i/>
          <w:iCs/>
          <w:sz w:val="24"/>
          <w:szCs w:val="24"/>
        </w:rPr>
        <w:t xml:space="preserve"> </w:t>
      </w:r>
      <w:r w:rsidRPr="00880886">
        <w:rPr>
          <w:rFonts w:ascii="Times New Roman" w:eastAsia="Times New Roman" w:hAnsi="Times New Roman" w:cs="Times New Roman"/>
          <w:sz w:val="24"/>
          <w:szCs w:val="24"/>
        </w:rPr>
        <w:t>iesniedz 1</w:t>
      </w:r>
      <w:r w:rsidR="00386666">
        <w:rPr>
          <w:rFonts w:ascii="Times New Roman" w:eastAsia="Times New Roman" w:hAnsi="Times New Roman" w:cs="Times New Roman"/>
          <w:sz w:val="24"/>
          <w:szCs w:val="24"/>
        </w:rPr>
        <w:t>0</w:t>
      </w:r>
      <w:r w:rsidRPr="00880886">
        <w:rPr>
          <w:rFonts w:ascii="Times New Roman" w:eastAsia="Times New Roman" w:hAnsi="Times New Roman" w:cs="Times New Roman"/>
          <w:sz w:val="24"/>
          <w:szCs w:val="24"/>
        </w:rPr>
        <w:t xml:space="preserve"> (</w:t>
      </w:r>
      <w:r w:rsidR="00386666">
        <w:rPr>
          <w:rFonts w:ascii="Times New Roman" w:eastAsia="Times New Roman" w:hAnsi="Times New Roman" w:cs="Times New Roman"/>
          <w:sz w:val="24"/>
          <w:szCs w:val="24"/>
        </w:rPr>
        <w:t>desmit</w:t>
      </w:r>
      <w:r w:rsidRPr="00880886">
        <w:rPr>
          <w:rFonts w:ascii="Times New Roman" w:eastAsia="Times New Roman" w:hAnsi="Times New Roman" w:cs="Times New Roman"/>
          <w:sz w:val="24"/>
          <w:szCs w:val="24"/>
        </w:rPr>
        <w:t>) dienu laikā pēc Būvdarbu pabeigšanas un tajā ietilpst:</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atskaite par Būvdarbu veicēja pavisam kopā veiktajiem būvdarbiem;</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būvprojekta un būvdarbu veicēja novērtējums;</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informācija par būvdarbu pieņemšanu ekspluatācijā;</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akts par paveikto būvdarbu uzraudzību un rēķins;</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ieteikumi. </w:t>
      </w: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450635" w:rsidRDefault="00450635"/>
    <w:sectPr w:rsidR="00450635" w:rsidSect="007F1B56">
      <w:footerReference w:type="default" r:id="rId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4E" w:rsidRDefault="005A684E" w:rsidP="0099237E">
      <w:pPr>
        <w:spacing w:after="0" w:line="240" w:lineRule="auto"/>
      </w:pPr>
      <w:r>
        <w:separator/>
      </w:r>
    </w:p>
  </w:endnote>
  <w:endnote w:type="continuationSeparator" w:id="0">
    <w:p w:rsidR="005A684E" w:rsidRDefault="005A684E" w:rsidP="0099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74809"/>
      <w:docPartObj>
        <w:docPartGallery w:val="Page Numbers (Bottom of Page)"/>
        <w:docPartUnique/>
      </w:docPartObj>
    </w:sdtPr>
    <w:sdtEndPr>
      <w:rPr>
        <w:noProof/>
      </w:rPr>
    </w:sdtEndPr>
    <w:sdtContent>
      <w:p w:rsidR="0099237E" w:rsidRDefault="0099237E">
        <w:pPr>
          <w:pStyle w:val="Kjene"/>
          <w:jc w:val="right"/>
        </w:pPr>
        <w:r>
          <w:fldChar w:fldCharType="begin"/>
        </w:r>
        <w:r>
          <w:instrText xml:space="preserve"> PAGE   \* MERGEFORMAT </w:instrText>
        </w:r>
        <w:r>
          <w:fldChar w:fldCharType="separate"/>
        </w:r>
        <w:r w:rsidR="00CE43EB">
          <w:rPr>
            <w:noProof/>
          </w:rPr>
          <w:t>4</w:t>
        </w:r>
        <w:r>
          <w:rPr>
            <w:noProof/>
          </w:rPr>
          <w:fldChar w:fldCharType="end"/>
        </w:r>
      </w:p>
    </w:sdtContent>
  </w:sdt>
  <w:p w:rsidR="0099237E" w:rsidRDefault="0099237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4E" w:rsidRDefault="005A684E" w:rsidP="0099237E">
      <w:pPr>
        <w:spacing w:after="0" w:line="240" w:lineRule="auto"/>
      </w:pPr>
      <w:r>
        <w:separator/>
      </w:r>
    </w:p>
  </w:footnote>
  <w:footnote w:type="continuationSeparator" w:id="0">
    <w:p w:rsidR="005A684E" w:rsidRDefault="005A684E" w:rsidP="00992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478F2"/>
    <w:multiLevelType w:val="multilevel"/>
    <w:tmpl w:val="5DE20BAE"/>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 w15:restartNumberingAfterBreak="0">
    <w:nsid w:val="4704318E"/>
    <w:multiLevelType w:val="multilevel"/>
    <w:tmpl w:val="8DAC79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5B3D7978"/>
    <w:multiLevelType w:val="multilevel"/>
    <w:tmpl w:val="AF5AA21C"/>
    <w:lvl w:ilvl="0">
      <w:start w:val="1"/>
      <w:numFmt w:val="decimal"/>
      <w:lvlText w:val="%1."/>
      <w:lvlJc w:val="left"/>
      <w:pPr>
        <w:tabs>
          <w:tab w:val="num" w:pos="360"/>
        </w:tabs>
        <w:ind w:left="360" w:hanging="360"/>
      </w:pPr>
      <w:rPr>
        <w:b/>
        <w:i w:val="0"/>
        <w:color w:val="auto"/>
        <w:sz w:val="24"/>
        <w:szCs w:val="24"/>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71609E6"/>
    <w:multiLevelType w:val="multilevel"/>
    <w:tmpl w:val="599416F4"/>
    <w:lvl w:ilvl="0">
      <w:start w:val="1"/>
      <w:numFmt w:val="decimal"/>
      <w:lvlText w:val="%1."/>
      <w:lvlJc w:val="left"/>
      <w:pPr>
        <w:tabs>
          <w:tab w:val="num" w:pos="360"/>
        </w:tabs>
        <w:ind w:left="360" w:hanging="360"/>
      </w:pPr>
      <w:rPr>
        <w:b w:val="0"/>
        <w:i w:val="0"/>
        <w:color w:val="auto"/>
        <w:sz w:val="24"/>
        <w:szCs w:val="24"/>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7D5056E"/>
    <w:multiLevelType w:val="multilevel"/>
    <w:tmpl w:val="36E0BE8C"/>
    <w:lvl w:ilvl="0">
      <w:start w:val="1"/>
      <w:numFmt w:val="decimal"/>
      <w:lvlText w:val="%1."/>
      <w:lvlJc w:val="left"/>
      <w:pPr>
        <w:ind w:left="360" w:hanging="360"/>
      </w:pPr>
      <w:rPr>
        <w:b/>
        <w:bCs/>
      </w:rPr>
    </w:lvl>
    <w:lvl w:ilvl="1">
      <w:start w:val="1"/>
      <w:numFmt w:val="decimal"/>
      <w:lvlText w:val="%1.%2."/>
      <w:lvlJc w:val="left"/>
      <w:pPr>
        <w:ind w:left="432" w:hanging="432"/>
      </w:pPr>
      <w:rPr>
        <w:b w:val="0"/>
        <w:bCs/>
        <w:i w:val="0"/>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783"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6"/>
    <w:rsid w:val="000121A3"/>
    <w:rsid w:val="00085FA2"/>
    <w:rsid w:val="00090A40"/>
    <w:rsid w:val="001C19CD"/>
    <w:rsid w:val="001D6372"/>
    <w:rsid w:val="002B0AB1"/>
    <w:rsid w:val="002B6E1D"/>
    <w:rsid w:val="00386666"/>
    <w:rsid w:val="00390AC3"/>
    <w:rsid w:val="00423266"/>
    <w:rsid w:val="00450635"/>
    <w:rsid w:val="0047151B"/>
    <w:rsid w:val="004E4F39"/>
    <w:rsid w:val="005411D0"/>
    <w:rsid w:val="00561102"/>
    <w:rsid w:val="005A012E"/>
    <w:rsid w:val="005A684E"/>
    <w:rsid w:val="00703986"/>
    <w:rsid w:val="007334E3"/>
    <w:rsid w:val="007521B0"/>
    <w:rsid w:val="00766EF0"/>
    <w:rsid w:val="007B2053"/>
    <w:rsid w:val="007F1B56"/>
    <w:rsid w:val="00814232"/>
    <w:rsid w:val="00880886"/>
    <w:rsid w:val="008A5D21"/>
    <w:rsid w:val="009670D9"/>
    <w:rsid w:val="0099237E"/>
    <w:rsid w:val="009C519A"/>
    <w:rsid w:val="009D4313"/>
    <w:rsid w:val="00A154E7"/>
    <w:rsid w:val="00A63189"/>
    <w:rsid w:val="00A72637"/>
    <w:rsid w:val="00A8196B"/>
    <w:rsid w:val="00AB1C7F"/>
    <w:rsid w:val="00AE418E"/>
    <w:rsid w:val="00AF4E3C"/>
    <w:rsid w:val="00C97A95"/>
    <w:rsid w:val="00CC233F"/>
    <w:rsid w:val="00CE43EB"/>
    <w:rsid w:val="00D02C54"/>
    <w:rsid w:val="00D1519E"/>
    <w:rsid w:val="00D555E4"/>
    <w:rsid w:val="00DA606E"/>
    <w:rsid w:val="00DD1F05"/>
    <w:rsid w:val="00DD7094"/>
    <w:rsid w:val="00EB7151"/>
    <w:rsid w:val="00F05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9E81F-30F7-48D0-A1D7-E9ADBE0D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72637"/>
    <w:rPr>
      <w:color w:val="0000FF" w:themeColor="hyperlink"/>
      <w:u w:val="single"/>
    </w:rPr>
  </w:style>
  <w:style w:type="paragraph" w:styleId="Pamatteksts3">
    <w:name w:val="Body Text 3"/>
    <w:basedOn w:val="Parasts"/>
    <w:link w:val="Pamatteksts3Rakstz"/>
    <w:rsid w:val="00A72637"/>
    <w:pPr>
      <w:spacing w:after="120" w:line="240" w:lineRule="auto"/>
    </w:pPr>
    <w:rPr>
      <w:rFonts w:ascii="Times New Roman" w:eastAsia="Times New Roman" w:hAnsi="Times New Roman" w:cs="Times New Roman"/>
      <w:sz w:val="16"/>
      <w:szCs w:val="16"/>
      <w:lang w:val="x-none" w:eastAsia="x-none"/>
    </w:rPr>
  </w:style>
  <w:style w:type="character" w:customStyle="1" w:styleId="Pamatteksts3Rakstz">
    <w:name w:val="Pamatteksts 3 Rakstz."/>
    <w:basedOn w:val="Noklusjumarindkopasfonts"/>
    <w:link w:val="Pamatteksts3"/>
    <w:rsid w:val="00A72637"/>
    <w:rPr>
      <w:rFonts w:ascii="Times New Roman" w:eastAsia="Times New Roman" w:hAnsi="Times New Roman" w:cs="Times New Roman"/>
      <w:sz w:val="16"/>
      <w:szCs w:val="16"/>
      <w:lang w:val="x-none" w:eastAsia="x-none"/>
    </w:rPr>
  </w:style>
  <w:style w:type="paragraph" w:styleId="Galvene">
    <w:name w:val="header"/>
    <w:basedOn w:val="Parasts"/>
    <w:link w:val="GalveneRakstz"/>
    <w:uiPriority w:val="99"/>
    <w:unhideWhenUsed/>
    <w:rsid w:val="009923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237E"/>
  </w:style>
  <w:style w:type="paragraph" w:styleId="Kjene">
    <w:name w:val="footer"/>
    <w:basedOn w:val="Parasts"/>
    <w:link w:val="KjeneRakstz"/>
    <w:uiPriority w:val="99"/>
    <w:unhideWhenUsed/>
    <w:rsid w:val="009923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237E"/>
  </w:style>
  <w:style w:type="paragraph" w:styleId="Sarakstarindkopa">
    <w:name w:val="List Paragraph"/>
    <w:basedOn w:val="Parasts"/>
    <w:uiPriority w:val="34"/>
    <w:qFormat/>
    <w:rsid w:val="00386666"/>
    <w:pPr>
      <w:ind w:left="720"/>
      <w:contextualSpacing/>
    </w:pPr>
  </w:style>
  <w:style w:type="paragraph" w:styleId="Balonteksts">
    <w:name w:val="Balloon Text"/>
    <w:basedOn w:val="Parasts"/>
    <w:link w:val="BalontekstsRakstz"/>
    <w:uiPriority w:val="99"/>
    <w:semiHidden/>
    <w:unhideWhenUsed/>
    <w:rsid w:val="009670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7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knese.lv/?o=6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6892</Words>
  <Characters>3930</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2017-01-19T09:57:00Z</cp:lastPrinted>
  <dcterms:created xsi:type="dcterms:W3CDTF">2017-01-23T09:40:00Z</dcterms:created>
  <dcterms:modified xsi:type="dcterms:W3CDTF">2017-01-23T09:40:00Z</dcterms:modified>
</cp:coreProperties>
</file>