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692" w:rsidRPr="00E81D44" w:rsidRDefault="00F97692" w:rsidP="00F97692">
      <w:pPr>
        <w:spacing w:after="0" w:line="240" w:lineRule="auto"/>
        <w:jc w:val="center"/>
        <w:rPr>
          <w:rFonts w:ascii="Times New Roman" w:hAnsi="Times New Roman"/>
          <w:b/>
          <w:sz w:val="24"/>
          <w:szCs w:val="24"/>
        </w:rPr>
      </w:pPr>
      <w:r w:rsidRPr="00E81D44">
        <w:rPr>
          <w:rFonts w:ascii="Times New Roman" w:hAnsi="Times New Roman"/>
          <w:b/>
          <w:sz w:val="24"/>
          <w:szCs w:val="24"/>
        </w:rPr>
        <w:t>KOKNESES NOVADA DOME</w:t>
      </w:r>
    </w:p>
    <w:p w:rsidR="00F97692" w:rsidRPr="00E81D44" w:rsidRDefault="00F97692" w:rsidP="00F97692">
      <w:pPr>
        <w:spacing w:after="0" w:line="240" w:lineRule="auto"/>
        <w:jc w:val="center"/>
        <w:rPr>
          <w:rFonts w:ascii="Times New Roman" w:hAnsi="Times New Roman"/>
          <w:b/>
          <w:sz w:val="24"/>
          <w:szCs w:val="24"/>
        </w:rPr>
      </w:pPr>
      <w:r w:rsidRPr="00E81D44">
        <w:rPr>
          <w:rFonts w:ascii="Times New Roman" w:hAnsi="Times New Roman"/>
          <w:b/>
          <w:sz w:val="24"/>
          <w:szCs w:val="24"/>
        </w:rPr>
        <w:t>PIRMSSKOLAS IZGLĪTĪBAS IESTĀDE “GUNDEGA”</w:t>
      </w:r>
    </w:p>
    <w:p w:rsidR="00D57A2D" w:rsidRDefault="00D57A2D" w:rsidP="00F97692">
      <w:pPr>
        <w:spacing w:after="0" w:line="240" w:lineRule="auto"/>
        <w:jc w:val="center"/>
        <w:rPr>
          <w:rFonts w:ascii="Times New Roman" w:hAnsi="Times New Roman"/>
          <w:b/>
          <w:sz w:val="24"/>
          <w:szCs w:val="24"/>
        </w:rPr>
      </w:pPr>
      <w:r>
        <w:rPr>
          <w:rFonts w:ascii="Times New Roman" w:hAnsi="Times New Roman"/>
          <w:b/>
          <w:sz w:val="24"/>
          <w:szCs w:val="24"/>
        </w:rPr>
        <w:t>R</w:t>
      </w:r>
      <w:r w:rsidR="00F97692" w:rsidRPr="00E81D44">
        <w:rPr>
          <w:rFonts w:ascii="Times New Roman" w:hAnsi="Times New Roman"/>
          <w:b/>
          <w:sz w:val="24"/>
          <w:szCs w:val="24"/>
        </w:rPr>
        <w:t xml:space="preserve">eģistrācijas Nr. </w:t>
      </w:r>
      <w:smartTag w:uri="schemas-tilde-lv/tildestengine" w:element="phone">
        <w:smartTagPr>
          <w:attr w:name="phone_number" w:val="1901716"/>
          <w:attr w:name="phone_prefix" w:val="450"/>
        </w:smartTagPr>
        <w:r w:rsidR="00F97692" w:rsidRPr="00E81D44">
          <w:rPr>
            <w:rFonts w:ascii="Times New Roman" w:hAnsi="Times New Roman"/>
            <w:b/>
            <w:sz w:val="24"/>
            <w:szCs w:val="24"/>
          </w:rPr>
          <w:t>4501901716</w:t>
        </w:r>
      </w:smartTag>
    </w:p>
    <w:p w:rsidR="00F97692" w:rsidRPr="00E81D44" w:rsidRDefault="00170501" w:rsidP="00F97692">
      <w:pPr>
        <w:spacing w:after="0" w:line="240" w:lineRule="auto"/>
        <w:jc w:val="center"/>
        <w:rPr>
          <w:rFonts w:ascii="Times New Roman" w:hAnsi="Times New Roman"/>
          <w:b/>
          <w:sz w:val="24"/>
          <w:szCs w:val="24"/>
        </w:rPr>
      </w:pPr>
      <w:r>
        <w:rPr>
          <w:rFonts w:ascii="Times New Roman" w:hAnsi="Times New Roman"/>
          <w:b/>
          <w:sz w:val="24"/>
          <w:szCs w:val="24"/>
        </w:rPr>
        <w:t>Lāčplēša iela 7, Kokneses pagasts</w:t>
      </w:r>
      <w:r w:rsidR="00F97692" w:rsidRPr="00E81D44">
        <w:rPr>
          <w:rFonts w:ascii="Times New Roman" w:hAnsi="Times New Roman"/>
          <w:b/>
          <w:sz w:val="24"/>
          <w:szCs w:val="24"/>
        </w:rPr>
        <w:t>,</w:t>
      </w:r>
      <w:r>
        <w:rPr>
          <w:rFonts w:ascii="Times New Roman" w:hAnsi="Times New Roman"/>
          <w:b/>
          <w:sz w:val="24"/>
          <w:szCs w:val="24"/>
        </w:rPr>
        <w:t xml:space="preserve"> Kokneses novads,  LV- 5113</w:t>
      </w:r>
    </w:p>
    <w:p w:rsidR="00F97692" w:rsidRPr="00E81D44" w:rsidRDefault="00170501" w:rsidP="00F9769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T</w:t>
      </w:r>
      <w:r w:rsidR="00F77C66">
        <w:rPr>
          <w:rFonts w:ascii="Times New Roman" w:hAnsi="Times New Roman"/>
          <w:b/>
          <w:sz w:val="24"/>
          <w:szCs w:val="24"/>
        </w:rPr>
        <w:t>ālrunis 26363672</w:t>
      </w:r>
      <w:r w:rsidR="00F97692" w:rsidRPr="00E81D44">
        <w:rPr>
          <w:rFonts w:ascii="Times New Roman" w:hAnsi="Times New Roman"/>
          <w:b/>
          <w:sz w:val="24"/>
          <w:szCs w:val="24"/>
        </w:rPr>
        <w:t>, e-pasts piigundega@koknese.lv</w:t>
      </w:r>
    </w:p>
    <w:p w:rsidR="00D65E04" w:rsidRDefault="00D65E04" w:rsidP="00D65E04">
      <w:pPr>
        <w:spacing w:after="0" w:line="240" w:lineRule="auto"/>
        <w:jc w:val="center"/>
        <w:rPr>
          <w:rFonts w:ascii="Times New Roman" w:hAnsi="Times New Roman"/>
          <w:i/>
          <w:sz w:val="24"/>
          <w:szCs w:val="24"/>
        </w:rPr>
      </w:pPr>
    </w:p>
    <w:p w:rsidR="00F97692" w:rsidRDefault="00D65E04" w:rsidP="00D65E04">
      <w:pPr>
        <w:spacing w:after="0" w:line="240" w:lineRule="auto"/>
        <w:jc w:val="center"/>
        <w:rPr>
          <w:rFonts w:ascii="Times New Roman" w:hAnsi="Times New Roman"/>
          <w:i/>
          <w:sz w:val="24"/>
          <w:szCs w:val="24"/>
        </w:rPr>
      </w:pPr>
      <w:r w:rsidRPr="00D65E04">
        <w:rPr>
          <w:rFonts w:ascii="Times New Roman" w:hAnsi="Times New Roman"/>
          <w:i/>
          <w:sz w:val="24"/>
          <w:szCs w:val="24"/>
        </w:rPr>
        <w:t>Kokneses novada Kokneses pagastā</w:t>
      </w:r>
    </w:p>
    <w:p w:rsidR="007B631D" w:rsidRDefault="007B631D" w:rsidP="00D65E04">
      <w:pPr>
        <w:spacing w:after="0" w:line="240" w:lineRule="auto"/>
        <w:jc w:val="center"/>
        <w:rPr>
          <w:rFonts w:ascii="Times New Roman" w:hAnsi="Times New Roman"/>
          <w:i/>
          <w:sz w:val="24"/>
          <w:szCs w:val="24"/>
        </w:rPr>
      </w:pPr>
    </w:p>
    <w:p w:rsidR="007B631D" w:rsidRDefault="007B631D" w:rsidP="007B631D">
      <w:pPr>
        <w:spacing w:after="0" w:line="240" w:lineRule="auto"/>
        <w:ind w:left="720" w:firstLine="720"/>
        <w:jc w:val="right"/>
        <w:rPr>
          <w:rFonts w:ascii="Times New Roman" w:eastAsia="Times New Roman" w:hAnsi="Times New Roman"/>
          <w:sz w:val="24"/>
          <w:szCs w:val="24"/>
          <w:lang w:val="en-US"/>
        </w:rPr>
      </w:pPr>
      <w:r>
        <w:rPr>
          <w:rFonts w:ascii="Times New Roman" w:eastAsia="Times New Roman" w:hAnsi="Times New Roman"/>
          <w:sz w:val="24"/>
          <w:szCs w:val="24"/>
          <w:lang w:val="en-US"/>
        </w:rPr>
        <w:t>SASKAŅOTS</w:t>
      </w:r>
    </w:p>
    <w:p w:rsidR="007B631D" w:rsidRDefault="007B631D" w:rsidP="007B631D">
      <w:pPr>
        <w:spacing w:after="0" w:line="240" w:lineRule="auto"/>
        <w:ind w:left="720" w:firstLine="720"/>
        <w:jc w:val="right"/>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ar</w:t>
      </w:r>
      <w:proofErr w:type="spellEnd"/>
      <w:r>
        <w:rPr>
          <w:rFonts w:ascii="Times New Roman" w:eastAsia="Times New Roman" w:hAnsi="Times New Roman"/>
          <w:sz w:val="24"/>
          <w:szCs w:val="24"/>
          <w:lang w:val="en-US"/>
        </w:rPr>
        <w:t xml:space="preserve"> Kokneses novada domes</w:t>
      </w:r>
    </w:p>
    <w:p w:rsidR="007B631D" w:rsidRDefault="007B631D" w:rsidP="007B631D">
      <w:pPr>
        <w:spacing w:after="0" w:line="240" w:lineRule="auto"/>
        <w:ind w:left="720" w:firstLine="720"/>
        <w:jc w:val="right"/>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2018.gada </w:t>
      </w:r>
      <w:proofErr w:type="gramStart"/>
      <w:r>
        <w:rPr>
          <w:rFonts w:ascii="Times New Roman" w:eastAsia="Times New Roman" w:hAnsi="Times New Roman"/>
          <w:sz w:val="24"/>
          <w:szCs w:val="24"/>
          <w:lang w:val="en-US"/>
        </w:rPr>
        <w:t>29.augusta</w:t>
      </w:r>
      <w:proofErr w:type="gramEnd"/>
    </w:p>
    <w:p w:rsidR="007B631D" w:rsidRDefault="007B631D" w:rsidP="007B631D">
      <w:pPr>
        <w:spacing w:after="0" w:line="240" w:lineRule="auto"/>
        <w:ind w:left="720" w:firstLine="720"/>
        <w:jc w:val="right"/>
        <w:rPr>
          <w:rFonts w:ascii="Times New Roman" w:eastAsia="Times New Roman" w:hAnsi="Times New Roman"/>
          <w:sz w:val="24"/>
          <w:szCs w:val="24"/>
          <w:lang w:val="en-US"/>
        </w:rPr>
      </w:pPr>
      <w:proofErr w:type="spellStart"/>
      <w:r>
        <w:rPr>
          <w:rFonts w:ascii="Times New Roman" w:eastAsia="Times New Roman" w:hAnsi="Times New Roman"/>
          <w:sz w:val="24"/>
          <w:szCs w:val="24"/>
          <w:lang w:val="en-US"/>
        </w:rPr>
        <w:t>lēmumu</w:t>
      </w:r>
      <w:proofErr w:type="spellEnd"/>
      <w:r>
        <w:rPr>
          <w:rFonts w:ascii="Times New Roman" w:eastAsia="Times New Roman" w:hAnsi="Times New Roman"/>
          <w:sz w:val="24"/>
          <w:szCs w:val="24"/>
          <w:lang w:val="en-US"/>
        </w:rPr>
        <w:t xml:space="preserve"> Nr.8.3</w:t>
      </w:r>
    </w:p>
    <w:p w:rsidR="007B631D" w:rsidRPr="00D65E04" w:rsidRDefault="007B631D" w:rsidP="00D65E04">
      <w:pPr>
        <w:spacing w:after="0" w:line="240" w:lineRule="auto"/>
        <w:jc w:val="center"/>
        <w:rPr>
          <w:rFonts w:ascii="Times New Roman" w:hAnsi="Times New Roman"/>
          <w:i/>
          <w:sz w:val="24"/>
          <w:szCs w:val="24"/>
        </w:rPr>
      </w:pPr>
    </w:p>
    <w:p w:rsidR="00D65E04" w:rsidRDefault="00F97692" w:rsidP="00D65E04">
      <w:pPr>
        <w:tabs>
          <w:tab w:val="left" w:pos="5760"/>
        </w:tabs>
        <w:spacing w:after="0" w:line="240" w:lineRule="auto"/>
        <w:jc w:val="right"/>
        <w:rPr>
          <w:rFonts w:ascii="Times New Roman" w:hAnsi="Times New Roman"/>
          <w:sz w:val="24"/>
          <w:szCs w:val="24"/>
        </w:rPr>
      </w:pPr>
      <w:r>
        <w:rPr>
          <w:rFonts w:ascii="Times New Roman" w:hAnsi="Times New Roman"/>
          <w:sz w:val="24"/>
          <w:szCs w:val="24"/>
        </w:rPr>
        <w:t>APSTIPRINĀTA</w:t>
      </w:r>
    </w:p>
    <w:p w:rsidR="00D65E04" w:rsidRDefault="00F97692" w:rsidP="00D65E04">
      <w:pPr>
        <w:tabs>
          <w:tab w:val="left" w:pos="5760"/>
        </w:tabs>
        <w:spacing w:after="0" w:line="240" w:lineRule="auto"/>
        <w:jc w:val="right"/>
        <w:rPr>
          <w:rFonts w:ascii="Times New Roman" w:hAnsi="Times New Roman"/>
          <w:sz w:val="24"/>
          <w:szCs w:val="24"/>
        </w:rPr>
      </w:pPr>
      <w:r w:rsidRPr="00E81D44">
        <w:rPr>
          <w:rFonts w:ascii="Times New Roman" w:hAnsi="Times New Roman"/>
          <w:sz w:val="24"/>
          <w:szCs w:val="24"/>
        </w:rPr>
        <w:t>ar Kokneses</w:t>
      </w:r>
      <w:r w:rsidR="00505E01">
        <w:rPr>
          <w:rFonts w:ascii="Times New Roman" w:hAnsi="Times New Roman"/>
          <w:sz w:val="24"/>
          <w:szCs w:val="24"/>
        </w:rPr>
        <w:t xml:space="preserve"> novada</w:t>
      </w:r>
      <w:r w:rsidRPr="00E81D44">
        <w:rPr>
          <w:rFonts w:ascii="Times New Roman" w:hAnsi="Times New Roman"/>
          <w:sz w:val="24"/>
          <w:szCs w:val="24"/>
        </w:rPr>
        <w:t xml:space="preserve"> pirmsskolas izglītības</w:t>
      </w:r>
    </w:p>
    <w:p w:rsidR="00D65E04" w:rsidRDefault="00F97692" w:rsidP="00D65E04">
      <w:pPr>
        <w:tabs>
          <w:tab w:val="left" w:pos="5760"/>
        </w:tabs>
        <w:spacing w:after="0" w:line="240" w:lineRule="auto"/>
        <w:jc w:val="right"/>
        <w:rPr>
          <w:rFonts w:ascii="Times New Roman" w:hAnsi="Times New Roman"/>
          <w:sz w:val="24"/>
          <w:szCs w:val="24"/>
        </w:rPr>
      </w:pPr>
      <w:r>
        <w:rPr>
          <w:rFonts w:ascii="Times New Roman" w:hAnsi="Times New Roman"/>
          <w:sz w:val="24"/>
          <w:szCs w:val="24"/>
        </w:rPr>
        <w:t xml:space="preserve"> </w:t>
      </w:r>
      <w:r w:rsidRPr="00E81D44">
        <w:rPr>
          <w:rFonts w:ascii="Times New Roman" w:hAnsi="Times New Roman"/>
          <w:sz w:val="24"/>
          <w:szCs w:val="24"/>
        </w:rPr>
        <w:t>iestādes „Gundega” vadītājas</w:t>
      </w:r>
      <w:r>
        <w:rPr>
          <w:rFonts w:ascii="Times New Roman" w:hAnsi="Times New Roman"/>
          <w:sz w:val="24"/>
          <w:szCs w:val="24"/>
        </w:rPr>
        <w:t xml:space="preserve"> R. Gabaliņas</w:t>
      </w:r>
    </w:p>
    <w:p w:rsidR="00F97692" w:rsidRDefault="00D65E04" w:rsidP="00D65E04">
      <w:pPr>
        <w:tabs>
          <w:tab w:val="left" w:pos="5760"/>
        </w:tabs>
        <w:spacing w:after="0" w:line="240" w:lineRule="auto"/>
        <w:jc w:val="right"/>
        <w:rPr>
          <w:rFonts w:ascii="Times New Roman" w:hAnsi="Times New Roman"/>
          <w:sz w:val="24"/>
          <w:szCs w:val="24"/>
        </w:rPr>
      </w:pPr>
      <w:r>
        <w:rPr>
          <w:rFonts w:ascii="Times New Roman" w:hAnsi="Times New Roman"/>
          <w:sz w:val="24"/>
          <w:szCs w:val="24"/>
        </w:rPr>
        <w:t>13.07</w:t>
      </w:r>
      <w:r w:rsidR="00170501">
        <w:rPr>
          <w:rFonts w:ascii="Times New Roman" w:hAnsi="Times New Roman"/>
          <w:sz w:val="24"/>
          <w:szCs w:val="24"/>
        </w:rPr>
        <w:t>.2018. rīkojumu Nr.2-</w:t>
      </w:r>
      <w:r w:rsidR="00F97692" w:rsidRPr="00A343CF">
        <w:rPr>
          <w:rFonts w:ascii="Times New Roman" w:hAnsi="Times New Roman"/>
          <w:sz w:val="24"/>
          <w:szCs w:val="24"/>
        </w:rPr>
        <w:t>2/</w:t>
      </w:r>
      <w:r w:rsidR="00170501">
        <w:rPr>
          <w:rFonts w:ascii="Times New Roman" w:hAnsi="Times New Roman"/>
          <w:sz w:val="24"/>
          <w:szCs w:val="24"/>
        </w:rPr>
        <w:t>5</w:t>
      </w:r>
    </w:p>
    <w:p w:rsidR="00F97692" w:rsidRPr="00E81D44" w:rsidRDefault="00F97692" w:rsidP="00F97692">
      <w:pPr>
        <w:tabs>
          <w:tab w:val="left" w:pos="5760"/>
        </w:tabs>
        <w:spacing w:after="0" w:line="240" w:lineRule="auto"/>
        <w:jc w:val="right"/>
        <w:rPr>
          <w:rFonts w:ascii="Times New Roman" w:hAnsi="Times New Roman"/>
          <w:sz w:val="24"/>
          <w:szCs w:val="24"/>
        </w:rPr>
      </w:pPr>
    </w:p>
    <w:p w:rsidR="00F97692" w:rsidRPr="007B631D" w:rsidRDefault="00F97692" w:rsidP="007B631D">
      <w:pPr>
        <w:autoSpaceDE w:val="0"/>
        <w:autoSpaceDN w:val="0"/>
        <w:adjustRightInd w:val="0"/>
        <w:spacing w:after="0" w:line="240" w:lineRule="auto"/>
        <w:jc w:val="center"/>
        <w:rPr>
          <w:rFonts w:ascii="Cambria" w:hAnsi="Cambria" w:cs="TimesNewRomanPS-BoldMT"/>
          <w:b/>
          <w:bCs/>
          <w:sz w:val="24"/>
          <w:szCs w:val="24"/>
        </w:rPr>
      </w:pPr>
      <w:r w:rsidRPr="007B631D">
        <w:rPr>
          <w:rFonts w:ascii="Cambria" w:hAnsi="Cambria" w:cs="TimesNewRomanPS-BoldMT"/>
          <w:b/>
          <w:bCs/>
          <w:sz w:val="24"/>
          <w:szCs w:val="24"/>
        </w:rPr>
        <w:t xml:space="preserve">Kokneses novada pirmsskolas izglītības iestādes “Gundega” </w:t>
      </w:r>
    </w:p>
    <w:p w:rsidR="00F97692" w:rsidRPr="007B631D" w:rsidRDefault="00F97692" w:rsidP="007B631D">
      <w:pPr>
        <w:autoSpaceDE w:val="0"/>
        <w:autoSpaceDN w:val="0"/>
        <w:adjustRightInd w:val="0"/>
        <w:spacing w:after="0" w:line="240" w:lineRule="auto"/>
        <w:jc w:val="center"/>
        <w:rPr>
          <w:rFonts w:ascii="Cambria" w:hAnsi="Cambria" w:cs="TimesNewRomanPS-BoldMT"/>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31D">
        <w:rPr>
          <w:rFonts w:ascii="Cambria" w:hAnsi="Cambria" w:cs="TimesNewRomanPS-BoldMT"/>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Pedagogu profesionālās darbības</w:t>
      </w:r>
    </w:p>
    <w:p w:rsidR="00D72457" w:rsidRPr="007B631D" w:rsidRDefault="00F97692" w:rsidP="007B631D">
      <w:pPr>
        <w:autoSpaceDE w:val="0"/>
        <w:autoSpaceDN w:val="0"/>
        <w:adjustRightInd w:val="0"/>
        <w:spacing w:after="0" w:line="240" w:lineRule="auto"/>
        <w:jc w:val="center"/>
        <w:rPr>
          <w:rFonts w:ascii="Cambria" w:hAnsi="Cambria" w:cs="TimesNewRomanPS-BoldMT"/>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631D">
        <w:rPr>
          <w:rFonts w:ascii="Cambria" w:hAnsi="Cambria" w:cs="TimesNewRomanPS-BoldMT"/>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kvalitātes novērtēšanas kārtība  un komisijas darbības kārtība</w:t>
      </w:r>
    </w:p>
    <w:p w:rsidR="00F97692" w:rsidRPr="007B631D" w:rsidRDefault="00F97692" w:rsidP="007B631D">
      <w:pPr>
        <w:autoSpaceDE w:val="0"/>
        <w:autoSpaceDN w:val="0"/>
        <w:adjustRightInd w:val="0"/>
        <w:spacing w:after="0" w:line="240" w:lineRule="auto"/>
        <w:jc w:val="center"/>
        <w:rPr>
          <w:rFonts w:ascii="Cambria" w:hAnsi="Cambria" w:cs="TimesNewRomanPS-BoldMT"/>
          <w:b/>
          <w:bCs/>
          <w:sz w:val="24"/>
          <w:szCs w:val="24"/>
        </w:rPr>
      </w:pPr>
    </w:p>
    <w:p w:rsidR="00F97692" w:rsidRPr="007B631D" w:rsidRDefault="00F97692" w:rsidP="007B631D">
      <w:pPr>
        <w:autoSpaceDE w:val="0"/>
        <w:autoSpaceDN w:val="0"/>
        <w:adjustRightInd w:val="0"/>
        <w:spacing w:after="0" w:line="240" w:lineRule="auto"/>
        <w:jc w:val="right"/>
        <w:rPr>
          <w:rFonts w:ascii="Cambria" w:hAnsi="Cambria" w:cs="TimesNewRomanPSMT"/>
          <w:i/>
          <w:sz w:val="24"/>
          <w:szCs w:val="24"/>
        </w:rPr>
      </w:pPr>
      <w:r w:rsidRPr="007B631D">
        <w:rPr>
          <w:rFonts w:ascii="Cambria" w:hAnsi="Cambria" w:cs="TimesNewRomanPSMT"/>
          <w:i/>
          <w:sz w:val="24"/>
          <w:szCs w:val="24"/>
        </w:rPr>
        <w:t>Izdota saskaņā ar Izglītības likuma 49.</w:t>
      </w:r>
      <w:r w:rsidRPr="007B631D">
        <w:rPr>
          <w:rFonts w:ascii="Cambria" w:hAnsi="Cambria" w:cs="TimesNewRomanPSMT"/>
          <w:i/>
          <w:sz w:val="24"/>
          <w:szCs w:val="24"/>
          <w:vertAlign w:val="superscript"/>
        </w:rPr>
        <w:t>1</w:t>
      </w:r>
      <w:r w:rsidRPr="007B631D">
        <w:rPr>
          <w:rFonts w:ascii="Cambria" w:hAnsi="Cambria" w:cs="TimesNewRomanPSMT"/>
          <w:i/>
          <w:sz w:val="24"/>
          <w:szCs w:val="24"/>
        </w:rPr>
        <w:t xml:space="preserve">panta 3.punktu, </w:t>
      </w:r>
    </w:p>
    <w:p w:rsidR="00F97692" w:rsidRPr="007B631D" w:rsidRDefault="00F97692" w:rsidP="007B631D">
      <w:pPr>
        <w:autoSpaceDE w:val="0"/>
        <w:autoSpaceDN w:val="0"/>
        <w:adjustRightInd w:val="0"/>
        <w:spacing w:after="0" w:line="240" w:lineRule="auto"/>
        <w:jc w:val="right"/>
        <w:rPr>
          <w:rFonts w:ascii="Cambria" w:hAnsi="Cambria" w:cs="TimesNewRomanPSMT"/>
          <w:i/>
          <w:sz w:val="24"/>
          <w:szCs w:val="24"/>
        </w:rPr>
      </w:pPr>
      <w:r w:rsidRPr="007B631D">
        <w:rPr>
          <w:rFonts w:ascii="Cambria" w:hAnsi="Cambria" w:cs="TimesNewRomanPSMT"/>
          <w:i/>
          <w:sz w:val="24"/>
          <w:szCs w:val="24"/>
        </w:rPr>
        <w:t xml:space="preserve">Ministru kabineta 2017.gada 22.augusta </w:t>
      </w:r>
    </w:p>
    <w:p w:rsidR="00F97692" w:rsidRPr="007B631D" w:rsidRDefault="00F97692" w:rsidP="007B631D">
      <w:pPr>
        <w:autoSpaceDE w:val="0"/>
        <w:autoSpaceDN w:val="0"/>
        <w:adjustRightInd w:val="0"/>
        <w:spacing w:after="0" w:line="240" w:lineRule="auto"/>
        <w:jc w:val="right"/>
        <w:rPr>
          <w:rFonts w:ascii="Cambria" w:hAnsi="Cambria" w:cs="TimesNewRomanPSMT"/>
          <w:i/>
          <w:sz w:val="24"/>
          <w:szCs w:val="24"/>
        </w:rPr>
      </w:pPr>
      <w:r w:rsidRPr="007B631D">
        <w:rPr>
          <w:rFonts w:ascii="Cambria" w:hAnsi="Cambria" w:cs="TimesNewRomanPSMT"/>
          <w:i/>
          <w:sz w:val="24"/>
          <w:szCs w:val="24"/>
        </w:rPr>
        <w:t>noteikumu Nr.501 “Pedagogu profesionālās darbības</w:t>
      </w:r>
    </w:p>
    <w:p w:rsidR="00F97692" w:rsidRPr="007B631D" w:rsidRDefault="00F97692" w:rsidP="007B631D">
      <w:pPr>
        <w:autoSpaceDE w:val="0"/>
        <w:autoSpaceDN w:val="0"/>
        <w:adjustRightInd w:val="0"/>
        <w:spacing w:after="0" w:line="240" w:lineRule="auto"/>
        <w:jc w:val="right"/>
        <w:rPr>
          <w:rFonts w:ascii="Cambria" w:hAnsi="Cambria" w:cs="TimesNewRomanPSMT"/>
          <w:i/>
          <w:sz w:val="24"/>
          <w:szCs w:val="24"/>
        </w:rPr>
      </w:pPr>
      <w:r w:rsidRPr="007B631D">
        <w:rPr>
          <w:rFonts w:ascii="Cambria" w:hAnsi="Cambria" w:cs="TimesNewRomanPSMT"/>
          <w:i/>
          <w:sz w:val="24"/>
          <w:szCs w:val="24"/>
        </w:rPr>
        <w:t xml:space="preserve"> kvalitātes novērtēšanas organizēšanas kārtība”12. punktu</w:t>
      </w:r>
    </w:p>
    <w:p w:rsidR="00F97692" w:rsidRPr="007B631D" w:rsidRDefault="00F97692" w:rsidP="007B631D">
      <w:pPr>
        <w:autoSpaceDE w:val="0"/>
        <w:autoSpaceDN w:val="0"/>
        <w:adjustRightInd w:val="0"/>
        <w:spacing w:after="0" w:line="240" w:lineRule="auto"/>
        <w:jc w:val="right"/>
        <w:rPr>
          <w:rFonts w:ascii="Cambria" w:hAnsi="Cambria" w:cs="TimesNewRomanPSMT"/>
          <w:i/>
          <w:sz w:val="24"/>
          <w:szCs w:val="24"/>
        </w:rPr>
      </w:pPr>
    </w:p>
    <w:p w:rsidR="00F97692" w:rsidRPr="007B631D" w:rsidRDefault="00F97692" w:rsidP="007B631D">
      <w:pPr>
        <w:autoSpaceDE w:val="0"/>
        <w:autoSpaceDN w:val="0"/>
        <w:adjustRightInd w:val="0"/>
        <w:spacing w:after="0" w:line="240" w:lineRule="auto"/>
        <w:jc w:val="center"/>
        <w:rPr>
          <w:rFonts w:ascii="Cambria" w:hAnsi="Cambria"/>
          <w:b/>
          <w:bCs/>
          <w:sz w:val="24"/>
          <w:szCs w:val="24"/>
        </w:rPr>
      </w:pPr>
      <w:r w:rsidRPr="007B631D">
        <w:rPr>
          <w:rFonts w:ascii="Cambria" w:hAnsi="Cambria"/>
          <w:b/>
          <w:bCs/>
          <w:sz w:val="24"/>
          <w:szCs w:val="24"/>
        </w:rPr>
        <w:t>I Vispārīgie jautājumi</w:t>
      </w:r>
    </w:p>
    <w:p w:rsidR="00F97692" w:rsidRPr="007B631D" w:rsidRDefault="00F97692" w:rsidP="007B631D">
      <w:pPr>
        <w:autoSpaceDE w:val="0"/>
        <w:autoSpaceDN w:val="0"/>
        <w:adjustRightInd w:val="0"/>
        <w:spacing w:after="0" w:line="240" w:lineRule="auto"/>
        <w:jc w:val="both"/>
        <w:rPr>
          <w:rFonts w:ascii="Cambria" w:hAnsi="Cambria"/>
          <w:b/>
          <w:bCs/>
          <w:sz w:val="24"/>
          <w:szCs w:val="24"/>
        </w:rPr>
      </w:pPr>
    </w:p>
    <w:p w:rsidR="00F97692" w:rsidRPr="007B631D" w:rsidRDefault="00F97692" w:rsidP="007B631D">
      <w:pPr>
        <w:autoSpaceDE w:val="0"/>
        <w:autoSpaceDN w:val="0"/>
        <w:adjustRightInd w:val="0"/>
        <w:spacing w:after="0" w:line="240" w:lineRule="auto"/>
        <w:jc w:val="both"/>
        <w:rPr>
          <w:rFonts w:ascii="Cambria" w:hAnsi="Cambria"/>
          <w:bCs/>
          <w:sz w:val="24"/>
          <w:szCs w:val="24"/>
        </w:rPr>
      </w:pPr>
      <w:r w:rsidRPr="007B631D">
        <w:rPr>
          <w:rFonts w:ascii="Cambria" w:hAnsi="Cambria"/>
          <w:bCs/>
          <w:sz w:val="24"/>
          <w:szCs w:val="24"/>
        </w:rPr>
        <w:t>1</w:t>
      </w:r>
      <w:r w:rsidRPr="007B631D">
        <w:rPr>
          <w:rFonts w:ascii="Cambria" w:hAnsi="Cambria"/>
          <w:b/>
          <w:bCs/>
          <w:sz w:val="24"/>
          <w:szCs w:val="24"/>
        </w:rPr>
        <w:t xml:space="preserve">. </w:t>
      </w:r>
      <w:r w:rsidRPr="007B631D">
        <w:rPr>
          <w:rFonts w:ascii="Cambria" w:hAnsi="Cambria"/>
          <w:sz w:val="24"/>
          <w:szCs w:val="24"/>
        </w:rPr>
        <w:t>Kokneses novada pirmsskolas izglītības iestādes “Gundega”</w:t>
      </w:r>
      <w:r w:rsidR="0065392F" w:rsidRPr="007B631D">
        <w:rPr>
          <w:rFonts w:ascii="Cambria" w:hAnsi="Cambria"/>
          <w:sz w:val="24"/>
          <w:szCs w:val="24"/>
        </w:rPr>
        <w:t xml:space="preserve"> (turpmāk – Iestāde</w:t>
      </w:r>
      <w:r w:rsidR="00371382" w:rsidRPr="007B631D">
        <w:rPr>
          <w:rFonts w:ascii="Cambria" w:hAnsi="Cambria"/>
          <w:sz w:val="24"/>
          <w:szCs w:val="24"/>
        </w:rPr>
        <w:t>)</w:t>
      </w:r>
      <w:r w:rsidRPr="007B631D">
        <w:rPr>
          <w:rFonts w:ascii="Cambria" w:hAnsi="Cambria"/>
          <w:sz w:val="24"/>
          <w:szCs w:val="24"/>
        </w:rPr>
        <w:t xml:space="preserve"> </w:t>
      </w:r>
      <w:r w:rsidRPr="007B631D">
        <w:rPr>
          <w:rFonts w:ascii="Cambria" w:hAnsi="Cambria"/>
          <w:bCs/>
          <w:sz w:val="24"/>
          <w:szCs w:val="24"/>
        </w:rPr>
        <w:t>Pedagogu profesionālās darbības kvalitātes novērtēšanas kārtība  un komisijas darbības kārtība nosaka:</w:t>
      </w:r>
    </w:p>
    <w:p w:rsidR="00F97692" w:rsidRPr="007B631D" w:rsidRDefault="00F97692" w:rsidP="007B631D">
      <w:pPr>
        <w:pStyle w:val="Sarakstarindkopa"/>
        <w:autoSpaceDE w:val="0"/>
        <w:autoSpaceDN w:val="0"/>
        <w:adjustRightInd w:val="0"/>
        <w:spacing w:after="0"/>
        <w:ind w:left="1440" w:right="-35" w:firstLine="0"/>
        <w:rPr>
          <w:rFonts w:ascii="Cambria" w:hAnsi="Cambria" w:cs="Times New Roman"/>
          <w:sz w:val="24"/>
          <w:szCs w:val="24"/>
        </w:rPr>
      </w:pPr>
      <w:r w:rsidRPr="007B631D">
        <w:rPr>
          <w:rFonts w:ascii="Cambria" w:hAnsi="Cambria" w:cs="Times New Roman"/>
          <w:sz w:val="24"/>
          <w:szCs w:val="24"/>
        </w:rPr>
        <w:t>1.1. pedagogu profesionālās darbības kvalitātes novērtēšanas (turpmāk - kārtība) mērķus, novērtēšanas procesa principus un organizāciju, novērtēšanas kritērijus;</w:t>
      </w:r>
    </w:p>
    <w:p w:rsidR="00F97692" w:rsidRPr="007B631D" w:rsidRDefault="00F97692" w:rsidP="007B631D">
      <w:pPr>
        <w:pStyle w:val="Sarakstarindkopa"/>
        <w:autoSpaceDE w:val="0"/>
        <w:autoSpaceDN w:val="0"/>
        <w:adjustRightInd w:val="0"/>
        <w:spacing w:after="0"/>
        <w:ind w:left="1440" w:right="-35" w:firstLine="0"/>
        <w:rPr>
          <w:rFonts w:ascii="Cambria" w:hAnsi="Cambria" w:cs="Times New Roman"/>
          <w:sz w:val="24"/>
          <w:szCs w:val="24"/>
        </w:rPr>
      </w:pPr>
      <w:r w:rsidRPr="007B631D">
        <w:rPr>
          <w:rFonts w:ascii="Cambria" w:hAnsi="Cambria" w:cs="Times New Roman"/>
          <w:sz w:val="24"/>
          <w:szCs w:val="24"/>
        </w:rPr>
        <w:t>1.2. novērtēšanas komisijas darbības mērķus un uzdevumus, izveidošana</w:t>
      </w:r>
      <w:r w:rsidR="00D354D9" w:rsidRPr="007B631D">
        <w:rPr>
          <w:rFonts w:ascii="Cambria" w:hAnsi="Cambria" w:cs="Times New Roman"/>
          <w:sz w:val="24"/>
          <w:szCs w:val="24"/>
        </w:rPr>
        <w:t xml:space="preserve">s kārtību un </w:t>
      </w:r>
      <w:r w:rsidR="0065392F" w:rsidRPr="007B631D">
        <w:rPr>
          <w:rFonts w:ascii="Cambria" w:hAnsi="Cambria" w:cs="Times New Roman"/>
          <w:sz w:val="24"/>
          <w:szCs w:val="24"/>
        </w:rPr>
        <w:t>darbības principus;</w:t>
      </w:r>
    </w:p>
    <w:p w:rsidR="0065392F" w:rsidRPr="007B631D" w:rsidRDefault="0065392F" w:rsidP="007B631D">
      <w:pPr>
        <w:pStyle w:val="Sarakstarindkopa"/>
        <w:autoSpaceDE w:val="0"/>
        <w:autoSpaceDN w:val="0"/>
        <w:adjustRightInd w:val="0"/>
        <w:spacing w:after="0"/>
        <w:ind w:left="1440" w:firstLine="0"/>
        <w:rPr>
          <w:rFonts w:ascii="Cambria" w:hAnsi="Cambria" w:cs="Times New Roman"/>
          <w:bCs/>
          <w:sz w:val="24"/>
          <w:szCs w:val="24"/>
        </w:rPr>
      </w:pPr>
      <w:r w:rsidRPr="007B631D">
        <w:rPr>
          <w:rFonts w:ascii="Cambria" w:hAnsi="Cambria" w:cs="Times New Roman"/>
          <w:sz w:val="24"/>
          <w:szCs w:val="24"/>
        </w:rPr>
        <w:t>1.3. samaksas kārtību.</w:t>
      </w:r>
    </w:p>
    <w:p w:rsidR="00D354D9" w:rsidRPr="007B631D" w:rsidRDefault="00F97692" w:rsidP="007B631D">
      <w:pPr>
        <w:autoSpaceDE w:val="0"/>
        <w:autoSpaceDN w:val="0"/>
        <w:adjustRightInd w:val="0"/>
        <w:spacing w:after="0" w:line="240" w:lineRule="auto"/>
        <w:jc w:val="both"/>
        <w:rPr>
          <w:rFonts w:ascii="Cambria" w:hAnsi="Cambria"/>
          <w:sz w:val="24"/>
          <w:szCs w:val="24"/>
        </w:rPr>
      </w:pPr>
      <w:r w:rsidRPr="007B631D">
        <w:rPr>
          <w:rFonts w:ascii="Cambria" w:hAnsi="Cambria"/>
          <w:sz w:val="24"/>
          <w:szCs w:val="24"/>
        </w:rPr>
        <w:t xml:space="preserve">2. </w:t>
      </w:r>
      <w:r w:rsidR="00D354D9" w:rsidRPr="007B631D">
        <w:rPr>
          <w:rFonts w:ascii="Cambria" w:hAnsi="Cambria"/>
          <w:sz w:val="24"/>
          <w:szCs w:val="24"/>
        </w:rPr>
        <w:t>Novērtēšanas procesā pedagogam ir tiesības pretendēt uz jebkuru kvalitātes pakāpi (1.-3.pakāpe), neievērojot pēctecīgumu</w:t>
      </w:r>
      <w:r w:rsidR="007F75D8" w:rsidRPr="007B631D">
        <w:rPr>
          <w:rFonts w:ascii="Cambria" w:hAnsi="Cambria"/>
          <w:sz w:val="24"/>
          <w:szCs w:val="24"/>
        </w:rPr>
        <w:t>.</w:t>
      </w:r>
      <w:r w:rsidR="00D354D9" w:rsidRPr="007B631D">
        <w:rPr>
          <w:rFonts w:ascii="Cambria" w:hAnsi="Cambria"/>
          <w:sz w:val="24"/>
          <w:szCs w:val="24"/>
        </w:rPr>
        <w:t xml:space="preserve"> </w:t>
      </w:r>
    </w:p>
    <w:p w:rsidR="00D354D9" w:rsidRPr="007B631D" w:rsidRDefault="00D354D9" w:rsidP="007B631D">
      <w:pPr>
        <w:autoSpaceDE w:val="0"/>
        <w:autoSpaceDN w:val="0"/>
        <w:adjustRightInd w:val="0"/>
        <w:spacing w:after="0" w:line="240" w:lineRule="auto"/>
        <w:jc w:val="both"/>
        <w:rPr>
          <w:rFonts w:ascii="Cambria" w:hAnsi="Cambria"/>
          <w:bCs/>
          <w:sz w:val="24"/>
          <w:szCs w:val="24"/>
        </w:rPr>
      </w:pPr>
      <w:r w:rsidRPr="007B631D">
        <w:rPr>
          <w:rFonts w:ascii="Cambria" w:hAnsi="Cambria"/>
          <w:sz w:val="24"/>
          <w:szCs w:val="24"/>
        </w:rPr>
        <w:t xml:space="preserve">3. </w:t>
      </w:r>
      <w:r w:rsidRPr="007B631D">
        <w:rPr>
          <w:rFonts w:ascii="Cambria" w:hAnsi="Cambria"/>
          <w:bCs/>
          <w:sz w:val="24"/>
          <w:szCs w:val="24"/>
        </w:rPr>
        <w:t>Novērtēšanas process notiek pēc brīvprātības principa.</w:t>
      </w:r>
    </w:p>
    <w:p w:rsidR="00F77C66" w:rsidRPr="007B631D" w:rsidRDefault="00F77C66" w:rsidP="007B631D">
      <w:pPr>
        <w:spacing w:after="0" w:line="240" w:lineRule="auto"/>
        <w:jc w:val="both"/>
        <w:rPr>
          <w:rFonts w:ascii="Cambria" w:hAnsi="Cambria"/>
          <w:sz w:val="24"/>
          <w:szCs w:val="24"/>
        </w:rPr>
      </w:pPr>
      <w:r w:rsidRPr="007B631D">
        <w:rPr>
          <w:rFonts w:ascii="Cambria" w:hAnsi="Cambria"/>
          <w:sz w:val="24"/>
          <w:szCs w:val="24"/>
        </w:rPr>
        <w:t>4. Pretendenta darbs tiek vērtēts:</w:t>
      </w:r>
    </w:p>
    <w:p w:rsidR="00F77C66" w:rsidRPr="007B631D" w:rsidRDefault="00F77C66" w:rsidP="007B631D">
      <w:pPr>
        <w:spacing w:after="0" w:line="240" w:lineRule="auto"/>
        <w:jc w:val="both"/>
        <w:rPr>
          <w:rFonts w:ascii="Cambria" w:hAnsi="Cambria"/>
          <w:sz w:val="24"/>
          <w:szCs w:val="24"/>
        </w:rPr>
      </w:pPr>
      <w:r w:rsidRPr="007B631D">
        <w:rPr>
          <w:rFonts w:ascii="Cambria" w:hAnsi="Cambria"/>
          <w:sz w:val="24"/>
          <w:szCs w:val="24"/>
        </w:rPr>
        <w:t xml:space="preserve">                      4.1. 1. pakāpei par esošo mācību gadu; </w:t>
      </w:r>
    </w:p>
    <w:p w:rsidR="00371382" w:rsidRPr="007B631D" w:rsidRDefault="00F77C66" w:rsidP="007B631D">
      <w:pPr>
        <w:spacing w:after="0" w:line="240" w:lineRule="auto"/>
        <w:jc w:val="both"/>
        <w:rPr>
          <w:rFonts w:ascii="Cambria" w:hAnsi="Cambria"/>
          <w:sz w:val="24"/>
          <w:szCs w:val="24"/>
        </w:rPr>
      </w:pPr>
      <w:r w:rsidRPr="007B631D">
        <w:rPr>
          <w:rFonts w:ascii="Cambria" w:hAnsi="Cambria"/>
          <w:sz w:val="24"/>
          <w:szCs w:val="24"/>
        </w:rPr>
        <w:t xml:space="preserve">                      4.2. </w:t>
      </w:r>
      <w:r w:rsidR="002D08D0" w:rsidRPr="007B631D">
        <w:rPr>
          <w:rFonts w:ascii="Cambria" w:hAnsi="Cambria"/>
          <w:sz w:val="24"/>
          <w:szCs w:val="24"/>
        </w:rPr>
        <w:t xml:space="preserve">2., </w:t>
      </w:r>
      <w:r w:rsidRPr="007B631D">
        <w:rPr>
          <w:rFonts w:ascii="Cambria" w:hAnsi="Cambria"/>
          <w:sz w:val="24"/>
          <w:szCs w:val="24"/>
        </w:rPr>
        <w:t>3. pakāpei par  iepriekšējo un esošo mācību gadu.</w:t>
      </w:r>
    </w:p>
    <w:p w:rsidR="00F77C66" w:rsidRPr="007B631D" w:rsidRDefault="00F77C66" w:rsidP="007B631D">
      <w:pPr>
        <w:autoSpaceDE w:val="0"/>
        <w:autoSpaceDN w:val="0"/>
        <w:adjustRightInd w:val="0"/>
        <w:spacing w:after="0" w:line="240" w:lineRule="auto"/>
        <w:jc w:val="both"/>
        <w:rPr>
          <w:rFonts w:ascii="Cambria" w:hAnsi="Cambria"/>
          <w:sz w:val="24"/>
          <w:szCs w:val="24"/>
        </w:rPr>
      </w:pPr>
      <w:r w:rsidRPr="007B631D">
        <w:rPr>
          <w:rFonts w:ascii="Cambria" w:hAnsi="Cambria"/>
          <w:sz w:val="24"/>
          <w:szCs w:val="24"/>
        </w:rPr>
        <w:t xml:space="preserve">5. Kvalitātes pakāpe ir pedagoga novērtēšanas rezultāts, kas raksturo pedagoga profesionalitāti </w:t>
      </w:r>
      <w:r w:rsidR="00371382" w:rsidRPr="007B631D">
        <w:rPr>
          <w:rFonts w:ascii="Cambria" w:hAnsi="Cambria"/>
          <w:sz w:val="24"/>
          <w:szCs w:val="24"/>
        </w:rPr>
        <w:t xml:space="preserve">Iestādē </w:t>
      </w:r>
      <w:r w:rsidRPr="007B631D">
        <w:rPr>
          <w:rFonts w:ascii="Cambria" w:hAnsi="Cambria"/>
          <w:sz w:val="24"/>
          <w:szCs w:val="24"/>
        </w:rPr>
        <w:t>un tā ir spēk</w:t>
      </w:r>
      <w:r w:rsidR="00371382" w:rsidRPr="007B631D">
        <w:rPr>
          <w:rFonts w:ascii="Cambria" w:hAnsi="Cambria"/>
          <w:sz w:val="24"/>
          <w:szCs w:val="24"/>
        </w:rPr>
        <w:t>ā tikai šajā Iestādē</w:t>
      </w:r>
      <w:r w:rsidRPr="007B631D">
        <w:rPr>
          <w:rFonts w:ascii="Cambria" w:hAnsi="Cambria"/>
          <w:sz w:val="24"/>
          <w:szCs w:val="24"/>
        </w:rPr>
        <w:t>.</w:t>
      </w:r>
    </w:p>
    <w:p w:rsidR="00D65E04" w:rsidRPr="007B631D" w:rsidRDefault="00D65E04" w:rsidP="007B631D">
      <w:pPr>
        <w:autoSpaceDE w:val="0"/>
        <w:autoSpaceDN w:val="0"/>
        <w:adjustRightInd w:val="0"/>
        <w:spacing w:after="0" w:line="240" w:lineRule="auto"/>
        <w:jc w:val="both"/>
        <w:rPr>
          <w:rFonts w:ascii="Cambria" w:hAnsi="Cambria"/>
          <w:sz w:val="24"/>
          <w:szCs w:val="24"/>
        </w:rPr>
      </w:pPr>
    </w:p>
    <w:p w:rsidR="00F77C66" w:rsidRPr="007B631D" w:rsidRDefault="00F77C66" w:rsidP="007B631D">
      <w:pPr>
        <w:pStyle w:val="Sarakstarindkopa"/>
        <w:autoSpaceDE w:val="0"/>
        <w:autoSpaceDN w:val="0"/>
        <w:adjustRightInd w:val="0"/>
        <w:spacing w:after="0"/>
        <w:ind w:right="107" w:firstLine="0"/>
        <w:jc w:val="center"/>
        <w:rPr>
          <w:rFonts w:ascii="Cambria" w:hAnsi="Cambria" w:cs="Times New Roman"/>
          <w:b/>
          <w:bCs/>
          <w:sz w:val="24"/>
          <w:szCs w:val="24"/>
        </w:rPr>
      </w:pPr>
      <w:r w:rsidRPr="007B631D">
        <w:rPr>
          <w:rFonts w:ascii="Cambria" w:hAnsi="Cambria" w:cs="Times New Roman"/>
          <w:b/>
          <w:bCs/>
          <w:sz w:val="24"/>
          <w:szCs w:val="24"/>
        </w:rPr>
        <w:t>II Novērtēšanas mērķi, novērtēšanas procesa principi un organizācija, novērtēšanas kritēriji</w:t>
      </w:r>
    </w:p>
    <w:p w:rsidR="00F33FCE" w:rsidRPr="007B631D" w:rsidRDefault="00F33FCE" w:rsidP="007B631D">
      <w:pPr>
        <w:autoSpaceDE w:val="0"/>
        <w:autoSpaceDN w:val="0"/>
        <w:adjustRightInd w:val="0"/>
        <w:spacing w:after="0" w:line="240" w:lineRule="auto"/>
        <w:jc w:val="both"/>
        <w:rPr>
          <w:rFonts w:ascii="Cambria" w:eastAsiaTheme="minorHAnsi" w:hAnsi="Cambria"/>
          <w:b/>
          <w:bCs/>
          <w:sz w:val="24"/>
          <w:szCs w:val="24"/>
        </w:rPr>
      </w:pPr>
    </w:p>
    <w:p w:rsidR="00F77C66" w:rsidRPr="007B631D" w:rsidRDefault="00F77C66" w:rsidP="007B631D">
      <w:pPr>
        <w:autoSpaceDE w:val="0"/>
        <w:autoSpaceDN w:val="0"/>
        <w:adjustRightInd w:val="0"/>
        <w:spacing w:after="0" w:line="240" w:lineRule="auto"/>
        <w:jc w:val="both"/>
        <w:rPr>
          <w:rFonts w:ascii="Cambria" w:hAnsi="Cambria"/>
          <w:bCs/>
          <w:sz w:val="24"/>
          <w:szCs w:val="24"/>
        </w:rPr>
      </w:pPr>
      <w:r w:rsidRPr="007B631D">
        <w:rPr>
          <w:rFonts w:ascii="Cambria" w:hAnsi="Cambria"/>
          <w:bCs/>
          <w:sz w:val="24"/>
          <w:szCs w:val="24"/>
        </w:rPr>
        <w:t>6. Novērtēšanas mērķis ir pedagoga profesionālās darbības meistarības paaugstināšana, nodrošinot kvalitatīvu ikdienas mācību procesu.</w:t>
      </w:r>
    </w:p>
    <w:p w:rsidR="00F77C66" w:rsidRPr="007B631D" w:rsidRDefault="00F77C66" w:rsidP="007B631D">
      <w:pPr>
        <w:autoSpaceDE w:val="0"/>
        <w:autoSpaceDN w:val="0"/>
        <w:adjustRightInd w:val="0"/>
        <w:spacing w:after="0" w:line="240" w:lineRule="auto"/>
        <w:jc w:val="both"/>
        <w:rPr>
          <w:rFonts w:ascii="Cambria" w:hAnsi="Cambria"/>
          <w:bCs/>
          <w:sz w:val="24"/>
          <w:szCs w:val="24"/>
        </w:rPr>
      </w:pPr>
      <w:r w:rsidRPr="007B631D">
        <w:rPr>
          <w:rFonts w:ascii="Cambria" w:hAnsi="Cambria"/>
          <w:bCs/>
          <w:sz w:val="24"/>
          <w:szCs w:val="24"/>
        </w:rPr>
        <w:lastRenderedPageBreak/>
        <w:t>7. Novērtēšanas procesa organizācija:</w:t>
      </w:r>
    </w:p>
    <w:p w:rsidR="00F77C66" w:rsidRPr="007B631D" w:rsidRDefault="00F77C66" w:rsidP="007B631D">
      <w:pPr>
        <w:pStyle w:val="Sarakstarindkopa"/>
        <w:autoSpaceDE w:val="0"/>
        <w:autoSpaceDN w:val="0"/>
        <w:adjustRightInd w:val="0"/>
        <w:spacing w:after="0"/>
        <w:ind w:firstLine="0"/>
        <w:rPr>
          <w:rFonts w:ascii="Cambria" w:hAnsi="Cambria" w:cs="Times New Roman"/>
          <w:bCs/>
          <w:sz w:val="24"/>
          <w:szCs w:val="24"/>
        </w:rPr>
      </w:pPr>
      <w:r w:rsidRPr="007B631D">
        <w:rPr>
          <w:rFonts w:ascii="Cambria" w:hAnsi="Cambria" w:cs="Times New Roman"/>
          <w:bCs/>
          <w:sz w:val="24"/>
          <w:szCs w:val="24"/>
        </w:rPr>
        <w:t xml:space="preserve">                 7.1.   pedagogs no </w:t>
      </w:r>
      <w:r w:rsidR="00B76329" w:rsidRPr="007B631D">
        <w:rPr>
          <w:rFonts w:ascii="Cambria" w:hAnsi="Cambria" w:cs="Times New Roman"/>
          <w:bCs/>
          <w:sz w:val="24"/>
          <w:szCs w:val="24"/>
        </w:rPr>
        <w:t>mācību gada 1.septembra</w:t>
      </w:r>
      <w:r w:rsidRPr="007B631D">
        <w:rPr>
          <w:rFonts w:ascii="Cambria" w:hAnsi="Cambria" w:cs="Times New Roman"/>
          <w:bCs/>
          <w:sz w:val="24"/>
          <w:szCs w:val="24"/>
        </w:rPr>
        <w:t xml:space="preserve">  līdz </w:t>
      </w:r>
      <w:r w:rsidR="00B76329" w:rsidRPr="007B631D">
        <w:rPr>
          <w:rFonts w:ascii="Cambria" w:hAnsi="Cambria" w:cs="Times New Roman"/>
          <w:bCs/>
          <w:sz w:val="24"/>
          <w:szCs w:val="24"/>
        </w:rPr>
        <w:t>14.septembrim</w:t>
      </w:r>
      <w:r w:rsidRPr="007B631D">
        <w:rPr>
          <w:rFonts w:ascii="Cambria" w:hAnsi="Cambria" w:cs="Times New Roman"/>
          <w:bCs/>
          <w:sz w:val="24"/>
          <w:szCs w:val="24"/>
        </w:rPr>
        <w:t xml:space="preserve"> iesniedz  </w:t>
      </w:r>
    </w:p>
    <w:p w:rsidR="00F77C66" w:rsidRPr="007B631D" w:rsidRDefault="00F77C66" w:rsidP="007B631D">
      <w:pPr>
        <w:pStyle w:val="Sarakstarindkopa"/>
        <w:autoSpaceDE w:val="0"/>
        <w:autoSpaceDN w:val="0"/>
        <w:adjustRightInd w:val="0"/>
        <w:spacing w:after="0"/>
        <w:ind w:left="2268" w:right="-35" w:hanging="1548"/>
        <w:rPr>
          <w:rFonts w:ascii="Cambria" w:hAnsi="Cambria" w:cs="Times New Roman"/>
          <w:bCs/>
          <w:sz w:val="24"/>
          <w:szCs w:val="24"/>
        </w:rPr>
      </w:pPr>
      <w:r w:rsidRPr="007B631D">
        <w:rPr>
          <w:rFonts w:ascii="Cambria" w:hAnsi="Cambria" w:cs="Times New Roman"/>
          <w:bCs/>
          <w:sz w:val="24"/>
          <w:szCs w:val="24"/>
        </w:rPr>
        <w:t xml:space="preserve">                 </w:t>
      </w:r>
      <w:r w:rsidR="0083793F" w:rsidRPr="007B631D">
        <w:rPr>
          <w:rFonts w:ascii="Cambria" w:hAnsi="Cambria" w:cs="Times New Roman"/>
          <w:bCs/>
          <w:sz w:val="24"/>
          <w:szCs w:val="24"/>
        </w:rPr>
        <w:tab/>
      </w:r>
      <w:r w:rsidRPr="007B631D">
        <w:rPr>
          <w:rFonts w:ascii="Cambria" w:hAnsi="Cambria" w:cs="Times New Roman"/>
          <w:bCs/>
          <w:sz w:val="24"/>
          <w:szCs w:val="24"/>
        </w:rPr>
        <w:t xml:space="preserve">Iestādes vadītājai iesniegumu </w:t>
      </w:r>
      <w:r w:rsidR="0070096A" w:rsidRPr="007B631D">
        <w:rPr>
          <w:rFonts w:ascii="Cambria" w:hAnsi="Cambria" w:cs="Times New Roman"/>
          <w:bCs/>
          <w:sz w:val="24"/>
          <w:szCs w:val="24"/>
        </w:rPr>
        <w:t>(</w:t>
      </w:r>
      <w:r w:rsidR="00040BB6" w:rsidRPr="007B631D">
        <w:rPr>
          <w:rFonts w:ascii="Cambria" w:hAnsi="Cambria" w:cs="Times New Roman"/>
          <w:bCs/>
          <w:sz w:val="24"/>
          <w:szCs w:val="24"/>
        </w:rPr>
        <w:t>1.</w:t>
      </w:r>
      <w:r w:rsidR="0014349C" w:rsidRPr="007B631D">
        <w:rPr>
          <w:rFonts w:ascii="Cambria" w:hAnsi="Cambria" w:cs="Times New Roman"/>
          <w:bCs/>
          <w:sz w:val="24"/>
          <w:szCs w:val="24"/>
        </w:rPr>
        <w:t xml:space="preserve"> </w:t>
      </w:r>
      <w:r w:rsidR="00040BB6" w:rsidRPr="007B631D">
        <w:rPr>
          <w:rFonts w:ascii="Cambria" w:hAnsi="Cambria" w:cs="Times New Roman"/>
          <w:bCs/>
          <w:sz w:val="24"/>
          <w:szCs w:val="24"/>
        </w:rPr>
        <w:t>pielikums</w:t>
      </w:r>
      <w:r w:rsidRPr="007B631D">
        <w:rPr>
          <w:rFonts w:ascii="Cambria" w:hAnsi="Cambria" w:cs="Times New Roman"/>
          <w:bCs/>
          <w:sz w:val="24"/>
          <w:szCs w:val="24"/>
        </w:rPr>
        <w:t>), norādot kvalitātes pakāpi uz kuru vēlas</w:t>
      </w:r>
      <w:r w:rsidR="000B7858" w:rsidRPr="007B631D">
        <w:rPr>
          <w:rFonts w:ascii="Cambria" w:hAnsi="Cambria" w:cs="Times New Roman"/>
          <w:bCs/>
          <w:sz w:val="24"/>
          <w:szCs w:val="24"/>
        </w:rPr>
        <w:t xml:space="preserve"> p</w:t>
      </w:r>
      <w:r w:rsidRPr="007B631D">
        <w:rPr>
          <w:rFonts w:ascii="Cambria" w:hAnsi="Cambria" w:cs="Times New Roman"/>
          <w:bCs/>
          <w:sz w:val="24"/>
          <w:szCs w:val="24"/>
        </w:rPr>
        <w:t>retendēt;</w:t>
      </w:r>
    </w:p>
    <w:p w:rsidR="00F77C66" w:rsidRPr="007B631D" w:rsidRDefault="00F77C66" w:rsidP="007B631D">
      <w:pPr>
        <w:pStyle w:val="Sarakstarindkopa"/>
        <w:autoSpaceDE w:val="0"/>
        <w:autoSpaceDN w:val="0"/>
        <w:adjustRightInd w:val="0"/>
        <w:spacing w:after="0"/>
        <w:ind w:firstLine="0"/>
        <w:rPr>
          <w:rFonts w:ascii="Cambria" w:hAnsi="Cambria" w:cs="Times New Roman"/>
          <w:bCs/>
          <w:sz w:val="24"/>
          <w:szCs w:val="24"/>
        </w:rPr>
      </w:pPr>
      <w:r w:rsidRPr="007B631D">
        <w:rPr>
          <w:rFonts w:ascii="Cambria" w:hAnsi="Cambria" w:cs="Times New Roman"/>
          <w:bCs/>
          <w:sz w:val="24"/>
          <w:szCs w:val="24"/>
        </w:rPr>
        <w:t xml:space="preserve">               </w:t>
      </w:r>
      <w:r w:rsidR="00252B45" w:rsidRPr="007B631D">
        <w:rPr>
          <w:rFonts w:ascii="Cambria" w:hAnsi="Cambria" w:cs="Times New Roman"/>
          <w:bCs/>
          <w:sz w:val="24"/>
          <w:szCs w:val="24"/>
        </w:rPr>
        <w:t xml:space="preserve">  </w:t>
      </w:r>
      <w:r w:rsidRPr="007B631D">
        <w:rPr>
          <w:rFonts w:ascii="Cambria" w:hAnsi="Cambria" w:cs="Times New Roman"/>
          <w:bCs/>
          <w:sz w:val="24"/>
          <w:szCs w:val="24"/>
        </w:rPr>
        <w:t>7.2. novērtēšanas process sastāv no:</w:t>
      </w:r>
    </w:p>
    <w:p w:rsidR="00370546" w:rsidRPr="007B631D" w:rsidRDefault="00370546" w:rsidP="007B631D">
      <w:pPr>
        <w:pStyle w:val="Sarakstarindkopa"/>
        <w:autoSpaceDE w:val="0"/>
        <w:autoSpaceDN w:val="0"/>
        <w:adjustRightInd w:val="0"/>
        <w:spacing w:after="0"/>
        <w:ind w:left="1430" w:right="0" w:firstLine="0"/>
        <w:rPr>
          <w:rFonts w:ascii="Cambria" w:hAnsi="Cambria" w:cs="Times New Roman"/>
          <w:bCs/>
          <w:sz w:val="24"/>
          <w:szCs w:val="24"/>
        </w:rPr>
      </w:pPr>
      <w:r w:rsidRPr="007B631D">
        <w:rPr>
          <w:rFonts w:ascii="Cambria" w:hAnsi="Cambria" w:cs="Times New Roman"/>
          <w:bCs/>
          <w:sz w:val="24"/>
          <w:szCs w:val="24"/>
        </w:rPr>
        <w:t xml:space="preserve">                7.2.1.</w:t>
      </w:r>
      <w:r w:rsidR="00C07D16" w:rsidRPr="007B631D">
        <w:rPr>
          <w:rFonts w:ascii="Cambria" w:hAnsi="Cambria" w:cs="Times New Roman"/>
          <w:bCs/>
          <w:sz w:val="24"/>
          <w:szCs w:val="24"/>
        </w:rPr>
        <w:t>trim</w:t>
      </w:r>
      <w:r w:rsidRPr="007B631D">
        <w:rPr>
          <w:rFonts w:ascii="Cambria" w:hAnsi="Cambria" w:cs="Times New Roman"/>
          <w:bCs/>
          <w:sz w:val="24"/>
          <w:szCs w:val="24"/>
        </w:rPr>
        <w:t xml:space="preserve"> </w:t>
      </w:r>
      <w:r w:rsidR="00252B45" w:rsidRPr="007B631D">
        <w:rPr>
          <w:rFonts w:ascii="Cambria" w:hAnsi="Cambria" w:cs="Times New Roman"/>
          <w:bCs/>
          <w:sz w:val="24"/>
          <w:szCs w:val="24"/>
        </w:rPr>
        <w:t>integrētajām r</w:t>
      </w:r>
      <w:r w:rsidR="007F75D8" w:rsidRPr="007B631D">
        <w:rPr>
          <w:rFonts w:ascii="Cambria" w:hAnsi="Cambria" w:cs="Times New Roman"/>
          <w:bCs/>
          <w:sz w:val="24"/>
          <w:szCs w:val="24"/>
        </w:rPr>
        <w:t xml:space="preserve">otaļnodarbībām grupu </w:t>
      </w:r>
      <w:r w:rsidR="00FC7901" w:rsidRPr="007B631D">
        <w:rPr>
          <w:rFonts w:ascii="Cambria" w:hAnsi="Cambria" w:cs="Times New Roman"/>
          <w:bCs/>
          <w:sz w:val="24"/>
          <w:szCs w:val="24"/>
        </w:rPr>
        <w:t>pedagogiem:</w:t>
      </w:r>
      <w:r w:rsidR="00252B45" w:rsidRPr="007B631D">
        <w:rPr>
          <w:rFonts w:ascii="Cambria" w:hAnsi="Cambria" w:cs="Times New Roman"/>
          <w:bCs/>
          <w:sz w:val="24"/>
          <w:szCs w:val="24"/>
        </w:rPr>
        <w:t xml:space="preserve">                  </w:t>
      </w:r>
    </w:p>
    <w:p w:rsidR="00252B45" w:rsidRPr="007B631D" w:rsidRDefault="00252B45" w:rsidP="007B631D">
      <w:pPr>
        <w:pStyle w:val="Sarakstarindkopa"/>
        <w:autoSpaceDE w:val="0"/>
        <w:autoSpaceDN w:val="0"/>
        <w:adjustRightInd w:val="0"/>
        <w:spacing w:after="0"/>
        <w:ind w:left="1430" w:right="0" w:firstLine="0"/>
        <w:rPr>
          <w:rFonts w:ascii="Cambria" w:hAnsi="Cambria" w:cs="Times New Roman"/>
          <w:bCs/>
          <w:color w:val="FF0000"/>
          <w:sz w:val="24"/>
          <w:szCs w:val="24"/>
        </w:rPr>
      </w:pPr>
      <w:r w:rsidRPr="007B631D">
        <w:rPr>
          <w:rFonts w:ascii="Cambria" w:hAnsi="Cambria" w:cs="Times New Roman"/>
          <w:bCs/>
          <w:sz w:val="24"/>
          <w:szCs w:val="24"/>
        </w:rPr>
        <w:t xml:space="preserve">        </w:t>
      </w:r>
      <w:r w:rsidR="00370546" w:rsidRPr="007B631D">
        <w:rPr>
          <w:rFonts w:ascii="Cambria" w:hAnsi="Cambria" w:cs="Times New Roman"/>
          <w:bCs/>
          <w:sz w:val="24"/>
          <w:szCs w:val="24"/>
        </w:rPr>
        <w:tab/>
      </w:r>
      <w:r w:rsidR="00370546" w:rsidRPr="007B631D">
        <w:rPr>
          <w:rFonts w:ascii="Cambria" w:hAnsi="Cambria" w:cs="Times New Roman"/>
          <w:bCs/>
          <w:sz w:val="24"/>
          <w:szCs w:val="24"/>
        </w:rPr>
        <w:tab/>
      </w:r>
      <w:r w:rsidRPr="007B631D">
        <w:rPr>
          <w:rFonts w:ascii="Cambria" w:hAnsi="Cambria" w:cs="Times New Roman"/>
          <w:bCs/>
          <w:sz w:val="24"/>
          <w:szCs w:val="24"/>
        </w:rPr>
        <w:t xml:space="preserve"> 7.2.1.1. divas nodarbības pēc pedagoga iniciatīvas (</w:t>
      </w:r>
      <w:r w:rsidR="000B7858" w:rsidRPr="007B631D">
        <w:rPr>
          <w:rFonts w:ascii="Cambria" w:hAnsi="Cambria" w:cs="Times New Roman"/>
          <w:bCs/>
          <w:sz w:val="24"/>
          <w:szCs w:val="24"/>
        </w:rPr>
        <w:t xml:space="preserve">2. </w:t>
      </w:r>
      <w:r w:rsidR="00040BB6" w:rsidRPr="007B631D">
        <w:rPr>
          <w:rFonts w:ascii="Cambria" w:hAnsi="Cambria" w:cs="Times New Roman"/>
          <w:bCs/>
          <w:sz w:val="24"/>
          <w:szCs w:val="24"/>
        </w:rPr>
        <w:t>pielikums</w:t>
      </w:r>
      <w:r w:rsidRPr="007B631D">
        <w:rPr>
          <w:rFonts w:ascii="Cambria" w:hAnsi="Cambria" w:cs="Times New Roman"/>
          <w:bCs/>
          <w:sz w:val="24"/>
          <w:szCs w:val="24"/>
        </w:rPr>
        <w:t>);</w:t>
      </w:r>
    </w:p>
    <w:p w:rsidR="00252B45" w:rsidRPr="007B631D" w:rsidRDefault="00C07D16" w:rsidP="007B631D">
      <w:pPr>
        <w:tabs>
          <w:tab w:val="left" w:pos="2552"/>
        </w:tabs>
        <w:autoSpaceDE w:val="0"/>
        <w:autoSpaceDN w:val="0"/>
        <w:adjustRightInd w:val="0"/>
        <w:spacing w:after="0" w:line="240" w:lineRule="auto"/>
        <w:ind w:left="1440"/>
        <w:jc w:val="both"/>
        <w:rPr>
          <w:rFonts w:ascii="Cambria" w:hAnsi="Cambria"/>
          <w:bCs/>
          <w:color w:val="FF0000"/>
          <w:sz w:val="24"/>
          <w:szCs w:val="24"/>
        </w:rPr>
      </w:pPr>
      <w:r w:rsidRPr="007B631D">
        <w:rPr>
          <w:rFonts w:ascii="Cambria" w:hAnsi="Cambria"/>
          <w:bCs/>
          <w:color w:val="FF0000"/>
          <w:sz w:val="24"/>
          <w:szCs w:val="24"/>
        </w:rPr>
        <w:t xml:space="preserve">                         </w:t>
      </w:r>
      <w:r w:rsidR="007F75D8" w:rsidRPr="007B631D">
        <w:rPr>
          <w:rFonts w:ascii="Cambria" w:hAnsi="Cambria"/>
          <w:bCs/>
          <w:sz w:val="24"/>
          <w:szCs w:val="24"/>
        </w:rPr>
        <w:t xml:space="preserve">7.2.1.2. </w:t>
      </w:r>
      <w:proofErr w:type="spellStart"/>
      <w:r w:rsidR="007F75D8" w:rsidRPr="007B631D">
        <w:rPr>
          <w:rFonts w:ascii="Cambria" w:hAnsi="Cambria"/>
          <w:bCs/>
          <w:sz w:val="24"/>
          <w:szCs w:val="24"/>
        </w:rPr>
        <w:t>k</w:t>
      </w:r>
      <w:r w:rsidR="00252B45" w:rsidRPr="007B631D">
        <w:rPr>
          <w:rFonts w:ascii="Cambria" w:hAnsi="Cambria"/>
          <w:bCs/>
          <w:sz w:val="24"/>
          <w:szCs w:val="24"/>
        </w:rPr>
        <w:t>ontrolnodarbība</w:t>
      </w:r>
      <w:proofErr w:type="spellEnd"/>
      <w:r w:rsidR="00252B45" w:rsidRPr="007B631D">
        <w:rPr>
          <w:rFonts w:ascii="Cambria" w:hAnsi="Cambria"/>
          <w:bCs/>
          <w:sz w:val="24"/>
          <w:szCs w:val="24"/>
        </w:rPr>
        <w:t xml:space="preserve"> mācību gada noslēgumā</w:t>
      </w:r>
      <w:r w:rsidR="000B7858" w:rsidRPr="007B631D">
        <w:rPr>
          <w:rFonts w:ascii="Cambria" w:hAnsi="Cambria"/>
          <w:bCs/>
          <w:color w:val="FF0000"/>
          <w:sz w:val="24"/>
          <w:szCs w:val="24"/>
        </w:rPr>
        <w:t xml:space="preserve"> </w:t>
      </w:r>
      <w:r w:rsidR="000B7858" w:rsidRPr="007B631D">
        <w:rPr>
          <w:rFonts w:ascii="Cambria" w:hAnsi="Cambria"/>
          <w:bCs/>
          <w:sz w:val="24"/>
          <w:szCs w:val="24"/>
        </w:rPr>
        <w:t>(3.</w:t>
      </w:r>
      <w:r w:rsidR="00040BB6" w:rsidRPr="007B631D">
        <w:rPr>
          <w:rFonts w:ascii="Cambria" w:hAnsi="Cambria"/>
          <w:bCs/>
          <w:sz w:val="24"/>
          <w:szCs w:val="24"/>
        </w:rPr>
        <w:t xml:space="preserve"> pielikums);</w:t>
      </w:r>
    </w:p>
    <w:p w:rsidR="00252B45" w:rsidRPr="007B631D" w:rsidRDefault="00C07D16" w:rsidP="007B631D">
      <w:pPr>
        <w:pStyle w:val="Sarakstarindkopa"/>
        <w:autoSpaceDE w:val="0"/>
        <w:autoSpaceDN w:val="0"/>
        <w:adjustRightInd w:val="0"/>
        <w:spacing w:after="0"/>
        <w:ind w:left="1430" w:right="0" w:firstLine="0"/>
        <w:rPr>
          <w:rFonts w:ascii="Cambria" w:hAnsi="Cambria" w:cs="Times New Roman"/>
          <w:bCs/>
          <w:sz w:val="24"/>
          <w:szCs w:val="24"/>
        </w:rPr>
      </w:pPr>
      <w:r w:rsidRPr="007B631D">
        <w:rPr>
          <w:rFonts w:ascii="Cambria" w:hAnsi="Cambria" w:cs="Times New Roman"/>
          <w:bCs/>
          <w:sz w:val="24"/>
          <w:szCs w:val="24"/>
        </w:rPr>
        <w:t xml:space="preserve">                7.2.2. divām</w:t>
      </w:r>
      <w:r w:rsidR="00252B45" w:rsidRPr="007B631D">
        <w:rPr>
          <w:rFonts w:ascii="Cambria" w:hAnsi="Cambria" w:cs="Times New Roman"/>
          <w:bCs/>
          <w:sz w:val="24"/>
          <w:szCs w:val="24"/>
        </w:rPr>
        <w:t xml:space="preserve"> integrētajām rotaļnodarbībām un sporta svētkiem sporta </w:t>
      </w:r>
    </w:p>
    <w:p w:rsidR="00F33FCE" w:rsidRPr="007B631D" w:rsidRDefault="00252B45" w:rsidP="007B631D">
      <w:pPr>
        <w:pStyle w:val="Sarakstarindkopa"/>
        <w:autoSpaceDE w:val="0"/>
        <w:autoSpaceDN w:val="0"/>
        <w:adjustRightInd w:val="0"/>
        <w:spacing w:after="0"/>
        <w:ind w:left="1430" w:right="0" w:firstLine="0"/>
        <w:rPr>
          <w:rFonts w:ascii="Cambria" w:hAnsi="Cambria" w:cs="Times New Roman"/>
          <w:bCs/>
          <w:color w:val="FF0000"/>
          <w:sz w:val="24"/>
          <w:szCs w:val="24"/>
        </w:rPr>
      </w:pPr>
      <w:r w:rsidRPr="007B631D">
        <w:rPr>
          <w:rFonts w:ascii="Cambria" w:hAnsi="Cambria" w:cs="Times New Roman"/>
          <w:bCs/>
          <w:sz w:val="24"/>
          <w:szCs w:val="24"/>
        </w:rPr>
        <w:t xml:space="preserve">                skolotajām (</w:t>
      </w:r>
      <w:r w:rsidR="0070096A" w:rsidRPr="007B631D">
        <w:rPr>
          <w:rFonts w:ascii="Cambria" w:hAnsi="Cambria" w:cs="Times New Roman"/>
          <w:bCs/>
          <w:sz w:val="24"/>
          <w:szCs w:val="24"/>
        </w:rPr>
        <w:t xml:space="preserve">4. </w:t>
      </w:r>
      <w:r w:rsidR="00040BB6" w:rsidRPr="007B631D">
        <w:rPr>
          <w:rFonts w:ascii="Cambria" w:hAnsi="Cambria" w:cs="Times New Roman"/>
          <w:bCs/>
          <w:sz w:val="24"/>
          <w:szCs w:val="24"/>
        </w:rPr>
        <w:t>pielikums</w:t>
      </w:r>
      <w:r w:rsidRPr="007B631D">
        <w:rPr>
          <w:rFonts w:ascii="Cambria" w:hAnsi="Cambria" w:cs="Times New Roman"/>
          <w:bCs/>
          <w:sz w:val="24"/>
          <w:szCs w:val="24"/>
        </w:rPr>
        <w:t>)</w:t>
      </w:r>
      <w:r w:rsidR="00F33FCE" w:rsidRPr="007B631D">
        <w:rPr>
          <w:rFonts w:ascii="Cambria" w:hAnsi="Cambria" w:cs="Times New Roman"/>
          <w:bCs/>
          <w:sz w:val="24"/>
          <w:szCs w:val="24"/>
        </w:rPr>
        <w:t>;</w:t>
      </w:r>
    </w:p>
    <w:p w:rsidR="00F33FCE" w:rsidRPr="007B631D" w:rsidRDefault="00B76329" w:rsidP="007B631D">
      <w:pPr>
        <w:pStyle w:val="Sarakstarindkopa"/>
        <w:autoSpaceDE w:val="0"/>
        <w:autoSpaceDN w:val="0"/>
        <w:adjustRightInd w:val="0"/>
        <w:spacing w:after="0"/>
        <w:ind w:left="1430" w:right="0" w:firstLine="0"/>
        <w:rPr>
          <w:rFonts w:ascii="Cambria" w:hAnsi="Cambria" w:cs="Times New Roman"/>
          <w:bCs/>
          <w:sz w:val="24"/>
          <w:szCs w:val="24"/>
        </w:rPr>
      </w:pPr>
      <w:r w:rsidRPr="007B631D">
        <w:rPr>
          <w:rFonts w:ascii="Cambria" w:hAnsi="Cambria" w:cs="Times New Roman"/>
          <w:bCs/>
          <w:sz w:val="24"/>
          <w:szCs w:val="24"/>
        </w:rPr>
        <w:t xml:space="preserve">                7.2.3. divām</w:t>
      </w:r>
      <w:r w:rsidR="00F33FCE" w:rsidRPr="007B631D">
        <w:rPr>
          <w:rFonts w:ascii="Cambria" w:hAnsi="Cambria" w:cs="Times New Roman"/>
          <w:bCs/>
          <w:sz w:val="24"/>
          <w:szCs w:val="24"/>
        </w:rPr>
        <w:t xml:space="preserve"> integrētajām rotaļnodarbībām un “Ģimenes dienas” svētkiem </w:t>
      </w:r>
    </w:p>
    <w:p w:rsidR="00F33FCE" w:rsidRPr="007B631D" w:rsidRDefault="00F33FCE" w:rsidP="007B631D">
      <w:pPr>
        <w:pStyle w:val="Sarakstarindkopa"/>
        <w:autoSpaceDE w:val="0"/>
        <w:autoSpaceDN w:val="0"/>
        <w:adjustRightInd w:val="0"/>
        <w:spacing w:after="0"/>
        <w:ind w:left="1430" w:right="0" w:firstLine="0"/>
        <w:rPr>
          <w:rFonts w:ascii="Cambria" w:hAnsi="Cambria" w:cs="Times New Roman"/>
          <w:bCs/>
          <w:sz w:val="24"/>
          <w:szCs w:val="24"/>
        </w:rPr>
      </w:pPr>
      <w:r w:rsidRPr="007B631D">
        <w:rPr>
          <w:rFonts w:ascii="Cambria" w:hAnsi="Cambria" w:cs="Times New Roman"/>
          <w:bCs/>
          <w:sz w:val="24"/>
          <w:szCs w:val="24"/>
        </w:rPr>
        <w:t xml:space="preserve">                mūzikas  skolotajām;</w:t>
      </w:r>
    </w:p>
    <w:p w:rsidR="00F33FCE" w:rsidRPr="007B631D" w:rsidRDefault="00C07D16" w:rsidP="007B631D">
      <w:pPr>
        <w:pStyle w:val="Sarakstarindkopa"/>
        <w:autoSpaceDE w:val="0"/>
        <w:autoSpaceDN w:val="0"/>
        <w:adjustRightInd w:val="0"/>
        <w:spacing w:after="0"/>
        <w:ind w:left="1430" w:right="0" w:firstLine="0"/>
        <w:rPr>
          <w:rFonts w:ascii="Cambria" w:hAnsi="Cambria" w:cs="Times New Roman"/>
          <w:bCs/>
          <w:sz w:val="24"/>
          <w:szCs w:val="24"/>
        </w:rPr>
      </w:pPr>
      <w:r w:rsidRPr="007B631D">
        <w:rPr>
          <w:rFonts w:ascii="Cambria" w:hAnsi="Cambria" w:cs="Times New Roman"/>
          <w:bCs/>
          <w:sz w:val="24"/>
          <w:szCs w:val="24"/>
        </w:rPr>
        <w:t xml:space="preserve">                7.2.4. trim</w:t>
      </w:r>
      <w:r w:rsidR="00F33FCE" w:rsidRPr="007B631D">
        <w:rPr>
          <w:rFonts w:ascii="Cambria" w:hAnsi="Cambria" w:cs="Times New Roman"/>
          <w:bCs/>
          <w:sz w:val="24"/>
          <w:szCs w:val="24"/>
        </w:rPr>
        <w:t xml:space="preserve"> integrētajām rotaļnodarbībām logopēdam un psihologam </w:t>
      </w:r>
    </w:p>
    <w:p w:rsidR="00F33FCE" w:rsidRPr="007B631D" w:rsidRDefault="00F33FCE" w:rsidP="007B631D">
      <w:pPr>
        <w:pStyle w:val="Sarakstarindkopa"/>
        <w:autoSpaceDE w:val="0"/>
        <w:autoSpaceDN w:val="0"/>
        <w:adjustRightInd w:val="0"/>
        <w:spacing w:after="0"/>
        <w:ind w:left="1430" w:right="0" w:firstLine="0"/>
        <w:rPr>
          <w:rFonts w:ascii="Cambria" w:hAnsi="Cambria" w:cs="Times New Roman"/>
          <w:bCs/>
          <w:sz w:val="24"/>
          <w:szCs w:val="24"/>
        </w:rPr>
      </w:pPr>
      <w:r w:rsidRPr="007B631D">
        <w:rPr>
          <w:rFonts w:ascii="Cambria" w:hAnsi="Cambria" w:cs="Times New Roman"/>
          <w:bCs/>
          <w:sz w:val="24"/>
          <w:szCs w:val="24"/>
        </w:rPr>
        <w:t xml:space="preserve">                 (</w:t>
      </w:r>
      <w:r w:rsidR="00040BB6" w:rsidRPr="007B631D">
        <w:rPr>
          <w:rFonts w:ascii="Cambria" w:hAnsi="Cambria" w:cs="Times New Roman"/>
          <w:bCs/>
          <w:sz w:val="24"/>
          <w:szCs w:val="24"/>
        </w:rPr>
        <w:t>5.</w:t>
      </w:r>
      <w:r w:rsidR="0014349C" w:rsidRPr="007B631D">
        <w:rPr>
          <w:rFonts w:ascii="Cambria" w:hAnsi="Cambria" w:cs="Times New Roman"/>
          <w:bCs/>
          <w:sz w:val="24"/>
          <w:szCs w:val="24"/>
        </w:rPr>
        <w:t xml:space="preserve"> </w:t>
      </w:r>
      <w:r w:rsidR="00040BB6" w:rsidRPr="007B631D">
        <w:rPr>
          <w:rFonts w:ascii="Cambria" w:hAnsi="Cambria" w:cs="Times New Roman"/>
          <w:bCs/>
          <w:sz w:val="24"/>
          <w:szCs w:val="24"/>
        </w:rPr>
        <w:t>pielikums, 6.</w:t>
      </w:r>
      <w:r w:rsidR="0014349C" w:rsidRPr="007B631D">
        <w:rPr>
          <w:rFonts w:ascii="Cambria" w:hAnsi="Cambria" w:cs="Times New Roman"/>
          <w:bCs/>
          <w:sz w:val="24"/>
          <w:szCs w:val="24"/>
        </w:rPr>
        <w:t xml:space="preserve"> </w:t>
      </w:r>
      <w:r w:rsidR="00040BB6" w:rsidRPr="007B631D">
        <w:rPr>
          <w:rFonts w:ascii="Cambria" w:hAnsi="Cambria" w:cs="Times New Roman"/>
          <w:bCs/>
          <w:sz w:val="24"/>
          <w:szCs w:val="24"/>
        </w:rPr>
        <w:t>pielikums)</w:t>
      </w:r>
    </w:p>
    <w:p w:rsidR="00F33FCE" w:rsidRPr="007B631D" w:rsidRDefault="00F33FCE" w:rsidP="007B631D">
      <w:pPr>
        <w:autoSpaceDE w:val="0"/>
        <w:autoSpaceDN w:val="0"/>
        <w:adjustRightInd w:val="0"/>
        <w:spacing w:after="0" w:line="240" w:lineRule="auto"/>
        <w:ind w:left="142"/>
        <w:jc w:val="both"/>
        <w:rPr>
          <w:rFonts w:ascii="Cambria" w:hAnsi="Cambria"/>
          <w:bCs/>
          <w:color w:val="FF0000"/>
          <w:sz w:val="24"/>
          <w:szCs w:val="24"/>
        </w:rPr>
      </w:pPr>
      <w:r w:rsidRPr="007B631D">
        <w:rPr>
          <w:rFonts w:ascii="Cambria" w:hAnsi="Cambria"/>
          <w:bCs/>
          <w:sz w:val="24"/>
          <w:szCs w:val="24"/>
        </w:rPr>
        <w:t xml:space="preserve">               </w:t>
      </w:r>
      <w:r w:rsidR="002D08D0" w:rsidRPr="007B631D">
        <w:rPr>
          <w:rFonts w:ascii="Cambria" w:hAnsi="Cambria"/>
          <w:bCs/>
          <w:sz w:val="24"/>
          <w:szCs w:val="24"/>
        </w:rPr>
        <w:t xml:space="preserve">                       7.2.5.  p</w:t>
      </w:r>
      <w:r w:rsidRPr="007B631D">
        <w:rPr>
          <w:rFonts w:ascii="Cambria" w:hAnsi="Cambria"/>
          <w:bCs/>
          <w:sz w:val="24"/>
          <w:szCs w:val="24"/>
        </w:rPr>
        <w:t xml:space="preserve">edagoga pašvērtējuma  </w:t>
      </w:r>
      <w:r w:rsidR="000B7858" w:rsidRPr="007B631D">
        <w:rPr>
          <w:rFonts w:ascii="Cambria" w:hAnsi="Cambria"/>
          <w:bCs/>
          <w:sz w:val="24"/>
          <w:szCs w:val="24"/>
        </w:rPr>
        <w:t xml:space="preserve">(7. </w:t>
      </w:r>
      <w:r w:rsidR="00040BB6" w:rsidRPr="007B631D">
        <w:rPr>
          <w:rFonts w:ascii="Cambria" w:hAnsi="Cambria"/>
          <w:bCs/>
          <w:sz w:val="24"/>
          <w:szCs w:val="24"/>
        </w:rPr>
        <w:t>pielikums</w:t>
      </w:r>
      <w:r w:rsidRPr="007B631D">
        <w:rPr>
          <w:rFonts w:ascii="Cambria" w:hAnsi="Cambria"/>
          <w:bCs/>
          <w:sz w:val="24"/>
          <w:szCs w:val="24"/>
        </w:rPr>
        <w:t>);</w:t>
      </w:r>
    </w:p>
    <w:p w:rsidR="0083793F" w:rsidRPr="007B631D" w:rsidRDefault="00F33FCE" w:rsidP="007B631D">
      <w:pPr>
        <w:autoSpaceDE w:val="0"/>
        <w:autoSpaceDN w:val="0"/>
        <w:adjustRightInd w:val="0"/>
        <w:spacing w:after="0" w:line="240" w:lineRule="auto"/>
        <w:jc w:val="both"/>
        <w:rPr>
          <w:rFonts w:ascii="Cambria" w:hAnsi="Cambria"/>
          <w:bCs/>
          <w:sz w:val="24"/>
          <w:szCs w:val="24"/>
        </w:rPr>
      </w:pPr>
      <w:r w:rsidRPr="007B631D">
        <w:rPr>
          <w:rFonts w:ascii="Cambria" w:hAnsi="Cambria"/>
          <w:bCs/>
          <w:color w:val="000000" w:themeColor="text1"/>
          <w:sz w:val="24"/>
          <w:szCs w:val="24"/>
        </w:rPr>
        <w:t xml:space="preserve">8. </w:t>
      </w:r>
      <w:r w:rsidRPr="007B631D">
        <w:rPr>
          <w:rFonts w:ascii="Cambria" w:hAnsi="Cambria"/>
          <w:bCs/>
          <w:sz w:val="24"/>
          <w:szCs w:val="24"/>
        </w:rPr>
        <w:t xml:space="preserve">Pedagoga darba kvalitāti novērtē atbilstoši profesionālās darbības novērtēšanas virzieniem, </w:t>
      </w:r>
      <w:r w:rsidR="007F75D8" w:rsidRPr="007B631D">
        <w:rPr>
          <w:rFonts w:ascii="Cambria" w:hAnsi="Cambria"/>
          <w:bCs/>
          <w:sz w:val="24"/>
          <w:szCs w:val="24"/>
        </w:rPr>
        <w:t>Ministru k</w:t>
      </w:r>
      <w:r w:rsidRPr="007B631D">
        <w:rPr>
          <w:rFonts w:ascii="Cambria" w:hAnsi="Cambria"/>
          <w:bCs/>
          <w:sz w:val="24"/>
          <w:szCs w:val="24"/>
        </w:rPr>
        <w:t>abine</w:t>
      </w:r>
      <w:r w:rsidR="00FC7901" w:rsidRPr="007B631D">
        <w:rPr>
          <w:rFonts w:ascii="Cambria" w:hAnsi="Cambria"/>
          <w:bCs/>
          <w:sz w:val="24"/>
          <w:szCs w:val="24"/>
        </w:rPr>
        <w:t>ta noteikumu noteiktajā kārtībā  pēc N</w:t>
      </w:r>
      <w:r w:rsidRPr="007B631D">
        <w:rPr>
          <w:rFonts w:ascii="Cambria" w:hAnsi="Cambria"/>
          <w:bCs/>
          <w:sz w:val="24"/>
          <w:szCs w:val="24"/>
        </w:rPr>
        <w:t xml:space="preserve">ovērtēšanas Kritērijiem </w:t>
      </w:r>
      <w:r w:rsidR="00292F99" w:rsidRPr="007B631D">
        <w:rPr>
          <w:rFonts w:ascii="Cambria" w:hAnsi="Cambria"/>
          <w:bCs/>
          <w:sz w:val="24"/>
          <w:szCs w:val="24"/>
        </w:rPr>
        <w:t xml:space="preserve">atbilstoši izvēlētajai pakāpei </w:t>
      </w:r>
    </w:p>
    <w:p w:rsidR="00292F99" w:rsidRPr="007B631D" w:rsidRDefault="00FC7901" w:rsidP="007B631D">
      <w:pPr>
        <w:autoSpaceDE w:val="0"/>
        <w:autoSpaceDN w:val="0"/>
        <w:adjustRightInd w:val="0"/>
        <w:spacing w:after="0" w:line="240" w:lineRule="auto"/>
        <w:jc w:val="both"/>
        <w:rPr>
          <w:rFonts w:ascii="Cambria" w:hAnsi="Cambria"/>
          <w:bCs/>
          <w:sz w:val="24"/>
          <w:szCs w:val="24"/>
        </w:rPr>
      </w:pPr>
      <w:r w:rsidRPr="007B631D">
        <w:rPr>
          <w:rFonts w:ascii="Cambria" w:hAnsi="Cambria"/>
          <w:bCs/>
          <w:sz w:val="24"/>
          <w:szCs w:val="24"/>
        </w:rPr>
        <w:t>(</w:t>
      </w:r>
      <w:r w:rsidR="00040BB6" w:rsidRPr="007B631D">
        <w:rPr>
          <w:rFonts w:ascii="Cambria" w:hAnsi="Cambria"/>
          <w:bCs/>
          <w:sz w:val="24"/>
          <w:szCs w:val="24"/>
        </w:rPr>
        <w:t>8.</w:t>
      </w:r>
      <w:r w:rsidR="0014349C" w:rsidRPr="007B631D">
        <w:rPr>
          <w:rFonts w:ascii="Cambria" w:hAnsi="Cambria"/>
          <w:bCs/>
          <w:sz w:val="24"/>
          <w:szCs w:val="24"/>
        </w:rPr>
        <w:t xml:space="preserve"> </w:t>
      </w:r>
      <w:r w:rsidR="00040BB6" w:rsidRPr="007B631D">
        <w:rPr>
          <w:rFonts w:ascii="Cambria" w:hAnsi="Cambria"/>
          <w:bCs/>
          <w:sz w:val="24"/>
          <w:szCs w:val="24"/>
        </w:rPr>
        <w:t>pielikums</w:t>
      </w:r>
      <w:r w:rsidR="00292F99" w:rsidRPr="007B631D">
        <w:rPr>
          <w:rFonts w:ascii="Cambria" w:hAnsi="Cambria"/>
          <w:bCs/>
          <w:sz w:val="24"/>
          <w:szCs w:val="24"/>
        </w:rPr>
        <w:t>).</w:t>
      </w:r>
    </w:p>
    <w:p w:rsidR="00292F99" w:rsidRPr="007B631D" w:rsidRDefault="00292F99" w:rsidP="007B631D">
      <w:pPr>
        <w:autoSpaceDE w:val="0"/>
        <w:autoSpaceDN w:val="0"/>
        <w:adjustRightInd w:val="0"/>
        <w:spacing w:after="0" w:line="240" w:lineRule="auto"/>
        <w:jc w:val="both"/>
        <w:rPr>
          <w:rFonts w:ascii="Cambria" w:hAnsi="Cambria"/>
          <w:bCs/>
          <w:sz w:val="24"/>
          <w:szCs w:val="24"/>
        </w:rPr>
      </w:pPr>
    </w:p>
    <w:p w:rsidR="00292F99" w:rsidRPr="007B631D" w:rsidRDefault="00B664C4" w:rsidP="007B631D">
      <w:pPr>
        <w:autoSpaceDE w:val="0"/>
        <w:autoSpaceDN w:val="0"/>
        <w:adjustRightInd w:val="0"/>
        <w:spacing w:after="0" w:line="240" w:lineRule="auto"/>
        <w:jc w:val="center"/>
        <w:rPr>
          <w:rFonts w:ascii="Cambria" w:hAnsi="Cambria"/>
          <w:b/>
          <w:bCs/>
          <w:sz w:val="24"/>
          <w:szCs w:val="24"/>
        </w:rPr>
      </w:pPr>
      <w:r w:rsidRPr="007B631D">
        <w:rPr>
          <w:rFonts w:ascii="Cambria" w:hAnsi="Cambria"/>
          <w:b/>
          <w:bCs/>
          <w:sz w:val="24"/>
          <w:szCs w:val="24"/>
        </w:rPr>
        <w:t>III N</w:t>
      </w:r>
      <w:r w:rsidR="00292F99" w:rsidRPr="007B631D">
        <w:rPr>
          <w:rFonts w:ascii="Cambria" w:hAnsi="Cambria"/>
          <w:b/>
          <w:bCs/>
          <w:sz w:val="24"/>
          <w:szCs w:val="24"/>
        </w:rPr>
        <w:t>ovērtēšanas komisijas darbības mērķi un uzdevumi, izveidošanas kārtība, darbības principi, lēmuma apstrīdēšanas kārtība</w:t>
      </w:r>
    </w:p>
    <w:p w:rsidR="00292F99" w:rsidRPr="007B631D" w:rsidRDefault="00292F99" w:rsidP="007B631D">
      <w:pPr>
        <w:autoSpaceDE w:val="0"/>
        <w:autoSpaceDN w:val="0"/>
        <w:adjustRightInd w:val="0"/>
        <w:spacing w:after="0" w:line="240" w:lineRule="auto"/>
        <w:jc w:val="both"/>
        <w:rPr>
          <w:rFonts w:ascii="Cambria" w:hAnsi="Cambria"/>
          <w:b/>
          <w:bCs/>
          <w:sz w:val="24"/>
          <w:szCs w:val="24"/>
        </w:rPr>
      </w:pPr>
    </w:p>
    <w:p w:rsidR="0014349C" w:rsidRPr="007B631D" w:rsidRDefault="0014349C"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9</w:t>
      </w:r>
      <w:r w:rsidR="00FC7901" w:rsidRPr="007B631D">
        <w:rPr>
          <w:rFonts w:ascii="Cambria" w:eastAsia="Times New Roman" w:hAnsi="Cambria"/>
          <w:sz w:val="24"/>
          <w:szCs w:val="24"/>
        </w:rPr>
        <w:t xml:space="preserve"> </w:t>
      </w:r>
      <w:r w:rsidR="00292F99" w:rsidRPr="007B631D">
        <w:rPr>
          <w:rFonts w:ascii="Cambria" w:eastAsia="Times New Roman" w:hAnsi="Cambria"/>
          <w:sz w:val="24"/>
          <w:szCs w:val="24"/>
        </w:rPr>
        <w:t xml:space="preserve">. Komisija organizē un nodrošina pedagogu profesionālās darbības kvalitātes vērtēšanu </w:t>
      </w:r>
      <w:r w:rsidR="00E6222C" w:rsidRPr="007B631D">
        <w:rPr>
          <w:rFonts w:ascii="Cambria" w:eastAsia="Times New Roman" w:hAnsi="Cambria"/>
          <w:sz w:val="24"/>
          <w:szCs w:val="24"/>
        </w:rPr>
        <w:t>Iestādē.</w:t>
      </w:r>
    </w:p>
    <w:p w:rsidR="0014349C" w:rsidRPr="007B631D" w:rsidRDefault="0014349C"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10</w:t>
      </w:r>
      <w:r w:rsidR="00292F99" w:rsidRPr="007B631D">
        <w:rPr>
          <w:rFonts w:ascii="Cambria" w:eastAsia="Times New Roman" w:hAnsi="Cambria"/>
          <w:sz w:val="24"/>
          <w:szCs w:val="24"/>
        </w:rPr>
        <w:t>. Komisijas darbības mērķis ir veicināt pedagogu profesionālās meistarības paaugstināšana un, pamatojoties uz pedagoga rakstisku iesniegumu, vērtēt pedagoga profesionālās darbības kvalitāti.</w:t>
      </w:r>
    </w:p>
    <w:p w:rsidR="00292F99" w:rsidRPr="007B631D" w:rsidRDefault="0014349C" w:rsidP="007B631D">
      <w:pPr>
        <w:spacing w:after="0" w:line="240" w:lineRule="auto"/>
        <w:jc w:val="both"/>
        <w:rPr>
          <w:rFonts w:ascii="Cambria" w:eastAsia="Times New Roman" w:hAnsi="Cambria"/>
          <w:sz w:val="24"/>
          <w:szCs w:val="24"/>
          <w:highlight w:val="red"/>
        </w:rPr>
      </w:pPr>
      <w:r w:rsidRPr="007B631D">
        <w:rPr>
          <w:rFonts w:ascii="Cambria" w:eastAsia="Times New Roman" w:hAnsi="Cambria"/>
          <w:sz w:val="24"/>
          <w:szCs w:val="24"/>
        </w:rPr>
        <w:t>11</w:t>
      </w:r>
      <w:r w:rsidR="00292F99" w:rsidRPr="007B631D">
        <w:rPr>
          <w:rFonts w:ascii="Cambria" w:eastAsia="Times New Roman" w:hAnsi="Cambria"/>
          <w:sz w:val="24"/>
          <w:szCs w:val="24"/>
        </w:rPr>
        <w:t>.  Komisijas uzdevumi ir:</w:t>
      </w:r>
    </w:p>
    <w:p w:rsidR="00606AC2" w:rsidRPr="007B631D" w:rsidRDefault="0014349C" w:rsidP="007B631D">
      <w:pPr>
        <w:spacing w:after="0" w:line="240" w:lineRule="auto"/>
        <w:ind w:left="1800"/>
        <w:rPr>
          <w:rFonts w:ascii="Cambria" w:eastAsia="Times New Roman" w:hAnsi="Cambria"/>
          <w:sz w:val="24"/>
          <w:szCs w:val="24"/>
        </w:rPr>
      </w:pPr>
      <w:r w:rsidRPr="007B631D">
        <w:rPr>
          <w:rFonts w:ascii="Cambria" w:eastAsia="Times New Roman" w:hAnsi="Cambria"/>
          <w:sz w:val="24"/>
          <w:szCs w:val="24"/>
        </w:rPr>
        <w:t xml:space="preserve">11.1. </w:t>
      </w:r>
      <w:r w:rsidR="00606AC2" w:rsidRPr="007B631D">
        <w:rPr>
          <w:rFonts w:ascii="Cambria" w:eastAsia="Times New Roman" w:hAnsi="Cambria"/>
          <w:sz w:val="24"/>
          <w:szCs w:val="24"/>
        </w:rPr>
        <w:t xml:space="preserve"> organizēt novērtēšanas procesu;</w:t>
      </w:r>
    </w:p>
    <w:p w:rsidR="00606AC2" w:rsidRPr="007B631D" w:rsidRDefault="00606AC2" w:rsidP="007B631D">
      <w:pPr>
        <w:pStyle w:val="Sarakstarindkopa"/>
        <w:spacing w:after="0"/>
        <w:ind w:left="1800" w:right="0" w:firstLine="0"/>
        <w:rPr>
          <w:rFonts w:ascii="Cambria" w:eastAsia="Times New Roman" w:hAnsi="Cambria" w:cs="Times New Roman"/>
          <w:sz w:val="24"/>
          <w:szCs w:val="24"/>
        </w:rPr>
      </w:pPr>
      <w:r w:rsidRPr="007B631D">
        <w:rPr>
          <w:rFonts w:ascii="Cambria" w:eastAsia="Times New Roman" w:hAnsi="Cambria" w:cs="Times New Roman"/>
          <w:sz w:val="24"/>
          <w:szCs w:val="24"/>
        </w:rPr>
        <w:t>1</w:t>
      </w:r>
      <w:r w:rsidR="0014349C" w:rsidRPr="007B631D">
        <w:rPr>
          <w:rFonts w:ascii="Cambria" w:eastAsia="Times New Roman" w:hAnsi="Cambria" w:cs="Times New Roman"/>
          <w:sz w:val="24"/>
          <w:szCs w:val="24"/>
        </w:rPr>
        <w:t>1</w:t>
      </w:r>
      <w:r w:rsidRPr="007B631D">
        <w:rPr>
          <w:rFonts w:ascii="Cambria" w:eastAsia="Times New Roman" w:hAnsi="Cambria" w:cs="Times New Roman"/>
          <w:sz w:val="24"/>
          <w:szCs w:val="24"/>
        </w:rPr>
        <w:t>.2. vērot un vērtēt nodarbības, pasākumus;</w:t>
      </w:r>
    </w:p>
    <w:p w:rsidR="00606AC2" w:rsidRPr="007B631D" w:rsidRDefault="0014349C" w:rsidP="007B631D">
      <w:pPr>
        <w:pStyle w:val="Sarakstarindkopa"/>
        <w:spacing w:after="0"/>
        <w:ind w:left="1800" w:right="0" w:firstLine="0"/>
        <w:rPr>
          <w:rFonts w:ascii="Cambria" w:eastAsia="Times New Roman" w:hAnsi="Cambria" w:cs="Times New Roman"/>
          <w:sz w:val="24"/>
          <w:szCs w:val="24"/>
        </w:rPr>
      </w:pPr>
      <w:r w:rsidRPr="007B631D">
        <w:rPr>
          <w:rFonts w:ascii="Cambria" w:eastAsia="Times New Roman" w:hAnsi="Cambria" w:cs="Times New Roman"/>
          <w:sz w:val="24"/>
          <w:szCs w:val="24"/>
        </w:rPr>
        <w:t>11</w:t>
      </w:r>
      <w:r w:rsidR="00606AC2" w:rsidRPr="007B631D">
        <w:rPr>
          <w:rFonts w:ascii="Cambria" w:eastAsia="Times New Roman" w:hAnsi="Cambria" w:cs="Times New Roman"/>
          <w:sz w:val="24"/>
          <w:szCs w:val="24"/>
        </w:rPr>
        <w:t>.3.</w:t>
      </w:r>
      <w:r w:rsidR="00B664C4" w:rsidRPr="007B631D">
        <w:rPr>
          <w:rFonts w:ascii="Cambria" w:eastAsia="Times New Roman" w:hAnsi="Cambria" w:cs="Times New Roman"/>
          <w:sz w:val="24"/>
          <w:szCs w:val="24"/>
        </w:rPr>
        <w:t xml:space="preserve"> veikt pedagoga profesionālās darbības vērtēšanu </w:t>
      </w:r>
      <w:r w:rsidR="000B7858" w:rsidRPr="007B631D">
        <w:rPr>
          <w:rFonts w:ascii="Cambria" w:eastAsia="Times New Roman" w:hAnsi="Cambria" w:cs="Times New Roman"/>
          <w:sz w:val="24"/>
          <w:szCs w:val="24"/>
        </w:rPr>
        <w:t>(</w:t>
      </w:r>
      <w:r w:rsidR="00040BB6" w:rsidRPr="007B631D">
        <w:rPr>
          <w:rFonts w:ascii="Cambria" w:eastAsia="Times New Roman" w:hAnsi="Cambria" w:cs="Times New Roman"/>
          <w:sz w:val="24"/>
          <w:szCs w:val="24"/>
        </w:rPr>
        <w:t>9</w:t>
      </w:r>
      <w:r w:rsidR="00457AB5" w:rsidRPr="007B631D">
        <w:rPr>
          <w:rFonts w:ascii="Cambria" w:eastAsia="Times New Roman" w:hAnsi="Cambria" w:cs="Times New Roman"/>
          <w:sz w:val="24"/>
          <w:szCs w:val="24"/>
        </w:rPr>
        <w:t>.</w:t>
      </w:r>
      <w:r w:rsidR="000B7858" w:rsidRPr="007B631D">
        <w:rPr>
          <w:rFonts w:ascii="Cambria" w:eastAsia="Times New Roman" w:hAnsi="Cambria" w:cs="Times New Roman"/>
          <w:sz w:val="24"/>
          <w:szCs w:val="24"/>
        </w:rPr>
        <w:t xml:space="preserve"> pielikums</w:t>
      </w:r>
      <w:r w:rsidR="00FB6FD3" w:rsidRPr="007B631D">
        <w:rPr>
          <w:rFonts w:ascii="Cambria" w:eastAsia="Times New Roman" w:hAnsi="Cambria" w:cs="Times New Roman"/>
          <w:sz w:val="24"/>
          <w:szCs w:val="24"/>
        </w:rPr>
        <w:t>);</w:t>
      </w:r>
    </w:p>
    <w:p w:rsidR="00FB6FD3" w:rsidRPr="007B631D" w:rsidRDefault="0014349C" w:rsidP="007B631D">
      <w:pPr>
        <w:pStyle w:val="Sarakstarindkopa"/>
        <w:spacing w:after="0"/>
        <w:ind w:left="1800" w:right="0" w:firstLine="0"/>
        <w:rPr>
          <w:rFonts w:ascii="Cambria" w:eastAsia="Times New Roman" w:hAnsi="Cambria" w:cs="Times New Roman"/>
          <w:sz w:val="24"/>
          <w:szCs w:val="24"/>
        </w:rPr>
      </w:pPr>
      <w:r w:rsidRPr="007B631D">
        <w:rPr>
          <w:rFonts w:ascii="Cambria" w:eastAsia="Times New Roman" w:hAnsi="Cambria" w:cs="Times New Roman"/>
          <w:sz w:val="24"/>
          <w:szCs w:val="24"/>
        </w:rPr>
        <w:t>11</w:t>
      </w:r>
      <w:r w:rsidR="00606AC2" w:rsidRPr="007B631D">
        <w:rPr>
          <w:rFonts w:ascii="Cambria" w:eastAsia="Times New Roman" w:hAnsi="Cambria" w:cs="Times New Roman"/>
          <w:sz w:val="24"/>
          <w:szCs w:val="24"/>
        </w:rPr>
        <w:t>.4.</w:t>
      </w:r>
      <w:r w:rsidR="007F75D8" w:rsidRPr="007B631D">
        <w:rPr>
          <w:rFonts w:ascii="Cambria" w:eastAsia="Times New Roman" w:hAnsi="Cambria" w:cs="Times New Roman"/>
          <w:sz w:val="24"/>
          <w:szCs w:val="24"/>
        </w:rPr>
        <w:t xml:space="preserve"> </w:t>
      </w:r>
      <w:r w:rsidR="00606AC2" w:rsidRPr="007B631D">
        <w:rPr>
          <w:rFonts w:ascii="Cambria" w:eastAsia="Times New Roman" w:hAnsi="Cambria" w:cs="Times New Roman"/>
          <w:sz w:val="24"/>
          <w:szCs w:val="24"/>
        </w:rPr>
        <w:t xml:space="preserve">apkopot rezultātus un izteikt priekšlikumu </w:t>
      </w:r>
      <w:r w:rsidR="000B7858" w:rsidRPr="007B631D">
        <w:rPr>
          <w:rFonts w:ascii="Cambria" w:eastAsia="Times New Roman" w:hAnsi="Cambria" w:cs="Times New Roman"/>
          <w:sz w:val="24"/>
          <w:szCs w:val="24"/>
        </w:rPr>
        <w:t>Iestādes v</w:t>
      </w:r>
      <w:r w:rsidR="00FB6FD3" w:rsidRPr="007B631D">
        <w:rPr>
          <w:rFonts w:ascii="Cambria" w:eastAsia="Times New Roman" w:hAnsi="Cambria" w:cs="Times New Roman"/>
          <w:sz w:val="24"/>
          <w:szCs w:val="24"/>
        </w:rPr>
        <w:t>adītājai</w:t>
      </w:r>
      <w:r w:rsidR="000B7858" w:rsidRPr="007B631D">
        <w:rPr>
          <w:rFonts w:ascii="Cambria" w:eastAsia="Times New Roman" w:hAnsi="Cambria" w:cs="Times New Roman"/>
          <w:sz w:val="24"/>
          <w:szCs w:val="24"/>
        </w:rPr>
        <w:t xml:space="preserve"> </w:t>
      </w:r>
      <w:r w:rsidR="00606AC2" w:rsidRPr="007B631D">
        <w:rPr>
          <w:rFonts w:ascii="Cambria" w:eastAsia="Times New Roman" w:hAnsi="Cambria" w:cs="Times New Roman"/>
          <w:sz w:val="24"/>
          <w:szCs w:val="24"/>
        </w:rPr>
        <w:t xml:space="preserve"> par kvalitātes pakāpes piešķiršanu vai attei</w:t>
      </w:r>
      <w:r w:rsidR="00FB6FD3" w:rsidRPr="007B631D">
        <w:rPr>
          <w:rFonts w:ascii="Cambria" w:eastAsia="Times New Roman" w:hAnsi="Cambria" w:cs="Times New Roman"/>
          <w:sz w:val="24"/>
          <w:szCs w:val="24"/>
        </w:rPr>
        <w:t>kumu piešķirt kvalitātes pakāpi.</w:t>
      </w:r>
    </w:p>
    <w:p w:rsidR="00FB6FD3" w:rsidRPr="007B631D" w:rsidRDefault="0014349C"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12</w:t>
      </w:r>
      <w:r w:rsidR="00FB6FD3" w:rsidRPr="007B631D">
        <w:rPr>
          <w:rFonts w:ascii="Cambria" w:eastAsia="Times New Roman" w:hAnsi="Cambria"/>
          <w:sz w:val="24"/>
          <w:szCs w:val="24"/>
        </w:rPr>
        <w:t>. Komisijas izveidošana un tās darbības principi:</w:t>
      </w:r>
    </w:p>
    <w:p w:rsidR="0083793F" w:rsidRPr="007B631D" w:rsidRDefault="00FB6FD3"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12</w:t>
      </w:r>
      <w:r w:rsidRPr="007B631D">
        <w:rPr>
          <w:rFonts w:ascii="Cambria" w:eastAsia="Times New Roman" w:hAnsi="Cambria"/>
          <w:sz w:val="24"/>
          <w:szCs w:val="24"/>
        </w:rPr>
        <w:t>.1. mācību gadā komisij</w:t>
      </w:r>
      <w:r w:rsidR="00B76329" w:rsidRPr="007B631D">
        <w:rPr>
          <w:rFonts w:ascii="Cambria" w:eastAsia="Times New Roman" w:hAnsi="Cambria"/>
          <w:sz w:val="24"/>
          <w:szCs w:val="24"/>
        </w:rPr>
        <w:t>a darbojas 9 (deviņus</w:t>
      </w:r>
      <w:r w:rsidR="0083793F" w:rsidRPr="007B631D">
        <w:rPr>
          <w:rFonts w:ascii="Cambria" w:eastAsia="Times New Roman" w:hAnsi="Cambria"/>
          <w:sz w:val="24"/>
          <w:szCs w:val="24"/>
        </w:rPr>
        <w:t>) mēnešus no</w:t>
      </w:r>
      <w:r w:rsidR="00B76329" w:rsidRPr="007B631D">
        <w:rPr>
          <w:rFonts w:ascii="Cambria" w:eastAsia="Times New Roman" w:hAnsi="Cambria"/>
          <w:sz w:val="24"/>
          <w:szCs w:val="24"/>
        </w:rPr>
        <w:t xml:space="preserve"> </w:t>
      </w:r>
    </w:p>
    <w:p w:rsidR="00C07D16" w:rsidRPr="007B631D" w:rsidRDefault="00B76329" w:rsidP="007B631D">
      <w:pPr>
        <w:spacing w:after="0" w:line="240" w:lineRule="auto"/>
        <w:ind w:left="2160" w:firstLine="250"/>
        <w:jc w:val="both"/>
        <w:rPr>
          <w:rFonts w:ascii="Cambria" w:eastAsia="Times New Roman" w:hAnsi="Cambria"/>
          <w:sz w:val="24"/>
          <w:szCs w:val="24"/>
        </w:rPr>
      </w:pPr>
      <w:r w:rsidRPr="007B631D">
        <w:rPr>
          <w:rFonts w:ascii="Cambria" w:eastAsia="Times New Roman" w:hAnsi="Cambria"/>
          <w:sz w:val="24"/>
          <w:szCs w:val="24"/>
        </w:rPr>
        <w:t xml:space="preserve">14.septembra </w:t>
      </w:r>
      <w:r w:rsidR="00C07D16" w:rsidRPr="007B631D">
        <w:rPr>
          <w:rFonts w:ascii="Cambria" w:eastAsia="Times New Roman" w:hAnsi="Cambria"/>
          <w:sz w:val="24"/>
          <w:szCs w:val="24"/>
        </w:rPr>
        <w:t>līdz 31. maijam;</w:t>
      </w:r>
    </w:p>
    <w:p w:rsidR="00FB6FD3" w:rsidRPr="007B631D" w:rsidRDefault="0014349C" w:rsidP="007B631D">
      <w:pPr>
        <w:spacing w:after="0" w:line="240" w:lineRule="auto"/>
        <w:ind w:left="2410" w:hanging="567"/>
        <w:jc w:val="both"/>
        <w:rPr>
          <w:rFonts w:ascii="Cambria" w:eastAsia="Times New Roman" w:hAnsi="Cambria"/>
          <w:sz w:val="24"/>
          <w:szCs w:val="24"/>
        </w:rPr>
      </w:pPr>
      <w:r w:rsidRPr="007B631D">
        <w:rPr>
          <w:rFonts w:ascii="Cambria" w:eastAsia="Times New Roman" w:hAnsi="Cambria"/>
          <w:sz w:val="24"/>
          <w:szCs w:val="24"/>
        </w:rPr>
        <w:t>12</w:t>
      </w:r>
      <w:r w:rsidR="00FB6FD3" w:rsidRPr="007B631D">
        <w:rPr>
          <w:rFonts w:ascii="Cambria" w:eastAsia="Times New Roman" w:hAnsi="Cambria"/>
          <w:sz w:val="24"/>
          <w:szCs w:val="24"/>
        </w:rPr>
        <w:t xml:space="preserve">.2. Novērtēšanas komisija ir ar </w:t>
      </w:r>
      <w:r w:rsidR="00E6222C" w:rsidRPr="007B631D">
        <w:rPr>
          <w:rFonts w:ascii="Cambria" w:eastAsia="Times New Roman" w:hAnsi="Cambria"/>
          <w:sz w:val="24"/>
          <w:szCs w:val="24"/>
        </w:rPr>
        <w:t xml:space="preserve">Iestādes vadītājas </w:t>
      </w:r>
      <w:r w:rsidR="00FB6FD3" w:rsidRPr="007B631D">
        <w:rPr>
          <w:rFonts w:ascii="Cambria" w:eastAsia="Times New Roman" w:hAnsi="Cambria"/>
          <w:sz w:val="24"/>
          <w:szCs w:val="24"/>
        </w:rPr>
        <w:t xml:space="preserve">rīkojumu izveidota institūcija </w:t>
      </w:r>
      <w:r w:rsidR="00C07D16" w:rsidRPr="007B631D">
        <w:rPr>
          <w:rFonts w:ascii="Cambria" w:eastAsia="Times New Roman" w:hAnsi="Cambria"/>
          <w:sz w:val="24"/>
          <w:szCs w:val="24"/>
        </w:rPr>
        <w:t xml:space="preserve">                      </w:t>
      </w:r>
      <w:r w:rsidR="00FB6FD3" w:rsidRPr="007B631D">
        <w:rPr>
          <w:rFonts w:ascii="Cambria" w:eastAsia="Times New Roman" w:hAnsi="Cambria"/>
          <w:sz w:val="24"/>
          <w:szCs w:val="24"/>
        </w:rPr>
        <w:t xml:space="preserve">triju </w:t>
      </w:r>
      <w:r w:rsidR="00E6222C" w:rsidRPr="007B631D">
        <w:rPr>
          <w:rFonts w:ascii="Cambria" w:eastAsia="Times New Roman" w:hAnsi="Cambria"/>
          <w:sz w:val="24"/>
          <w:szCs w:val="24"/>
        </w:rPr>
        <w:t xml:space="preserve"> </w:t>
      </w:r>
      <w:r w:rsidR="00FB6FD3" w:rsidRPr="007B631D">
        <w:rPr>
          <w:rFonts w:ascii="Cambria" w:eastAsia="Times New Roman" w:hAnsi="Cambria"/>
          <w:sz w:val="24"/>
          <w:szCs w:val="24"/>
        </w:rPr>
        <w:t>cilvēku sastāvā:</w:t>
      </w:r>
    </w:p>
    <w:p w:rsidR="00FB6FD3" w:rsidRPr="007B631D" w:rsidRDefault="0014349C" w:rsidP="007B631D">
      <w:pPr>
        <w:spacing w:after="0" w:line="240" w:lineRule="auto"/>
        <w:ind w:left="1690" w:firstLine="720"/>
        <w:rPr>
          <w:rFonts w:ascii="Cambria" w:eastAsia="Times New Roman" w:hAnsi="Cambria"/>
          <w:sz w:val="24"/>
          <w:szCs w:val="24"/>
        </w:rPr>
      </w:pPr>
      <w:r w:rsidRPr="007B631D">
        <w:rPr>
          <w:rFonts w:ascii="Cambria" w:eastAsia="Times New Roman" w:hAnsi="Cambria"/>
          <w:sz w:val="24"/>
          <w:szCs w:val="24"/>
        </w:rPr>
        <w:t>12</w:t>
      </w:r>
      <w:r w:rsidR="00FB6FD3" w:rsidRPr="007B631D">
        <w:rPr>
          <w:rFonts w:ascii="Cambria" w:eastAsia="Times New Roman" w:hAnsi="Cambria"/>
          <w:sz w:val="24"/>
          <w:szCs w:val="24"/>
        </w:rPr>
        <w:t>.2.1. vadītājas vietniece;</w:t>
      </w:r>
    </w:p>
    <w:p w:rsidR="00FB6FD3" w:rsidRPr="007B631D" w:rsidRDefault="00C07D16" w:rsidP="007B631D">
      <w:pPr>
        <w:tabs>
          <w:tab w:val="left" w:pos="720"/>
          <w:tab w:val="left" w:pos="1134"/>
        </w:tabs>
        <w:spacing w:after="0" w:line="240" w:lineRule="auto"/>
        <w:ind w:left="2410" w:hanging="2268"/>
        <w:contextualSpacing/>
        <w:jc w:val="both"/>
        <w:rPr>
          <w:rFonts w:ascii="Cambria" w:eastAsia="Times New Roman" w:hAnsi="Cambria"/>
          <w:sz w:val="24"/>
          <w:szCs w:val="24"/>
        </w:rPr>
      </w:pPr>
      <w:r w:rsidRPr="007B631D">
        <w:rPr>
          <w:rFonts w:ascii="Cambria" w:eastAsia="Times New Roman" w:hAnsi="Cambria"/>
          <w:sz w:val="24"/>
          <w:szCs w:val="24"/>
        </w:rPr>
        <w:tab/>
      </w:r>
      <w:r w:rsidRPr="007B631D">
        <w:rPr>
          <w:rFonts w:ascii="Cambria" w:eastAsia="Times New Roman" w:hAnsi="Cambria"/>
          <w:sz w:val="24"/>
          <w:szCs w:val="24"/>
        </w:rPr>
        <w:tab/>
      </w:r>
      <w:r w:rsidRPr="007B631D">
        <w:rPr>
          <w:rFonts w:ascii="Cambria" w:eastAsia="Times New Roman" w:hAnsi="Cambria"/>
          <w:sz w:val="24"/>
          <w:szCs w:val="24"/>
        </w:rPr>
        <w:tab/>
      </w:r>
      <w:r w:rsidR="008D6201" w:rsidRPr="007B631D">
        <w:rPr>
          <w:rFonts w:ascii="Cambria" w:eastAsia="Times New Roman" w:hAnsi="Cambria"/>
          <w:sz w:val="24"/>
          <w:szCs w:val="24"/>
        </w:rPr>
        <w:t>1</w:t>
      </w:r>
      <w:r w:rsidR="0014349C" w:rsidRPr="007B631D">
        <w:rPr>
          <w:rFonts w:ascii="Cambria" w:eastAsia="Times New Roman" w:hAnsi="Cambria"/>
          <w:sz w:val="24"/>
          <w:szCs w:val="24"/>
        </w:rPr>
        <w:t>2</w:t>
      </w:r>
      <w:r w:rsidR="002F2E36" w:rsidRPr="007B631D">
        <w:rPr>
          <w:rFonts w:ascii="Cambria" w:eastAsia="Times New Roman" w:hAnsi="Cambria"/>
          <w:sz w:val="24"/>
          <w:szCs w:val="24"/>
        </w:rPr>
        <w:t>.2</w:t>
      </w:r>
      <w:r w:rsidR="00FB6FD3" w:rsidRPr="007B631D">
        <w:rPr>
          <w:rFonts w:ascii="Cambria" w:eastAsia="Times New Roman" w:hAnsi="Cambria"/>
          <w:sz w:val="24"/>
          <w:szCs w:val="24"/>
        </w:rPr>
        <w:t>.2. divas pirmsskolas</w:t>
      </w:r>
      <w:r w:rsidR="007F75D8" w:rsidRPr="007B631D">
        <w:rPr>
          <w:rFonts w:ascii="Cambria" w:eastAsia="Times New Roman" w:hAnsi="Cambria"/>
          <w:sz w:val="24"/>
          <w:szCs w:val="24"/>
        </w:rPr>
        <w:t xml:space="preserve"> izglītības</w:t>
      </w:r>
      <w:r w:rsidR="002F2E36" w:rsidRPr="007B631D">
        <w:rPr>
          <w:rFonts w:ascii="Cambria" w:eastAsia="Times New Roman" w:hAnsi="Cambria"/>
          <w:sz w:val="24"/>
          <w:szCs w:val="24"/>
        </w:rPr>
        <w:t xml:space="preserve"> skolotājas, kas </w:t>
      </w:r>
      <w:r w:rsidR="00E6222C" w:rsidRPr="007B631D">
        <w:rPr>
          <w:rFonts w:ascii="Cambria" w:eastAsia="Times New Roman" w:hAnsi="Cambria"/>
          <w:sz w:val="24"/>
          <w:szCs w:val="24"/>
        </w:rPr>
        <w:t xml:space="preserve">Iestādē </w:t>
      </w:r>
      <w:r w:rsidR="007F75D8" w:rsidRPr="007B631D">
        <w:rPr>
          <w:rFonts w:ascii="Cambria" w:eastAsia="Times New Roman" w:hAnsi="Cambria"/>
          <w:sz w:val="24"/>
          <w:szCs w:val="24"/>
        </w:rPr>
        <w:t>nostrādājušas vismaz 5 gadus.</w:t>
      </w:r>
    </w:p>
    <w:p w:rsidR="00C07D16" w:rsidRPr="007B631D" w:rsidRDefault="0014349C" w:rsidP="007B631D">
      <w:pPr>
        <w:spacing w:after="0" w:line="240" w:lineRule="auto"/>
        <w:ind w:left="142" w:firstLine="1701"/>
        <w:jc w:val="both"/>
        <w:rPr>
          <w:rFonts w:ascii="Cambria" w:eastAsia="Times New Roman" w:hAnsi="Cambria"/>
          <w:sz w:val="24"/>
          <w:szCs w:val="24"/>
        </w:rPr>
      </w:pPr>
      <w:r w:rsidRPr="007B631D">
        <w:rPr>
          <w:rFonts w:ascii="Cambria" w:eastAsia="Times New Roman" w:hAnsi="Cambria"/>
          <w:sz w:val="24"/>
          <w:szCs w:val="24"/>
        </w:rPr>
        <w:t>12</w:t>
      </w:r>
      <w:r w:rsidR="00FB6FD3" w:rsidRPr="007B631D">
        <w:rPr>
          <w:rFonts w:ascii="Cambria" w:eastAsia="Times New Roman" w:hAnsi="Cambria"/>
          <w:sz w:val="24"/>
          <w:szCs w:val="24"/>
        </w:rPr>
        <w:t>.3. Komisijas sēdes sasauc pēc nepieciešam</w:t>
      </w:r>
      <w:r w:rsidR="00C07D16" w:rsidRPr="007B631D">
        <w:rPr>
          <w:rFonts w:ascii="Cambria" w:eastAsia="Times New Roman" w:hAnsi="Cambria"/>
          <w:sz w:val="24"/>
          <w:szCs w:val="24"/>
        </w:rPr>
        <w:t>ības, taču ne retāk kā 2 reizes</w:t>
      </w:r>
    </w:p>
    <w:p w:rsidR="00FB6FD3" w:rsidRPr="007B631D" w:rsidRDefault="00FB6FD3"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novērtēšanas periodā;</w:t>
      </w:r>
    </w:p>
    <w:p w:rsidR="00C07D16" w:rsidRPr="007B631D" w:rsidRDefault="00FB6FD3" w:rsidP="007B631D">
      <w:pPr>
        <w:tabs>
          <w:tab w:val="left" w:pos="1701"/>
        </w:tabs>
        <w:spacing w:after="0" w:line="240" w:lineRule="auto"/>
        <w:jc w:val="both"/>
        <w:rPr>
          <w:rFonts w:ascii="Cambria" w:eastAsia="Times New Roman" w:hAnsi="Cambria"/>
          <w:sz w:val="24"/>
          <w:szCs w:val="24"/>
        </w:rPr>
      </w:pPr>
      <w:r w:rsidRPr="007B631D">
        <w:rPr>
          <w:rFonts w:ascii="Cambria" w:eastAsia="Times New Roman" w:hAnsi="Cambria"/>
          <w:sz w:val="24"/>
          <w:szCs w:val="24"/>
        </w:rPr>
        <w:t xml:space="preserve">                      </w:t>
      </w:r>
      <w:r w:rsidR="00C07D16" w:rsidRPr="007B631D">
        <w:rPr>
          <w:rFonts w:ascii="Cambria" w:eastAsia="Times New Roman" w:hAnsi="Cambria"/>
          <w:sz w:val="24"/>
          <w:szCs w:val="24"/>
        </w:rPr>
        <w:tab/>
      </w:r>
      <w:r w:rsidR="00292F65" w:rsidRPr="007B631D">
        <w:rPr>
          <w:rFonts w:ascii="Cambria" w:eastAsia="Times New Roman" w:hAnsi="Cambria"/>
          <w:sz w:val="24"/>
          <w:szCs w:val="24"/>
        </w:rPr>
        <w:t xml:space="preserve">  </w:t>
      </w:r>
      <w:r w:rsidR="0014349C" w:rsidRPr="007B631D">
        <w:rPr>
          <w:rFonts w:ascii="Cambria" w:eastAsia="Times New Roman" w:hAnsi="Cambria"/>
          <w:sz w:val="24"/>
          <w:szCs w:val="24"/>
        </w:rPr>
        <w:t>12</w:t>
      </w:r>
      <w:r w:rsidRPr="007B631D">
        <w:rPr>
          <w:rFonts w:ascii="Cambria" w:eastAsia="Times New Roman" w:hAnsi="Cambria"/>
          <w:sz w:val="24"/>
          <w:szCs w:val="24"/>
        </w:rPr>
        <w:t xml:space="preserve">.4. Komisijas sēdes var notikt, ja tajās piedalās 3 komisijas locekļi. </w:t>
      </w:r>
    </w:p>
    <w:p w:rsidR="00FB6FD3" w:rsidRPr="007B631D" w:rsidRDefault="00C07D16" w:rsidP="007B631D">
      <w:pPr>
        <w:tabs>
          <w:tab w:val="left" w:pos="1701"/>
        </w:tabs>
        <w:spacing w:after="0" w:line="240" w:lineRule="auto"/>
        <w:jc w:val="both"/>
        <w:rPr>
          <w:rFonts w:ascii="Cambria" w:eastAsia="Times New Roman" w:hAnsi="Cambria"/>
          <w:sz w:val="24"/>
          <w:szCs w:val="24"/>
        </w:rPr>
      </w:pPr>
      <w:r w:rsidRPr="007B631D">
        <w:rPr>
          <w:rFonts w:ascii="Cambria" w:eastAsia="Times New Roman" w:hAnsi="Cambria"/>
          <w:sz w:val="24"/>
          <w:szCs w:val="24"/>
        </w:rPr>
        <w:t xml:space="preserve">Ja komisijas  </w:t>
      </w:r>
      <w:r w:rsidR="00FB6FD3" w:rsidRPr="007B631D">
        <w:rPr>
          <w:rFonts w:ascii="Cambria" w:eastAsia="Times New Roman" w:hAnsi="Cambria"/>
          <w:sz w:val="24"/>
          <w:szCs w:val="24"/>
        </w:rPr>
        <w:t>sēde kvoruma trūkuma dēļ nevar notikt, tad komisijas priekšsēdētājs 5 (</w:t>
      </w:r>
      <w:r w:rsidR="0070096A" w:rsidRPr="007B631D">
        <w:rPr>
          <w:rFonts w:ascii="Cambria" w:eastAsia="Times New Roman" w:hAnsi="Cambria"/>
          <w:sz w:val="24"/>
          <w:szCs w:val="24"/>
        </w:rPr>
        <w:t xml:space="preserve"> </w:t>
      </w:r>
      <w:r w:rsidR="00FB6FD3" w:rsidRPr="007B631D">
        <w:rPr>
          <w:rFonts w:ascii="Cambria" w:eastAsia="Times New Roman" w:hAnsi="Cambria"/>
          <w:sz w:val="24"/>
          <w:szCs w:val="24"/>
        </w:rPr>
        <w:t>piecu</w:t>
      </w:r>
      <w:r w:rsidR="0070096A" w:rsidRPr="007B631D">
        <w:rPr>
          <w:rFonts w:ascii="Cambria" w:eastAsia="Times New Roman" w:hAnsi="Cambria"/>
          <w:sz w:val="24"/>
          <w:szCs w:val="24"/>
        </w:rPr>
        <w:t xml:space="preserve"> </w:t>
      </w:r>
      <w:r w:rsidRPr="007B631D">
        <w:rPr>
          <w:rFonts w:ascii="Cambria" w:eastAsia="Times New Roman" w:hAnsi="Cambria"/>
          <w:sz w:val="24"/>
          <w:szCs w:val="24"/>
        </w:rPr>
        <w:t xml:space="preserve">) </w:t>
      </w:r>
      <w:r w:rsidR="00FB6FD3" w:rsidRPr="007B631D">
        <w:rPr>
          <w:rFonts w:ascii="Cambria" w:eastAsia="Times New Roman" w:hAnsi="Cambria"/>
          <w:sz w:val="24"/>
          <w:szCs w:val="24"/>
        </w:rPr>
        <w:t>darba dienu laikā sasauc atkārtotu komisijas sēdi;</w:t>
      </w:r>
    </w:p>
    <w:p w:rsidR="00FB6FD3" w:rsidRPr="007B631D" w:rsidRDefault="008D6201" w:rsidP="007B631D">
      <w:pPr>
        <w:spacing w:after="0" w:line="240" w:lineRule="auto"/>
        <w:ind w:firstLine="720"/>
        <w:jc w:val="both"/>
        <w:rPr>
          <w:rFonts w:ascii="Cambria" w:eastAsia="Times New Roman" w:hAnsi="Cambria"/>
          <w:sz w:val="24"/>
          <w:szCs w:val="24"/>
        </w:rPr>
      </w:pPr>
      <w:r w:rsidRPr="007B631D">
        <w:rPr>
          <w:rFonts w:ascii="Cambria" w:eastAsia="Times New Roman" w:hAnsi="Cambria"/>
          <w:sz w:val="24"/>
          <w:szCs w:val="24"/>
        </w:rPr>
        <w:t xml:space="preserve">         </w:t>
      </w:r>
      <w:r w:rsidR="00FB6FD3" w:rsidRPr="007B631D">
        <w:rPr>
          <w:rFonts w:ascii="Cambria" w:eastAsia="Times New Roman" w:hAnsi="Cambria"/>
          <w:sz w:val="24"/>
          <w:szCs w:val="24"/>
        </w:rPr>
        <w:t xml:space="preserve"> </w:t>
      </w:r>
      <w:r w:rsidR="0014349C" w:rsidRPr="007B631D">
        <w:rPr>
          <w:rFonts w:ascii="Cambria" w:eastAsia="Times New Roman" w:hAnsi="Cambria"/>
          <w:sz w:val="24"/>
          <w:szCs w:val="24"/>
        </w:rPr>
        <w:t>12</w:t>
      </w:r>
      <w:r w:rsidR="00FB6FD3" w:rsidRPr="007B631D">
        <w:rPr>
          <w:rFonts w:ascii="Cambria" w:eastAsia="Times New Roman" w:hAnsi="Cambria"/>
          <w:sz w:val="24"/>
          <w:szCs w:val="24"/>
        </w:rPr>
        <w:t>.5. Komisijas sēdes tiek protokolētas. Protokolu paraksta komisijas  priekšsēdētājs un komisijas sekretārs;</w:t>
      </w:r>
    </w:p>
    <w:p w:rsidR="00FB6FD3" w:rsidRPr="007B631D" w:rsidRDefault="00FB6FD3"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lastRenderedPageBreak/>
        <w:t xml:space="preserve">                      </w:t>
      </w:r>
      <w:r w:rsidR="0014349C" w:rsidRPr="007B631D">
        <w:rPr>
          <w:rFonts w:ascii="Cambria" w:eastAsia="Times New Roman" w:hAnsi="Cambria"/>
          <w:sz w:val="24"/>
          <w:szCs w:val="24"/>
        </w:rPr>
        <w:t>12</w:t>
      </w:r>
      <w:r w:rsidRPr="007B631D">
        <w:rPr>
          <w:rFonts w:ascii="Cambria" w:eastAsia="Times New Roman" w:hAnsi="Cambria"/>
          <w:sz w:val="24"/>
          <w:szCs w:val="24"/>
        </w:rPr>
        <w:t xml:space="preserve">.6. </w:t>
      </w:r>
      <w:r w:rsidR="00E6222C" w:rsidRPr="007B631D">
        <w:rPr>
          <w:rFonts w:ascii="Cambria" w:eastAsia="Times New Roman" w:hAnsi="Cambria"/>
          <w:sz w:val="24"/>
          <w:szCs w:val="24"/>
        </w:rPr>
        <w:t xml:space="preserve">Iestādes </w:t>
      </w:r>
      <w:r w:rsidRPr="007B631D">
        <w:rPr>
          <w:rFonts w:ascii="Cambria" w:eastAsia="Times New Roman" w:hAnsi="Cambria"/>
          <w:sz w:val="24"/>
          <w:szCs w:val="24"/>
        </w:rPr>
        <w:t>vadītāj</w:t>
      </w:r>
      <w:r w:rsidR="00292F65" w:rsidRPr="007B631D">
        <w:rPr>
          <w:rFonts w:ascii="Cambria" w:eastAsia="Times New Roman" w:hAnsi="Cambria"/>
          <w:sz w:val="24"/>
          <w:szCs w:val="24"/>
        </w:rPr>
        <w:t>a sasauc pirmo komisijas</w:t>
      </w:r>
      <w:r w:rsidR="00595063" w:rsidRPr="007B631D">
        <w:rPr>
          <w:rFonts w:ascii="Cambria" w:eastAsia="Times New Roman" w:hAnsi="Cambria"/>
          <w:sz w:val="24"/>
          <w:szCs w:val="24"/>
        </w:rPr>
        <w:t xml:space="preserve"> s</w:t>
      </w:r>
      <w:r w:rsidRPr="007B631D">
        <w:rPr>
          <w:rFonts w:ascii="Cambria" w:eastAsia="Times New Roman" w:hAnsi="Cambria"/>
          <w:sz w:val="24"/>
          <w:szCs w:val="24"/>
        </w:rPr>
        <w:t xml:space="preserve">ēdi; </w:t>
      </w:r>
    </w:p>
    <w:p w:rsidR="00FB6FD3" w:rsidRPr="007B631D" w:rsidRDefault="00FB6FD3"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12</w:t>
      </w:r>
      <w:r w:rsidRPr="007B631D">
        <w:rPr>
          <w:rFonts w:ascii="Cambria" w:eastAsia="Times New Roman" w:hAnsi="Cambria"/>
          <w:sz w:val="24"/>
          <w:szCs w:val="24"/>
        </w:rPr>
        <w:t>.7. Komisijas pirmajā darba sēdē:</w:t>
      </w:r>
    </w:p>
    <w:p w:rsidR="00FB6FD3" w:rsidRPr="007B631D" w:rsidRDefault="00FB6FD3" w:rsidP="007B631D">
      <w:pPr>
        <w:tabs>
          <w:tab w:val="left" w:pos="0"/>
        </w:tabs>
        <w:spacing w:after="0" w:line="240" w:lineRule="auto"/>
        <w:contextualSpacing/>
        <w:jc w:val="both"/>
        <w:rPr>
          <w:rFonts w:ascii="Cambria"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12</w:t>
      </w:r>
      <w:r w:rsidRPr="007B631D">
        <w:rPr>
          <w:rFonts w:ascii="Cambria" w:eastAsia="Times New Roman" w:hAnsi="Cambria"/>
          <w:sz w:val="24"/>
          <w:szCs w:val="24"/>
        </w:rPr>
        <w:t xml:space="preserve">.7.1. </w:t>
      </w:r>
      <w:r w:rsidRPr="007B631D">
        <w:rPr>
          <w:rFonts w:ascii="Cambria" w:hAnsi="Cambria"/>
          <w:sz w:val="24"/>
          <w:szCs w:val="24"/>
        </w:rPr>
        <w:t xml:space="preserve">komisijas locekļi tiek iepazīstināti ar profesionālās darbības kvalitātes </w:t>
      </w:r>
    </w:p>
    <w:p w:rsidR="00FB6FD3" w:rsidRPr="007B631D" w:rsidRDefault="00FB6FD3" w:rsidP="007B631D">
      <w:pPr>
        <w:tabs>
          <w:tab w:val="left" w:pos="0"/>
        </w:tabs>
        <w:spacing w:after="0" w:line="240" w:lineRule="auto"/>
        <w:contextualSpacing/>
        <w:jc w:val="both"/>
        <w:rPr>
          <w:rFonts w:ascii="Cambria" w:hAnsi="Cambria"/>
          <w:sz w:val="24"/>
          <w:szCs w:val="24"/>
        </w:rPr>
      </w:pPr>
      <w:r w:rsidRPr="007B631D">
        <w:rPr>
          <w:rFonts w:ascii="Cambria" w:hAnsi="Cambria"/>
          <w:sz w:val="24"/>
          <w:szCs w:val="24"/>
        </w:rPr>
        <w:t xml:space="preserve">                                  novērtēšanas komisijas darbības kārtību;</w:t>
      </w:r>
    </w:p>
    <w:p w:rsidR="00D016AB" w:rsidRPr="007B631D" w:rsidRDefault="00D016AB" w:rsidP="007B631D">
      <w:pPr>
        <w:tabs>
          <w:tab w:val="left" w:pos="0"/>
        </w:tabs>
        <w:spacing w:after="0" w:line="240" w:lineRule="auto"/>
        <w:ind w:left="1276"/>
        <w:contextualSpacing/>
        <w:jc w:val="both"/>
        <w:rPr>
          <w:rFonts w:ascii="Cambria" w:hAnsi="Cambria"/>
          <w:sz w:val="24"/>
          <w:szCs w:val="24"/>
        </w:rPr>
      </w:pPr>
      <w:r w:rsidRPr="007B631D">
        <w:rPr>
          <w:rFonts w:ascii="Cambria" w:hAnsi="Cambria"/>
          <w:sz w:val="24"/>
          <w:szCs w:val="24"/>
        </w:rPr>
        <w:t xml:space="preserve">            </w:t>
      </w:r>
      <w:r w:rsidR="0014349C" w:rsidRPr="007B631D">
        <w:rPr>
          <w:rFonts w:ascii="Cambria" w:hAnsi="Cambria"/>
          <w:sz w:val="24"/>
          <w:szCs w:val="24"/>
        </w:rPr>
        <w:t>12</w:t>
      </w:r>
      <w:r w:rsidRPr="007B631D">
        <w:rPr>
          <w:rFonts w:ascii="Cambria" w:hAnsi="Cambria"/>
          <w:sz w:val="24"/>
          <w:szCs w:val="24"/>
        </w:rPr>
        <w:t>.7.2. katram komisijas loceklim tiek noteikti darba pienākumi;</w:t>
      </w:r>
    </w:p>
    <w:p w:rsidR="00D016AB" w:rsidRPr="007B631D" w:rsidRDefault="00D016AB" w:rsidP="007B631D">
      <w:pPr>
        <w:tabs>
          <w:tab w:val="left" w:pos="0"/>
        </w:tabs>
        <w:spacing w:after="0" w:line="240" w:lineRule="auto"/>
        <w:ind w:left="1276"/>
        <w:contextualSpacing/>
        <w:jc w:val="both"/>
        <w:rPr>
          <w:rFonts w:ascii="Cambria" w:hAnsi="Cambria"/>
          <w:sz w:val="24"/>
          <w:szCs w:val="24"/>
        </w:rPr>
      </w:pPr>
      <w:r w:rsidRPr="007B631D">
        <w:rPr>
          <w:rFonts w:ascii="Cambria" w:hAnsi="Cambria"/>
          <w:sz w:val="24"/>
          <w:szCs w:val="24"/>
        </w:rPr>
        <w:t xml:space="preserve">            </w:t>
      </w:r>
      <w:r w:rsidR="0014349C" w:rsidRPr="007B631D">
        <w:rPr>
          <w:rFonts w:ascii="Cambria" w:hAnsi="Cambria"/>
          <w:sz w:val="24"/>
          <w:szCs w:val="24"/>
        </w:rPr>
        <w:t>12</w:t>
      </w:r>
      <w:r w:rsidRPr="007B631D">
        <w:rPr>
          <w:rFonts w:ascii="Cambria" w:hAnsi="Cambria"/>
          <w:sz w:val="24"/>
          <w:szCs w:val="24"/>
        </w:rPr>
        <w:t>.7.3. tiek apstiprināta komisijas darbības kārtība;</w:t>
      </w:r>
    </w:p>
    <w:p w:rsidR="00D016AB" w:rsidRPr="007B631D" w:rsidRDefault="00D016AB" w:rsidP="007B631D">
      <w:pPr>
        <w:tabs>
          <w:tab w:val="left" w:pos="0"/>
        </w:tabs>
        <w:spacing w:after="0" w:line="240" w:lineRule="auto"/>
        <w:ind w:left="1276"/>
        <w:contextualSpacing/>
        <w:jc w:val="both"/>
        <w:rPr>
          <w:rFonts w:ascii="Cambria" w:hAnsi="Cambria"/>
          <w:sz w:val="24"/>
          <w:szCs w:val="24"/>
        </w:rPr>
      </w:pPr>
      <w:r w:rsidRPr="007B631D">
        <w:rPr>
          <w:rFonts w:ascii="Cambria" w:hAnsi="Cambria"/>
          <w:sz w:val="24"/>
          <w:szCs w:val="24"/>
        </w:rPr>
        <w:t xml:space="preserve">            </w:t>
      </w:r>
      <w:r w:rsidR="0014349C" w:rsidRPr="007B631D">
        <w:rPr>
          <w:rFonts w:ascii="Cambria" w:hAnsi="Cambria"/>
          <w:sz w:val="24"/>
          <w:szCs w:val="24"/>
        </w:rPr>
        <w:t>12</w:t>
      </w:r>
      <w:r w:rsidRPr="007B631D">
        <w:rPr>
          <w:rFonts w:ascii="Cambria" w:hAnsi="Cambria"/>
          <w:sz w:val="24"/>
          <w:szCs w:val="24"/>
        </w:rPr>
        <w:t>.7.4. tiek apstiprināts kvalitātes pakāpju pretendentu saraksts;</w:t>
      </w:r>
    </w:p>
    <w:p w:rsidR="00D016AB" w:rsidRPr="007B631D" w:rsidRDefault="00D016AB" w:rsidP="007B631D">
      <w:pPr>
        <w:tabs>
          <w:tab w:val="left" w:pos="0"/>
        </w:tabs>
        <w:spacing w:after="0" w:line="240" w:lineRule="auto"/>
        <w:ind w:left="1276"/>
        <w:contextualSpacing/>
        <w:jc w:val="both"/>
        <w:rPr>
          <w:rFonts w:ascii="Cambria" w:hAnsi="Cambria"/>
          <w:sz w:val="24"/>
          <w:szCs w:val="24"/>
        </w:rPr>
      </w:pPr>
      <w:r w:rsidRPr="007B631D">
        <w:rPr>
          <w:rFonts w:ascii="Cambria" w:hAnsi="Cambria"/>
          <w:sz w:val="24"/>
          <w:szCs w:val="24"/>
        </w:rPr>
        <w:t xml:space="preserve">            </w:t>
      </w:r>
      <w:r w:rsidR="0014349C" w:rsidRPr="007B631D">
        <w:rPr>
          <w:rFonts w:ascii="Cambria" w:hAnsi="Cambria"/>
          <w:sz w:val="24"/>
          <w:szCs w:val="24"/>
        </w:rPr>
        <w:t>12</w:t>
      </w:r>
      <w:r w:rsidRPr="007B631D">
        <w:rPr>
          <w:rFonts w:ascii="Cambria" w:hAnsi="Cambria"/>
          <w:sz w:val="24"/>
          <w:szCs w:val="24"/>
        </w:rPr>
        <w:t xml:space="preserve">.7.5. tiek plānots un apstiprināts novērtēšanas procesa </w:t>
      </w:r>
      <w:r w:rsidR="00616358" w:rsidRPr="007B631D">
        <w:rPr>
          <w:rFonts w:ascii="Cambria" w:hAnsi="Cambria"/>
          <w:sz w:val="24"/>
          <w:szCs w:val="24"/>
        </w:rPr>
        <w:t>laika grafiks.</w:t>
      </w:r>
    </w:p>
    <w:p w:rsidR="00D016AB" w:rsidRPr="007B631D" w:rsidRDefault="0014349C"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13</w:t>
      </w:r>
      <w:r w:rsidR="00D016AB" w:rsidRPr="007B631D">
        <w:rPr>
          <w:rFonts w:ascii="Cambria" w:eastAsia="Times New Roman" w:hAnsi="Cambria"/>
          <w:sz w:val="24"/>
          <w:szCs w:val="24"/>
        </w:rPr>
        <w:t>. Komisijas locekļu pienākumi:</w:t>
      </w:r>
    </w:p>
    <w:p w:rsidR="00D016AB" w:rsidRPr="007B631D" w:rsidRDefault="00616358" w:rsidP="007B631D">
      <w:pPr>
        <w:spacing w:after="0" w:line="240" w:lineRule="auto"/>
        <w:ind w:left="567"/>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 xml:space="preserve">.1. </w:t>
      </w:r>
      <w:r w:rsidR="00D016AB" w:rsidRPr="007B631D">
        <w:rPr>
          <w:rFonts w:ascii="Cambria" w:eastAsia="Times New Roman" w:hAnsi="Cambria"/>
          <w:sz w:val="24"/>
          <w:szCs w:val="24"/>
        </w:rPr>
        <w:t xml:space="preserve">Komisijas locekļu funkcijas un pienākumu sadali savas kompetences  </w:t>
      </w:r>
    </w:p>
    <w:p w:rsidR="00D016AB" w:rsidRPr="007B631D" w:rsidRDefault="00292F65" w:rsidP="007B631D">
      <w:pPr>
        <w:spacing w:after="0" w:line="240" w:lineRule="auto"/>
        <w:ind w:left="1440"/>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D016AB" w:rsidRPr="007B631D">
        <w:rPr>
          <w:rFonts w:ascii="Cambria" w:eastAsia="Times New Roman" w:hAnsi="Cambria"/>
          <w:sz w:val="24"/>
          <w:szCs w:val="24"/>
        </w:rPr>
        <w:t xml:space="preserve"> ietv</w:t>
      </w:r>
      <w:r w:rsidR="00616358" w:rsidRPr="007B631D">
        <w:rPr>
          <w:rFonts w:ascii="Cambria" w:eastAsia="Times New Roman" w:hAnsi="Cambria"/>
          <w:sz w:val="24"/>
          <w:szCs w:val="24"/>
        </w:rPr>
        <w:t>aros komisija nosaka patstāvīgi.</w:t>
      </w:r>
    </w:p>
    <w:p w:rsidR="00D016AB" w:rsidRPr="007B631D" w:rsidRDefault="00D016AB"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.2. Komisijas priekšsēdētājs:</w:t>
      </w:r>
    </w:p>
    <w:p w:rsidR="00D016AB" w:rsidRPr="007B631D" w:rsidRDefault="00D016AB" w:rsidP="007B631D">
      <w:pPr>
        <w:tabs>
          <w:tab w:val="left" w:pos="1843"/>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 xml:space="preserve">.2.1. nosaka komisijas sēžu laiku un koordinē jautājumu izskatīšanu </w:t>
      </w:r>
    </w:p>
    <w:p w:rsidR="00C977AD" w:rsidRPr="007B631D" w:rsidRDefault="00D016AB" w:rsidP="007B631D">
      <w:pPr>
        <w:tabs>
          <w:tab w:val="left" w:pos="1843"/>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komisijas  sēdēs;</w:t>
      </w:r>
    </w:p>
    <w:p w:rsidR="00C977AD" w:rsidRPr="007B631D" w:rsidRDefault="00C977AD" w:rsidP="007B631D">
      <w:pPr>
        <w:tabs>
          <w:tab w:val="left" w:pos="1843"/>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 xml:space="preserve">.2.2. apstiprina komisijas izstrādāto pedagogu profesionālās darbības  </w:t>
      </w:r>
    </w:p>
    <w:p w:rsidR="00C977AD" w:rsidRPr="007B631D" w:rsidRDefault="00C977AD" w:rsidP="007B631D">
      <w:pPr>
        <w:tabs>
          <w:tab w:val="left" w:pos="1843"/>
        </w:tabs>
        <w:spacing w:after="0" w:line="240" w:lineRule="auto"/>
        <w:ind w:left="1843"/>
        <w:contextualSpacing/>
        <w:jc w:val="both"/>
        <w:rPr>
          <w:rFonts w:ascii="Cambria" w:eastAsia="Times New Roman" w:hAnsi="Cambria"/>
          <w:sz w:val="24"/>
          <w:szCs w:val="24"/>
        </w:rPr>
      </w:pPr>
      <w:r w:rsidRPr="007B631D">
        <w:rPr>
          <w:rFonts w:ascii="Cambria" w:eastAsia="Times New Roman" w:hAnsi="Cambria"/>
          <w:sz w:val="24"/>
          <w:szCs w:val="24"/>
        </w:rPr>
        <w:t xml:space="preserve">  kvalitātes novērtēšanas laika grafiku;</w:t>
      </w:r>
    </w:p>
    <w:p w:rsidR="00C977AD" w:rsidRPr="007B631D" w:rsidRDefault="0014349C" w:rsidP="007B631D">
      <w:pPr>
        <w:tabs>
          <w:tab w:val="left" w:pos="1843"/>
        </w:tabs>
        <w:spacing w:after="0" w:line="240" w:lineRule="auto"/>
        <w:ind w:left="1843"/>
        <w:contextualSpacing/>
        <w:jc w:val="both"/>
        <w:rPr>
          <w:rFonts w:ascii="Cambria" w:eastAsia="Times New Roman" w:hAnsi="Cambria"/>
          <w:sz w:val="24"/>
          <w:szCs w:val="24"/>
        </w:rPr>
      </w:pPr>
      <w:r w:rsidRPr="007B631D">
        <w:rPr>
          <w:rFonts w:ascii="Cambria" w:eastAsia="Times New Roman" w:hAnsi="Cambria"/>
          <w:sz w:val="24"/>
          <w:szCs w:val="24"/>
        </w:rPr>
        <w:t xml:space="preserve"> 13</w:t>
      </w:r>
      <w:r w:rsidR="00C977AD" w:rsidRPr="007B631D">
        <w:rPr>
          <w:rFonts w:ascii="Cambria" w:eastAsia="Times New Roman" w:hAnsi="Cambria"/>
          <w:sz w:val="24"/>
          <w:szCs w:val="24"/>
        </w:rPr>
        <w:t>.2.3. nodrošina komisijas lietvedību;</w:t>
      </w:r>
    </w:p>
    <w:p w:rsidR="00C977AD" w:rsidRPr="007B631D" w:rsidRDefault="0014349C" w:rsidP="007B631D">
      <w:pPr>
        <w:tabs>
          <w:tab w:val="left" w:pos="1843"/>
        </w:tabs>
        <w:spacing w:after="0" w:line="240" w:lineRule="auto"/>
        <w:ind w:left="1843"/>
        <w:contextualSpacing/>
        <w:jc w:val="both"/>
        <w:rPr>
          <w:rFonts w:ascii="Cambria" w:eastAsia="Times New Roman" w:hAnsi="Cambria"/>
          <w:sz w:val="24"/>
          <w:szCs w:val="24"/>
        </w:rPr>
      </w:pPr>
      <w:r w:rsidRPr="007B631D">
        <w:rPr>
          <w:rFonts w:ascii="Cambria" w:eastAsia="Times New Roman" w:hAnsi="Cambria"/>
          <w:sz w:val="24"/>
          <w:szCs w:val="24"/>
        </w:rPr>
        <w:t xml:space="preserve"> 13</w:t>
      </w:r>
      <w:r w:rsidR="00C977AD" w:rsidRPr="007B631D">
        <w:rPr>
          <w:rFonts w:ascii="Cambria" w:eastAsia="Times New Roman" w:hAnsi="Cambria"/>
          <w:sz w:val="24"/>
          <w:szCs w:val="24"/>
        </w:rPr>
        <w:t xml:space="preserve">.2.4. izsaka priekšlikumus par profesionālās darbības kvalitātes pakāpes   </w:t>
      </w:r>
    </w:p>
    <w:p w:rsidR="00C977AD" w:rsidRPr="007B631D" w:rsidRDefault="00C977AD" w:rsidP="007B631D">
      <w:pPr>
        <w:tabs>
          <w:tab w:val="left" w:pos="1843"/>
        </w:tabs>
        <w:spacing w:after="0" w:line="240" w:lineRule="auto"/>
        <w:ind w:left="1843"/>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FA2515" w:rsidRPr="007B631D">
        <w:rPr>
          <w:rFonts w:ascii="Cambria" w:eastAsia="Times New Roman" w:hAnsi="Cambria"/>
          <w:sz w:val="24"/>
          <w:szCs w:val="24"/>
        </w:rPr>
        <w:t>piešķiršanu pedagogam;</w:t>
      </w:r>
    </w:p>
    <w:p w:rsidR="00C977AD" w:rsidRPr="007B631D" w:rsidRDefault="00C977AD" w:rsidP="007B631D">
      <w:pPr>
        <w:spacing w:after="0" w:line="240" w:lineRule="auto"/>
        <w:ind w:left="567"/>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.3. Komisijas locekļi</w:t>
      </w:r>
      <w:r w:rsidRPr="007B631D">
        <w:rPr>
          <w:rFonts w:ascii="Cambria" w:eastAsia="Times New Roman" w:hAnsi="Cambria"/>
          <w:i/>
          <w:sz w:val="24"/>
          <w:szCs w:val="24"/>
        </w:rPr>
        <w:t>:</w:t>
      </w:r>
    </w:p>
    <w:p w:rsidR="00C977AD" w:rsidRPr="007B631D" w:rsidRDefault="00C977AD" w:rsidP="007B631D">
      <w:pPr>
        <w:tabs>
          <w:tab w:val="left" w:pos="720"/>
          <w:tab w:val="left" w:pos="1134"/>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 xml:space="preserve">.3.1. </w:t>
      </w:r>
      <w:r w:rsidR="002F2E36" w:rsidRPr="007B631D">
        <w:rPr>
          <w:rFonts w:ascii="Cambria" w:eastAsia="Times New Roman" w:hAnsi="Cambria"/>
          <w:sz w:val="24"/>
          <w:szCs w:val="24"/>
        </w:rPr>
        <w:t xml:space="preserve">sadarbojas ar </w:t>
      </w:r>
      <w:r w:rsidR="00E6222C" w:rsidRPr="007B631D">
        <w:rPr>
          <w:rFonts w:ascii="Cambria" w:eastAsia="Times New Roman" w:hAnsi="Cambria"/>
          <w:sz w:val="24"/>
          <w:szCs w:val="24"/>
        </w:rPr>
        <w:t xml:space="preserve">Iestādes </w:t>
      </w:r>
      <w:r w:rsidRPr="007B631D">
        <w:rPr>
          <w:rFonts w:ascii="Cambria" w:eastAsia="Times New Roman" w:hAnsi="Cambria"/>
          <w:sz w:val="24"/>
          <w:szCs w:val="24"/>
        </w:rPr>
        <w:t xml:space="preserve">administrāciju; </w:t>
      </w:r>
    </w:p>
    <w:p w:rsidR="00C977AD" w:rsidRPr="007B631D" w:rsidRDefault="00C977AD" w:rsidP="007B631D">
      <w:pPr>
        <w:tabs>
          <w:tab w:val="left" w:pos="720"/>
          <w:tab w:val="left" w:pos="1134"/>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 xml:space="preserve">.3.2. konsultē pedagogus par kvalitātes pakāpju līmeņu aprakstiem, </w:t>
      </w:r>
    </w:p>
    <w:p w:rsidR="00C977AD" w:rsidRPr="007B631D" w:rsidRDefault="00C977AD" w:rsidP="007B631D">
      <w:pPr>
        <w:tabs>
          <w:tab w:val="left" w:pos="720"/>
          <w:tab w:val="left" w:pos="1134"/>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novērtēšanas kritērijiem un procedūrām; </w:t>
      </w:r>
    </w:p>
    <w:p w:rsidR="00C977AD" w:rsidRPr="007B631D" w:rsidRDefault="00C977AD" w:rsidP="007B631D">
      <w:pPr>
        <w:tabs>
          <w:tab w:val="left" w:pos="720"/>
          <w:tab w:val="left" w:pos="1134"/>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 xml:space="preserve">.3.3. nodrošina pedagoga </w:t>
      </w:r>
      <w:r w:rsidR="00616358" w:rsidRPr="007B631D">
        <w:rPr>
          <w:rFonts w:ascii="Cambria" w:eastAsia="Times New Roman" w:hAnsi="Cambria"/>
          <w:sz w:val="24"/>
          <w:szCs w:val="24"/>
        </w:rPr>
        <w:t>pašvērtējuma</w:t>
      </w:r>
      <w:r w:rsidRPr="007B631D">
        <w:rPr>
          <w:rFonts w:ascii="Cambria" w:eastAsia="Times New Roman" w:hAnsi="Cambria"/>
          <w:sz w:val="24"/>
          <w:szCs w:val="24"/>
        </w:rPr>
        <w:t xml:space="preserve"> </w:t>
      </w:r>
      <w:r w:rsidR="00616358" w:rsidRPr="007B631D">
        <w:rPr>
          <w:rFonts w:ascii="Cambria" w:eastAsia="Times New Roman" w:hAnsi="Cambria"/>
          <w:sz w:val="24"/>
          <w:szCs w:val="24"/>
        </w:rPr>
        <w:t>un administrācijas materiālu analīzi;</w:t>
      </w:r>
    </w:p>
    <w:p w:rsidR="00C977AD" w:rsidRPr="007B631D" w:rsidRDefault="00C977AD" w:rsidP="007B631D">
      <w:pPr>
        <w:tabs>
          <w:tab w:val="left" w:pos="720"/>
          <w:tab w:val="left" w:pos="1134"/>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616358"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00616358" w:rsidRPr="007B631D">
        <w:rPr>
          <w:rFonts w:ascii="Cambria" w:eastAsia="Times New Roman" w:hAnsi="Cambria"/>
          <w:sz w:val="24"/>
          <w:szCs w:val="24"/>
        </w:rPr>
        <w:t>.3.4</w:t>
      </w:r>
      <w:r w:rsidRPr="007B631D">
        <w:rPr>
          <w:rFonts w:ascii="Cambria" w:eastAsia="Times New Roman" w:hAnsi="Cambria"/>
          <w:sz w:val="24"/>
          <w:szCs w:val="24"/>
        </w:rPr>
        <w:t xml:space="preserve">. apkopo iegūtos punktus; </w:t>
      </w:r>
    </w:p>
    <w:p w:rsidR="00C977AD" w:rsidRPr="007B631D" w:rsidRDefault="00292F65" w:rsidP="007B631D">
      <w:pPr>
        <w:tabs>
          <w:tab w:val="left" w:pos="720"/>
          <w:tab w:val="left" w:pos="1134"/>
        </w:tabs>
        <w:spacing w:after="0" w:line="240" w:lineRule="auto"/>
        <w:ind w:left="1843"/>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00616358" w:rsidRPr="007B631D">
        <w:rPr>
          <w:rFonts w:ascii="Cambria" w:eastAsia="Times New Roman" w:hAnsi="Cambria"/>
          <w:sz w:val="24"/>
          <w:szCs w:val="24"/>
        </w:rPr>
        <w:t>.3.5</w:t>
      </w:r>
      <w:r w:rsidR="00C977AD" w:rsidRPr="007B631D">
        <w:rPr>
          <w:rFonts w:ascii="Cambria" w:eastAsia="Times New Roman" w:hAnsi="Cambria"/>
          <w:sz w:val="24"/>
          <w:szCs w:val="24"/>
        </w:rPr>
        <w:t xml:space="preserve">. izsaka priekšlikumus par profesionālās darbības kvalitātes pakāpes piešķiršanu pedagogam; </w:t>
      </w:r>
    </w:p>
    <w:p w:rsidR="00F46BB8" w:rsidRPr="007B631D" w:rsidRDefault="00F46BB8" w:rsidP="007B631D">
      <w:pPr>
        <w:tabs>
          <w:tab w:val="left" w:pos="720"/>
          <w:tab w:val="left" w:pos="1134"/>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616358" w:rsidRPr="007B631D">
        <w:rPr>
          <w:rFonts w:ascii="Cambria" w:eastAsia="Times New Roman" w:hAnsi="Cambria"/>
          <w:sz w:val="24"/>
          <w:szCs w:val="24"/>
        </w:rPr>
        <w:t xml:space="preserve">      </w:t>
      </w:r>
      <w:r w:rsidR="0014349C" w:rsidRPr="007B631D">
        <w:rPr>
          <w:rFonts w:ascii="Cambria" w:eastAsia="Times New Roman" w:hAnsi="Cambria"/>
          <w:sz w:val="24"/>
          <w:szCs w:val="24"/>
        </w:rPr>
        <w:t xml:space="preserve">  </w:t>
      </w:r>
      <w:r w:rsidR="00292F65" w:rsidRPr="007B631D">
        <w:rPr>
          <w:rFonts w:ascii="Cambria" w:eastAsia="Times New Roman" w:hAnsi="Cambria"/>
          <w:sz w:val="24"/>
          <w:szCs w:val="24"/>
        </w:rPr>
        <w:tab/>
      </w:r>
      <w:r w:rsidR="00292F65" w:rsidRPr="007B631D">
        <w:rPr>
          <w:rFonts w:ascii="Cambria" w:eastAsia="Times New Roman" w:hAnsi="Cambria"/>
          <w:sz w:val="24"/>
          <w:szCs w:val="24"/>
        </w:rPr>
        <w:tab/>
      </w:r>
      <w:r w:rsidR="0014349C" w:rsidRPr="007B631D">
        <w:rPr>
          <w:rFonts w:ascii="Cambria" w:eastAsia="Times New Roman" w:hAnsi="Cambria"/>
          <w:sz w:val="24"/>
          <w:szCs w:val="24"/>
        </w:rPr>
        <w:t>13</w:t>
      </w:r>
      <w:r w:rsidR="00616358" w:rsidRPr="007B631D">
        <w:rPr>
          <w:rFonts w:ascii="Cambria" w:eastAsia="Times New Roman" w:hAnsi="Cambria"/>
          <w:sz w:val="24"/>
          <w:szCs w:val="24"/>
        </w:rPr>
        <w:t>.4. Komisijas sekretārs protokolē komisijas sēdes.</w:t>
      </w:r>
    </w:p>
    <w:p w:rsidR="000F24AD" w:rsidRPr="007B631D" w:rsidRDefault="00F46BB8" w:rsidP="007B631D">
      <w:pPr>
        <w:tabs>
          <w:tab w:val="left" w:pos="1134"/>
          <w:tab w:val="left" w:pos="1843"/>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292F65" w:rsidRPr="007B631D">
        <w:rPr>
          <w:rFonts w:ascii="Cambria" w:eastAsia="Times New Roman" w:hAnsi="Cambria"/>
          <w:sz w:val="24"/>
          <w:szCs w:val="24"/>
        </w:rPr>
        <w:tab/>
        <w:t xml:space="preserve">    </w:t>
      </w:r>
      <w:r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 xml:space="preserve">.5. Komisijas locekļi ievēro konfidencialitātes, godprātības, vienlīdzības, </w:t>
      </w:r>
    </w:p>
    <w:p w:rsidR="000F24AD" w:rsidRPr="007B631D" w:rsidRDefault="000F24AD" w:rsidP="007B631D">
      <w:pPr>
        <w:tabs>
          <w:tab w:val="left" w:pos="1134"/>
          <w:tab w:val="left" w:pos="1843"/>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F46BB8" w:rsidRPr="007B631D">
        <w:rPr>
          <w:rFonts w:ascii="Cambria" w:eastAsia="Times New Roman" w:hAnsi="Cambria"/>
          <w:sz w:val="24"/>
          <w:szCs w:val="24"/>
        </w:rPr>
        <w:t>taisnīguma un objektivitātes principus, neizpaužot viedokļus, kuri tiek</w:t>
      </w:r>
    </w:p>
    <w:p w:rsidR="0022378A" w:rsidRPr="007B631D" w:rsidRDefault="00F46BB8" w:rsidP="007B631D">
      <w:pPr>
        <w:tabs>
          <w:tab w:val="left" w:pos="1134"/>
          <w:tab w:val="left" w:pos="1843"/>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0F24AD" w:rsidRPr="007B631D">
        <w:rPr>
          <w:rFonts w:ascii="Cambria" w:eastAsia="Times New Roman" w:hAnsi="Cambria"/>
          <w:sz w:val="24"/>
          <w:szCs w:val="24"/>
        </w:rPr>
        <w:t xml:space="preserve">                                  </w:t>
      </w:r>
      <w:r w:rsidRPr="007B631D">
        <w:rPr>
          <w:rFonts w:ascii="Cambria" w:eastAsia="Times New Roman" w:hAnsi="Cambria"/>
          <w:sz w:val="24"/>
          <w:szCs w:val="24"/>
        </w:rPr>
        <w:t>apspriesti komisij</w:t>
      </w:r>
      <w:r w:rsidR="0022378A" w:rsidRPr="007B631D">
        <w:rPr>
          <w:rFonts w:ascii="Cambria" w:eastAsia="Times New Roman" w:hAnsi="Cambria"/>
          <w:sz w:val="24"/>
          <w:szCs w:val="24"/>
        </w:rPr>
        <w:t>as sēdēs.</w:t>
      </w:r>
    </w:p>
    <w:p w:rsidR="0022378A" w:rsidRPr="007B631D" w:rsidRDefault="0022378A" w:rsidP="007B631D">
      <w:pPr>
        <w:tabs>
          <w:tab w:val="left" w:pos="1134"/>
          <w:tab w:val="left" w:pos="1843"/>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292F65" w:rsidRPr="007B631D">
        <w:rPr>
          <w:rFonts w:ascii="Cambria" w:eastAsia="Times New Roman" w:hAnsi="Cambria"/>
          <w:sz w:val="24"/>
          <w:szCs w:val="24"/>
        </w:rPr>
        <w:t xml:space="preserve">      </w:t>
      </w:r>
      <w:r w:rsidR="0014349C" w:rsidRPr="007B631D">
        <w:rPr>
          <w:rFonts w:ascii="Cambria" w:eastAsia="Times New Roman" w:hAnsi="Cambria"/>
          <w:sz w:val="24"/>
          <w:szCs w:val="24"/>
        </w:rPr>
        <w:t>13</w:t>
      </w:r>
      <w:r w:rsidRPr="007B631D">
        <w:rPr>
          <w:rFonts w:ascii="Cambria" w:eastAsia="Times New Roman" w:hAnsi="Cambria"/>
          <w:sz w:val="24"/>
          <w:szCs w:val="24"/>
        </w:rPr>
        <w:t xml:space="preserve">.6. Izmaiņas komisijas sastāvā var tikt veiktas, pamatojoties uz komisijas locekļa </w:t>
      </w:r>
    </w:p>
    <w:p w:rsidR="0022378A" w:rsidRPr="007B631D" w:rsidRDefault="00156348" w:rsidP="007B631D">
      <w:pPr>
        <w:tabs>
          <w:tab w:val="left" w:pos="1985"/>
        </w:tabs>
        <w:spacing w:after="0" w:line="240" w:lineRule="auto"/>
        <w:ind w:left="1985"/>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22378A" w:rsidRPr="007B631D">
        <w:rPr>
          <w:rFonts w:ascii="Cambria" w:eastAsia="Times New Roman" w:hAnsi="Cambria"/>
          <w:sz w:val="24"/>
          <w:szCs w:val="24"/>
        </w:rPr>
        <w:t>rakstisku un motivētu iesniegumu komisijas priekšsē</w:t>
      </w:r>
      <w:r w:rsidR="000F24AD" w:rsidRPr="007B631D">
        <w:rPr>
          <w:rFonts w:ascii="Cambria" w:eastAsia="Times New Roman" w:hAnsi="Cambria"/>
          <w:sz w:val="24"/>
          <w:szCs w:val="24"/>
        </w:rPr>
        <w:t xml:space="preserve">dētājam. Izmaiņas komisijas sastāvā </w:t>
      </w:r>
      <w:r w:rsidRPr="007B631D">
        <w:rPr>
          <w:rFonts w:ascii="Cambria" w:eastAsia="Times New Roman" w:hAnsi="Cambria"/>
          <w:sz w:val="24"/>
          <w:szCs w:val="24"/>
        </w:rPr>
        <w:t xml:space="preserve"> </w:t>
      </w:r>
      <w:r w:rsidR="000F24AD" w:rsidRPr="007B631D">
        <w:rPr>
          <w:rFonts w:ascii="Cambria" w:eastAsia="Times New Roman" w:hAnsi="Cambria"/>
          <w:sz w:val="24"/>
          <w:szCs w:val="24"/>
        </w:rPr>
        <w:t xml:space="preserve">apstiprina ar iestādes vadītāja rīkojumu. </w:t>
      </w:r>
    </w:p>
    <w:p w:rsidR="0022378A" w:rsidRPr="007B631D" w:rsidRDefault="0014349C" w:rsidP="007B631D">
      <w:pPr>
        <w:tabs>
          <w:tab w:val="left" w:pos="1134"/>
          <w:tab w:val="left" w:pos="1843"/>
        </w:tabs>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14</w:t>
      </w:r>
      <w:r w:rsidR="0022378A" w:rsidRPr="007B631D">
        <w:rPr>
          <w:rFonts w:ascii="Cambria" w:eastAsia="Times New Roman" w:hAnsi="Cambria"/>
          <w:sz w:val="24"/>
          <w:szCs w:val="24"/>
        </w:rPr>
        <w:t>. Lēmuma pieņemšana un apstrīdēšana:</w:t>
      </w:r>
    </w:p>
    <w:p w:rsidR="0022378A" w:rsidRPr="007B631D" w:rsidRDefault="0022378A" w:rsidP="007B631D">
      <w:pPr>
        <w:spacing w:after="0" w:line="240" w:lineRule="auto"/>
        <w:ind w:left="567"/>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14</w:t>
      </w:r>
      <w:r w:rsidRPr="007B631D">
        <w:rPr>
          <w:rFonts w:ascii="Cambria" w:eastAsia="Times New Roman" w:hAnsi="Cambria"/>
          <w:sz w:val="24"/>
          <w:szCs w:val="24"/>
        </w:rPr>
        <w:t xml:space="preserve">.1. Novērtēšanas komisijas priekšlikumi par kvalitātes pakāpes piešķiršanu vai </w:t>
      </w:r>
    </w:p>
    <w:p w:rsidR="0022378A" w:rsidRPr="007B631D" w:rsidRDefault="0022378A" w:rsidP="007B631D">
      <w:pPr>
        <w:spacing w:after="0" w:line="240" w:lineRule="auto"/>
        <w:ind w:left="567"/>
        <w:contextualSpacing/>
        <w:jc w:val="both"/>
        <w:rPr>
          <w:rFonts w:ascii="Cambria" w:eastAsia="Times New Roman" w:hAnsi="Cambria"/>
          <w:sz w:val="24"/>
          <w:szCs w:val="24"/>
        </w:rPr>
      </w:pPr>
      <w:r w:rsidRPr="007B631D">
        <w:rPr>
          <w:rFonts w:ascii="Cambria" w:eastAsia="Times New Roman" w:hAnsi="Cambria"/>
          <w:sz w:val="24"/>
          <w:szCs w:val="24"/>
        </w:rPr>
        <w:t xml:space="preserve">         nepiešķiršanu tiek izteikti, pamatojoties uz profesionālās darbības kvalitātes vērtēšanas   </w:t>
      </w:r>
    </w:p>
    <w:p w:rsidR="0022378A" w:rsidRPr="007B631D" w:rsidRDefault="0022378A" w:rsidP="007B631D">
      <w:pPr>
        <w:spacing w:after="0" w:line="240" w:lineRule="auto"/>
        <w:ind w:left="567"/>
        <w:contextualSpacing/>
        <w:jc w:val="both"/>
        <w:rPr>
          <w:rFonts w:ascii="Cambria" w:eastAsia="Times New Roman" w:hAnsi="Cambria"/>
          <w:sz w:val="24"/>
          <w:szCs w:val="24"/>
        </w:rPr>
      </w:pPr>
      <w:r w:rsidRPr="007B631D">
        <w:rPr>
          <w:rFonts w:ascii="Cambria" w:eastAsia="Times New Roman" w:hAnsi="Cambria"/>
          <w:sz w:val="24"/>
          <w:szCs w:val="24"/>
        </w:rPr>
        <w:t xml:space="preserve">         rezultātā iegūto punktu summu. Komisija</w:t>
      </w:r>
      <w:r w:rsidR="00616358" w:rsidRPr="007B631D">
        <w:rPr>
          <w:rFonts w:ascii="Cambria" w:eastAsia="Times New Roman" w:hAnsi="Cambria"/>
          <w:sz w:val="24"/>
          <w:szCs w:val="24"/>
        </w:rPr>
        <w:t>s</w:t>
      </w:r>
      <w:r w:rsidRPr="007B631D">
        <w:rPr>
          <w:rFonts w:ascii="Cambria" w:eastAsia="Times New Roman" w:hAnsi="Cambria"/>
          <w:sz w:val="24"/>
          <w:szCs w:val="24"/>
        </w:rPr>
        <w:t xml:space="preserve"> priekšlikums ir atbalstīts, ja par to nobalso </w:t>
      </w:r>
    </w:p>
    <w:p w:rsidR="0022378A" w:rsidRPr="007B631D" w:rsidRDefault="0022378A" w:rsidP="007B631D">
      <w:pPr>
        <w:spacing w:after="0" w:line="240" w:lineRule="auto"/>
        <w:ind w:left="567"/>
        <w:contextualSpacing/>
        <w:jc w:val="both"/>
        <w:rPr>
          <w:rFonts w:ascii="Cambria" w:eastAsia="Times New Roman" w:hAnsi="Cambria"/>
          <w:sz w:val="24"/>
          <w:szCs w:val="24"/>
        </w:rPr>
      </w:pPr>
      <w:r w:rsidRPr="007B631D">
        <w:rPr>
          <w:rFonts w:ascii="Cambria" w:eastAsia="Times New Roman" w:hAnsi="Cambria"/>
          <w:sz w:val="24"/>
          <w:szCs w:val="24"/>
        </w:rPr>
        <w:t xml:space="preserve">         vairāk nekā puse no klā</w:t>
      </w:r>
      <w:r w:rsidR="00616358" w:rsidRPr="007B631D">
        <w:rPr>
          <w:rFonts w:ascii="Cambria" w:eastAsia="Times New Roman" w:hAnsi="Cambria"/>
          <w:sz w:val="24"/>
          <w:szCs w:val="24"/>
        </w:rPr>
        <w:t>tesošajiem komisijas locekļiem.</w:t>
      </w:r>
    </w:p>
    <w:p w:rsidR="0022378A" w:rsidRPr="007B631D" w:rsidRDefault="0022378A"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w:t>
      </w:r>
      <w:r w:rsidR="0014349C" w:rsidRPr="007B631D">
        <w:rPr>
          <w:rFonts w:ascii="Cambria" w:eastAsia="Times New Roman" w:hAnsi="Cambria"/>
          <w:sz w:val="24"/>
          <w:szCs w:val="24"/>
        </w:rPr>
        <w:t>14</w:t>
      </w:r>
      <w:r w:rsidRPr="007B631D">
        <w:rPr>
          <w:rFonts w:ascii="Cambria" w:eastAsia="Times New Roman" w:hAnsi="Cambria"/>
          <w:sz w:val="24"/>
          <w:szCs w:val="24"/>
        </w:rPr>
        <w:t xml:space="preserve">.2. Komisijas locekļiem jāatturas no piedalīšanās priekšlikuma atbalstīšanā, ja tas </w:t>
      </w:r>
    </w:p>
    <w:p w:rsidR="0022378A" w:rsidRPr="007B631D" w:rsidRDefault="0022378A"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skar šī komisijas locekļa personiskās, viņa ģimenes, pirmās vai otrās pakāpes radinieku   </w:t>
      </w:r>
    </w:p>
    <w:p w:rsidR="0022378A" w:rsidRPr="007B631D" w:rsidRDefault="0022378A"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                  vai to personu intereses, kuru likumīgais pārstāvis ir attiecīgais komisijas loceklis.</w:t>
      </w:r>
    </w:p>
    <w:p w:rsidR="0022378A" w:rsidRPr="007B631D" w:rsidRDefault="0014349C"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15</w:t>
      </w:r>
      <w:r w:rsidR="0022378A" w:rsidRPr="007B631D">
        <w:rPr>
          <w:rFonts w:ascii="Cambria" w:eastAsia="Times New Roman" w:hAnsi="Cambria"/>
          <w:sz w:val="24"/>
          <w:szCs w:val="24"/>
        </w:rPr>
        <w:t xml:space="preserve">. </w:t>
      </w:r>
      <w:r w:rsidR="00E6222C" w:rsidRPr="007B631D">
        <w:rPr>
          <w:rFonts w:ascii="Cambria" w:eastAsia="Times New Roman" w:hAnsi="Cambria"/>
          <w:sz w:val="24"/>
          <w:szCs w:val="24"/>
        </w:rPr>
        <w:t xml:space="preserve">Iestādes </w:t>
      </w:r>
      <w:r w:rsidR="0022378A" w:rsidRPr="007B631D">
        <w:rPr>
          <w:rFonts w:ascii="Cambria" w:eastAsia="Times New Roman" w:hAnsi="Cambria"/>
          <w:sz w:val="24"/>
          <w:szCs w:val="24"/>
        </w:rPr>
        <w:t>vadītāja, pamatojoties uz novērtēšanas komisijas izteikto priekšlikumu, pieņem lēmumu par kvalitātes pakāpes piešķiršanu vai atteikumu piešķirt kvalitātes pakāpi un  līdz 31. maijam izdod attiecīgu rīkojumu.</w:t>
      </w:r>
    </w:p>
    <w:p w:rsidR="00AC332F" w:rsidRPr="007B631D" w:rsidRDefault="0014349C"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16</w:t>
      </w:r>
      <w:r w:rsidR="00AC332F" w:rsidRPr="007B631D">
        <w:rPr>
          <w:rFonts w:ascii="Cambria" w:eastAsia="Times New Roman" w:hAnsi="Cambria"/>
          <w:sz w:val="24"/>
          <w:szCs w:val="24"/>
        </w:rPr>
        <w:t>. Kvalitātes pakāpi piešķir par</w:t>
      </w:r>
      <w:r w:rsidR="00FC7901" w:rsidRPr="007B631D">
        <w:rPr>
          <w:rFonts w:ascii="Cambria" w:eastAsia="Times New Roman" w:hAnsi="Cambria"/>
          <w:sz w:val="24"/>
          <w:szCs w:val="24"/>
        </w:rPr>
        <w:t xml:space="preserve"> iegūtu </w:t>
      </w:r>
      <w:r w:rsidR="00AC332F" w:rsidRPr="007B631D">
        <w:rPr>
          <w:rFonts w:ascii="Cambria" w:eastAsia="Times New Roman" w:hAnsi="Cambria"/>
          <w:sz w:val="24"/>
          <w:szCs w:val="24"/>
        </w:rPr>
        <w:t xml:space="preserve"> Augstu kvalitātes līmeni</w:t>
      </w:r>
      <w:r w:rsidR="00FC7901" w:rsidRPr="007B631D">
        <w:rPr>
          <w:rFonts w:ascii="Cambria" w:eastAsia="Times New Roman" w:hAnsi="Cambria"/>
          <w:sz w:val="24"/>
          <w:szCs w:val="24"/>
        </w:rPr>
        <w:t>, kas noteikts šīs kārtības 8.punktā.</w:t>
      </w:r>
      <w:r w:rsidR="008D6201" w:rsidRPr="007B631D">
        <w:rPr>
          <w:rFonts w:ascii="Cambria" w:eastAsia="Times New Roman" w:hAnsi="Cambria"/>
          <w:sz w:val="24"/>
          <w:szCs w:val="24"/>
        </w:rPr>
        <w:t xml:space="preserve"> </w:t>
      </w:r>
    </w:p>
    <w:p w:rsidR="00754944" w:rsidRPr="007B631D" w:rsidRDefault="0014349C" w:rsidP="007B631D">
      <w:pPr>
        <w:spacing w:after="0" w:line="240" w:lineRule="auto"/>
        <w:jc w:val="both"/>
        <w:rPr>
          <w:rFonts w:ascii="Cambria" w:eastAsia="Times New Roman" w:hAnsi="Cambria"/>
          <w:strike/>
          <w:sz w:val="24"/>
          <w:szCs w:val="24"/>
        </w:rPr>
      </w:pPr>
      <w:r w:rsidRPr="007B631D">
        <w:rPr>
          <w:rFonts w:ascii="Cambria" w:eastAsia="Times New Roman" w:hAnsi="Cambria"/>
          <w:sz w:val="24"/>
          <w:szCs w:val="24"/>
        </w:rPr>
        <w:lastRenderedPageBreak/>
        <w:t>17</w:t>
      </w:r>
      <w:r w:rsidR="00FC7901" w:rsidRPr="007B631D">
        <w:rPr>
          <w:rFonts w:ascii="Cambria" w:eastAsia="Times New Roman" w:hAnsi="Cambria"/>
          <w:sz w:val="24"/>
          <w:szCs w:val="24"/>
        </w:rPr>
        <w:t xml:space="preserve">. </w:t>
      </w:r>
      <w:r w:rsidR="0022378A" w:rsidRPr="007B631D">
        <w:rPr>
          <w:rFonts w:ascii="Cambria" w:eastAsia="Times New Roman" w:hAnsi="Cambria"/>
          <w:sz w:val="24"/>
          <w:szCs w:val="24"/>
        </w:rPr>
        <w:t>Kvalitātes pakāpi var piešķirt uz vienu, diviem vai trim gadiem</w:t>
      </w:r>
      <w:r w:rsidR="00754944" w:rsidRPr="007B631D">
        <w:rPr>
          <w:rFonts w:ascii="Cambria" w:eastAsia="Times New Roman" w:hAnsi="Cambria"/>
          <w:strike/>
          <w:sz w:val="24"/>
          <w:szCs w:val="24"/>
        </w:rPr>
        <w:t>.</w:t>
      </w:r>
    </w:p>
    <w:p w:rsidR="0022378A" w:rsidRPr="007B631D" w:rsidRDefault="0022378A"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18. Pakāpes ieguvējs saņem</w:t>
      </w:r>
      <w:r w:rsidR="00E6222C" w:rsidRPr="007B631D">
        <w:rPr>
          <w:rFonts w:ascii="Cambria" w:eastAsia="Times New Roman" w:hAnsi="Cambria"/>
          <w:sz w:val="24"/>
          <w:szCs w:val="24"/>
        </w:rPr>
        <w:t xml:space="preserve"> Iestādes</w:t>
      </w:r>
      <w:r w:rsidR="002D08D0" w:rsidRPr="007B631D">
        <w:rPr>
          <w:rFonts w:ascii="Cambria" w:eastAsia="Times New Roman" w:hAnsi="Cambria"/>
          <w:sz w:val="24"/>
          <w:szCs w:val="24"/>
        </w:rPr>
        <w:t xml:space="preserve"> </w:t>
      </w:r>
      <w:r w:rsidR="002F2E36" w:rsidRPr="007B631D">
        <w:rPr>
          <w:rFonts w:ascii="Cambria" w:eastAsia="Times New Roman" w:hAnsi="Cambria"/>
          <w:sz w:val="24"/>
          <w:szCs w:val="24"/>
        </w:rPr>
        <w:t>vadītājas</w:t>
      </w:r>
      <w:r w:rsidRPr="007B631D">
        <w:rPr>
          <w:rFonts w:ascii="Cambria" w:eastAsia="Times New Roman" w:hAnsi="Cambria"/>
          <w:sz w:val="24"/>
          <w:szCs w:val="24"/>
        </w:rPr>
        <w:t xml:space="preserve"> izdotu rīkojumu par kvalitātes pakāpes piešķiršanu.</w:t>
      </w:r>
    </w:p>
    <w:p w:rsidR="0022378A" w:rsidRPr="007B631D" w:rsidRDefault="00371382" w:rsidP="007B631D">
      <w:pPr>
        <w:spacing w:after="0" w:line="240" w:lineRule="auto"/>
        <w:jc w:val="both"/>
        <w:rPr>
          <w:rFonts w:ascii="Cambria" w:hAnsi="Cambria"/>
          <w:bCs/>
          <w:sz w:val="24"/>
          <w:szCs w:val="24"/>
        </w:rPr>
      </w:pPr>
      <w:r w:rsidRPr="007B631D">
        <w:rPr>
          <w:rFonts w:ascii="Cambria" w:eastAsia="Times New Roman" w:hAnsi="Cambria"/>
          <w:sz w:val="24"/>
          <w:szCs w:val="24"/>
        </w:rPr>
        <w:t>19</w:t>
      </w:r>
      <w:r w:rsidR="0022378A" w:rsidRPr="007B631D">
        <w:rPr>
          <w:rFonts w:ascii="Cambria" w:eastAsia="Times New Roman" w:hAnsi="Cambria"/>
          <w:sz w:val="24"/>
          <w:szCs w:val="24"/>
        </w:rPr>
        <w:t xml:space="preserve">. </w:t>
      </w:r>
      <w:r w:rsidR="0022378A" w:rsidRPr="007B631D">
        <w:rPr>
          <w:rFonts w:ascii="Cambria" w:hAnsi="Cambria"/>
          <w:color w:val="000000"/>
          <w:sz w:val="24"/>
          <w:szCs w:val="24"/>
        </w:rPr>
        <w:t xml:space="preserve">Ja pedagogs nepiekrīt novērtējumam, viņš piecu darbdienu laikā var apstrīdēt novērtēšanas rezultātu, iesniedzot rakstisku iesniegumu </w:t>
      </w:r>
      <w:r w:rsidR="00E6222C" w:rsidRPr="007B631D">
        <w:rPr>
          <w:rFonts w:ascii="Cambria" w:hAnsi="Cambria"/>
          <w:color w:val="000000"/>
          <w:sz w:val="24"/>
          <w:szCs w:val="24"/>
        </w:rPr>
        <w:t xml:space="preserve">Iestādes </w:t>
      </w:r>
      <w:r w:rsidR="0022378A" w:rsidRPr="007B631D">
        <w:rPr>
          <w:rFonts w:ascii="Cambria" w:hAnsi="Cambria"/>
          <w:color w:val="000000"/>
          <w:sz w:val="24"/>
          <w:szCs w:val="24"/>
        </w:rPr>
        <w:t xml:space="preserve">vadītājai, </w:t>
      </w:r>
      <w:r w:rsidR="0022378A" w:rsidRPr="007B631D">
        <w:rPr>
          <w:rFonts w:ascii="Cambria" w:hAnsi="Cambria"/>
          <w:bCs/>
          <w:sz w:val="24"/>
          <w:szCs w:val="24"/>
        </w:rPr>
        <w:t>kurā argumentētu komentāru veidā pamato apstrīdēšanas iemeslu.</w:t>
      </w:r>
    </w:p>
    <w:p w:rsidR="005A3B2B" w:rsidRPr="007B631D" w:rsidRDefault="0022378A" w:rsidP="007B631D">
      <w:pPr>
        <w:spacing w:after="0" w:line="240" w:lineRule="auto"/>
        <w:jc w:val="both"/>
        <w:rPr>
          <w:rFonts w:ascii="Cambria" w:eastAsia="Times New Roman" w:hAnsi="Cambria"/>
          <w:sz w:val="24"/>
          <w:szCs w:val="24"/>
        </w:rPr>
      </w:pPr>
      <w:r w:rsidRPr="007B631D">
        <w:rPr>
          <w:rFonts w:ascii="Cambria" w:hAnsi="Cambria"/>
          <w:bCs/>
          <w:sz w:val="24"/>
          <w:szCs w:val="24"/>
        </w:rPr>
        <w:t xml:space="preserve">20. </w:t>
      </w:r>
      <w:r w:rsidRPr="007B631D">
        <w:rPr>
          <w:rFonts w:ascii="Cambria" w:eastAsia="Times New Roman" w:hAnsi="Cambria"/>
          <w:sz w:val="24"/>
          <w:szCs w:val="24"/>
        </w:rPr>
        <w:t xml:space="preserve">Ja novērtēšanas rezultāts ir apstrīdēts, </w:t>
      </w:r>
      <w:r w:rsidR="00E6222C" w:rsidRPr="007B631D">
        <w:rPr>
          <w:rFonts w:ascii="Cambria" w:eastAsia="Times New Roman" w:hAnsi="Cambria"/>
          <w:sz w:val="24"/>
          <w:szCs w:val="24"/>
        </w:rPr>
        <w:t xml:space="preserve">Iestādes </w:t>
      </w:r>
      <w:r w:rsidRPr="007B631D">
        <w:rPr>
          <w:rFonts w:ascii="Cambria" w:eastAsia="Times New Roman" w:hAnsi="Cambria"/>
          <w:sz w:val="24"/>
          <w:szCs w:val="24"/>
        </w:rPr>
        <w:t xml:space="preserve">vadītāja pieaicina papildu vērtētājus (izglītības iestādes dibinātāju vai tā pilnvarotu personu, pedagogu pārstāvi, vai ārējos vērtētājus), kas 15 darbdienu laikā izvērtē vadītāja un nodarbinātā viedokli, atzīmē pušu argumentus un sagatavo atzinumu. Pamatojoties uz atzinumu, </w:t>
      </w:r>
      <w:r w:rsidR="00E6222C" w:rsidRPr="007B631D">
        <w:rPr>
          <w:rFonts w:ascii="Cambria" w:eastAsia="Times New Roman" w:hAnsi="Cambria"/>
          <w:sz w:val="24"/>
          <w:szCs w:val="24"/>
        </w:rPr>
        <w:t xml:space="preserve">Iestādes </w:t>
      </w:r>
      <w:r w:rsidR="005A3B2B" w:rsidRPr="007B631D">
        <w:rPr>
          <w:rFonts w:ascii="Cambria" w:eastAsia="Times New Roman" w:hAnsi="Cambria"/>
          <w:sz w:val="24"/>
          <w:szCs w:val="24"/>
        </w:rPr>
        <w:t xml:space="preserve">vadītāja </w:t>
      </w:r>
      <w:r w:rsidRPr="007B631D">
        <w:rPr>
          <w:rFonts w:ascii="Cambria" w:eastAsia="Times New Roman" w:hAnsi="Cambria"/>
          <w:sz w:val="24"/>
          <w:szCs w:val="24"/>
        </w:rPr>
        <w:t xml:space="preserve"> piecu darbdienu laikā pieņem lēmumu par novērtēšanas rezultāta maiņu, atstāšanu bez izmaiņām vai atkārtotu novērtēšanu. Pēc atkārtotas profesionālās darbības novērtēšanas ar pieaicinātajiem papildu vērtētājiem tiek pieņemts galīgais lēmums par darba izpildes novērtējumu.</w:t>
      </w:r>
    </w:p>
    <w:p w:rsidR="004E62C5" w:rsidRPr="007B631D" w:rsidRDefault="005A3B2B"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 xml:space="preserve">21. </w:t>
      </w:r>
      <w:r w:rsidR="00371382" w:rsidRPr="007B631D">
        <w:rPr>
          <w:rFonts w:ascii="Cambria" w:eastAsia="Times New Roman" w:hAnsi="Cambria"/>
          <w:sz w:val="24"/>
          <w:szCs w:val="24"/>
        </w:rPr>
        <w:t xml:space="preserve">Informāciju par iegūto kvalitātes pakāpi  </w:t>
      </w:r>
      <w:r w:rsidR="004E62C5" w:rsidRPr="007B631D">
        <w:rPr>
          <w:rFonts w:ascii="Cambria" w:eastAsia="Times New Roman" w:hAnsi="Cambria"/>
          <w:sz w:val="24"/>
          <w:szCs w:val="24"/>
        </w:rPr>
        <w:t xml:space="preserve">Iestādes vadītāja </w:t>
      </w:r>
      <w:r w:rsidR="00371382" w:rsidRPr="007B631D">
        <w:rPr>
          <w:rFonts w:ascii="Cambria" w:eastAsia="Times New Roman" w:hAnsi="Cambria"/>
          <w:sz w:val="24"/>
          <w:szCs w:val="24"/>
        </w:rPr>
        <w:t>sniedz Pedagoģiskajai padomei</w:t>
      </w:r>
      <w:r w:rsidR="004E62C5" w:rsidRPr="007B631D">
        <w:rPr>
          <w:rFonts w:ascii="Cambria" w:eastAsia="Times New Roman" w:hAnsi="Cambria"/>
          <w:sz w:val="24"/>
          <w:szCs w:val="24"/>
        </w:rPr>
        <w:t xml:space="preserve">. </w:t>
      </w:r>
    </w:p>
    <w:p w:rsidR="005A3B2B" w:rsidRPr="007B631D" w:rsidRDefault="004E62C5"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 xml:space="preserve">22. </w:t>
      </w:r>
      <w:r w:rsidR="005A3B2B" w:rsidRPr="007B631D">
        <w:rPr>
          <w:rFonts w:ascii="Cambria" w:eastAsia="Times New Roman" w:hAnsi="Cambria"/>
          <w:sz w:val="24"/>
          <w:szCs w:val="24"/>
        </w:rPr>
        <w:t xml:space="preserve">Informāciju par iegūto kvalitātes pakāpi </w:t>
      </w:r>
      <w:r w:rsidR="00371382" w:rsidRPr="007B631D">
        <w:rPr>
          <w:rFonts w:ascii="Cambria" w:eastAsia="Times New Roman" w:hAnsi="Cambria"/>
          <w:sz w:val="24"/>
          <w:szCs w:val="24"/>
        </w:rPr>
        <w:t xml:space="preserve">Iestādes vadītāja </w:t>
      </w:r>
      <w:r w:rsidR="005A3B2B" w:rsidRPr="007B631D">
        <w:rPr>
          <w:rFonts w:ascii="Cambria" w:eastAsia="Times New Roman" w:hAnsi="Cambria"/>
          <w:sz w:val="24"/>
          <w:szCs w:val="24"/>
        </w:rPr>
        <w:t>ievada Valsts izglītības informācijas sistēmā.</w:t>
      </w:r>
    </w:p>
    <w:p w:rsidR="005A3B2B" w:rsidRPr="007B631D" w:rsidRDefault="00371382" w:rsidP="007B631D">
      <w:pPr>
        <w:spacing w:after="0" w:line="240" w:lineRule="auto"/>
        <w:jc w:val="both"/>
        <w:rPr>
          <w:rFonts w:ascii="Cambria" w:eastAsia="Times New Roman" w:hAnsi="Cambria"/>
          <w:sz w:val="24"/>
          <w:szCs w:val="24"/>
        </w:rPr>
      </w:pPr>
      <w:r w:rsidRPr="007B631D">
        <w:rPr>
          <w:rFonts w:ascii="Cambria" w:eastAsia="Times New Roman" w:hAnsi="Cambria"/>
          <w:sz w:val="24"/>
          <w:szCs w:val="24"/>
        </w:rPr>
        <w:t>23</w:t>
      </w:r>
      <w:r w:rsidR="005A3B2B" w:rsidRPr="007B631D">
        <w:rPr>
          <w:rFonts w:ascii="Cambria" w:eastAsia="Times New Roman" w:hAnsi="Cambria"/>
          <w:sz w:val="24"/>
          <w:szCs w:val="24"/>
        </w:rPr>
        <w:t xml:space="preserve">. Mācību gada noslēgumā (jūnijā) Kokneses novada domes izglītības speciālists ir tiesīgs </w:t>
      </w:r>
      <w:r w:rsidR="002F2E36" w:rsidRPr="007B631D">
        <w:rPr>
          <w:rFonts w:ascii="Cambria" w:eastAsia="Times New Roman" w:hAnsi="Cambria"/>
          <w:sz w:val="24"/>
          <w:szCs w:val="24"/>
        </w:rPr>
        <w:t xml:space="preserve">pieprasīt no </w:t>
      </w:r>
      <w:r w:rsidR="00E6222C" w:rsidRPr="007B631D">
        <w:rPr>
          <w:rFonts w:ascii="Cambria" w:eastAsia="Times New Roman" w:hAnsi="Cambria"/>
          <w:sz w:val="24"/>
          <w:szCs w:val="24"/>
        </w:rPr>
        <w:t xml:space="preserve">Iestādes </w:t>
      </w:r>
      <w:r w:rsidR="005A3B2B" w:rsidRPr="007B631D">
        <w:rPr>
          <w:rFonts w:ascii="Cambria" w:eastAsia="Times New Roman" w:hAnsi="Cambria"/>
          <w:sz w:val="24"/>
          <w:szCs w:val="24"/>
        </w:rPr>
        <w:t xml:space="preserve">informāciju par novērtēšanas rezultātiem par </w:t>
      </w:r>
      <w:r w:rsidR="00B76329" w:rsidRPr="007B631D">
        <w:rPr>
          <w:rFonts w:ascii="Cambria" w:eastAsia="Times New Roman" w:hAnsi="Cambria"/>
          <w:sz w:val="24"/>
          <w:szCs w:val="24"/>
        </w:rPr>
        <w:t xml:space="preserve">pagājušo </w:t>
      </w:r>
      <w:r w:rsidR="005A3B2B" w:rsidRPr="007B631D">
        <w:rPr>
          <w:rFonts w:ascii="Cambria" w:eastAsia="Times New Roman" w:hAnsi="Cambria"/>
          <w:sz w:val="24"/>
          <w:szCs w:val="24"/>
        </w:rPr>
        <w:t>mācību gadu, kur tika novērtēts kāds no pedagogiem.</w:t>
      </w:r>
    </w:p>
    <w:p w:rsidR="005A3B2B" w:rsidRPr="007B631D" w:rsidRDefault="005A3B2B" w:rsidP="007B631D">
      <w:pPr>
        <w:spacing w:after="0" w:line="240" w:lineRule="auto"/>
        <w:jc w:val="both"/>
        <w:rPr>
          <w:rFonts w:ascii="Cambria" w:eastAsia="Times New Roman" w:hAnsi="Cambria"/>
          <w:sz w:val="24"/>
          <w:szCs w:val="24"/>
        </w:rPr>
      </w:pPr>
    </w:p>
    <w:p w:rsidR="0007106E" w:rsidRPr="007B631D" w:rsidRDefault="005A3B2B" w:rsidP="007B631D">
      <w:pPr>
        <w:spacing w:after="0" w:line="240" w:lineRule="auto"/>
        <w:ind w:left="567"/>
        <w:contextualSpacing/>
        <w:jc w:val="center"/>
        <w:rPr>
          <w:rFonts w:ascii="Cambria" w:eastAsia="Times New Roman" w:hAnsi="Cambria"/>
          <w:b/>
          <w:color w:val="000000" w:themeColor="text1"/>
          <w:sz w:val="24"/>
          <w:szCs w:val="24"/>
        </w:rPr>
      </w:pPr>
      <w:r w:rsidRPr="007B631D">
        <w:rPr>
          <w:rFonts w:ascii="Cambria" w:eastAsia="Times New Roman" w:hAnsi="Cambria"/>
          <w:b/>
          <w:color w:val="000000" w:themeColor="text1"/>
          <w:sz w:val="24"/>
          <w:szCs w:val="24"/>
        </w:rPr>
        <w:t>IV Samaksas kārtība</w:t>
      </w:r>
    </w:p>
    <w:p w:rsidR="0070096A" w:rsidRPr="007B631D" w:rsidRDefault="0070096A" w:rsidP="007B631D">
      <w:pPr>
        <w:spacing w:after="0" w:line="240" w:lineRule="auto"/>
        <w:ind w:left="567"/>
        <w:contextualSpacing/>
        <w:jc w:val="both"/>
        <w:rPr>
          <w:rFonts w:ascii="Cambria" w:eastAsia="Times New Roman" w:hAnsi="Cambria"/>
          <w:b/>
          <w:color w:val="000000" w:themeColor="text1"/>
          <w:sz w:val="24"/>
          <w:szCs w:val="24"/>
        </w:rPr>
      </w:pPr>
    </w:p>
    <w:p w:rsidR="0007106E" w:rsidRPr="007B631D" w:rsidRDefault="00371382" w:rsidP="007B631D">
      <w:pPr>
        <w:spacing w:after="0" w:line="240" w:lineRule="auto"/>
        <w:jc w:val="both"/>
        <w:rPr>
          <w:rFonts w:ascii="Cambria" w:hAnsi="Cambria"/>
          <w:color w:val="000000" w:themeColor="text1"/>
          <w:sz w:val="24"/>
          <w:szCs w:val="24"/>
        </w:rPr>
      </w:pPr>
      <w:r w:rsidRPr="007B631D">
        <w:rPr>
          <w:rFonts w:ascii="Cambria" w:hAnsi="Cambria"/>
          <w:sz w:val="24"/>
          <w:szCs w:val="24"/>
        </w:rPr>
        <w:t>24</w:t>
      </w:r>
      <w:r w:rsidR="0007106E" w:rsidRPr="007B631D">
        <w:rPr>
          <w:rFonts w:ascii="Cambria" w:hAnsi="Cambria"/>
          <w:sz w:val="24"/>
          <w:szCs w:val="24"/>
        </w:rPr>
        <w:t xml:space="preserve">. Piemaksa  </w:t>
      </w:r>
      <w:r w:rsidR="0070096A" w:rsidRPr="007B631D">
        <w:rPr>
          <w:rFonts w:ascii="Cambria" w:hAnsi="Cambria"/>
          <w:sz w:val="24"/>
          <w:szCs w:val="24"/>
        </w:rPr>
        <w:t>pie darba algas tiek noteikta 1 reizi</w:t>
      </w:r>
      <w:r w:rsidR="0007106E" w:rsidRPr="007B631D">
        <w:rPr>
          <w:rFonts w:ascii="Cambria" w:hAnsi="Cambria"/>
          <w:sz w:val="24"/>
          <w:szCs w:val="24"/>
        </w:rPr>
        <w:t xml:space="preserve"> ga</w:t>
      </w:r>
      <w:r w:rsidR="0070096A" w:rsidRPr="007B631D">
        <w:rPr>
          <w:rFonts w:ascii="Cambria" w:hAnsi="Cambria"/>
          <w:sz w:val="24"/>
          <w:szCs w:val="24"/>
        </w:rPr>
        <w:t xml:space="preserve">dā  uz </w:t>
      </w:r>
      <w:r w:rsidRPr="007B631D">
        <w:rPr>
          <w:rFonts w:ascii="Cambria" w:hAnsi="Cambria"/>
          <w:sz w:val="24"/>
          <w:szCs w:val="24"/>
        </w:rPr>
        <w:t>1. septembri  ar Iestādes</w:t>
      </w:r>
      <w:r w:rsidR="0007106E" w:rsidRPr="007B631D">
        <w:rPr>
          <w:rFonts w:ascii="Cambria" w:hAnsi="Cambria"/>
          <w:i/>
          <w:color w:val="FF0000"/>
          <w:sz w:val="24"/>
          <w:szCs w:val="24"/>
        </w:rPr>
        <w:t xml:space="preserve"> </w:t>
      </w:r>
      <w:r w:rsidR="0007106E" w:rsidRPr="007B631D">
        <w:rPr>
          <w:rFonts w:ascii="Cambria" w:hAnsi="Cambria"/>
          <w:color w:val="000000" w:themeColor="text1"/>
          <w:sz w:val="24"/>
          <w:szCs w:val="24"/>
        </w:rPr>
        <w:t>vadītāja</w:t>
      </w:r>
      <w:r w:rsidR="0070096A" w:rsidRPr="007B631D">
        <w:rPr>
          <w:rFonts w:ascii="Cambria" w:hAnsi="Cambria"/>
          <w:color w:val="000000" w:themeColor="text1"/>
          <w:sz w:val="24"/>
          <w:szCs w:val="24"/>
        </w:rPr>
        <w:t>s</w:t>
      </w:r>
      <w:r w:rsidR="002F2E36" w:rsidRPr="007B631D">
        <w:rPr>
          <w:rFonts w:ascii="Cambria" w:hAnsi="Cambria"/>
          <w:color w:val="000000" w:themeColor="text1"/>
          <w:sz w:val="24"/>
          <w:szCs w:val="24"/>
        </w:rPr>
        <w:t xml:space="preserve"> rīkojumu, saskaņā ar Ministru kabineta noteikumos minēto kārtību.</w:t>
      </w:r>
    </w:p>
    <w:p w:rsidR="0007106E" w:rsidRPr="007B631D" w:rsidRDefault="00371382" w:rsidP="007B631D">
      <w:pPr>
        <w:spacing w:after="0" w:line="240" w:lineRule="auto"/>
        <w:jc w:val="both"/>
        <w:rPr>
          <w:rFonts w:ascii="Cambria" w:hAnsi="Cambria"/>
          <w:sz w:val="24"/>
          <w:szCs w:val="24"/>
        </w:rPr>
      </w:pPr>
      <w:r w:rsidRPr="007B631D">
        <w:rPr>
          <w:rFonts w:ascii="Cambria" w:hAnsi="Cambria"/>
          <w:sz w:val="24"/>
          <w:szCs w:val="24"/>
        </w:rPr>
        <w:t>25</w:t>
      </w:r>
      <w:r w:rsidR="0007106E" w:rsidRPr="007B631D">
        <w:rPr>
          <w:rFonts w:ascii="Cambria" w:hAnsi="Cambria"/>
          <w:sz w:val="24"/>
          <w:szCs w:val="24"/>
        </w:rPr>
        <w:t>. Piemaksas summas sadales kārtība:</w:t>
      </w:r>
    </w:p>
    <w:p w:rsidR="0007106E" w:rsidRPr="007B631D" w:rsidRDefault="00371382" w:rsidP="007B631D">
      <w:pPr>
        <w:spacing w:after="0" w:line="240" w:lineRule="auto"/>
        <w:jc w:val="both"/>
        <w:rPr>
          <w:rFonts w:ascii="Cambria" w:hAnsi="Cambria"/>
          <w:sz w:val="24"/>
          <w:szCs w:val="24"/>
        </w:rPr>
      </w:pPr>
      <w:r w:rsidRPr="007B631D">
        <w:rPr>
          <w:rFonts w:ascii="Cambria" w:hAnsi="Cambria"/>
          <w:sz w:val="24"/>
          <w:szCs w:val="24"/>
        </w:rPr>
        <w:t xml:space="preserve">          25</w:t>
      </w:r>
      <w:r w:rsidR="0007106E" w:rsidRPr="007B631D">
        <w:rPr>
          <w:rFonts w:ascii="Cambria" w:hAnsi="Cambria"/>
          <w:sz w:val="24"/>
          <w:szCs w:val="24"/>
        </w:rPr>
        <w:t>.1. saskaita visu pedagogu iegūto punktu skaitu (summu);</w:t>
      </w:r>
    </w:p>
    <w:p w:rsidR="0007106E" w:rsidRPr="007B631D" w:rsidRDefault="00371382" w:rsidP="007B631D">
      <w:pPr>
        <w:spacing w:after="0" w:line="240" w:lineRule="auto"/>
        <w:jc w:val="both"/>
        <w:rPr>
          <w:rFonts w:ascii="Cambria" w:hAnsi="Cambria"/>
          <w:sz w:val="24"/>
          <w:szCs w:val="24"/>
        </w:rPr>
      </w:pPr>
      <w:r w:rsidRPr="007B631D">
        <w:rPr>
          <w:rFonts w:ascii="Cambria" w:hAnsi="Cambria"/>
          <w:sz w:val="24"/>
          <w:szCs w:val="24"/>
        </w:rPr>
        <w:t xml:space="preserve">          25</w:t>
      </w:r>
      <w:r w:rsidR="0007106E" w:rsidRPr="007B631D">
        <w:rPr>
          <w:rFonts w:ascii="Cambria" w:hAnsi="Cambria"/>
          <w:sz w:val="24"/>
          <w:szCs w:val="24"/>
        </w:rPr>
        <w:t xml:space="preserve">.2. piemaksai paredzēto summu dala ar pedagogu iegūto punktu kopskaitu, iegūstot </w:t>
      </w:r>
    </w:p>
    <w:p w:rsidR="0007106E" w:rsidRPr="007B631D" w:rsidRDefault="0007106E" w:rsidP="007B631D">
      <w:pPr>
        <w:spacing w:after="0" w:line="240" w:lineRule="auto"/>
        <w:jc w:val="both"/>
        <w:rPr>
          <w:rFonts w:ascii="Cambria" w:hAnsi="Cambria"/>
          <w:sz w:val="24"/>
          <w:szCs w:val="24"/>
        </w:rPr>
      </w:pPr>
      <w:r w:rsidRPr="007B631D">
        <w:rPr>
          <w:rFonts w:ascii="Cambria" w:hAnsi="Cambria"/>
          <w:sz w:val="24"/>
          <w:szCs w:val="24"/>
        </w:rPr>
        <w:t xml:space="preserve">         viena punkta vērtību;</w:t>
      </w:r>
    </w:p>
    <w:p w:rsidR="0007106E" w:rsidRPr="007B631D" w:rsidRDefault="00371382" w:rsidP="007B631D">
      <w:pPr>
        <w:spacing w:after="0" w:line="240" w:lineRule="auto"/>
        <w:jc w:val="both"/>
        <w:rPr>
          <w:rFonts w:ascii="Cambria" w:hAnsi="Cambria"/>
          <w:sz w:val="24"/>
          <w:szCs w:val="24"/>
        </w:rPr>
      </w:pPr>
      <w:r w:rsidRPr="007B631D">
        <w:rPr>
          <w:rFonts w:ascii="Cambria" w:hAnsi="Cambria"/>
          <w:sz w:val="24"/>
          <w:szCs w:val="24"/>
        </w:rPr>
        <w:t xml:space="preserve">         </w:t>
      </w:r>
      <w:r w:rsidR="00156348" w:rsidRPr="007B631D">
        <w:rPr>
          <w:rFonts w:ascii="Cambria" w:hAnsi="Cambria"/>
          <w:sz w:val="24"/>
          <w:szCs w:val="24"/>
        </w:rPr>
        <w:t xml:space="preserve"> </w:t>
      </w:r>
      <w:r w:rsidRPr="007B631D">
        <w:rPr>
          <w:rFonts w:ascii="Cambria" w:hAnsi="Cambria"/>
          <w:sz w:val="24"/>
          <w:szCs w:val="24"/>
        </w:rPr>
        <w:t>25</w:t>
      </w:r>
      <w:r w:rsidR="0007106E" w:rsidRPr="007B631D">
        <w:rPr>
          <w:rFonts w:ascii="Cambria" w:hAnsi="Cambria"/>
          <w:sz w:val="24"/>
          <w:szCs w:val="24"/>
        </w:rPr>
        <w:t xml:space="preserve">.3. </w:t>
      </w:r>
      <w:r w:rsidR="004E62C5" w:rsidRPr="007B631D">
        <w:rPr>
          <w:rFonts w:ascii="Cambria" w:hAnsi="Cambria"/>
          <w:sz w:val="24"/>
          <w:szCs w:val="24"/>
        </w:rPr>
        <w:t>p</w:t>
      </w:r>
      <w:r w:rsidR="0007106E" w:rsidRPr="007B631D">
        <w:rPr>
          <w:rFonts w:ascii="Cambria" w:hAnsi="Cambria"/>
          <w:sz w:val="24"/>
          <w:szCs w:val="24"/>
        </w:rPr>
        <w:t xml:space="preserve">iemaksas summu katram pedagogam iegūst  viena punkta vērtību reizinot ar pedagoga  </w:t>
      </w:r>
    </w:p>
    <w:p w:rsidR="005A3B2B" w:rsidRPr="007B631D" w:rsidRDefault="0007106E" w:rsidP="007B631D">
      <w:pPr>
        <w:spacing w:after="0" w:line="240" w:lineRule="auto"/>
        <w:jc w:val="both"/>
        <w:rPr>
          <w:rFonts w:ascii="Cambria" w:hAnsi="Cambria"/>
          <w:sz w:val="24"/>
          <w:szCs w:val="24"/>
        </w:rPr>
      </w:pPr>
      <w:r w:rsidRPr="007B631D">
        <w:rPr>
          <w:rFonts w:ascii="Cambria" w:hAnsi="Cambria"/>
          <w:sz w:val="24"/>
          <w:szCs w:val="24"/>
        </w:rPr>
        <w:t xml:space="preserve">         iegūto punktu skaitu, noapaļojot līdz pilnam </w:t>
      </w:r>
      <w:proofErr w:type="spellStart"/>
      <w:r w:rsidRPr="007B631D">
        <w:rPr>
          <w:rFonts w:ascii="Cambria" w:hAnsi="Cambria"/>
          <w:sz w:val="24"/>
          <w:szCs w:val="24"/>
        </w:rPr>
        <w:t>euro</w:t>
      </w:r>
      <w:proofErr w:type="spellEnd"/>
      <w:r w:rsidRPr="007B631D">
        <w:rPr>
          <w:rFonts w:ascii="Cambria" w:hAnsi="Cambria"/>
          <w:sz w:val="24"/>
          <w:szCs w:val="24"/>
        </w:rPr>
        <w:t>.</w:t>
      </w:r>
    </w:p>
    <w:p w:rsidR="00371382" w:rsidRPr="007B631D" w:rsidRDefault="00371382" w:rsidP="007B631D">
      <w:pPr>
        <w:spacing w:after="0" w:line="240" w:lineRule="auto"/>
        <w:contextualSpacing/>
        <w:jc w:val="both"/>
        <w:rPr>
          <w:rFonts w:ascii="Cambria" w:eastAsia="Times New Roman" w:hAnsi="Cambria"/>
          <w:b/>
          <w:color w:val="000000" w:themeColor="text1"/>
          <w:sz w:val="24"/>
          <w:szCs w:val="24"/>
        </w:rPr>
      </w:pPr>
    </w:p>
    <w:p w:rsidR="005A3B2B" w:rsidRPr="007B631D" w:rsidRDefault="005A3B2B" w:rsidP="007B631D">
      <w:pPr>
        <w:spacing w:after="0" w:line="240" w:lineRule="auto"/>
        <w:ind w:left="567"/>
        <w:contextualSpacing/>
        <w:jc w:val="center"/>
        <w:rPr>
          <w:rFonts w:ascii="Cambria" w:eastAsia="Times New Roman" w:hAnsi="Cambria"/>
          <w:b/>
          <w:color w:val="000000" w:themeColor="text1"/>
          <w:sz w:val="24"/>
          <w:szCs w:val="24"/>
        </w:rPr>
      </w:pPr>
      <w:r w:rsidRPr="007B631D">
        <w:rPr>
          <w:rFonts w:ascii="Cambria" w:eastAsia="Times New Roman" w:hAnsi="Cambria"/>
          <w:b/>
          <w:color w:val="000000" w:themeColor="text1"/>
          <w:sz w:val="24"/>
          <w:szCs w:val="24"/>
        </w:rPr>
        <w:t>V Noslēguma jautājumi</w:t>
      </w:r>
    </w:p>
    <w:p w:rsidR="005A3B2B" w:rsidRPr="007B631D" w:rsidRDefault="005A3B2B" w:rsidP="007B631D">
      <w:pPr>
        <w:spacing w:after="0" w:line="240" w:lineRule="auto"/>
        <w:ind w:left="567"/>
        <w:contextualSpacing/>
        <w:jc w:val="both"/>
        <w:rPr>
          <w:rFonts w:ascii="Cambria" w:eastAsia="Times New Roman" w:hAnsi="Cambria"/>
          <w:b/>
          <w:color w:val="000000" w:themeColor="text1"/>
          <w:sz w:val="24"/>
          <w:szCs w:val="24"/>
        </w:rPr>
      </w:pPr>
    </w:p>
    <w:p w:rsidR="005A3B2B" w:rsidRPr="007B631D" w:rsidRDefault="00371382" w:rsidP="007B631D">
      <w:pPr>
        <w:spacing w:after="0" w:line="240" w:lineRule="auto"/>
        <w:jc w:val="both"/>
        <w:rPr>
          <w:rFonts w:ascii="Cambria" w:eastAsia="Times New Roman" w:hAnsi="Cambria"/>
          <w:color w:val="000000" w:themeColor="text1"/>
          <w:sz w:val="24"/>
          <w:szCs w:val="24"/>
        </w:rPr>
      </w:pPr>
      <w:r w:rsidRPr="007B631D">
        <w:rPr>
          <w:rFonts w:ascii="Cambria" w:eastAsia="Times New Roman" w:hAnsi="Cambria"/>
          <w:color w:val="000000" w:themeColor="text1"/>
          <w:sz w:val="24"/>
          <w:szCs w:val="24"/>
        </w:rPr>
        <w:t>26</w:t>
      </w:r>
      <w:r w:rsidR="00B76329" w:rsidRPr="007B631D">
        <w:rPr>
          <w:rFonts w:ascii="Cambria" w:eastAsia="Times New Roman" w:hAnsi="Cambria"/>
          <w:color w:val="000000" w:themeColor="text1"/>
          <w:sz w:val="24"/>
          <w:szCs w:val="24"/>
        </w:rPr>
        <w:t xml:space="preserve">. Kārtība stājas spēkā ar 2018. gada 1.septembri. </w:t>
      </w:r>
    </w:p>
    <w:p w:rsidR="00D65E04" w:rsidRPr="007B631D" w:rsidRDefault="00D65E04" w:rsidP="007B631D">
      <w:pPr>
        <w:spacing w:after="0" w:line="240" w:lineRule="auto"/>
        <w:jc w:val="both"/>
        <w:rPr>
          <w:rFonts w:ascii="Cambria" w:eastAsia="Times New Roman" w:hAnsi="Cambria"/>
          <w:color w:val="000000" w:themeColor="text1"/>
          <w:sz w:val="24"/>
          <w:szCs w:val="24"/>
        </w:rPr>
      </w:pPr>
    </w:p>
    <w:p w:rsidR="0007106E" w:rsidRPr="007B631D" w:rsidRDefault="0007106E"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 xml:space="preserve">Kokneses novada pirmsskolas izglītības iestādes “Gundega” </w:t>
      </w:r>
    </w:p>
    <w:p w:rsidR="0007106E" w:rsidRPr="007B631D" w:rsidRDefault="0007106E"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vadītāja R. Gabaliņa</w:t>
      </w:r>
    </w:p>
    <w:p w:rsidR="00754944" w:rsidRPr="007B631D" w:rsidRDefault="00B76329" w:rsidP="007B631D">
      <w:pPr>
        <w:spacing w:after="0" w:line="240" w:lineRule="auto"/>
        <w:contextualSpacing/>
        <w:jc w:val="both"/>
        <w:rPr>
          <w:rFonts w:ascii="Cambria" w:eastAsia="Times New Roman" w:hAnsi="Cambria"/>
          <w:sz w:val="24"/>
          <w:szCs w:val="24"/>
        </w:rPr>
      </w:pPr>
      <w:r w:rsidRPr="007B631D">
        <w:rPr>
          <w:rFonts w:ascii="Cambria" w:eastAsia="Times New Roman" w:hAnsi="Cambria"/>
          <w:sz w:val="24"/>
          <w:szCs w:val="24"/>
        </w:rPr>
        <w:t>2018</w:t>
      </w:r>
      <w:r w:rsidR="0007106E" w:rsidRPr="007B631D">
        <w:rPr>
          <w:rFonts w:ascii="Cambria" w:eastAsia="Times New Roman" w:hAnsi="Cambria"/>
          <w:sz w:val="24"/>
          <w:szCs w:val="24"/>
        </w:rPr>
        <w:t xml:space="preserve">.gada </w:t>
      </w:r>
      <w:r w:rsidR="00D65E04" w:rsidRPr="007B631D">
        <w:rPr>
          <w:rFonts w:ascii="Cambria" w:eastAsia="Times New Roman" w:hAnsi="Cambria"/>
          <w:sz w:val="24"/>
          <w:szCs w:val="24"/>
        </w:rPr>
        <w:t>13.jūlijā</w:t>
      </w:r>
    </w:p>
    <w:p w:rsidR="00DE16F5" w:rsidRPr="007B631D" w:rsidRDefault="00DE16F5" w:rsidP="007B631D">
      <w:pPr>
        <w:spacing w:after="0" w:line="240" w:lineRule="auto"/>
        <w:rPr>
          <w:rFonts w:ascii="Cambria" w:eastAsia="Times New Roman" w:hAnsi="Cambria"/>
          <w:sz w:val="24"/>
          <w:szCs w:val="24"/>
        </w:rPr>
      </w:pPr>
    </w:p>
    <w:p w:rsidR="00DE16F5" w:rsidRPr="007B631D" w:rsidRDefault="00DE16F5" w:rsidP="007B631D">
      <w:pPr>
        <w:spacing w:after="0" w:line="240" w:lineRule="auto"/>
        <w:rPr>
          <w:rFonts w:ascii="Cambria" w:eastAsia="Times New Roman" w:hAnsi="Cambria"/>
          <w:sz w:val="24"/>
          <w:szCs w:val="24"/>
        </w:rPr>
      </w:pPr>
    </w:p>
    <w:p w:rsidR="00754944" w:rsidRDefault="00754944" w:rsidP="00754944">
      <w:pPr>
        <w:spacing w:after="0" w:line="240" w:lineRule="auto"/>
        <w:rPr>
          <w:rFonts w:ascii="Times New Roman" w:eastAsia="Times New Roman" w:hAnsi="Times New Roman"/>
          <w:sz w:val="24"/>
          <w:szCs w:val="24"/>
        </w:rPr>
      </w:pPr>
    </w:p>
    <w:p w:rsidR="00BF4B49" w:rsidRDefault="00BF4B49" w:rsidP="00754944">
      <w:pPr>
        <w:spacing w:after="0" w:line="240" w:lineRule="auto"/>
        <w:rPr>
          <w:rFonts w:ascii="Times New Roman" w:eastAsia="Times New Roman" w:hAnsi="Times New Roman"/>
          <w:sz w:val="24"/>
          <w:szCs w:val="24"/>
        </w:rPr>
      </w:pPr>
    </w:p>
    <w:p w:rsidR="00BF4B49" w:rsidRDefault="00BF4B49" w:rsidP="00754944">
      <w:pPr>
        <w:spacing w:after="0" w:line="240" w:lineRule="auto"/>
        <w:rPr>
          <w:rFonts w:ascii="Times New Roman" w:eastAsia="Times New Roman" w:hAnsi="Times New Roman"/>
          <w:sz w:val="24"/>
          <w:szCs w:val="24"/>
        </w:rPr>
      </w:pPr>
    </w:p>
    <w:p w:rsidR="00BF4B49" w:rsidRDefault="00BF4B49" w:rsidP="00754944">
      <w:pPr>
        <w:spacing w:after="0" w:line="240" w:lineRule="auto"/>
        <w:rPr>
          <w:rFonts w:ascii="Times New Roman" w:eastAsia="Times New Roman" w:hAnsi="Times New Roman"/>
          <w:sz w:val="24"/>
          <w:szCs w:val="24"/>
        </w:rPr>
      </w:pPr>
    </w:p>
    <w:p w:rsidR="00BF4B49" w:rsidRDefault="00BF4B49" w:rsidP="00754944">
      <w:pPr>
        <w:spacing w:after="0" w:line="240" w:lineRule="auto"/>
        <w:rPr>
          <w:rFonts w:ascii="Times New Roman" w:eastAsia="Times New Roman" w:hAnsi="Times New Roman"/>
          <w:sz w:val="24"/>
          <w:szCs w:val="24"/>
        </w:rPr>
      </w:pPr>
    </w:p>
    <w:p w:rsidR="00BF4B49" w:rsidRDefault="00BF4B49" w:rsidP="00754944">
      <w:pPr>
        <w:spacing w:after="0" w:line="240" w:lineRule="auto"/>
        <w:rPr>
          <w:rFonts w:ascii="Times New Roman" w:eastAsia="Times New Roman" w:hAnsi="Times New Roman"/>
          <w:sz w:val="24"/>
          <w:szCs w:val="24"/>
        </w:rPr>
      </w:pPr>
    </w:p>
    <w:p w:rsidR="00BF4B49" w:rsidRDefault="00BF4B49" w:rsidP="00754944">
      <w:pPr>
        <w:spacing w:after="0" w:line="240" w:lineRule="auto"/>
        <w:rPr>
          <w:rFonts w:ascii="Times New Roman" w:eastAsia="Times New Roman" w:hAnsi="Times New Roman"/>
          <w:sz w:val="24"/>
          <w:szCs w:val="24"/>
        </w:rPr>
      </w:pPr>
    </w:p>
    <w:p w:rsidR="00BF4B49" w:rsidRPr="00754944" w:rsidRDefault="00BF4B49" w:rsidP="00754944">
      <w:pPr>
        <w:spacing w:after="0" w:line="240" w:lineRule="auto"/>
        <w:rPr>
          <w:rFonts w:ascii="Times New Roman" w:eastAsia="Times New Roman" w:hAnsi="Times New Roman"/>
          <w:sz w:val="24"/>
          <w:szCs w:val="24"/>
        </w:rPr>
      </w:pPr>
    </w:p>
    <w:p w:rsidR="008E401C" w:rsidRPr="008E401C" w:rsidRDefault="008E401C" w:rsidP="008E401C">
      <w:pPr>
        <w:spacing w:after="0" w:line="240" w:lineRule="auto"/>
        <w:jc w:val="right"/>
        <w:rPr>
          <w:rFonts w:ascii="Times New Roman" w:hAnsi="Times New Roman"/>
          <w:noProof/>
          <w:sz w:val="24"/>
          <w:szCs w:val="24"/>
          <w:lang w:eastAsia="lv-LV"/>
        </w:rPr>
      </w:pPr>
      <w:r w:rsidRPr="008E401C">
        <w:rPr>
          <w:rFonts w:ascii="Times New Roman" w:hAnsi="Times New Roman"/>
          <w:sz w:val="24"/>
          <w:szCs w:val="24"/>
        </w:rPr>
        <w:lastRenderedPageBreak/>
        <w:t>1. pielikums</w:t>
      </w:r>
    </w:p>
    <w:p w:rsidR="008E401C" w:rsidRPr="008E401C" w:rsidRDefault="008E401C" w:rsidP="008E401C">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t>Kokneses novada PII “Gundega”</w:t>
      </w:r>
    </w:p>
    <w:p w:rsidR="008E401C" w:rsidRPr="008E401C" w:rsidRDefault="00DE16F5" w:rsidP="008E401C">
      <w:pPr>
        <w:spacing w:after="0" w:line="240" w:lineRule="auto"/>
        <w:jc w:val="right"/>
        <w:rPr>
          <w:rFonts w:ascii="Times New Roman" w:hAnsi="Times New Roman"/>
          <w:sz w:val="24"/>
          <w:szCs w:val="24"/>
        </w:rPr>
      </w:pPr>
      <w:r>
        <w:rPr>
          <w:rFonts w:ascii="Times New Roman" w:hAnsi="Times New Roman"/>
          <w:sz w:val="24"/>
          <w:szCs w:val="24"/>
        </w:rPr>
        <w:t>2018</w:t>
      </w:r>
      <w:r w:rsidR="00D65E04">
        <w:rPr>
          <w:rFonts w:ascii="Times New Roman" w:hAnsi="Times New Roman"/>
          <w:sz w:val="24"/>
          <w:szCs w:val="24"/>
        </w:rPr>
        <w:t>. gada 13.jūlija</w:t>
      </w:r>
      <w:r w:rsidR="008E401C" w:rsidRPr="008E401C">
        <w:rPr>
          <w:rFonts w:ascii="Times New Roman" w:hAnsi="Times New Roman"/>
          <w:sz w:val="24"/>
          <w:szCs w:val="24"/>
        </w:rPr>
        <w:t xml:space="preserve"> </w:t>
      </w:r>
    </w:p>
    <w:p w:rsidR="008E401C" w:rsidRPr="008E401C" w:rsidRDefault="008E401C" w:rsidP="008E401C">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8E401C" w:rsidRDefault="008E401C" w:rsidP="008E401C">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8E401C" w:rsidRPr="008E401C" w:rsidRDefault="008E401C" w:rsidP="008E401C">
      <w:pPr>
        <w:spacing w:after="0" w:line="240" w:lineRule="auto"/>
        <w:jc w:val="right"/>
        <w:rPr>
          <w:rFonts w:ascii="Times New Roman" w:hAnsi="Times New Roman"/>
          <w:sz w:val="24"/>
          <w:szCs w:val="24"/>
        </w:rPr>
      </w:pPr>
      <w:r w:rsidRPr="008E401C">
        <w:rPr>
          <w:rFonts w:ascii="Times New Roman" w:hAnsi="Times New Roman"/>
          <w:bCs/>
          <w:sz w:val="24"/>
          <w:szCs w:val="24"/>
        </w:rPr>
        <w:t>kārtībai  un komisijas darbības kārtībai</w:t>
      </w:r>
      <w:r>
        <w:rPr>
          <w:rFonts w:ascii="Times New Roman" w:hAnsi="Times New Roman"/>
          <w:bCs/>
          <w:sz w:val="24"/>
          <w:szCs w:val="24"/>
        </w:rPr>
        <w:t>”</w:t>
      </w:r>
      <w:r w:rsidRPr="008E401C">
        <w:rPr>
          <w:rFonts w:ascii="Times New Roman" w:hAnsi="Times New Roman"/>
          <w:sz w:val="24"/>
          <w:szCs w:val="24"/>
        </w:rPr>
        <w:t xml:space="preserve"> </w:t>
      </w:r>
    </w:p>
    <w:p w:rsidR="008E401C" w:rsidRPr="008E401C" w:rsidRDefault="008E401C" w:rsidP="008E401C">
      <w:pPr>
        <w:spacing w:after="0" w:line="240" w:lineRule="auto"/>
        <w:jc w:val="right"/>
        <w:rPr>
          <w:rFonts w:ascii="Times New Roman" w:hAnsi="Times New Roman"/>
          <w:sz w:val="24"/>
          <w:szCs w:val="24"/>
        </w:rPr>
      </w:pPr>
    </w:p>
    <w:p w:rsidR="008E401C" w:rsidRDefault="008E401C" w:rsidP="008E401C">
      <w:pPr>
        <w:spacing w:after="0" w:line="240" w:lineRule="auto"/>
        <w:jc w:val="right"/>
        <w:rPr>
          <w:rFonts w:ascii="Times New Roman" w:hAnsi="Times New Roman"/>
          <w:sz w:val="24"/>
          <w:szCs w:val="24"/>
        </w:rPr>
      </w:pPr>
      <w:r w:rsidRPr="008E401C">
        <w:rPr>
          <w:rFonts w:ascii="Times New Roman" w:hAnsi="Times New Roman"/>
          <w:sz w:val="24"/>
          <w:szCs w:val="24"/>
        </w:rPr>
        <w:t>Kokneses novada pirmsskolas</w:t>
      </w:r>
    </w:p>
    <w:p w:rsidR="008E401C" w:rsidRDefault="008E401C" w:rsidP="008E401C">
      <w:pPr>
        <w:spacing w:after="0" w:line="240" w:lineRule="auto"/>
        <w:jc w:val="right"/>
        <w:rPr>
          <w:rFonts w:ascii="Times New Roman" w:hAnsi="Times New Roman"/>
          <w:sz w:val="24"/>
          <w:szCs w:val="24"/>
        </w:rPr>
      </w:pPr>
      <w:r w:rsidRPr="008E401C">
        <w:rPr>
          <w:rFonts w:ascii="Times New Roman" w:hAnsi="Times New Roman"/>
          <w:sz w:val="24"/>
          <w:szCs w:val="24"/>
        </w:rPr>
        <w:t xml:space="preserve"> izglītības iestādes “Gundega”</w:t>
      </w:r>
    </w:p>
    <w:p w:rsidR="008E401C" w:rsidRPr="008E401C" w:rsidRDefault="008E401C" w:rsidP="008E401C">
      <w:pPr>
        <w:spacing w:after="0" w:line="240" w:lineRule="auto"/>
        <w:jc w:val="right"/>
        <w:rPr>
          <w:rFonts w:ascii="Times New Roman" w:hAnsi="Times New Roman"/>
          <w:sz w:val="24"/>
          <w:szCs w:val="24"/>
        </w:rPr>
      </w:pPr>
      <w:r w:rsidRPr="008E401C">
        <w:rPr>
          <w:rFonts w:ascii="Times New Roman" w:hAnsi="Times New Roman"/>
          <w:sz w:val="24"/>
          <w:szCs w:val="24"/>
        </w:rPr>
        <w:t xml:space="preserve"> vadītājai</w:t>
      </w:r>
      <w:r>
        <w:rPr>
          <w:rFonts w:ascii="Times New Roman" w:hAnsi="Times New Roman"/>
          <w:sz w:val="24"/>
          <w:szCs w:val="24"/>
        </w:rPr>
        <w:t xml:space="preserve"> </w:t>
      </w:r>
      <w:r w:rsidRPr="008E401C">
        <w:rPr>
          <w:rFonts w:ascii="Times New Roman" w:hAnsi="Times New Roman"/>
          <w:sz w:val="24"/>
          <w:szCs w:val="24"/>
        </w:rPr>
        <w:t>Ritai Gabaliņai</w:t>
      </w:r>
    </w:p>
    <w:p w:rsidR="008E401C" w:rsidRPr="008E401C" w:rsidRDefault="008E401C" w:rsidP="008E401C">
      <w:pPr>
        <w:spacing w:after="0" w:line="240" w:lineRule="auto"/>
        <w:jc w:val="right"/>
        <w:rPr>
          <w:rFonts w:ascii="Times New Roman" w:hAnsi="Times New Roman"/>
          <w:sz w:val="24"/>
          <w:szCs w:val="24"/>
        </w:rPr>
      </w:pPr>
    </w:p>
    <w:p w:rsidR="00FC7901" w:rsidRPr="00FC7901" w:rsidRDefault="00FC7901" w:rsidP="00FC7901">
      <w:pPr>
        <w:spacing w:after="0" w:line="240" w:lineRule="auto"/>
        <w:jc w:val="right"/>
        <w:rPr>
          <w:rFonts w:ascii="Times New Roman" w:eastAsia="Times New Roman" w:hAnsi="Times New Roman"/>
          <w:sz w:val="24"/>
          <w:szCs w:val="24"/>
          <w:lang w:eastAsia="lv-LV"/>
        </w:rPr>
      </w:pPr>
      <w:r w:rsidRPr="00FC7901">
        <w:rPr>
          <w:rFonts w:ascii="Times New Roman" w:eastAsia="Times New Roman" w:hAnsi="Times New Roman"/>
          <w:sz w:val="24"/>
          <w:szCs w:val="24"/>
          <w:lang w:eastAsia="lv-LV"/>
        </w:rPr>
        <w:t>______________________________________</w:t>
      </w:r>
    </w:p>
    <w:p w:rsidR="00FC7901" w:rsidRPr="00FC7901" w:rsidRDefault="00FC7901" w:rsidP="00FC7901">
      <w:pPr>
        <w:spacing w:after="0" w:line="240" w:lineRule="auto"/>
        <w:jc w:val="right"/>
        <w:rPr>
          <w:rFonts w:ascii="Times New Roman" w:eastAsia="Times New Roman" w:hAnsi="Times New Roman"/>
          <w:i/>
          <w:sz w:val="20"/>
          <w:szCs w:val="20"/>
          <w:lang w:eastAsia="lv-LV"/>
        </w:rPr>
      </w:pPr>
      <w:r w:rsidRPr="00FC7901">
        <w:rPr>
          <w:rFonts w:ascii="Times New Roman" w:eastAsia="Times New Roman" w:hAnsi="Times New Roman"/>
          <w:i/>
          <w:sz w:val="20"/>
          <w:szCs w:val="20"/>
          <w:lang w:eastAsia="lv-LV"/>
        </w:rPr>
        <w:t>/pedagoga vārds, uzvārds/</w:t>
      </w:r>
    </w:p>
    <w:p w:rsidR="00FC7901" w:rsidRPr="00FC7901" w:rsidRDefault="00FC7901" w:rsidP="00FC7901">
      <w:pPr>
        <w:spacing w:after="0" w:line="240" w:lineRule="auto"/>
        <w:jc w:val="right"/>
        <w:rPr>
          <w:rFonts w:ascii="Times New Roman" w:eastAsia="Times New Roman" w:hAnsi="Times New Roman"/>
          <w:sz w:val="24"/>
          <w:szCs w:val="24"/>
          <w:lang w:eastAsia="lv-LV"/>
        </w:rPr>
      </w:pPr>
    </w:p>
    <w:p w:rsidR="00FC7901" w:rsidRPr="00FC7901" w:rsidRDefault="00FC7901" w:rsidP="00FC7901">
      <w:pPr>
        <w:spacing w:after="0" w:line="240" w:lineRule="auto"/>
        <w:jc w:val="right"/>
        <w:rPr>
          <w:rFonts w:ascii="Times New Roman" w:eastAsia="Times New Roman" w:hAnsi="Times New Roman"/>
          <w:sz w:val="24"/>
          <w:szCs w:val="24"/>
          <w:lang w:eastAsia="lv-LV"/>
        </w:rPr>
      </w:pPr>
      <w:r w:rsidRPr="00FC7901">
        <w:rPr>
          <w:rFonts w:ascii="Times New Roman" w:eastAsia="Times New Roman" w:hAnsi="Times New Roman"/>
          <w:sz w:val="24"/>
          <w:szCs w:val="24"/>
          <w:lang w:eastAsia="lv-LV"/>
        </w:rPr>
        <w:t>_______________________________________</w:t>
      </w:r>
    </w:p>
    <w:p w:rsidR="00FC7901" w:rsidRPr="00FC7901" w:rsidRDefault="00FC7901" w:rsidP="00FC7901">
      <w:pPr>
        <w:spacing w:after="0" w:line="240" w:lineRule="auto"/>
        <w:jc w:val="right"/>
        <w:rPr>
          <w:rFonts w:ascii="Times New Roman" w:eastAsia="Times New Roman" w:hAnsi="Times New Roman"/>
          <w:i/>
          <w:sz w:val="20"/>
          <w:szCs w:val="20"/>
          <w:lang w:eastAsia="lv-LV"/>
        </w:rPr>
      </w:pPr>
      <w:r w:rsidRPr="00FC7901">
        <w:rPr>
          <w:rFonts w:ascii="Times New Roman" w:eastAsia="Times New Roman" w:hAnsi="Times New Roman"/>
          <w:i/>
          <w:sz w:val="20"/>
          <w:szCs w:val="20"/>
          <w:lang w:eastAsia="lv-LV"/>
        </w:rPr>
        <w:t>/personas kods/</w:t>
      </w:r>
    </w:p>
    <w:p w:rsidR="00FC7901" w:rsidRPr="00FC7901" w:rsidRDefault="00FC7901" w:rsidP="00FC7901">
      <w:pPr>
        <w:spacing w:after="0" w:line="240" w:lineRule="auto"/>
        <w:jc w:val="right"/>
        <w:rPr>
          <w:rFonts w:ascii="Times New Roman" w:eastAsia="Times New Roman" w:hAnsi="Times New Roman"/>
          <w:i/>
          <w:sz w:val="20"/>
          <w:szCs w:val="20"/>
          <w:lang w:eastAsia="lv-LV"/>
        </w:rPr>
      </w:pPr>
    </w:p>
    <w:p w:rsidR="00FC7901" w:rsidRPr="00FC7901" w:rsidRDefault="00FC7901" w:rsidP="00FC7901">
      <w:pPr>
        <w:spacing w:after="0" w:line="240" w:lineRule="auto"/>
        <w:jc w:val="right"/>
        <w:rPr>
          <w:rFonts w:ascii="Times New Roman" w:eastAsia="Times New Roman" w:hAnsi="Times New Roman"/>
          <w:sz w:val="24"/>
          <w:szCs w:val="24"/>
          <w:lang w:eastAsia="lv-LV"/>
        </w:rPr>
      </w:pPr>
      <w:r w:rsidRPr="00FC7901">
        <w:rPr>
          <w:rFonts w:ascii="Times New Roman" w:eastAsia="Times New Roman" w:hAnsi="Times New Roman"/>
          <w:sz w:val="24"/>
          <w:szCs w:val="24"/>
          <w:lang w:eastAsia="lv-LV"/>
        </w:rPr>
        <w:t>_______________________________________</w:t>
      </w:r>
    </w:p>
    <w:p w:rsidR="00FC7901" w:rsidRPr="00FC7901" w:rsidRDefault="00FC7901" w:rsidP="00FC7901">
      <w:pPr>
        <w:spacing w:after="0" w:line="240" w:lineRule="auto"/>
        <w:jc w:val="right"/>
        <w:rPr>
          <w:rFonts w:ascii="Times New Roman" w:eastAsia="Times New Roman" w:hAnsi="Times New Roman"/>
          <w:i/>
          <w:sz w:val="20"/>
          <w:szCs w:val="20"/>
          <w:lang w:eastAsia="lv-LV"/>
        </w:rPr>
      </w:pPr>
      <w:r w:rsidRPr="00FC7901">
        <w:rPr>
          <w:rFonts w:ascii="Times New Roman" w:eastAsia="Times New Roman" w:hAnsi="Times New Roman"/>
          <w:i/>
          <w:sz w:val="20"/>
          <w:szCs w:val="20"/>
          <w:lang w:eastAsia="lv-LV"/>
        </w:rPr>
        <w:t>/faktiskās dzīvesvietas adrese/</w:t>
      </w:r>
    </w:p>
    <w:p w:rsidR="00FC7901" w:rsidRPr="00FC7901" w:rsidRDefault="00FC7901" w:rsidP="00FC7901">
      <w:pPr>
        <w:spacing w:after="0" w:line="240" w:lineRule="auto"/>
        <w:jc w:val="right"/>
        <w:rPr>
          <w:rFonts w:ascii="Times New Roman" w:eastAsia="Times New Roman" w:hAnsi="Times New Roman"/>
          <w:sz w:val="24"/>
          <w:szCs w:val="24"/>
          <w:lang w:val="en-AU"/>
        </w:rPr>
      </w:pPr>
    </w:p>
    <w:p w:rsidR="008E401C" w:rsidRPr="008E401C" w:rsidRDefault="008E401C" w:rsidP="008E401C">
      <w:pPr>
        <w:spacing w:after="0" w:line="240" w:lineRule="auto"/>
        <w:jc w:val="right"/>
        <w:rPr>
          <w:rFonts w:ascii="Times New Roman" w:hAnsi="Times New Roman"/>
          <w:sz w:val="24"/>
          <w:szCs w:val="24"/>
        </w:rPr>
      </w:pPr>
    </w:p>
    <w:p w:rsidR="008E401C" w:rsidRPr="008E401C" w:rsidRDefault="008E401C" w:rsidP="008E401C">
      <w:pPr>
        <w:spacing w:after="0" w:line="240" w:lineRule="auto"/>
        <w:rPr>
          <w:rFonts w:ascii="Times New Roman" w:hAnsi="Times New Roman"/>
          <w:sz w:val="24"/>
          <w:szCs w:val="24"/>
        </w:rPr>
      </w:pPr>
    </w:p>
    <w:p w:rsidR="008E401C" w:rsidRPr="008E401C" w:rsidRDefault="008E401C" w:rsidP="008E401C">
      <w:pPr>
        <w:spacing w:after="0" w:line="240" w:lineRule="auto"/>
        <w:rPr>
          <w:rFonts w:ascii="Times New Roman" w:hAnsi="Times New Roman"/>
          <w:sz w:val="24"/>
          <w:szCs w:val="24"/>
        </w:rPr>
      </w:pPr>
    </w:p>
    <w:p w:rsidR="008E401C" w:rsidRPr="008E401C" w:rsidRDefault="008E401C" w:rsidP="008E401C">
      <w:pPr>
        <w:spacing w:after="0" w:line="240" w:lineRule="auto"/>
        <w:jc w:val="center"/>
        <w:rPr>
          <w:rFonts w:ascii="Times New Roman" w:hAnsi="Times New Roman"/>
          <w:sz w:val="24"/>
          <w:szCs w:val="24"/>
        </w:rPr>
      </w:pPr>
      <w:r w:rsidRPr="008E401C">
        <w:rPr>
          <w:rFonts w:ascii="Times New Roman" w:hAnsi="Times New Roman"/>
          <w:sz w:val="24"/>
          <w:szCs w:val="24"/>
        </w:rPr>
        <w:t>IESNIEGUMS</w:t>
      </w:r>
    </w:p>
    <w:p w:rsidR="008E401C" w:rsidRPr="008E401C" w:rsidRDefault="008E401C" w:rsidP="008E401C">
      <w:pPr>
        <w:spacing w:after="0" w:line="240" w:lineRule="auto"/>
        <w:jc w:val="center"/>
        <w:rPr>
          <w:rFonts w:ascii="Times New Roman" w:hAnsi="Times New Roman"/>
          <w:sz w:val="24"/>
          <w:szCs w:val="24"/>
        </w:rPr>
      </w:pPr>
    </w:p>
    <w:p w:rsidR="008E401C" w:rsidRPr="008E401C" w:rsidRDefault="008E401C" w:rsidP="008E401C">
      <w:pPr>
        <w:spacing w:after="0" w:line="240" w:lineRule="auto"/>
        <w:jc w:val="center"/>
        <w:rPr>
          <w:rFonts w:ascii="Times New Roman" w:hAnsi="Times New Roman"/>
          <w:sz w:val="24"/>
          <w:szCs w:val="24"/>
        </w:rPr>
      </w:pPr>
    </w:p>
    <w:p w:rsidR="008E401C" w:rsidRPr="008E401C" w:rsidRDefault="008E401C" w:rsidP="00EA5D4A">
      <w:pPr>
        <w:spacing w:after="0" w:line="360" w:lineRule="auto"/>
        <w:ind w:firstLine="284"/>
        <w:jc w:val="both"/>
        <w:rPr>
          <w:rFonts w:ascii="Times New Roman" w:hAnsi="Times New Roman"/>
          <w:sz w:val="24"/>
          <w:szCs w:val="24"/>
        </w:rPr>
      </w:pPr>
      <w:r>
        <w:rPr>
          <w:rFonts w:ascii="Times New Roman" w:hAnsi="Times New Roman"/>
          <w:sz w:val="24"/>
          <w:szCs w:val="24"/>
        </w:rPr>
        <w:t xml:space="preserve">   </w:t>
      </w:r>
      <w:r w:rsidRPr="008E401C">
        <w:rPr>
          <w:rFonts w:ascii="Times New Roman" w:hAnsi="Times New Roman"/>
          <w:sz w:val="24"/>
          <w:szCs w:val="24"/>
        </w:rPr>
        <w:t>Lūdzu novērtēt manas profesionālās darbības kvalitāti</w:t>
      </w:r>
      <w:r>
        <w:rPr>
          <w:rFonts w:ascii="Times New Roman" w:hAnsi="Times New Roman"/>
          <w:sz w:val="24"/>
          <w:szCs w:val="24"/>
        </w:rPr>
        <w:t xml:space="preserve"> pirmsskolas izglītības iestādē “Gundega”, Lāčplēša ielā 7, Koknesē, Kokneses novadā, LV-5113</w:t>
      </w:r>
      <w:r w:rsidRPr="008E401C">
        <w:rPr>
          <w:rFonts w:ascii="Times New Roman" w:hAnsi="Times New Roman"/>
          <w:sz w:val="24"/>
          <w:szCs w:val="24"/>
        </w:rPr>
        <w:t>, lai pretendētu uz _____. kvalitātes pakāpi.</w:t>
      </w:r>
    </w:p>
    <w:p w:rsidR="008E401C" w:rsidRPr="008E401C" w:rsidRDefault="008E401C" w:rsidP="008E401C">
      <w:pPr>
        <w:spacing w:after="0" w:line="240" w:lineRule="auto"/>
        <w:rPr>
          <w:rFonts w:ascii="Times New Roman" w:hAnsi="Times New Roman"/>
          <w:i/>
          <w:sz w:val="24"/>
          <w:szCs w:val="24"/>
        </w:rPr>
      </w:pPr>
      <w:r w:rsidRPr="008E401C">
        <w:rPr>
          <w:rFonts w:ascii="Times New Roman" w:hAnsi="Times New Roman"/>
          <w:sz w:val="24"/>
          <w:szCs w:val="24"/>
        </w:rPr>
        <w:t xml:space="preserve">                                                                                                              </w:t>
      </w:r>
      <w:r w:rsidRPr="008E401C">
        <w:rPr>
          <w:rFonts w:ascii="Times New Roman" w:hAnsi="Times New Roman"/>
          <w:i/>
          <w:sz w:val="24"/>
          <w:szCs w:val="24"/>
        </w:rPr>
        <w:t xml:space="preserve"> (pakāpes nosaukums)</w:t>
      </w:r>
    </w:p>
    <w:p w:rsidR="008E401C" w:rsidRPr="008E401C" w:rsidRDefault="008E401C" w:rsidP="008E401C">
      <w:pPr>
        <w:spacing w:after="0" w:line="240" w:lineRule="auto"/>
        <w:jc w:val="center"/>
        <w:rPr>
          <w:rFonts w:ascii="Times New Roman" w:hAnsi="Times New Roman"/>
          <w:sz w:val="24"/>
          <w:szCs w:val="24"/>
        </w:rPr>
      </w:pPr>
    </w:p>
    <w:p w:rsidR="008E401C" w:rsidRPr="008E401C" w:rsidRDefault="008E401C" w:rsidP="008E401C">
      <w:pPr>
        <w:spacing w:after="0" w:line="240" w:lineRule="auto"/>
        <w:jc w:val="center"/>
        <w:rPr>
          <w:rFonts w:ascii="Times New Roman" w:hAnsi="Times New Roman"/>
          <w:sz w:val="24"/>
          <w:szCs w:val="24"/>
        </w:rPr>
      </w:pPr>
    </w:p>
    <w:p w:rsidR="008E401C" w:rsidRPr="008E401C" w:rsidRDefault="008E401C" w:rsidP="008E401C">
      <w:pPr>
        <w:spacing w:after="0" w:line="240" w:lineRule="auto"/>
        <w:jc w:val="center"/>
        <w:rPr>
          <w:rFonts w:ascii="Times New Roman" w:hAnsi="Times New Roman"/>
          <w:sz w:val="18"/>
          <w:szCs w:val="18"/>
        </w:rPr>
      </w:pPr>
    </w:p>
    <w:p w:rsidR="008E401C" w:rsidRPr="008E401C" w:rsidRDefault="008E401C" w:rsidP="008E401C">
      <w:pPr>
        <w:spacing w:after="0" w:line="240" w:lineRule="auto"/>
        <w:jc w:val="center"/>
        <w:rPr>
          <w:rFonts w:ascii="Times New Roman" w:hAnsi="Times New Roman"/>
          <w:sz w:val="18"/>
          <w:szCs w:val="18"/>
        </w:rPr>
      </w:pPr>
    </w:p>
    <w:p w:rsidR="008E401C" w:rsidRPr="008E401C" w:rsidRDefault="008E401C" w:rsidP="008E401C">
      <w:pPr>
        <w:spacing w:after="0" w:line="240" w:lineRule="auto"/>
        <w:jc w:val="center"/>
        <w:rPr>
          <w:rFonts w:ascii="Times New Roman" w:hAnsi="Times New Roman"/>
          <w:sz w:val="18"/>
          <w:szCs w:val="18"/>
        </w:rPr>
      </w:pPr>
    </w:p>
    <w:p w:rsidR="008E401C" w:rsidRPr="008E401C" w:rsidRDefault="008E401C" w:rsidP="008E401C">
      <w:pPr>
        <w:spacing w:after="0" w:line="240" w:lineRule="auto"/>
        <w:jc w:val="center"/>
        <w:rPr>
          <w:rFonts w:ascii="Times New Roman" w:hAnsi="Times New Roman"/>
          <w:sz w:val="18"/>
          <w:szCs w:val="18"/>
        </w:rPr>
      </w:pPr>
    </w:p>
    <w:p w:rsidR="008E401C" w:rsidRPr="008E401C" w:rsidRDefault="008E401C" w:rsidP="008E401C">
      <w:pPr>
        <w:spacing w:after="0" w:line="240" w:lineRule="auto"/>
        <w:jc w:val="center"/>
        <w:rPr>
          <w:rFonts w:ascii="Times New Roman" w:hAnsi="Times New Roman"/>
          <w:sz w:val="18"/>
          <w:szCs w:val="18"/>
        </w:rPr>
      </w:pPr>
    </w:p>
    <w:p w:rsidR="008E401C" w:rsidRPr="008E401C" w:rsidRDefault="008E401C" w:rsidP="008E401C">
      <w:pPr>
        <w:spacing w:after="0" w:line="240" w:lineRule="auto"/>
        <w:jc w:val="both"/>
        <w:rPr>
          <w:rFonts w:ascii="Times New Roman" w:hAnsi="Times New Roman"/>
          <w:sz w:val="18"/>
          <w:szCs w:val="18"/>
        </w:rPr>
      </w:pPr>
      <w:r w:rsidRPr="008E401C">
        <w:rPr>
          <w:rFonts w:ascii="Times New Roman" w:hAnsi="Times New Roman"/>
          <w:sz w:val="18"/>
          <w:szCs w:val="18"/>
        </w:rPr>
        <w:t xml:space="preserve"> </w:t>
      </w:r>
      <w:r w:rsidRPr="008E401C">
        <w:rPr>
          <w:rFonts w:ascii="Times New Roman" w:hAnsi="Times New Roman"/>
          <w:sz w:val="18"/>
          <w:szCs w:val="18"/>
        </w:rPr>
        <w:tab/>
        <w:t>_________________</w:t>
      </w:r>
    </w:p>
    <w:p w:rsidR="008E401C" w:rsidRPr="008E401C" w:rsidRDefault="008E401C" w:rsidP="008E401C">
      <w:pPr>
        <w:spacing w:after="0" w:line="240" w:lineRule="auto"/>
        <w:jc w:val="both"/>
        <w:rPr>
          <w:rFonts w:ascii="Times New Roman" w:hAnsi="Times New Roman"/>
          <w:sz w:val="18"/>
          <w:szCs w:val="18"/>
        </w:rPr>
      </w:pPr>
      <w:r w:rsidRPr="008E401C">
        <w:rPr>
          <w:rFonts w:ascii="Times New Roman" w:hAnsi="Times New Roman"/>
          <w:sz w:val="18"/>
          <w:szCs w:val="18"/>
        </w:rPr>
        <w:t xml:space="preserve">                             ( Datums )</w:t>
      </w:r>
      <w:r w:rsidRPr="008E401C">
        <w:rPr>
          <w:rFonts w:ascii="Times New Roman" w:hAnsi="Times New Roman"/>
          <w:sz w:val="18"/>
          <w:szCs w:val="18"/>
        </w:rPr>
        <w:tab/>
      </w:r>
      <w:r w:rsidRPr="008E401C">
        <w:rPr>
          <w:rFonts w:ascii="Times New Roman" w:hAnsi="Times New Roman"/>
          <w:sz w:val="18"/>
          <w:szCs w:val="18"/>
        </w:rPr>
        <w:tab/>
      </w:r>
      <w:r w:rsidRPr="008E401C">
        <w:rPr>
          <w:rFonts w:ascii="Times New Roman" w:hAnsi="Times New Roman"/>
          <w:sz w:val="18"/>
          <w:szCs w:val="18"/>
        </w:rPr>
        <w:tab/>
      </w:r>
      <w:r w:rsidRPr="008E401C">
        <w:rPr>
          <w:rFonts w:ascii="Times New Roman" w:hAnsi="Times New Roman"/>
          <w:sz w:val="18"/>
          <w:szCs w:val="18"/>
        </w:rPr>
        <w:tab/>
      </w:r>
      <w:r w:rsidRPr="008E401C">
        <w:rPr>
          <w:rFonts w:ascii="Times New Roman" w:hAnsi="Times New Roman"/>
          <w:sz w:val="18"/>
          <w:szCs w:val="18"/>
        </w:rPr>
        <w:tab/>
        <w:t xml:space="preserve">           _________________________</w:t>
      </w:r>
    </w:p>
    <w:p w:rsidR="008E401C" w:rsidRPr="008E401C" w:rsidRDefault="008E401C" w:rsidP="008E401C">
      <w:pPr>
        <w:tabs>
          <w:tab w:val="left" w:pos="7875"/>
        </w:tabs>
        <w:spacing w:after="0" w:line="240" w:lineRule="auto"/>
        <w:rPr>
          <w:rFonts w:ascii="Times New Roman" w:hAnsi="Times New Roman"/>
          <w:sz w:val="18"/>
          <w:szCs w:val="18"/>
        </w:rPr>
      </w:pPr>
      <w:r w:rsidRPr="008E401C">
        <w:rPr>
          <w:rFonts w:ascii="Times New Roman" w:hAnsi="Times New Roman"/>
          <w:sz w:val="18"/>
          <w:szCs w:val="18"/>
        </w:rPr>
        <w:t xml:space="preserve">                                                                                                                              ( Paraksts un tā atšifrējums)</w:t>
      </w:r>
    </w:p>
    <w:p w:rsidR="008E401C" w:rsidRDefault="008E401C" w:rsidP="008E401C">
      <w:pPr>
        <w:spacing w:after="0" w:line="240" w:lineRule="auto"/>
        <w:jc w:val="center"/>
        <w:rPr>
          <w:rFonts w:ascii="Times New Roman" w:eastAsia="Times New Roman" w:hAnsi="Times New Roman"/>
          <w:sz w:val="24"/>
          <w:szCs w:val="24"/>
          <w:lang w:eastAsia="lv-LV"/>
        </w:rPr>
        <w:sectPr w:rsidR="008E401C" w:rsidSect="00170501">
          <w:footerReference w:type="default" r:id="rId8"/>
          <w:pgSz w:w="11906" w:h="16838"/>
          <w:pgMar w:top="993" w:right="1080" w:bottom="993" w:left="1080" w:header="709" w:footer="709" w:gutter="0"/>
          <w:cols w:space="708"/>
          <w:docGrid w:linePitch="381"/>
        </w:sectPr>
      </w:pPr>
    </w:p>
    <w:p w:rsidR="00D73335" w:rsidRPr="008E401C" w:rsidRDefault="00D73335" w:rsidP="00D73335">
      <w:pPr>
        <w:spacing w:after="0" w:line="240" w:lineRule="auto"/>
        <w:jc w:val="right"/>
        <w:rPr>
          <w:rFonts w:ascii="Times New Roman" w:hAnsi="Times New Roman"/>
          <w:noProof/>
          <w:sz w:val="24"/>
          <w:szCs w:val="24"/>
          <w:lang w:eastAsia="lv-LV"/>
        </w:rPr>
      </w:pPr>
      <w:r>
        <w:rPr>
          <w:rFonts w:ascii="Times New Roman" w:hAnsi="Times New Roman"/>
          <w:sz w:val="24"/>
          <w:szCs w:val="24"/>
        </w:rPr>
        <w:lastRenderedPageBreak/>
        <w:t>2</w:t>
      </w:r>
      <w:r w:rsidRPr="008E401C">
        <w:rPr>
          <w:rFonts w:ascii="Times New Roman" w:hAnsi="Times New Roman"/>
          <w:sz w:val="24"/>
          <w:szCs w:val="24"/>
        </w:rPr>
        <w:t>. pielikums</w:t>
      </w:r>
    </w:p>
    <w:p w:rsidR="00D73335" w:rsidRPr="008E401C" w:rsidRDefault="00D73335" w:rsidP="00D73335">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t>Kokneses novada PII “Gundega”</w:t>
      </w:r>
    </w:p>
    <w:p w:rsidR="00D73335" w:rsidRPr="008E401C" w:rsidRDefault="00DE16F5" w:rsidP="00D73335">
      <w:pPr>
        <w:spacing w:after="0" w:line="240" w:lineRule="auto"/>
        <w:jc w:val="right"/>
        <w:rPr>
          <w:rFonts w:ascii="Times New Roman" w:hAnsi="Times New Roman"/>
          <w:sz w:val="24"/>
          <w:szCs w:val="24"/>
        </w:rPr>
      </w:pPr>
      <w:r>
        <w:rPr>
          <w:rFonts w:ascii="Times New Roman" w:hAnsi="Times New Roman"/>
          <w:sz w:val="24"/>
          <w:szCs w:val="24"/>
        </w:rPr>
        <w:t>2018</w:t>
      </w:r>
      <w:r w:rsidR="00D65E04">
        <w:rPr>
          <w:rFonts w:ascii="Times New Roman" w:hAnsi="Times New Roman"/>
          <w:sz w:val="24"/>
          <w:szCs w:val="24"/>
        </w:rPr>
        <w:t>. gada 13.jūlija</w:t>
      </w:r>
    </w:p>
    <w:p w:rsidR="00D73335" w:rsidRPr="008E401C" w:rsidRDefault="00D73335" w:rsidP="00D73335">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D73335" w:rsidRDefault="00D73335" w:rsidP="00D73335">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D73335" w:rsidRDefault="00D73335" w:rsidP="00D73335">
      <w:pPr>
        <w:pStyle w:val="Pamatteksts"/>
        <w:jc w:val="right"/>
        <w:rPr>
          <w:bCs/>
          <w:sz w:val="24"/>
          <w:szCs w:val="24"/>
        </w:rPr>
      </w:pPr>
      <w:r w:rsidRPr="008E401C">
        <w:rPr>
          <w:bCs/>
          <w:sz w:val="24"/>
          <w:szCs w:val="24"/>
        </w:rPr>
        <w:t>kārtībai  un komisijas darbības kārtībai</w:t>
      </w:r>
      <w:r>
        <w:rPr>
          <w:bCs/>
          <w:sz w:val="24"/>
          <w:szCs w:val="24"/>
        </w:rPr>
        <w:t>”</w:t>
      </w:r>
    </w:p>
    <w:p w:rsidR="00D73335" w:rsidRPr="006D5D82" w:rsidRDefault="00D73335" w:rsidP="00D73335">
      <w:pPr>
        <w:spacing w:after="0" w:line="240" w:lineRule="auto"/>
        <w:jc w:val="center"/>
        <w:rPr>
          <w:rFonts w:ascii="Times New Roman" w:eastAsia="Times New Roman" w:hAnsi="Times New Roman"/>
          <w:sz w:val="24"/>
          <w:szCs w:val="24"/>
          <w:lang w:eastAsia="lv-LV"/>
        </w:rPr>
      </w:pPr>
      <w:r w:rsidRPr="006D5D82">
        <w:rPr>
          <w:rFonts w:ascii="Times New Roman" w:eastAsia="Times New Roman" w:hAnsi="Times New Roman"/>
          <w:sz w:val="24"/>
          <w:szCs w:val="24"/>
          <w:lang w:eastAsia="lv-LV"/>
        </w:rPr>
        <w:t>Kokneses novada pirmsskolas izglītības iestāde „Gundega”</w:t>
      </w:r>
    </w:p>
    <w:p w:rsidR="00D73335" w:rsidRPr="006D5D82" w:rsidRDefault="00D73335" w:rsidP="00D73335">
      <w:pPr>
        <w:spacing w:before="130" w:after="0" w:line="240" w:lineRule="auto"/>
        <w:ind w:firstLine="539"/>
        <w:jc w:val="center"/>
        <w:rPr>
          <w:rFonts w:ascii="Times New Roman" w:hAnsi="Times New Roman"/>
          <w:b/>
          <w:sz w:val="28"/>
          <w:szCs w:val="28"/>
        </w:rPr>
      </w:pPr>
      <w:proofErr w:type="spellStart"/>
      <w:r w:rsidRPr="006D5D82">
        <w:rPr>
          <w:rFonts w:ascii="Times New Roman" w:hAnsi="Times New Roman"/>
          <w:sz w:val="24"/>
          <w:szCs w:val="24"/>
          <w:lang w:val="en-US"/>
        </w:rPr>
        <w:t>Lāčplēša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iela</w:t>
      </w:r>
      <w:proofErr w:type="spellEnd"/>
      <w:r w:rsidRPr="006D5D82">
        <w:rPr>
          <w:rFonts w:ascii="Times New Roman" w:hAnsi="Times New Roman"/>
          <w:sz w:val="24"/>
          <w:szCs w:val="24"/>
          <w:lang w:val="en-US"/>
        </w:rPr>
        <w:t xml:space="preserve"> 7, Kokneses </w:t>
      </w:r>
      <w:proofErr w:type="spellStart"/>
      <w:r w:rsidRPr="006D5D82">
        <w:rPr>
          <w:rFonts w:ascii="Times New Roman" w:hAnsi="Times New Roman"/>
          <w:sz w:val="24"/>
          <w:szCs w:val="24"/>
          <w:lang w:val="en-US"/>
        </w:rPr>
        <w:t>pagasts</w:t>
      </w:r>
      <w:proofErr w:type="spellEnd"/>
      <w:r w:rsidRPr="006D5D82">
        <w:rPr>
          <w:rFonts w:ascii="Times New Roman" w:hAnsi="Times New Roman"/>
          <w:sz w:val="24"/>
          <w:szCs w:val="24"/>
          <w:lang w:val="en-US"/>
        </w:rPr>
        <w:t xml:space="preserve">, Kokneses </w:t>
      </w:r>
      <w:proofErr w:type="spellStart"/>
      <w:r w:rsidRPr="006D5D82">
        <w:rPr>
          <w:rFonts w:ascii="Times New Roman" w:hAnsi="Times New Roman"/>
          <w:sz w:val="24"/>
          <w:szCs w:val="24"/>
          <w:lang w:val="en-US"/>
        </w:rPr>
        <w:t>novads</w:t>
      </w:r>
      <w:proofErr w:type="spellEnd"/>
    </w:p>
    <w:p w:rsidR="00D73335" w:rsidRPr="006D5D82" w:rsidRDefault="00D73335" w:rsidP="00D73335">
      <w:pPr>
        <w:spacing w:before="130" w:after="0" w:line="260" w:lineRule="exact"/>
        <w:ind w:firstLine="539"/>
        <w:jc w:val="center"/>
        <w:rPr>
          <w:rFonts w:ascii="Times New Roman" w:hAnsi="Times New Roman"/>
          <w:b/>
          <w:sz w:val="28"/>
          <w:szCs w:val="28"/>
        </w:rPr>
      </w:pPr>
      <w:r w:rsidRPr="006D5D82">
        <w:rPr>
          <w:rFonts w:ascii="Times New Roman" w:hAnsi="Times New Roman"/>
          <w:b/>
          <w:sz w:val="28"/>
          <w:szCs w:val="28"/>
        </w:rPr>
        <w:t>PIRMSSKOLAS ROTAĻNODARBĪBU VĒROŠANAS UN NOVĒRTĒJUMA LAPA</w:t>
      </w:r>
    </w:p>
    <w:p w:rsidR="00D73335" w:rsidRPr="006D5D82" w:rsidRDefault="00D73335" w:rsidP="00D73335">
      <w:pPr>
        <w:spacing w:after="0" w:line="260" w:lineRule="exact"/>
        <w:rPr>
          <w:rFonts w:ascii="Times New Roman" w:hAnsi="Times New Roman"/>
          <w:sz w:val="24"/>
          <w:szCs w:val="24"/>
        </w:rPr>
      </w:pPr>
    </w:p>
    <w:p w:rsidR="00D73335" w:rsidRPr="006D5D82" w:rsidRDefault="00D73335" w:rsidP="00D73335">
      <w:pPr>
        <w:tabs>
          <w:tab w:val="left" w:pos="0"/>
        </w:tabs>
        <w:spacing w:after="0" w:line="260" w:lineRule="exact"/>
        <w:rPr>
          <w:rFonts w:ascii="Times New Roman" w:eastAsia="Times New Roman" w:hAnsi="Times New Roman"/>
          <w:b/>
          <w:bCs/>
          <w:lang w:eastAsia="x-none"/>
        </w:rPr>
      </w:pPr>
      <w:r w:rsidRPr="006D5D82">
        <w:rPr>
          <w:rFonts w:ascii="Times New Roman" w:eastAsia="Times New Roman" w:hAnsi="Times New Roman"/>
          <w:b/>
          <w:bCs/>
          <w:lang w:eastAsia="x-none"/>
        </w:rPr>
        <w:t>1. Vispārīgā informācija</w:t>
      </w:r>
    </w:p>
    <w:p w:rsidR="00D73335" w:rsidRPr="006D5D82" w:rsidRDefault="00D73335" w:rsidP="00D73335">
      <w:pPr>
        <w:tabs>
          <w:tab w:val="left" w:pos="2943"/>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685"/>
        <w:gridCol w:w="1974"/>
        <w:gridCol w:w="1871"/>
        <w:gridCol w:w="2453"/>
        <w:gridCol w:w="1084"/>
        <w:gridCol w:w="1735"/>
      </w:tblGrid>
      <w:tr w:rsidR="00D73335" w:rsidRPr="006D5D82" w:rsidTr="00D57A2D">
        <w:tc>
          <w:tcPr>
            <w:tcW w:w="737" w:type="dxa"/>
            <w:hideMark/>
          </w:tcPr>
          <w:p w:rsidR="00D73335" w:rsidRPr="006D5D82" w:rsidRDefault="00D73335" w:rsidP="00D57A2D">
            <w:pPr>
              <w:tabs>
                <w:tab w:val="left" w:pos="0"/>
              </w:tabs>
              <w:spacing w:after="0" w:line="240" w:lineRule="auto"/>
              <w:rPr>
                <w:rFonts w:ascii="Times New Roman" w:eastAsia="Times New Roman" w:hAnsi="Times New Roman"/>
                <w:bCs/>
                <w:lang w:eastAsia="x-none"/>
              </w:rPr>
            </w:pPr>
            <w:r w:rsidRPr="006D5D82">
              <w:rPr>
                <w:rFonts w:ascii="Times New Roman" w:eastAsia="Times New Roman" w:hAnsi="Times New Roman"/>
                <w:bCs/>
                <w:lang w:eastAsia="x-none"/>
              </w:rPr>
              <w:t>Grupa</w:t>
            </w:r>
          </w:p>
        </w:tc>
        <w:tc>
          <w:tcPr>
            <w:tcW w:w="3260" w:type="dxa"/>
            <w:tcBorders>
              <w:top w:val="nil"/>
              <w:left w:val="nil"/>
              <w:bottom w:val="single" w:sz="4" w:space="0" w:color="auto"/>
              <w:right w:val="nil"/>
            </w:tcBorders>
          </w:tcPr>
          <w:p w:rsidR="00D73335" w:rsidRPr="006D5D82" w:rsidRDefault="00D73335" w:rsidP="00D57A2D">
            <w:pPr>
              <w:tabs>
                <w:tab w:val="left" w:pos="0"/>
              </w:tabs>
              <w:spacing w:after="0" w:line="240" w:lineRule="auto"/>
              <w:rPr>
                <w:rFonts w:ascii="Times New Roman" w:eastAsia="Times New Roman" w:hAnsi="Times New Roman"/>
                <w:bCs/>
                <w:lang w:eastAsia="x-none"/>
              </w:rPr>
            </w:pPr>
          </w:p>
        </w:tc>
        <w:tc>
          <w:tcPr>
            <w:tcW w:w="2410" w:type="dxa"/>
            <w:hideMark/>
          </w:tcPr>
          <w:p w:rsidR="00D73335" w:rsidRPr="006D5D82" w:rsidRDefault="00D73335" w:rsidP="00D57A2D">
            <w:pPr>
              <w:tabs>
                <w:tab w:val="left" w:pos="0"/>
              </w:tabs>
              <w:spacing w:after="0" w:line="240" w:lineRule="auto"/>
              <w:jc w:val="center"/>
              <w:rPr>
                <w:rFonts w:ascii="Times New Roman" w:eastAsia="Times New Roman" w:hAnsi="Times New Roman"/>
                <w:bCs/>
                <w:lang w:eastAsia="x-none"/>
              </w:rPr>
            </w:pPr>
            <w:r w:rsidRPr="006D5D82">
              <w:rPr>
                <w:rFonts w:ascii="Times New Roman" w:eastAsia="Times New Roman" w:hAnsi="Times New Roman"/>
                <w:bCs/>
                <w:lang w:eastAsia="x-none"/>
              </w:rPr>
              <w:t>Izglītojamo skaits grupā</w:t>
            </w:r>
          </w:p>
        </w:tc>
        <w:tc>
          <w:tcPr>
            <w:tcW w:w="4061" w:type="dxa"/>
            <w:tcBorders>
              <w:top w:val="nil"/>
              <w:left w:val="nil"/>
              <w:bottom w:val="single" w:sz="4" w:space="0" w:color="auto"/>
              <w:right w:val="nil"/>
            </w:tcBorders>
          </w:tcPr>
          <w:p w:rsidR="00D73335" w:rsidRPr="006D5D82" w:rsidRDefault="00D73335" w:rsidP="00D57A2D">
            <w:pPr>
              <w:tabs>
                <w:tab w:val="left" w:pos="0"/>
              </w:tabs>
              <w:spacing w:after="0" w:line="240" w:lineRule="auto"/>
              <w:rPr>
                <w:rFonts w:ascii="Times New Roman" w:eastAsia="Times New Roman" w:hAnsi="Times New Roman"/>
                <w:bCs/>
                <w:lang w:eastAsia="x-none"/>
              </w:rPr>
            </w:pPr>
          </w:p>
        </w:tc>
        <w:tc>
          <w:tcPr>
            <w:tcW w:w="1184" w:type="dxa"/>
            <w:hideMark/>
          </w:tcPr>
          <w:p w:rsidR="00D73335" w:rsidRPr="006D5D82" w:rsidRDefault="00D73335" w:rsidP="00D57A2D">
            <w:pPr>
              <w:tabs>
                <w:tab w:val="left" w:pos="0"/>
              </w:tabs>
              <w:spacing w:after="0" w:line="240" w:lineRule="auto"/>
              <w:jc w:val="center"/>
              <w:rPr>
                <w:rFonts w:ascii="Times New Roman" w:eastAsia="Times New Roman" w:hAnsi="Times New Roman"/>
                <w:bCs/>
                <w:lang w:eastAsia="x-none"/>
              </w:rPr>
            </w:pPr>
            <w:r w:rsidRPr="006D5D82">
              <w:rPr>
                <w:rFonts w:ascii="Times New Roman" w:eastAsia="Times New Roman" w:hAnsi="Times New Roman"/>
                <w:bCs/>
                <w:lang w:eastAsia="x-none"/>
              </w:rPr>
              <w:t>nodarbībā</w:t>
            </w:r>
          </w:p>
        </w:tc>
        <w:tc>
          <w:tcPr>
            <w:tcW w:w="2861" w:type="dxa"/>
            <w:tcBorders>
              <w:top w:val="nil"/>
              <w:left w:val="nil"/>
              <w:bottom w:val="single" w:sz="4" w:space="0" w:color="auto"/>
              <w:right w:val="nil"/>
            </w:tcBorders>
          </w:tcPr>
          <w:p w:rsidR="00D73335" w:rsidRPr="006D5D82" w:rsidRDefault="00D73335" w:rsidP="00D57A2D">
            <w:pPr>
              <w:tabs>
                <w:tab w:val="left" w:pos="0"/>
              </w:tabs>
              <w:spacing w:after="0" w:line="240" w:lineRule="auto"/>
              <w:rPr>
                <w:rFonts w:ascii="Times New Roman" w:eastAsia="Times New Roman" w:hAnsi="Times New Roman"/>
                <w:bCs/>
                <w:lang w:eastAsia="x-none"/>
              </w:rPr>
            </w:pPr>
          </w:p>
        </w:tc>
      </w:tr>
    </w:tbl>
    <w:p w:rsidR="00D73335" w:rsidRPr="006D5D82" w:rsidRDefault="00D73335" w:rsidP="00D73335">
      <w:pPr>
        <w:tabs>
          <w:tab w:val="left" w:pos="0"/>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3072"/>
        <w:gridCol w:w="6730"/>
      </w:tblGrid>
      <w:tr w:rsidR="00D73335" w:rsidRPr="006D5D82" w:rsidTr="00D57A2D">
        <w:tc>
          <w:tcPr>
            <w:tcW w:w="4139" w:type="dxa"/>
            <w:hideMark/>
          </w:tcPr>
          <w:p w:rsidR="00D73335" w:rsidRPr="006D5D82" w:rsidRDefault="00D73335" w:rsidP="00D57A2D">
            <w:pPr>
              <w:tabs>
                <w:tab w:val="left" w:pos="0"/>
              </w:tabs>
              <w:spacing w:after="0" w:line="240" w:lineRule="auto"/>
              <w:rPr>
                <w:rFonts w:ascii="Times New Roman" w:eastAsia="Times New Roman" w:hAnsi="Times New Roman"/>
                <w:bCs/>
                <w:lang w:eastAsia="x-none"/>
              </w:rPr>
            </w:pPr>
            <w:r w:rsidRPr="006D5D82">
              <w:rPr>
                <w:rFonts w:ascii="Times New Roman" w:eastAsia="Times New Roman" w:hAnsi="Times New Roman"/>
                <w:bCs/>
                <w:lang w:eastAsia="x-none"/>
              </w:rPr>
              <w:t>Pirmsskolas izglītības pedagogs (vārds, uzvārds)</w:t>
            </w:r>
          </w:p>
        </w:tc>
        <w:tc>
          <w:tcPr>
            <w:tcW w:w="10374" w:type="dxa"/>
            <w:tcBorders>
              <w:top w:val="nil"/>
              <w:left w:val="nil"/>
              <w:bottom w:val="single" w:sz="4" w:space="0" w:color="auto"/>
              <w:right w:val="nil"/>
            </w:tcBorders>
          </w:tcPr>
          <w:p w:rsidR="00D73335" w:rsidRPr="006D5D82" w:rsidRDefault="00D73335" w:rsidP="00D57A2D">
            <w:pPr>
              <w:tabs>
                <w:tab w:val="left" w:pos="0"/>
              </w:tabs>
              <w:spacing w:after="0" w:line="240" w:lineRule="auto"/>
              <w:rPr>
                <w:rFonts w:ascii="Times New Roman" w:eastAsia="Times New Roman" w:hAnsi="Times New Roman"/>
                <w:bCs/>
                <w:lang w:eastAsia="x-none"/>
              </w:rPr>
            </w:pPr>
          </w:p>
        </w:tc>
      </w:tr>
    </w:tbl>
    <w:p w:rsidR="00D73335" w:rsidRPr="006D5D82" w:rsidRDefault="00D73335" w:rsidP="00D73335">
      <w:pPr>
        <w:tabs>
          <w:tab w:val="left" w:pos="0"/>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2384"/>
        <w:gridCol w:w="7418"/>
      </w:tblGrid>
      <w:tr w:rsidR="00D73335" w:rsidRPr="006D5D82" w:rsidTr="00D57A2D">
        <w:tc>
          <w:tcPr>
            <w:tcW w:w="3147" w:type="dxa"/>
            <w:hideMark/>
          </w:tcPr>
          <w:p w:rsidR="00D73335" w:rsidRPr="006D5D82" w:rsidRDefault="00D73335" w:rsidP="00D57A2D">
            <w:pPr>
              <w:tabs>
                <w:tab w:val="left" w:pos="0"/>
              </w:tabs>
              <w:spacing w:after="0" w:line="240" w:lineRule="auto"/>
              <w:rPr>
                <w:rFonts w:ascii="Times New Roman" w:eastAsia="Times New Roman" w:hAnsi="Times New Roman"/>
                <w:bCs/>
                <w:lang w:eastAsia="x-none"/>
              </w:rPr>
            </w:pPr>
            <w:r w:rsidRPr="006D5D82">
              <w:rPr>
                <w:rFonts w:ascii="Times New Roman" w:eastAsia="Times New Roman" w:hAnsi="Times New Roman"/>
                <w:bCs/>
                <w:lang w:eastAsia="x-none"/>
              </w:rPr>
              <w:t>Eksperts(-i) (vārds, uzvārds, amats)</w:t>
            </w:r>
          </w:p>
        </w:tc>
        <w:tc>
          <w:tcPr>
            <w:tcW w:w="11366" w:type="dxa"/>
            <w:tcBorders>
              <w:top w:val="nil"/>
              <w:left w:val="nil"/>
              <w:bottom w:val="single" w:sz="4" w:space="0" w:color="auto"/>
              <w:right w:val="nil"/>
            </w:tcBorders>
          </w:tcPr>
          <w:p w:rsidR="00D73335" w:rsidRPr="006D5D82" w:rsidRDefault="00D73335" w:rsidP="00D57A2D">
            <w:pPr>
              <w:tabs>
                <w:tab w:val="left" w:pos="0"/>
              </w:tabs>
              <w:spacing w:after="0" w:line="240" w:lineRule="auto"/>
              <w:rPr>
                <w:rFonts w:ascii="Times New Roman" w:eastAsia="Times New Roman" w:hAnsi="Times New Roman"/>
                <w:bCs/>
                <w:lang w:eastAsia="x-none"/>
              </w:rPr>
            </w:pPr>
          </w:p>
        </w:tc>
      </w:tr>
    </w:tbl>
    <w:p w:rsidR="00D73335" w:rsidRPr="006D5D82" w:rsidRDefault="00D73335" w:rsidP="00D73335">
      <w:pPr>
        <w:tabs>
          <w:tab w:val="left" w:pos="0"/>
        </w:tabs>
        <w:spacing w:after="0" w:line="260" w:lineRule="exact"/>
        <w:rPr>
          <w:rFonts w:ascii="Times New Roman" w:eastAsia="Times New Roman" w:hAnsi="Times New Roman"/>
          <w:bCs/>
          <w:lang w:eastAsia="x-none"/>
        </w:rPr>
      </w:pPr>
    </w:p>
    <w:p w:rsidR="00D73335" w:rsidRPr="006D5D82" w:rsidRDefault="00D73335" w:rsidP="00D73335">
      <w:pPr>
        <w:tabs>
          <w:tab w:val="left" w:pos="0"/>
        </w:tabs>
        <w:spacing w:after="0" w:line="260" w:lineRule="exact"/>
        <w:rPr>
          <w:rFonts w:ascii="Times New Roman" w:eastAsia="Times New Roman" w:hAnsi="Times New Roman"/>
          <w:bCs/>
          <w:lang w:eastAsia="x-none"/>
        </w:rPr>
      </w:pPr>
      <w:r w:rsidRPr="006D5D82">
        <w:rPr>
          <w:rFonts w:ascii="Times New Roman" w:eastAsia="Times New Roman" w:hAnsi="Times New Roman"/>
          <w:bCs/>
          <w:lang w:eastAsia="x-none"/>
        </w:rPr>
        <w:t>Grupu nodarbības vērošanas mērķis – mācību procesa kvalitātes izvērtēšana</w:t>
      </w:r>
    </w:p>
    <w:p w:rsidR="00D73335" w:rsidRPr="006D5D82" w:rsidRDefault="00D73335" w:rsidP="00D73335">
      <w:pPr>
        <w:spacing w:after="0" w:line="260" w:lineRule="exact"/>
        <w:rPr>
          <w:rFonts w:ascii="Times New Roman" w:hAnsi="Times New Roman"/>
        </w:rPr>
      </w:pPr>
    </w:p>
    <w:p w:rsidR="00D73335" w:rsidRPr="006D5D82" w:rsidRDefault="00D73335" w:rsidP="00D73335">
      <w:pPr>
        <w:tabs>
          <w:tab w:val="left" w:pos="0"/>
        </w:tabs>
        <w:spacing w:after="0" w:line="260" w:lineRule="exact"/>
        <w:rPr>
          <w:rFonts w:ascii="Times New Roman" w:eastAsia="Times New Roman" w:hAnsi="Times New Roman"/>
          <w:b/>
          <w:bCs/>
          <w:lang w:eastAsia="x-none"/>
        </w:rPr>
      </w:pPr>
      <w:r w:rsidRPr="006D5D82">
        <w:rPr>
          <w:rFonts w:ascii="Times New Roman" w:eastAsia="Times New Roman" w:hAnsi="Times New Roman"/>
          <w:b/>
          <w:bCs/>
          <w:lang w:eastAsia="x-none"/>
        </w:rPr>
        <w:t>2. Pedagoga profesionālās darbības vērtējums</w:t>
      </w:r>
    </w:p>
    <w:p w:rsidR="00D73335" w:rsidRPr="006D5D82" w:rsidRDefault="00D73335" w:rsidP="00D73335">
      <w:pPr>
        <w:tabs>
          <w:tab w:val="left" w:pos="0"/>
        </w:tabs>
        <w:spacing w:after="0" w:line="260" w:lineRule="exact"/>
        <w:rPr>
          <w:rFonts w:ascii="Times New Roman" w:eastAsia="Times New Roman" w:hAnsi="Times New Roman"/>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49"/>
        <w:gridCol w:w="564"/>
        <w:gridCol w:w="843"/>
        <w:gridCol w:w="809"/>
        <w:gridCol w:w="843"/>
        <w:gridCol w:w="591"/>
        <w:gridCol w:w="958"/>
        <w:gridCol w:w="1945"/>
      </w:tblGrid>
      <w:tr w:rsidR="00D73335" w:rsidRPr="006D5D82" w:rsidTr="00D57A2D">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rPr>
            </w:pPr>
            <w:r w:rsidRPr="006D5D82">
              <w:rPr>
                <w:rFonts w:ascii="Times New Roman" w:hAnsi="Times New Roman"/>
              </w:rPr>
              <w:t>Apgalvojumi</w:t>
            </w:r>
          </w:p>
        </w:tc>
        <w:tc>
          <w:tcPr>
            <w:tcW w:w="6520" w:type="dxa"/>
            <w:gridSpan w:val="6"/>
            <w:tcBorders>
              <w:top w:val="single" w:sz="4" w:space="0" w:color="auto"/>
              <w:left w:val="single" w:sz="4" w:space="0" w:color="auto"/>
              <w:bottom w:val="single" w:sz="4" w:space="0" w:color="auto"/>
              <w:right w:val="single" w:sz="4" w:space="0" w:color="auto"/>
            </w:tcBorders>
            <w:hideMark/>
          </w:tcPr>
          <w:p w:rsidR="00D73335" w:rsidRPr="006D5D82" w:rsidRDefault="00D73335" w:rsidP="00D57A2D">
            <w:pPr>
              <w:spacing w:after="0" w:line="240" w:lineRule="auto"/>
              <w:jc w:val="center"/>
              <w:rPr>
                <w:rFonts w:ascii="Times New Roman" w:hAnsi="Times New Roman"/>
              </w:rPr>
            </w:pPr>
            <w:r w:rsidRPr="006D5D82">
              <w:rPr>
                <w:rFonts w:ascii="Times New Roman" w:hAnsi="Times New Roman"/>
              </w:rPr>
              <w:t>Vērtējums</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rPr>
            </w:pPr>
            <w:r w:rsidRPr="006D5D82">
              <w:rPr>
                <w:rFonts w:ascii="Times New Roman" w:hAnsi="Times New Roman"/>
                <w:bCs/>
                <w:color w:val="000000"/>
                <w:lang w:eastAsia="lv-LV"/>
              </w:rPr>
              <w:t>Fakti, kas par to liecina</w:t>
            </w:r>
          </w:p>
        </w:tc>
      </w:tr>
      <w:tr w:rsidR="00D73335" w:rsidRPr="006D5D82" w:rsidTr="00D57A2D">
        <w:tc>
          <w:tcPr>
            <w:tcW w:w="0" w:type="auto"/>
            <w:vMerge/>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Cs/>
                <w:color w:val="000000"/>
                <w:lang w:eastAsia="lv-LV"/>
              </w:rPr>
            </w:pPr>
            <w:r w:rsidRPr="006D5D82">
              <w:rPr>
                <w:rFonts w:ascii="Times New Roman" w:hAnsi="Times New Roman"/>
                <w:bCs/>
                <w:color w:val="000000"/>
                <w:lang w:eastAsia="lv-LV"/>
              </w:rPr>
              <w:t>jā</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Cs/>
                <w:color w:val="000000"/>
                <w:lang w:eastAsia="lv-LV"/>
              </w:rPr>
            </w:pPr>
            <w:r w:rsidRPr="006D5D82">
              <w:rPr>
                <w:rFonts w:ascii="Times New Roman" w:hAnsi="Times New Roman"/>
                <w:bCs/>
                <w:color w:val="000000"/>
                <w:lang w:eastAsia="lv-LV"/>
              </w:rPr>
              <w:t xml:space="preserve">drīzāk </w:t>
            </w:r>
            <w:r w:rsidRPr="006D5D82">
              <w:rPr>
                <w:rFonts w:ascii="Times New Roman" w:hAnsi="Times New Roman"/>
                <w:bCs/>
                <w:color w:val="000000"/>
                <w:lang w:eastAsia="lv-LV"/>
              </w:rPr>
              <w:br/>
              <w:t>jā</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Cs/>
                <w:color w:val="000000"/>
                <w:lang w:eastAsia="lv-LV"/>
              </w:rPr>
            </w:pPr>
            <w:r w:rsidRPr="006D5D82">
              <w:rPr>
                <w:rFonts w:ascii="Times New Roman" w:hAnsi="Times New Roman"/>
                <w:bCs/>
                <w:color w:val="000000"/>
                <w:lang w:eastAsia="lv-LV"/>
              </w:rPr>
              <w:t>daļēji</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Cs/>
                <w:color w:val="000000"/>
                <w:lang w:eastAsia="lv-LV"/>
              </w:rPr>
            </w:pPr>
            <w:r w:rsidRPr="006D5D82">
              <w:rPr>
                <w:rFonts w:ascii="Times New Roman" w:hAnsi="Times New Roman"/>
                <w:bCs/>
                <w:color w:val="000000"/>
                <w:lang w:eastAsia="lv-LV"/>
              </w:rPr>
              <w:t xml:space="preserve">drīzāk </w:t>
            </w:r>
            <w:r w:rsidRPr="006D5D82">
              <w:rPr>
                <w:rFonts w:ascii="Times New Roman" w:hAnsi="Times New Roman"/>
                <w:bCs/>
                <w:color w:val="000000"/>
                <w:lang w:eastAsia="lv-LV"/>
              </w:rPr>
              <w:br/>
              <w:t>nē</w:t>
            </w:r>
          </w:p>
        </w:tc>
        <w:tc>
          <w:tcPr>
            <w:tcW w:w="992"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Cs/>
                <w:color w:val="000000"/>
                <w:lang w:eastAsia="lv-LV"/>
              </w:rPr>
            </w:pPr>
            <w:r w:rsidRPr="006D5D82">
              <w:rPr>
                <w:rFonts w:ascii="Times New Roman" w:hAnsi="Times New Roman"/>
                <w:bCs/>
                <w:color w:val="000000"/>
                <w:lang w:eastAsia="lv-LV"/>
              </w:rPr>
              <w:t>nē</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Cs/>
                <w:color w:val="000000"/>
                <w:lang w:eastAsia="lv-LV"/>
              </w:rPr>
            </w:pPr>
            <w:r w:rsidRPr="006D5D82">
              <w:rPr>
                <w:rFonts w:ascii="Times New Roman" w:hAnsi="Times New Roman"/>
                <w:bCs/>
                <w:color w:val="000000"/>
                <w:lang w:eastAsia="lv-LV"/>
              </w:rPr>
              <w:t>nav novērots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p>
        </w:tc>
      </w:tr>
      <w:tr w:rsidR="00D73335" w:rsidRPr="006D5D82" w:rsidTr="00D57A2D">
        <w:tc>
          <w:tcPr>
            <w:tcW w:w="14992" w:type="dxa"/>
            <w:gridSpan w:val="8"/>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
              </w:rPr>
            </w:pPr>
            <w:r w:rsidRPr="006D5D82">
              <w:rPr>
                <w:rFonts w:ascii="Times New Roman" w:hAnsi="Times New Roman"/>
                <w:b/>
              </w:rPr>
              <w:t>1. Rotaļnodarbības uzdevumu izvirzīšana un nepieciešamo apstākļu radīšana</w:t>
            </w: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1.1. Nodarbības mērķi un uzdevumi atbilst izglītības programmai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tabs>
                <w:tab w:val="left" w:pos="34"/>
                <w:tab w:val="left" w:pos="460"/>
              </w:tabs>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tabs>
                <w:tab w:val="left" w:pos="34"/>
                <w:tab w:val="left" w:pos="460"/>
              </w:tabs>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tabs>
                <w:tab w:val="left" w:pos="34"/>
                <w:tab w:val="left" w:pos="460"/>
              </w:tabs>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tabs>
                <w:tab w:val="left" w:pos="34"/>
                <w:tab w:val="left" w:pos="460"/>
              </w:tabs>
              <w:spacing w:after="0" w:line="240" w:lineRule="auto"/>
              <w:jc w:val="center"/>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1.2. Nodarbības uzdevumi ir saistīti ar nedēļas tēmu</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1.3. Rotaļnodarbības saturs un struktūra, izvēlētās metodes un organizācijas formas atbilst tēmai un bērnu vecumam</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1.4. Ir plānoti diferencēti uzdevumi atbilstoši bērnu attīstības līmenim</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1.5. Bērniem ir nodrošināti apstākļi darbam un nepieciešamie mācību materiāli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pageBreakBefore/>
              <w:spacing w:after="0" w:line="240" w:lineRule="auto"/>
              <w:rPr>
                <w:rFonts w:ascii="Times New Roman" w:hAnsi="Times New Roman"/>
              </w:rPr>
            </w:pPr>
            <w:r w:rsidRPr="006D5D82">
              <w:rPr>
                <w:rFonts w:ascii="Times New Roman" w:hAnsi="Times New Roman"/>
              </w:rPr>
              <w:lastRenderedPageBreak/>
              <w:t xml:space="preserve">1.6. Pedagogs izmanto literāro darbu, </w:t>
            </w:r>
            <w:proofErr w:type="spellStart"/>
            <w:r w:rsidRPr="006D5D82">
              <w:rPr>
                <w:rFonts w:ascii="Times New Roman" w:hAnsi="Times New Roman"/>
              </w:rPr>
              <w:t>pašsacerē</w:t>
            </w:r>
            <w:r w:rsidRPr="006D5D82">
              <w:rPr>
                <w:rFonts w:ascii="Times New Roman" w:hAnsi="Times New Roman"/>
              </w:rPr>
              <w:softHyphen/>
              <w:t>tu</w:t>
            </w:r>
            <w:proofErr w:type="spellEnd"/>
            <w:r w:rsidRPr="006D5D82">
              <w:rPr>
                <w:rFonts w:ascii="Times New Roman" w:hAnsi="Times New Roman"/>
              </w:rPr>
              <w:t xml:space="preserve"> pasaku, aprakstošu mīklu un citus paņēmienus labākai un spilgtākai uzdevuma izpildei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1.7. Tiek izmantots uzskates, demonstrējamais materiāls, rotaļu elementi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1.8. Nodarbības mērķis ir sasniegts</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14992" w:type="dxa"/>
            <w:gridSpan w:val="8"/>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
              </w:rPr>
            </w:pPr>
            <w:r>
              <w:rPr>
                <w:rFonts w:ascii="Times New Roman" w:hAnsi="Times New Roman"/>
                <w:b/>
              </w:rPr>
              <w:t>2. Izglītojamo</w:t>
            </w:r>
            <w:r w:rsidRPr="006D5D82">
              <w:rPr>
                <w:rFonts w:ascii="Times New Roman" w:hAnsi="Times New Roman"/>
                <w:b/>
              </w:rPr>
              <w:t xml:space="preserve"> noskaņošana un ievirzīšana mācību darbā rotaļnodarbībā</w:t>
            </w: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2.1. Bērnu emocionālais noskaņojums, uzmanības noturīgums, motivācija atbilst nodarbības mikroklimatam, mācību uzdevumu īstenošanai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2.2. Satura apjoms un sarežģītības pakāpe atbilst bērnu vecumposma īpatnībām un attīstības līmenim</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2.3. Bērni ir pietiekami noslogoti, ievērojot katra bērna attīstības līmeni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2.4. Vērojama bērnu sadarbība (3–6 gadus veciem bērniem darbs pārī, grupās)</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 xml:space="preserve">2.5. Vērojamas radoša, analītiska, pētnieciska rakstura darbības, izvirzot </w:t>
            </w:r>
            <w:proofErr w:type="spellStart"/>
            <w:r w:rsidRPr="006D5D82">
              <w:rPr>
                <w:rFonts w:ascii="Times New Roman" w:hAnsi="Times New Roman"/>
              </w:rPr>
              <w:t>problēmsituācijas</w:t>
            </w:r>
            <w:proofErr w:type="spellEnd"/>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2.6. Pedagogs mudina bērnus plānot savu darbību, strādāt patstāvīgi, izvēlēties darba materiālus</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 xml:space="preserve">2.7. Pedagogs piedāvā bērniem daudzveidīgus materiālus, rosina tos izmantot darbojoties </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2.8. Izmantojamie materiāli atrodas bērniem pieejamā vietā</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2.9. Bērniem tiek dota iespēja radoši darboties, veicinot viņu fantāziju, stāstot par paveikto</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2.10. Bērni ievēro kopējos darba organizācijas nosacījumus (sakārtota darba vide, radoša (ne)kārtība, brīva gaisotne, pozitīvs mikroklimats, uzvedības kultūra u. c.)</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2.11. Tiek pievērsta uzmanība darba izpildes kvalitātei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2.12. Bērni patstāvīgi prot novērst sīkas problēmas, aktīvi iesaistās nodarbībā</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lastRenderedPageBreak/>
              <w:t>2.13. Ir ievērots katrs bērns, izteikta atzinība, uzslavas, pamudinājumi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2.14. Bērnu darbi tiek izlikti kopīgai aplūkošanai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14992" w:type="dxa"/>
            <w:gridSpan w:val="8"/>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jc w:val="center"/>
              <w:rPr>
                <w:rFonts w:ascii="Times New Roman" w:hAnsi="Times New Roman"/>
                <w:b/>
              </w:rPr>
            </w:pPr>
            <w:r>
              <w:rPr>
                <w:rFonts w:ascii="Times New Roman" w:hAnsi="Times New Roman"/>
                <w:b/>
              </w:rPr>
              <w:t>3. Pedagoga un izglītojamo</w:t>
            </w:r>
            <w:r w:rsidRPr="006D5D82">
              <w:rPr>
                <w:rFonts w:ascii="Times New Roman" w:hAnsi="Times New Roman"/>
                <w:b/>
              </w:rPr>
              <w:t xml:space="preserve"> savstarpējā saskarsme</w:t>
            </w: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3.1. Pedagoga valoda ir skaidri saprotama, labs paraugs bērniem, jautājumi un skaidrojumi bērniem viegli uztverami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tabs>
                <w:tab w:val="left" w:pos="34"/>
                <w:tab w:val="left" w:pos="460"/>
              </w:tabs>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tabs>
                <w:tab w:val="left" w:pos="34"/>
                <w:tab w:val="left" w:pos="460"/>
              </w:tabs>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tabs>
                <w:tab w:val="left" w:pos="34"/>
                <w:tab w:val="left" w:pos="460"/>
              </w:tabs>
              <w:spacing w:after="0" w:line="240" w:lineRule="auto"/>
              <w:jc w:val="center"/>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tabs>
                <w:tab w:val="left" w:pos="34"/>
                <w:tab w:val="left" w:pos="460"/>
              </w:tabs>
              <w:spacing w:after="0" w:line="240" w:lineRule="auto"/>
              <w:jc w:val="center"/>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3.2. Pedagogs pievērš uzmanību bērnu valodai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3.3. Pedagoga uzvedība liecina par veiksmīga rezultāta gaidām, paužot to valodā, acu skatienā, kustībās, pedagogs pārredz visus bērnus, ir acu kontakts ar bērniem</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3.4. Bērnam ir iespēja izkustēties, intelektuālais darbs mijas ar kustību aktivitātēm</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3.5. Pedagogam un bērniem ir pozitīva saskarsme</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3.6. Bērni spēj pozitīvi novērtēt, priecāties par citu bērnu paveikto</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r w:rsidR="00D73335" w:rsidRPr="006D5D82" w:rsidTr="00D57A2D">
        <w:tc>
          <w:tcPr>
            <w:tcW w:w="4928" w:type="dxa"/>
            <w:tcBorders>
              <w:top w:val="single" w:sz="4" w:space="0" w:color="auto"/>
              <w:left w:val="single" w:sz="4" w:space="0" w:color="auto"/>
              <w:bottom w:val="single" w:sz="4" w:space="0" w:color="auto"/>
              <w:right w:val="single" w:sz="4" w:space="0" w:color="auto"/>
            </w:tcBorders>
            <w:vAlign w:val="center"/>
            <w:hideMark/>
          </w:tcPr>
          <w:p w:rsidR="00D73335" w:rsidRPr="006D5D82" w:rsidRDefault="00D73335" w:rsidP="00D57A2D">
            <w:pPr>
              <w:spacing w:after="0" w:line="240" w:lineRule="auto"/>
              <w:rPr>
                <w:rFonts w:ascii="Times New Roman" w:hAnsi="Times New Roman"/>
              </w:rPr>
            </w:pPr>
            <w:r w:rsidRPr="006D5D82">
              <w:rPr>
                <w:rFonts w:ascii="Times New Roman" w:hAnsi="Times New Roman"/>
              </w:rPr>
              <w:t>3.7. Bērni iesaistās nodarbības gaitas un rezultātu novērtēšanā, pedagogs izmanto atgriezenisko saiti</w:t>
            </w: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c>
          <w:tcPr>
            <w:tcW w:w="3544" w:type="dxa"/>
            <w:tcBorders>
              <w:top w:val="single" w:sz="4" w:space="0" w:color="auto"/>
              <w:left w:val="single" w:sz="4" w:space="0" w:color="auto"/>
              <w:bottom w:val="single" w:sz="4" w:space="0" w:color="auto"/>
              <w:right w:val="single" w:sz="4" w:space="0" w:color="auto"/>
            </w:tcBorders>
          </w:tcPr>
          <w:p w:rsidR="00D73335" w:rsidRPr="006D5D82" w:rsidRDefault="00D73335" w:rsidP="00D57A2D">
            <w:pPr>
              <w:spacing w:after="0" w:line="240" w:lineRule="auto"/>
              <w:rPr>
                <w:rFonts w:ascii="Times New Roman" w:hAnsi="Times New Roman"/>
              </w:rPr>
            </w:pPr>
          </w:p>
        </w:tc>
      </w:tr>
    </w:tbl>
    <w:p w:rsidR="00D73335" w:rsidRPr="006D5D82" w:rsidRDefault="00D73335" w:rsidP="00D73335">
      <w:pPr>
        <w:spacing w:after="0" w:line="260" w:lineRule="exact"/>
        <w:rPr>
          <w:rFonts w:ascii="Times New Roman" w:hAnsi="Times New Roman"/>
        </w:rPr>
      </w:pPr>
    </w:p>
    <w:p w:rsidR="005A15FE" w:rsidRDefault="005A15FE" w:rsidP="00D73335">
      <w:pPr>
        <w:spacing w:after="0" w:line="260" w:lineRule="exact"/>
        <w:rPr>
          <w:rFonts w:ascii="Times New Roman" w:hAnsi="Times New Roman"/>
          <w:bCs/>
        </w:rPr>
      </w:pPr>
    </w:p>
    <w:p w:rsidR="005A15FE" w:rsidRDefault="005A15FE" w:rsidP="00D73335">
      <w:pPr>
        <w:spacing w:after="0" w:line="260" w:lineRule="exact"/>
        <w:rPr>
          <w:rFonts w:ascii="Times New Roman" w:hAnsi="Times New Roman"/>
          <w:bCs/>
        </w:rPr>
      </w:pPr>
    </w:p>
    <w:p w:rsidR="00D73335" w:rsidRPr="006D5D82" w:rsidRDefault="00D73335" w:rsidP="00D73335">
      <w:pPr>
        <w:spacing w:after="0" w:line="260" w:lineRule="exact"/>
        <w:rPr>
          <w:rFonts w:ascii="Times New Roman" w:hAnsi="Times New Roman"/>
          <w:bCs/>
        </w:rPr>
      </w:pPr>
      <w:r w:rsidRPr="006D5D82">
        <w:rPr>
          <w:rFonts w:ascii="Times New Roman" w:hAnsi="Times New Roman"/>
          <w:bCs/>
        </w:rPr>
        <w:t>Ar vērtējumu iepazinos:</w:t>
      </w:r>
    </w:p>
    <w:p w:rsidR="00D73335" w:rsidRPr="006D5D82" w:rsidRDefault="00D73335" w:rsidP="00D73335">
      <w:pPr>
        <w:spacing w:after="0" w:line="260" w:lineRule="exact"/>
        <w:rPr>
          <w:rFonts w:ascii="Times New Roman" w:hAnsi="Times New Roman"/>
          <w:bCs/>
        </w:rPr>
      </w:pPr>
    </w:p>
    <w:tbl>
      <w:tblPr>
        <w:tblW w:w="0" w:type="auto"/>
        <w:tblInd w:w="2235" w:type="dxa"/>
        <w:tblLook w:val="04A0" w:firstRow="1" w:lastRow="0" w:firstColumn="1" w:lastColumn="0" w:noHBand="0" w:noVBand="1"/>
      </w:tblPr>
      <w:tblGrid>
        <w:gridCol w:w="2402"/>
        <w:gridCol w:w="2578"/>
        <w:gridCol w:w="388"/>
        <w:gridCol w:w="1108"/>
        <w:gridCol w:w="1251"/>
      </w:tblGrid>
      <w:tr w:rsidR="00D73335" w:rsidRPr="006D5D82" w:rsidTr="00D57A2D">
        <w:tc>
          <w:tcPr>
            <w:tcW w:w="3827" w:type="dxa"/>
            <w:hideMark/>
          </w:tcPr>
          <w:p w:rsidR="00D73335" w:rsidRPr="006D5D82" w:rsidRDefault="00D73335" w:rsidP="00D57A2D">
            <w:pPr>
              <w:spacing w:after="0" w:line="260" w:lineRule="exact"/>
              <w:jc w:val="both"/>
              <w:rPr>
                <w:rFonts w:ascii="Times New Roman" w:hAnsi="Times New Roman"/>
              </w:rPr>
            </w:pPr>
            <w:r w:rsidRPr="006D5D82">
              <w:rPr>
                <w:rFonts w:ascii="Times New Roman" w:hAnsi="Times New Roman"/>
              </w:rPr>
              <w:t>Pedagoga vārds, uzvārds, paraksts</w:t>
            </w:r>
          </w:p>
        </w:tc>
        <w:tc>
          <w:tcPr>
            <w:tcW w:w="5103" w:type="dxa"/>
            <w:tcBorders>
              <w:top w:val="nil"/>
              <w:left w:val="nil"/>
              <w:bottom w:val="single" w:sz="4" w:space="0" w:color="auto"/>
              <w:right w:val="nil"/>
            </w:tcBorders>
          </w:tcPr>
          <w:p w:rsidR="00D73335" w:rsidRPr="006D5D82" w:rsidRDefault="00D73335" w:rsidP="00D57A2D">
            <w:pPr>
              <w:spacing w:after="0" w:line="260" w:lineRule="exact"/>
              <w:jc w:val="both"/>
              <w:rPr>
                <w:rFonts w:ascii="Times New Roman" w:hAnsi="Times New Roman"/>
              </w:rPr>
            </w:pPr>
          </w:p>
        </w:tc>
        <w:tc>
          <w:tcPr>
            <w:tcW w:w="567" w:type="dxa"/>
          </w:tcPr>
          <w:p w:rsidR="00D73335" w:rsidRPr="006D5D82" w:rsidRDefault="00D73335" w:rsidP="00D57A2D">
            <w:pPr>
              <w:spacing w:after="0" w:line="260" w:lineRule="exact"/>
              <w:jc w:val="both"/>
              <w:rPr>
                <w:rFonts w:ascii="Times New Roman" w:hAnsi="Times New Roman"/>
              </w:rPr>
            </w:pPr>
          </w:p>
        </w:tc>
        <w:tc>
          <w:tcPr>
            <w:tcW w:w="1331" w:type="dxa"/>
            <w:hideMark/>
          </w:tcPr>
          <w:p w:rsidR="00D73335" w:rsidRPr="006D5D82" w:rsidRDefault="00D73335" w:rsidP="00D57A2D">
            <w:pPr>
              <w:spacing w:after="0" w:line="260" w:lineRule="exact"/>
              <w:jc w:val="both"/>
              <w:rPr>
                <w:rFonts w:ascii="Times New Roman" w:hAnsi="Times New Roman"/>
              </w:rPr>
            </w:pPr>
            <w:r w:rsidRPr="006D5D82">
              <w:rPr>
                <w:rFonts w:ascii="Times New Roman" w:hAnsi="Times New Roman"/>
              </w:rPr>
              <w:t>Datums</w:t>
            </w:r>
          </w:p>
        </w:tc>
        <w:tc>
          <w:tcPr>
            <w:tcW w:w="2355" w:type="dxa"/>
            <w:tcBorders>
              <w:top w:val="nil"/>
              <w:left w:val="nil"/>
              <w:bottom w:val="single" w:sz="4" w:space="0" w:color="auto"/>
              <w:right w:val="nil"/>
            </w:tcBorders>
          </w:tcPr>
          <w:p w:rsidR="00D73335" w:rsidRPr="006D5D82" w:rsidRDefault="00D73335" w:rsidP="00D57A2D">
            <w:pPr>
              <w:spacing w:after="0" w:line="260" w:lineRule="exact"/>
              <w:jc w:val="both"/>
              <w:rPr>
                <w:rFonts w:ascii="Times New Roman" w:hAnsi="Times New Roman"/>
              </w:rPr>
            </w:pPr>
          </w:p>
        </w:tc>
      </w:tr>
    </w:tbl>
    <w:p w:rsidR="00D73335" w:rsidRPr="006D5D82" w:rsidRDefault="00D73335" w:rsidP="00D73335">
      <w:pPr>
        <w:spacing w:after="0" w:line="260" w:lineRule="exact"/>
        <w:jc w:val="both"/>
        <w:rPr>
          <w:rFonts w:ascii="Times New Roman" w:hAnsi="Times New Roman"/>
        </w:rPr>
      </w:pPr>
    </w:p>
    <w:tbl>
      <w:tblPr>
        <w:tblW w:w="0" w:type="auto"/>
        <w:tblInd w:w="2235" w:type="dxa"/>
        <w:tblLook w:val="04A0" w:firstRow="1" w:lastRow="0" w:firstColumn="1" w:lastColumn="0" w:noHBand="0" w:noVBand="1"/>
      </w:tblPr>
      <w:tblGrid>
        <w:gridCol w:w="2383"/>
        <w:gridCol w:w="2589"/>
        <w:gridCol w:w="389"/>
        <w:gridCol w:w="1110"/>
        <w:gridCol w:w="1256"/>
      </w:tblGrid>
      <w:tr w:rsidR="00D73335" w:rsidRPr="006D5D82" w:rsidTr="00D57A2D">
        <w:tc>
          <w:tcPr>
            <w:tcW w:w="3827" w:type="dxa"/>
            <w:hideMark/>
          </w:tcPr>
          <w:p w:rsidR="00D73335" w:rsidRPr="006D5D82" w:rsidRDefault="00D73335" w:rsidP="00D57A2D">
            <w:pPr>
              <w:spacing w:after="0" w:line="260" w:lineRule="exact"/>
              <w:jc w:val="both"/>
              <w:rPr>
                <w:rFonts w:ascii="Times New Roman" w:hAnsi="Times New Roman"/>
              </w:rPr>
            </w:pPr>
            <w:r>
              <w:rPr>
                <w:rFonts w:ascii="Times New Roman" w:hAnsi="Times New Roman"/>
              </w:rPr>
              <w:t xml:space="preserve">Vērtētāja (-u) </w:t>
            </w:r>
            <w:r w:rsidRPr="006D5D82">
              <w:rPr>
                <w:rFonts w:ascii="Times New Roman" w:hAnsi="Times New Roman"/>
              </w:rPr>
              <w:t>vārds, uzvārds, paraksts</w:t>
            </w:r>
          </w:p>
        </w:tc>
        <w:tc>
          <w:tcPr>
            <w:tcW w:w="5103" w:type="dxa"/>
            <w:tcBorders>
              <w:top w:val="nil"/>
              <w:left w:val="nil"/>
              <w:bottom w:val="single" w:sz="4" w:space="0" w:color="auto"/>
              <w:right w:val="nil"/>
            </w:tcBorders>
          </w:tcPr>
          <w:p w:rsidR="00D73335" w:rsidRPr="006D5D82" w:rsidRDefault="00D73335" w:rsidP="00D57A2D">
            <w:pPr>
              <w:spacing w:after="0" w:line="260" w:lineRule="exact"/>
              <w:jc w:val="both"/>
              <w:rPr>
                <w:rFonts w:ascii="Times New Roman" w:hAnsi="Times New Roman"/>
              </w:rPr>
            </w:pPr>
          </w:p>
        </w:tc>
        <w:tc>
          <w:tcPr>
            <w:tcW w:w="567" w:type="dxa"/>
          </w:tcPr>
          <w:p w:rsidR="00D73335" w:rsidRPr="006D5D82" w:rsidRDefault="00D73335" w:rsidP="00D57A2D">
            <w:pPr>
              <w:spacing w:after="0" w:line="260" w:lineRule="exact"/>
              <w:jc w:val="both"/>
              <w:rPr>
                <w:rFonts w:ascii="Times New Roman" w:hAnsi="Times New Roman"/>
              </w:rPr>
            </w:pPr>
          </w:p>
        </w:tc>
        <w:tc>
          <w:tcPr>
            <w:tcW w:w="1331" w:type="dxa"/>
            <w:hideMark/>
          </w:tcPr>
          <w:p w:rsidR="00D73335" w:rsidRPr="006D5D82" w:rsidRDefault="00D73335" w:rsidP="00D57A2D">
            <w:pPr>
              <w:spacing w:after="0" w:line="260" w:lineRule="exact"/>
              <w:jc w:val="both"/>
              <w:rPr>
                <w:rFonts w:ascii="Times New Roman" w:hAnsi="Times New Roman"/>
              </w:rPr>
            </w:pPr>
            <w:r w:rsidRPr="006D5D82">
              <w:rPr>
                <w:rFonts w:ascii="Times New Roman" w:hAnsi="Times New Roman"/>
              </w:rPr>
              <w:t>Datums</w:t>
            </w:r>
          </w:p>
        </w:tc>
        <w:tc>
          <w:tcPr>
            <w:tcW w:w="2355" w:type="dxa"/>
            <w:tcBorders>
              <w:top w:val="nil"/>
              <w:left w:val="nil"/>
              <w:bottom w:val="single" w:sz="4" w:space="0" w:color="auto"/>
              <w:right w:val="nil"/>
            </w:tcBorders>
          </w:tcPr>
          <w:p w:rsidR="00D73335" w:rsidRPr="006D5D82" w:rsidRDefault="00D73335" w:rsidP="00D57A2D">
            <w:pPr>
              <w:spacing w:after="0" w:line="260" w:lineRule="exact"/>
              <w:jc w:val="both"/>
              <w:rPr>
                <w:rFonts w:ascii="Times New Roman" w:hAnsi="Times New Roman"/>
              </w:rPr>
            </w:pPr>
          </w:p>
        </w:tc>
      </w:tr>
    </w:tbl>
    <w:p w:rsidR="00D73335" w:rsidRDefault="00D73335">
      <w:pPr>
        <w:spacing w:after="0" w:line="240" w:lineRule="auto"/>
        <w:jc w:val="center"/>
        <w:rPr>
          <w:rFonts w:ascii="Times New Roman" w:hAnsi="Times New Roman"/>
          <w:sz w:val="24"/>
          <w:szCs w:val="24"/>
        </w:rPr>
      </w:pPr>
      <w:r>
        <w:rPr>
          <w:rFonts w:ascii="Times New Roman" w:hAnsi="Times New Roman"/>
          <w:sz w:val="24"/>
          <w:szCs w:val="24"/>
        </w:rPr>
        <w:br w:type="page"/>
      </w:r>
    </w:p>
    <w:p w:rsidR="008E401C" w:rsidRPr="008E401C" w:rsidRDefault="008E401C" w:rsidP="006D587B">
      <w:pPr>
        <w:spacing w:after="0" w:line="240" w:lineRule="auto"/>
        <w:jc w:val="right"/>
        <w:rPr>
          <w:rFonts w:ascii="Times New Roman" w:hAnsi="Times New Roman"/>
          <w:noProof/>
          <w:sz w:val="24"/>
          <w:szCs w:val="24"/>
          <w:lang w:eastAsia="lv-LV"/>
        </w:rPr>
      </w:pPr>
      <w:r>
        <w:rPr>
          <w:rFonts w:ascii="Times New Roman" w:hAnsi="Times New Roman"/>
          <w:sz w:val="24"/>
          <w:szCs w:val="24"/>
        </w:rPr>
        <w:lastRenderedPageBreak/>
        <w:t>3</w:t>
      </w:r>
      <w:r w:rsidRPr="008E401C">
        <w:rPr>
          <w:rFonts w:ascii="Times New Roman" w:hAnsi="Times New Roman"/>
          <w:sz w:val="24"/>
          <w:szCs w:val="24"/>
        </w:rPr>
        <w:t>. pielikums</w:t>
      </w:r>
    </w:p>
    <w:p w:rsidR="008E401C" w:rsidRPr="008E401C" w:rsidRDefault="008E401C" w:rsidP="008E401C">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t>Kokneses novada PII “Gundega”</w:t>
      </w:r>
    </w:p>
    <w:p w:rsidR="008E401C" w:rsidRPr="008E401C" w:rsidRDefault="00DE16F5" w:rsidP="008E401C">
      <w:pPr>
        <w:spacing w:after="0" w:line="240" w:lineRule="auto"/>
        <w:jc w:val="right"/>
        <w:rPr>
          <w:rFonts w:ascii="Times New Roman" w:hAnsi="Times New Roman"/>
          <w:sz w:val="24"/>
          <w:szCs w:val="24"/>
        </w:rPr>
      </w:pPr>
      <w:r>
        <w:rPr>
          <w:rFonts w:ascii="Times New Roman" w:hAnsi="Times New Roman"/>
          <w:sz w:val="24"/>
          <w:szCs w:val="24"/>
        </w:rPr>
        <w:t>2018</w:t>
      </w:r>
      <w:r w:rsidR="00D65E04">
        <w:rPr>
          <w:rFonts w:ascii="Times New Roman" w:hAnsi="Times New Roman"/>
          <w:sz w:val="24"/>
          <w:szCs w:val="24"/>
        </w:rPr>
        <w:t>. gada 13.jūlija</w:t>
      </w:r>
      <w:r w:rsidR="008E401C" w:rsidRPr="008E401C">
        <w:rPr>
          <w:rFonts w:ascii="Times New Roman" w:hAnsi="Times New Roman"/>
          <w:sz w:val="24"/>
          <w:szCs w:val="24"/>
        </w:rPr>
        <w:t xml:space="preserve"> </w:t>
      </w:r>
    </w:p>
    <w:p w:rsidR="008E401C" w:rsidRPr="008E401C" w:rsidRDefault="008E401C" w:rsidP="008E401C">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8E401C" w:rsidRDefault="008E401C" w:rsidP="008E401C">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B61DE0" w:rsidRPr="006D587B" w:rsidRDefault="008E401C" w:rsidP="00B61DE0">
      <w:pPr>
        <w:spacing w:after="0" w:line="240" w:lineRule="auto"/>
        <w:jc w:val="right"/>
        <w:rPr>
          <w:rFonts w:ascii="Times New Roman" w:hAnsi="Times New Roman"/>
          <w:bCs/>
          <w:sz w:val="24"/>
          <w:szCs w:val="24"/>
        </w:rPr>
      </w:pPr>
      <w:r w:rsidRPr="008E401C">
        <w:rPr>
          <w:rFonts w:ascii="Times New Roman" w:hAnsi="Times New Roman"/>
          <w:bCs/>
          <w:sz w:val="24"/>
          <w:szCs w:val="24"/>
        </w:rPr>
        <w:t>kārtībai  un komisijas darbības kārtībai</w:t>
      </w:r>
      <w:r>
        <w:rPr>
          <w:rFonts w:ascii="Times New Roman" w:hAnsi="Times New Roman"/>
          <w:bCs/>
          <w:sz w:val="24"/>
          <w:szCs w:val="24"/>
        </w:rPr>
        <w:t>”</w:t>
      </w:r>
    </w:p>
    <w:p w:rsidR="006D587B" w:rsidRPr="00EB0A84" w:rsidRDefault="006D587B" w:rsidP="006D587B">
      <w:pPr>
        <w:pStyle w:val="Pamatteksts"/>
        <w:rPr>
          <w:sz w:val="24"/>
          <w:szCs w:val="24"/>
        </w:rPr>
      </w:pPr>
      <w:r w:rsidRPr="00EB0A84">
        <w:rPr>
          <w:sz w:val="24"/>
          <w:szCs w:val="24"/>
        </w:rPr>
        <w:t>Kokneses novada pirmsskolas izglītības iestāde „Gundega”</w:t>
      </w:r>
    </w:p>
    <w:p w:rsidR="006D587B" w:rsidRPr="00EB0A84" w:rsidRDefault="006D587B" w:rsidP="006D587B">
      <w:pPr>
        <w:pStyle w:val="Pamatteksts"/>
        <w:rPr>
          <w:sz w:val="24"/>
          <w:szCs w:val="24"/>
        </w:rPr>
      </w:pPr>
      <w:r w:rsidRPr="00EB0A84">
        <w:rPr>
          <w:sz w:val="24"/>
          <w:szCs w:val="24"/>
        </w:rPr>
        <w:t>Lāčplēša iela 7, Kokneses pagasts, Kokneses novads</w:t>
      </w:r>
    </w:p>
    <w:p w:rsidR="006D587B" w:rsidRDefault="006D587B" w:rsidP="006D587B">
      <w:pPr>
        <w:pStyle w:val="Pamatteksts"/>
        <w:rPr>
          <w:b/>
          <w:szCs w:val="28"/>
        </w:rPr>
      </w:pPr>
      <w:r w:rsidRPr="00EB0A84">
        <w:rPr>
          <w:b/>
          <w:szCs w:val="28"/>
        </w:rPr>
        <w:t>KONTROLNODARBĪBAS REZULTĀTU ANALĪZE</w:t>
      </w:r>
    </w:p>
    <w:p w:rsidR="00DE16F5" w:rsidRPr="00EB0A84" w:rsidRDefault="00DE16F5" w:rsidP="006D587B">
      <w:pPr>
        <w:pStyle w:val="Pamatteksts"/>
        <w:rPr>
          <w:b/>
          <w:szCs w:val="28"/>
        </w:rPr>
      </w:pPr>
    </w:p>
    <w:tbl>
      <w:tblPr>
        <w:tblW w:w="10743"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978"/>
        <w:gridCol w:w="7340"/>
      </w:tblGrid>
      <w:tr w:rsidR="006D587B" w:rsidRPr="00EB0A84" w:rsidTr="006D587B">
        <w:trPr>
          <w:trHeight w:val="2300"/>
        </w:trPr>
        <w:tc>
          <w:tcPr>
            <w:tcW w:w="10743" w:type="dxa"/>
            <w:gridSpan w:val="3"/>
            <w:tcBorders>
              <w:top w:val="nil"/>
              <w:left w:val="nil"/>
              <w:bottom w:val="single" w:sz="4" w:space="0" w:color="auto"/>
              <w:right w:val="nil"/>
            </w:tcBorders>
          </w:tcPr>
          <w:p w:rsidR="006D587B" w:rsidRPr="00EB0A84" w:rsidRDefault="00DE16F5" w:rsidP="00790B8B">
            <w:pPr>
              <w:pStyle w:val="Pamatteksts"/>
              <w:spacing w:line="360" w:lineRule="auto"/>
              <w:ind w:left="1026" w:hanging="142"/>
              <w:jc w:val="left"/>
              <w:rPr>
                <w:szCs w:val="28"/>
              </w:rPr>
            </w:pPr>
            <w:r>
              <w:rPr>
                <w:sz w:val="22"/>
                <w:szCs w:val="22"/>
              </w:rPr>
              <w:t>Datums_______</w:t>
            </w:r>
            <w:r w:rsidR="006D587B" w:rsidRPr="00EB0A84">
              <w:rPr>
                <w:sz w:val="22"/>
                <w:szCs w:val="22"/>
              </w:rPr>
              <w:t xml:space="preserve">_________                  </w:t>
            </w:r>
          </w:p>
          <w:p w:rsidR="006D587B" w:rsidRPr="00EB0A84" w:rsidRDefault="00A343CF" w:rsidP="00790B8B">
            <w:pPr>
              <w:pStyle w:val="Pamatteksts"/>
              <w:spacing w:line="360" w:lineRule="auto"/>
              <w:ind w:firstLine="884"/>
              <w:jc w:val="left"/>
              <w:rPr>
                <w:sz w:val="22"/>
                <w:szCs w:val="22"/>
              </w:rPr>
            </w:pPr>
            <w:r>
              <w:rPr>
                <w:sz w:val="22"/>
                <w:szCs w:val="22"/>
              </w:rPr>
              <w:t>Pedagogs</w:t>
            </w:r>
            <w:r w:rsidR="006D587B" w:rsidRPr="00EB0A84">
              <w:rPr>
                <w:sz w:val="22"/>
                <w:szCs w:val="22"/>
              </w:rPr>
              <w:t xml:space="preserve"> ________________</w:t>
            </w:r>
          </w:p>
          <w:p w:rsidR="006D587B" w:rsidRPr="00EB0A84" w:rsidRDefault="006D587B" w:rsidP="00790B8B">
            <w:pPr>
              <w:pStyle w:val="Pamatteksts"/>
              <w:spacing w:line="360" w:lineRule="auto"/>
              <w:ind w:left="884"/>
              <w:jc w:val="left"/>
              <w:rPr>
                <w:sz w:val="22"/>
                <w:szCs w:val="22"/>
              </w:rPr>
            </w:pPr>
            <w:r w:rsidRPr="00EB0A84">
              <w:rPr>
                <w:sz w:val="22"/>
                <w:szCs w:val="22"/>
              </w:rPr>
              <w:t>Grupa ___________________</w:t>
            </w:r>
          </w:p>
          <w:p w:rsidR="006D587B" w:rsidRPr="00EB0A84" w:rsidRDefault="006D587B" w:rsidP="00790B8B">
            <w:pPr>
              <w:pStyle w:val="Pamatteksts"/>
              <w:spacing w:line="360" w:lineRule="auto"/>
              <w:ind w:left="884"/>
              <w:jc w:val="left"/>
              <w:rPr>
                <w:sz w:val="22"/>
                <w:szCs w:val="22"/>
              </w:rPr>
            </w:pPr>
            <w:r w:rsidRPr="00EB0A84">
              <w:rPr>
                <w:sz w:val="22"/>
                <w:szCs w:val="22"/>
              </w:rPr>
              <w:t>Nodarbības veids _________________</w:t>
            </w:r>
          </w:p>
          <w:p w:rsidR="006D587B" w:rsidRPr="00EB0A84" w:rsidRDefault="00A343CF" w:rsidP="00790B8B">
            <w:pPr>
              <w:pStyle w:val="Pamatteksts"/>
              <w:spacing w:line="360" w:lineRule="auto"/>
              <w:ind w:left="884"/>
              <w:jc w:val="left"/>
              <w:rPr>
                <w:szCs w:val="28"/>
              </w:rPr>
            </w:pPr>
            <w:r>
              <w:rPr>
                <w:sz w:val="22"/>
                <w:szCs w:val="22"/>
              </w:rPr>
              <w:t>Izglītojamo</w:t>
            </w:r>
            <w:r w:rsidR="006D587B" w:rsidRPr="00EB0A84">
              <w:rPr>
                <w:sz w:val="22"/>
                <w:szCs w:val="22"/>
              </w:rPr>
              <w:t xml:space="preserve"> skaits </w:t>
            </w:r>
            <w:proofErr w:type="spellStart"/>
            <w:r w:rsidR="006D587B" w:rsidRPr="00EB0A84">
              <w:rPr>
                <w:sz w:val="22"/>
                <w:szCs w:val="22"/>
              </w:rPr>
              <w:t>grupā_____nodarbībā</w:t>
            </w:r>
            <w:proofErr w:type="spellEnd"/>
            <w:r w:rsidR="006D587B" w:rsidRPr="00EB0A84">
              <w:rPr>
                <w:sz w:val="22"/>
                <w:szCs w:val="22"/>
              </w:rPr>
              <w:t>____</w:t>
            </w:r>
          </w:p>
          <w:p w:rsidR="006D587B" w:rsidRDefault="006D587B" w:rsidP="00790B8B">
            <w:pPr>
              <w:pStyle w:val="Pamatteksts"/>
              <w:spacing w:line="360" w:lineRule="auto"/>
              <w:ind w:left="884" w:hanging="142"/>
              <w:jc w:val="left"/>
              <w:rPr>
                <w:sz w:val="24"/>
                <w:szCs w:val="24"/>
              </w:rPr>
            </w:pPr>
            <w:r w:rsidRPr="00EB0A84">
              <w:rPr>
                <w:sz w:val="24"/>
                <w:szCs w:val="24"/>
              </w:rPr>
              <w:t xml:space="preserve">  Nodarbības ilgums______________</w:t>
            </w:r>
          </w:p>
          <w:p w:rsidR="00790B8B" w:rsidRPr="00EB0A84" w:rsidRDefault="00790B8B" w:rsidP="00790B8B">
            <w:pPr>
              <w:pStyle w:val="Pamatteksts"/>
              <w:spacing w:line="360" w:lineRule="auto"/>
              <w:ind w:left="884" w:hanging="142"/>
              <w:jc w:val="left"/>
              <w:rPr>
                <w:b/>
                <w:sz w:val="24"/>
                <w:szCs w:val="24"/>
              </w:rPr>
            </w:pPr>
          </w:p>
        </w:tc>
      </w:tr>
      <w:tr w:rsidR="006D587B" w:rsidRPr="00EB0A84" w:rsidTr="006D587B">
        <w:trPr>
          <w:trHeight w:val="594"/>
        </w:trPr>
        <w:tc>
          <w:tcPr>
            <w:tcW w:w="3403" w:type="dxa"/>
            <w:gridSpan w:val="2"/>
          </w:tcPr>
          <w:p w:rsidR="006D587B" w:rsidRPr="00EB0A84" w:rsidRDefault="00EA5D4A" w:rsidP="00790B8B">
            <w:pPr>
              <w:spacing w:after="0" w:line="360" w:lineRule="auto"/>
              <w:ind w:left="64"/>
              <w:rPr>
                <w:rFonts w:ascii="Times New Roman" w:hAnsi="Times New Roman"/>
              </w:rPr>
            </w:pPr>
            <w:r>
              <w:rPr>
                <w:rFonts w:ascii="Times New Roman" w:hAnsi="Times New Roman"/>
              </w:rPr>
              <w:t>Izglītojamie</w:t>
            </w:r>
            <w:r w:rsidR="006D587B" w:rsidRPr="00EB0A84">
              <w:rPr>
                <w:rFonts w:ascii="Times New Roman" w:hAnsi="Times New Roman"/>
              </w:rPr>
              <w:t xml:space="preserve">, kas uzdevumus veikuši pareizi un patstāvīgi </w:t>
            </w:r>
          </w:p>
        </w:tc>
        <w:tc>
          <w:tcPr>
            <w:tcW w:w="7340" w:type="dxa"/>
          </w:tcPr>
          <w:p w:rsidR="006D587B" w:rsidRPr="00EB0A84" w:rsidRDefault="006D587B" w:rsidP="00790B8B">
            <w:pPr>
              <w:spacing w:after="0" w:line="360" w:lineRule="auto"/>
              <w:rPr>
                <w:rFonts w:ascii="Times New Roman" w:hAnsi="Times New Roman"/>
              </w:rPr>
            </w:pPr>
          </w:p>
        </w:tc>
      </w:tr>
      <w:tr w:rsidR="006D587B" w:rsidRPr="00EB0A84" w:rsidTr="006D587B">
        <w:trPr>
          <w:trHeight w:val="568"/>
        </w:trPr>
        <w:tc>
          <w:tcPr>
            <w:tcW w:w="3403" w:type="dxa"/>
            <w:gridSpan w:val="2"/>
          </w:tcPr>
          <w:p w:rsidR="006D587B" w:rsidRPr="00EB0A84" w:rsidRDefault="00EA5D4A" w:rsidP="00790B8B">
            <w:pPr>
              <w:spacing w:after="0" w:line="360" w:lineRule="auto"/>
              <w:rPr>
                <w:rFonts w:ascii="Times New Roman" w:hAnsi="Times New Roman"/>
              </w:rPr>
            </w:pPr>
            <w:r>
              <w:rPr>
                <w:rFonts w:ascii="Times New Roman" w:hAnsi="Times New Roman"/>
              </w:rPr>
              <w:t>Izglītojamie</w:t>
            </w:r>
            <w:r w:rsidR="006D587B" w:rsidRPr="00EB0A84">
              <w:rPr>
                <w:rFonts w:ascii="Times New Roman" w:hAnsi="Times New Roman"/>
              </w:rPr>
              <w:t>, kuriem nepieciešama pieaugušā palīdzība</w:t>
            </w:r>
          </w:p>
        </w:tc>
        <w:tc>
          <w:tcPr>
            <w:tcW w:w="7340" w:type="dxa"/>
          </w:tcPr>
          <w:p w:rsidR="006D587B" w:rsidRPr="00EB0A84" w:rsidRDefault="006D587B" w:rsidP="00790B8B">
            <w:pPr>
              <w:spacing w:after="0" w:line="360" w:lineRule="auto"/>
              <w:rPr>
                <w:rFonts w:ascii="Times New Roman" w:hAnsi="Times New Roman"/>
              </w:rPr>
            </w:pPr>
          </w:p>
        </w:tc>
      </w:tr>
      <w:tr w:rsidR="006D587B" w:rsidRPr="00EB0A84" w:rsidTr="006D587B">
        <w:trPr>
          <w:cantSplit/>
          <w:trHeight w:val="345"/>
        </w:trPr>
        <w:tc>
          <w:tcPr>
            <w:tcW w:w="3403" w:type="dxa"/>
            <w:gridSpan w:val="2"/>
          </w:tcPr>
          <w:p w:rsidR="006D587B" w:rsidRPr="00EB0A84" w:rsidRDefault="006D587B" w:rsidP="00790B8B">
            <w:pPr>
              <w:spacing w:after="0" w:line="360" w:lineRule="auto"/>
              <w:rPr>
                <w:rFonts w:ascii="Times New Roman" w:hAnsi="Times New Roman"/>
              </w:rPr>
            </w:pPr>
            <w:r w:rsidRPr="00EB0A84">
              <w:rPr>
                <w:rFonts w:ascii="Times New Roman" w:hAnsi="Times New Roman"/>
              </w:rPr>
              <w:t xml:space="preserve">Grūtības sagādā </w:t>
            </w:r>
          </w:p>
        </w:tc>
        <w:tc>
          <w:tcPr>
            <w:tcW w:w="7340" w:type="dxa"/>
            <w:vMerge w:val="restart"/>
          </w:tcPr>
          <w:p w:rsidR="006D587B" w:rsidRPr="00EB0A84" w:rsidRDefault="006D587B" w:rsidP="00790B8B">
            <w:pPr>
              <w:spacing w:after="0" w:line="360" w:lineRule="auto"/>
              <w:rPr>
                <w:rFonts w:ascii="Times New Roman" w:hAnsi="Times New Roman"/>
              </w:rPr>
            </w:pPr>
          </w:p>
          <w:p w:rsidR="006D587B" w:rsidRPr="00EB0A84" w:rsidRDefault="006D587B" w:rsidP="00790B8B">
            <w:pPr>
              <w:spacing w:after="0" w:line="360" w:lineRule="auto"/>
              <w:rPr>
                <w:rFonts w:ascii="Times New Roman" w:hAnsi="Times New Roman"/>
              </w:rPr>
            </w:pPr>
          </w:p>
        </w:tc>
      </w:tr>
      <w:tr w:rsidR="006D587B" w:rsidRPr="00EB0A84" w:rsidTr="006D587B">
        <w:trPr>
          <w:cantSplit/>
          <w:trHeight w:val="285"/>
        </w:trPr>
        <w:tc>
          <w:tcPr>
            <w:tcW w:w="425" w:type="dxa"/>
          </w:tcPr>
          <w:p w:rsidR="006D587B" w:rsidRPr="00EB0A84" w:rsidRDefault="006D587B" w:rsidP="00790B8B">
            <w:pPr>
              <w:spacing w:after="0" w:line="360" w:lineRule="auto"/>
              <w:rPr>
                <w:rFonts w:ascii="Times New Roman" w:hAnsi="Times New Roman"/>
              </w:rPr>
            </w:pPr>
            <w:r w:rsidRPr="00EB0A84">
              <w:rPr>
                <w:rFonts w:ascii="Times New Roman" w:hAnsi="Times New Roman"/>
              </w:rPr>
              <w:t>1.</w:t>
            </w:r>
          </w:p>
        </w:tc>
        <w:tc>
          <w:tcPr>
            <w:tcW w:w="2978" w:type="dxa"/>
          </w:tcPr>
          <w:p w:rsidR="006D587B" w:rsidRPr="00EB0A84" w:rsidRDefault="006D587B" w:rsidP="00790B8B">
            <w:pPr>
              <w:spacing w:after="0" w:line="360" w:lineRule="auto"/>
              <w:rPr>
                <w:rFonts w:ascii="Times New Roman" w:hAnsi="Times New Roman"/>
              </w:rPr>
            </w:pPr>
          </w:p>
        </w:tc>
        <w:tc>
          <w:tcPr>
            <w:tcW w:w="7340" w:type="dxa"/>
            <w:vMerge/>
          </w:tcPr>
          <w:p w:rsidR="006D587B" w:rsidRPr="00EB0A84" w:rsidRDefault="006D587B" w:rsidP="00790B8B">
            <w:pPr>
              <w:spacing w:after="0" w:line="360" w:lineRule="auto"/>
              <w:rPr>
                <w:rFonts w:ascii="Times New Roman" w:hAnsi="Times New Roman"/>
              </w:rPr>
            </w:pPr>
          </w:p>
        </w:tc>
      </w:tr>
      <w:tr w:rsidR="006D587B" w:rsidRPr="00EB0A84" w:rsidTr="006D587B">
        <w:trPr>
          <w:cantSplit/>
          <w:trHeight w:val="562"/>
        </w:trPr>
        <w:tc>
          <w:tcPr>
            <w:tcW w:w="425" w:type="dxa"/>
          </w:tcPr>
          <w:p w:rsidR="006D587B" w:rsidRPr="00EB0A84" w:rsidRDefault="006D587B" w:rsidP="00790B8B">
            <w:pPr>
              <w:spacing w:after="0" w:line="360" w:lineRule="auto"/>
              <w:rPr>
                <w:rFonts w:ascii="Times New Roman" w:hAnsi="Times New Roman"/>
              </w:rPr>
            </w:pPr>
            <w:r w:rsidRPr="00EB0A84">
              <w:rPr>
                <w:rFonts w:ascii="Times New Roman" w:hAnsi="Times New Roman"/>
              </w:rPr>
              <w:t>2.</w:t>
            </w:r>
          </w:p>
        </w:tc>
        <w:tc>
          <w:tcPr>
            <w:tcW w:w="2978" w:type="dxa"/>
          </w:tcPr>
          <w:p w:rsidR="006D587B" w:rsidRPr="00EB0A84" w:rsidRDefault="006D587B" w:rsidP="00790B8B">
            <w:pPr>
              <w:spacing w:after="0" w:line="360" w:lineRule="auto"/>
              <w:rPr>
                <w:rFonts w:ascii="Times New Roman" w:hAnsi="Times New Roman"/>
              </w:rPr>
            </w:pPr>
          </w:p>
        </w:tc>
        <w:tc>
          <w:tcPr>
            <w:tcW w:w="7340" w:type="dxa"/>
          </w:tcPr>
          <w:p w:rsidR="006D587B" w:rsidRPr="00EB0A84" w:rsidRDefault="006D587B" w:rsidP="00790B8B">
            <w:pPr>
              <w:spacing w:after="0" w:line="360" w:lineRule="auto"/>
              <w:rPr>
                <w:rFonts w:ascii="Times New Roman" w:hAnsi="Times New Roman"/>
              </w:rPr>
            </w:pPr>
          </w:p>
        </w:tc>
      </w:tr>
      <w:tr w:rsidR="006D587B" w:rsidRPr="00EB0A84" w:rsidTr="006D587B">
        <w:trPr>
          <w:cantSplit/>
          <w:trHeight w:val="270"/>
        </w:trPr>
        <w:tc>
          <w:tcPr>
            <w:tcW w:w="425" w:type="dxa"/>
          </w:tcPr>
          <w:p w:rsidR="006D587B" w:rsidRPr="00EB0A84" w:rsidRDefault="006D587B" w:rsidP="00790B8B">
            <w:pPr>
              <w:spacing w:after="0" w:line="360" w:lineRule="auto"/>
              <w:rPr>
                <w:rFonts w:ascii="Times New Roman" w:hAnsi="Times New Roman"/>
              </w:rPr>
            </w:pPr>
            <w:r w:rsidRPr="00EB0A84">
              <w:rPr>
                <w:rFonts w:ascii="Times New Roman" w:hAnsi="Times New Roman"/>
              </w:rPr>
              <w:t>3.</w:t>
            </w:r>
          </w:p>
        </w:tc>
        <w:tc>
          <w:tcPr>
            <w:tcW w:w="2978" w:type="dxa"/>
          </w:tcPr>
          <w:p w:rsidR="006D587B" w:rsidRPr="00EB0A84" w:rsidRDefault="006D587B" w:rsidP="00790B8B">
            <w:pPr>
              <w:spacing w:after="0" w:line="360" w:lineRule="auto"/>
              <w:rPr>
                <w:rFonts w:ascii="Times New Roman" w:hAnsi="Times New Roman"/>
                <w:szCs w:val="24"/>
              </w:rPr>
            </w:pPr>
          </w:p>
        </w:tc>
        <w:tc>
          <w:tcPr>
            <w:tcW w:w="7340" w:type="dxa"/>
          </w:tcPr>
          <w:p w:rsidR="006D587B" w:rsidRPr="00EB0A84" w:rsidRDefault="006D587B" w:rsidP="00790B8B">
            <w:pPr>
              <w:spacing w:after="0" w:line="360" w:lineRule="auto"/>
              <w:rPr>
                <w:rFonts w:ascii="Times New Roman" w:hAnsi="Times New Roman"/>
              </w:rPr>
            </w:pPr>
          </w:p>
        </w:tc>
      </w:tr>
      <w:tr w:rsidR="006D587B" w:rsidRPr="00EB0A84" w:rsidTr="006D587B">
        <w:trPr>
          <w:cantSplit/>
          <w:trHeight w:val="315"/>
        </w:trPr>
        <w:tc>
          <w:tcPr>
            <w:tcW w:w="425" w:type="dxa"/>
          </w:tcPr>
          <w:p w:rsidR="006D587B" w:rsidRPr="00EB0A84" w:rsidRDefault="006D587B" w:rsidP="00790B8B">
            <w:pPr>
              <w:spacing w:after="0" w:line="360" w:lineRule="auto"/>
              <w:rPr>
                <w:rFonts w:ascii="Times New Roman" w:hAnsi="Times New Roman"/>
              </w:rPr>
            </w:pPr>
            <w:r w:rsidRPr="00EB0A84">
              <w:rPr>
                <w:rFonts w:ascii="Times New Roman" w:hAnsi="Times New Roman"/>
              </w:rPr>
              <w:t xml:space="preserve">4. </w:t>
            </w:r>
          </w:p>
        </w:tc>
        <w:tc>
          <w:tcPr>
            <w:tcW w:w="2978" w:type="dxa"/>
          </w:tcPr>
          <w:p w:rsidR="006D587B" w:rsidRPr="00EB0A84" w:rsidRDefault="006D587B" w:rsidP="00790B8B">
            <w:pPr>
              <w:spacing w:after="0" w:line="360" w:lineRule="auto"/>
              <w:rPr>
                <w:rFonts w:ascii="Times New Roman" w:hAnsi="Times New Roman"/>
                <w:szCs w:val="24"/>
              </w:rPr>
            </w:pPr>
          </w:p>
        </w:tc>
        <w:tc>
          <w:tcPr>
            <w:tcW w:w="7340" w:type="dxa"/>
          </w:tcPr>
          <w:p w:rsidR="006D587B" w:rsidRPr="00EB0A84" w:rsidRDefault="006D587B" w:rsidP="00790B8B">
            <w:pPr>
              <w:spacing w:after="0" w:line="360" w:lineRule="auto"/>
              <w:rPr>
                <w:rFonts w:ascii="Times New Roman" w:hAnsi="Times New Roman"/>
              </w:rPr>
            </w:pPr>
          </w:p>
        </w:tc>
      </w:tr>
      <w:tr w:rsidR="006D587B" w:rsidRPr="00EB0A84" w:rsidTr="006D587B">
        <w:trPr>
          <w:cantSplit/>
          <w:trHeight w:val="315"/>
        </w:trPr>
        <w:tc>
          <w:tcPr>
            <w:tcW w:w="425" w:type="dxa"/>
          </w:tcPr>
          <w:p w:rsidR="006D587B" w:rsidRPr="00EB0A84" w:rsidRDefault="006D587B" w:rsidP="00790B8B">
            <w:pPr>
              <w:spacing w:after="0" w:line="360" w:lineRule="auto"/>
              <w:rPr>
                <w:rFonts w:ascii="Times New Roman" w:hAnsi="Times New Roman"/>
              </w:rPr>
            </w:pPr>
            <w:r w:rsidRPr="00EB0A84">
              <w:rPr>
                <w:rFonts w:ascii="Times New Roman" w:hAnsi="Times New Roman"/>
              </w:rPr>
              <w:t xml:space="preserve">5. </w:t>
            </w:r>
          </w:p>
        </w:tc>
        <w:tc>
          <w:tcPr>
            <w:tcW w:w="2978" w:type="dxa"/>
          </w:tcPr>
          <w:p w:rsidR="006D587B" w:rsidRPr="00EB0A84" w:rsidRDefault="006D587B" w:rsidP="00790B8B">
            <w:pPr>
              <w:spacing w:after="0" w:line="360" w:lineRule="auto"/>
              <w:rPr>
                <w:rFonts w:ascii="Times New Roman" w:hAnsi="Times New Roman"/>
              </w:rPr>
            </w:pPr>
          </w:p>
        </w:tc>
        <w:tc>
          <w:tcPr>
            <w:tcW w:w="7340" w:type="dxa"/>
          </w:tcPr>
          <w:p w:rsidR="006D587B" w:rsidRPr="00EB0A84" w:rsidRDefault="006D587B" w:rsidP="00790B8B">
            <w:pPr>
              <w:spacing w:after="0" w:line="360" w:lineRule="auto"/>
              <w:rPr>
                <w:rFonts w:ascii="Times New Roman" w:hAnsi="Times New Roman"/>
              </w:rPr>
            </w:pPr>
          </w:p>
        </w:tc>
      </w:tr>
      <w:tr w:rsidR="006D587B" w:rsidRPr="00EB0A84" w:rsidTr="006D587B">
        <w:trPr>
          <w:cantSplit/>
          <w:trHeight w:val="315"/>
        </w:trPr>
        <w:tc>
          <w:tcPr>
            <w:tcW w:w="425" w:type="dxa"/>
          </w:tcPr>
          <w:p w:rsidR="006D587B" w:rsidRPr="00EB0A84" w:rsidRDefault="00B76329" w:rsidP="00790B8B">
            <w:pPr>
              <w:spacing w:after="0" w:line="360" w:lineRule="auto"/>
              <w:rPr>
                <w:rFonts w:ascii="Times New Roman" w:hAnsi="Times New Roman"/>
              </w:rPr>
            </w:pPr>
            <w:r>
              <w:rPr>
                <w:rFonts w:ascii="Times New Roman" w:hAnsi="Times New Roman"/>
              </w:rPr>
              <w:t>6</w:t>
            </w:r>
            <w:r w:rsidR="006D587B" w:rsidRPr="00EB0A84">
              <w:rPr>
                <w:rFonts w:ascii="Times New Roman" w:hAnsi="Times New Roman"/>
              </w:rPr>
              <w:t>.</w:t>
            </w:r>
          </w:p>
        </w:tc>
        <w:tc>
          <w:tcPr>
            <w:tcW w:w="2978" w:type="dxa"/>
          </w:tcPr>
          <w:p w:rsidR="006D587B" w:rsidRPr="00EB0A84" w:rsidRDefault="00B76329" w:rsidP="00790B8B">
            <w:pPr>
              <w:spacing w:after="0" w:line="360" w:lineRule="auto"/>
              <w:rPr>
                <w:rFonts w:ascii="Times New Roman" w:hAnsi="Times New Roman"/>
              </w:rPr>
            </w:pPr>
            <w:r>
              <w:rPr>
                <w:rFonts w:ascii="Times New Roman" w:hAnsi="Times New Roman"/>
              </w:rPr>
              <w:t>Pašapkalpošanās prasmes (s</w:t>
            </w:r>
            <w:r w:rsidR="006D587B" w:rsidRPr="00EB0A84">
              <w:rPr>
                <w:rFonts w:ascii="Times New Roman" w:hAnsi="Times New Roman"/>
              </w:rPr>
              <w:t>akārtot un novākt savu darba vietu</w:t>
            </w:r>
            <w:r>
              <w:rPr>
                <w:rFonts w:ascii="Times New Roman" w:hAnsi="Times New Roman"/>
              </w:rPr>
              <w:t>)</w:t>
            </w:r>
          </w:p>
        </w:tc>
        <w:tc>
          <w:tcPr>
            <w:tcW w:w="7340" w:type="dxa"/>
          </w:tcPr>
          <w:p w:rsidR="006D587B" w:rsidRPr="00EB0A84" w:rsidRDefault="006D587B" w:rsidP="00790B8B">
            <w:pPr>
              <w:spacing w:after="0" w:line="360" w:lineRule="auto"/>
              <w:rPr>
                <w:rFonts w:ascii="Times New Roman" w:hAnsi="Times New Roman"/>
              </w:rPr>
            </w:pPr>
          </w:p>
        </w:tc>
      </w:tr>
      <w:tr w:rsidR="006D587B" w:rsidRPr="00EB0A84" w:rsidTr="006D587B">
        <w:trPr>
          <w:cantSplit/>
          <w:trHeight w:val="315"/>
        </w:trPr>
        <w:tc>
          <w:tcPr>
            <w:tcW w:w="425" w:type="dxa"/>
          </w:tcPr>
          <w:p w:rsidR="006D587B" w:rsidRPr="00EB0A84" w:rsidRDefault="00B76329" w:rsidP="00790B8B">
            <w:pPr>
              <w:spacing w:after="0" w:line="360" w:lineRule="auto"/>
              <w:rPr>
                <w:rFonts w:ascii="Times New Roman" w:hAnsi="Times New Roman"/>
              </w:rPr>
            </w:pPr>
            <w:r>
              <w:rPr>
                <w:rFonts w:ascii="Times New Roman" w:hAnsi="Times New Roman"/>
              </w:rPr>
              <w:t>7</w:t>
            </w:r>
            <w:r w:rsidR="006D587B" w:rsidRPr="00EB0A84">
              <w:rPr>
                <w:rFonts w:ascii="Times New Roman" w:hAnsi="Times New Roman"/>
              </w:rPr>
              <w:t>.</w:t>
            </w:r>
          </w:p>
        </w:tc>
        <w:tc>
          <w:tcPr>
            <w:tcW w:w="2978" w:type="dxa"/>
          </w:tcPr>
          <w:p w:rsidR="006D587B" w:rsidRPr="00EB0A84" w:rsidRDefault="00B76329" w:rsidP="00790B8B">
            <w:pPr>
              <w:spacing w:after="0" w:line="360" w:lineRule="auto"/>
              <w:rPr>
                <w:rFonts w:ascii="Times New Roman" w:hAnsi="Times New Roman"/>
              </w:rPr>
            </w:pPr>
            <w:r>
              <w:rPr>
                <w:rFonts w:ascii="Times New Roman" w:hAnsi="Times New Roman"/>
              </w:rPr>
              <w:t>Dzirdēt, u</w:t>
            </w:r>
            <w:r w:rsidR="006D587B" w:rsidRPr="00EB0A84">
              <w:rPr>
                <w:rFonts w:ascii="Times New Roman" w:hAnsi="Times New Roman"/>
              </w:rPr>
              <w:t>ztvert un izpildīt  doto uzdevumu</w:t>
            </w:r>
          </w:p>
        </w:tc>
        <w:tc>
          <w:tcPr>
            <w:tcW w:w="7340" w:type="dxa"/>
          </w:tcPr>
          <w:p w:rsidR="006D587B" w:rsidRPr="00EB0A84" w:rsidRDefault="006D587B" w:rsidP="00790B8B">
            <w:pPr>
              <w:spacing w:after="0" w:line="360" w:lineRule="auto"/>
              <w:rPr>
                <w:rFonts w:ascii="Times New Roman" w:hAnsi="Times New Roman"/>
              </w:rPr>
            </w:pPr>
          </w:p>
        </w:tc>
      </w:tr>
    </w:tbl>
    <w:p w:rsidR="006D587B" w:rsidRPr="00EB0A84" w:rsidRDefault="006D587B" w:rsidP="006D587B">
      <w:pPr>
        <w:pStyle w:val="Pamatteksts"/>
        <w:jc w:val="left"/>
        <w:rPr>
          <w:b/>
          <w:sz w:val="24"/>
          <w:szCs w:val="24"/>
        </w:rPr>
      </w:pPr>
    </w:p>
    <w:p w:rsidR="00DE16F5" w:rsidRDefault="00DE16F5" w:rsidP="006D587B">
      <w:pPr>
        <w:pStyle w:val="Pamatteksts"/>
        <w:jc w:val="left"/>
        <w:rPr>
          <w:b/>
          <w:sz w:val="24"/>
          <w:szCs w:val="24"/>
        </w:rPr>
      </w:pPr>
    </w:p>
    <w:p w:rsidR="00790B8B" w:rsidRDefault="00790B8B" w:rsidP="006D587B">
      <w:pPr>
        <w:pStyle w:val="Pamatteksts"/>
        <w:jc w:val="left"/>
        <w:rPr>
          <w:b/>
          <w:sz w:val="24"/>
          <w:szCs w:val="24"/>
        </w:rPr>
      </w:pPr>
    </w:p>
    <w:p w:rsidR="00790B8B" w:rsidRDefault="00790B8B" w:rsidP="006D587B">
      <w:pPr>
        <w:pStyle w:val="Pamatteksts"/>
        <w:jc w:val="left"/>
        <w:rPr>
          <w:b/>
          <w:sz w:val="24"/>
          <w:szCs w:val="24"/>
        </w:rPr>
      </w:pPr>
    </w:p>
    <w:p w:rsidR="00790B8B" w:rsidRDefault="00790B8B" w:rsidP="006D587B">
      <w:pPr>
        <w:pStyle w:val="Pamatteksts"/>
        <w:jc w:val="left"/>
        <w:rPr>
          <w:b/>
          <w:sz w:val="24"/>
          <w:szCs w:val="24"/>
        </w:rPr>
      </w:pPr>
    </w:p>
    <w:p w:rsidR="00790B8B" w:rsidRDefault="00790B8B" w:rsidP="006D587B">
      <w:pPr>
        <w:pStyle w:val="Pamatteksts"/>
        <w:jc w:val="left"/>
        <w:rPr>
          <w:b/>
          <w:sz w:val="24"/>
          <w:szCs w:val="24"/>
        </w:rPr>
      </w:pPr>
    </w:p>
    <w:p w:rsidR="00790B8B" w:rsidRDefault="00790B8B" w:rsidP="006D587B">
      <w:pPr>
        <w:pStyle w:val="Pamatteksts"/>
        <w:jc w:val="left"/>
        <w:rPr>
          <w:b/>
          <w:sz w:val="24"/>
          <w:szCs w:val="24"/>
        </w:rPr>
      </w:pPr>
    </w:p>
    <w:p w:rsidR="006D587B" w:rsidRDefault="006D587B" w:rsidP="006D587B">
      <w:pPr>
        <w:pStyle w:val="Pamatteksts"/>
        <w:jc w:val="left"/>
        <w:rPr>
          <w:b/>
          <w:sz w:val="24"/>
          <w:szCs w:val="24"/>
        </w:rPr>
      </w:pPr>
      <w:r w:rsidRPr="00EB0A84">
        <w:rPr>
          <w:b/>
          <w:sz w:val="24"/>
          <w:szCs w:val="24"/>
        </w:rPr>
        <w:lastRenderedPageBreak/>
        <w:t xml:space="preserve">Secinājumi </w:t>
      </w:r>
    </w:p>
    <w:p w:rsidR="00790B8B" w:rsidRDefault="00790B8B" w:rsidP="006D587B">
      <w:pPr>
        <w:pStyle w:val="Pamatteksts"/>
        <w:jc w:val="left"/>
        <w:rPr>
          <w:b/>
          <w:sz w:val="24"/>
          <w:szCs w:val="24"/>
        </w:rPr>
      </w:pPr>
    </w:p>
    <w:p w:rsidR="00790B8B" w:rsidRDefault="00790B8B" w:rsidP="006D587B">
      <w:pPr>
        <w:pStyle w:val="Pamatteksts"/>
        <w:jc w:val="left"/>
        <w:rPr>
          <w:b/>
          <w:sz w:val="24"/>
          <w:szCs w:val="24"/>
        </w:rPr>
      </w:pPr>
    </w:p>
    <w:p w:rsidR="005D750B" w:rsidRDefault="005D750B" w:rsidP="006D587B">
      <w:pPr>
        <w:pStyle w:val="Pamatteksts"/>
        <w:jc w:val="left"/>
        <w:rPr>
          <w:b/>
          <w:sz w:val="24"/>
          <w:szCs w:val="24"/>
        </w:rPr>
      </w:pPr>
    </w:p>
    <w:p w:rsidR="006D587B" w:rsidRDefault="006D587B" w:rsidP="006D587B">
      <w:pPr>
        <w:pStyle w:val="Pamatteksts"/>
        <w:jc w:val="left"/>
        <w:rPr>
          <w:b/>
          <w:sz w:val="24"/>
          <w:szCs w:val="24"/>
        </w:rPr>
      </w:pPr>
      <w:r w:rsidRPr="00EB0A84">
        <w:rPr>
          <w:b/>
          <w:sz w:val="24"/>
          <w:szCs w:val="24"/>
        </w:rPr>
        <w:t xml:space="preserve">Uzdevumi turpmākajai darbībai </w:t>
      </w:r>
    </w:p>
    <w:p w:rsidR="00790B8B" w:rsidRDefault="00790B8B" w:rsidP="006D587B">
      <w:pPr>
        <w:pStyle w:val="Pamatteksts"/>
        <w:jc w:val="left"/>
        <w:rPr>
          <w:b/>
          <w:sz w:val="24"/>
          <w:szCs w:val="24"/>
        </w:rPr>
      </w:pPr>
    </w:p>
    <w:p w:rsidR="00790B8B" w:rsidRDefault="00790B8B" w:rsidP="006D587B">
      <w:pPr>
        <w:pStyle w:val="Pamatteksts"/>
        <w:jc w:val="left"/>
        <w:rPr>
          <w:b/>
          <w:sz w:val="24"/>
          <w:szCs w:val="24"/>
        </w:rPr>
      </w:pPr>
    </w:p>
    <w:p w:rsidR="005D750B" w:rsidRDefault="005D750B" w:rsidP="006D587B">
      <w:pPr>
        <w:pStyle w:val="Pamatteksts"/>
        <w:jc w:val="left"/>
        <w:rPr>
          <w:b/>
          <w:sz w:val="24"/>
          <w:szCs w:val="24"/>
        </w:rPr>
      </w:pPr>
    </w:p>
    <w:p w:rsidR="006D587B" w:rsidRPr="00EB0A84" w:rsidRDefault="006D587B" w:rsidP="006D587B">
      <w:pPr>
        <w:pStyle w:val="Pamatteksts"/>
        <w:jc w:val="left"/>
        <w:rPr>
          <w:sz w:val="24"/>
          <w:szCs w:val="24"/>
        </w:rPr>
      </w:pPr>
    </w:p>
    <w:p w:rsidR="006D587B" w:rsidRDefault="006D587B" w:rsidP="006D587B">
      <w:pPr>
        <w:pStyle w:val="Pamatteksts"/>
        <w:jc w:val="left"/>
        <w:rPr>
          <w:b/>
          <w:sz w:val="24"/>
          <w:szCs w:val="24"/>
        </w:rPr>
      </w:pPr>
      <w:r w:rsidRPr="00EB0A84">
        <w:rPr>
          <w:b/>
          <w:sz w:val="24"/>
          <w:szCs w:val="24"/>
        </w:rPr>
        <w:t>Vērotāja vērtējums</w:t>
      </w:r>
    </w:p>
    <w:p w:rsidR="00790B8B" w:rsidRDefault="00790B8B" w:rsidP="006D587B">
      <w:pPr>
        <w:pStyle w:val="Pamatteksts"/>
        <w:jc w:val="left"/>
        <w:rPr>
          <w:b/>
          <w:sz w:val="24"/>
          <w:szCs w:val="24"/>
        </w:rPr>
      </w:pPr>
    </w:p>
    <w:p w:rsidR="005D750B" w:rsidRDefault="005D750B" w:rsidP="006D587B">
      <w:pPr>
        <w:pStyle w:val="Pamatteksts"/>
        <w:jc w:val="left"/>
        <w:rPr>
          <w:b/>
          <w:sz w:val="24"/>
          <w:szCs w:val="24"/>
        </w:rPr>
      </w:pPr>
    </w:p>
    <w:p w:rsidR="006D587B" w:rsidRPr="00EB0A84" w:rsidRDefault="006D587B" w:rsidP="006D587B">
      <w:pPr>
        <w:pStyle w:val="Pamatteksts"/>
        <w:jc w:val="left"/>
        <w:rPr>
          <w:sz w:val="24"/>
          <w:szCs w:val="24"/>
        </w:rPr>
      </w:pPr>
    </w:p>
    <w:p w:rsidR="006D587B" w:rsidRDefault="006D587B" w:rsidP="006D587B">
      <w:pPr>
        <w:pStyle w:val="Pamatteksts"/>
        <w:jc w:val="left"/>
        <w:rPr>
          <w:sz w:val="24"/>
          <w:szCs w:val="24"/>
        </w:rPr>
      </w:pPr>
      <w:r w:rsidRPr="00EB0A84">
        <w:rPr>
          <w:sz w:val="24"/>
          <w:szCs w:val="24"/>
        </w:rPr>
        <w:t>Pedagoga vārds, uzvārds, paraksts ________________  Datums_____________</w:t>
      </w:r>
    </w:p>
    <w:p w:rsidR="00790B8B" w:rsidRPr="00EB0A84" w:rsidRDefault="00790B8B" w:rsidP="006D587B">
      <w:pPr>
        <w:pStyle w:val="Pamatteksts"/>
        <w:jc w:val="left"/>
        <w:rPr>
          <w:sz w:val="24"/>
          <w:szCs w:val="24"/>
        </w:rPr>
      </w:pPr>
    </w:p>
    <w:p w:rsidR="006D587B" w:rsidRPr="00EB0A84" w:rsidRDefault="006D587B" w:rsidP="006D587B">
      <w:pPr>
        <w:pStyle w:val="Pamatteksts"/>
        <w:jc w:val="left"/>
        <w:rPr>
          <w:sz w:val="24"/>
          <w:szCs w:val="24"/>
        </w:rPr>
      </w:pPr>
    </w:p>
    <w:p w:rsidR="006D587B" w:rsidRPr="00EB0A84" w:rsidRDefault="006D587B" w:rsidP="006D587B">
      <w:pPr>
        <w:pStyle w:val="Pamatteksts"/>
        <w:jc w:val="left"/>
        <w:rPr>
          <w:sz w:val="24"/>
          <w:szCs w:val="24"/>
        </w:rPr>
        <w:sectPr w:rsidR="006D587B" w:rsidRPr="00EB0A84" w:rsidSect="006D587B">
          <w:pgSz w:w="11906" w:h="16838"/>
          <w:pgMar w:top="1440" w:right="1080" w:bottom="1440" w:left="1080" w:header="709" w:footer="709" w:gutter="0"/>
          <w:cols w:space="708"/>
          <w:docGrid w:linePitch="381"/>
        </w:sectPr>
      </w:pPr>
      <w:r w:rsidRPr="00EB0A84">
        <w:rPr>
          <w:sz w:val="24"/>
          <w:szCs w:val="24"/>
        </w:rPr>
        <w:t>Vērotāja ( u)  vārds, uzvārds, paraksts ________________  Datums_______</w:t>
      </w:r>
      <w:r w:rsidR="00B34DE9">
        <w:rPr>
          <w:sz w:val="24"/>
          <w:szCs w:val="24"/>
        </w:rPr>
        <w:t>____</w:t>
      </w:r>
    </w:p>
    <w:p w:rsidR="006D587B" w:rsidRPr="008E401C" w:rsidRDefault="006D587B" w:rsidP="00B34DE9">
      <w:pPr>
        <w:spacing w:after="0" w:line="240" w:lineRule="auto"/>
        <w:jc w:val="right"/>
        <w:rPr>
          <w:rFonts w:ascii="Times New Roman" w:hAnsi="Times New Roman"/>
          <w:noProof/>
          <w:sz w:val="24"/>
          <w:szCs w:val="24"/>
          <w:lang w:eastAsia="lv-LV"/>
        </w:rPr>
      </w:pPr>
      <w:r>
        <w:rPr>
          <w:rFonts w:ascii="Times New Roman" w:hAnsi="Times New Roman"/>
          <w:sz w:val="24"/>
          <w:szCs w:val="24"/>
        </w:rPr>
        <w:lastRenderedPageBreak/>
        <w:t>4</w:t>
      </w:r>
      <w:r w:rsidRPr="008E401C">
        <w:rPr>
          <w:rFonts w:ascii="Times New Roman" w:hAnsi="Times New Roman"/>
          <w:sz w:val="24"/>
          <w:szCs w:val="24"/>
        </w:rPr>
        <w:t>. pielikums</w:t>
      </w:r>
    </w:p>
    <w:p w:rsidR="006D587B" w:rsidRPr="008E401C" w:rsidRDefault="006D587B" w:rsidP="006D587B">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t>Kokneses novada PII “Gundega”</w:t>
      </w:r>
    </w:p>
    <w:p w:rsidR="006D587B" w:rsidRPr="008E401C" w:rsidRDefault="00B34DE9" w:rsidP="006D587B">
      <w:pPr>
        <w:spacing w:after="0" w:line="240" w:lineRule="auto"/>
        <w:jc w:val="right"/>
        <w:rPr>
          <w:rFonts w:ascii="Times New Roman" w:hAnsi="Times New Roman"/>
          <w:sz w:val="24"/>
          <w:szCs w:val="24"/>
        </w:rPr>
      </w:pPr>
      <w:r>
        <w:rPr>
          <w:rFonts w:ascii="Times New Roman" w:hAnsi="Times New Roman"/>
          <w:sz w:val="24"/>
          <w:szCs w:val="24"/>
        </w:rPr>
        <w:t>2018</w:t>
      </w:r>
      <w:r w:rsidR="00D65E04">
        <w:rPr>
          <w:rFonts w:ascii="Times New Roman" w:hAnsi="Times New Roman"/>
          <w:sz w:val="24"/>
          <w:szCs w:val="24"/>
        </w:rPr>
        <w:t>. gada 13.jūlija</w:t>
      </w:r>
      <w:r w:rsidR="006D587B" w:rsidRPr="008E401C">
        <w:rPr>
          <w:rFonts w:ascii="Times New Roman" w:hAnsi="Times New Roman"/>
          <w:sz w:val="24"/>
          <w:szCs w:val="24"/>
        </w:rPr>
        <w:t xml:space="preserve"> </w:t>
      </w:r>
    </w:p>
    <w:p w:rsidR="006D587B" w:rsidRPr="008E401C"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6D587B"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6D587B" w:rsidRPr="006D587B"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kārtībai  un komisijas darbības kārtībai</w:t>
      </w:r>
      <w:r>
        <w:rPr>
          <w:rFonts w:ascii="Times New Roman" w:hAnsi="Times New Roman"/>
          <w:bCs/>
          <w:sz w:val="24"/>
          <w:szCs w:val="24"/>
        </w:rPr>
        <w:t>”</w:t>
      </w:r>
    </w:p>
    <w:p w:rsidR="006D587B" w:rsidRDefault="006D587B" w:rsidP="006D587B">
      <w:pPr>
        <w:pStyle w:val="Pamatteksts"/>
        <w:jc w:val="left"/>
        <w:rPr>
          <w:sz w:val="24"/>
          <w:szCs w:val="24"/>
        </w:rPr>
      </w:pPr>
    </w:p>
    <w:p w:rsidR="006D587B" w:rsidRPr="006D587B" w:rsidRDefault="006D587B" w:rsidP="006D587B">
      <w:pPr>
        <w:spacing w:after="0" w:line="240" w:lineRule="auto"/>
        <w:jc w:val="center"/>
        <w:rPr>
          <w:rFonts w:ascii="Times New Roman" w:eastAsia="Times New Roman" w:hAnsi="Times New Roman"/>
          <w:sz w:val="24"/>
          <w:szCs w:val="24"/>
          <w:lang w:eastAsia="lv-LV"/>
        </w:rPr>
      </w:pPr>
      <w:r w:rsidRPr="006D587B">
        <w:rPr>
          <w:rFonts w:ascii="Times New Roman" w:eastAsia="Times New Roman" w:hAnsi="Times New Roman"/>
          <w:sz w:val="24"/>
          <w:szCs w:val="24"/>
          <w:lang w:eastAsia="lv-LV"/>
        </w:rPr>
        <w:t>Kokneses novada pirmsskolas izglītības iestāde „Gundega”</w:t>
      </w:r>
    </w:p>
    <w:p w:rsidR="006D587B" w:rsidRPr="006D587B" w:rsidRDefault="006D587B" w:rsidP="006D587B">
      <w:pPr>
        <w:spacing w:after="0" w:line="240" w:lineRule="auto"/>
        <w:jc w:val="center"/>
        <w:rPr>
          <w:rFonts w:ascii="Times New Roman" w:eastAsia="Times New Roman" w:hAnsi="Times New Roman"/>
          <w:sz w:val="24"/>
          <w:szCs w:val="24"/>
          <w:lang w:eastAsia="lv-LV"/>
        </w:rPr>
      </w:pPr>
      <w:r w:rsidRPr="006D587B">
        <w:rPr>
          <w:rFonts w:ascii="Times New Roman" w:eastAsia="Times New Roman" w:hAnsi="Times New Roman"/>
          <w:sz w:val="24"/>
          <w:szCs w:val="24"/>
          <w:lang w:eastAsia="lv-LV"/>
        </w:rPr>
        <w:t>Lāčplēša iela 7, Kokneses pagasts, Kokneses novads</w:t>
      </w:r>
    </w:p>
    <w:p w:rsidR="006D587B" w:rsidRDefault="006D587B" w:rsidP="00FB3005">
      <w:pPr>
        <w:spacing w:after="0" w:line="240" w:lineRule="auto"/>
        <w:jc w:val="center"/>
        <w:rPr>
          <w:rFonts w:ascii="Times New Roman" w:eastAsia="Times New Roman" w:hAnsi="Times New Roman"/>
          <w:b/>
          <w:sz w:val="28"/>
          <w:szCs w:val="28"/>
          <w:lang w:eastAsia="lv-LV"/>
        </w:rPr>
      </w:pPr>
      <w:r w:rsidRPr="006D587B">
        <w:rPr>
          <w:rFonts w:ascii="Times New Roman" w:eastAsia="Times New Roman" w:hAnsi="Times New Roman"/>
          <w:b/>
          <w:sz w:val="28"/>
          <w:szCs w:val="28"/>
          <w:lang w:eastAsia="lv-LV"/>
        </w:rPr>
        <w:t>PASĀKUMU VĒROŠANAS UN NOVĒRTĒJUMA LAPA</w:t>
      </w:r>
    </w:p>
    <w:p w:rsidR="00A343CF" w:rsidRDefault="00A343CF" w:rsidP="00FB3005">
      <w:pPr>
        <w:spacing w:after="0" w:line="240" w:lineRule="auto"/>
        <w:jc w:val="center"/>
        <w:rPr>
          <w:rFonts w:ascii="Times New Roman" w:eastAsia="Times New Roman" w:hAnsi="Times New Roman"/>
          <w:b/>
          <w:sz w:val="28"/>
          <w:szCs w:val="28"/>
          <w:lang w:eastAsia="lv-LV"/>
        </w:rPr>
      </w:pPr>
    </w:p>
    <w:p w:rsidR="00A343CF" w:rsidRPr="00EB0A84" w:rsidRDefault="00A343CF" w:rsidP="00A343CF">
      <w:pPr>
        <w:pStyle w:val="Pamatteksts"/>
        <w:ind w:left="1026" w:hanging="142"/>
        <w:jc w:val="left"/>
        <w:rPr>
          <w:szCs w:val="28"/>
        </w:rPr>
      </w:pPr>
      <w:r w:rsidRPr="00EB0A84">
        <w:rPr>
          <w:sz w:val="22"/>
          <w:szCs w:val="22"/>
        </w:rPr>
        <w:t xml:space="preserve">Datums__________________                  </w:t>
      </w:r>
    </w:p>
    <w:p w:rsidR="00A343CF" w:rsidRPr="00EB0A84" w:rsidRDefault="00A343CF" w:rsidP="00A343CF">
      <w:pPr>
        <w:pStyle w:val="Pamatteksts"/>
        <w:ind w:firstLine="884"/>
        <w:jc w:val="left"/>
        <w:rPr>
          <w:sz w:val="22"/>
          <w:szCs w:val="22"/>
        </w:rPr>
      </w:pPr>
      <w:r>
        <w:rPr>
          <w:sz w:val="22"/>
          <w:szCs w:val="22"/>
        </w:rPr>
        <w:t>Pedagogs</w:t>
      </w:r>
      <w:r w:rsidRPr="00EB0A84">
        <w:rPr>
          <w:sz w:val="22"/>
          <w:szCs w:val="22"/>
        </w:rPr>
        <w:t xml:space="preserve"> ________________</w:t>
      </w:r>
    </w:p>
    <w:p w:rsidR="00A343CF" w:rsidRPr="00EB0A84" w:rsidRDefault="00A343CF" w:rsidP="00A343CF">
      <w:pPr>
        <w:pStyle w:val="Pamatteksts"/>
        <w:ind w:left="884"/>
        <w:jc w:val="left"/>
        <w:rPr>
          <w:sz w:val="22"/>
          <w:szCs w:val="22"/>
        </w:rPr>
      </w:pPr>
      <w:r>
        <w:rPr>
          <w:sz w:val="22"/>
          <w:szCs w:val="22"/>
        </w:rPr>
        <w:t>Pasākums</w:t>
      </w:r>
      <w:r w:rsidRPr="00EB0A84">
        <w:rPr>
          <w:sz w:val="22"/>
          <w:szCs w:val="22"/>
        </w:rPr>
        <w:t xml:space="preserve"> ___________________</w:t>
      </w:r>
    </w:p>
    <w:p w:rsidR="00A343CF" w:rsidRPr="00EB0A84" w:rsidRDefault="00A343CF" w:rsidP="00A343CF">
      <w:pPr>
        <w:pStyle w:val="Pamatteksts"/>
        <w:ind w:left="884"/>
        <w:jc w:val="left"/>
        <w:rPr>
          <w:sz w:val="22"/>
          <w:szCs w:val="22"/>
        </w:rPr>
      </w:pPr>
      <w:r>
        <w:rPr>
          <w:sz w:val="22"/>
          <w:szCs w:val="22"/>
        </w:rPr>
        <w:t>Mērķauditorija</w:t>
      </w:r>
      <w:r w:rsidRPr="00EB0A84">
        <w:rPr>
          <w:sz w:val="22"/>
          <w:szCs w:val="22"/>
        </w:rPr>
        <w:t>_________________</w:t>
      </w:r>
    </w:p>
    <w:p w:rsidR="00A343CF" w:rsidRPr="00EB0A84" w:rsidRDefault="00A343CF" w:rsidP="00A343CF">
      <w:pPr>
        <w:pStyle w:val="Pamatteksts"/>
        <w:ind w:left="884"/>
        <w:jc w:val="left"/>
        <w:rPr>
          <w:szCs w:val="28"/>
        </w:rPr>
      </w:pPr>
      <w:r>
        <w:rPr>
          <w:sz w:val="22"/>
          <w:szCs w:val="22"/>
        </w:rPr>
        <w:t>Izglītojamo skaits_______________</w:t>
      </w:r>
    </w:p>
    <w:p w:rsidR="00A343CF" w:rsidRDefault="00A343CF" w:rsidP="00A343CF">
      <w:pPr>
        <w:spacing w:after="0" w:line="240" w:lineRule="auto"/>
        <w:jc w:val="center"/>
        <w:rPr>
          <w:rFonts w:ascii="Times New Roman" w:eastAsia="Times New Roman" w:hAnsi="Times New Roman"/>
          <w:b/>
          <w:sz w:val="28"/>
          <w:szCs w:val="28"/>
          <w:lang w:eastAsia="lv-LV"/>
        </w:rPr>
      </w:pPr>
      <w:r w:rsidRPr="00EB0A84">
        <w:rPr>
          <w:sz w:val="24"/>
          <w:szCs w:val="24"/>
        </w:rPr>
        <w:t xml:space="preserve">  </w:t>
      </w:r>
    </w:p>
    <w:p w:rsidR="00A343CF" w:rsidRDefault="00A343CF" w:rsidP="00FB3005">
      <w:pPr>
        <w:spacing w:after="0" w:line="240" w:lineRule="auto"/>
        <w:jc w:val="center"/>
        <w:rPr>
          <w:rFonts w:ascii="Times New Roman" w:eastAsia="Times New Roman" w:hAnsi="Times New Roman"/>
          <w:b/>
          <w:sz w:val="28"/>
          <w:szCs w:val="28"/>
          <w:lang w:eastAsia="lv-LV"/>
        </w:rPr>
      </w:pPr>
    </w:p>
    <w:tbl>
      <w:tblPr>
        <w:tblStyle w:val="Reatabula"/>
        <w:tblW w:w="0" w:type="auto"/>
        <w:tblLook w:val="04A0" w:firstRow="1" w:lastRow="0" w:firstColumn="1" w:lastColumn="0" w:noHBand="0" w:noVBand="1"/>
      </w:tblPr>
      <w:tblGrid>
        <w:gridCol w:w="4868"/>
        <w:gridCol w:w="4868"/>
      </w:tblGrid>
      <w:tr w:rsidR="00A343CF" w:rsidTr="00A343CF">
        <w:trPr>
          <w:trHeight w:val="1057"/>
        </w:trPr>
        <w:tc>
          <w:tcPr>
            <w:tcW w:w="4868" w:type="dxa"/>
          </w:tcPr>
          <w:p w:rsidR="00A343CF" w:rsidRPr="00FB3005" w:rsidRDefault="00A343CF" w:rsidP="00A343CF">
            <w:pPr>
              <w:spacing w:after="0" w:line="240" w:lineRule="auto"/>
              <w:ind w:left="0" w:firstLine="0"/>
              <w:rPr>
                <w:rFonts w:ascii="Times New Roman" w:eastAsia="Times New Roman" w:hAnsi="Times New Roman"/>
                <w:sz w:val="24"/>
                <w:szCs w:val="24"/>
                <w:lang w:eastAsia="lv-LV"/>
              </w:rPr>
            </w:pPr>
            <w:r w:rsidRPr="00FB3005">
              <w:rPr>
                <w:rFonts w:ascii="Times New Roman" w:eastAsia="Times New Roman" w:hAnsi="Times New Roman"/>
                <w:sz w:val="24"/>
                <w:szCs w:val="24"/>
                <w:lang w:eastAsia="lv-LV"/>
              </w:rPr>
              <w:t>Mērķis</w:t>
            </w:r>
          </w:p>
          <w:p w:rsidR="00A343CF" w:rsidRPr="00FB3005" w:rsidRDefault="00A343CF" w:rsidP="00A343CF">
            <w:pPr>
              <w:spacing w:after="0" w:line="240" w:lineRule="auto"/>
              <w:rPr>
                <w:rFonts w:ascii="Times New Roman" w:eastAsia="Times New Roman" w:hAnsi="Times New Roman"/>
                <w:sz w:val="24"/>
                <w:szCs w:val="24"/>
                <w:lang w:eastAsia="lv-LV"/>
              </w:rPr>
            </w:pPr>
          </w:p>
          <w:p w:rsidR="00A343CF" w:rsidRDefault="00A343CF" w:rsidP="00FB3005">
            <w:pPr>
              <w:spacing w:after="0" w:line="240" w:lineRule="auto"/>
              <w:jc w:val="center"/>
              <w:rPr>
                <w:rFonts w:ascii="Times New Roman" w:eastAsia="Times New Roman" w:hAnsi="Times New Roman"/>
                <w:b/>
                <w:sz w:val="28"/>
                <w:szCs w:val="28"/>
                <w:lang w:eastAsia="lv-LV"/>
              </w:rPr>
            </w:pPr>
          </w:p>
        </w:tc>
        <w:tc>
          <w:tcPr>
            <w:tcW w:w="4868" w:type="dxa"/>
          </w:tcPr>
          <w:p w:rsidR="00A343CF" w:rsidRDefault="00A343CF" w:rsidP="00B34DE9">
            <w:pPr>
              <w:spacing w:after="0" w:line="240" w:lineRule="auto"/>
              <w:ind w:right="135"/>
              <w:jc w:val="center"/>
              <w:rPr>
                <w:rFonts w:ascii="Times New Roman" w:eastAsia="Times New Roman" w:hAnsi="Times New Roman"/>
                <w:b/>
                <w:sz w:val="28"/>
                <w:szCs w:val="28"/>
                <w:lang w:eastAsia="lv-LV"/>
              </w:rPr>
            </w:pPr>
          </w:p>
        </w:tc>
      </w:tr>
      <w:tr w:rsidR="00A343CF" w:rsidTr="00A343CF">
        <w:tc>
          <w:tcPr>
            <w:tcW w:w="4868" w:type="dxa"/>
          </w:tcPr>
          <w:p w:rsidR="00A343CF" w:rsidRPr="00FB3005" w:rsidRDefault="00A343CF" w:rsidP="00A343CF">
            <w:pPr>
              <w:spacing w:after="0" w:line="240" w:lineRule="auto"/>
              <w:ind w:left="0" w:firstLine="0"/>
              <w:rPr>
                <w:rFonts w:ascii="Times New Roman" w:eastAsia="Times New Roman" w:hAnsi="Times New Roman"/>
                <w:sz w:val="24"/>
                <w:szCs w:val="24"/>
                <w:lang w:eastAsia="lv-LV"/>
              </w:rPr>
            </w:pPr>
            <w:r w:rsidRPr="00FB3005">
              <w:rPr>
                <w:rFonts w:ascii="Times New Roman" w:eastAsia="Times New Roman" w:hAnsi="Times New Roman"/>
                <w:sz w:val="24"/>
                <w:szCs w:val="24"/>
                <w:lang w:eastAsia="lv-LV"/>
              </w:rPr>
              <w:t>Uzdevumi</w:t>
            </w:r>
          </w:p>
          <w:p w:rsidR="00A343CF" w:rsidRDefault="00A343CF" w:rsidP="00A343CF">
            <w:pPr>
              <w:spacing w:after="0" w:line="240" w:lineRule="auto"/>
              <w:rPr>
                <w:rFonts w:ascii="Times New Roman" w:eastAsia="Times New Roman" w:hAnsi="Times New Roman"/>
                <w:sz w:val="24"/>
                <w:szCs w:val="24"/>
                <w:lang w:eastAsia="lv-LV"/>
              </w:rPr>
            </w:pPr>
          </w:p>
          <w:p w:rsidR="00A343CF" w:rsidRPr="00FB3005" w:rsidRDefault="00A343CF" w:rsidP="00A343CF">
            <w:pPr>
              <w:spacing w:after="0" w:line="240" w:lineRule="auto"/>
              <w:rPr>
                <w:rFonts w:ascii="Times New Roman" w:eastAsia="Times New Roman" w:hAnsi="Times New Roman"/>
                <w:sz w:val="24"/>
                <w:szCs w:val="24"/>
                <w:lang w:eastAsia="lv-LV"/>
              </w:rPr>
            </w:pPr>
          </w:p>
        </w:tc>
        <w:tc>
          <w:tcPr>
            <w:tcW w:w="4868" w:type="dxa"/>
          </w:tcPr>
          <w:p w:rsidR="00A343CF" w:rsidRDefault="00A343CF" w:rsidP="00B34DE9">
            <w:pPr>
              <w:spacing w:after="0" w:line="240" w:lineRule="auto"/>
              <w:ind w:right="135"/>
              <w:jc w:val="center"/>
              <w:rPr>
                <w:rFonts w:ascii="Times New Roman" w:eastAsia="Times New Roman" w:hAnsi="Times New Roman"/>
                <w:b/>
                <w:sz w:val="28"/>
                <w:szCs w:val="28"/>
                <w:lang w:eastAsia="lv-LV"/>
              </w:rPr>
            </w:pPr>
          </w:p>
        </w:tc>
      </w:tr>
    </w:tbl>
    <w:p w:rsidR="00A343CF" w:rsidRPr="00A343CF" w:rsidRDefault="00A343CF" w:rsidP="00FB3005">
      <w:pPr>
        <w:spacing w:after="0" w:line="240" w:lineRule="auto"/>
        <w:jc w:val="center"/>
        <w:rPr>
          <w:rFonts w:ascii="Times New Roman" w:eastAsia="Times New Roman" w:hAnsi="Times New Roman"/>
          <w:b/>
          <w:sz w:val="28"/>
          <w:szCs w:val="28"/>
          <w:lang w:eastAsia="lv-LV"/>
        </w:rPr>
      </w:pPr>
    </w:p>
    <w:p w:rsidR="00A343CF" w:rsidRDefault="00A343CF" w:rsidP="00A343CF">
      <w:pPr>
        <w:spacing w:after="0" w:line="240" w:lineRule="auto"/>
        <w:rPr>
          <w:rFonts w:ascii="Times New Roman" w:eastAsia="Times New Roman" w:hAnsi="Times New Roman"/>
          <w:b/>
          <w:sz w:val="24"/>
          <w:szCs w:val="24"/>
          <w:lang w:eastAsia="lv-LV"/>
        </w:rPr>
      </w:pPr>
    </w:p>
    <w:p w:rsidR="00A343CF" w:rsidRDefault="00A343CF" w:rsidP="00A343CF">
      <w:pPr>
        <w:spacing w:after="0" w:line="240" w:lineRule="auto"/>
        <w:rPr>
          <w:rFonts w:ascii="Times New Roman" w:eastAsia="Times New Roman" w:hAnsi="Times New Roman"/>
          <w:b/>
          <w:sz w:val="24"/>
          <w:szCs w:val="24"/>
          <w:lang w:eastAsia="lv-LV"/>
        </w:rPr>
      </w:pPr>
    </w:p>
    <w:p w:rsidR="00A343CF" w:rsidRDefault="00A343CF" w:rsidP="00A343CF">
      <w:pPr>
        <w:spacing w:after="0" w:line="240" w:lineRule="auto"/>
        <w:rPr>
          <w:rFonts w:ascii="Times New Roman" w:eastAsia="Times New Roman" w:hAnsi="Times New Roman"/>
          <w:b/>
          <w:sz w:val="24"/>
          <w:szCs w:val="24"/>
          <w:lang w:eastAsia="lv-LV"/>
        </w:rPr>
      </w:pPr>
      <w:r w:rsidRPr="00A343CF">
        <w:rPr>
          <w:rFonts w:ascii="Times New Roman" w:eastAsia="Times New Roman" w:hAnsi="Times New Roman"/>
          <w:b/>
          <w:sz w:val="24"/>
          <w:szCs w:val="24"/>
          <w:lang w:eastAsia="lv-LV"/>
        </w:rPr>
        <w:t xml:space="preserve">Secinājumi </w:t>
      </w:r>
    </w:p>
    <w:p w:rsidR="00A343CF" w:rsidRDefault="00A343CF" w:rsidP="00A343CF">
      <w:pPr>
        <w:spacing w:after="0" w:line="240" w:lineRule="auto"/>
        <w:rPr>
          <w:rFonts w:ascii="Times New Roman" w:eastAsia="Times New Roman" w:hAnsi="Times New Roman"/>
          <w:b/>
          <w:sz w:val="24"/>
          <w:szCs w:val="24"/>
          <w:lang w:eastAsia="lv-LV"/>
        </w:rPr>
      </w:pPr>
    </w:p>
    <w:p w:rsidR="00A343CF" w:rsidRDefault="00A343CF" w:rsidP="00A343CF">
      <w:pPr>
        <w:spacing w:after="0" w:line="240" w:lineRule="auto"/>
        <w:rPr>
          <w:rFonts w:ascii="Times New Roman" w:eastAsia="Times New Roman" w:hAnsi="Times New Roman"/>
          <w:b/>
          <w:sz w:val="24"/>
          <w:szCs w:val="24"/>
          <w:lang w:eastAsia="lv-LV"/>
        </w:rPr>
      </w:pPr>
    </w:p>
    <w:p w:rsidR="00A343CF" w:rsidRDefault="00A343CF" w:rsidP="00A343CF">
      <w:pPr>
        <w:spacing w:after="0" w:line="240" w:lineRule="auto"/>
        <w:rPr>
          <w:rFonts w:ascii="Times New Roman" w:eastAsia="Times New Roman" w:hAnsi="Times New Roman"/>
          <w:b/>
          <w:sz w:val="24"/>
          <w:szCs w:val="24"/>
          <w:lang w:eastAsia="lv-LV"/>
        </w:rPr>
      </w:pPr>
    </w:p>
    <w:p w:rsidR="00A343CF" w:rsidRPr="00A343CF" w:rsidRDefault="00A343CF" w:rsidP="00A343CF">
      <w:pPr>
        <w:spacing w:after="0" w:line="240" w:lineRule="auto"/>
        <w:rPr>
          <w:rFonts w:ascii="Times New Roman" w:eastAsia="Times New Roman" w:hAnsi="Times New Roman"/>
          <w:b/>
          <w:sz w:val="24"/>
          <w:szCs w:val="24"/>
          <w:lang w:eastAsia="lv-LV"/>
        </w:rPr>
      </w:pPr>
    </w:p>
    <w:p w:rsidR="00A343CF" w:rsidRPr="00A343CF" w:rsidRDefault="00A343CF" w:rsidP="00A343CF">
      <w:pPr>
        <w:spacing w:after="0" w:line="240" w:lineRule="auto"/>
        <w:rPr>
          <w:rFonts w:ascii="Times New Roman" w:eastAsia="Times New Roman" w:hAnsi="Times New Roman"/>
          <w:b/>
          <w:sz w:val="24"/>
          <w:szCs w:val="24"/>
          <w:lang w:eastAsia="lv-LV"/>
        </w:rPr>
      </w:pPr>
      <w:r w:rsidRPr="00A343CF">
        <w:rPr>
          <w:rFonts w:ascii="Times New Roman" w:eastAsia="Times New Roman" w:hAnsi="Times New Roman"/>
          <w:b/>
          <w:sz w:val="24"/>
          <w:szCs w:val="24"/>
          <w:lang w:eastAsia="lv-LV"/>
        </w:rPr>
        <w:t xml:space="preserve">Uzdevumi turpmākajai darbībai </w:t>
      </w:r>
    </w:p>
    <w:p w:rsidR="006D587B" w:rsidRPr="00FB3005" w:rsidRDefault="006D587B" w:rsidP="006D587B">
      <w:pPr>
        <w:spacing w:after="0" w:line="240" w:lineRule="auto"/>
        <w:rPr>
          <w:rFonts w:ascii="Times New Roman" w:eastAsia="Times New Roman" w:hAnsi="Times New Roman"/>
          <w:sz w:val="24"/>
          <w:szCs w:val="24"/>
          <w:lang w:eastAsia="lv-LV"/>
        </w:rPr>
      </w:pPr>
    </w:p>
    <w:p w:rsidR="006D587B" w:rsidRPr="00FB3005" w:rsidRDefault="006D587B" w:rsidP="006D587B">
      <w:pPr>
        <w:spacing w:after="0" w:line="240" w:lineRule="auto"/>
        <w:rPr>
          <w:rFonts w:ascii="Times New Roman" w:eastAsia="Times New Roman" w:hAnsi="Times New Roman"/>
          <w:sz w:val="24"/>
          <w:szCs w:val="24"/>
          <w:lang w:eastAsia="lv-LV"/>
        </w:rPr>
      </w:pPr>
    </w:p>
    <w:p w:rsidR="006D587B" w:rsidRPr="00FB3005" w:rsidRDefault="006D587B" w:rsidP="006D587B">
      <w:pPr>
        <w:spacing w:after="0" w:line="240" w:lineRule="auto"/>
        <w:rPr>
          <w:rFonts w:ascii="Times New Roman" w:eastAsia="Times New Roman" w:hAnsi="Times New Roman"/>
          <w:sz w:val="24"/>
          <w:szCs w:val="24"/>
          <w:lang w:eastAsia="lv-LV"/>
        </w:rPr>
      </w:pPr>
    </w:p>
    <w:p w:rsidR="006D587B" w:rsidRPr="00FB3005" w:rsidRDefault="006D587B" w:rsidP="006D587B">
      <w:pPr>
        <w:spacing w:after="0" w:line="240" w:lineRule="auto"/>
        <w:rPr>
          <w:rFonts w:ascii="Times New Roman" w:eastAsia="Times New Roman" w:hAnsi="Times New Roman"/>
          <w:sz w:val="24"/>
          <w:szCs w:val="24"/>
          <w:lang w:eastAsia="lv-LV"/>
        </w:rPr>
      </w:pPr>
    </w:p>
    <w:p w:rsidR="006D587B" w:rsidRPr="00A343CF" w:rsidRDefault="006D587B" w:rsidP="006D587B">
      <w:pPr>
        <w:spacing w:after="0" w:line="240" w:lineRule="auto"/>
        <w:rPr>
          <w:rFonts w:ascii="Times New Roman" w:eastAsia="Times New Roman" w:hAnsi="Times New Roman"/>
          <w:b/>
          <w:sz w:val="24"/>
          <w:szCs w:val="24"/>
          <w:lang w:eastAsia="lv-LV"/>
        </w:rPr>
      </w:pPr>
    </w:p>
    <w:p w:rsidR="006D587B" w:rsidRPr="00A343CF" w:rsidRDefault="006D587B" w:rsidP="006D587B">
      <w:pPr>
        <w:spacing w:after="0" w:line="240" w:lineRule="auto"/>
        <w:rPr>
          <w:rFonts w:ascii="Times New Roman" w:eastAsia="Times New Roman" w:hAnsi="Times New Roman"/>
          <w:b/>
          <w:sz w:val="24"/>
          <w:szCs w:val="24"/>
          <w:lang w:eastAsia="lv-LV"/>
        </w:rPr>
      </w:pPr>
      <w:r w:rsidRPr="00A343CF">
        <w:rPr>
          <w:rFonts w:ascii="Times New Roman" w:eastAsia="Times New Roman" w:hAnsi="Times New Roman"/>
          <w:b/>
          <w:sz w:val="24"/>
          <w:szCs w:val="24"/>
          <w:lang w:eastAsia="lv-LV"/>
        </w:rPr>
        <w:t>Vērotāja vērtējums</w:t>
      </w:r>
    </w:p>
    <w:p w:rsidR="006D587B" w:rsidRPr="006D587B" w:rsidRDefault="006D587B" w:rsidP="006D587B">
      <w:pPr>
        <w:spacing w:after="0" w:line="240" w:lineRule="auto"/>
        <w:rPr>
          <w:rFonts w:ascii="Times New Roman" w:eastAsia="Times New Roman" w:hAnsi="Times New Roman"/>
          <w:b/>
          <w:sz w:val="24"/>
          <w:szCs w:val="24"/>
          <w:lang w:eastAsia="lv-LV"/>
        </w:rPr>
      </w:pPr>
    </w:p>
    <w:p w:rsidR="006D587B" w:rsidRPr="006D587B" w:rsidRDefault="006D587B" w:rsidP="006D587B">
      <w:pPr>
        <w:spacing w:after="0" w:line="240" w:lineRule="auto"/>
        <w:rPr>
          <w:rFonts w:ascii="Times New Roman" w:eastAsia="Times New Roman" w:hAnsi="Times New Roman"/>
          <w:b/>
          <w:sz w:val="24"/>
          <w:szCs w:val="24"/>
          <w:lang w:eastAsia="lv-LV"/>
        </w:rPr>
      </w:pPr>
    </w:p>
    <w:p w:rsidR="006D587B" w:rsidRPr="006D587B" w:rsidRDefault="006D587B" w:rsidP="006D587B">
      <w:pPr>
        <w:spacing w:after="0" w:line="240" w:lineRule="auto"/>
        <w:rPr>
          <w:rFonts w:ascii="Times New Roman" w:eastAsia="Times New Roman" w:hAnsi="Times New Roman"/>
          <w:b/>
          <w:sz w:val="24"/>
          <w:szCs w:val="24"/>
          <w:lang w:eastAsia="lv-LV"/>
        </w:rPr>
      </w:pPr>
    </w:p>
    <w:p w:rsidR="006D587B" w:rsidRPr="006D587B" w:rsidRDefault="006D587B" w:rsidP="006D587B">
      <w:pPr>
        <w:spacing w:after="0" w:line="240" w:lineRule="auto"/>
        <w:rPr>
          <w:rFonts w:ascii="Times New Roman" w:eastAsia="Times New Roman" w:hAnsi="Times New Roman"/>
          <w:b/>
          <w:sz w:val="24"/>
          <w:szCs w:val="24"/>
          <w:lang w:eastAsia="lv-LV"/>
        </w:rPr>
      </w:pPr>
    </w:p>
    <w:p w:rsidR="006D587B" w:rsidRPr="006D587B" w:rsidRDefault="006D587B" w:rsidP="006D587B">
      <w:pPr>
        <w:spacing w:after="0" w:line="240" w:lineRule="auto"/>
        <w:rPr>
          <w:rFonts w:ascii="Times New Roman" w:eastAsia="Times New Roman" w:hAnsi="Times New Roman"/>
          <w:sz w:val="24"/>
          <w:szCs w:val="24"/>
          <w:lang w:eastAsia="lv-LV"/>
        </w:rPr>
      </w:pPr>
    </w:p>
    <w:p w:rsidR="006D587B" w:rsidRPr="006D587B" w:rsidRDefault="006D587B" w:rsidP="006D587B">
      <w:pPr>
        <w:spacing w:after="0" w:line="240" w:lineRule="auto"/>
        <w:rPr>
          <w:rFonts w:ascii="Times New Roman" w:eastAsia="Times New Roman" w:hAnsi="Times New Roman"/>
          <w:sz w:val="24"/>
          <w:szCs w:val="24"/>
          <w:lang w:eastAsia="lv-LV"/>
        </w:rPr>
      </w:pPr>
      <w:r w:rsidRPr="006D587B">
        <w:rPr>
          <w:rFonts w:ascii="Times New Roman" w:eastAsia="Times New Roman" w:hAnsi="Times New Roman"/>
          <w:sz w:val="24"/>
          <w:szCs w:val="24"/>
          <w:lang w:eastAsia="lv-LV"/>
        </w:rPr>
        <w:t>Pedagoga vārds, uzvārds, paraksts ________________  Datums_____________</w:t>
      </w:r>
    </w:p>
    <w:p w:rsidR="006D587B" w:rsidRPr="006D587B" w:rsidRDefault="006D587B" w:rsidP="006D587B">
      <w:pPr>
        <w:spacing w:after="0" w:line="240" w:lineRule="auto"/>
        <w:rPr>
          <w:rFonts w:ascii="Times New Roman" w:eastAsia="Times New Roman" w:hAnsi="Times New Roman"/>
          <w:sz w:val="24"/>
          <w:szCs w:val="24"/>
          <w:lang w:eastAsia="lv-LV"/>
        </w:rPr>
      </w:pPr>
    </w:p>
    <w:p w:rsidR="006D587B" w:rsidRPr="006D587B" w:rsidRDefault="006D587B" w:rsidP="006D587B">
      <w:pPr>
        <w:spacing w:after="0" w:line="240" w:lineRule="auto"/>
        <w:rPr>
          <w:rFonts w:ascii="Times New Roman" w:eastAsia="Times New Roman" w:hAnsi="Times New Roman"/>
          <w:sz w:val="24"/>
          <w:szCs w:val="24"/>
          <w:lang w:eastAsia="lv-LV"/>
        </w:rPr>
      </w:pPr>
    </w:p>
    <w:p w:rsidR="006D587B" w:rsidRDefault="006D587B" w:rsidP="006D587B">
      <w:pPr>
        <w:spacing w:after="0" w:line="240" w:lineRule="auto"/>
        <w:rPr>
          <w:rFonts w:ascii="Times New Roman" w:eastAsia="Times New Roman" w:hAnsi="Times New Roman"/>
          <w:sz w:val="24"/>
          <w:szCs w:val="24"/>
          <w:lang w:eastAsia="lv-LV"/>
        </w:rPr>
        <w:sectPr w:rsidR="006D587B" w:rsidSect="006D587B">
          <w:pgSz w:w="11906" w:h="16838"/>
          <w:pgMar w:top="1440" w:right="1080" w:bottom="1440" w:left="1080" w:header="709" w:footer="709" w:gutter="0"/>
          <w:cols w:space="708"/>
          <w:docGrid w:linePitch="381"/>
        </w:sectPr>
      </w:pPr>
      <w:r w:rsidRPr="006D587B">
        <w:rPr>
          <w:rFonts w:ascii="Times New Roman" w:eastAsia="Times New Roman" w:hAnsi="Times New Roman"/>
          <w:sz w:val="24"/>
          <w:szCs w:val="24"/>
          <w:lang w:eastAsia="lv-LV"/>
        </w:rPr>
        <w:t>Vērotāja ( u)  vārds, uzvārds, paraksts ________________  Datums_____________</w:t>
      </w:r>
    </w:p>
    <w:p w:rsidR="006D587B" w:rsidRPr="006D587B" w:rsidRDefault="006D587B" w:rsidP="006D587B">
      <w:pPr>
        <w:spacing w:after="0" w:line="240" w:lineRule="auto"/>
        <w:rPr>
          <w:rFonts w:ascii="Times New Roman" w:eastAsia="Times New Roman" w:hAnsi="Times New Roman"/>
          <w:sz w:val="24"/>
          <w:szCs w:val="24"/>
          <w:lang w:eastAsia="lv-LV"/>
        </w:rPr>
      </w:pPr>
    </w:p>
    <w:p w:rsidR="006D587B" w:rsidRPr="008E401C" w:rsidRDefault="006D587B" w:rsidP="006D587B">
      <w:pPr>
        <w:spacing w:after="0" w:line="240" w:lineRule="auto"/>
        <w:jc w:val="right"/>
        <w:rPr>
          <w:rFonts w:ascii="Times New Roman" w:hAnsi="Times New Roman"/>
          <w:noProof/>
          <w:sz w:val="24"/>
          <w:szCs w:val="24"/>
          <w:lang w:eastAsia="lv-LV"/>
        </w:rPr>
      </w:pPr>
      <w:r>
        <w:rPr>
          <w:rFonts w:ascii="Times New Roman" w:hAnsi="Times New Roman"/>
          <w:sz w:val="24"/>
          <w:szCs w:val="24"/>
        </w:rPr>
        <w:t>5</w:t>
      </w:r>
      <w:r w:rsidRPr="008E401C">
        <w:rPr>
          <w:rFonts w:ascii="Times New Roman" w:hAnsi="Times New Roman"/>
          <w:sz w:val="24"/>
          <w:szCs w:val="24"/>
        </w:rPr>
        <w:t>. pielikums</w:t>
      </w:r>
    </w:p>
    <w:p w:rsidR="006D587B" w:rsidRPr="008E401C" w:rsidRDefault="006D587B" w:rsidP="006D587B">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t>Kokneses novada PII “Gundega”</w:t>
      </w:r>
    </w:p>
    <w:p w:rsidR="006D587B" w:rsidRPr="008E401C" w:rsidRDefault="00B34DE9" w:rsidP="006D587B">
      <w:pPr>
        <w:spacing w:after="0" w:line="240" w:lineRule="auto"/>
        <w:jc w:val="right"/>
        <w:rPr>
          <w:rFonts w:ascii="Times New Roman" w:hAnsi="Times New Roman"/>
          <w:sz w:val="24"/>
          <w:szCs w:val="24"/>
        </w:rPr>
      </w:pPr>
      <w:r>
        <w:rPr>
          <w:rFonts w:ascii="Times New Roman" w:hAnsi="Times New Roman"/>
          <w:sz w:val="24"/>
          <w:szCs w:val="24"/>
        </w:rPr>
        <w:t>2018</w:t>
      </w:r>
      <w:r w:rsidR="00D65E04">
        <w:rPr>
          <w:rFonts w:ascii="Times New Roman" w:hAnsi="Times New Roman"/>
          <w:sz w:val="24"/>
          <w:szCs w:val="24"/>
        </w:rPr>
        <w:t>. gada 13.jūlija</w:t>
      </w:r>
    </w:p>
    <w:p w:rsidR="006D587B" w:rsidRPr="008E401C"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6D587B"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6D587B" w:rsidRPr="006D587B"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kārtībai  un komisijas darbības kārtībai</w:t>
      </w:r>
      <w:r>
        <w:rPr>
          <w:rFonts w:ascii="Times New Roman" w:hAnsi="Times New Roman"/>
          <w:bCs/>
          <w:sz w:val="24"/>
          <w:szCs w:val="24"/>
        </w:rPr>
        <w:t>”</w:t>
      </w:r>
    </w:p>
    <w:p w:rsidR="006D587B" w:rsidRPr="006D587B" w:rsidRDefault="006D587B" w:rsidP="006D587B">
      <w:pPr>
        <w:spacing w:after="0" w:line="240" w:lineRule="auto"/>
        <w:rPr>
          <w:rFonts w:ascii="Times New Roman" w:eastAsia="Times New Roman" w:hAnsi="Times New Roman"/>
          <w:b/>
          <w:sz w:val="24"/>
          <w:szCs w:val="24"/>
          <w:lang w:eastAsia="lv-LV"/>
        </w:rPr>
      </w:pPr>
    </w:p>
    <w:p w:rsidR="006D587B" w:rsidRPr="006D587B" w:rsidRDefault="006D587B" w:rsidP="006D587B">
      <w:pPr>
        <w:spacing w:after="0" w:line="240" w:lineRule="auto"/>
        <w:jc w:val="center"/>
        <w:rPr>
          <w:rFonts w:ascii="Times New Roman" w:eastAsia="Times New Roman" w:hAnsi="Times New Roman"/>
          <w:sz w:val="24"/>
          <w:szCs w:val="24"/>
          <w:lang w:eastAsia="lv-LV"/>
        </w:rPr>
      </w:pPr>
      <w:r w:rsidRPr="006D587B">
        <w:rPr>
          <w:rFonts w:ascii="Times New Roman" w:eastAsia="Times New Roman" w:hAnsi="Times New Roman"/>
          <w:sz w:val="24"/>
          <w:szCs w:val="24"/>
          <w:lang w:eastAsia="lv-LV"/>
        </w:rPr>
        <w:t>Kokneses novada pirmsskolas izglītības iestāde „Gundega”</w:t>
      </w:r>
    </w:p>
    <w:p w:rsidR="006D587B" w:rsidRPr="006D587B" w:rsidRDefault="006D587B" w:rsidP="006D587B">
      <w:pPr>
        <w:tabs>
          <w:tab w:val="left" w:pos="-426"/>
        </w:tabs>
        <w:spacing w:before="130" w:after="0" w:line="260" w:lineRule="exact"/>
        <w:ind w:firstLine="539"/>
        <w:jc w:val="center"/>
        <w:rPr>
          <w:rFonts w:ascii="Cambria" w:eastAsia="Times New Roman" w:hAnsi="Cambria"/>
          <w:b/>
          <w:bCs/>
          <w:noProof/>
          <w:sz w:val="19"/>
          <w:szCs w:val="24"/>
          <w:lang w:eastAsia="lv-LV"/>
        </w:rPr>
      </w:pPr>
      <w:r w:rsidRPr="006D587B">
        <w:rPr>
          <w:rFonts w:ascii="Times New Roman" w:eastAsia="Times New Roman" w:hAnsi="Times New Roman"/>
          <w:sz w:val="24"/>
          <w:szCs w:val="24"/>
          <w:lang w:eastAsia="lv-LV"/>
        </w:rPr>
        <w:t>Lāčplēša iela 7, Kokneses pagasts, Kokneses novads</w:t>
      </w:r>
      <w:r w:rsidRPr="006D587B">
        <w:rPr>
          <w:rFonts w:ascii="Times New Roman" w:eastAsia="Times New Roman" w:hAnsi="Times New Roman"/>
          <w:b/>
          <w:bCs/>
          <w:noProof/>
          <w:sz w:val="28"/>
          <w:szCs w:val="28"/>
          <w:lang w:eastAsia="lv-LV"/>
        </w:rPr>
        <w:t xml:space="preserve"> </w:t>
      </w:r>
    </w:p>
    <w:p w:rsidR="006D587B" w:rsidRPr="006D587B" w:rsidRDefault="006D587B" w:rsidP="006D587B">
      <w:pPr>
        <w:tabs>
          <w:tab w:val="left" w:pos="-426"/>
        </w:tabs>
        <w:spacing w:before="130" w:after="0" w:line="260" w:lineRule="exact"/>
        <w:ind w:firstLine="539"/>
        <w:jc w:val="center"/>
        <w:rPr>
          <w:rFonts w:ascii="Times New Roman" w:eastAsia="Times New Roman" w:hAnsi="Times New Roman"/>
          <w:b/>
          <w:bCs/>
          <w:noProof/>
          <w:sz w:val="28"/>
          <w:szCs w:val="28"/>
          <w:lang w:eastAsia="lv-LV"/>
        </w:rPr>
      </w:pPr>
      <w:r w:rsidRPr="006D587B">
        <w:rPr>
          <w:rFonts w:ascii="Times New Roman" w:eastAsia="Times New Roman" w:hAnsi="Times New Roman"/>
          <w:b/>
          <w:bCs/>
          <w:noProof/>
          <w:sz w:val="28"/>
          <w:szCs w:val="28"/>
          <w:lang w:eastAsia="lv-LV"/>
        </w:rPr>
        <w:t>L</w:t>
      </w:r>
      <w:r w:rsidRPr="006D587B">
        <w:rPr>
          <w:rFonts w:ascii="Times New Roman" w:eastAsia="Times New Roman" w:hAnsi="Times New Roman"/>
          <w:b/>
          <w:bCs/>
          <w:sz w:val="28"/>
          <w:szCs w:val="28"/>
          <w:lang w:eastAsia="x-none"/>
        </w:rPr>
        <w:t>OGOPĒDIJAS NODARBĪBAS VĒROŠANAS UN NOVĒRTĒJUMA LAPA</w:t>
      </w:r>
    </w:p>
    <w:p w:rsidR="006D587B" w:rsidRPr="006D587B" w:rsidRDefault="006D587B" w:rsidP="006D587B">
      <w:pPr>
        <w:tabs>
          <w:tab w:val="left" w:pos="0"/>
        </w:tabs>
        <w:spacing w:before="130" w:after="0" w:line="260" w:lineRule="exact"/>
        <w:ind w:firstLine="539"/>
        <w:rPr>
          <w:rFonts w:ascii="Times New Roman" w:eastAsia="Times New Roman" w:hAnsi="Times New Roman"/>
          <w:b/>
          <w:bCs/>
          <w:lang w:eastAsia="x-none"/>
        </w:rPr>
      </w:pPr>
      <w:r w:rsidRPr="006D587B">
        <w:rPr>
          <w:rFonts w:ascii="Times New Roman" w:eastAsia="Times New Roman" w:hAnsi="Times New Roman"/>
          <w:b/>
          <w:bCs/>
          <w:lang w:eastAsia="x-none"/>
        </w:rPr>
        <w:t>1. Vispārīgā informācija</w:t>
      </w:r>
    </w:p>
    <w:tbl>
      <w:tblPr>
        <w:tblW w:w="4695" w:type="pct"/>
        <w:tblCellMar>
          <w:top w:w="28" w:type="dxa"/>
          <w:left w:w="28" w:type="dxa"/>
          <w:bottom w:w="28" w:type="dxa"/>
          <w:right w:w="28" w:type="dxa"/>
        </w:tblCellMar>
        <w:tblLook w:val="04A0" w:firstRow="1" w:lastRow="0" w:firstColumn="1" w:lastColumn="0" w:noHBand="0" w:noVBand="1"/>
      </w:tblPr>
      <w:tblGrid>
        <w:gridCol w:w="1095"/>
        <w:gridCol w:w="1817"/>
        <w:gridCol w:w="4938"/>
        <w:gridCol w:w="5309"/>
      </w:tblGrid>
      <w:tr w:rsidR="006D587B" w:rsidRPr="006D587B" w:rsidTr="006D587B">
        <w:trPr>
          <w:gridAfter w:val="1"/>
          <w:wAfter w:w="5553" w:type="dxa"/>
          <w:trHeight w:val="271"/>
        </w:trPr>
        <w:tc>
          <w:tcPr>
            <w:tcW w:w="1095" w:type="dxa"/>
            <w:hideMark/>
          </w:tcPr>
          <w:p w:rsidR="006D587B" w:rsidRPr="006D587B" w:rsidRDefault="006D587B" w:rsidP="006D587B">
            <w:pPr>
              <w:tabs>
                <w:tab w:val="left" w:pos="0"/>
              </w:tabs>
              <w:spacing w:after="0" w:line="240" w:lineRule="auto"/>
              <w:rPr>
                <w:rFonts w:ascii="Times New Roman" w:eastAsia="Times New Roman" w:hAnsi="Times New Roman"/>
                <w:bCs/>
                <w:lang w:eastAsia="x-none"/>
              </w:rPr>
            </w:pPr>
            <w:r w:rsidRPr="006D587B">
              <w:rPr>
                <w:rFonts w:ascii="Times New Roman" w:eastAsia="Times New Roman" w:hAnsi="Times New Roman"/>
                <w:bCs/>
                <w:lang w:eastAsia="x-none"/>
              </w:rPr>
              <w:t>Grupa</w:t>
            </w:r>
          </w:p>
        </w:tc>
        <w:tc>
          <w:tcPr>
            <w:tcW w:w="7034" w:type="dxa"/>
            <w:gridSpan w:val="2"/>
            <w:tcBorders>
              <w:top w:val="nil"/>
              <w:left w:val="nil"/>
              <w:bottom w:val="single" w:sz="4" w:space="0" w:color="auto"/>
              <w:right w:val="nil"/>
            </w:tcBorders>
          </w:tcPr>
          <w:p w:rsidR="006D587B" w:rsidRPr="006D587B" w:rsidRDefault="006D587B" w:rsidP="006D587B">
            <w:pPr>
              <w:tabs>
                <w:tab w:val="left" w:pos="0"/>
              </w:tabs>
              <w:spacing w:after="0" w:line="240" w:lineRule="auto"/>
              <w:rPr>
                <w:rFonts w:ascii="Times New Roman" w:eastAsia="Times New Roman" w:hAnsi="Times New Roman"/>
                <w:bCs/>
                <w:lang w:eastAsia="x-none"/>
              </w:rPr>
            </w:pPr>
          </w:p>
        </w:tc>
      </w:tr>
      <w:tr w:rsidR="006D587B" w:rsidRPr="006D587B" w:rsidTr="006D587B">
        <w:trPr>
          <w:trHeight w:val="799"/>
        </w:trPr>
        <w:tc>
          <w:tcPr>
            <w:tcW w:w="2966" w:type="dxa"/>
            <w:gridSpan w:val="2"/>
          </w:tcPr>
          <w:p w:rsidR="006D587B" w:rsidRPr="006D587B" w:rsidRDefault="006D587B" w:rsidP="006D587B">
            <w:pPr>
              <w:tabs>
                <w:tab w:val="left" w:pos="0"/>
              </w:tabs>
              <w:spacing w:after="0" w:line="240" w:lineRule="auto"/>
              <w:rPr>
                <w:rFonts w:ascii="Times New Roman" w:eastAsia="Times New Roman" w:hAnsi="Times New Roman"/>
                <w:bCs/>
                <w:lang w:eastAsia="x-none"/>
              </w:rPr>
            </w:pPr>
          </w:p>
          <w:p w:rsidR="006D587B" w:rsidRPr="006D587B" w:rsidRDefault="006D587B" w:rsidP="006D587B">
            <w:pPr>
              <w:tabs>
                <w:tab w:val="left" w:pos="0"/>
              </w:tabs>
              <w:spacing w:after="0" w:line="240" w:lineRule="auto"/>
              <w:rPr>
                <w:rFonts w:ascii="Times New Roman" w:eastAsia="Times New Roman" w:hAnsi="Times New Roman"/>
                <w:bCs/>
                <w:lang w:eastAsia="x-none"/>
              </w:rPr>
            </w:pPr>
            <w:r w:rsidRPr="006D587B">
              <w:rPr>
                <w:rFonts w:ascii="Times New Roman" w:eastAsia="Times New Roman" w:hAnsi="Times New Roman"/>
                <w:bCs/>
                <w:lang w:eastAsia="x-none"/>
              </w:rPr>
              <w:t xml:space="preserve">Pedagogs/logopēds (vārds, uzvārds) </w:t>
            </w:r>
          </w:p>
        </w:tc>
        <w:tc>
          <w:tcPr>
            <w:tcW w:w="10716" w:type="dxa"/>
            <w:gridSpan w:val="2"/>
            <w:tcBorders>
              <w:top w:val="nil"/>
              <w:left w:val="nil"/>
              <w:bottom w:val="single" w:sz="4" w:space="0" w:color="auto"/>
              <w:right w:val="nil"/>
            </w:tcBorders>
          </w:tcPr>
          <w:p w:rsidR="006D587B" w:rsidRPr="006D587B" w:rsidRDefault="006D587B" w:rsidP="006D587B">
            <w:pPr>
              <w:tabs>
                <w:tab w:val="left" w:pos="0"/>
              </w:tabs>
              <w:spacing w:after="0" w:line="240" w:lineRule="auto"/>
              <w:rPr>
                <w:rFonts w:ascii="Times New Roman" w:eastAsia="Times New Roman" w:hAnsi="Times New Roman"/>
                <w:bCs/>
                <w:lang w:eastAsia="x-none"/>
              </w:rPr>
            </w:pPr>
          </w:p>
        </w:tc>
      </w:tr>
    </w:tbl>
    <w:p w:rsidR="006D587B" w:rsidRPr="006D587B" w:rsidRDefault="006D587B" w:rsidP="006D587B">
      <w:pPr>
        <w:tabs>
          <w:tab w:val="left" w:pos="0"/>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1704"/>
        <w:gridCol w:w="12310"/>
      </w:tblGrid>
      <w:tr w:rsidR="006D587B" w:rsidRPr="006D587B" w:rsidTr="006D587B">
        <w:tc>
          <w:tcPr>
            <w:tcW w:w="1729" w:type="dxa"/>
            <w:hideMark/>
          </w:tcPr>
          <w:p w:rsidR="006D587B" w:rsidRPr="006D587B" w:rsidRDefault="006D587B" w:rsidP="006D587B">
            <w:pPr>
              <w:tabs>
                <w:tab w:val="left" w:pos="0"/>
              </w:tabs>
              <w:spacing w:after="0" w:line="240" w:lineRule="auto"/>
              <w:rPr>
                <w:rFonts w:ascii="Times New Roman" w:eastAsia="Times New Roman" w:hAnsi="Times New Roman"/>
                <w:bCs/>
                <w:lang w:eastAsia="x-none"/>
              </w:rPr>
            </w:pPr>
            <w:r w:rsidRPr="006D587B">
              <w:rPr>
                <w:rFonts w:ascii="Times New Roman" w:eastAsia="Times New Roman" w:hAnsi="Times New Roman"/>
                <w:bCs/>
                <w:lang w:eastAsia="x-none"/>
              </w:rPr>
              <w:t>Nodarbības tēma</w:t>
            </w:r>
          </w:p>
        </w:tc>
        <w:tc>
          <w:tcPr>
            <w:tcW w:w="12784" w:type="dxa"/>
            <w:tcBorders>
              <w:top w:val="nil"/>
              <w:left w:val="nil"/>
              <w:bottom w:val="single" w:sz="4" w:space="0" w:color="auto"/>
              <w:right w:val="nil"/>
            </w:tcBorders>
          </w:tcPr>
          <w:p w:rsidR="006D587B" w:rsidRPr="006D587B" w:rsidRDefault="006D587B" w:rsidP="006D587B">
            <w:pPr>
              <w:tabs>
                <w:tab w:val="left" w:pos="0"/>
              </w:tabs>
              <w:spacing w:after="0" w:line="240" w:lineRule="auto"/>
              <w:rPr>
                <w:rFonts w:ascii="Times New Roman" w:eastAsia="Times New Roman" w:hAnsi="Times New Roman"/>
                <w:bCs/>
                <w:lang w:eastAsia="x-none"/>
              </w:rPr>
            </w:pPr>
          </w:p>
        </w:tc>
      </w:tr>
    </w:tbl>
    <w:p w:rsidR="006D587B" w:rsidRPr="006D587B" w:rsidRDefault="006D587B" w:rsidP="006D587B">
      <w:pPr>
        <w:tabs>
          <w:tab w:val="left" w:pos="0"/>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2794"/>
        <w:gridCol w:w="11220"/>
      </w:tblGrid>
      <w:tr w:rsidR="006D587B" w:rsidRPr="006D587B" w:rsidTr="006D587B">
        <w:tc>
          <w:tcPr>
            <w:tcW w:w="2863" w:type="dxa"/>
            <w:hideMark/>
          </w:tcPr>
          <w:p w:rsidR="006D587B" w:rsidRPr="006D587B" w:rsidRDefault="006D587B" w:rsidP="006D587B">
            <w:pPr>
              <w:tabs>
                <w:tab w:val="left" w:pos="0"/>
              </w:tabs>
              <w:spacing w:after="0" w:line="240" w:lineRule="auto"/>
              <w:rPr>
                <w:rFonts w:ascii="Times New Roman" w:eastAsia="Times New Roman" w:hAnsi="Times New Roman"/>
                <w:bCs/>
                <w:lang w:eastAsia="x-none"/>
              </w:rPr>
            </w:pPr>
            <w:r w:rsidRPr="006D587B">
              <w:rPr>
                <w:rFonts w:ascii="Times New Roman" w:eastAsia="Times New Roman" w:hAnsi="Times New Roman"/>
                <w:bCs/>
                <w:lang w:eastAsia="x-none"/>
              </w:rPr>
              <w:t>Individuāla nodarbība</w:t>
            </w:r>
          </w:p>
        </w:tc>
        <w:tc>
          <w:tcPr>
            <w:tcW w:w="11650" w:type="dxa"/>
            <w:hideMark/>
          </w:tcPr>
          <w:p w:rsidR="006D587B" w:rsidRPr="006D587B" w:rsidRDefault="006D587B" w:rsidP="006D587B">
            <w:pPr>
              <w:tabs>
                <w:tab w:val="left" w:pos="0"/>
              </w:tabs>
              <w:spacing w:after="0" w:line="240" w:lineRule="auto"/>
              <w:rPr>
                <w:rFonts w:ascii="Times New Roman" w:eastAsia="Times New Roman" w:hAnsi="Times New Roman"/>
                <w:bCs/>
                <w:w w:val="140"/>
                <w:lang w:eastAsia="x-none"/>
              </w:rPr>
            </w:pPr>
            <w:r w:rsidRPr="006D587B">
              <w:rPr>
                <w:rFonts w:ascii="Cambria Math" w:eastAsia="Times New Roman" w:hAnsi="Cambria Math" w:cs="Cambria Math"/>
                <w:bCs/>
                <w:w w:val="140"/>
                <w:lang w:eastAsia="x-none"/>
              </w:rPr>
              <w:t>⎕</w:t>
            </w:r>
          </w:p>
        </w:tc>
      </w:tr>
      <w:tr w:rsidR="006D587B" w:rsidRPr="006D587B" w:rsidTr="006D587B">
        <w:tc>
          <w:tcPr>
            <w:tcW w:w="2863" w:type="dxa"/>
            <w:hideMark/>
          </w:tcPr>
          <w:p w:rsidR="006D587B" w:rsidRPr="006D587B" w:rsidRDefault="006D587B" w:rsidP="006D587B">
            <w:pPr>
              <w:tabs>
                <w:tab w:val="left" w:pos="0"/>
              </w:tabs>
              <w:spacing w:after="0" w:line="240" w:lineRule="auto"/>
              <w:rPr>
                <w:rFonts w:ascii="Times New Roman" w:eastAsia="Times New Roman" w:hAnsi="Times New Roman"/>
                <w:bCs/>
                <w:lang w:eastAsia="x-none"/>
              </w:rPr>
            </w:pPr>
            <w:r w:rsidRPr="006D587B">
              <w:rPr>
                <w:rFonts w:ascii="Times New Roman" w:eastAsia="Times New Roman" w:hAnsi="Times New Roman"/>
                <w:bCs/>
                <w:lang w:eastAsia="x-none"/>
              </w:rPr>
              <w:t>Nodarbība grupā (2–5 bērni)</w:t>
            </w:r>
          </w:p>
        </w:tc>
        <w:tc>
          <w:tcPr>
            <w:tcW w:w="11650" w:type="dxa"/>
            <w:hideMark/>
          </w:tcPr>
          <w:p w:rsidR="006D587B" w:rsidRPr="006D587B" w:rsidRDefault="006D587B" w:rsidP="006D587B">
            <w:pPr>
              <w:tabs>
                <w:tab w:val="left" w:pos="0"/>
              </w:tabs>
              <w:spacing w:after="0" w:line="240" w:lineRule="auto"/>
              <w:rPr>
                <w:rFonts w:ascii="Times New Roman" w:eastAsia="Times New Roman" w:hAnsi="Times New Roman"/>
                <w:bCs/>
                <w:lang w:eastAsia="x-none"/>
              </w:rPr>
            </w:pPr>
            <w:r w:rsidRPr="006D587B">
              <w:rPr>
                <w:rFonts w:ascii="Cambria Math" w:eastAsia="Times New Roman" w:hAnsi="Cambria Math" w:cs="Cambria Math"/>
                <w:bCs/>
                <w:w w:val="140"/>
                <w:lang w:eastAsia="x-none"/>
              </w:rPr>
              <w:t>⎕</w:t>
            </w:r>
          </w:p>
        </w:tc>
      </w:tr>
    </w:tbl>
    <w:p w:rsidR="006D587B" w:rsidRPr="006D587B" w:rsidRDefault="006D587B" w:rsidP="006D587B">
      <w:pPr>
        <w:tabs>
          <w:tab w:val="left" w:pos="0"/>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3067"/>
        <w:gridCol w:w="10947"/>
      </w:tblGrid>
      <w:tr w:rsidR="006D587B" w:rsidRPr="006D587B" w:rsidTr="006D587B">
        <w:tc>
          <w:tcPr>
            <w:tcW w:w="3147" w:type="dxa"/>
            <w:hideMark/>
          </w:tcPr>
          <w:p w:rsidR="006D587B" w:rsidRPr="006D587B" w:rsidRDefault="006D587B" w:rsidP="006D587B">
            <w:pPr>
              <w:tabs>
                <w:tab w:val="left" w:pos="0"/>
              </w:tabs>
              <w:spacing w:after="0" w:line="240" w:lineRule="auto"/>
              <w:rPr>
                <w:rFonts w:ascii="Times New Roman" w:eastAsia="Times New Roman" w:hAnsi="Times New Roman"/>
                <w:bCs/>
                <w:lang w:eastAsia="x-none"/>
              </w:rPr>
            </w:pPr>
            <w:r w:rsidRPr="006D587B">
              <w:rPr>
                <w:rFonts w:ascii="Times New Roman" w:eastAsia="Times New Roman" w:hAnsi="Times New Roman"/>
                <w:bCs/>
                <w:lang w:eastAsia="x-none"/>
              </w:rPr>
              <w:t>Vērtētājs(-i ) (vārds, uzvārds, amats)</w:t>
            </w:r>
          </w:p>
        </w:tc>
        <w:tc>
          <w:tcPr>
            <w:tcW w:w="11366" w:type="dxa"/>
            <w:tcBorders>
              <w:top w:val="nil"/>
              <w:left w:val="nil"/>
              <w:bottom w:val="single" w:sz="4" w:space="0" w:color="auto"/>
              <w:right w:val="nil"/>
            </w:tcBorders>
          </w:tcPr>
          <w:p w:rsidR="006D587B" w:rsidRPr="006D587B" w:rsidRDefault="006D587B" w:rsidP="006D587B">
            <w:pPr>
              <w:tabs>
                <w:tab w:val="left" w:pos="0"/>
              </w:tabs>
              <w:spacing w:after="0" w:line="240" w:lineRule="auto"/>
              <w:rPr>
                <w:rFonts w:ascii="Times New Roman" w:eastAsia="Times New Roman" w:hAnsi="Times New Roman"/>
                <w:bCs/>
                <w:lang w:eastAsia="x-none"/>
              </w:rPr>
            </w:pPr>
          </w:p>
        </w:tc>
      </w:tr>
    </w:tbl>
    <w:p w:rsidR="006D587B" w:rsidRPr="006D587B" w:rsidRDefault="006D587B" w:rsidP="006D587B">
      <w:pPr>
        <w:tabs>
          <w:tab w:val="left" w:pos="0"/>
        </w:tabs>
        <w:spacing w:after="0" w:line="260" w:lineRule="exact"/>
        <w:rPr>
          <w:rFonts w:ascii="Times New Roman" w:eastAsia="Times New Roman" w:hAnsi="Times New Roman"/>
          <w:bCs/>
          <w:lang w:eastAsia="x-none"/>
        </w:rPr>
      </w:pPr>
    </w:p>
    <w:p w:rsidR="006D587B" w:rsidRPr="006D587B" w:rsidRDefault="006D587B" w:rsidP="006D587B">
      <w:pPr>
        <w:tabs>
          <w:tab w:val="left" w:pos="0"/>
        </w:tabs>
        <w:spacing w:after="0" w:line="260" w:lineRule="exact"/>
        <w:rPr>
          <w:rFonts w:ascii="Times New Roman" w:eastAsia="Times New Roman" w:hAnsi="Times New Roman"/>
          <w:bCs/>
          <w:color w:val="000000"/>
          <w:lang w:eastAsia="x-none"/>
        </w:rPr>
      </w:pPr>
      <w:r w:rsidRPr="006D587B">
        <w:rPr>
          <w:rFonts w:ascii="Times New Roman" w:eastAsia="Times New Roman" w:hAnsi="Times New Roman"/>
          <w:bCs/>
          <w:lang w:eastAsia="x-none"/>
        </w:rPr>
        <w:t xml:space="preserve">Nodarbības vērošanas mērķis – </w:t>
      </w:r>
      <w:r w:rsidRPr="006D587B">
        <w:rPr>
          <w:rFonts w:ascii="Times New Roman" w:eastAsia="Times New Roman" w:hAnsi="Times New Roman"/>
          <w:bCs/>
          <w:color w:val="000000"/>
          <w:lang w:eastAsia="x-none"/>
        </w:rPr>
        <w:t>mācību procesa kvalitātes izvērtēšana</w:t>
      </w:r>
    </w:p>
    <w:p w:rsidR="005144A4" w:rsidRDefault="005144A4" w:rsidP="006D587B">
      <w:pPr>
        <w:tabs>
          <w:tab w:val="left" w:pos="0"/>
        </w:tabs>
        <w:spacing w:after="0" w:line="260" w:lineRule="exact"/>
        <w:rPr>
          <w:rFonts w:ascii="Times New Roman" w:eastAsia="Times New Roman" w:hAnsi="Times New Roman"/>
          <w:bCs/>
          <w:lang w:eastAsia="x-none"/>
        </w:rPr>
      </w:pPr>
    </w:p>
    <w:p w:rsidR="00874054" w:rsidRDefault="00874054" w:rsidP="006D587B">
      <w:pPr>
        <w:tabs>
          <w:tab w:val="left" w:pos="0"/>
        </w:tabs>
        <w:spacing w:after="0" w:line="260" w:lineRule="exact"/>
        <w:rPr>
          <w:rFonts w:ascii="Times New Roman" w:eastAsia="Times New Roman" w:hAnsi="Times New Roman"/>
          <w:bCs/>
          <w:lang w:eastAsia="x-none"/>
        </w:rPr>
      </w:pPr>
    </w:p>
    <w:p w:rsidR="00874054" w:rsidRDefault="00874054" w:rsidP="006D587B">
      <w:pPr>
        <w:tabs>
          <w:tab w:val="left" w:pos="0"/>
        </w:tabs>
        <w:spacing w:after="0" w:line="260" w:lineRule="exact"/>
        <w:rPr>
          <w:rFonts w:ascii="Times New Roman" w:eastAsia="Times New Roman" w:hAnsi="Times New Roman"/>
          <w:bCs/>
          <w:lang w:eastAsia="x-none"/>
        </w:rPr>
      </w:pPr>
    </w:p>
    <w:p w:rsidR="00874054" w:rsidRDefault="00874054" w:rsidP="006D587B">
      <w:pPr>
        <w:tabs>
          <w:tab w:val="left" w:pos="0"/>
        </w:tabs>
        <w:spacing w:after="0" w:line="260" w:lineRule="exact"/>
        <w:rPr>
          <w:rFonts w:ascii="Times New Roman" w:eastAsia="Times New Roman" w:hAnsi="Times New Roman"/>
          <w:bCs/>
          <w:lang w:eastAsia="x-none"/>
        </w:rPr>
      </w:pPr>
    </w:p>
    <w:p w:rsidR="00874054" w:rsidRDefault="00874054" w:rsidP="006D587B">
      <w:pPr>
        <w:tabs>
          <w:tab w:val="left" w:pos="0"/>
        </w:tabs>
        <w:spacing w:after="0" w:line="260" w:lineRule="exact"/>
        <w:rPr>
          <w:rFonts w:ascii="Times New Roman" w:eastAsia="Times New Roman" w:hAnsi="Times New Roman"/>
          <w:bCs/>
          <w:lang w:eastAsia="x-none"/>
        </w:rPr>
      </w:pPr>
    </w:p>
    <w:p w:rsidR="00874054" w:rsidRDefault="00874054" w:rsidP="006D587B">
      <w:pPr>
        <w:tabs>
          <w:tab w:val="left" w:pos="0"/>
        </w:tabs>
        <w:spacing w:after="0" w:line="260" w:lineRule="exact"/>
        <w:rPr>
          <w:rFonts w:ascii="Times New Roman" w:eastAsia="Times New Roman" w:hAnsi="Times New Roman"/>
          <w:bCs/>
          <w:lang w:eastAsia="x-none"/>
        </w:rPr>
      </w:pPr>
    </w:p>
    <w:p w:rsidR="006D587B" w:rsidRPr="006D587B" w:rsidRDefault="006D587B" w:rsidP="006D587B">
      <w:pPr>
        <w:tabs>
          <w:tab w:val="left" w:pos="0"/>
        </w:tabs>
        <w:spacing w:after="0" w:line="260" w:lineRule="exact"/>
        <w:rPr>
          <w:rFonts w:ascii="Times New Roman" w:eastAsia="Times New Roman" w:hAnsi="Times New Roman"/>
          <w:b/>
          <w:bCs/>
          <w:lang w:eastAsia="x-none"/>
        </w:rPr>
      </w:pPr>
      <w:r w:rsidRPr="006D587B">
        <w:rPr>
          <w:rFonts w:ascii="Times New Roman" w:eastAsia="Times New Roman" w:hAnsi="Times New Roman"/>
          <w:b/>
          <w:bCs/>
          <w:lang w:eastAsia="x-none"/>
        </w:rPr>
        <w:lastRenderedPageBreak/>
        <w:t>2. Pedagoga profesionālās darbības vērtējums</w:t>
      </w:r>
    </w:p>
    <w:p w:rsidR="006D587B" w:rsidRPr="006D587B" w:rsidRDefault="006D587B" w:rsidP="006D587B">
      <w:pPr>
        <w:tabs>
          <w:tab w:val="left" w:pos="0"/>
        </w:tabs>
        <w:spacing w:after="0" w:line="260" w:lineRule="exact"/>
        <w:rPr>
          <w:rFonts w:ascii="Times New Roman" w:eastAsia="Times New Roman" w:hAnsi="Times New Roman"/>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77"/>
        <w:gridCol w:w="998"/>
        <w:gridCol w:w="998"/>
        <w:gridCol w:w="855"/>
        <w:gridCol w:w="852"/>
        <w:gridCol w:w="715"/>
        <w:gridCol w:w="1281"/>
        <w:gridCol w:w="2338"/>
      </w:tblGrid>
      <w:tr w:rsidR="006D587B" w:rsidRPr="006D587B" w:rsidTr="005144A4">
        <w:tc>
          <w:tcPr>
            <w:tcW w:w="2133" w:type="pct"/>
            <w:vMerge w:val="restart"/>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jc w:val="center"/>
              <w:outlineLvl w:val="5"/>
              <w:rPr>
                <w:rFonts w:ascii="Times New Roman" w:eastAsia="Times New Roman" w:hAnsi="Times New Roman"/>
                <w:b/>
              </w:rPr>
            </w:pPr>
            <w:r w:rsidRPr="006D587B">
              <w:rPr>
                <w:rFonts w:ascii="Times New Roman" w:eastAsia="Times New Roman" w:hAnsi="Times New Roman"/>
                <w:bCs/>
              </w:rPr>
              <w:t>Apgalvojumi</w:t>
            </w:r>
          </w:p>
        </w:tc>
        <w:tc>
          <w:tcPr>
            <w:tcW w:w="2033" w:type="pct"/>
            <w:gridSpan w:val="6"/>
            <w:tcBorders>
              <w:top w:val="single" w:sz="4" w:space="0" w:color="auto"/>
              <w:left w:val="single" w:sz="4" w:space="0" w:color="auto"/>
              <w:bottom w:val="nil"/>
              <w:right w:val="single" w:sz="4" w:space="0" w:color="auto"/>
            </w:tcBorders>
            <w:hideMark/>
          </w:tcPr>
          <w:p w:rsidR="006D587B" w:rsidRPr="006D587B" w:rsidRDefault="006D587B" w:rsidP="006D587B">
            <w:pPr>
              <w:spacing w:after="0" w:line="240" w:lineRule="auto"/>
              <w:jc w:val="center"/>
              <w:rPr>
                <w:rFonts w:ascii="Times New Roman" w:hAnsi="Times New Roman"/>
                <w:bCs/>
              </w:rPr>
            </w:pPr>
            <w:r w:rsidRPr="006D587B">
              <w:rPr>
                <w:rFonts w:ascii="Times New Roman" w:hAnsi="Times New Roman"/>
                <w:bCs/>
              </w:rPr>
              <w:t>Vērtējums</w:t>
            </w:r>
          </w:p>
        </w:tc>
        <w:tc>
          <w:tcPr>
            <w:tcW w:w="835" w:type="pct"/>
            <w:vMerge w:val="restart"/>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jc w:val="center"/>
              <w:rPr>
                <w:rFonts w:ascii="Times New Roman" w:hAnsi="Times New Roman"/>
                <w:bCs/>
                <w:color w:val="000000"/>
                <w:lang w:eastAsia="lv-LV"/>
              </w:rPr>
            </w:pPr>
            <w:r w:rsidRPr="006D587B">
              <w:rPr>
                <w:rFonts w:ascii="Times New Roman" w:hAnsi="Times New Roman"/>
                <w:bCs/>
                <w:color w:val="000000"/>
                <w:lang w:eastAsia="lv-LV"/>
              </w:rPr>
              <w:t>Fakti, kas par to liecina</w:t>
            </w:r>
          </w:p>
        </w:tc>
      </w:tr>
      <w:tr w:rsidR="005144A4" w:rsidRPr="006D587B" w:rsidTr="005144A4">
        <w:trPr>
          <w:cantSplit/>
        </w:trPr>
        <w:tc>
          <w:tcPr>
            <w:tcW w:w="2133" w:type="pct"/>
            <w:vMerge/>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rPr>
                <w:rFonts w:ascii="Times New Roman" w:eastAsia="Times New Roman" w:hAnsi="Times New Roman"/>
                <w:b/>
              </w:rPr>
            </w:pPr>
          </w:p>
        </w:tc>
        <w:tc>
          <w:tcPr>
            <w:tcW w:w="356" w:type="pct"/>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jc w:val="center"/>
              <w:rPr>
                <w:rFonts w:ascii="Times New Roman" w:hAnsi="Times New Roman"/>
                <w:bCs/>
                <w:color w:val="000000"/>
                <w:lang w:eastAsia="lv-LV"/>
              </w:rPr>
            </w:pPr>
            <w:r w:rsidRPr="006D587B">
              <w:rPr>
                <w:rFonts w:ascii="Times New Roman" w:hAnsi="Times New Roman"/>
                <w:bCs/>
                <w:color w:val="000000"/>
                <w:lang w:eastAsia="lv-LV"/>
              </w:rPr>
              <w:t>jā</w:t>
            </w:r>
          </w:p>
        </w:tc>
        <w:tc>
          <w:tcPr>
            <w:tcW w:w="356" w:type="pct"/>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jc w:val="center"/>
              <w:rPr>
                <w:rFonts w:ascii="Times New Roman" w:hAnsi="Times New Roman"/>
                <w:bCs/>
                <w:color w:val="000000"/>
                <w:lang w:eastAsia="lv-LV"/>
              </w:rPr>
            </w:pPr>
            <w:r w:rsidRPr="006D587B">
              <w:rPr>
                <w:rFonts w:ascii="Times New Roman" w:hAnsi="Times New Roman"/>
                <w:bCs/>
                <w:color w:val="000000"/>
                <w:lang w:eastAsia="lv-LV"/>
              </w:rPr>
              <w:t xml:space="preserve">drīzāk </w:t>
            </w:r>
            <w:r w:rsidRPr="006D587B">
              <w:rPr>
                <w:rFonts w:ascii="Times New Roman" w:hAnsi="Times New Roman"/>
                <w:bCs/>
                <w:color w:val="000000"/>
                <w:lang w:eastAsia="lv-LV"/>
              </w:rPr>
              <w:br/>
              <w:t>jā</w:t>
            </w:r>
          </w:p>
        </w:tc>
        <w:tc>
          <w:tcPr>
            <w:tcW w:w="305" w:type="pct"/>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jc w:val="center"/>
              <w:rPr>
                <w:rFonts w:ascii="Times New Roman" w:hAnsi="Times New Roman"/>
                <w:bCs/>
                <w:color w:val="000000"/>
                <w:lang w:eastAsia="lv-LV"/>
              </w:rPr>
            </w:pPr>
            <w:r w:rsidRPr="006D587B">
              <w:rPr>
                <w:rFonts w:ascii="Times New Roman" w:hAnsi="Times New Roman"/>
                <w:bCs/>
                <w:color w:val="000000"/>
                <w:lang w:eastAsia="lv-LV"/>
              </w:rPr>
              <w:t>daļēji</w:t>
            </w:r>
          </w:p>
        </w:tc>
        <w:tc>
          <w:tcPr>
            <w:tcW w:w="304" w:type="pct"/>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jc w:val="center"/>
              <w:rPr>
                <w:rFonts w:ascii="Times New Roman" w:hAnsi="Times New Roman"/>
                <w:bCs/>
                <w:color w:val="000000"/>
                <w:lang w:eastAsia="lv-LV"/>
              </w:rPr>
            </w:pPr>
            <w:r w:rsidRPr="006D587B">
              <w:rPr>
                <w:rFonts w:ascii="Times New Roman" w:hAnsi="Times New Roman"/>
                <w:bCs/>
                <w:color w:val="000000"/>
                <w:lang w:eastAsia="lv-LV"/>
              </w:rPr>
              <w:t xml:space="preserve">drīzāk </w:t>
            </w:r>
            <w:r w:rsidRPr="006D587B">
              <w:rPr>
                <w:rFonts w:ascii="Times New Roman" w:hAnsi="Times New Roman"/>
                <w:bCs/>
                <w:color w:val="000000"/>
                <w:lang w:eastAsia="lv-LV"/>
              </w:rPr>
              <w:br/>
              <w:t>nē</w:t>
            </w:r>
          </w:p>
        </w:tc>
        <w:tc>
          <w:tcPr>
            <w:tcW w:w="255" w:type="pct"/>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jc w:val="center"/>
              <w:rPr>
                <w:rFonts w:ascii="Times New Roman" w:hAnsi="Times New Roman"/>
                <w:bCs/>
                <w:color w:val="000000"/>
                <w:lang w:eastAsia="lv-LV"/>
              </w:rPr>
            </w:pPr>
            <w:r w:rsidRPr="006D587B">
              <w:rPr>
                <w:rFonts w:ascii="Times New Roman" w:hAnsi="Times New Roman"/>
                <w:bCs/>
                <w:color w:val="000000"/>
                <w:lang w:eastAsia="lv-LV"/>
              </w:rPr>
              <w:t>nē</w:t>
            </w:r>
          </w:p>
        </w:tc>
        <w:tc>
          <w:tcPr>
            <w:tcW w:w="457" w:type="pct"/>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jc w:val="center"/>
              <w:rPr>
                <w:rFonts w:ascii="Times New Roman" w:hAnsi="Times New Roman"/>
                <w:bCs/>
                <w:color w:val="000000"/>
                <w:lang w:eastAsia="lv-LV"/>
              </w:rPr>
            </w:pPr>
            <w:r w:rsidRPr="006D587B">
              <w:rPr>
                <w:rFonts w:ascii="Times New Roman" w:hAnsi="Times New Roman"/>
                <w:bCs/>
                <w:color w:val="000000"/>
                <w:lang w:eastAsia="lv-LV"/>
              </w:rPr>
              <w:t>nav novērots</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6D587B" w:rsidRPr="006D587B" w:rsidRDefault="006D587B" w:rsidP="006D587B">
            <w:pPr>
              <w:spacing w:after="0" w:line="240" w:lineRule="auto"/>
              <w:rPr>
                <w:rFonts w:ascii="Times New Roman" w:hAnsi="Times New Roman"/>
                <w:bCs/>
                <w:color w:val="000000"/>
                <w:lang w:eastAsia="lv-LV"/>
              </w:rPr>
            </w:pPr>
          </w:p>
        </w:tc>
      </w:tr>
      <w:tr w:rsidR="006D587B" w:rsidRPr="006D587B" w:rsidTr="006D587B">
        <w:tc>
          <w:tcPr>
            <w:tcW w:w="5000" w:type="pct"/>
            <w:gridSpan w:val="8"/>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jc w:val="center"/>
              <w:rPr>
                <w:rFonts w:ascii="Times New Roman" w:hAnsi="Times New Roman"/>
                <w:b/>
                <w:bCs/>
              </w:rPr>
            </w:pPr>
            <w:r w:rsidRPr="006D587B">
              <w:rPr>
                <w:rFonts w:ascii="Times New Roman" w:hAnsi="Times New Roman"/>
                <w:b/>
                <w:bCs/>
              </w:rPr>
              <w:t>1. Mācīšana</w:t>
            </w: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bCs/>
              </w:rPr>
            </w:pPr>
            <w:r w:rsidRPr="006D587B">
              <w:rPr>
                <w:rFonts w:ascii="Times New Roman" w:hAnsi="Times New Roman"/>
              </w:rPr>
              <w:t>1.1. Nodarbības mērķi un uzdevumi tiek skaidri formulēti un sasniegti</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bCs/>
              </w:rPr>
            </w:pPr>
            <w:r w:rsidRPr="006D587B">
              <w:rPr>
                <w:rFonts w:ascii="Times New Roman" w:hAnsi="Times New Roman"/>
              </w:rPr>
              <w:t xml:space="preserve">1.2. Mācību darbs ir organizēts, un laiks izmantots efektīvi </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 xml:space="preserve">1.3. Tiek nodrošināta labvēlīga emocionālā vide logopēda un izglītojamo sadarbībai </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 xml:space="preserve">1.4. Vērojama izglītojamo motivēšana darbam </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1.5. Mācību uzdevumu formulējums ir saprotams</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1.6. Pedagoga/logopēda skaidrojums ir kvalitatīvs (jautājumu uzdošanas veids, terminu lietojums, valodas kultūra)</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1.7. Pedagogs/logopēds mācību procesā sniedz atbalstu izglītojamiem, kuriem nav izveidojusies sākotnējā lasīt un rakstīt prasme</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1.8. Mācību metodes un paņēmieni atbilst izvirzīto mērķu sasniegšanai</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1.9. Pedagogs/logopēds izmanto piemērotākās metodes izglītojamo valodas ritma un tempa traucējumu novēršanai</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1.10. Tiek nodrošināta individuāla pieeja izglītojamiem ar artikulācijā iesaistīto orgānu uzbūves un darbības traucējumiem</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r w:rsidR="005144A4" w:rsidRPr="006D587B" w:rsidTr="005144A4">
        <w:tc>
          <w:tcPr>
            <w:tcW w:w="2133" w:type="pct"/>
            <w:tcBorders>
              <w:top w:val="single" w:sz="4" w:space="0" w:color="auto"/>
              <w:left w:val="single" w:sz="4" w:space="0" w:color="auto"/>
              <w:bottom w:val="single" w:sz="4" w:space="0" w:color="auto"/>
              <w:right w:val="single" w:sz="4" w:space="0" w:color="auto"/>
            </w:tcBorders>
            <w:hideMark/>
          </w:tcPr>
          <w:p w:rsidR="006D587B" w:rsidRPr="006D587B" w:rsidRDefault="006D587B" w:rsidP="006D587B">
            <w:pPr>
              <w:spacing w:after="0" w:line="240" w:lineRule="auto"/>
              <w:rPr>
                <w:rFonts w:ascii="Times New Roman" w:hAnsi="Times New Roman"/>
              </w:rPr>
            </w:pPr>
            <w:r w:rsidRPr="006D587B">
              <w:rPr>
                <w:rFonts w:ascii="Times New Roman" w:hAnsi="Times New Roman"/>
              </w:rPr>
              <w:t>1.11. Mācību līdzekļi un materiāli izmantoti izvirzīto mērķu sasniegšanai</w:t>
            </w: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56"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304"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25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457"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c>
          <w:tcPr>
            <w:tcW w:w="835" w:type="pct"/>
            <w:tcBorders>
              <w:top w:val="single" w:sz="4" w:space="0" w:color="auto"/>
              <w:left w:val="single" w:sz="4" w:space="0" w:color="auto"/>
              <w:bottom w:val="single" w:sz="4" w:space="0" w:color="auto"/>
              <w:right w:val="single" w:sz="4" w:space="0" w:color="auto"/>
            </w:tcBorders>
          </w:tcPr>
          <w:p w:rsidR="006D587B" w:rsidRPr="006D587B" w:rsidRDefault="006D587B" w:rsidP="006D587B">
            <w:pPr>
              <w:spacing w:after="0" w:line="240" w:lineRule="auto"/>
              <w:rPr>
                <w:rFonts w:ascii="Times New Roman" w:hAnsi="Times New Roman"/>
                <w:b/>
                <w:bCs/>
              </w:rPr>
            </w:pPr>
          </w:p>
        </w:tc>
      </w:tr>
    </w:tbl>
    <w:p w:rsidR="006D587B" w:rsidRPr="006D587B" w:rsidRDefault="006D587B" w:rsidP="006D587B">
      <w:pPr>
        <w:spacing w:after="0" w:line="260" w:lineRule="exact"/>
        <w:rPr>
          <w:rFonts w:ascii="Times New Roman" w:hAnsi="Times New Roman"/>
          <w:bCs/>
        </w:rPr>
      </w:pPr>
    </w:p>
    <w:tbl>
      <w:tblPr>
        <w:tblpPr w:leftFromText="180" w:rightFromText="180" w:vertAnchor="text" w:horzAnchor="margin" w:tblpXSpec="right" w:tblpY="-29"/>
        <w:tblW w:w="0" w:type="auto"/>
        <w:tblLook w:val="04A0" w:firstRow="1" w:lastRow="0" w:firstColumn="1" w:lastColumn="0" w:noHBand="0" w:noVBand="1"/>
      </w:tblPr>
      <w:tblGrid>
        <w:gridCol w:w="3446"/>
        <w:gridCol w:w="4427"/>
        <w:gridCol w:w="519"/>
        <w:gridCol w:w="1271"/>
        <w:gridCol w:w="2060"/>
      </w:tblGrid>
      <w:tr w:rsidR="00790B8B" w:rsidRPr="006D587B" w:rsidTr="00790B8B">
        <w:tc>
          <w:tcPr>
            <w:tcW w:w="3446" w:type="dxa"/>
            <w:hideMark/>
          </w:tcPr>
          <w:p w:rsidR="00790B8B" w:rsidRPr="006D587B" w:rsidRDefault="00790B8B" w:rsidP="00790B8B">
            <w:pPr>
              <w:spacing w:after="0" w:line="260" w:lineRule="exact"/>
              <w:jc w:val="both"/>
              <w:rPr>
                <w:rFonts w:ascii="Times New Roman" w:hAnsi="Times New Roman"/>
              </w:rPr>
            </w:pPr>
            <w:r w:rsidRPr="006D587B">
              <w:rPr>
                <w:rFonts w:ascii="Times New Roman" w:hAnsi="Times New Roman"/>
              </w:rPr>
              <w:t>Pedagoga vārds, uzvārds, paraksts</w:t>
            </w:r>
          </w:p>
        </w:tc>
        <w:tc>
          <w:tcPr>
            <w:tcW w:w="4427" w:type="dxa"/>
            <w:tcBorders>
              <w:top w:val="nil"/>
              <w:left w:val="nil"/>
              <w:bottom w:val="single" w:sz="4" w:space="0" w:color="auto"/>
              <w:right w:val="nil"/>
            </w:tcBorders>
          </w:tcPr>
          <w:p w:rsidR="00790B8B" w:rsidRPr="006D587B" w:rsidRDefault="00790B8B" w:rsidP="00790B8B">
            <w:pPr>
              <w:spacing w:after="0" w:line="260" w:lineRule="exact"/>
              <w:jc w:val="both"/>
              <w:rPr>
                <w:rFonts w:ascii="Times New Roman" w:hAnsi="Times New Roman"/>
              </w:rPr>
            </w:pPr>
          </w:p>
        </w:tc>
        <w:tc>
          <w:tcPr>
            <w:tcW w:w="519" w:type="dxa"/>
          </w:tcPr>
          <w:p w:rsidR="00790B8B" w:rsidRPr="006D587B" w:rsidRDefault="00790B8B" w:rsidP="00790B8B">
            <w:pPr>
              <w:spacing w:after="0" w:line="260" w:lineRule="exact"/>
              <w:jc w:val="both"/>
              <w:rPr>
                <w:rFonts w:ascii="Times New Roman" w:hAnsi="Times New Roman"/>
              </w:rPr>
            </w:pPr>
          </w:p>
        </w:tc>
        <w:tc>
          <w:tcPr>
            <w:tcW w:w="1271" w:type="dxa"/>
            <w:hideMark/>
          </w:tcPr>
          <w:p w:rsidR="00790B8B" w:rsidRPr="006D587B" w:rsidRDefault="00790B8B" w:rsidP="00790B8B">
            <w:pPr>
              <w:spacing w:after="0" w:line="260" w:lineRule="exact"/>
              <w:jc w:val="both"/>
              <w:rPr>
                <w:rFonts w:ascii="Times New Roman" w:hAnsi="Times New Roman"/>
              </w:rPr>
            </w:pPr>
            <w:r w:rsidRPr="006D587B">
              <w:rPr>
                <w:rFonts w:ascii="Times New Roman" w:hAnsi="Times New Roman"/>
              </w:rPr>
              <w:t>Datums</w:t>
            </w:r>
          </w:p>
        </w:tc>
        <w:tc>
          <w:tcPr>
            <w:tcW w:w="2060" w:type="dxa"/>
            <w:tcBorders>
              <w:top w:val="nil"/>
              <w:left w:val="nil"/>
              <w:bottom w:val="single" w:sz="4" w:space="0" w:color="auto"/>
              <w:right w:val="nil"/>
            </w:tcBorders>
          </w:tcPr>
          <w:p w:rsidR="00790B8B" w:rsidRPr="006D587B" w:rsidRDefault="00790B8B" w:rsidP="00790B8B">
            <w:pPr>
              <w:spacing w:after="0" w:line="260" w:lineRule="exact"/>
              <w:jc w:val="both"/>
              <w:rPr>
                <w:rFonts w:ascii="Times New Roman" w:hAnsi="Times New Roman"/>
              </w:rPr>
            </w:pPr>
          </w:p>
        </w:tc>
      </w:tr>
    </w:tbl>
    <w:p w:rsidR="006D587B" w:rsidRPr="006D587B" w:rsidRDefault="006D587B" w:rsidP="006D587B">
      <w:pPr>
        <w:spacing w:after="0" w:line="260" w:lineRule="exact"/>
        <w:rPr>
          <w:rFonts w:ascii="Times New Roman" w:hAnsi="Times New Roman"/>
          <w:bCs/>
        </w:rPr>
      </w:pPr>
      <w:r w:rsidRPr="006D587B">
        <w:rPr>
          <w:rFonts w:ascii="Times New Roman" w:hAnsi="Times New Roman"/>
          <w:bCs/>
        </w:rPr>
        <w:t>Ar vērtējumu iepazinos:</w:t>
      </w:r>
    </w:p>
    <w:tbl>
      <w:tblPr>
        <w:tblpPr w:leftFromText="180" w:rightFromText="180" w:vertAnchor="text" w:horzAnchor="margin" w:tblpXSpec="right" w:tblpY="66"/>
        <w:tblW w:w="0" w:type="auto"/>
        <w:tblLook w:val="04A0" w:firstRow="1" w:lastRow="0" w:firstColumn="1" w:lastColumn="0" w:noHBand="0" w:noVBand="1"/>
      </w:tblPr>
      <w:tblGrid>
        <w:gridCol w:w="3455"/>
        <w:gridCol w:w="4421"/>
        <w:gridCol w:w="519"/>
        <w:gridCol w:w="1271"/>
        <w:gridCol w:w="2057"/>
      </w:tblGrid>
      <w:tr w:rsidR="00790B8B" w:rsidRPr="006D587B" w:rsidTr="00790B8B">
        <w:tc>
          <w:tcPr>
            <w:tcW w:w="3455" w:type="dxa"/>
            <w:hideMark/>
          </w:tcPr>
          <w:p w:rsidR="00790B8B" w:rsidRPr="006D587B" w:rsidRDefault="00790B8B" w:rsidP="00790B8B">
            <w:pPr>
              <w:spacing w:after="0" w:line="260" w:lineRule="exact"/>
              <w:jc w:val="both"/>
              <w:rPr>
                <w:rFonts w:ascii="Times New Roman" w:hAnsi="Times New Roman"/>
              </w:rPr>
            </w:pPr>
            <w:r w:rsidRPr="006D587B">
              <w:rPr>
                <w:rFonts w:ascii="Times New Roman" w:hAnsi="Times New Roman"/>
              </w:rPr>
              <w:t>Vērtētāja(-u) vārds, uzvārds, paraksts</w:t>
            </w:r>
          </w:p>
        </w:tc>
        <w:tc>
          <w:tcPr>
            <w:tcW w:w="4421" w:type="dxa"/>
            <w:tcBorders>
              <w:top w:val="nil"/>
              <w:left w:val="nil"/>
              <w:bottom w:val="single" w:sz="4" w:space="0" w:color="auto"/>
              <w:right w:val="nil"/>
            </w:tcBorders>
          </w:tcPr>
          <w:p w:rsidR="00790B8B" w:rsidRPr="006D587B" w:rsidRDefault="00790B8B" w:rsidP="00790B8B">
            <w:pPr>
              <w:spacing w:after="0" w:line="260" w:lineRule="exact"/>
              <w:jc w:val="both"/>
              <w:rPr>
                <w:rFonts w:ascii="Times New Roman" w:hAnsi="Times New Roman"/>
              </w:rPr>
            </w:pPr>
          </w:p>
        </w:tc>
        <w:tc>
          <w:tcPr>
            <w:tcW w:w="519" w:type="dxa"/>
          </w:tcPr>
          <w:p w:rsidR="00790B8B" w:rsidRPr="006D587B" w:rsidRDefault="00790B8B" w:rsidP="00790B8B">
            <w:pPr>
              <w:spacing w:after="0" w:line="260" w:lineRule="exact"/>
              <w:jc w:val="both"/>
              <w:rPr>
                <w:rFonts w:ascii="Times New Roman" w:hAnsi="Times New Roman"/>
              </w:rPr>
            </w:pPr>
          </w:p>
        </w:tc>
        <w:tc>
          <w:tcPr>
            <w:tcW w:w="1271" w:type="dxa"/>
            <w:hideMark/>
          </w:tcPr>
          <w:p w:rsidR="00790B8B" w:rsidRPr="006D587B" w:rsidRDefault="00790B8B" w:rsidP="00790B8B">
            <w:pPr>
              <w:spacing w:after="0" w:line="260" w:lineRule="exact"/>
              <w:jc w:val="both"/>
              <w:rPr>
                <w:rFonts w:ascii="Times New Roman" w:hAnsi="Times New Roman"/>
              </w:rPr>
            </w:pPr>
            <w:r w:rsidRPr="006D587B">
              <w:rPr>
                <w:rFonts w:ascii="Times New Roman" w:hAnsi="Times New Roman"/>
              </w:rPr>
              <w:t>Datums</w:t>
            </w:r>
          </w:p>
        </w:tc>
        <w:tc>
          <w:tcPr>
            <w:tcW w:w="2057" w:type="dxa"/>
            <w:tcBorders>
              <w:top w:val="nil"/>
              <w:left w:val="nil"/>
              <w:bottom w:val="single" w:sz="4" w:space="0" w:color="auto"/>
              <w:right w:val="nil"/>
            </w:tcBorders>
          </w:tcPr>
          <w:p w:rsidR="00790B8B" w:rsidRPr="006D587B" w:rsidRDefault="00790B8B" w:rsidP="00790B8B">
            <w:pPr>
              <w:spacing w:after="0" w:line="260" w:lineRule="exact"/>
              <w:jc w:val="both"/>
              <w:rPr>
                <w:rFonts w:ascii="Times New Roman" w:hAnsi="Times New Roman"/>
              </w:rPr>
            </w:pPr>
          </w:p>
        </w:tc>
      </w:tr>
    </w:tbl>
    <w:p w:rsidR="006D587B" w:rsidRPr="006D587B" w:rsidRDefault="006D587B" w:rsidP="006D587B">
      <w:pPr>
        <w:spacing w:after="0" w:line="260" w:lineRule="exact"/>
        <w:rPr>
          <w:rFonts w:ascii="Times New Roman" w:hAnsi="Times New Roman"/>
          <w:bCs/>
        </w:rPr>
      </w:pPr>
    </w:p>
    <w:p w:rsidR="00D65E04" w:rsidRDefault="00D65E04" w:rsidP="00D65E04">
      <w:pPr>
        <w:spacing w:after="0" w:line="240" w:lineRule="auto"/>
        <w:rPr>
          <w:rFonts w:ascii="Times New Roman" w:hAnsi="Times New Roman"/>
        </w:rPr>
      </w:pPr>
    </w:p>
    <w:p w:rsidR="00874054" w:rsidRDefault="0010329D" w:rsidP="00D65E04">
      <w:pPr>
        <w:spacing w:after="0" w:line="240" w:lineRule="auto"/>
        <w:jc w:val="right"/>
        <w:rPr>
          <w:rFonts w:ascii="Times New Roman" w:hAnsi="Times New Roman"/>
          <w:i/>
          <w:sz w:val="19"/>
        </w:rPr>
      </w:pPr>
      <w:r>
        <w:rPr>
          <w:rFonts w:ascii="Times New Roman" w:hAnsi="Times New Roman"/>
          <w:i/>
          <w:sz w:val="19"/>
        </w:rPr>
        <w:t xml:space="preserve">   </w:t>
      </w:r>
    </w:p>
    <w:p w:rsidR="006D587B" w:rsidRPr="008E401C" w:rsidRDefault="0010329D" w:rsidP="00D65E04">
      <w:pPr>
        <w:spacing w:after="0" w:line="240" w:lineRule="auto"/>
        <w:jc w:val="right"/>
        <w:rPr>
          <w:rFonts w:ascii="Times New Roman" w:hAnsi="Times New Roman"/>
          <w:noProof/>
          <w:sz w:val="24"/>
          <w:szCs w:val="24"/>
          <w:lang w:eastAsia="lv-LV"/>
        </w:rPr>
      </w:pPr>
      <w:r>
        <w:rPr>
          <w:rFonts w:ascii="Times New Roman" w:hAnsi="Times New Roman"/>
          <w:i/>
          <w:sz w:val="19"/>
        </w:rPr>
        <w:t xml:space="preserve">     </w:t>
      </w:r>
      <w:r w:rsidR="006D587B">
        <w:rPr>
          <w:rFonts w:ascii="Times New Roman" w:hAnsi="Times New Roman"/>
          <w:sz w:val="24"/>
          <w:szCs w:val="24"/>
        </w:rPr>
        <w:t>6</w:t>
      </w:r>
      <w:r w:rsidR="006D587B" w:rsidRPr="008E401C">
        <w:rPr>
          <w:rFonts w:ascii="Times New Roman" w:hAnsi="Times New Roman"/>
          <w:sz w:val="24"/>
          <w:szCs w:val="24"/>
        </w:rPr>
        <w:t>. pielikums</w:t>
      </w:r>
    </w:p>
    <w:p w:rsidR="006D587B" w:rsidRPr="008E401C" w:rsidRDefault="006D587B" w:rsidP="006D587B">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lastRenderedPageBreak/>
        <w:t>Kokneses novada PII “Gundega”</w:t>
      </w:r>
    </w:p>
    <w:p w:rsidR="006D587B" w:rsidRPr="008E401C" w:rsidRDefault="00B34DE9" w:rsidP="006D587B">
      <w:pPr>
        <w:spacing w:after="0" w:line="240" w:lineRule="auto"/>
        <w:jc w:val="right"/>
        <w:rPr>
          <w:rFonts w:ascii="Times New Roman" w:hAnsi="Times New Roman"/>
          <w:sz w:val="24"/>
          <w:szCs w:val="24"/>
        </w:rPr>
      </w:pPr>
      <w:r>
        <w:rPr>
          <w:rFonts w:ascii="Times New Roman" w:hAnsi="Times New Roman"/>
          <w:sz w:val="24"/>
          <w:szCs w:val="24"/>
        </w:rPr>
        <w:t>2018</w:t>
      </w:r>
      <w:r w:rsidR="00874054">
        <w:rPr>
          <w:rFonts w:ascii="Times New Roman" w:hAnsi="Times New Roman"/>
          <w:sz w:val="24"/>
          <w:szCs w:val="24"/>
        </w:rPr>
        <w:t>. gada 13.jūlija</w:t>
      </w:r>
    </w:p>
    <w:p w:rsidR="006D587B" w:rsidRPr="008E401C"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6D587B"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6D587B" w:rsidRDefault="006D587B" w:rsidP="006D587B">
      <w:pPr>
        <w:pStyle w:val="Pamatteksts"/>
        <w:jc w:val="right"/>
        <w:rPr>
          <w:bCs/>
          <w:sz w:val="24"/>
          <w:szCs w:val="24"/>
        </w:rPr>
      </w:pPr>
      <w:r w:rsidRPr="008E401C">
        <w:rPr>
          <w:bCs/>
          <w:sz w:val="24"/>
          <w:szCs w:val="24"/>
        </w:rPr>
        <w:t>kārtībai  un komisijas darbības kārtībai</w:t>
      </w:r>
      <w:r>
        <w:rPr>
          <w:bCs/>
          <w:sz w:val="24"/>
          <w:szCs w:val="24"/>
        </w:rPr>
        <w:t>”</w:t>
      </w:r>
    </w:p>
    <w:p w:rsidR="006D587B" w:rsidRPr="006D587B" w:rsidRDefault="006D587B" w:rsidP="00D65E04">
      <w:pPr>
        <w:spacing w:after="0" w:line="240" w:lineRule="auto"/>
        <w:jc w:val="center"/>
        <w:rPr>
          <w:rFonts w:ascii="Times New Roman" w:eastAsia="Times New Roman" w:hAnsi="Times New Roman"/>
          <w:sz w:val="24"/>
          <w:szCs w:val="24"/>
          <w:lang w:eastAsia="lv-LV"/>
        </w:rPr>
      </w:pPr>
      <w:r w:rsidRPr="006D587B">
        <w:rPr>
          <w:rFonts w:ascii="Times New Roman" w:eastAsia="Times New Roman" w:hAnsi="Times New Roman"/>
          <w:sz w:val="24"/>
          <w:szCs w:val="24"/>
          <w:lang w:eastAsia="lv-LV"/>
        </w:rPr>
        <w:t>Kokneses novada pirmsskolas izglītības iestāde „Gundega”</w:t>
      </w:r>
    </w:p>
    <w:p w:rsidR="006D587B" w:rsidRPr="006D587B" w:rsidRDefault="006D587B" w:rsidP="00D65E04">
      <w:pPr>
        <w:tabs>
          <w:tab w:val="left" w:pos="-426"/>
        </w:tabs>
        <w:spacing w:after="0" w:line="240" w:lineRule="auto"/>
        <w:ind w:firstLine="539"/>
        <w:jc w:val="center"/>
        <w:rPr>
          <w:rFonts w:ascii="Cambria" w:eastAsia="Times New Roman" w:hAnsi="Cambria"/>
          <w:b/>
          <w:bCs/>
          <w:noProof/>
          <w:sz w:val="19"/>
          <w:szCs w:val="24"/>
          <w:lang w:eastAsia="lv-LV"/>
        </w:rPr>
      </w:pPr>
      <w:r w:rsidRPr="006D587B">
        <w:rPr>
          <w:rFonts w:ascii="Times New Roman" w:eastAsia="Times New Roman" w:hAnsi="Times New Roman"/>
          <w:sz w:val="24"/>
          <w:szCs w:val="24"/>
          <w:lang w:eastAsia="lv-LV"/>
        </w:rPr>
        <w:t>Lāčplēša iela 7, Kokneses pagasts, Kokneses novads</w:t>
      </w:r>
      <w:r w:rsidRPr="006D587B">
        <w:rPr>
          <w:rFonts w:ascii="Times New Roman" w:eastAsia="Times New Roman" w:hAnsi="Times New Roman"/>
          <w:b/>
          <w:bCs/>
          <w:noProof/>
          <w:sz w:val="28"/>
          <w:szCs w:val="28"/>
          <w:lang w:eastAsia="lv-LV"/>
        </w:rPr>
        <w:t xml:space="preserve"> </w:t>
      </w:r>
    </w:p>
    <w:p w:rsidR="006D587B" w:rsidRDefault="006D587B" w:rsidP="006D587B">
      <w:pPr>
        <w:tabs>
          <w:tab w:val="left" w:pos="0"/>
        </w:tabs>
        <w:spacing w:before="130" w:after="0" w:line="260" w:lineRule="exact"/>
        <w:ind w:firstLine="539"/>
        <w:jc w:val="center"/>
        <w:rPr>
          <w:rFonts w:ascii="Times New Roman" w:eastAsia="Times New Roman" w:hAnsi="Times New Roman"/>
          <w:b/>
          <w:bCs/>
          <w:sz w:val="24"/>
          <w:szCs w:val="24"/>
          <w:lang w:eastAsia="x-none"/>
        </w:rPr>
      </w:pPr>
      <w:r w:rsidRPr="006D587B">
        <w:rPr>
          <w:rFonts w:ascii="Times New Roman" w:eastAsia="Times New Roman" w:hAnsi="Times New Roman"/>
          <w:b/>
          <w:bCs/>
          <w:sz w:val="24"/>
          <w:szCs w:val="24"/>
          <w:lang w:eastAsia="x-none"/>
        </w:rPr>
        <w:t>IZGLĪTĪBAS PSIHOLOGA VADĪTO PROFILAKSES GRUPU NODARBĪBU VĒROŠANAS UN NOVĒRTĒJUMA LAPA</w:t>
      </w:r>
    </w:p>
    <w:p w:rsidR="0010329D" w:rsidRPr="006D587B" w:rsidRDefault="0010329D" w:rsidP="006D587B">
      <w:pPr>
        <w:tabs>
          <w:tab w:val="left" w:pos="0"/>
        </w:tabs>
        <w:spacing w:before="130" w:after="0" w:line="260" w:lineRule="exact"/>
        <w:ind w:firstLine="539"/>
        <w:jc w:val="center"/>
        <w:rPr>
          <w:rFonts w:ascii="Times New Roman" w:eastAsia="Times New Roman" w:hAnsi="Times New Roman"/>
          <w:b/>
          <w:bCs/>
          <w:sz w:val="24"/>
          <w:szCs w:val="24"/>
          <w:lang w:eastAsia="x-none"/>
        </w:rPr>
      </w:pPr>
    </w:p>
    <w:p w:rsidR="006D587B" w:rsidRPr="006D587B" w:rsidRDefault="006D587B" w:rsidP="006D587B">
      <w:pPr>
        <w:tabs>
          <w:tab w:val="left" w:pos="0"/>
        </w:tabs>
        <w:spacing w:after="0" w:line="260" w:lineRule="exact"/>
        <w:rPr>
          <w:rFonts w:ascii="Cambria" w:eastAsia="Times New Roman" w:hAnsi="Cambria"/>
          <w:bCs/>
          <w:sz w:val="24"/>
          <w:szCs w:val="24"/>
          <w:lang w:eastAsia="x-none"/>
        </w:rPr>
      </w:pPr>
      <w:r w:rsidRPr="006D587B">
        <w:rPr>
          <w:rFonts w:ascii="Cambria" w:eastAsia="Times New Roman" w:hAnsi="Cambria"/>
          <w:b/>
          <w:bCs/>
          <w:sz w:val="24"/>
          <w:szCs w:val="24"/>
          <w:lang w:eastAsia="x-none"/>
        </w:rPr>
        <w:t>1. Vispārīgā informācija</w:t>
      </w:r>
    </w:p>
    <w:tbl>
      <w:tblPr>
        <w:tblW w:w="5000" w:type="pct"/>
        <w:tblCellMar>
          <w:top w:w="28" w:type="dxa"/>
          <w:left w:w="28" w:type="dxa"/>
          <w:bottom w:w="28" w:type="dxa"/>
          <w:right w:w="28" w:type="dxa"/>
        </w:tblCellMar>
        <w:tblLook w:val="04A0" w:firstRow="1" w:lastRow="0" w:firstColumn="1" w:lastColumn="0" w:noHBand="0" w:noVBand="1"/>
      </w:tblPr>
      <w:tblGrid>
        <w:gridCol w:w="607"/>
        <w:gridCol w:w="3482"/>
        <w:gridCol w:w="2262"/>
        <w:gridCol w:w="4343"/>
        <w:gridCol w:w="1123"/>
        <w:gridCol w:w="2197"/>
      </w:tblGrid>
      <w:tr w:rsidR="006D587B" w:rsidRPr="00EB0A84" w:rsidTr="006D587B">
        <w:tc>
          <w:tcPr>
            <w:tcW w:w="595" w:type="dxa"/>
            <w:vAlign w:val="bottom"/>
            <w:hideMark/>
          </w:tcPr>
          <w:p w:rsidR="006D587B" w:rsidRPr="00EB0A84" w:rsidRDefault="006D587B" w:rsidP="006D587B">
            <w:pPr>
              <w:tabs>
                <w:tab w:val="left" w:pos="0"/>
              </w:tabs>
              <w:spacing w:after="0" w:line="240" w:lineRule="auto"/>
              <w:rPr>
                <w:rFonts w:ascii="Times New Roman" w:eastAsia="Times New Roman" w:hAnsi="Times New Roman"/>
                <w:bCs/>
                <w:lang w:eastAsia="x-none"/>
              </w:rPr>
            </w:pPr>
            <w:r w:rsidRPr="00EB0A84">
              <w:rPr>
                <w:rFonts w:ascii="Times New Roman" w:eastAsia="Times New Roman" w:hAnsi="Times New Roman"/>
                <w:bCs/>
                <w:lang w:eastAsia="x-none"/>
              </w:rPr>
              <w:t>Grupa</w:t>
            </w:r>
          </w:p>
        </w:tc>
        <w:tc>
          <w:tcPr>
            <w:tcW w:w="3638" w:type="dxa"/>
            <w:tcBorders>
              <w:top w:val="nil"/>
              <w:left w:val="nil"/>
              <w:bottom w:val="single" w:sz="4" w:space="0" w:color="auto"/>
              <w:right w:val="nil"/>
            </w:tcBorders>
            <w:vAlign w:val="bottom"/>
          </w:tcPr>
          <w:p w:rsidR="006D587B" w:rsidRPr="00EB0A84" w:rsidRDefault="006D587B" w:rsidP="006D587B">
            <w:pPr>
              <w:tabs>
                <w:tab w:val="left" w:pos="0"/>
              </w:tabs>
              <w:spacing w:after="0" w:line="240" w:lineRule="auto"/>
              <w:rPr>
                <w:rFonts w:ascii="Times New Roman" w:eastAsia="Times New Roman" w:hAnsi="Times New Roman"/>
                <w:bCs/>
                <w:lang w:eastAsia="x-none"/>
              </w:rPr>
            </w:pPr>
          </w:p>
        </w:tc>
        <w:tc>
          <w:tcPr>
            <w:tcW w:w="2316" w:type="dxa"/>
            <w:vAlign w:val="bottom"/>
            <w:hideMark/>
          </w:tcPr>
          <w:p w:rsidR="006D587B" w:rsidRPr="00EB0A84" w:rsidRDefault="006D587B" w:rsidP="006D587B">
            <w:pPr>
              <w:tabs>
                <w:tab w:val="left" w:pos="0"/>
              </w:tabs>
              <w:spacing w:after="0" w:line="240" w:lineRule="auto"/>
              <w:jc w:val="center"/>
              <w:rPr>
                <w:rFonts w:ascii="Times New Roman" w:eastAsia="Times New Roman" w:hAnsi="Times New Roman"/>
                <w:bCs/>
                <w:lang w:eastAsia="x-none"/>
              </w:rPr>
            </w:pPr>
            <w:r w:rsidRPr="00EB0A84">
              <w:rPr>
                <w:rFonts w:ascii="Times New Roman" w:eastAsia="Times New Roman" w:hAnsi="Times New Roman"/>
                <w:bCs/>
                <w:lang w:eastAsia="x-none"/>
              </w:rPr>
              <w:t>Izglītojamo skaits grupā</w:t>
            </w:r>
          </w:p>
        </w:tc>
        <w:tc>
          <w:tcPr>
            <w:tcW w:w="4538" w:type="dxa"/>
            <w:tcBorders>
              <w:top w:val="nil"/>
              <w:left w:val="nil"/>
              <w:bottom w:val="single" w:sz="4" w:space="0" w:color="auto"/>
              <w:right w:val="nil"/>
            </w:tcBorders>
            <w:vAlign w:val="bottom"/>
          </w:tcPr>
          <w:p w:rsidR="006D587B" w:rsidRPr="00EB0A84" w:rsidRDefault="006D587B" w:rsidP="006D587B">
            <w:pPr>
              <w:tabs>
                <w:tab w:val="left" w:pos="0"/>
              </w:tabs>
              <w:spacing w:after="0" w:line="240" w:lineRule="auto"/>
              <w:rPr>
                <w:rFonts w:ascii="Times New Roman" w:eastAsia="Times New Roman" w:hAnsi="Times New Roman"/>
                <w:bCs/>
                <w:lang w:eastAsia="x-none"/>
              </w:rPr>
            </w:pPr>
          </w:p>
        </w:tc>
        <w:tc>
          <w:tcPr>
            <w:tcW w:w="1132" w:type="dxa"/>
            <w:vAlign w:val="bottom"/>
            <w:hideMark/>
          </w:tcPr>
          <w:p w:rsidR="006D587B" w:rsidRPr="00EB0A84" w:rsidRDefault="006D587B" w:rsidP="006D587B">
            <w:pPr>
              <w:tabs>
                <w:tab w:val="left" w:pos="0"/>
              </w:tabs>
              <w:spacing w:after="0" w:line="240" w:lineRule="auto"/>
              <w:jc w:val="center"/>
              <w:rPr>
                <w:rFonts w:ascii="Times New Roman" w:eastAsia="Times New Roman" w:hAnsi="Times New Roman"/>
                <w:bCs/>
                <w:lang w:eastAsia="x-none"/>
              </w:rPr>
            </w:pPr>
            <w:r w:rsidRPr="00EB0A84">
              <w:rPr>
                <w:rFonts w:ascii="Times New Roman" w:eastAsia="Times New Roman" w:hAnsi="Times New Roman"/>
                <w:bCs/>
                <w:lang w:eastAsia="x-none"/>
              </w:rPr>
              <w:t>nodarbībā</w:t>
            </w:r>
          </w:p>
        </w:tc>
        <w:tc>
          <w:tcPr>
            <w:tcW w:w="2294" w:type="dxa"/>
            <w:tcBorders>
              <w:top w:val="nil"/>
              <w:left w:val="nil"/>
              <w:bottom w:val="single" w:sz="4" w:space="0" w:color="auto"/>
              <w:right w:val="nil"/>
            </w:tcBorders>
          </w:tcPr>
          <w:p w:rsidR="006D587B" w:rsidRPr="00EB0A84" w:rsidRDefault="006D587B" w:rsidP="006D587B">
            <w:pPr>
              <w:tabs>
                <w:tab w:val="left" w:pos="0"/>
              </w:tabs>
              <w:spacing w:after="0" w:line="240" w:lineRule="auto"/>
              <w:rPr>
                <w:rFonts w:ascii="Times New Roman" w:eastAsia="Times New Roman" w:hAnsi="Times New Roman"/>
                <w:bCs/>
                <w:lang w:eastAsia="x-none"/>
              </w:rPr>
            </w:pPr>
          </w:p>
        </w:tc>
      </w:tr>
    </w:tbl>
    <w:p w:rsidR="006D587B" w:rsidRPr="00EB0A84" w:rsidRDefault="006D587B" w:rsidP="006D587B">
      <w:pPr>
        <w:tabs>
          <w:tab w:val="left" w:pos="3936"/>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3064"/>
        <w:gridCol w:w="10950"/>
      </w:tblGrid>
      <w:tr w:rsidR="006D587B" w:rsidRPr="00EB0A84" w:rsidTr="006D587B">
        <w:tc>
          <w:tcPr>
            <w:tcW w:w="3147" w:type="dxa"/>
            <w:hideMark/>
          </w:tcPr>
          <w:p w:rsidR="006D587B" w:rsidRPr="00EB0A84" w:rsidRDefault="006D587B" w:rsidP="00D65E04">
            <w:pPr>
              <w:tabs>
                <w:tab w:val="left" w:pos="0"/>
              </w:tabs>
              <w:spacing w:after="0" w:line="240" w:lineRule="auto"/>
              <w:rPr>
                <w:rFonts w:ascii="Times New Roman" w:eastAsia="Times New Roman" w:hAnsi="Times New Roman"/>
                <w:bCs/>
                <w:lang w:eastAsia="x-none"/>
              </w:rPr>
            </w:pPr>
            <w:r w:rsidRPr="00EB0A84">
              <w:rPr>
                <w:rFonts w:ascii="Times New Roman" w:eastAsia="Times New Roman" w:hAnsi="Times New Roman"/>
                <w:bCs/>
                <w:lang w:eastAsia="x-none"/>
              </w:rPr>
              <w:t>Izglītības psihologs (vārds, uzvārds)</w:t>
            </w:r>
          </w:p>
        </w:tc>
        <w:tc>
          <w:tcPr>
            <w:tcW w:w="11366" w:type="dxa"/>
            <w:tcBorders>
              <w:top w:val="nil"/>
              <w:left w:val="nil"/>
              <w:bottom w:val="single" w:sz="4" w:space="0" w:color="auto"/>
              <w:right w:val="nil"/>
            </w:tcBorders>
          </w:tcPr>
          <w:p w:rsidR="006D587B" w:rsidRPr="00EB0A84" w:rsidRDefault="006D587B" w:rsidP="00D65E04">
            <w:pPr>
              <w:tabs>
                <w:tab w:val="left" w:pos="0"/>
              </w:tabs>
              <w:spacing w:after="0" w:line="240" w:lineRule="auto"/>
              <w:rPr>
                <w:rFonts w:ascii="Times New Roman" w:eastAsia="Times New Roman" w:hAnsi="Times New Roman"/>
                <w:bCs/>
                <w:lang w:eastAsia="x-none"/>
              </w:rPr>
            </w:pPr>
          </w:p>
        </w:tc>
      </w:tr>
    </w:tbl>
    <w:p w:rsidR="006D587B" w:rsidRPr="00EB0A84" w:rsidRDefault="006D587B" w:rsidP="00D65E04">
      <w:pPr>
        <w:tabs>
          <w:tab w:val="left" w:pos="0"/>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2113"/>
        <w:gridCol w:w="11901"/>
      </w:tblGrid>
      <w:tr w:rsidR="006D587B" w:rsidRPr="00EB0A84" w:rsidTr="006D587B">
        <w:tc>
          <w:tcPr>
            <w:tcW w:w="2155" w:type="dxa"/>
            <w:hideMark/>
          </w:tcPr>
          <w:p w:rsidR="006D587B" w:rsidRPr="00EB0A84" w:rsidRDefault="006D587B" w:rsidP="00D65E04">
            <w:pPr>
              <w:tabs>
                <w:tab w:val="left" w:pos="0"/>
              </w:tabs>
              <w:spacing w:after="0" w:line="240" w:lineRule="auto"/>
              <w:rPr>
                <w:rFonts w:ascii="Times New Roman" w:eastAsia="Times New Roman" w:hAnsi="Times New Roman"/>
                <w:bCs/>
                <w:lang w:eastAsia="x-none"/>
              </w:rPr>
            </w:pPr>
            <w:r w:rsidRPr="00EB0A84">
              <w:rPr>
                <w:rFonts w:ascii="Times New Roman" w:eastAsia="Times New Roman" w:hAnsi="Times New Roman"/>
                <w:bCs/>
                <w:lang w:eastAsia="x-none"/>
              </w:rPr>
              <w:t>Grupas nodarbības tēma</w:t>
            </w:r>
          </w:p>
        </w:tc>
        <w:tc>
          <w:tcPr>
            <w:tcW w:w="12358" w:type="dxa"/>
            <w:tcBorders>
              <w:top w:val="nil"/>
              <w:left w:val="nil"/>
              <w:bottom w:val="single" w:sz="4" w:space="0" w:color="auto"/>
              <w:right w:val="nil"/>
            </w:tcBorders>
          </w:tcPr>
          <w:p w:rsidR="006D587B" w:rsidRPr="00EB0A84" w:rsidRDefault="006D587B" w:rsidP="00D65E04">
            <w:pPr>
              <w:tabs>
                <w:tab w:val="left" w:pos="0"/>
              </w:tabs>
              <w:spacing w:after="0" w:line="240" w:lineRule="auto"/>
              <w:rPr>
                <w:rFonts w:ascii="Times New Roman" w:eastAsia="Times New Roman" w:hAnsi="Times New Roman"/>
                <w:bCs/>
                <w:lang w:eastAsia="x-none"/>
              </w:rPr>
            </w:pPr>
          </w:p>
        </w:tc>
      </w:tr>
    </w:tbl>
    <w:p w:rsidR="006D587B" w:rsidRPr="00EB0A84" w:rsidRDefault="006D587B" w:rsidP="00D65E04">
      <w:pPr>
        <w:tabs>
          <w:tab w:val="left" w:pos="0"/>
        </w:tabs>
        <w:spacing w:after="0" w:line="260" w:lineRule="exact"/>
        <w:rPr>
          <w:rFonts w:ascii="Times New Roman" w:eastAsia="Times New Roman" w:hAnsi="Times New Roman"/>
          <w:bCs/>
          <w:lang w:eastAsia="x-none"/>
        </w:rPr>
      </w:pPr>
    </w:p>
    <w:tbl>
      <w:tblPr>
        <w:tblW w:w="5000" w:type="pct"/>
        <w:tblCellMar>
          <w:top w:w="28" w:type="dxa"/>
          <w:left w:w="28" w:type="dxa"/>
          <w:bottom w:w="28" w:type="dxa"/>
          <w:right w:w="28" w:type="dxa"/>
        </w:tblCellMar>
        <w:tblLook w:val="04A0" w:firstRow="1" w:lastRow="0" w:firstColumn="1" w:lastColumn="0" w:noHBand="0" w:noVBand="1"/>
      </w:tblPr>
      <w:tblGrid>
        <w:gridCol w:w="3066"/>
        <w:gridCol w:w="10948"/>
      </w:tblGrid>
      <w:tr w:rsidR="006D587B" w:rsidRPr="00EB0A84" w:rsidTr="006D587B">
        <w:tc>
          <w:tcPr>
            <w:tcW w:w="3147" w:type="dxa"/>
            <w:hideMark/>
          </w:tcPr>
          <w:p w:rsidR="006D587B" w:rsidRPr="00EB0A84" w:rsidRDefault="006D587B" w:rsidP="00D65E04">
            <w:pPr>
              <w:tabs>
                <w:tab w:val="left" w:pos="0"/>
              </w:tabs>
              <w:spacing w:after="0" w:line="240" w:lineRule="auto"/>
              <w:rPr>
                <w:rFonts w:ascii="Times New Roman" w:eastAsia="Times New Roman" w:hAnsi="Times New Roman"/>
                <w:bCs/>
                <w:lang w:eastAsia="x-none"/>
              </w:rPr>
            </w:pPr>
            <w:r w:rsidRPr="00EB0A84">
              <w:rPr>
                <w:rFonts w:ascii="Times New Roman" w:eastAsia="Times New Roman" w:hAnsi="Times New Roman"/>
                <w:bCs/>
                <w:lang w:eastAsia="x-none"/>
              </w:rPr>
              <w:t>Eksperts(-i) (vārds, uzvārds, amats)</w:t>
            </w:r>
          </w:p>
        </w:tc>
        <w:tc>
          <w:tcPr>
            <w:tcW w:w="11366" w:type="dxa"/>
            <w:tcBorders>
              <w:top w:val="nil"/>
              <w:left w:val="nil"/>
              <w:bottom w:val="single" w:sz="4" w:space="0" w:color="auto"/>
              <w:right w:val="nil"/>
            </w:tcBorders>
          </w:tcPr>
          <w:p w:rsidR="006D587B" w:rsidRPr="00EB0A84" w:rsidRDefault="006D587B" w:rsidP="00D65E04">
            <w:pPr>
              <w:tabs>
                <w:tab w:val="left" w:pos="0"/>
              </w:tabs>
              <w:spacing w:after="0" w:line="240" w:lineRule="auto"/>
              <w:rPr>
                <w:rFonts w:ascii="Times New Roman" w:eastAsia="Times New Roman" w:hAnsi="Times New Roman"/>
                <w:bCs/>
                <w:lang w:eastAsia="x-none"/>
              </w:rPr>
            </w:pPr>
          </w:p>
        </w:tc>
      </w:tr>
    </w:tbl>
    <w:p w:rsidR="006D587B" w:rsidRPr="00EB0A84" w:rsidRDefault="006D587B" w:rsidP="00D65E04">
      <w:pPr>
        <w:tabs>
          <w:tab w:val="left" w:pos="0"/>
        </w:tabs>
        <w:spacing w:after="0" w:line="260" w:lineRule="exact"/>
        <w:rPr>
          <w:rFonts w:ascii="Times New Roman" w:eastAsia="Times New Roman" w:hAnsi="Times New Roman"/>
          <w:bCs/>
          <w:lang w:eastAsia="x-none"/>
        </w:rPr>
      </w:pPr>
    </w:p>
    <w:p w:rsidR="006D587B" w:rsidRPr="00EB0A84" w:rsidRDefault="006D587B" w:rsidP="00D65E04">
      <w:pPr>
        <w:tabs>
          <w:tab w:val="left" w:pos="0"/>
        </w:tabs>
        <w:spacing w:after="0" w:line="260" w:lineRule="exact"/>
        <w:rPr>
          <w:rFonts w:ascii="Times New Roman" w:eastAsia="Times New Roman" w:hAnsi="Times New Roman"/>
          <w:bCs/>
          <w:lang w:eastAsia="x-none"/>
        </w:rPr>
      </w:pPr>
      <w:r w:rsidRPr="00EB0A84">
        <w:rPr>
          <w:rFonts w:ascii="Times New Roman" w:eastAsia="Times New Roman" w:hAnsi="Times New Roman"/>
          <w:bCs/>
          <w:lang w:eastAsia="x-none"/>
        </w:rPr>
        <w:t>Grupu nodarbības vērošanas mērķis – mācību procesa kvalitātes izvērtēšana</w:t>
      </w:r>
    </w:p>
    <w:p w:rsidR="006D587B" w:rsidRPr="00EB0A84" w:rsidRDefault="006D587B" w:rsidP="00D65E04">
      <w:pPr>
        <w:spacing w:after="0" w:line="260" w:lineRule="exact"/>
        <w:rPr>
          <w:rFonts w:ascii="Times New Roman" w:hAnsi="Times New Roman"/>
          <w:bCs/>
        </w:rPr>
      </w:pPr>
    </w:p>
    <w:p w:rsidR="006D587B" w:rsidRPr="00EB0A84" w:rsidRDefault="006D587B" w:rsidP="006D587B">
      <w:pPr>
        <w:tabs>
          <w:tab w:val="left" w:pos="0"/>
        </w:tabs>
        <w:spacing w:after="0" w:line="260" w:lineRule="exact"/>
        <w:rPr>
          <w:rFonts w:ascii="Times New Roman" w:eastAsia="Times New Roman" w:hAnsi="Times New Roman"/>
          <w:b/>
          <w:bCs/>
          <w:lang w:eastAsia="x-none"/>
        </w:rPr>
      </w:pPr>
      <w:r w:rsidRPr="00EB0A84">
        <w:rPr>
          <w:rFonts w:ascii="Times New Roman" w:eastAsia="Times New Roman" w:hAnsi="Times New Roman"/>
          <w:b/>
          <w:bCs/>
          <w:lang w:eastAsia="x-none"/>
        </w:rPr>
        <w:t>2. Pedagoga profesionālās darbības vērtējums</w:t>
      </w:r>
    </w:p>
    <w:p w:rsidR="006D587B" w:rsidRPr="00EB0A84" w:rsidRDefault="006D587B" w:rsidP="006D587B">
      <w:pPr>
        <w:tabs>
          <w:tab w:val="left" w:pos="0"/>
        </w:tabs>
        <w:spacing w:after="0" w:line="260" w:lineRule="exact"/>
        <w:rPr>
          <w:rFonts w:ascii="Times New Roman" w:eastAsia="Times New Roman" w:hAnsi="Times New Roman"/>
          <w:bCs/>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691"/>
        <w:gridCol w:w="722"/>
        <w:gridCol w:w="917"/>
        <w:gridCol w:w="917"/>
        <w:gridCol w:w="917"/>
        <w:gridCol w:w="917"/>
        <w:gridCol w:w="1186"/>
        <w:gridCol w:w="2747"/>
      </w:tblGrid>
      <w:tr w:rsidR="006D587B" w:rsidRPr="00EB0A84" w:rsidTr="00790B8B">
        <w:tc>
          <w:tcPr>
            <w:tcW w:w="2031" w:type="pct"/>
            <w:vMerge w:val="restart"/>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jc w:val="center"/>
              <w:outlineLvl w:val="5"/>
              <w:rPr>
                <w:rFonts w:ascii="Times New Roman" w:eastAsia="Times New Roman" w:hAnsi="Times New Roman"/>
                <w:b/>
              </w:rPr>
            </w:pPr>
            <w:r w:rsidRPr="00EB0A84">
              <w:rPr>
                <w:rFonts w:ascii="Times New Roman" w:eastAsia="Times New Roman" w:hAnsi="Times New Roman"/>
                <w:bCs/>
              </w:rPr>
              <w:t>Apgalvojumi</w:t>
            </w:r>
          </w:p>
        </w:tc>
        <w:tc>
          <w:tcPr>
            <w:tcW w:w="1989" w:type="pct"/>
            <w:gridSpan w:val="6"/>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jc w:val="center"/>
              <w:rPr>
                <w:rFonts w:ascii="Times New Roman" w:hAnsi="Times New Roman"/>
                <w:bCs/>
              </w:rPr>
            </w:pPr>
            <w:r w:rsidRPr="00EB0A84">
              <w:rPr>
                <w:rFonts w:ascii="Times New Roman" w:hAnsi="Times New Roman"/>
                <w:bCs/>
              </w:rPr>
              <w:t>Vērtējums</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jc w:val="center"/>
              <w:rPr>
                <w:rFonts w:ascii="Times New Roman" w:hAnsi="Times New Roman"/>
                <w:bCs/>
                <w:color w:val="000000"/>
                <w:lang w:eastAsia="lv-LV"/>
              </w:rPr>
            </w:pPr>
            <w:r w:rsidRPr="00EB0A84">
              <w:rPr>
                <w:rFonts w:ascii="Times New Roman" w:hAnsi="Times New Roman"/>
                <w:bCs/>
                <w:color w:val="000000"/>
                <w:lang w:eastAsia="lv-LV"/>
              </w:rPr>
              <w:t>Fakti, kas par to liecina</w:t>
            </w:r>
          </w:p>
        </w:tc>
      </w:tr>
      <w:tr w:rsidR="006D587B" w:rsidRPr="00EB0A84" w:rsidTr="00790B8B">
        <w:trPr>
          <w:cantSplit/>
        </w:trPr>
        <w:tc>
          <w:tcPr>
            <w:tcW w:w="2031" w:type="pct"/>
            <w:vMerge/>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rPr>
                <w:rFonts w:ascii="Times New Roman" w:eastAsia="Times New Roman" w:hAnsi="Times New Roman"/>
                <w:b/>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jc w:val="center"/>
              <w:rPr>
                <w:rFonts w:ascii="Times New Roman" w:hAnsi="Times New Roman"/>
                <w:bCs/>
                <w:color w:val="000000"/>
                <w:lang w:eastAsia="lv-LV"/>
              </w:rPr>
            </w:pPr>
            <w:r w:rsidRPr="00EB0A84">
              <w:rPr>
                <w:rFonts w:ascii="Times New Roman" w:hAnsi="Times New Roman"/>
                <w:bCs/>
                <w:color w:val="000000"/>
                <w:lang w:eastAsia="lv-LV"/>
              </w:rPr>
              <w:t>jā</w:t>
            </w:r>
          </w:p>
        </w:tc>
        <w:tc>
          <w:tcPr>
            <w:tcW w:w="327" w:type="pct"/>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jc w:val="center"/>
              <w:rPr>
                <w:rFonts w:ascii="Times New Roman" w:hAnsi="Times New Roman"/>
                <w:bCs/>
                <w:color w:val="000000"/>
                <w:lang w:eastAsia="lv-LV"/>
              </w:rPr>
            </w:pPr>
            <w:r w:rsidRPr="00EB0A84">
              <w:rPr>
                <w:rFonts w:ascii="Times New Roman" w:hAnsi="Times New Roman"/>
                <w:bCs/>
                <w:color w:val="000000"/>
                <w:lang w:eastAsia="lv-LV"/>
              </w:rPr>
              <w:t xml:space="preserve">drīzāk </w:t>
            </w:r>
            <w:r w:rsidRPr="00EB0A84">
              <w:rPr>
                <w:rFonts w:ascii="Times New Roman" w:hAnsi="Times New Roman"/>
                <w:bCs/>
                <w:color w:val="000000"/>
                <w:lang w:eastAsia="lv-LV"/>
              </w:rPr>
              <w:br/>
              <w:t>jā</w:t>
            </w:r>
          </w:p>
        </w:tc>
        <w:tc>
          <w:tcPr>
            <w:tcW w:w="327" w:type="pct"/>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jc w:val="center"/>
              <w:rPr>
                <w:rFonts w:ascii="Times New Roman" w:hAnsi="Times New Roman"/>
                <w:bCs/>
                <w:color w:val="000000"/>
                <w:lang w:eastAsia="lv-LV"/>
              </w:rPr>
            </w:pPr>
            <w:r w:rsidRPr="00EB0A84">
              <w:rPr>
                <w:rFonts w:ascii="Times New Roman" w:hAnsi="Times New Roman"/>
                <w:bCs/>
                <w:color w:val="000000"/>
                <w:lang w:eastAsia="lv-LV"/>
              </w:rPr>
              <w:t>daļēji</w:t>
            </w:r>
          </w:p>
        </w:tc>
        <w:tc>
          <w:tcPr>
            <w:tcW w:w="327" w:type="pct"/>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jc w:val="center"/>
              <w:rPr>
                <w:rFonts w:ascii="Times New Roman" w:hAnsi="Times New Roman"/>
                <w:bCs/>
                <w:color w:val="000000"/>
                <w:lang w:eastAsia="lv-LV"/>
              </w:rPr>
            </w:pPr>
            <w:r w:rsidRPr="00EB0A84">
              <w:rPr>
                <w:rFonts w:ascii="Times New Roman" w:hAnsi="Times New Roman"/>
                <w:bCs/>
                <w:color w:val="000000"/>
                <w:lang w:eastAsia="lv-LV"/>
              </w:rPr>
              <w:t xml:space="preserve">drīzāk </w:t>
            </w:r>
            <w:r w:rsidRPr="00EB0A84">
              <w:rPr>
                <w:rFonts w:ascii="Times New Roman" w:hAnsi="Times New Roman"/>
                <w:bCs/>
                <w:color w:val="000000"/>
                <w:lang w:eastAsia="lv-LV"/>
              </w:rPr>
              <w:br/>
              <w:t>nē</w:t>
            </w:r>
          </w:p>
        </w:tc>
        <w:tc>
          <w:tcPr>
            <w:tcW w:w="327" w:type="pct"/>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jc w:val="center"/>
              <w:rPr>
                <w:rFonts w:ascii="Times New Roman" w:hAnsi="Times New Roman"/>
                <w:bCs/>
                <w:color w:val="000000"/>
                <w:lang w:eastAsia="lv-LV"/>
              </w:rPr>
            </w:pPr>
            <w:r w:rsidRPr="00EB0A84">
              <w:rPr>
                <w:rFonts w:ascii="Times New Roman" w:hAnsi="Times New Roman"/>
                <w:bCs/>
                <w:color w:val="000000"/>
                <w:lang w:eastAsia="lv-LV"/>
              </w:rPr>
              <w:t>nē</w:t>
            </w:r>
          </w:p>
        </w:tc>
        <w:tc>
          <w:tcPr>
            <w:tcW w:w="423" w:type="pct"/>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jc w:val="center"/>
              <w:rPr>
                <w:rFonts w:ascii="Times New Roman" w:hAnsi="Times New Roman"/>
                <w:bCs/>
                <w:color w:val="000000"/>
                <w:lang w:eastAsia="lv-LV"/>
              </w:rPr>
            </w:pPr>
            <w:r w:rsidRPr="00EB0A84">
              <w:rPr>
                <w:rFonts w:ascii="Times New Roman" w:hAnsi="Times New Roman"/>
                <w:bCs/>
                <w:color w:val="000000"/>
                <w:lang w:eastAsia="lv-LV"/>
              </w:rPr>
              <w:t>nav novērots</w:t>
            </w:r>
          </w:p>
        </w:tc>
        <w:tc>
          <w:tcPr>
            <w:tcW w:w="2734" w:type="dxa"/>
            <w:vMerge/>
            <w:tcBorders>
              <w:top w:val="single" w:sz="4" w:space="0" w:color="auto"/>
              <w:left w:val="single" w:sz="4" w:space="0" w:color="auto"/>
              <w:bottom w:val="single" w:sz="4" w:space="0" w:color="auto"/>
              <w:right w:val="single" w:sz="4" w:space="0" w:color="auto"/>
            </w:tcBorders>
            <w:vAlign w:val="center"/>
            <w:hideMark/>
          </w:tcPr>
          <w:p w:rsidR="006D587B" w:rsidRPr="00EB0A84" w:rsidRDefault="006D587B" w:rsidP="006D587B">
            <w:pPr>
              <w:spacing w:after="0" w:line="240" w:lineRule="auto"/>
              <w:rPr>
                <w:rFonts w:ascii="Times New Roman" w:hAnsi="Times New Roman"/>
                <w:bCs/>
                <w:color w:val="000000"/>
                <w:lang w:eastAsia="lv-LV"/>
              </w:rPr>
            </w:pPr>
          </w:p>
        </w:tc>
      </w:tr>
      <w:tr w:rsidR="006D587B" w:rsidRPr="00EB0A84" w:rsidTr="00790B8B">
        <w:tc>
          <w:tcPr>
            <w:tcW w:w="5000" w:type="pct"/>
            <w:gridSpan w:val="8"/>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jc w:val="center"/>
              <w:rPr>
                <w:rFonts w:ascii="Times New Roman" w:hAnsi="Times New Roman"/>
                <w:b/>
                <w:bCs/>
              </w:rPr>
            </w:pPr>
            <w:r w:rsidRPr="00EB0A84">
              <w:rPr>
                <w:rFonts w:ascii="Times New Roman" w:hAnsi="Times New Roman"/>
                <w:b/>
                <w:bCs/>
              </w:rPr>
              <w:t>1. Izglītības psihologa darbība (nodarbības vadīšana)</w:t>
            </w: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bCs/>
              </w:rPr>
            </w:pPr>
            <w:r w:rsidRPr="00EB0A84">
              <w:rPr>
                <w:rFonts w:ascii="Times New Roman" w:hAnsi="Times New Roman"/>
              </w:rPr>
              <w:t>1.1. Grupu nodarbības mērķu un uzdevumu skaidrība un to sasniegšana</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 xml:space="preserve">1.2. Grupas darbs ir organizēts, un laiks racionāli izmantots, </w:t>
            </w:r>
            <w:r w:rsidRPr="00EB0A84">
              <w:rPr>
                <w:rFonts w:ascii="Times New Roman" w:hAnsi="Times New Roman"/>
              </w:rPr>
              <w:lastRenderedPageBreak/>
              <w:t>nodrošināta labvēlīga emocionāla vide izglītības psihologa un izglītojamo sadarbībai</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 xml:space="preserve">1.3. Izglītojamie tiek motivēti darbam </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1.4. Uzdevumi ir saprotami formulēti</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1.5. Izglītības psihologa skaidrojums ir kvalitatīvs (jautājumu uzdošanas veids, terminu lietojums, valodas kultūra)</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1.6. Uzdevumi tiek saistīti ar reālo dzīvi</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 xml:space="preserve">1.7. Nodarbības saturs ir saistīts ar skolas un klases situācijām </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1.8. Tiek nodrošināta individuālā pieeja</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1.9. Mācību materiāli tiek izmantoti izvirzīto mērķu sasniegšanai</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1.10. Materiāltehniskie līdzekļi tiek izmantoti izvirzīto mērķu sasniegšanai</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5000" w:type="pct"/>
            <w:gridSpan w:val="8"/>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jc w:val="center"/>
              <w:rPr>
                <w:rFonts w:ascii="Times New Roman" w:hAnsi="Times New Roman"/>
                <w:b/>
                <w:bCs/>
              </w:rPr>
            </w:pPr>
            <w:r w:rsidRPr="00EB0A84">
              <w:rPr>
                <w:rFonts w:ascii="Times New Roman" w:hAnsi="Times New Roman"/>
                <w:b/>
                <w:bCs/>
              </w:rPr>
              <w:t>2. Izglītojamo darbība (mācīšanās)</w:t>
            </w: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outlineLvl w:val="6"/>
              <w:rPr>
                <w:rFonts w:ascii="Times New Roman" w:eastAsia="Times New Roman" w:hAnsi="Times New Roman"/>
                <w:bCs/>
              </w:rPr>
            </w:pPr>
            <w:r w:rsidRPr="00EB0A84">
              <w:rPr>
                <w:rFonts w:ascii="Times New Roman" w:eastAsia="Times New Roman" w:hAnsi="Times New Roman"/>
                <w:bCs/>
              </w:rPr>
              <w:t>2.1. Ir attīstīta izglītojamo sadarbības (darbs pārī, grupās)</w:t>
            </w:r>
            <w:r w:rsidRPr="00EB0A84">
              <w:rPr>
                <w:rFonts w:ascii="Times New Roman" w:eastAsia="Times New Roman" w:hAnsi="Times New Roman"/>
                <w:bCs/>
                <w:i/>
              </w:rPr>
              <w:t xml:space="preserve"> </w:t>
            </w:r>
            <w:r w:rsidRPr="00EB0A84">
              <w:rPr>
                <w:rFonts w:ascii="Times New Roman" w:eastAsia="Times New Roman" w:hAnsi="Times New Roman"/>
                <w:bCs/>
              </w:rPr>
              <w:t>prasme</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b/>
                <w:bCs/>
              </w:rPr>
            </w:pPr>
            <w:r w:rsidRPr="00EB0A84">
              <w:rPr>
                <w:rFonts w:ascii="Times New Roman" w:hAnsi="Times New Roman"/>
              </w:rPr>
              <w:t>2.2. Izglītojamie prot izmantot nodarbībai paredzētos materiālus</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bCs/>
              </w:rPr>
            </w:pPr>
            <w:r w:rsidRPr="00EB0A84">
              <w:rPr>
                <w:rFonts w:ascii="Times New Roman" w:hAnsi="Times New Roman"/>
              </w:rPr>
              <w:t>2.3. Ir vērojamas radoša, analītiska, pētnieciska rakstura darbības</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rPr>
            </w:pPr>
            <w:r w:rsidRPr="00EB0A84">
              <w:rPr>
                <w:rFonts w:ascii="Times New Roman" w:hAnsi="Times New Roman"/>
              </w:rPr>
              <w:t>2.4. Izglītojamie tiek iesaistīti uzdevumu izpildē (izglītojamo iesaistīšanās aktivitātē)</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5000" w:type="pct"/>
            <w:gridSpan w:val="8"/>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jc w:val="center"/>
              <w:rPr>
                <w:rFonts w:ascii="Times New Roman" w:hAnsi="Times New Roman"/>
                <w:b/>
                <w:bCs/>
              </w:rPr>
            </w:pPr>
            <w:r w:rsidRPr="00EB0A84">
              <w:rPr>
                <w:rFonts w:ascii="Times New Roman" w:hAnsi="Times New Roman"/>
                <w:b/>
              </w:rPr>
              <w:t>3. Atgriezeniskās saites nodrošināšana (vērtēšana)</w:t>
            </w: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outlineLvl w:val="6"/>
              <w:rPr>
                <w:rFonts w:ascii="Times New Roman" w:eastAsia="Times New Roman" w:hAnsi="Times New Roman"/>
              </w:rPr>
            </w:pPr>
            <w:r w:rsidRPr="00EB0A84">
              <w:rPr>
                <w:rFonts w:ascii="Times New Roman" w:eastAsia="Times New Roman" w:hAnsi="Times New Roman"/>
              </w:rPr>
              <w:t>3.1. Izglītības psihologs sniedz atgriezenisko saiti izglītojamiem</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r w:rsidR="006D587B" w:rsidRPr="00EB0A84" w:rsidTr="00790B8B">
        <w:tc>
          <w:tcPr>
            <w:tcW w:w="2031" w:type="pct"/>
            <w:tcBorders>
              <w:top w:val="single" w:sz="4" w:space="0" w:color="auto"/>
              <w:left w:val="single" w:sz="4" w:space="0" w:color="auto"/>
              <w:bottom w:val="single" w:sz="4" w:space="0" w:color="auto"/>
              <w:right w:val="single" w:sz="4" w:space="0" w:color="auto"/>
            </w:tcBorders>
            <w:hideMark/>
          </w:tcPr>
          <w:p w:rsidR="006D587B" w:rsidRPr="00EB0A84" w:rsidRDefault="006D587B" w:rsidP="006D587B">
            <w:pPr>
              <w:spacing w:after="0" w:line="240" w:lineRule="auto"/>
              <w:rPr>
                <w:rFonts w:ascii="Times New Roman" w:hAnsi="Times New Roman"/>
                <w:b/>
              </w:rPr>
            </w:pPr>
            <w:r w:rsidRPr="00EB0A84">
              <w:rPr>
                <w:rFonts w:ascii="Times New Roman" w:hAnsi="Times New Roman"/>
              </w:rPr>
              <w:t>3.2. Izglītojamie sniedz atgriezenisko saiti par nodarbību</w:t>
            </w:r>
          </w:p>
        </w:tc>
        <w:tc>
          <w:tcPr>
            <w:tcW w:w="258"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327"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423"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c>
          <w:tcPr>
            <w:tcW w:w="980" w:type="pct"/>
            <w:tcBorders>
              <w:top w:val="single" w:sz="4" w:space="0" w:color="auto"/>
              <w:left w:val="single" w:sz="4" w:space="0" w:color="auto"/>
              <w:bottom w:val="single" w:sz="4" w:space="0" w:color="auto"/>
              <w:right w:val="single" w:sz="4" w:space="0" w:color="auto"/>
            </w:tcBorders>
          </w:tcPr>
          <w:p w:rsidR="006D587B" w:rsidRPr="00EB0A84" w:rsidRDefault="006D587B" w:rsidP="006D587B">
            <w:pPr>
              <w:spacing w:after="0" w:line="240" w:lineRule="auto"/>
              <w:rPr>
                <w:rFonts w:ascii="Times New Roman" w:hAnsi="Times New Roman"/>
                <w:b/>
                <w:bCs/>
              </w:rPr>
            </w:pPr>
          </w:p>
        </w:tc>
      </w:tr>
    </w:tbl>
    <w:p w:rsidR="006D587B" w:rsidRPr="00EB0A84" w:rsidRDefault="00EB0A84" w:rsidP="006D587B">
      <w:pPr>
        <w:spacing w:after="0" w:line="260" w:lineRule="exact"/>
        <w:rPr>
          <w:rFonts w:ascii="Times New Roman" w:hAnsi="Times New Roman"/>
          <w:bCs/>
        </w:rPr>
      </w:pPr>
      <w:r>
        <w:rPr>
          <w:rFonts w:ascii="Times New Roman" w:hAnsi="Times New Roman"/>
          <w:bCs/>
        </w:rPr>
        <w:t>Ar vērtējumu iepazinos:</w:t>
      </w:r>
    </w:p>
    <w:tbl>
      <w:tblPr>
        <w:tblW w:w="0" w:type="auto"/>
        <w:tblInd w:w="2235" w:type="dxa"/>
        <w:tblLook w:val="04A0" w:firstRow="1" w:lastRow="0" w:firstColumn="1" w:lastColumn="0" w:noHBand="0" w:noVBand="1"/>
      </w:tblPr>
      <w:tblGrid>
        <w:gridCol w:w="3503"/>
        <w:gridCol w:w="4527"/>
        <w:gridCol w:w="526"/>
        <w:gridCol w:w="1280"/>
        <w:gridCol w:w="2103"/>
      </w:tblGrid>
      <w:tr w:rsidR="006D587B" w:rsidRPr="00EB0A84" w:rsidTr="006D587B">
        <w:tc>
          <w:tcPr>
            <w:tcW w:w="3827" w:type="dxa"/>
            <w:hideMark/>
          </w:tcPr>
          <w:p w:rsidR="006D587B" w:rsidRPr="00EB0A84" w:rsidRDefault="006D587B" w:rsidP="006D587B">
            <w:pPr>
              <w:spacing w:after="0" w:line="260" w:lineRule="exact"/>
              <w:jc w:val="both"/>
              <w:rPr>
                <w:rFonts w:ascii="Times New Roman" w:hAnsi="Times New Roman"/>
              </w:rPr>
            </w:pPr>
            <w:r w:rsidRPr="00EB0A84">
              <w:rPr>
                <w:rFonts w:ascii="Times New Roman" w:hAnsi="Times New Roman"/>
              </w:rPr>
              <w:t>Pedagoga vārds, uzvārds, paraksts</w:t>
            </w:r>
          </w:p>
        </w:tc>
        <w:tc>
          <w:tcPr>
            <w:tcW w:w="5103" w:type="dxa"/>
            <w:tcBorders>
              <w:top w:val="nil"/>
              <w:left w:val="nil"/>
              <w:bottom w:val="single" w:sz="4" w:space="0" w:color="auto"/>
              <w:right w:val="nil"/>
            </w:tcBorders>
          </w:tcPr>
          <w:p w:rsidR="006D587B" w:rsidRPr="00EB0A84" w:rsidRDefault="006D587B" w:rsidP="006D587B">
            <w:pPr>
              <w:spacing w:after="0" w:line="260" w:lineRule="exact"/>
              <w:jc w:val="both"/>
              <w:rPr>
                <w:rFonts w:ascii="Times New Roman" w:hAnsi="Times New Roman"/>
              </w:rPr>
            </w:pPr>
          </w:p>
        </w:tc>
        <w:tc>
          <w:tcPr>
            <w:tcW w:w="567" w:type="dxa"/>
          </w:tcPr>
          <w:p w:rsidR="006D587B" w:rsidRPr="00EB0A84" w:rsidRDefault="006D587B" w:rsidP="006D587B">
            <w:pPr>
              <w:spacing w:after="0" w:line="260" w:lineRule="exact"/>
              <w:jc w:val="both"/>
              <w:rPr>
                <w:rFonts w:ascii="Times New Roman" w:hAnsi="Times New Roman"/>
              </w:rPr>
            </w:pPr>
          </w:p>
        </w:tc>
        <w:tc>
          <w:tcPr>
            <w:tcW w:w="1331" w:type="dxa"/>
            <w:hideMark/>
          </w:tcPr>
          <w:p w:rsidR="006D587B" w:rsidRPr="00EB0A84" w:rsidRDefault="006D587B" w:rsidP="006D587B">
            <w:pPr>
              <w:spacing w:after="0" w:line="260" w:lineRule="exact"/>
              <w:jc w:val="both"/>
              <w:rPr>
                <w:rFonts w:ascii="Times New Roman" w:hAnsi="Times New Roman"/>
              </w:rPr>
            </w:pPr>
            <w:r w:rsidRPr="00EB0A84">
              <w:rPr>
                <w:rFonts w:ascii="Times New Roman" w:hAnsi="Times New Roman"/>
              </w:rPr>
              <w:t>Datums</w:t>
            </w:r>
          </w:p>
        </w:tc>
        <w:tc>
          <w:tcPr>
            <w:tcW w:w="2355" w:type="dxa"/>
            <w:tcBorders>
              <w:top w:val="nil"/>
              <w:left w:val="nil"/>
              <w:bottom w:val="single" w:sz="4" w:space="0" w:color="auto"/>
              <w:right w:val="nil"/>
            </w:tcBorders>
          </w:tcPr>
          <w:p w:rsidR="006D587B" w:rsidRPr="00EB0A84" w:rsidRDefault="006D587B" w:rsidP="006D587B">
            <w:pPr>
              <w:spacing w:after="0" w:line="260" w:lineRule="exact"/>
              <w:jc w:val="both"/>
              <w:rPr>
                <w:rFonts w:ascii="Times New Roman" w:hAnsi="Times New Roman"/>
              </w:rPr>
            </w:pPr>
          </w:p>
        </w:tc>
      </w:tr>
    </w:tbl>
    <w:p w:rsidR="006D587B" w:rsidRPr="00EB0A84" w:rsidRDefault="006D587B" w:rsidP="006D587B">
      <w:pPr>
        <w:spacing w:after="0" w:line="260" w:lineRule="exact"/>
        <w:jc w:val="both"/>
        <w:rPr>
          <w:rFonts w:ascii="Times New Roman" w:hAnsi="Times New Roman"/>
        </w:rPr>
      </w:pPr>
    </w:p>
    <w:tbl>
      <w:tblPr>
        <w:tblW w:w="0" w:type="auto"/>
        <w:tblInd w:w="2235" w:type="dxa"/>
        <w:tblLook w:val="04A0" w:firstRow="1" w:lastRow="0" w:firstColumn="1" w:lastColumn="0" w:noHBand="0" w:noVBand="1"/>
      </w:tblPr>
      <w:tblGrid>
        <w:gridCol w:w="3497"/>
        <w:gridCol w:w="4530"/>
        <w:gridCol w:w="526"/>
        <w:gridCol w:w="1281"/>
        <w:gridCol w:w="2105"/>
      </w:tblGrid>
      <w:tr w:rsidR="006D587B" w:rsidRPr="00EB0A84" w:rsidTr="006D587B">
        <w:tc>
          <w:tcPr>
            <w:tcW w:w="3827" w:type="dxa"/>
            <w:hideMark/>
          </w:tcPr>
          <w:p w:rsidR="006D587B" w:rsidRPr="00EB0A84" w:rsidRDefault="006D587B" w:rsidP="006D587B">
            <w:pPr>
              <w:spacing w:after="0" w:line="260" w:lineRule="exact"/>
              <w:jc w:val="both"/>
              <w:rPr>
                <w:rFonts w:ascii="Times New Roman" w:hAnsi="Times New Roman"/>
              </w:rPr>
            </w:pPr>
            <w:r w:rsidRPr="00EB0A84">
              <w:rPr>
                <w:rFonts w:ascii="Times New Roman" w:hAnsi="Times New Roman"/>
              </w:rPr>
              <w:t>Vērtētāja vārds, uzvārds, paraksts</w:t>
            </w:r>
          </w:p>
        </w:tc>
        <w:tc>
          <w:tcPr>
            <w:tcW w:w="5103" w:type="dxa"/>
            <w:tcBorders>
              <w:top w:val="nil"/>
              <w:left w:val="nil"/>
              <w:bottom w:val="single" w:sz="4" w:space="0" w:color="auto"/>
              <w:right w:val="nil"/>
            </w:tcBorders>
          </w:tcPr>
          <w:p w:rsidR="006D587B" w:rsidRPr="00EB0A84" w:rsidRDefault="006D587B" w:rsidP="006D587B">
            <w:pPr>
              <w:spacing w:after="0" w:line="260" w:lineRule="exact"/>
              <w:jc w:val="both"/>
              <w:rPr>
                <w:rFonts w:ascii="Times New Roman" w:hAnsi="Times New Roman"/>
              </w:rPr>
            </w:pPr>
          </w:p>
        </w:tc>
        <w:tc>
          <w:tcPr>
            <w:tcW w:w="567" w:type="dxa"/>
          </w:tcPr>
          <w:p w:rsidR="006D587B" w:rsidRPr="00EB0A84" w:rsidRDefault="006D587B" w:rsidP="006D587B">
            <w:pPr>
              <w:spacing w:after="0" w:line="260" w:lineRule="exact"/>
              <w:jc w:val="both"/>
              <w:rPr>
                <w:rFonts w:ascii="Times New Roman" w:hAnsi="Times New Roman"/>
              </w:rPr>
            </w:pPr>
          </w:p>
        </w:tc>
        <w:tc>
          <w:tcPr>
            <w:tcW w:w="1331" w:type="dxa"/>
            <w:hideMark/>
          </w:tcPr>
          <w:p w:rsidR="006D587B" w:rsidRPr="00EB0A84" w:rsidRDefault="006D587B" w:rsidP="006D587B">
            <w:pPr>
              <w:spacing w:after="0" w:line="260" w:lineRule="exact"/>
              <w:jc w:val="both"/>
              <w:rPr>
                <w:rFonts w:ascii="Times New Roman" w:hAnsi="Times New Roman"/>
              </w:rPr>
            </w:pPr>
            <w:r w:rsidRPr="00EB0A84">
              <w:rPr>
                <w:rFonts w:ascii="Times New Roman" w:hAnsi="Times New Roman"/>
              </w:rPr>
              <w:t>Datums</w:t>
            </w:r>
          </w:p>
        </w:tc>
        <w:tc>
          <w:tcPr>
            <w:tcW w:w="2355" w:type="dxa"/>
            <w:tcBorders>
              <w:top w:val="nil"/>
              <w:left w:val="nil"/>
              <w:bottom w:val="single" w:sz="4" w:space="0" w:color="auto"/>
              <w:right w:val="nil"/>
            </w:tcBorders>
          </w:tcPr>
          <w:p w:rsidR="006D587B" w:rsidRPr="00EB0A84" w:rsidRDefault="006D587B" w:rsidP="006D587B">
            <w:pPr>
              <w:spacing w:after="0" w:line="260" w:lineRule="exact"/>
              <w:jc w:val="both"/>
              <w:rPr>
                <w:rFonts w:ascii="Times New Roman" w:hAnsi="Times New Roman"/>
              </w:rPr>
            </w:pPr>
          </w:p>
        </w:tc>
      </w:tr>
    </w:tbl>
    <w:p w:rsidR="006D587B" w:rsidRPr="00EB0A84" w:rsidRDefault="006D587B" w:rsidP="006D587B">
      <w:pPr>
        <w:pStyle w:val="Pamatteksts"/>
        <w:jc w:val="left"/>
        <w:rPr>
          <w:sz w:val="22"/>
          <w:szCs w:val="22"/>
        </w:rPr>
        <w:sectPr w:rsidR="006D587B" w:rsidRPr="00EB0A84" w:rsidSect="00D65E04">
          <w:pgSz w:w="16838" w:h="11906" w:orient="landscape"/>
          <w:pgMar w:top="851" w:right="1440" w:bottom="1080" w:left="1440" w:header="709" w:footer="709" w:gutter="0"/>
          <w:cols w:space="708"/>
          <w:docGrid w:linePitch="381"/>
        </w:sectPr>
      </w:pPr>
    </w:p>
    <w:p w:rsidR="006D587B" w:rsidRPr="008E401C" w:rsidRDefault="006D587B" w:rsidP="006D587B">
      <w:pPr>
        <w:spacing w:after="0" w:line="240" w:lineRule="auto"/>
        <w:jc w:val="right"/>
        <w:rPr>
          <w:rFonts w:ascii="Times New Roman" w:hAnsi="Times New Roman"/>
          <w:noProof/>
          <w:sz w:val="24"/>
          <w:szCs w:val="24"/>
          <w:lang w:eastAsia="lv-LV"/>
        </w:rPr>
      </w:pPr>
      <w:r>
        <w:rPr>
          <w:rFonts w:ascii="Times New Roman" w:hAnsi="Times New Roman"/>
          <w:sz w:val="24"/>
          <w:szCs w:val="24"/>
        </w:rPr>
        <w:lastRenderedPageBreak/>
        <w:t>7</w:t>
      </w:r>
      <w:r w:rsidRPr="008E401C">
        <w:rPr>
          <w:rFonts w:ascii="Times New Roman" w:hAnsi="Times New Roman"/>
          <w:sz w:val="24"/>
          <w:szCs w:val="24"/>
        </w:rPr>
        <w:t>. pielikums</w:t>
      </w:r>
    </w:p>
    <w:p w:rsidR="006D587B" w:rsidRPr="008E401C" w:rsidRDefault="006D587B" w:rsidP="006D587B">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t>Kokneses novada PII “Gundega”</w:t>
      </w:r>
    </w:p>
    <w:p w:rsidR="006D587B" w:rsidRPr="008E401C" w:rsidRDefault="00B34DE9" w:rsidP="006D587B">
      <w:pPr>
        <w:spacing w:after="0" w:line="240" w:lineRule="auto"/>
        <w:jc w:val="right"/>
        <w:rPr>
          <w:rFonts w:ascii="Times New Roman" w:hAnsi="Times New Roman"/>
          <w:sz w:val="24"/>
          <w:szCs w:val="24"/>
        </w:rPr>
      </w:pPr>
      <w:r>
        <w:rPr>
          <w:rFonts w:ascii="Times New Roman" w:hAnsi="Times New Roman"/>
          <w:sz w:val="24"/>
          <w:szCs w:val="24"/>
        </w:rPr>
        <w:t>2018</w:t>
      </w:r>
      <w:r w:rsidR="00874054">
        <w:rPr>
          <w:rFonts w:ascii="Times New Roman" w:hAnsi="Times New Roman"/>
          <w:sz w:val="24"/>
          <w:szCs w:val="24"/>
        </w:rPr>
        <w:t>. gada 13.jūlija</w:t>
      </w:r>
    </w:p>
    <w:p w:rsidR="006D587B" w:rsidRPr="008E401C"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6D587B"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6D587B" w:rsidRDefault="006D587B" w:rsidP="006D587B">
      <w:pPr>
        <w:pStyle w:val="Pamatteksts"/>
        <w:jc w:val="right"/>
        <w:rPr>
          <w:bCs/>
          <w:sz w:val="24"/>
          <w:szCs w:val="24"/>
        </w:rPr>
      </w:pPr>
      <w:r w:rsidRPr="008E401C">
        <w:rPr>
          <w:bCs/>
          <w:sz w:val="24"/>
          <w:szCs w:val="24"/>
        </w:rPr>
        <w:t>kārtībai  un komisijas darbības kārtībai</w:t>
      </w:r>
      <w:r>
        <w:rPr>
          <w:bCs/>
          <w:sz w:val="24"/>
          <w:szCs w:val="24"/>
        </w:rPr>
        <w:t>”</w:t>
      </w:r>
    </w:p>
    <w:p w:rsidR="006D587B" w:rsidRPr="006D587B" w:rsidRDefault="006D587B" w:rsidP="006D587B">
      <w:pPr>
        <w:spacing w:after="0" w:line="240" w:lineRule="auto"/>
        <w:jc w:val="center"/>
        <w:rPr>
          <w:rFonts w:ascii="Times New Roman" w:eastAsia="Times New Roman" w:hAnsi="Times New Roman"/>
          <w:sz w:val="24"/>
          <w:szCs w:val="24"/>
          <w:lang w:eastAsia="lv-LV"/>
        </w:rPr>
      </w:pPr>
      <w:r w:rsidRPr="006D587B">
        <w:rPr>
          <w:rFonts w:ascii="Times New Roman" w:eastAsia="Times New Roman" w:hAnsi="Times New Roman"/>
          <w:sz w:val="24"/>
          <w:szCs w:val="24"/>
          <w:lang w:eastAsia="lv-LV"/>
        </w:rPr>
        <w:t>Kokneses novada pirmsskolas izglītības iestāde „Gundega”</w:t>
      </w:r>
    </w:p>
    <w:p w:rsidR="006D587B" w:rsidRPr="006D587B" w:rsidRDefault="006D587B" w:rsidP="006D587B">
      <w:pPr>
        <w:spacing w:after="0" w:line="240" w:lineRule="auto"/>
        <w:jc w:val="center"/>
        <w:rPr>
          <w:rFonts w:ascii="Times New Roman" w:eastAsia="Times New Roman" w:hAnsi="Times New Roman"/>
          <w:sz w:val="24"/>
          <w:szCs w:val="24"/>
          <w:lang w:eastAsia="lv-LV"/>
        </w:rPr>
      </w:pPr>
      <w:r w:rsidRPr="006D587B">
        <w:rPr>
          <w:rFonts w:ascii="Times New Roman" w:eastAsia="Times New Roman" w:hAnsi="Times New Roman"/>
          <w:sz w:val="24"/>
          <w:szCs w:val="24"/>
          <w:lang w:eastAsia="lv-LV"/>
        </w:rPr>
        <w:t>Lāčplēša iela 7, Kokneses pagasts, Kokneses novads</w:t>
      </w:r>
    </w:p>
    <w:p w:rsidR="006D587B" w:rsidRPr="006D587B" w:rsidRDefault="006D587B" w:rsidP="006D587B">
      <w:pPr>
        <w:spacing w:line="240" w:lineRule="auto"/>
        <w:ind w:left="714" w:right="-539" w:hanging="357"/>
        <w:jc w:val="center"/>
        <w:rPr>
          <w:rFonts w:ascii="Times New Roman" w:hAnsi="Times New Roman"/>
          <w:b/>
          <w:sz w:val="28"/>
          <w:szCs w:val="28"/>
        </w:rPr>
      </w:pPr>
      <w:r w:rsidRPr="006D587B">
        <w:rPr>
          <w:rFonts w:ascii="Times New Roman" w:hAnsi="Times New Roman"/>
          <w:b/>
          <w:sz w:val="28"/>
          <w:szCs w:val="28"/>
        </w:rPr>
        <w:t>PEDAGOGA PAŠVĒRTĒJUMS</w:t>
      </w:r>
    </w:p>
    <w:p w:rsidR="006D587B" w:rsidRPr="006D587B" w:rsidRDefault="006D587B" w:rsidP="006D587B">
      <w:pPr>
        <w:spacing w:line="240" w:lineRule="auto"/>
        <w:ind w:left="714" w:right="-539" w:hanging="357"/>
        <w:rPr>
          <w:rFonts w:ascii="Times New Roman" w:hAnsi="Times New Roman"/>
          <w:sz w:val="24"/>
          <w:szCs w:val="24"/>
        </w:rPr>
      </w:pPr>
    </w:p>
    <w:tbl>
      <w:tblPr>
        <w:tblStyle w:val="TableGrid1"/>
        <w:tblpPr w:leftFromText="180" w:rightFromText="180" w:vertAnchor="text" w:horzAnchor="page" w:tblpX="1080" w:tblpY="-64"/>
        <w:tblW w:w="9918" w:type="dxa"/>
        <w:tblLayout w:type="fixed"/>
        <w:tblLook w:val="04A0" w:firstRow="1" w:lastRow="0" w:firstColumn="1" w:lastColumn="0" w:noHBand="0" w:noVBand="1"/>
      </w:tblPr>
      <w:tblGrid>
        <w:gridCol w:w="846"/>
        <w:gridCol w:w="5103"/>
        <w:gridCol w:w="3969"/>
      </w:tblGrid>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proofErr w:type="spellStart"/>
            <w:r w:rsidRPr="006D587B">
              <w:rPr>
                <w:rFonts w:ascii="Times New Roman" w:hAnsi="Times New Roman"/>
                <w:sz w:val="24"/>
                <w:szCs w:val="24"/>
              </w:rPr>
              <w:t>N.p.k</w:t>
            </w:r>
            <w:proofErr w:type="spellEnd"/>
            <w:r w:rsidRPr="006D587B">
              <w:rPr>
                <w:rFonts w:ascii="Times New Roman" w:hAnsi="Times New Roman"/>
                <w:sz w:val="24"/>
                <w:szCs w:val="24"/>
              </w:rPr>
              <w:t>.</w:t>
            </w:r>
          </w:p>
        </w:tc>
        <w:tc>
          <w:tcPr>
            <w:tcW w:w="5103" w:type="dxa"/>
            <w:vAlign w:val="center"/>
          </w:tcPr>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Kritērijs</w:t>
            </w:r>
          </w:p>
        </w:tc>
        <w:tc>
          <w:tcPr>
            <w:tcW w:w="3969" w:type="dxa"/>
            <w:vAlign w:val="center"/>
          </w:tcPr>
          <w:p w:rsidR="000B3901" w:rsidRDefault="007177BF" w:rsidP="007177BF">
            <w:pPr>
              <w:spacing w:after="0" w:line="240" w:lineRule="auto"/>
              <w:ind w:left="0" w:firstLine="0"/>
              <w:jc w:val="center"/>
              <w:rPr>
                <w:rFonts w:ascii="Times New Roman" w:hAnsi="Times New Roman"/>
                <w:sz w:val="24"/>
                <w:szCs w:val="24"/>
              </w:rPr>
            </w:pPr>
            <w:r>
              <w:rPr>
                <w:rFonts w:ascii="Times New Roman" w:hAnsi="Times New Roman"/>
                <w:sz w:val="24"/>
                <w:szCs w:val="24"/>
              </w:rPr>
              <w:t xml:space="preserve">Īsi, konkrēti pedagogu </w:t>
            </w:r>
          </w:p>
          <w:p w:rsidR="007177BF" w:rsidRDefault="007177BF" w:rsidP="007177BF">
            <w:pPr>
              <w:spacing w:after="0" w:line="240" w:lineRule="auto"/>
              <w:ind w:left="0" w:firstLine="0"/>
              <w:jc w:val="center"/>
              <w:rPr>
                <w:rFonts w:ascii="Times New Roman" w:hAnsi="Times New Roman"/>
                <w:sz w:val="24"/>
                <w:szCs w:val="24"/>
              </w:rPr>
            </w:pPr>
            <w:r>
              <w:rPr>
                <w:rFonts w:ascii="Times New Roman" w:hAnsi="Times New Roman"/>
                <w:sz w:val="24"/>
                <w:szCs w:val="24"/>
              </w:rPr>
              <w:t>profesionālās</w:t>
            </w:r>
          </w:p>
          <w:p w:rsidR="000B3901" w:rsidRDefault="007177BF" w:rsidP="007177BF">
            <w:pPr>
              <w:spacing w:after="0" w:line="240" w:lineRule="auto"/>
              <w:ind w:left="0" w:firstLine="0"/>
              <w:jc w:val="center"/>
              <w:rPr>
                <w:rFonts w:ascii="Times New Roman" w:hAnsi="Times New Roman"/>
                <w:sz w:val="24"/>
                <w:szCs w:val="24"/>
              </w:rPr>
            </w:pPr>
            <w:r>
              <w:rPr>
                <w:rFonts w:ascii="Times New Roman" w:hAnsi="Times New Roman"/>
                <w:sz w:val="24"/>
                <w:szCs w:val="24"/>
              </w:rPr>
              <w:t xml:space="preserve">darba kvalitātes pierādījumi </w:t>
            </w:r>
          </w:p>
          <w:p w:rsidR="007177BF" w:rsidRDefault="007177BF" w:rsidP="007177BF">
            <w:pPr>
              <w:spacing w:after="0" w:line="240" w:lineRule="auto"/>
              <w:ind w:left="0" w:firstLine="0"/>
              <w:jc w:val="center"/>
              <w:rPr>
                <w:rFonts w:ascii="Times New Roman" w:hAnsi="Times New Roman"/>
                <w:sz w:val="24"/>
                <w:szCs w:val="24"/>
              </w:rPr>
            </w:pPr>
            <w:r>
              <w:rPr>
                <w:rFonts w:ascii="Times New Roman" w:hAnsi="Times New Roman"/>
                <w:sz w:val="24"/>
                <w:szCs w:val="24"/>
              </w:rPr>
              <w:t xml:space="preserve">pārbaudāmu </w:t>
            </w:r>
          </w:p>
          <w:p w:rsidR="007177BF" w:rsidRPr="006D587B" w:rsidRDefault="007177BF" w:rsidP="007177BF">
            <w:pPr>
              <w:spacing w:after="0" w:line="240" w:lineRule="auto"/>
              <w:ind w:left="0" w:firstLine="0"/>
              <w:jc w:val="center"/>
              <w:rPr>
                <w:rFonts w:ascii="Times New Roman" w:hAnsi="Times New Roman"/>
                <w:sz w:val="24"/>
                <w:szCs w:val="24"/>
              </w:rPr>
            </w:pPr>
            <w:r>
              <w:rPr>
                <w:rFonts w:ascii="Times New Roman" w:hAnsi="Times New Roman"/>
                <w:sz w:val="24"/>
                <w:szCs w:val="24"/>
              </w:rPr>
              <w:t>faktu veidā</w:t>
            </w: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Pedagoģiskais process – plānošana,</w:t>
            </w:r>
          </w:p>
          <w:p w:rsidR="007177BF" w:rsidRPr="006D587B" w:rsidRDefault="007177BF" w:rsidP="006D587B">
            <w:pPr>
              <w:spacing w:after="0" w:line="240" w:lineRule="auto"/>
              <w:ind w:left="34" w:hanging="34"/>
              <w:rPr>
                <w:rFonts w:ascii="Times New Roman" w:hAnsi="Times New Roman"/>
                <w:sz w:val="24"/>
                <w:szCs w:val="24"/>
              </w:rPr>
            </w:pPr>
            <w:r w:rsidRPr="006D587B">
              <w:rPr>
                <w:rFonts w:ascii="Times New Roman" w:hAnsi="Times New Roman"/>
                <w:sz w:val="24"/>
                <w:szCs w:val="24"/>
              </w:rPr>
              <w:t xml:space="preserve">organizācija, rezultātu </w:t>
            </w:r>
            <w:proofErr w:type="spellStart"/>
            <w:r w:rsidRPr="006D587B">
              <w:rPr>
                <w:rFonts w:ascii="Times New Roman" w:hAnsi="Times New Roman"/>
                <w:sz w:val="24"/>
                <w:szCs w:val="24"/>
              </w:rPr>
              <w:t>izvērtējums</w:t>
            </w:r>
            <w:proofErr w:type="spellEnd"/>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2.</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Izvirzītie mērķi un uzdevumi</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3.</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Izdale un uzskate, </w:t>
            </w:r>
          </w:p>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metodiskie materiāli</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4.</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Metodes, paņēmieni, sadarbības formas</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5.</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Ieguldījums izglītojamo individuālo spēju  attīstībā</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6.</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Sasniegumu vērtēšana, to uzskaite un analīze</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7.</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Darba  vides pilnveide</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8.</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Valodas kultūra</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9.</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Sadarbība ar ģimenēm</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10.</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Sadarbība ar kolēģiem, prasme strādāt komandā</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11.</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Konfliktsituāciju risināšana</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12.</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Ieguldījums Iestādes attīstībā</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13.</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Profesionālā pilnveide</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14.</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Daudzveidīgu mācību stratēģiju izmantošana</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15.</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Pieredzes </w:t>
            </w:r>
            <w:proofErr w:type="spellStart"/>
            <w:r w:rsidRPr="006D587B">
              <w:rPr>
                <w:rFonts w:ascii="Times New Roman" w:hAnsi="Times New Roman"/>
                <w:sz w:val="24"/>
                <w:szCs w:val="24"/>
              </w:rPr>
              <w:t>pārnese</w:t>
            </w:r>
            <w:proofErr w:type="spellEnd"/>
            <w:r w:rsidRPr="006D587B">
              <w:rPr>
                <w:rFonts w:ascii="Times New Roman" w:hAnsi="Times New Roman"/>
                <w:sz w:val="24"/>
                <w:szCs w:val="24"/>
              </w:rPr>
              <w:t xml:space="preserve"> Iestādē:</w:t>
            </w:r>
          </w:p>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 pedagoģiskā procesa organizācija;</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16.</w:t>
            </w:r>
          </w:p>
        </w:tc>
        <w:tc>
          <w:tcPr>
            <w:tcW w:w="5103" w:type="dxa"/>
            <w:vAlign w:val="center"/>
          </w:tcPr>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-mācību materiāla izveide;</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17.</w:t>
            </w:r>
          </w:p>
        </w:tc>
        <w:tc>
          <w:tcPr>
            <w:tcW w:w="5103" w:type="dxa"/>
            <w:vAlign w:val="center"/>
          </w:tcPr>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 xml:space="preserve">-meistarklase, lekcija </w:t>
            </w:r>
            <w:proofErr w:type="spellStart"/>
            <w:r w:rsidRPr="006D587B">
              <w:rPr>
                <w:rFonts w:ascii="Times New Roman" w:hAnsi="Times New Roman"/>
                <w:sz w:val="24"/>
                <w:szCs w:val="24"/>
              </w:rPr>
              <w:t>utl</w:t>
            </w:r>
            <w:proofErr w:type="spellEnd"/>
            <w:r w:rsidRPr="006D587B">
              <w:rPr>
                <w:rFonts w:ascii="Times New Roman" w:hAnsi="Times New Roman"/>
                <w:sz w:val="24"/>
                <w:szCs w:val="24"/>
              </w:rPr>
              <w:t>.</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18.</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Prakses vadītājs</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c>
          <w:tcPr>
            <w:tcW w:w="846"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19.</w:t>
            </w:r>
          </w:p>
        </w:tc>
        <w:tc>
          <w:tcPr>
            <w:tcW w:w="5103" w:type="dxa"/>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Inovāciju pedagoģijā izmantošana</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rPr>
          <w:trHeight w:val="384"/>
        </w:trPr>
        <w:tc>
          <w:tcPr>
            <w:tcW w:w="846" w:type="dxa"/>
            <w:vMerge w:val="restart"/>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    20.</w:t>
            </w:r>
          </w:p>
        </w:tc>
        <w:tc>
          <w:tcPr>
            <w:tcW w:w="5103" w:type="dxa"/>
            <w:vMerge w:val="restart"/>
            <w:vAlign w:val="center"/>
          </w:tcPr>
          <w:p w:rsidR="007177BF" w:rsidRPr="006D587B" w:rsidRDefault="007177BF" w:rsidP="006D587B">
            <w:pPr>
              <w:spacing w:after="0" w:line="240" w:lineRule="auto"/>
              <w:ind w:left="0" w:firstLine="0"/>
              <w:rPr>
                <w:rFonts w:ascii="Times New Roman" w:hAnsi="Times New Roman"/>
                <w:sz w:val="24"/>
                <w:szCs w:val="24"/>
              </w:rPr>
            </w:pPr>
            <w:r w:rsidRPr="006D587B">
              <w:rPr>
                <w:rFonts w:ascii="Times New Roman" w:hAnsi="Times New Roman"/>
                <w:sz w:val="24"/>
                <w:szCs w:val="24"/>
              </w:rPr>
              <w:t xml:space="preserve">Pieredzes </w:t>
            </w:r>
            <w:proofErr w:type="spellStart"/>
            <w:r w:rsidRPr="006D587B">
              <w:rPr>
                <w:rFonts w:ascii="Times New Roman" w:hAnsi="Times New Roman"/>
                <w:sz w:val="24"/>
                <w:szCs w:val="24"/>
              </w:rPr>
              <w:t>pārnese</w:t>
            </w:r>
            <w:proofErr w:type="spellEnd"/>
            <w:r w:rsidRPr="006D587B">
              <w:rPr>
                <w:rFonts w:ascii="Times New Roman" w:hAnsi="Times New Roman"/>
                <w:sz w:val="24"/>
                <w:szCs w:val="24"/>
              </w:rPr>
              <w:t xml:space="preserve"> novadā, valstī:</w:t>
            </w:r>
          </w:p>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 xml:space="preserve">-pedagoģiskais process </w:t>
            </w:r>
          </w:p>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(nodarbības, pasākumi)</w:t>
            </w:r>
          </w:p>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 piedalīšanās projektos</w:t>
            </w:r>
          </w:p>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-publikācijas</w:t>
            </w:r>
          </w:p>
          <w:p w:rsidR="007177BF" w:rsidRPr="006D587B" w:rsidRDefault="007177BF" w:rsidP="006D587B">
            <w:pPr>
              <w:spacing w:after="0" w:line="240" w:lineRule="auto"/>
              <w:rPr>
                <w:rFonts w:ascii="Times New Roman" w:hAnsi="Times New Roman"/>
                <w:sz w:val="24"/>
                <w:szCs w:val="24"/>
              </w:rPr>
            </w:pPr>
            <w:r w:rsidRPr="006D587B">
              <w:rPr>
                <w:rFonts w:ascii="Times New Roman" w:hAnsi="Times New Roman"/>
                <w:sz w:val="24"/>
                <w:szCs w:val="24"/>
              </w:rPr>
              <w:t>-semināri, lekcijas</w:t>
            </w:r>
          </w:p>
          <w:p w:rsidR="007177BF" w:rsidRPr="006D587B" w:rsidRDefault="00D211AF" w:rsidP="006D587B">
            <w:pPr>
              <w:spacing w:after="0" w:line="240" w:lineRule="auto"/>
              <w:rPr>
                <w:rFonts w:ascii="Times New Roman" w:hAnsi="Times New Roman"/>
                <w:sz w:val="24"/>
                <w:szCs w:val="24"/>
              </w:rPr>
            </w:pPr>
            <w:r>
              <w:rPr>
                <w:rFonts w:ascii="Times New Roman" w:hAnsi="Times New Roman"/>
                <w:sz w:val="24"/>
                <w:szCs w:val="24"/>
              </w:rPr>
              <w:t>-meistarklases utt</w:t>
            </w:r>
            <w:r w:rsidR="007177BF" w:rsidRPr="006D587B">
              <w:rPr>
                <w:rFonts w:ascii="Times New Roman" w:hAnsi="Times New Roman"/>
                <w:sz w:val="24"/>
                <w:szCs w:val="24"/>
              </w:rPr>
              <w:t>.</w:t>
            </w: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rPr>
          <w:trHeight w:val="315"/>
        </w:trPr>
        <w:tc>
          <w:tcPr>
            <w:tcW w:w="846" w:type="dxa"/>
            <w:vMerge/>
            <w:vAlign w:val="center"/>
          </w:tcPr>
          <w:p w:rsidR="007177BF" w:rsidRPr="006D587B" w:rsidRDefault="007177BF" w:rsidP="006D587B">
            <w:pPr>
              <w:spacing w:after="0" w:line="240" w:lineRule="auto"/>
              <w:rPr>
                <w:rFonts w:ascii="Times New Roman" w:hAnsi="Times New Roman"/>
                <w:sz w:val="24"/>
                <w:szCs w:val="24"/>
              </w:rPr>
            </w:pPr>
          </w:p>
        </w:tc>
        <w:tc>
          <w:tcPr>
            <w:tcW w:w="5103" w:type="dxa"/>
            <w:vMerge/>
            <w:vAlign w:val="center"/>
          </w:tcPr>
          <w:p w:rsidR="007177BF" w:rsidRPr="006D587B" w:rsidRDefault="007177BF" w:rsidP="006D587B">
            <w:pPr>
              <w:spacing w:after="0" w:line="240" w:lineRule="auto"/>
              <w:rPr>
                <w:rFonts w:ascii="Times New Roman" w:hAnsi="Times New Roman"/>
                <w:sz w:val="24"/>
                <w:szCs w:val="24"/>
              </w:rPr>
            </w:pP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rPr>
          <w:trHeight w:val="375"/>
        </w:trPr>
        <w:tc>
          <w:tcPr>
            <w:tcW w:w="846" w:type="dxa"/>
            <w:vMerge/>
            <w:vAlign w:val="center"/>
          </w:tcPr>
          <w:p w:rsidR="007177BF" w:rsidRPr="006D587B" w:rsidRDefault="007177BF" w:rsidP="006D587B">
            <w:pPr>
              <w:spacing w:after="0" w:line="240" w:lineRule="auto"/>
              <w:rPr>
                <w:rFonts w:ascii="Times New Roman" w:hAnsi="Times New Roman"/>
                <w:sz w:val="24"/>
                <w:szCs w:val="24"/>
              </w:rPr>
            </w:pPr>
          </w:p>
        </w:tc>
        <w:tc>
          <w:tcPr>
            <w:tcW w:w="5103" w:type="dxa"/>
            <w:vMerge/>
            <w:vAlign w:val="center"/>
          </w:tcPr>
          <w:p w:rsidR="007177BF" w:rsidRPr="006D587B" w:rsidRDefault="007177BF" w:rsidP="006D587B">
            <w:pPr>
              <w:spacing w:after="0" w:line="240" w:lineRule="auto"/>
              <w:rPr>
                <w:rFonts w:ascii="Times New Roman" w:hAnsi="Times New Roman"/>
                <w:sz w:val="24"/>
                <w:szCs w:val="24"/>
              </w:rPr>
            </w:pP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rPr>
          <w:trHeight w:val="330"/>
        </w:trPr>
        <w:tc>
          <w:tcPr>
            <w:tcW w:w="846" w:type="dxa"/>
            <w:vMerge/>
            <w:vAlign w:val="center"/>
          </w:tcPr>
          <w:p w:rsidR="007177BF" w:rsidRPr="006D587B" w:rsidRDefault="007177BF" w:rsidP="006D587B">
            <w:pPr>
              <w:spacing w:after="0" w:line="240" w:lineRule="auto"/>
              <w:rPr>
                <w:rFonts w:ascii="Times New Roman" w:hAnsi="Times New Roman"/>
                <w:sz w:val="24"/>
                <w:szCs w:val="24"/>
              </w:rPr>
            </w:pPr>
          </w:p>
        </w:tc>
        <w:tc>
          <w:tcPr>
            <w:tcW w:w="5103" w:type="dxa"/>
            <w:vMerge/>
            <w:vAlign w:val="center"/>
          </w:tcPr>
          <w:p w:rsidR="007177BF" w:rsidRPr="006D587B" w:rsidRDefault="007177BF" w:rsidP="006D587B">
            <w:pPr>
              <w:spacing w:after="0" w:line="240" w:lineRule="auto"/>
              <w:rPr>
                <w:rFonts w:ascii="Times New Roman" w:hAnsi="Times New Roman"/>
                <w:sz w:val="24"/>
                <w:szCs w:val="24"/>
              </w:rPr>
            </w:pP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r w:rsidR="007177BF" w:rsidRPr="006D587B" w:rsidTr="000B3901">
        <w:trPr>
          <w:trHeight w:val="345"/>
        </w:trPr>
        <w:tc>
          <w:tcPr>
            <w:tcW w:w="846" w:type="dxa"/>
            <w:vMerge/>
            <w:vAlign w:val="center"/>
          </w:tcPr>
          <w:p w:rsidR="007177BF" w:rsidRPr="006D587B" w:rsidRDefault="007177BF" w:rsidP="006D587B">
            <w:pPr>
              <w:spacing w:after="0" w:line="240" w:lineRule="auto"/>
              <w:rPr>
                <w:rFonts w:ascii="Times New Roman" w:hAnsi="Times New Roman"/>
                <w:sz w:val="24"/>
                <w:szCs w:val="24"/>
              </w:rPr>
            </w:pPr>
          </w:p>
        </w:tc>
        <w:tc>
          <w:tcPr>
            <w:tcW w:w="5103" w:type="dxa"/>
            <w:vMerge/>
            <w:vAlign w:val="center"/>
          </w:tcPr>
          <w:p w:rsidR="007177BF" w:rsidRPr="006D587B" w:rsidRDefault="007177BF" w:rsidP="006D587B">
            <w:pPr>
              <w:spacing w:after="0" w:line="240" w:lineRule="auto"/>
              <w:rPr>
                <w:rFonts w:ascii="Times New Roman" w:hAnsi="Times New Roman"/>
                <w:sz w:val="24"/>
                <w:szCs w:val="24"/>
              </w:rPr>
            </w:pPr>
          </w:p>
        </w:tc>
        <w:tc>
          <w:tcPr>
            <w:tcW w:w="3969" w:type="dxa"/>
            <w:vAlign w:val="center"/>
          </w:tcPr>
          <w:p w:rsidR="007177BF" w:rsidRPr="006D587B" w:rsidRDefault="007177BF" w:rsidP="00B34DE9">
            <w:pPr>
              <w:spacing w:after="0" w:line="240" w:lineRule="auto"/>
              <w:ind w:left="317" w:right="34" w:firstLine="40"/>
              <w:rPr>
                <w:rFonts w:ascii="Times New Roman" w:hAnsi="Times New Roman"/>
                <w:sz w:val="24"/>
                <w:szCs w:val="24"/>
              </w:rPr>
            </w:pPr>
          </w:p>
        </w:tc>
      </w:tr>
    </w:tbl>
    <w:p w:rsidR="006D587B" w:rsidRPr="006D587B" w:rsidRDefault="006D587B" w:rsidP="006D587B">
      <w:pPr>
        <w:spacing w:line="240" w:lineRule="auto"/>
        <w:ind w:left="717" w:right="-539"/>
        <w:contextualSpacing/>
        <w:jc w:val="both"/>
      </w:pPr>
    </w:p>
    <w:p w:rsidR="006D587B" w:rsidRPr="008E401C" w:rsidRDefault="006D587B" w:rsidP="006D587B">
      <w:pPr>
        <w:spacing w:after="0" w:line="240" w:lineRule="auto"/>
        <w:jc w:val="right"/>
        <w:rPr>
          <w:rFonts w:ascii="Times New Roman" w:hAnsi="Times New Roman"/>
          <w:noProof/>
          <w:sz w:val="24"/>
          <w:szCs w:val="24"/>
          <w:lang w:eastAsia="lv-LV"/>
        </w:rPr>
      </w:pPr>
      <w:r>
        <w:rPr>
          <w:rFonts w:ascii="Times New Roman" w:hAnsi="Times New Roman"/>
          <w:sz w:val="24"/>
          <w:szCs w:val="24"/>
        </w:rPr>
        <w:lastRenderedPageBreak/>
        <w:t>8</w:t>
      </w:r>
      <w:r w:rsidRPr="008E401C">
        <w:rPr>
          <w:rFonts w:ascii="Times New Roman" w:hAnsi="Times New Roman"/>
          <w:sz w:val="24"/>
          <w:szCs w:val="24"/>
        </w:rPr>
        <w:t>. pielikums</w:t>
      </w:r>
    </w:p>
    <w:p w:rsidR="006D587B" w:rsidRPr="008E401C" w:rsidRDefault="006D587B" w:rsidP="006D587B">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t>Kokneses novada PII “Gundega”</w:t>
      </w:r>
    </w:p>
    <w:p w:rsidR="006D587B" w:rsidRPr="008E401C" w:rsidRDefault="00874054" w:rsidP="006D587B">
      <w:pPr>
        <w:spacing w:after="0" w:line="240" w:lineRule="auto"/>
        <w:jc w:val="right"/>
        <w:rPr>
          <w:rFonts w:ascii="Times New Roman" w:hAnsi="Times New Roman"/>
          <w:sz w:val="24"/>
          <w:szCs w:val="24"/>
        </w:rPr>
      </w:pPr>
      <w:r>
        <w:rPr>
          <w:rFonts w:ascii="Times New Roman" w:hAnsi="Times New Roman"/>
          <w:sz w:val="24"/>
          <w:szCs w:val="24"/>
        </w:rPr>
        <w:t>2018</w:t>
      </w:r>
      <w:r w:rsidR="00077214">
        <w:rPr>
          <w:rFonts w:ascii="Times New Roman" w:hAnsi="Times New Roman"/>
          <w:sz w:val="24"/>
          <w:szCs w:val="24"/>
        </w:rPr>
        <w:t>. gada 13.jūlija</w:t>
      </w:r>
    </w:p>
    <w:p w:rsidR="006D587B" w:rsidRPr="008E401C"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6D587B" w:rsidRDefault="006D587B" w:rsidP="006D587B">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6D587B" w:rsidRDefault="006D587B" w:rsidP="006D587B">
      <w:pPr>
        <w:pStyle w:val="Pamatteksts"/>
        <w:jc w:val="right"/>
        <w:rPr>
          <w:bCs/>
          <w:sz w:val="24"/>
          <w:szCs w:val="24"/>
        </w:rPr>
      </w:pPr>
      <w:r w:rsidRPr="008E401C">
        <w:rPr>
          <w:bCs/>
          <w:sz w:val="24"/>
          <w:szCs w:val="24"/>
        </w:rPr>
        <w:t>kārtībai  un komisijas darbības kārtībai</w:t>
      </w:r>
      <w:r>
        <w:rPr>
          <w:bCs/>
          <w:sz w:val="24"/>
          <w:szCs w:val="24"/>
        </w:rPr>
        <w:t>”</w:t>
      </w:r>
    </w:p>
    <w:p w:rsidR="006D5D82" w:rsidRPr="006D5D82" w:rsidRDefault="006D5D82" w:rsidP="006D5D82">
      <w:pPr>
        <w:spacing w:after="0" w:line="240" w:lineRule="auto"/>
        <w:jc w:val="center"/>
        <w:rPr>
          <w:rFonts w:ascii="Times New Roman" w:eastAsia="Times New Roman" w:hAnsi="Times New Roman"/>
          <w:sz w:val="24"/>
          <w:szCs w:val="24"/>
          <w:lang w:eastAsia="lv-LV"/>
        </w:rPr>
      </w:pPr>
      <w:r w:rsidRPr="006D5D82">
        <w:rPr>
          <w:rFonts w:ascii="Times New Roman" w:eastAsia="Times New Roman" w:hAnsi="Times New Roman"/>
          <w:sz w:val="24"/>
          <w:szCs w:val="24"/>
          <w:lang w:eastAsia="lv-LV"/>
        </w:rPr>
        <w:t xml:space="preserve">       Kokneses novada pirmsskolas izglītības iestāde „Gundega”</w:t>
      </w:r>
    </w:p>
    <w:p w:rsidR="006D5D82" w:rsidRPr="006D5D82" w:rsidRDefault="006D5D82" w:rsidP="006D5D82">
      <w:pPr>
        <w:spacing w:line="240" w:lineRule="auto"/>
        <w:ind w:right="-539"/>
        <w:jc w:val="center"/>
        <w:rPr>
          <w:rFonts w:ascii="Times New Roman" w:hAnsi="Times New Roman"/>
          <w:sz w:val="28"/>
          <w:szCs w:val="28"/>
        </w:rPr>
      </w:pPr>
      <w:r w:rsidRPr="006D5D82">
        <w:rPr>
          <w:rFonts w:ascii="Times New Roman" w:hAnsi="Times New Roman"/>
          <w:sz w:val="24"/>
          <w:szCs w:val="24"/>
        </w:rPr>
        <w:t>Lāčplēša iela 7, Kokneses pagasts, Kokneses novads</w:t>
      </w:r>
      <w:r w:rsidRPr="006D5D82">
        <w:rPr>
          <w:rFonts w:ascii="Times New Roman" w:hAnsi="Times New Roman"/>
          <w:noProof/>
          <w:sz w:val="28"/>
          <w:szCs w:val="28"/>
          <w:lang w:eastAsia="lv-LV"/>
        </w:rPr>
        <w:t xml:space="preserve"> </w:t>
      </w:r>
    </w:p>
    <w:p w:rsidR="006D5D82" w:rsidRPr="006D5D82" w:rsidRDefault="006D5D82" w:rsidP="006D5D82">
      <w:pPr>
        <w:spacing w:line="240" w:lineRule="auto"/>
        <w:ind w:right="-539"/>
        <w:jc w:val="center"/>
        <w:rPr>
          <w:b/>
          <w:sz w:val="28"/>
          <w:szCs w:val="28"/>
        </w:rPr>
      </w:pPr>
      <w:r w:rsidRPr="006D5D82">
        <w:rPr>
          <w:rFonts w:ascii="Times New Roman" w:hAnsi="Times New Roman"/>
          <w:b/>
          <w:sz w:val="28"/>
          <w:szCs w:val="28"/>
        </w:rPr>
        <w:t>NOVĒRTĒŠANAS KRITĒRIJI</w:t>
      </w:r>
    </w:p>
    <w:p w:rsidR="006D5D82" w:rsidRPr="006D5D82" w:rsidRDefault="006D5D82" w:rsidP="006D5D82">
      <w:pPr>
        <w:pStyle w:val="Sarakstarindkopa"/>
        <w:numPr>
          <w:ilvl w:val="0"/>
          <w:numId w:val="13"/>
        </w:numPr>
        <w:rPr>
          <w:rFonts w:ascii="Times New Roman" w:hAnsi="Times New Roman"/>
          <w:sz w:val="24"/>
          <w:szCs w:val="24"/>
        </w:rPr>
      </w:pPr>
      <w:r w:rsidRPr="006D5D82">
        <w:rPr>
          <w:rFonts w:ascii="Times New Roman" w:hAnsi="Times New Roman"/>
          <w:sz w:val="24"/>
          <w:szCs w:val="24"/>
        </w:rPr>
        <w:t>Pedagogu darbu vērtē pēc punktu sistēmas no 1 - 3:</w:t>
      </w:r>
    </w:p>
    <w:p w:rsidR="006D5D82" w:rsidRPr="006D5D82" w:rsidRDefault="006D5D82" w:rsidP="006D5D82">
      <w:pPr>
        <w:spacing w:line="240" w:lineRule="auto"/>
        <w:ind w:left="851" w:right="-539"/>
        <w:contextualSpacing/>
        <w:jc w:val="both"/>
        <w:rPr>
          <w:rFonts w:ascii="Times New Roman" w:hAnsi="Times New Roman"/>
          <w:i/>
          <w:sz w:val="24"/>
          <w:szCs w:val="24"/>
        </w:rPr>
      </w:pPr>
      <w:r w:rsidRPr="006D5D82">
        <w:rPr>
          <w:rFonts w:ascii="Times New Roman" w:hAnsi="Times New Roman"/>
          <w:b/>
          <w:sz w:val="24"/>
          <w:szCs w:val="24"/>
        </w:rPr>
        <w:t xml:space="preserve">3 </w:t>
      </w:r>
      <w:r w:rsidRPr="006D5D82">
        <w:rPr>
          <w:rFonts w:ascii="Times New Roman" w:hAnsi="Times New Roman"/>
          <w:sz w:val="24"/>
          <w:szCs w:val="24"/>
        </w:rPr>
        <w:t xml:space="preserve">punkti – ļoti labi – </w:t>
      </w:r>
      <w:r w:rsidRPr="006D5D82">
        <w:rPr>
          <w:rFonts w:ascii="Times New Roman" w:hAnsi="Times New Roman"/>
          <w:i/>
          <w:sz w:val="24"/>
          <w:szCs w:val="24"/>
        </w:rPr>
        <w:t>mērķtiecīgi plānots un organizēts mācību darbs, orientēts uz izglītojamo kompetenču veidošanu; inovācija pedagoģijā.</w:t>
      </w:r>
    </w:p>
    <w:p w:rsidR="006D5D82" w:rsidRPr="006D5D82" w:rsidRDefault="006D5D82" w:rsidP="006D5D82">
      <w:pPr>
        <w:spacing w:line="240" w:lineRule="auto"/>
        <w:ind w:left="851" w:right="-539"/>
        <w:contextualSpacing/>
        <w:jc w:val="both"/>
        <w:rPr>
          <w:rFonts w:ascii="Times New Roman" w:hAnsi="Times New Roman"/>
          <w:sz w:val="24"/>
          <w:szCs w:val="24"/>
        </w:rPr>
      </w:pPr>
      <w:r w:rsidRPr="006D5D82">
        <w:rPr>
          <w:rFonts w:ascii="Times New Roman" w:hAnsi="Times New Roman"/>
          <w:b/>
          <w:sz w:val="24"/>
          <w:szCs w:val="24"/>
        </w:rPr>
        <w:t>2</w:t>
      </w:r>
      <w:r w:rsidRPr="006D5D82">
        <w:rPr>
          <w:rFonts w:ascii="Times New Roman" w:hAnsi="Times New Roman"/>
          <w:sz w:val="24"/>
          <w:szCs w:val="24"/>
        </w:rPr>
        <w:t xml:space="preserve"> punkti – labi – </w:t>
      </w:r>
      <w:r w:rsidRPr="006D5D82">
        <w:rPr>
          <w:rFonts w:ascii="Times New Roman" w:hAnsi="Times New Roman"/>
          <w:i/>
          <w:sz w:val="24"/>
          <w:szCs w:val="24"/>
        </w:rPr>
        <w:t>darbs tiek veikts atbildīgi, atbilstoši izvirzītajām prasībām;</w:t>
      </w:r>
    </w:p>
    <w:p w:rsidR="006D5D82" w:rsidRDefault="006D5D82" w:rsidP="006D5D82">
      <w:pPr>
        <w:spacing w:line="240" w:lineRule="auto"/>
        <w:ind w:left="851" w:right="-539"/>
        <w:contextualSpacing/>
        <w:jc w:val="both"/>
        <w:rPr>
          <w:rFonts w:ascii="Times New Roman" w:hAnsi="Times New Roman"/>
          <w:i/>
          <w:sz w:val="24"/>
          <w:szCs w:val="24"/>
        </w:rPr>
      </w:pPr>
      <w:r w:rsidRPr="006D5D82">
        <w:rPr>
          <w:rFonts w:ascii="Times New Roman" w:hAnsi="Times New Roman"/>
          <w:b/>
          <w:sz w:val="24"/>
          <w:szCs w:val="24"/>
        </w:rPr>
        <w:t xml:space="preserve">1 </w:t>
      </w:r>
      <w:r w:rsidRPr="006D5D82">
        <w:rPr>
          <w:rFonts w:ascii="Times New Roman" w:hAnsi="Times New Roman"/>
          <w:sz w:val="24"/>
          <w:szCs w:val="24"/>
        </w:rPr>
        <w:t xml:space="preserve">punkts – viduvēji – nepilnīgi veikts darbs, </w:t>
      </w:r>
      <w:r w:rsidRPr="006D5D82">
        <w:rPr>
          <w:rFonts w:ascii="Times New Roman" w:hAnsi="Times New Roman"/>
          <w:i/>
          <w:sz w:val="24"/>
          <w:szCs w:val="24"/>
        </w:rPr>
        <w:t>nepietiekamas pedag</w:t>
      </w:r>
      <w:r w:rsidR="00D111B3">
        <w:rPr>
          <w:rFonts w:ascii="Times New Roman" w:hAnsi="Times New Roman"/>
          <w:i/>
          <w:sz w:val="24"/>
          <w:szCs w:val="24"/>
        </w:rPr>
        <w:t>oģiskās un metodiskās zināšanas.</w:t>
      </w:r>
    </w:p>
    <w:p w:rsidR="00D111B3" w:rsidRPr="006D5D82" w:rsidRDefault="00D111B3" w:rsidP="006D5D82">
      <w:pPr>
        <w:spacing w:line="240" w:lineRule="auto"/>
        <w:ind w:left="851" w:right="-539"/>
        <w:contextualSpacing/>
        <w:jc w:val="both"/>
        <w:rPr>
          <w:rFonts w:ascii="Times New Roman" w:hAnsi="Times New Roman"/>
          <w:i/>
          <w:sz w:val="24"/>
          <w:szCs w:val="24"/>
        </w:rPr>
      </w:pPr>
    </w:p>
    <w:p w:rsidR="006D5D82" w:rsidRPr="006D5D82" w:rsidRDefault="006D5D82" w:rsidP="00D111B3">
      <w:pPr>
        <w:spacing w:line="240" w:lineRule="auto"/>
        <w:ind w:left="426" w:right="-539"/>
        <w:contextualSpacing/>
        <w:jc w:val="both"/>
        <w:rPr>
          <w:rFonts w:ascii="Times New Roman" w:hAnsi="Times New Roman"/>
        </w:rPr>
      </w:pPr>
      <w:r w:rsidRPr="006D5D82">
        <w:rPr>
          <w:rFonts w:ascii="Times New Roman" w:hAnsi="Times New Roman"/>
        </w:rPr>
        <w:t>2. Pedagogu profesionalitātes līmeņi:</w:t>
      </w:r>
    </w:p>
    <w:tbl>
      <w:tblPr>
        <w:tblStyle w:val="TableGrid1"/>
        <w:tblpPr w:leftFromText="180" w:rightFromText="180" w:vertAnchor="page" w:horzAnchor="margin" w:tblpXSpec="center" w:tblpY="6571"/>
        <w:tblW w:w="0" w:type="auto"/>
        <w:tblLook w:val="04A0" w:firstRow="1" w:lastRow="0" w:firstColumn="1" w:lastColumn="0" w:noHBand="0" w:noVBand="1"/>
      </w:tblPr>
      <w:tblGrid>
        <w:gridCol w:w="1733"/>
        <w:gridCol w:w="1701"/>
        <w:gridCol w:w="1948"/>
        <w:gridCol w:w="1737"/>
      </w:tblGrid>
      <w:tr w:rsidR="006D5D82" w:rsidRPr="006D5D82" w:rsidTr="007C1FDB">
        <w:tc>
          <w:tcPr>
            <w:tcW w:w="1733" w:type="dxa"/>
          </w:tcPr>
          <w:p w:rsidR="006D5D82" w:rsidRPr="006D5D82" w:rsidRDefault="006D5D82" w:rsidP="00D111B3">
            <w:pPr>
              <w:spacing w:after="0" w:line="240" w:lineRule="auto"/>
              <w:contextualSpacing/>
              <w:jc w:val="center"/>
              <w:rPr>
                <w:rFonts w:ascii="Times New Roman" w:hAnsi="Times New Roman"/>
                <w:b/>
                <w:i/>
              </w:rPr>
            </w:pPr>
            <w:r w:rsidRPr="006D5D82">
              <w:rPr>
                <w:rFonts w:ascii="Times New Roman" w:hAnsi="Times New Roman"/>
                <w:b/>
                <w:i/>
              </w:rPr>
              <w:t>Līmenis</w:t>
            </w:r>
          </w:p>
        </w:tc>
        <w:tc>
          <w:tcPr>
            <w:tcW w:w="5386" w:type="dxa"/>
            <w:gridSpan w:val="3"/>
          </w:tcPr>
          <w:p w:rsidR="006D5D82" w:rsidRPr="006D5D82" w:rsidRDefault="006D5D82" w:rsidP="00D111B3">
            <w:pPr>
              <w:spacing w:after="0" w:line="240" w:lineRule="auto"/>
              <w:contextualSpacing/>
              <w:jc w:val="center"/>
              <w:rPr>
                <w:rFonts w:ascii="Times New Roman" w:hAnsi="Times New Roman"/>
                <w:b/>
                <w:i/>
              </w:rPr>
            </w:pPr>
            <w:r w:rsidRPr="006D5D82">
              <w:rPr>
                <w:rFonts w:ascii="Times New Roman" w:hAnsi="Times New Roman"/>
                <w:b/>
                <w:i/>
              </w:rPr>
              <w:t>Punkti</w:t>
            </w:r>
          </w:p>
        </w:tc>
      </w:tr>
      <w:tr w:rsidR="006D5D82" w:rsidRPr="006D5D82" w:rsidTr="00B61DE0">
        <w:tc>
          <w:tcPr>
            <w:tcW w:w="1733"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 xml:space="preserve">Augsts </w:t>
            </w:r>
          </w:p>
        </w:tc>
        <w:tc>
          <w:tcPr>
            <w:tcW w:w="1701"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37 - 39</w:t>
            </w:r>
          </w:p>
        </w:tc>
        <w:tc>
          <w:tcPr>
            <w:tcW w:w="1948"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 xml:space="preserve"> 48 – 51 ( 54 )</w:t>
            </w:r>
          </w:p>
        </w:tc>
        <w:tc>
          <w:tcPr>
            <w:tcW w:w="1737"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no 60</w:t>
            </w:r>
          </w:p>
        </w:tc>
      </w:tr>
      <w:tr w:rsidR="006D5D82" w:rsidRPr="006D5D82" w:rsidTr="00B61DE0">
        <w:tc>
          <w:tcPr>
            <w:tcW w:w="1733"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 xml:space="preserve">Labs </w:t>
            </w:r>
          </w:p>
        </w:tc>
        <w:tc>
          <w:tcPr>
            <w:tcW w:w="1701"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26 – 36</w:t>
            </w:r>
          </w:p>
        </w:tc>
        <w:tc>
          <w:tcPr>
            <w:tcW w:w="1948"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34 - 47</w:t>
            </w:r>
          </w:p>
        </w:tc>
        <w:tc>
          <w:tcPr>
            <w:tcW w:w="1737"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42 -59</w:t>
            </w:r>
          </w:p>
        </w:tc>
      </w:tr>
      <w:tr w:rsidR="006D5D82" w:rsidRPr="006D5D82" w:rsidTr="00B61DE0">
        <w:tc>
          <w:tcPr>
            <w:tcW w:w="1733"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Viduvējs</w:t>
            </w:r>
          </w:p>
        </w:tc>
        <w:tc>
          <w:tcPr>
            <w:tcW w:w="1701"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līdz  25</w:t>
            </w:r>
          </w:p>
        </w:tc>
        <w:tc>
          <w:tcPr>
            <w:tcW w:w="1948"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līdz 33</w:t>
            </w:r>
          </w:p>
        </w:tc>
        <w:tc>
          <w:tcPr>
            <w:tcW w:w="1737"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līdz 41</w:t>
            </w:r>
          </w:p>
        </w:tc>
      </w:tr>
      <w:tr w:rsidR="006D5D82" w:rsidRPr="006D5D82" w:rsidTr="00B61DE0">
        <w:tc>
          <w:tcPr>
            <w:tcW w:w="1733" w:type="dxa"/>
          </w:tcPr>
          <w:p w:rsidR="006D5D82" w:rsidRPr="006D5D82" w:rsidRDefault="006D5D82" w:rsidP="006D5D82">
            <w:pPr>
              <w:spacing w:after="0" w:line="240" w:lineRule="auto"/>
              <w:contextualSpacing/>
              <w:jc w:val="both"/>
              <w:rPr>
                <w:rFonts w:ascii="Times New Roman" w:hAnsi="Times New Roman"/>
                <w:b/>
                <w:i/>
              </w:rPr>
            </w:pPr>
            <w:r w:rsidRPr="006D5D82">
              <w:rPr>
                <w:rFonts w:ascii="Times New Roman" w:hAnsi="Times New Roman"/>
                <w:b/>
                <w:i/>
              </w:rPr>
              <w:t>Pakāpe</w:t>
            </w:r>
          </w:p>
        </w:tc>
        <w:tc>
          <w:tcPr>
            <w:tcW w:w="1701" w:type="dxa"/>
          </w:tcPr>
          <w:p w:rsidR="006D5D82" w:rsidRPr="006D5D82" w:rsidRDefault="006D5D82" w:rsidP="00D111B3">
            <w:pPr>
              <w:spacing w:after="0" w:line="240" w:lineRule="auto"/>
              <w:contextualSpacing/>
              <w:rPr>
                <w:rFonts w:ascii="Times New Roman" w:hAnsi="Times New Roman"/>
                <w:b/>
              </w:rPr>
            </w:pPr>
            <w:r w:rsidRPr="006D5D82">
              <w:rPr>
                <w:rFonts w:ascii="Times New Roman" w:hAnsi="Times New Roman"/>
                <w:b/>
              </w:rPr>
              <w:t>1.</w:t>
            </w:r>
          </w:p>
        </w:tc>
        <w:tc>
          <w:tcPr>
            <w:tcW w:w="1948" w:type="dxa"/>
          </w:tcPr>
          <w:p w:rsidR="006D5D82" w:rsidRPr="006D5D82" w:rsidRDefault="006D5D82" w:rsidP="00D111B3">
            <w:pPr>
              <w:spacing w:after="0" w:line="240" w:lineRule="auto"/>
              <w:contextualSpacing/>
              <w:rPr>
                <w:rFonts w:ascii="Times New Roman" w:hAnsi="Times New Roman"/>
                <w:b/>
              </w:rPr>
            </w:pPr>
            <w:r w:rsidRPr="006D5D82">
              <w:rPr>
                <w:rFonts w:ascii="Times New Roman" w:hAnsi="Times New Roman"/>
                <w:b/>
              </w:rPr>
              <w:t>2.</w:t>
            </w:r>
          </w:p>
        </w:tc>
        <w:tc>
          <w:tcPr>
            <w:tcW w:w="1737" w:type="dxa"/>
          </w:tcPr>
          <w:p w:rsidR="006D5D82" w:rsidRPr="006D5D82" w:rsidRDefault="006D5D82" w:rsidP="00D111B3">
            <w:pPr>
              <w:spacing w:after="0" w:line="240" w:lineRule="auto"/>
              <w:contextualSpacing/>
              <w:rPr>
                <w:rFonts w:ascii="Times New Roman" w:hAnsi="Times New Roman"/>
                <w:b/>
              </w:rPr>
            </w:pPr>
            <w:r w:rsidRPr="006D5D82">
              <w:rPr>
                <w:rFonts w:ascii="Times New Roman" w:hAnsi="Times New Roman"/>
                <w:b/>
              </w:rPr>
              <w:t>3.</w:t>
            </w:r>
          </w:p>
        </w:tc>
      </w:tr>
    </w:tbl>
    <w:p w:rsidR="007177BF" w:rsidRDefault="007177BF" w:rsidP="00D211AF">
      <w:pPr>
        <w:pStyle w:val="Pamatteksts"/>
        <w:jc w:val="left"/>
        <w:rPr>
          <w:sz w:val="24"/>
          <w:szCs w:val="24"/>
        </w:rPr>
      </w:pPr>
    </w:p>
    <w:p w:rsidR="009D66F5" w:rsidRDefault="009D66F5" w:rsidP="00D211AF">
      <w:pPr>
        <w:pStyle w:val="Pamatteksts"/>
        <w:jc w:val="left"/>
        <w:rPr>
          <w:sz w:val="24"/>
          <w:szCs w:val="24"/>
        </w:rPr>
      </w:pPr>
      <w:bookmarkStart w:id="0" w:name="_GoBack"/>
      <w:bookmarkEnd w:id="0"/>
    </w:p>
    <w:tbl>
      <w:tblPr>
        <w:tblStyle w:val="TableGrid3"/>
        <w:tblpPr w:leftFromText="180" w:rightFromText="180" w:vertAnchor="text" w:horzAnchor="margin" w:tblpY="348"/>
        <w:tblW w:w="10201" w:type="dxa"/>
        <w:tblLayout w:type="fixed"/>
        <w:tblLook w:val="04A0" w:firstRow="1" w:lastRow="0" w:firstColumn="1" w:lastColumn="0" w:noHBand="0" w:noVBand="1"/>
      </w:tblPr>
      <w:tblGrid>
        <w:gridCol w:w="931"/>
        <w:gridCol w:w="1117"/>
        <w:gridCol w:w="4751"/>
        <w:gridCol w:w="1276"/>
        <w:gridCol w:w="2126"/>
      </w:tblGrid>
      <w:tr w:rsidR="006D5D82" w:rsidRPr="006D5D82" w:rsidTr="00D111B3">
        <w:tc>
          <w:tcPr>
            <w:tcW w:w="931" w:type="dxa"/>
          </w:tcPr>
          <w:p w:rsidR="006D5D82" w:rsidRPr="006D5D82" w:rsidRDefault="006D5D82" w:rsidP="006D5D82">
            <w:pPr>
              <w:spacing w:after="0" w:line="240" w:lineRule="auto"/>
              <w:ind w:left="0" w:firstLine="0"/>
              <w:contextualSpacing/>
              <w:rPr>
                <w:rFonts w:ascii="Times New Roman" w:hAnsi="Times New Roman"/>
              </w:rPr>
            </w:pPr>
            <w:r w:rsidRPr="006D5D82">
              <w:rPr>
                <w:rFonts w:ascii="Times New Roman" w:hAnsi="Times New Roman"/>
              </w:rPr>
              <w:t>Pakāpe</w:t>
            </w:r>
          </w:p>
        </w:tc>
        <w:tc>
          <w:tcPr>
            <w:tcW w:w="1117" w:type="dxa"/>
          </w:tcPr>
          <w:p w:rsidR="006D5D82" w:rsidRPr="006D5D82" w:rsidRDefault="006D5D82" w:rsidP="006D5D82">
            <w:pPr>
              <w:spacing w:after="0" w:line="240" w:lineRule="auto"/>
              <w:contextualSpacing/>
              <w:rPr>
                <w:rFonts w:ascii="Times New Roman" w:hAnsi="Times New Roman"/>
              </w:rPr>
            </w:pPr>
            <w:proofErr w:type="spellStart"/>
            <w:r w:rsidRPr="006D5D82">
              <w:rPr>
                <w:rFonts w:ascii="Times New Roman" w:hAnsi="Times New Roman"/>
              </w:rPr>
              <w:t>N.p.k</w:t>
            </w:r>
            <w:proofErr w:type="spellEnd"/>
            <w:r w:rsidRPr="006D5D82">
              <w:rPr>
                <w:rFonts w:ascii="Times New Roman" w:hAnsi="Times New Roman"/>
              </w:rPr>
              <w:t>.</w:t>
            </w:r>
          </w:p>
        </w:tc>
        <w:tc>
          <w:tcPr>
            <w:tcW w:w="4751" w:type="dxa"/>
          </w:tcPr>
          <w:p w:rsidR="006D5D82" w:rsidRPr="006D5D82" w:rsidRDefault="006D5D82" w:rsidP="006D5D82">
            <w:pPr>
              <w:spacing w:after="0" w:line="240" w:lineRule="auto"/>
              <w:contextualSpacing/>
              <w:rPr>
                <w:rFonts w:ascii="Times New Roman" w:hAnsi="Times New Roman"/>
              </w:rPr>
            </w:pPr>
            <w:r w:rsidRPr="006D5D82">
              <w:rPr>
                <w:rFonts w:ascii="Times New Roman" w:hAnsi="Times New Roman"/>
              </w:rPr>
              <w:t>Kritērijs</w:t>
            </w:r>
          </w:p>
        </w:tc>
        <w:tc>
          <w:tcPr>
            <w:tcW w:w="1276" w:type="dxa"/>
          </w:tcPr>
          <w:p w:rsidR="006D5D82" w:rsidRPr="006D5D82" w:rsidRDefault="006D5D82" w:rsidP="006D5D82">
            <w:pPr>
              <w:spacing w:after="0" w:line="240" w:lineRule="auto"/>
              <w:contextualSpacing/>
              <w:rPr>
                <w:rFonts w:ascii="Times New Roman" w:hAnsi="Times New Roman"/>
              </w:rPr>
            </w:pPr>
            <w:r w:rsidRPr="006D5D82">
              <w:rPr>
                <w:rFonts w:ascii="Times New Roman" w:hAnsi="Times New Roman"/>
              </w:rPr>
              <w:t>Punkti</w:t>
            </w:r>
          </w:p>
        </w:tc>
        <w:tc>
          <w:tcPr>
            <w:tcW w:w="2126" w:type="dxa"/>
          </w:tcPr>
          <w:p w:rsidR="006D5D82" w:rsidRPr="006D5D82" w:rsidRDefault="006D5D82" w:rsidP="006D5D82">
            <w:pPr>
              <w:spacing w:after="0" w:line="240" w:lineRule="auto"/>
              <w:contextualSpacing/>
              <w:rPr>
                <w:rFonts w:ascii="Times New Roman" w:hAnsi="Times New Roman"/>
              </w:rPr>
            </w:pPr>
            <w:r w:rsidRPr="006D5D82">
              <w:rPr>
                <w:rFonts w:ascii="Times New Roman" w:hAnsi="Times New Roman"/>
              </w:rPr>
              <w:t>Piezīmes</w:t>
            </w:r>
          </w:p>
        </w:tc>
      </w:tr>
      <w:tr w:rsidR="006D5D82" w:rsidRPr="006D5D82" w:rsidTr="00D111B3">
        <w:tc>
          <w:tcPr>
            <w:tcW w:w="931" w:type="dxa"/>
            <w:vMerge w:val="restart"/>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w:t>
            </w: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Pedagoģiskais process – plānošana,</w:t>
            </w:r>
          </w:p>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 xml:space="preserve">organizācija, rezultātu </w:t>
            </w:r>
            <w:proofErr w:type="spellStart"/>
            <w:r w:rsidRPr="006D5D82">
              <w:rPr>
                <w:rFonts w:ascii="Times New Roman" w:hAnsi="Times New Roman"/>
                <w:sz w:val="24"/>
                <w:szCs w:val="24"/>
              </w:rPr>
              <w:t>izvērtējums</w:t>
            </w:r>
            <w:proofErr w:type="spellEnd"/>
          </w:p>
        </w:tc>
        <w:tc>
          <w:tcPr>
            <w:tcW w:w="1276" w:type="dxa"/>
          </w:tcPr>
          <w:p w:rsidR="006D5D82" w:rsidRPr="006D5D82" w:rsidRDefault="006D5D82" w:rsidP="006D5D82">
            <w:pPr>
              <w:spacing w:after="0" w:line="240" w:lineRule="auto"/>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2.</w:t>
            </w:r>
          </w:p>
        </w:tc>
        <w:tc>
          <w:tcPr>
            <w:tcW w:w="4751" w:type="dxa"/>
          </w:tcPr>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Izvirzītie mērķi un uzdevumi</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3.</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Izdale un uzskate, metodiskie materiāli</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4.</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Metodes, paņēmieni, sadarbības formas</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5.</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 xml:space="preserve">Ieguldījums izglītojamo individuālo spēju  </w:t>
            </w:r>
          </w:p>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attīstībā</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6.</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Sasniegumu vērtēšana,</w:t>
            </w:r>
          </w:p>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to uzskaite un analīze</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7.</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Darba  vides pilnveide</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8.</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Valodas kultūra</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9.</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Sadarbība ar ģimenēm</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10.</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 xml:space="preserve">Sadarbība ar kolēģiem, </w:t>
            </w:r>
          </w:p>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prasme strādāt komandā</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11.</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Konfliktsituāciju risināšana</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12.</w:t>
            </w:r>
          </w:p>
        </w:tc>
        <w:tc>
          <w:tcPr>
            <w:tcW w:w="4751" w:type="dxa"/>
          </w:tcPr>
          <w:p w:rsidR="006D5D82" w:rsidRPr="006D5D82" w:rsidRDefault="006D5D82" w:rsidP="006D5D82">
            <w:pPr>
              <w:spacing w:after="0" w:line="240" w:lineRule="auto"/>
              <w:contextualSpacing/>
              <w:rPr>
                <w:rFonts w:ascii="Times New Roman" w:hAnsi="Times New Roman"/>
                <w:sz w:val="24"/>
                <w:szCs w:val="24"/>
              </w:rPr>
            </w:pPr>
            <w:r w:rsidRPr="006D5D82">
              <w:rPr>
                <w:rFonts w:ascii="Times New Roman" w:hAnsi="Times New Roman"/>
                <w:sz w:val="24"/>
                <w:szCs w:val="24"/>
              </w:rPr>
              <w:t>Ieguldījums Iestādes attīstībā</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13.</w:t>
            </w:r>
          </w:p>
        </w:tc>
        <w:tc>
          <w:tcPr>
            <w:tcW w:w="4751" w:type="dxa"/>
          </w:tcPr>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Profesionālā pilnveide</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val="restart"/>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2.</w:t>
            </w: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14.</w:t>
            </w:r>
          </w:p>
        </w:tc>
        <w:tc>
          <w:tcPr>
            <w:tcW w:w="4751" w:type="dxa"/>
          </w:tcPr>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 xml:space="preserve">Daudzveidīgu mācību stratēģiju </w:t>
            </w:r>
          </w:p>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izmantošana</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15.</w:t>
            </w:r>
          </w:p>
        </w:tc>
        <w:tc>
          <w:tcPr>
            <w:tcW w:w="4751" w:type="dxa"/>
          </w:tcPr>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 xml:space="preserve">Pieredzes </w:t>
            </w:r>
            <w:proofErr w:type="spellStart"/>
            <w:r w:rsidRPr="006D5D82">
              <w:rPr>
                <w:rFonts w:ascii="Times New Roman" w:hAnsi="Times New Roman"/>
                <w:sz w:val="24"/>
                <w:szCs w:val="24"/>
              </w:rPr>
              <w:t>pārnese</w:t>
            </w:r>
            <w:proofErr w:type="spellEnd"/>
            <w:r w:rsidRPr="006D5D82">
              <w:rPr>
                <w:rFonts w:ascii="Times New Roman" w:hAnsi="Times New Roman"/>
                <w:sz w:val="24"/>
                <w:szCs w:val="24"/>
              </w:rPr>
              <w:t xml:space="preserve"> Iestādē:</w:t>
            </w:r>
          </w:p>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 pedagoģiskā procesa organizācija;</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16.</w:t>
            </w:r>
          </w:p>
        </w:tc>
        <w:tc>
          <w:tcPr>
            <w:tcW w:w="4751" w:type="dxa"/>
          </w:tcPr>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-mācību materiāla izveide;</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17.</w:t>
            </w:r>
          </w:p>
        </w:tc>
        <w:tc>
          <w:tcPr>
            <w:tcW w:w="4751" w:type="dxa"/>
          </w:tcPr>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 xml:space="preserve">-meistarklase, lekcija </w:t>
            </w:r>
            <w:proofErr w:type="spellStart"/>
            <w:r w:rsidRPr="006D5D82">
              <w:rPr>
                <w:rFonts w:ascii="Times New Roman" w:hAnsi="Times New Roman"/>
                <w:sz w:val="24"/>
                <w:szCs w:val="24"/>
              </w:rPr>
              <w:t>ut</w:t>
            </w:r>
            <w:r w:rsidR="00B61DE0">
              <w:rPr>
                <w:rFonts w:ascii="Times New Roman" w:hAnsi="Times New Roman"/>
                <w:sz w:val="24"/>
                <w:szCs w:val="24"/>
              </w:rPr>
              <w:t>m</w:t>
            </w:r>
            <w:r w:rsidRPr="006D5D82">
              <w:rPr>
                <w:rFonts w:ascii="Times New Roman" w:hAnsi="Times New Roman"/>
                <w:sz w:val="24"/>
                <w:szCs w:val="24"/>
              </w:rPr>
              <w:t>l</w:t>
            </w:r>
            <w:proofErr w:type="spellEnd"/>
            <w:r w:rsidRPr="006D5D82">
              <w:rPr>
                <w:rFonts w:ascii="Times New Roman" w:hAnsi="Times New Roman"/>
                <w:sz w:val="24"/>
                <w:szCs w:val="24"/>
              </w:rPr>
              <w:t>.</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B34DE9">
            <w:pPr>
              <w:spacing w:after="0" w:line="240" w:lineRule="auto"/>
              <w:ind w:right="33"/>
              <w:contextualSpacing/>
              <w:jc w:val="both"/>
              <w:rPr>
                <w:rFonts w:ascii="Times New Roman" w:hAnsi="Times New Roman"/>
              </w:rPr>
            </w:pPr>
          </w:p>
        </w:tc>
      </w:tr>
      <w:tr w:rsidR="006D5D82" w:rsidRPr="006D5D82" w:rsidTr="00D111B3">
        <w:tc>
          <w:tcPr>
            <w:tcW w:w="931" w:type="dxa"/>
            <w:vMerge/>
          </w:tcPr>
          <w:p w:rsidR="006D5D82" w:rsidRPr="006D5D82" w:rsidRDefault="006D5D82" w:rsidP="006D5D82">
            <w:pPr>
              <w:spacing w:after="0" w:line="240" w:lineRule="auto"/>
              <w:contextualSpacing/>
              <w:jc w:val="both"/>
              <w:rPr>
                <w:rFonts w:ascii="Times New Roman" w:hAnsi="Times New Roman"/>
              </w:rPr>
            </w:pP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18.</w:t>
            </w:r>
          </w:p>
        </w:tc>
        <w:tc>
          <w:tcPr>
            <w:tcW w:w="4751" w:type="dxa"/>
          </w:tcPr>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Prakses vadītājs</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3</w:t>
            </w:r>
          </w:p>
        </w:tc>
        <w:tc>
          <w:tcPr>
            <w:tcW w:w="2126" w:type="dxa"/>
          </w:tcPr>
          <w:p w:rsidR="006D5D82" w:rsidRPr="006D5D82" w:rsidRDefault="006D5D82" w:rsidP="006D5D82">
            <w:pPr>
              <w:spacing w:after="0" w:line="240" w:lineRule="auto"/>
              <w:contextualSpacing/>
              <w:jc w:val="both"/>
              <w:rPr>
                <w:rFonts w:ascii="Times New Roman" w:hAnsi="Times New Roman"/>
              </w:rPr>
            </w:pPr>
          </w:p>
        </w:tc>
      </w:tr>
      <w:tr w:rsidR="006D5D82" w:rsidRPr="006D5D82" w:rsidTr="00D111B3">
        <w:tc>
          <w:tcPr>
            <w:tcW w:w="931" w:type="dxa"/>
            <w:vMerge w:val="restart"/>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3.</w:t>
            </w:r>
          </w:p>
        </w:tc>
        <w:tc>
          <w:tcPr>
            <w:tcW w:w="1117"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19.</w:t>
            </w:r>
          </w:p>
        </w:tc>
        <w:tc>
          <w:tcPr>
            <w:tcW w:w="4751" w:type="dxa"/>
          </w:tcPr>
          <w:p w:rsidR="006D5D82" w:rsidRPr="006D5D82" w:rsidRDefault="006D5D82" w:rsidP="006D5D82">
            <w:pPr>
              <w:spacing w:after="0" w:line="240" w:lineRule="auto"/>
              <w:rPr>
                <w:rFonts w:ascii="Times New Roman" w:hAnsi="Times New Roman"/>
                <w:sz w:val="24"/>
                <w:szCs w:val="24"/>
              </w:rPr>
            </w:pPr>
            <w:r w:rsidRPr="006D5D82">
              <w:rPr>
                <w:rFonts w:ascii="Times New Roman" w:hAnsi="Times New Roman"/>
                <w:sz w:val="24"/>
                <w:szCs w:val="24"/>
              </w:rPr>
              <w:t>Inovāciju pedagoģijā izmantošana</w:t>
            </w:r>
          </w:p>
        </w:tc>
        <w:tc>
          <w:tcPr>
            <w:tcW w:w="1276" w:type="dxa"/>
          </w:tcPr>
          <w:p w:rsidR="006D5D82" w:rsidRPr="006D5D82" w:rsidRDefault="006D5D82" w:rsidP="006D5D82">
            <w:pPr>
              <w:spacing w:after="0" w:line="240" w:lineRule="auto"/>
              <w:contextualSpacing/>
              <w:jc w:val="both"/>
              <w:rPr>
                <w:rFonts w:ascii="Times New Roman" w:hAnsi="Times New Roman"/>
              </w:rPr>
            </w:pPr>
            <w:r w:rsidRPr="006D5D82">
              <w:rPr>
                <w:rFonts w:ascii="Times New Roman" w:hAnsi="Times New Roman"/>
              </w:rPr>
              <w:t>1 - 3</w:t>
            </w:r>
          </w:p>
        </w:tc>
        <w:tc>
          <w:tcPr>
            <w:tcW w:w="2126" w:type="dxa"/>
          </w:tcPr>
          <w:p w:rsidR="006D5D82" w:rsidRPr="006D5D82" w:rsidRDefault="006D5D82" w:rsidP="006D5D82">
            <w:pPr>
              <w:spacing w:after="0" w:line="240" w:lineRule="auto"/>
              <w:contextualSpacing/>
              <w:jc w:val="both"/>
              <w:rPr>
                <w:rFonts w:ascii="Times New Roman" w:hAnsi="Times New Roman"/>
              </w:rPr>
            </w:pPr>
          </w:p>
        </w:tc>
      </w:tr>
      <w:tr w:rsidR="006D5D82" w:rsidRPr="006D5D82" w:rsidTr="00D111B3">
        <w:trPr>
          <w:trHeight w:val="287"/>
        </w:trPr>
        <w:tc>
          <w:tcPr>
            <w:tcW w:w="931" w:type="dxa"/>
            <w:vMerge/>
          </w:tcPr>
          <w:p w:rsidR="006D5D82" w:rsidRPr="006D5D82" w:rsidRDefault="006D5D82" w:rsidP="00D111B3">
            <w:pPr>
              <w:spacing w:after="0" w:line="240" w:lineRule="auto"/>
              <w:contextualSpacing/>
              <w:rPr>
                <w:rFonts w:ascii="Times New Roman" w:hAnsi="Times New Roman"/>
              </w:rPr>
            </w:pPr>
          </w:p>
        </w:tc>
        <w:tc>
          <w:tcPr>
            <w:tcW w:w="1117"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20.</w:t>
            </w:r>
          </w:p>
        </w:tc>
        <w:tc>
          <w:tcPr>
            <w:tcW w:w="4751" w:type="dxa"/>
          </w:tcPr>
          <w:p w:rsidR="006D5D82" w:rsidRPr="006D5D82" w:rsidRDefault="006D5D82" w:rsidP="00D111B3">
            <w:pPr>
              <w:spacing w:after="0" w:line="240" w:lineRule="auto"/>
              <w:rPr>
                <w:rFonts w:ascii="Times New Roman" w:hAnsi="Times New Roman"/>
                <w:sz w:val="24"/>
                <w:szCs w:val="24"/>
              </w:rPr>
            </w:pPr>
            <w:r w:rsidRPr="006D5D82">
              <w:rPr>
                <w:rFonts w:ascii="Times New Roman" w:hAnsi="Times New Roman"/>
                <w:sz w:val="24"/>
                <w:szCs w:val="24"/>
              </w:rPr>
              <w:t xml:space="preserve">Pieredzes </w:t>
            </w:r>
            <w:proofErr w:type="spellStart"/>
            <w:r w:rsidRPr="006D5D82">
              <w:rPr>
                <w:rFonts w:ascii="Times New Roman" w:hAnsi="Times New Roman"/>
                <w:sz w:val="24"/>
                <w:szCs w:val="24"/>
              </w:rPr>
              <w:t>pārnese</w:t>
            </w:r>
            <w:proofErr w:type="spellEnd"/>
            <w:r w:rsidRPr="006D5D82">
              <w:rPr>
                <w:rFonts w:ascii="Times New Roman" w:hAnsi="Times New Roman"/>
                <w:sz w:val="24"/>
                <w:szCs w:val="24"/>
              </w:rPr>
              <w:t xml:space="preserve"> novadā, valstī:</w:t>
            </w:r>
          </w:p>
          <w:p w:rsidR="006D5D82" w:rsidRPr="006D5D82" w:rsidRDefault="006D5D82" w:rsidP="00D111B3">
            <w:pPr>
              <w:spacing w:after="0" w:line="240" w:lineRule="auto"/>
              <w:rPr>
                <w:rFonts w:ascii="Times New Roman" w:hAnsi="Times New Roman"/>
              </w:rPr>
            </w:pPr>
            <w:r w:rsidRPr="006D5D82">
              <w:rPr>
                <w:rFonts w:ascii="Times New Roman" w:hAnsi="Times New Roman"/>
              </w:rPr>
              <w:t xml:space="preserve">-pedagoģiskais process </w:t>
            </w:r>
          </w:p>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(nodarbības, pasākumi)</w:t>
            </w:r>
          </w:p>
        </w:tc>
        <w:tc>
          <w:tcPr>
            <w:tcW w:w="1276" w:type="dxa"/>
          </w:tcPr>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3</w:t>
            </w:r>
          </w:p>
        </w:tc>
        <w:tc>
          <w:tcPr>
            <w:tcW w:w="2126" w:type="dxa"/>
          </w:tcPr>
          <w:p w:rsidR="00D111B3" w:rsidRDefault="006D5D82" w:rsidP="00D111B3">
            <w:pPr>
              <w:spacing w:after="0" w:line="240" w:lineRule="auto"/>
              <w:contextualSpacing/>
              <w:rPr>
                <w:rFonts w:ascii="Times New Roman" w:hAnsi="Times New Roman"/>
              </w:rPr>
            </w:pPr>
            <w:r w:rsidRPr="006D5D82">
              <w:rPr>
                <w:rFonts w:ascii="Times New Roman" w:hAnsi="Times New Roman"/>
              </w:rPr>
              <w:t xml:space="preserve">Par katru </w:t>
            </w:r>
          </w:p>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 xml:space="preserve">aktivitāti </w:t>
            </w:r>
          </w:p>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3 punkti.</w:t>
            </w:r>
          </w:p>
          <w:p w:rsidR="006D5D82" w:rsidRPr="006D5D82" w:rsidRDefault="006D5D82" w:rsidP="00D111B3">
            <w:pPr>
              <w:spacing w:after="0" w:line="240" w:lineRule="auto"/>
              <w:contextualSpacing/>
              <w:rPr>
                <w:rFonts w:ascii="Times New Roman" w:hAnsi="Times New Roman"/>
              </w:rPr>
            </w:pPr>
          </w:p>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 xml:space="preserve">3. pakāpē jābūt </w:t>
            </w:r>
          </w:p>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 xml:space="preserve">vismaz trijām </w:t>
            </w:r>
          </w:p>
          <w:p w:rsidR="006D5D82" w:rsidRPr="006D5D82" w:rsidRDefault="006D5D82" w:rsidP="00D111B3">
            <w:pPr>
              <w:spacing w:after="0" w:line="240" w:lineRule="auto"/>
              <w:contextualSpacing/>
              <w:rPr>
                <w:rFonts w:ascii="Times New Roman" w:hAnsi="Times New Roman"/>
              </w:rPr>
            </w:pPr>
            <w:r w:rsidRPr="006D5D82">
              <w:rPr>
                <w:rFonts w:ascii="Times New Roman" w:hAnsi="Times New Roman"/>
              </w:rPr>
              <w:t xml:space="preserve">pieredzes </w:t>
            </w:r>
          </w:p>
          <w:p w:rsidR="00D111B3" w:rsidRDefault="006D5D82" w:rsidP="00D111B3">
            <w:pPr>
              <w:spacing w:after="0" w:line="240" w:lineRule="auto"/>
              <w:contextualSpacing/>
              <w:rPr>
                <w:rFonts w:ascii="Times New Roman" w:hAnsi="Times New Roman"/>
              </w:rPr>
            </w:pPr>
            <w:proofErr w:type="spellStart"/>
            <w:r>
              <w:rPr>
                <w:rFonts w:ascii="Times New Roman" w:hAnsi="Times New Roman"/>
              </w:rPr>
              <w:t>pārneses</w:t>
            </w:r>
            <w:proofErr w:type="spellEnd"/>
            <w:r>
              <w:rPr>
                <w:rFonts w:ascii="Times New Roman" w:hAnsi="Times New Roman"/>
              </w:rPr>
              <w:t xml:space="preserve"> </w:t>
            </w:r>
          </w:p>
          <w:p w:rsidR="006D5D82" w:rsidRPr="006D5D82" w:rsidRDefault="006D5D82" w:rsidP="00D111B3">
            <w:pPr>
              <w:spacing w:after="0" w:line="240" w:lineRule="auto"/>
              <w:contextualSpacing/>
              <w:rPr>
                <w:rFonts w:ascii="Times New Roman" w:hAnsi="Times New Roman"/>
              </w:rPr>
            </w:pPr>
            <w:r>
              <w:rPr>
                <w:rFonts w:ascii="Times New Roman" w:hAnsi="Times New Roman"/>
              </w:rPr>
              <w:t>aktivitātēm</w:t>
            </w:r>
          </w:p>
        </w:tc>
      </w:tr>
    </w:tbl>
    <w:p w:rsidR="006D5D82" w:rsidRDefault="006D5D82" w:rsidP="00D111B3">
      <w:pPr>
        <w:pStyle w:val="Pamatteksts"/>
        <w:jc w:val="left"/>
        <w:rPr>
          <w:sz w:val="24"/>
          <w:szCs w:val="24"/>
        </w:rPr>
      </w:pPr>
    </w:p>
    <w:p w:rsidR="006D5D82" w:rsidRDefault="006D5D82" w:rsidP="006D5D82">
      <w:pPr>
        <w:pStyle w:val="Pamatteksts"/>
        <w:rPr>
          <w:sz w:val="24"/>
          <w:szCs w:val="24"/>
        </w:rPr>
      </w:pPr>
    </w:p>
    <w:p w:rsidR="006D5D82" w:rsidRDefault="006D5D82" w:rsidP="006D5D82">
      <w:pPr>
        <w:pStyle w:val="Pamatteksts"/>
        <w:jc w:val="left"/>
        <w:rPr>
          <w:sz w:val="24"/>
          <w:szCs w:val="24"/>
        </w:rPr>
      </w:pPr>
    </w:p>
    <w:p w:rsidR="006D5D82" w:rsidRDefault="006D5D82" w:rsidP="006D5D82">
      <w:pPr>
        <w:pStyle w:val="Pamatteksts"/>
        <w:jc w:val="left"/>
        <w:rPr>
          <w:sz w:val="24"/>
          <w:szCs w:val="24"/>
        </w:rPr>
      </w:pPr>
    </w:p>
    <w:p w:rsidR="006D5D82" w:rsidRDefault="006D5D82" w:rsidP="006D5D82">
      <w:pPr>
        <w:pStyle w:val="Pamatteksts"/>
        <w:jc w:val="left"/>
        <w:rPr>
          <w:sz w:val="24"/>
          <w:szCs w:val="24"/>
        </w:rPr>
      </w:pPr>
    </w:p>
    <w:p w:rsidR="006D5D82" w:rsidRDefault="006D5D82" w:rsidP="006D5D82">
      <w:pPr>
        <w:pStyle w:val="Pamatteksts"/>
        <w:jc w:val="left"/>
        <w:rPr>
          <w:sz w:val="24"/>
          <w:szCs w:val="24"/>
        </w:rPr>
      </w:pPr>
    </w:p>
    <w:p w:rsidR="006D5D82" w:rsidRDefault="006D5D82" w:rsidP="006D5D82">
      <w:pPr>
        <w:pStyle w:val="Pamatteksts"/>
        <w:jc w:val="left"/>
        <w:rPr>
          <w:sz w:val="24"/>
          <w:szCs w:val="24"/>
        </w:rPr>
      </w:pPr>
    </w:p>
    <w:p w:rsidR="006D5D82" w:rsidRDefault="006D5D82" w:rsidP="006D5D82">
      <w:pPr>
        <w:pStyle w:val="Pamatteksts"/>
        <w:jc w:val="left"/>
        <w:rPr>
          <w:sz w:val="24"/>
          <w:szCs w:val="24"/>
        </w:rPr>
        <w:sectPr w:rsidR="006D5D82" w:rsidSect="006D587B">
          <w:pgSz w:w="11906" w:h="16838"/>
          <w:pgMar w:top="1440" w:right="1080" w:bottom="1440" w:left="1080" w:header="709" w:footer="709" w:gutter="0"/>
          <w:cols w:space="708"/>
          <w:docGrid w:linePitch="381"/>
        </w:sectPr>
      </w:pPr>
    </w:p>
    <w:p w:rsidR="00D73335" w:rsidRPr="008E401C" w:rsidRDefault="00D73335" w:rsidP="00D73335">
      <w:pPr>
        <w:spacing w:after="0" w:line="240" w:lineRule="auto"/>
        <w:jc w:val="right"/>
        <w:rPr>
          <w:rFonts w:ascii="Times New Roman" w:hAnsi="Times New Roman"/>
          <w:noProof/>
          <w:sz w:val="24"/>
          <w:szCs w:val="24"/>
          <w:lang w:eastAsia="lv-LV"/>
        </w:rPr>
      </w:pPr>
      <w:r>
        <w:rPr>
          <w:rFonts w:ascii="Times New Roman" w:hAnsi="Times New Roman"/>
          <w:sz w:val="24"/>
          <w:szCs w:val="24"/>
        </w:rPr>
        <w:lastRenderedPageBreak/>
        <w:t>9</w:t>
      </w:r>
      <w:r w:rsidRPr="008E401C">
        <w:rPr>
          <w:rFonts w:ascii="Times New Roman" w:hAnsi="Times New Roman"/>
          <w:sz w:val="24"/>
          <w:szCs w:val="24"/>
        </w:rPr>
        <w:t>. pielikums</w:t>
      </w:r>
    </w:p>
    <w:p w:rsidR="00D73335" w:rsidRPr="008E401C" w:rsidRDefault="00D73335" w:rsidP="00D73335">
      <w:pPr>
        <w:spacing w:after="0" w:line="240" w:lineRule="auto"/>
        <w:jc w:val="right"/>
        <w:rPr>
          <w:rFonts w:ascii="Times New Roman" w:hAnsi="Times New Roman"/>
          <w:noProof/>
          <w:sz w:val="24"/>
          <w:szCs w:val="24"/>
          <w:lang w:eastAsia="lv-LV"/>
        </w:rPr>
      </w:pPr>
      <w:r w:rsidRPr="008E401C">
        <w:rPr>
          <w:rFonts w:ascii="Times New Roman" w:hAnsi="Times New Roman"/>
          <w:noProof/>
          <w:sz w:val="24"/>
          <w:szCs w:val="24"/>
          <w:lang w:eastAsia="lv-LV"/>
        </w:rPr>
        <w:t>Kokneses novada PII “Gundega”</w:t>
      </w:r>
    </w:p>
    <w:p w:rsidR="00D73335" w:rsidRPr="008E401C" w:rsidRDefault="00324BFC" w:rsidP="00D73335">
      <w:pPr>
        <w:spacing w:after="0" w:line="240" w:lineRule="auto"/>
        <w:jc w:val="right"/>
        <w:rPr>
          <w:rFonts w:ascii="Times New Roman" w:hAnsi="Times New Roman"/>
          <w:sz w:val="24"/>
          <w:szCs w:val="24"/>
        </w:rPr>
      </w:pPr>
      <w:r>
        <w:rPr>
          <w:rFonts w:ascii="Times New Roman" w:hAnsi="Times New Roman"/>
          <w:sz w:val="24"/>
          <w:szCs w:val="24"/>
        </w:rPr>
        <w:t>2018. gada 13.jūlija</w:t>
      </w:r>
      <w:r w:rsidR="00D73335" w:rsidRPr="008E401C">
        <w:rPr>
          <w:rFonts w:ascii="Times New Roman" w:hAnsi="Times New Roman"/>
          <w:sz w:val="24"/>
          <w:szCs w:val="24"/>
        </w:rPr>
        <w:t xml:space="preserve"> </w:t>
      </w:r>
    </w:p>
    <w:p w:rsidR="00D73335" w:rsidRPr="008E401C" w:rsidRDefault="00D73335" w:rsidP="00D73335">
      <w:pPr>
        <w:spacing w:after="0" w:line="240" w:lineRule="auto"/>
        <w:jc w:val="right"/>
        <w:rPr>
          <w:rFonts w:ascii="Times New Roman" w:hAnsi="Times New Roman"/>
          <w:bCs/>
          <w:sz w:val="24"/>
          <w:szCs w:val="24"/>
        </w:rPr>
      </w:pPr>
      <w:r w:rsidRPr="008E401C">
        <w:rPr>
          <w:rFonts w:ascii="Times New Roman" w:hAnsi="Times New Roman"/>
          <w:bCs/>
          <w:sz w:val="24"/>
          <w:szCs w:val="24"/>
        </w:rPr>
        <w:t>“Pedagogu profesionālās darbības</w:t>
      </w:r>
    </w:p>
    <w:p w:rsidR="00D73335" w:rsidRDefault="00D73335" w:rsidP="00D73335">
      <w:pPr>
        <w:spacing w:after="0" w:line="240" w:lineRule="auto"/>
        <w:jc w:val="right"/>
        <w:rPr>
          <w:rFonts w:ascii="Times New Roman" w:hAnsi="Times New Roman"/>
          <w:bCs/>
          <w:sz w:val="24"/>
          <w:szCs w:val="24"/>
        </w:rPr>
      </w:pPr>
      <w:r w:rsidRPr="008E401C">
        <w:rPr>
          <w:rFonts w:ascii="Times New Roman" w:hAnsi="Times New Roman"/>
          <w:bCs/>
          <w:sz w:val="24"/>
          <w:szCs w:val="24"/>
        </w:rPr>
        <w:t xml:space="preserve">kvalitātes novērtēšanas </w:t>
      </w:r>
    </w:p>
    <w:p w:rsidR="00D73335" w:rsidRDefault="00D73335" w:rsidP="00D73335">
      <w:pPr>
        <w:spacing w:after="0" w:line="240" w:lineRule="auto"/>
        <w:jc w:val="right"/>
        <w:rPr>
          <w:rFonts w:ascii="Times New Roman" w:eastAsia="Times New Roman" w:hAnsi="Times New Roman"/>
          <w:sz w:val="24"/>
          <w:szCs w:val="24"/>
          <w:lang w:eastAsia="lv-LV"/>
        </w:rPr>
      </w:pPr>
      <w:r w:rsidRPr="008E401C">
        <w:rPr>
          <w:rFonts w:ascii="Times New Roman" w:hAnsi="Times New Roman"/>
          <w:bCs/>
          <w:sz w:val="24"/>
          <w:szCs w:val="24"/>
        </w:rPr>
        <w:t>kārtībai  un komisijas darbības kārtībai</w:t>
      </w:r>
      <w:r>
        <w:rPr>
          <w:rFonts w:ascii="Times New Roman" w:hAnsi="Times New Roman"/>
          <w:bCs/>
          <w:sz w:val="24"/>
          <w:szCs w:val="24"/>
        </w:rPr>
        <w:t>”</w:t>
      </w:r>
    </w:p>
    <w:p w:rsidR="00D73335" w:rsidRPr="008E401C" w:rsidRDefault="00D73335" w:rsidP="00D73335">
      <w:pPr>
        <w:spacing w:after="0" w:line="240" w:lineRule="auto"/>
        <w:jc w:val="center"/>
        <w:rPr>
          <w:rFonts w:ascii="Times New Roman" w:eastAsia="Times New Roman" w:hAnsi="Times New Roman"/>
          <w:sz w:val="24"/>
          <w:szCs w:val="24"/>
          <w:lang w:eastAsia="lv-LV"/>
        </w:rPr>
      </w:pPr>
      <w:r w:rsidRPr="008E401C">
        <w:rPr>
          <w:rFonts w:ascii="Times New Roman" w:eastAsia="Times New Roman" w:hAnsi="Times New Roman"/>
          <w:sz w:val="24"/>
          <w:szCs w:val="24"/>
          <w:lang w:eastAsia="lv-LV"/>
        </w:rPr>
        <w:t>Kokneses novada pirmsskolas izglītības iestāde „Gundega”</w:t>
      </w:r>
    </w:p>
    <w:p w:rsidR="00D73335" w:rsidRPr="008E401C" w:rsidRDefault="00D73335" w:rsidP="00D73335">
      <w:pPr>
        <w:spacing w:after="0" w:line="240" w:lineRule="auto"/>
        <w:jc w:val="center"/>
        <w:rPr>
          <w:rFonts w:ascii="Times New Roman" w:eastAsia="Times New Roman" w:hAnsi="Times New Roman"/>
          <w:sz w:val="24"/>
          <w:szCs w:val="24"/>
          <w:lang w:eastAsia="lv-LV"/>
        </w:rPr>
      </w:pPr>
      <w:r w:rsidRPr="008E401C">
        <w:rPr>
          <w:rFonts w:ascii="Times New Roman" w:eastAsia="Times New Roman" w:hAnsi="Times New Roman"/>
          <w:sz w:val="24"/>
          <w:szCs w:val="24"/>
          <w:lang w:eastAsia="lv-LV"/>
        </w:rPr>
        <w:t>Lāčplēša iela 7, Kokneses pagasts, Kokneses novads</w:t>
      </w:r>
    </w:p>
    <w:p w:rsidR="00D73335" w:rsidRPr="008E401C" w:rsidRDefault="00D73335" w:rsidP="00D73335">
      <w:pPr>
        <w:spacing w:line="240" w:lineRule="auto"/>
        <w:ind w:right="-539"/>
        <w:jc w:val="center"/>
        <w:rPr>
          <w:rFonts w:ascii="Times New Roman" w:hAnsi="Times New Roman"/>
          <w:b/>
          <w:sz w:val="28"/>
          <w:szCs w:val="28"/>
        </w:rPr>
      </w:pPr>
      <w:r w:rsidRPr="008E401C">
        <w:rPr>
          <w:rFonts w:ascii="Times New Roman" w:hAnsi="Times New Roman"/>
          <w:b/>
          <w:sz w:val="28"/>
          <w:szCs w:val="28"/>
        </w:rPr>
        <w:t>PEDAGOGU PROFESIONĀLĀS DARBĪBAS KVALITĀTES VĒRTĒJUMS</w:t>
      </w:r>
    </w:p>
    <w:p w:rsidR="00D73335" w:rsidRPr="008E401C" w:rsidRDefault="00D73335" w:rsidP="00D73335">
      <w:pPr>
        <w:spacing w:line="240" w:lineRule="auto"/>
        <w:ind w:right="-539"/>
        <w:rPr>
          <w:rFonts w:ascii="Times New Roman" w:hAnsi="Times New Roman"/>
        </w:rPr>
      </w:pPr>
      <w:r w:rsidRPr="008E401C">
        <w:rPr>
          <w:rFonts w:ascii="Times New Roman" w:hAnsi="Times New Roman"/>
        </w:rPr>
        <w:t>Pedagoga vārds, uzvārds __________________</w:t>
      </w:r>
      <w:r w:rsidR="007B51F5">
        <w:rPr>
          <w:rFonts w:ascii="Times New Roman" w:hAnsi="Times New Roman"/>
        </w:rPr>
        <w:t>________________</w:t>
      </w:r>
      <w:r>
        <w:rPr>
          <w:rFonts w:ascii="Times New Roman" w:hAnsi="Times New Roman"/>
        </w:rPr>
        <w:t xml:space="preserve">            </w:t>
      </w:r>
      <w:r w:rsidRPr="008E401C">
        <w:rPr>
          <w:rFonts w:ascii="Times New Roman" w:hAnsi="Times New Roman"/>
        </w:rPr>
        <w:t>Kvalitātes pakāpe____</w:t>
      </w:r>
    </w:p>
    <w:tbl>
      <w:tblPr>
        <w:tblStyle w:val="Reatabula"/>
        <w:tblpPr w:leftFromText="180" w:rightFromText="180" w:vertAnchor="text" w:horzAnchor="margin" w:tblpX="-1003" w:tblpY="424"/>
        <w:tblW w:w="15871" w:type="dxa"/>
        <w:tblLayout w:type="fixed"/>
        <w:tblLook w:val="04A0" w:firstRow="1" w:lastRow="0" w:firstColumn="1" w:lastColumn="0" w:noHBand="0" w:noVBand="1"/>
      </w:tblPr>
      <w:tblGrid>
        <w:gridCol w:w="846"/>
        <w:gridCol w:w="709"/>
        <w:gridCol w:w="2268"/>
        <w:gridCol w:w="3543"/>
        <w:gridCol w:w="3119"/>
        <w:gridCol w:w="4111"/>
        <w:gridCol w:w="1275"/>
      </w:tblGrid>
      <w:tr w:rsidR="00D73335" w:rsidRPr="008E401C" w:rsidTr="007B51F5">
        <w:tc>
          <w:tcPr>
            <w:tcW w:w="846" w:type="dxa"/>
          </w:tcPr>
          <w:p w:rsidR="00D73335" w:rsidRPr="008E401C" w:rsidRDefault="00D73335" w:rsidP="00D57A2D">
            <w:pPr>
              <w:spacing w:after="0" w:line="240" w:lineRule="auto"/>
              <w:ind w:left="0" w:firstLine="0"/>
              <w:jc w:val="both"/>
              <w:rPr>
                <w:rFonts w:ascii="Times New Roman" w:hAnsi="Times New Roman"/>
              </w:rPr>
            </w:pPr>
            <w:r w:rsidRPr="008E401C">
              <w:rPr>
                <w:rFonts w:ascii="Times New Roman" w:hAnsi="Times New Roman"/>
              </w:rPr>
              <w:t>Pakāpe</w:t>
            </w:r>
          </w:p>
        </w:tc>
        <w:tc>
          <w:tcPr>
            <w:tcW w:w="709" w:type="dxa"/>
          </w:tcPr>
          <w:p w:rsidR="00D73335" w:rsidRPr="008E401C" w:rsidRDefault="00D73335" w:rsidP="00310AC0">
            <w:pPr>
              <w:spacing w:after="0" w:line="240" w:lineRule="auto"/>
              <w:ind w:left="0" w:firstLine="0"/>
              <w:rPr>
                <w:rFonts w:ascii="Times New Roman" w:hAnsi="Times New Roman"/>
              </w:rPr>
            </w:pPr>
            <w:proofErr w:type="spellStart"/>
            <w:r w:rsidRPr="008E401C">
              <w:rPr>
                <w:rFonts w:ascii="Times New Roman" w:hAnsi="Times New Roman"/>
              </w:rPr>
              <w:t>N.p.k</w:t>
            </w:r>
            <w:proofErr w:type="spellEnd"/>
            <w:r w:rsidRPr="008E401C">
              <w:rPr>
                <w:rFonts w:ascii="Times New Roman" w:hAnsi="Times New Roman"/>
              </w:rPr>
              <w:t>.</w:t>
            </w:r>
          </w:p>
        </w:tc>
        <w:tc>
          <w:tcPr>
            <w:tcW w:w="2268" w:type="dxa"/>
          </w:tcPr>
          <w:p w:rsidR="00D73335" w:rsidRPr="008E401C" w:rsidRDefault="00D73335" w:rsidP="00D57A2D">
            <w:pPr>
              <w:spacing w:after="0" w:line="240" w:lineRule="auto"/>
              <w:ind w:left="0" w:firstLine="0"/>
              <w:jc w:val="center"/>
              <w:rPr>
                <w:rFonts w:ascii="Times New Roman" w:hAnsi="Times New Roman"/>
                <w:b/>
              </w:rPr>
            </w:pPr>
            <w:r w:rsidRPr="008E401C">
              <w:rPr>
                <w:rFonts w:ascii="Times New Roman" w:hAnsi="Times New Roman"/>
                <w:b/>
              </w:rPr>
              <w:t>Kritērijs</w:t>
            </w:r>
          </w:p>
        </w:tc>
        <w:tc>
          <w:tcPr>
            <w:tcW w:w="3543" w:type="dxa"/>
            <w:vAlign w:val="center"/>
          </w:tcPr>
          <w:p w:rsidR="00D73335" w:rsidRPr="008E401C" w:rsidRDefault="00D73335" w:rsidP="00D57A2D">
            <w:pPr>
              <w:spacing w:after="0" w:line="240" w:lineRule="auto"/>
              <w:ind w:firstLine="0"/>
              <w:jc w:val="both"/>
              <w:rPr>
                <w:rFonts w:ascii="Times New Roman" w:hAnsi="Times New Roman"/>
                <w:b/>
              </w:rPr>
            </w:pPr>
            <w:r w:rsidRPr="008E401C">
              <w:rPr>
                <w:rFonts w:ascii="Times New Roman" w:hAnsi="Times New Roman"/>
                <w:b/>
              </w:rPr>
              <w:t xml:space="preserve">            1. punkts</w:t>
            </w:r>
          </w:p>
        </w:tc>
        <w:tc>
          <w:tcPr>
            <w:tcW w:w="3119" w:type="dxa"/>
            <w:vAlign w:val="center"/>
          </w:tcPr>
          <w:p w:rsidR="00D73335" w:rsidRPr="008E401C" w:rsidRDefault="00D73335" w:rsidP="00D57A2D">
            <w:pPr>
              <w:spacing w:after="0" w:line="240" w:lineRule="auto"/>
              <w:ind w:left="0" w:firstLine="0"/>
              <w:jc w:val="both"/>
              <w:rPr>
                <w:rFonts w:ascii="Times New Roman" w:hAnsi="Times New Roman"/>
                <w:b/>
              </w:rPr>
            </w:pPr>
            <w:r w:rsidRPr="008E401C">
              <w:rPr>
                <w:rFonts w:ascii="Times New Roman" w:hAnsi="Times New Roman"/>
                <w:b/>
              </w:rPr>
              <w:t xml:space="preserve">                 2. punkti</w:t>
            </w:r>
          </w:p>
        </w:tc>
        <w:tc>
          <w:tcPr>
            <w:tcW w:w="4111" w:type="dxa"/>
            <w:vAlign w:val="center"/>
          </w:tcPr>
          <w:p w:rsidR="00D73335" w:rsidRPr="008E401C" w:rsidRDefault="00D73335" w:rsidP="00D57A2D">
            <w:pPr>
              <w:spacing w:after="0" w:line="240" w:lineRule="auto"/>
              <w:ind w:left="0" w:firstLine="0"/>
              <w:jc w:val="both"/>
              <w:rPr>
                <w:rFonts w:ascii="Times New Roman" w:hAnsi="Times New Roman"/>
                <w:b/>
              </w:rPr>
            </w:pPr>
            <w:r w:rsidRPr="008E401C">
              <w:rPr>
                <w:rFonts w:ascii="Times New Roman" w:hAnsi="Times New Roman"/>
                <w:b/>
              </w:rPr>
              <w:t xml:space="preserve">              3. punkti</w:t>
            </w:r>
          </w:p>
        </w:tc>
        <w:tc>
          <w:tcPr>
            <w:tcW w:w="1275" w:type="dxa"/>
            <w:vAlign w:val="center"/>
          </w:tcPr>
          <w:p w:rsidR="00D73335" w:rsidRPr="008E401C" w:rsidRDefault="00D73335" w:rsidP="00D57A2D">
            <w:pPr>
              <w:spacing w:after="0" w:line="240" w:lineRule="auto"/>
              <w:ind w:left="0" w:firstLine="0"/>
              <w:rPr>
                <w:rFonts w:ascii="Times New Roman" w:hAnsi="Times New Roman"/>
                <w:b/>
                <w:sz w:val="18"/>
                <w:szCs w:val="18"/>
              </w:rPr>
            </w:pPr>
            <w:r w:rsidRPr="008E401C">
              <w:rPr>
                <w:rFonts w:ascii="Times New Roman" w:hAnsi="Times New Roman"/>
                <w:b/>
                <w:sz w:val="18"/>
                <w:szCs w:val="18"/>
              </w:rPr>
              <w:t>Vērtējums</w:t>
            </w:r>
          </w:p>
        </w:tc>
      </w:tr>
      <w:tr w:rsidR="00D73335" w:rsidRPr="008E401C" w:rsidTr="007B51F5">
        <w:trPr>
          <w:trHeight w:val="1842"/>
        </w:trPr>
        <w:tc>
          <w:tcPr>
            <w:tcW w:w="846" w:type="dxa"/>
            <w:vMerge w:val="restart"/>
          </w:tcPr>
          <w:p w:rsidR="00D73335" w:rsidRPr="008E401C" w:rsidRDefault="00D73335" w:rsidP="00D57A2D">
            <w:pPr>
              <w:spacing w:after="0" w:line="240" w:lineRule="auto"/>
              <w:ind w:left="360" w:firstLine="0"/>
              <w:rPr>
                <w:rFonts w:ascii="Times New Roman" w:hAnsi="Times New Roman"/>
              </w:rPr>
            </w:pPr>
            <w:r w:rsidRPr="008E401C">
              <w:rPr>
                <w:rFonts w:ascii="Times New Roman" w:hAnsi="Times New Roman"/>
              </w:rPr>
              <w:t>1.</w:t>
            </w:r>
          </w:p>
        </w:tc>
        <w:tc>
          <w:tcPr>
            <w:tcW w:w="709" w:type="dxa"/>
          </w:tcPr>
          <w:p w:rsidR="00D73335" w:rsidRPr="008E401C" w:rsidRDefault="00D73335" w:rsidP="00310AC0">
            <w:pPr>
              <w:numPr>
                <w:ilvl w:val="0"/>
                <w:numId w:val="11"/>
              </w:numPr>
              <w:spacing w:after="0" w:line="240" w:lineRule="auto"/>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Pedagoģiskais process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plānošana,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organizācija,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rezultātu </w:t>
            </w:r>
            <w:proofErr w:type="spellStart"/>
            <w:r w:rsidRPr="008E401C">
              <w:rPr>
                <w:rFonts w:ascii="Times New Roman" w:hAnsi="Times New Roman"/>
              </w:rPr>
              <w:t>izvērtējums</w:t>
            </w:r>
            <w:proofErr w:type="spellEnd"/>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Sagādā grūtības. Nepilnīgas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zināšanas un prasmes;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neievērotas izglītojamo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individuālās vajadzības.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Nav prasmes vērtēt savus un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izglītojamo sasniegumus.</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Labi plānots un organizēts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 xml:space="preserve">darbs, ievērojot izglītojamo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individuālās vajadzības.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Prasme rīkoties nestandarta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 xml:space="preserve">situācijās.  Spēj racionāli izvērtēt </w:t>
            </w:r>
          </w:p>
          <w:p w:rsidR="00D73335" w:rsidRPr="008E401C" w:rsidRDefault="00D73335" w:rsidP="00D57A2D">
            <w:pPr>
              <w:spacing w:after="0" w:line="240" w:lineRule="auto"/>
              <w:ind w:left="0" w:firstLine="0"/>
              <w:rPr>
                <w:rFonts w:ascii="Times New Roman" w:hAnsi="Times New Roman"/>
              </w:rPr>
            </w:pPr>
            <w:r>
              <w:rPr>
                <w:rFonts w:ascii="Times New Roman" w:hAnsi="Times New Roman"/>
              </w:rPr>
              <w:t xml:space="preserve">savus </w:t>
            </w:r>
            <w:r w:rsidRPr="008E401C">
              <w:rPr>
                <w:rFonts w:ascii="Times New Roman" w:hAnsi="Times New Roman"/>
              </w:rPr>
              <w:t xml:space="preserve">un izglītojamo rezultātus. </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Izmanto inovācijas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pedagoģijā,  ņemot</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vērā lietpratības izglītības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tendences. Spēj elastīgi reaģēt, izmanto </w:t>
            </w:r>
          </w:p>
          <w:p w:rsidR="007B51F5" w:rsidRDefault="00D73335" w:rsidP="00D57A2D">
            <w:pPr>
              <w:spacing w:after="0" w:line="240" w:lineRule="auto"/>
              <w:ind w:left="0" w:firstLine="0"/>
              <w:rPr>
                <w:rFonts w:ascii="Times New Roman" w:hAnsi="Times New Roman"/>
              </w:rPr>
            </w:pPr>
            <w:r w:rsidRPr="008E401C">
              <w:rPr>
                <w:rFonts w:ascii="Times New Roman" w:hAnsi="Times New Roman"/>
              </w:rPr>
              <w:t>pedagoģisko pieredzi. Labvēlīga mācību</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 vide.</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Visaptveroša pedagoģisko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procesu izpratne.</w:t>
            </w:r>
          </w:p>
          <w:p w:rsidR="007B51F5" w:rsidRPr="008E401C" w:rsidRDefault="007B51F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right="433"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Izvirzītie mērķi un</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uzdevumi</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Nekonkrēti, nepilnīgi,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neievērotas izglītojamo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individuālās vajadzības.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Mērķi un uzdevumi izvirzīti,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bet pietrūkst prasmes tos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realizēt.</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Atbilstoši izglītojamo attīstības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līmenim, diferencēti.</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Realizēti atbilstoši izvirzītajām</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prasībām.</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Mērķtiecīgi izvirzīti un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realizēti,  ņemot vērā lietpratības izglītības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tendences.</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Izdale un uzskate,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metodiskie materiāli</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Nepilnīgi, neatbilstoša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izglītojamo individuālajām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vajadzībām, nekvalitatīvi, neestētiski.</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Estētiska, kvalitatīva, atbilstoša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izglītojamo attīstības līmenim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un individuālajām vajadzībām.</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IT resursu izmantošana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materiālu izveidē</w:t>
            </w:r>
          </w:p>
          <w:p w:rsidR="00D73335" w:rsidRPr="008E401C" w:rsidRDefault="00D73335" w:rsidP="00D57A2D">
            <w:pPr>
              <w:spacing w:after="0" w:line="240" w:lineRule="auto"/>
              <w:ind w:left="0" w:firstLine="0"/>
              <w:rPr>
                <w:rFonts w:ascii="Times New Roman" w:hAnsi="Times New Roman"/>
              </w:rPr>
            </w:pP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lastRenderedPageBreak/>
              <w:t xml:space="preserve">Spēj mobili darboties jebkurā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vidē un izmantot pieejamos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materiālus. Daudzveidīga IT resursu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izmantošana materiālu izveidē, apkopošanā, adoptācijā.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lastRenderedPageBreak/>
              <w:t xml:space="preserve">Materiāli  izvēlēti un izgatavoti  ņemot vērā </w:t>
            </w:r>
          </w:p>
          <w:p w:rsidR="007B51F5" w:rsidRPr="008E401C" w:rsidRDefault="00D73335" w:rsidP="00D57A2D">
            <w:pPr>
              <w:spacing w:after="0" w:line="240" w:lineRule="auto"/>
              <w:ind w:left="0" w:firstLine="0"/>
              <w:rPr>
                <w:rFonts w:ascii="Times New Roman" w:hAnsi="Times New Roman"/>
              </w:rPr>
            </w:pPr>
            <w:r w:rsidRPr="008E401C">
              <w:rPr>
                <w:rFonts w:ascii="Times New Roman" w:hAnsi="Times New Roman"/>
              </w:rPr>
              <w:t>lietpratības izglītības tendences.</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Metodes, paņēmieni,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sadarbības formas</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Nepietiekamas zināšanas un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prasmes.</w:t>
            </w:r>
          </w:p>
          <w:p w:rsidR="00D73335" w:rsidRPr="008E401C" w:rsidRDefault="00D73335" w:rsidP="00D57A2D">
            <w:pPr>
              <w:spacing w:after="0" w:line="240" w:lineRule="auto"/>
              <w:ind w:left="0" w:firstLine="0"/>
              <w:rPr>
                <w:rFonts w:ascii="Times New Roman" w:hAnsi="Times New Roman"/>
              </w:rPr>
            </w:pPr>
            <w:proofErr w:type="spellStart"/>
            <w:r w:rsidRPr="008E401C">
              <w:rPr>
                <w:rFonts w:ascii="Times New Roman" w:hAnsi="Times New Roman"/>
              </w:rPr>
              <w:t>Stagnātiskas</w:t>
            </w:r>
            <w:proofErr w:type="spellEnd"/>
            <w:r w:rsidRPr="008E401C">
              <w:rPr>
                <w:rFonts w:ascii="Times New Roman" w:hAnsi="Times New Roman"/>
              </w:rPr>
              <w:t xml:space="preserve"> metodes un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paņēmieni. Pārsvarā sadarbības forma: pedagogs – izglītojamais.</w:t>
            </w:r>
          </w:p>
          <w:p w:rsidR="007B51F5" w:rsidRPr="008E401C" w:rsidRDefault="007B51F5" w:rsidP="00D57A2D">
            <w:pPr>
              <w:spacing w:after="0" w:line="240" w:lineRule="auto"/>
              <w:ind w:left="0" w:firstLine="0"/>
              <w:rPr>
                <w:rFonts w:ascii="Times New Roman" w:hAnsi="Times New Roman"/>
              </w:rPr>
            </w:pP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Daudzveidīgas, atbilstošas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 xml:space="preserve">izglītojamo attīstības līmenim,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saturam, situācijai.</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Izvēlētas atbilstoši,  ņemot</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vērā lietpratības izglītības tendences.</w:t>
            </w:r>
          </w:p>
          <w:p w:rsidR="00D73335" w:rsidRPr="008E401C" w:rsidRDefault="00D7333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Ieguldījums izglītojamo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individuālo spēju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attīstībā</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Grūtības sagādā izglītojamā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individuālo spēju novērtēšana,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prasme atbilstoši organizēt darbu,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reaģēt nestandarta situācijās. </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Prot novērtēt izglītojamā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individuālās spējas, cenšas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atbilstoši organizēt darbu.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Vajadzības gadījumā lūdz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palīdzību, uzklausa un ņem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vērā ieteikumus.</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Spēj nodrošināt izglītojamā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vajadzības. Vajadzības gadījumā meklē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optimālos risinājumus – speciālā literatūra; sadarbība  ar atbalsta personālu,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kolēģiem, vecākiem.</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Sasniegumu vērtēšana,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to uzskaite un analīze</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Grūtības sagādā izglītojamo</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sasniegumus novērtēšana;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pavirša attieksme;</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Pedagoģiskos vērojumus veic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neregulāri, neaizpilda noteiktajā laikā.</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Objektīvi  vērtē izglītojamo</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sasniegumus, atbilstoši plāno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turpmāko darbu, regulāri veic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ierakstus pedagoģiskajos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vērojumos. </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Turpmāko darbu plāno izvērtējot prasmes,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attīstības līmeni, individuālās spējas,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izmantojot dažādas mācību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stratēģijas.</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Darba  vides pilnveide</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Nepilnīga konkrētā izglītojamo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vecuma un individuālo spēju</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vajadzībām </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Atbilstoša izglītojamo</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vajadzībām.</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Vide rosina izglītojamo darboties, atspoguļo mācīšanās procesu; radīta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ņemot vērā lietpratības izglītības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tendences.</w:t>
            </w:r>
          </w:p>
          <w:p w:rsidR="007B51F5" w:rsidRPr="008E401C" w:rsidRDefault="007B51F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Valodas kultūra</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Runā valodas kļūdas, neprecīza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pedagoģiskā valoda</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Laba pedagoģiskā valoda;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pietrūkst emocionalitāte,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intonācijas.</w:t>
            </w:r>
          </w:p>
          <w:p w:rsidR="007B51F5" w:rsidRPr="008E401C" w:rsidRDefault="007B51F5" w:rsidP="00D57A2D">
            <w:pPr>
              <w:spacing w:after="0" w:line="240" w:lineRule="auto"/>
              <w:ind w:left="0" w:firstLine="0"/>
              <w:rPr>
                <w:rFonts w:ascii="Times New Roman" w:hAnsi="Times New Roman"/>
              </w:rPr>
            </w:pP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Perfekta pedagoģiskā valoda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(emocionalitāte, intonācijas)</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Sadarbība ar ģimenēm</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Nepietiekama informatīvā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sadarbība; neatklāj vecākiem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radušās problēmas.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Neievēro </w:t>
            </w:r>
            <w:proofErr w:type="spellStart"/>
            <w:r w:rsidRPr="008E401C">
              <w:rPr>
                <w:rFonts w:ascii="Times New Roman" w:hAnsi="Times New Roman"/>
              </w:rPr>
              <w:t>konfidencionalitāti</w:t>
            </w:r>
            <w:proofErr w:type="spellEnd"/>
            <w:r w:rsidRPr="008E401C">
              <w:rPr>
                <w:rFonts w:ascii="Times New Roman" w:hAnsi="Times New Roman"/>
              </w:rPr>
              <w:t>.</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Izmanto dažādas informatīvās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formas – sapulces, sarunas, konsultācijas, saziņa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telefoniski, e –klasē </w:t>
            </w:r>
            <w:proofErr w:type="spellStart"/>
            <w:r w:rsidRPr="008E401C">
              <w:rPr>
                <w:rFonts w:ascii="Times New Roman" w:hAnsi="Times New Roman"/>
              </w:rPr>
              <w:t>utt</w:t>
            </w:r>
            <w:proofErr w:type="spellEnd"/>
            <w:r w:rsidRPr="008E401C">
              <w:rPr>
                <w:rFonts w:ascii="Times New Roman" w:hAnsi="Times New Roman"/>
              </w:rPr>
              <w:t xml:space="preserve">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Vecāku iesaistīšana pasākumu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organizēšanā.</w:t>
            </w:r>
          </w:p>
          <w:p w:rsidR="007B51F5" w:rsidRPr="008E401C" w:rsidRDefault="007B51F5" w:rsidP="00D57A2D">
            <w:pPr>
              <w:spacing w:after="0" w:line="240" w:lineRule="auto"/>
              <w:ind w:left="0" w:firstLine="0"/>
              <w:rPr>
                <w:rFonts w:ascii="Times New Roman" w:hAnsi="Times New Roman"/>
              </w:rPr>
            </w:pP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Dažādas sadarbības formas – pasākumi, meistardarbnīcas, ekskursijas utt.</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Prasme organizēt informācijas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apmaiņu. Prasme pedagoģiski korekti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risināt dažādas situācijas.</w:t>
            </w:r>
          </w:p>
          <w:p w:rsidR="00D73335" w:rsidRPr="008E401C" w:rsidRDefault="00D7333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Sadarbība ar kolēģiem,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prasme strādāt komandā</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Grūtības sagādā sadarbība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komandā, nekorekta attieksme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pret kolēģiem.</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Koleģialitāte, cieņa un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smalkjūtība, taisnīgums. Prot sadarboties komandā.</w:t>
            </w:r>
          </w:p>
          <w:p w:rsidR="007B51F5" w:rsidRPr="008E401C" w:rsidRDefault="007B51F5" w:rsidP="00D57A2D">
            <w:pPr>
              <w:spacing w:after="0" w:line="240" w:lineRule="auto"/>
              <w:ind w:left="0" w:firstLine="0"/>
              <w:rPr>
                <w:rFonts w:ascii="Times New Roman" w:hAnsi="Times New Roman"/>
              </w:rPr>
            </w:pP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Profesionālās pieredzes </w:t>
            </w:r>
            <w:proofErr w:type="spellStart"/>
            <w:r w:rsidRPr="008E401C">
              <w:rPr>
                <w:rFonts w:ascii="Times New Roman" w:hAnsi="Times New Roman"/>
              </w:rPr>
              <w:t>pārnese</w:t>
            </w:r>
            <w:proofErr w:type="spellEnd"/>
            <w:r w:rsidRPr="008E401C">
              <w:rPr>
                <w:rFonts w:ascii="Times New Roman" w:hAnsi="Times New Roman"/>
              </w:rPr>
              <w:t xml:space="preserve"> kolēģiem.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Prasme veidot komandas darbu.</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Konfliktsituāciju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risināšana</w:t>
            </w:r>
          </w:p>
        </w:tc>
        <w:tc>
          <w:tcPr>
            <w:tcW w:w="3543" w:type="dxa"/>
          </w:tcPr>
          <w:p w:rsidR="007B51F5" w:rsidRDefault="00D73335" w:rsidP="00D57A2D">
            <w:pPr>
              <w:spacing w:after="0" w:line="240" w:lineRule="auto"/>
              <w:ind w:left="0" w:firstLine="0"/>
              <w:rPr>
                <w:rFonts w:ascii="Times New Roman" w:hAnsi="Times New Roman"/>
              </w:rPr>
            </w:pPr>
            <w:r w:rsidRPr="008E401C">
              <w:rPr>
                <w:rFonts w:ascii="Times New Roman" w:hAnsi="Times New Roman"/>
              </w:rPr>
              <w:t xml:space="preserve">Sagādā grūtības; izvairās no to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risināšanas. Reizēm veido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konfliktsituācijas.</w:t>
            </w:r>
          </w:p>
          <w:p w:rsidR="007B51F5" w:rsidRPr="008E401C" w:rsidRDefault="007B51F5" w:rsidP="00D57A2D">
            <w:pPr>
              <w:spacing w:after="0" w:line="240" w:lineRule="auto"/>
              <w:ind w:left="0" w:firstLine="0"/>
              <w:rPr>
                <w:rFonts w:ascii="Times New Roman" w:hAnsi="Times New Roman"/>
              </w:rPr>
            </w:pP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Prot risināt; nepieciešamības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gadījumā lūdz palīdzību.</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Prasme pedagoģiski korekti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risināt dažādas situācijas.</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Ieguldījums Iestādes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attīstībā</w:t>
            </w:r>
          </w:p>
        </w:tc>
        <w:tc>
          <w:tcPr>
            <w:tcW w:w="3543" w:type="dxa"/>
          </w:tcPr>
          <w:p w:rsidR="007B51F5" w:rsidRDefault="00D73335" w:rsidP="00D57A2D">
            <w:pPr>
              <w:spacing w:after="0" w:line="240" w:lineRule="auto"/>
              <w:ind w:left="0" w:firstLine="0"/>
              <w:rPr>
                <w:rFonts w:ascii="Times New Roman" w:hAnsi="Times New Roman"/>
              </w:rPr>
            </w:pPr>
            <w:r w:rsidRPr="008E401C">
              <w:rPr>
                <w:rFonts w:ascii="Times New Roman" w:hAnsi="Times New Roman"/>
              </w:rPr>
              <w:t xml:space="preserve">Piedalās ikgadējā iestādes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pedagoģiskā </w:t>
            </w:r>
          </w:p>
          <w:p w:rsidR="007B51F5" w:rsidRDefault="00D73335" w:rsidP="00D57A2D">
            <w:pPr>
              <w:spacing w:after="0" w:line="240" w:lineRule="auto"/>
              <w:ind w:left="0" w:firstLine="0"/>
              <w:rPr>
                <w:rFonts w:ascii="Times New Roman" w:hAnsi="Times New Roman"/>
              </w:rPr>
            </w:pPr>
            <w:r w:rsidRPr="008E401C">
              <w:rPr>
                <w:rFonts w:ascii="Times New Roman" w:hAnsi="Times New Roman"/>
              </w:rPr>
              <w:t xml:space="preserve">darba plānošanā, </w:t>
            </w:r>
            <w:proofErr w:type="spellStart"/>
            <w:r w:rsidRPr="008E401C">
              <w:rPr>
                <w:rFonts w:ascii="Times New Roman" w:hAnsi="Times New Roman"/>
              </w:rPr>
              <w:t>pašvērtēšanā</w:t>
            </w:r>
            <w:proofErr w:type="spellEnd"/>
            <w:r w:rsidRPr="008E401C">
              <w:rPr>
                <w:rFonts w:ascii="Times New Roman" w:hAnsi="Times New Roman"/>
              </w:rPr>
              <w:t xml:space="preserve">.,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izsakot formālus priekšlikumus.</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Atbildīgi piedalās ikgadējā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iestādes pedagoģiskā darba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plānošanā, </w:t>
            </w:r>
            <w:proofErr w:type="spellStart"/>
            <w:r w:rsidRPr="008E401C">
              <w:rPr>
                <w:rFonts w:ascii="Times New Roman" w:hAnsi="Times New Roman"/>
              </w:rPr>
              <w:t>pašvērtēšanā</w:t>
            </w:r>
            <w:proofErr w:type="spellEnd"/>
            <w:r w:rsidRPr="008E401C">
              <w:rPr>
                <w:rFonts w:ascii="Times New Roman" w:hAnsi="Times New Roman"/>
              </w:rPr>
              <w:t xml:space="preserve">,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iestādes darbības</w:t>
            </w:r>
          </w:p>
          <w:p w:rsidR="007B51F5" w:rsidRPr="008E401C" w:rsidRDefault="00D73335" w:rsidP="00D57A2D">
            <w:pPr>
              <w:spacing w:after="0" w:line="240" w:lineRule="auto"/>
              <w:ind w:left="0" w:firstLine="0"/>
              <w:rPr>
                <w:rFonts w:ascii="Times New Roman" w:hAnsi="Times New Roman"/>
              </w:rPr>
            </w:pPr>
            <w:r w:rsidRPr="008E401C">
              <w:rPr>
                <w:rFonts w:ascii="Times New Roman" w:hAnsi="Times New Roman"/>
              </w:rPr>
              <w:t>uzlabošanā, izsakot pamatotus priekšlikumus.</w:t>
            </w:r>
          </w:p>
        </w:tc>
        <w:tc>
          <w:tcPr>
            <w:tcW w:w="4111" w:type="dxa"/>
          </w:tcPr>
          <w:p w:rsidR="007B51F5" w:rsidRDefault="00D73335" w:rsidP="00D57A2D">
            <w:pPr>
              <w:spacing w:after="0" w:line="240" w:lineRule="auto"/>
              <w:ind w:left="0" w:firstLine="0"/>
              <w:rPr>
                <w:rFonts w:ascii="Times New Roman" w:hAnsi="Times New Roman"/>
              </w:rPr>
            </w:pPr>
            <w:r w:rsidRPr="008E401C">
              <w:rPr>
                <w:rFonts w:ascii="Times New Roman" w:hAnsi="Times New Roman"/>
              </w:rPr>
              <w:t xml:space="preserve">Izmantojot savu pedagoģisko pieredzi, </w:t>
            </w:r>
          </w:p>
          <w:p w:rsidR="007B51F5" w:rsidRDefault="00D73335" w:rsidP="00D57A2D">
            <w:pPr>
              <w:spacing w:after="0" w:line="240" w:lineRule="auto"/>
              <w:ind w:left="0" w:firstLine="0"/>
              <w:rPr>
                <w:rFonts w:ascii="Times New Roman" w:hAnsi="Times New Roman"/>
              </w:rPr>
            </w:pPr>
            <w:r w:rsidRPr="008E401C">
              <w:rPr>
                <w:rFonts w:ascii="Times New Roman" w:hAnsi="Times New Roman"/>
              </w:rPr>
              <w:t xml:space="preserve">aktīvi piedalās Iestādes attīstības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veicināšanā,</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ņemot vērā lietpratības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izglītības tendences.</w:t>
            </w:r>
          </w:p>
          <w:p w:rsidR="00D73335" w:rsidRPr="008E401C" w:rsidRDefault="00D7333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Profesionālā pilnveide</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Apmeklē piedāvātos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tālākizglītības kursus, iegūto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informāciju ne vienmēr izmanto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pedagoģiskajā procesā.</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Apmeklē  tālākizglītības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kursus, lekcijas, seminārus;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iegūtās zināšanas sekmīgi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pielieto ikdienas darbā.</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Ar interesi seko līdzi inovācijām pedagoģijā,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pielieto ikdienas darbā. Patstāvīgi meklē informācijas avotus.  Iegūtās zināšanas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nodod kolēģiem, izglītojamajiem, vecākiem.</w:t>
            </w:r>
          </w:p>
          <w:p w:rsidR="007B51F5" w:rsidRPr="008E401C" w:rsidRDefault="007B51F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val="restart"/>
          </w:tcPr>
          <w:p w:rsidR="00D73335" w:rsidRPr="008E401C" w:rsidRDefault="00D73335" w:rsidP="00D57A2D">
            <w:pPr>
              <w:spacing w:after="0" w:line="240" w:lineRule="auto"/>
              <w:ind w:left="360" w:firstLine="0"/>
              <w:jc w:val="both"/>
              <w:rPr>
                <w:rFonts w:ascii="Times New Roman" w:hAnsi="Times New Roman"/>
              </w:rPr>
            </w:pPr>
            <w:r w:rsidRPr="008E401C">
              <w:rPr>
                <w:rFonts w:ascii="Times New Roman" w:hAnsi="Times New Roman"/>
              </w:rPr>
              <w:t>2.</w:t>
            </w: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Daudzveidīgu mācību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stratēģiju izmantošana</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Īsti nav izpratne par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daudzveidīgām mācību</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stratēģijām </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Izmanto konkrētas mācību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stratēģijas.</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Prot pielietot dažādas </w:t>
            </w:r>
          </w:p>
          <w:p w:rsidR="007B51F5" w:rsidRDefault="00D73335" w:rsidP="00D57A2D">
            <w:pPr>
              <w:spacing w:after="0" w:line="240" w:lineRule="auto"/>
              <w:ind w:left="0" w:firstLine="0"/>
              <w:rPr>
                <w:rFonts w:ascii="Times New Roman" w:hAnsi="Times New Roman"/>
              </w:rPr>
            </w:pPr>
            <w:r w:rsidRPr="008E401C">
              <w:rPr>
                <w:rFonts w:ascii="Times New Roman" w:hAnsi="Times New Roman"/>
              </w:rPr>
              <w:t xml:space="preserve">stratēģijas; pedagoģiskais redzējums, </w:t>
            </w:r>
          </w:p>
          <w:p w:rsidR="00D73335" w:rsidRDefault="00D73335" w:rsidP="00D57A2D">
            <w:pPr>
              <w:spacing w:after="0" w:line="240" w:lineRule="auto"/>
              <w:ind w:left="0" w:firstLine="0"/>
              <w:rPr>
                <w:rFonts w:ascii="Times New Roman" w:hAnsi="Times New Roman"/>
              </w:rPr>
            </w:pPr>
            <w:r w:rsidRPr="008E401C">
              <w:rPr>
                <w:rFonts w:ascii="Times New Roman" w:hAnsi="Times New Roman"/>
              </w:rPr>
              <w:t>nebaidās eksperimentēt.</w:t>
            </w:r>
          </w:p>
          <w:p w:rsidR="007B51F5" w:rsidRPr="008E401C" w:rsidRDefault="007B51F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Pieredzes </w:t>
            </w:r>
            <w:proofErr w:type="spellStart"/>
            <w:r w:rsidRPr="008E401C">
              <w:rPr>
                <w:rFonts w:ascii="Times New Roman" w:hAnsi="Times New Roman"/>
              </w:rPr>
              <w:t>pārnese</w:t>
            </w:r>
            <w:proofErr w:type="spellEnd"/>
            <w:r w:rsidRPr="008E401C">
              <w:rPr>
                <w:rFonts w:ascii="Times New Roman" w:hAnsi="Times New Roman"/>
              </w:rPr>
              <w:t xml:space="preserve">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Iestādē:</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 pedagoģiskā procesa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organizācija;</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Metodiskas nepilnības</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Labi plānots un organizēts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tradicionāls darbs.</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Atspoguļo inovāciju, netradicionālu pieeju</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pedagoģijā,  ņemtas vērā lietpratības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izglītības tendences.</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-mācību materiāla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izveide;</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Paviršs, nekvalitatīvs; šaurs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pielietojums.</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Kvalitatīvs materiāls, spēle</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ar variantiem, dažādam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pielietojumam.</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Apkopoti, adaptēti vai izstrādāti inovatīvi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materiāli, ņemot vērā lietpratības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izglītības tendences.</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-meistarklase, lekcija</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 </w:t>
            </w:r>
            <w:proofErr w:type="spellStart"/>
            <w:r w:rsidRPr="008E401C">
              <w:rPr>
                <w:rFonts w:ascii="Times New Roman" w:hAnsi="Times New Roman"/>
              </w:rPr>
              <w:t>utl</w:t>
            </w:r>
            <w:proofErr w:type="spellEnd"/>
            <w:r w:rsidRPr="008E401C">
              <w:rPr>
                <w:rFonts w:ascii="Times New Roman" w:hAnsi="Times New Roman"/>
              </w:rPr>
              <w:t>.</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Pavirša, nekvalitatīva organizācija;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saturiski nesaistoša, nepilnīga.</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Labi plānots un organizēts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tradicionāls darbs.</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Atspoguļo inovāciju, netradicionālu pieeju</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pedagoģijā,  ņemtas vērā lietpratības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izglītības tendences.</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Prakses vadītājs*</w:t>
            </w:r>
          </w:p>
        </w:tc>
        <w:tc>
          <w:tcPr>
            <w:tcW w:w="3543" w:type="dxa"/>
          </w:tcPr>
          <w:p w:rsidR="00D73335" w:rsidRPr="008E401C" w:rsidRDefault="00D73335" w:rsidP="00D57A2D">
            <w:pPr>
              <w:spacing w:after="0" w:line="240" w:lineRule="auto"/>
              <w:ind w:left="0" w:firstLine="0"/>
              <w:rPr>
                <w:rFonts w:ascii="Times New Roman" w:hAnsi="Times New Roman"/>
              </w:rPr>
            </w:pPr>
          </w:p>
        </w:tc>
        <w:tc>
          <w:tcPr>
            <w:tcW w:w="3119" w:type="dxa"/>
          </w:tcPr>
          <w:p w:rsidR="00D73335" w:rsidRPr="008E401C" w:rsidRDefault="00D73335" w:rsidP="00D57A2D">
            <w:pPr>
              <w:spacing w:after="0" w:line="240" w:lineRule="auto"/>
              <w:ind w:left="0" w:firstLine="0"/>
              <w:rPr>
                <w:rFonts w:ascii="Times New Roman" w:hAnsi="Times New Roman"/>
              </w:rPr>
            </w:pPr>
          </w:p>
        </w:tc>
        <w:tc>
          <w:tcPr>
            <w:tcW w:w="4111" w:type="dxa"/>
          </w:tcPr>
          <w:p w:rsidR="00D73335" w:rsidRPr="008E401C" w:rsidRDefault="00D7333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val="restart"/>
          </w:tcPr>
          <w:p w:rsidR="00D73335" w:rsidRPr="008E401C" w:rsidRDefault="00D73335" w:rsidP="00D57A2D">
            <w:pPr>
              <w:spacing w:after="0" w:line="240" w:lineRule="auto"/>
              <w:ind w:left="360" w:firstLine="0"/>
              <w:jc w:val="both"/>
              <w:rPr>
                <w:rFonts w:ascii="Times New Roman" w:hAnsi="Times New Roman"/>
              </w:rPr>
            </w:pPr>
            <w:r w:rsidRPr="008E401C">
              <w:rPr>
                <w:rFonts w:ascii="Times New Roman" w:hAnsi="Times New Roman"/>
              </w:rPr>
              <w:t>3.</w:t>
            </w: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Inovāciju pedagoģijā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lastRenderedPageBreak/>
              <w:t>izmantošana</w:t>
            </w:r>
          </w:p>
        </w:tc>
        <w:tc>
          <w:tcPr>
            <w:tcW w:w="3543"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lastRenderedPageBreak/>
              <w:t>Īsti nav izpratne</w:t>
            </w:r>
          </w:p>
        </w:tc>
        <w:tc>
          <w:tcPr>
            <w:tcW w:w="3119"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 xml:space="preserve">Izmanto konkrētas metodes, </w:t>
            </w:r>
            <w:r w:rsidRPr="008E401C">
              <w:rPr>
                <w:rFonts w:ascii="Times New Roman" w:hAnsi="Times New Roman"/>
              </w:rPr>
              <w:lastRenderedPageBreak/>
              <w:t>paņēmienus, stratēģijas.</w:t>
            </w:r>
          </w:p>
        </w:tc>
        <w:tc>
          <w:tcPr>
            <w:tcW w:w="4111"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lastRenderedPageBreak/>
              <w:t xml:space="preserve">Meklē un pielieto, eksperimentē, izsaka </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lastRenderedPageBreak/>
              <w:t>priekšlikumus, dalās pieredzē ar kolēģiem.</w:t>
            </w: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846" w:type="dxa"/>
            <w:vMerge/>
          </w:tcPr>
          <w:p w:rsidR="00D73335" w:rsidRPr="008E401C" w:rsidRDefault="00D73335" w:rsidP="00D57A2D">
            <w:pPr>
              <w:spacing w:after="0" w:line="240" w:lineRule="auto"/>
              <w:ind w:left="360" w:firstLine="0"/>
              <w:jc w:val="both"/>
              <w:rPr>
                <w:rFonts w:ascii="Times New Roman" w:hAnsi="Times New Roman"/>
              </w:rPr>
            </w:pPr>
          </w:p>
        </w:tc>
        <w:tc>
          <w:tcPr>
            <w:tcW w:w="709" w:type="dxa"/>
          </w:tcPr>
          <w:p w:rsidR="00D73335" w:rsidRPr="008E401C" w:rsidRDefault="00D73335" w:rsidP="00310AC0">
            <w:pPr>
              <w:numPr>
                <w:ilvl w:val="0"/>
                <w:numId w:val="11"/>
              </w:numPr>
              <w:spacing w:after="0" w:line="240" w:lineRule="auto"/>
              <w:ind w:hanging="573"/>
              <w:rPr>
                <w:rFonts w:ascii="Times New Roman" w:hAnsi="Times New Roman"/>
              </w:rPr>
            </w:pPr>
          </w:p>
        </w:tc>
        <w:tc>
          <w:tcPr>
            <w:tcW w:w="2268" w:type="dxa"/>
          </w:tcPr>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Piedalīšanās projektos,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publikācijas,</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meistarklase,</w:t>
            </w:r>
          </w:p>
          <w:p w:rsidR="00D73335" w:rsidRPr="008E401C" w:rsidRDefault="00D73335" w:rsidP="00D57A2D">
            <w:pPr>
              <w:spacing w:after="0" w:line="240" w:lineRule="auto"/>
              <w:ind w:left="0" w:firstLine="0"/>
              <w:rPr>
                <w:rFonts w:ascii="Times New Roman" w:hAnsi="Times New Roman"/>
              </w:rPr>
            </w:pPr>
            <w:r w:rsidRPr="008E401C">
              <w:rPr>
                <w:rFonts w:ascii="Times New Roman" w:hAnsi="Times New Roman"/>
              </w:rPr>
              <w:t>lekcija utl.*</w:t>
            </w:r>
          </w:p>
        </w:tc>
        <w:tc>
          <w:tcPr>
            <w:tcW w:w="3543" w:type="dxa"/>
          </w:tcPr>
          <w:p w:rsidR="00D73335" w:rsidRPr="008E401C" w:rsidRDefault="00D73335" w:rsidP="00D57A2D">
            <w:pPr>
              <w:spacing w:after="0" w:line="240" w:lineRule="auto"/>
              <w:ind w:left="0" w:firstLine="0"/>
              <w:rPr>
                <w:rFonts w:ascii="Times New Roman" w:hAnsi="Times New Roman"/>
              </w:rPr>
            </w:pPr>
          </w:p>
        </w:tc>
        <w:tc>
          <w:tcPr>
            <w:tcW w:w="3119" w:type="dxa"/>
          </w:tcPr>
          <w:p w:rsidR="00D73335" w:rsidRPr="008E401C" w:rsidRDefault="00D73335" w:rsidP="00D57A2D">
            <w:pPr>
              <w:spacing w:after="0" w:line="240" w:lineRule="auto"/>
              <w:ind w:left="0" w:firstLine="0"/>
              <w:rPr>
                <w:rFonts w:ascii="Times New Roman" w:hAnsi="Times New Roman"/>
              </w:rPr>
            </w:pPr>
          </w:p>
        </w:tc>
        <w:tc>
          <w:tcPr>
            <w:tcW w:w="4111" w:type="dxa"/>
          </w:tcPr>
          <w:p w:rsidR="00D73335" w:rsidRPr="008E401C" w:rsidRDefault="00D73335" w:rsidP="00D57A2D">
            <w:pPr>
              <w:spacing w:after="0" w:line="240" w:lineRule="auto"/>
              <w:ind w:left="0" w:firstLine="0"/>
              <w:rPr>
                <w:rFonts w:ascii="Times New Roman" w:hAnsi="Times New Roman"/>
              </w:rPr>
            </w:pPr>
          </w:p>
        </w:tc>
        <w:tc>
          <w:tcPr>
            <w:tcW w:w="1275" w:type="dxa"/>
          </w:tcPr>
          <w:p w:rsidR="00D73335" w:rsidRPr="008E401C" w:rsidRDefault="00D73335" w:rsidP="00D57A2D">
            <w:pPr>
              <w:spacing w:after="0" w:line="240" w:lineRule="auto"/>
              <w:ind w:left="0" w:firstLine="0"/>
              <w:rPr>
                <w:rFonts w:ascii="Times New Roman" w:hAnsi="Times New Roman"/>
              </w:rPr>
            </w:pPr>
          </w:p>
        </w:tc>
      </w:tr>
      <w:tr w:rsidR="00D73335" w:rsidRPr="008E401C" w:rsidTr="007B51F5">
        <w:tc>
          <w:tcPr>
            <w:tcW w:w="10485" w:type="dxa"/>
            <w:gridSpan w:val="5"/>
            <w:tcBorders>
              <w:left w:val="nil"/>
              <w:bottom w:val="nil"/>
            </w:tcBorders>
          </w:tcPr>
          <w:p w:rsidR="00D73335" w:rsidRPr="008E401C" w:rsidRDefault="00D73335" w:rsidP="00310AC0">
            <w:pPr>
              <w:spacing w:after="0" w:line="240" w:lineRule="auto"/>
              <w:ind w:left="0" w:firstLine="0"/>
              <w:rPr>
                <w:rFonts w:ascii="Times New Roman" w:hAnsi="Times New Roman"/>
              </w:rPr>
            </w:pPr>
          </w:p>
        </w:tc>
        <w:tc>
          <w:tcPr>
            <w:tcW w:w="4111" w:type="dxa"/>
          </w:tcPr>
          <w:p w:rsidR="00D73335" w:rsidRPr="008E401C" w:rsidRDefault="00D73335" w:rsidP="00D57A2D">
            <w:pPr>
              <w:spacing w:after="0" w:line="240" w:lineRule="auto"/>
              <w:ind w:left="0" w:firstLine="0"/>
              <w:jc w:val="center"/>
              <w:rPr>
                <w:rFonts w:ascii="Times New Roman" w:hAnsi="Times New Roman"/>
                <w:b/>
              </w:rPr>
            </w:pPr>
            <w:r w:rsidRPr="008E401C">
              <w:rPr>
                <w:rFonts w:ascii="Times New Roman" w:hAnsi="Times New Roman"/>
                <w:b/>
              </w:rPr>
              <w:t xml:space="preserve">                 Punkti kopā</w:t>
            </w:r>
          </w:p>
        </w:tc>
        <w:tc>
          <w:tcPr>
            <w:tcW w:w="1275" w:type="dxa"/>
          </w:tcPr>
          <w:p w:rsidR="00D73335" w:rsidRPr="008E401C" w:rsidRDefault="00D73335" w:rsidP="00D57A2D">
            <w:pPr>
              <w:spacing w:after="0" w:line="240" w:lineRule="auto"/>
              <w:ind w:left="0" w:firstLine="0"/>
              <w:rPr>
                <w:rFonts w:ascii="Times New Roman" w:hAnsi="Times New Roman"/>
              </w:rPr>
            </w:pPr>
          </w:p>
        </w:tc>
      </w:tr>
    </w:tbl>
    <w:p w:rsidR="00D73335" w:rsidRPr="008E401C" w:rsidRDefault="00D73335" w:rsidP="00D73335">
      <w:pPr>
        <w:spacing w:line="240" w:lineRule="auto"/>
        <w:ind w:right="-539"/>
        <w:jc w:val="both"/>
        <w:rPr>
          <w:rFonts w:ascii="Times New Roman" w:hAnsi="Times New Roman"/>
        </w:rPr>
      </w:pPr>
      <w:r w:rsidRPr="008E401C">
        <w:rPr>
          <w:rFonts w:ascii="Times New Roman" w:hAnsi="Times New Roman"/>
        </w:rPr>
        <w:t>*par katru aktivitāti 3 punkti</w:t>
      </w:r>
    </w:p>
    <w:p w:rsidR="00D73335" w:rsidRDefault="00D73335" w:rsidP="00D73335">
      <w:pPr>
        <w:spacing w:line="240" w:lineRule="auto"/>
        <w:ind w:right="-539"/>
        <w:contextualSpacing/>
        <w:jc w:val="both"/>
        <w:rPr>
          <w:rFonts w:ascii="Times New Roman" w:hAnsi="Times New Roman"/>
        </w:rPr>
      </w:pPr>
      <w:r w:rsidRPr="008E401C">
        <w:rPr>
          <w:rFonts w:ascii="Times New Roman" w:hAnsi="Times New Roman"/>
        </w:rPr>
        <w:t>Komisijas lēmums par pakāpes piešķiršanu:</w:t>
      </w:r>
    </w:p>
    <w:p w:rsidR="007B51F5" w:rsidRDefault="007B51F5" w:rsidP="00D73335">
      <w:pPr>
        <w:spacing w:line="240" w:lineRule="auto"/>
        <w:ind w:right="-539"/>
        <w:contextualSpacing/>
        <w:jc w:val="both"/>
        <w:rPr>
          <w:rFonts w:ascii="Times New Roman" w:hAnsi="Times New Roman"/>
        </w:rPr>
      </w:pPr>
    </w:p>
    <w:p w:rsidR="007B51F5" w:rsidRPr="008E401C" w:rsidRDefault="007B51F5" w:rsidP="00D73335">
      <w:pPr>
        <w:spacing w:line="240" w:lineRule="auto"/>
        <w:ind w:right="-539"/>
        <w:contextualSpacing/>
        <w:jc w:val="both"/>
        <w:rPr>
          <w:rFonts w:ascii="Times New Roman" w:hAnsi="Times New Roman"/>
        </w:rPr>
      </w:pPr>
    </w:p>
    <w:p w:rsidR="00D73335" w:rsidRPr="008E401C" w:rsidRDefault="00D73335" w:rsidP="00D73335">
      <w:pPr>
        <w:spacing w:after="0" w:line="240" w:lineRule="auto"/>
        <w:rPr>
          <w:rFonts w:ascii="Times New Roman" w:eastAsia="Times New Roman" w:hAnsi="Times New Roman"/>
          <w:lang w:eastAsia="lv-LV"/>
        </w:rPr>
      </w:pPr>
      <w:r w:rsidRPr="008E401C">
        <w:rPr>
          <w:rFonts w:ascii="Times New Roman" w:eastAsia="Times New Roman" w:hAnsi="Times New Roman"/>
          <w:lang w:eastAsia="lv-LV"/>
        </w:rPr>
        <w:t xml:space="preserve">Komisijas locekļi </w:t>
      </w:r>
    </w:p>
    <w:p w:rsidR="00D73335" w:rsidRPr="008E401C" w:rsidRDefault="00D73335" w:rsidP="00D73335">
      <w:pPr>
        <w:spacing w:after="0" w:line="240" w:lineRule="auto"/>
        <w:rPr>
          <w:rFonts w:ascii="Times New Roman" w:eastAsia="Times New Roman" w:hAnsi="Times New Roman"/>
          <w:lang w:eastAsia="lv-LV"/>
        </w:rPr>
      </w:pPr>
    </w:p>
    <w:p w:rsidR="00D73335" w:rsidRPr="008E401C" w:rsidRDefault="00D73335" w:rsidP="00D73335">
      <w:pPr>
        <w:spacing w:after="0" w:line="240" w:lineRule="auto"/>
        <w:rPr>
          <w:rFonts w:ascii="Times New Roman" w:eastAsia="Times New Roman" w:hAnsi="Times New Roman"/>
          <w:lang w:eastAsia="lv-LV"/>
        </w:rPr>
      </w:pPr>
      <w:r>
        <w:rPr>
          <w:rFonts w:ascii="Times New Roman" w:eastAsia="Times New Roman" w:hAnsi="Times New Roman"/>
          <w:lang w:eastAsia="lv-LV"/>
        </w:rPr>
        <w:t>1. Vārds, u</w:t>
      </w:r>
      <w:r w:rsidRPr="008E401C">
        <w:rPr>
          <w:rFonts w:ascii="Times New Roman" w:eastAsia="Times New Roman" w:hAnsi="Times New Roman"/>
          <w:lang w:eastAsia="lv-LV"/>
        </w:rPr>
        <w:t>zvārds, paraksts____________________________  Datums_____________</w:t>
      </w:r>
    </w:p>
    <w:p w:rsidR="00D73335" w:rsidRPr="008E401C" w:rsidRDefault="00D73335" w:rsidP="00D73335">
      <w:pPr>
        <w:spacing w:after="0" w:line="240" w:lineRule="auto"/>
        <w:rPr>
          <w:rFonts w:ascii="Times New Roman" w:eastAsia="Times New Roman" w:hAnsi="Times New Roman"/>
          <w:lang w:eastAsia="lv-LV"/>
        </w:rPr>
      </w:pPr>
    </w:p>
    <w:p w:rsidR="00D73335" w:rsidRPr="008E401C" w:rsidRDefault="00D73335" w:rsidP="00D73335">
      <w:pPr>
        <w:spacing w:after="0" w:line="240" w:lineRule="auto"/>
        <w:rPr>
          <w:rFonts w:ascii="Times New Roman" w:eastAsia="Times New Roman" w:hAnsi="Times New Roman"/>
          <w:lang w:eastAsia="lv-LV"/>
        </w:rPr>
      </w:pPr>
      <w:r>
        <w:rPr>
          <w:rFonts w:ascii="Times New Roman" w:eastAsia="Times New Roman" w:hAnsi="Times New Roman"/>
          <w:lang w:eastAsia="lv-LV"/>
        </w:rPr>
        <w:t>2. Vārds, u</w:t>
      </w:r>
      <w:r w:rsidRPr="008E401C">
        <w:rPr>
          <w:rFonts w:ascii="Times New Roman" w:eastAsia="Times New Roman" w:hAnsi="Times New Roman"/>
          <w:lang w:eastAsia="lv-LV"/>
        </w:rPr>
        <w:t>zvārds, paraksts____________________________  Datums_____________</w:t>
      </w:r>
    </w:p>
    <w:p w:rsidR="00D73335" w:rsidRPr="008E401C" w:rsidRDefault="00D73335" w:rsidP="00D73335">
      <w:pPr>
        <w:spacing w:after="0" w:line="240" w:lineRule="auto"/>
        <w:rPr>
          <w:rFonts w:ascii="Times New Roman" w:eastAsia="Times New Roman" w:hAnsi="Times New Roman"/>
          <w:lang w:eastAsia="lv-LV"/>
        </w:rPr>
      </w:pPr>
    </w:p>
    <w:p w:rsidR="00D73335" w:rsidRDefault="00D73335" w:rsidP="00D73335">
      <w:pPr>
        <w:spacing w:after="0" w:line="240" w:lineRule="auto"/>
        <w:rPr>
          <w:rFonts w:ascii="Times New Roman" w:eastAsia="Times New Roman" w:hAnsi="Times New Roman"/>
          <w:lang w:eastAsia="lv-LV"/>
        </w:rPr>
        <w:sectPr w:rsidR="00D73335" w:rsidSect="008E401C">
          <w:pgSz w:w="16838" w:h="11906" w:orient="landscape"/>
          <w:pgMar w:top="1080" w:right="1440" w:bottom="1080" w:left="1440" w:header="709" w:footer="709" w:gutter="0"/>
          <w:cols w:space="708"/>
          <w:docGrid w:linePitch="381"/>
        </w:sectPr>
      </w:pPr>
      <w:r w:rsidRPr="008E401C">
        <w:rPr>
          <w:rFonts w:ascii="Times New Roman" w:eastAsia="Times New Roman" w:hAnsi="Times New Roman"/>
          <w:lang w:eastAsia="lv-LV"/>
        </w:rPr>
        <w:t xml:space="preserve">3. Vārds, </w:t>
      </w:r>
      <w:r>
        <w:rPr>
          <w:rFonts w:ascii="Times New Roman" w:eastAsia="Times New Roman" w:hAnsi="Times New Roman"/>
          <w:lang w:eastAsia="lv-LV"/>
        </w:rPr>
        <w:t>u</w:t>
      </w:r>
      <w:r w:rsidRPr="008E401C">
        <w:rPr>
          <w:rFonts w:ascii="Times New Roman" w:eastAsia="Times New Roman" w:hAnsi="Times New Roman"/>
          <w:lang w:eastAsia="lv-LV"/>
        </w:rPr>
        <w:t>zvārds, paraksts_________________</w:t>
      </w:r>
      <w:r w:rsidR="007B51F5">
        <w:rPr>
          <w:rFonts w:ascii="Times New Roman" w:eastAsia="Times New Roman" w:hAnsi="Times New Roman"/>
          <w:lang w:eastAsia="lv-LV"/>
        </w:rPr>
        <w:t>______</w:t>
      </w:r>
      <w:r w:rsidR="00D211AF">
        <w:rPr>
          <w:rFonts w:ascii="Times New Roman" w:eastAsia="Times New Roman" w:hAnsi="Times New Roman"/>
          <w:lang w:eastAsia="lv-LV"/>
        </w:rPr>
        <w:t>_____  Datums______________</w:t>
      </w:r>
    </w:p>
    <w:p w:rsidR="006D5D82" w:rsidRPr="008E401C" w:rsidRDefault="006D5D82" w:rsidP="00D211AF">
      <w:pPr>
        <w:pStyle w:val="Pamatteksts"/>
        <w:jc w:val="left"/>
        <w:rPr>
          <w:sz w:val="24"/>
          <w:szCs w:val="24"/>
        </w:rPr>
      </w:pPr>
    </w:p>
    <w:sectPr w:rsidR="006D5D82" w:rsidRPr="008E401C" w:rsidSect="006D5D82">
      <w:pgSz w:w="16838" w:h="11906" w:orient="landscape"/>
      <w:pgMar w:top="1080" w:right="1440" w:bottom="108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07A" w:rsidRDefault="0097607A" w:rsidP="00E6222C">
      <w:pPr>
        <w:spacing w:after="0" w:line="240" w:lineRule="auto"/>
      </w:pPr>
      <w:r>
        <w:separator/>
      </w:r>
    </w:p>
  </w:endnote>
  <w:endnote w:type="continuationSeparator" w:id="0">
    <w:p w:rsidR="0097607A" w:rsidRDefault="0097607A" w:rsidP="00E6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808029"/>
      <w:docPartObj>
        <w:docPartGallery w:val="Page Numbers (Bottom of Page)"/>
        <w:docPartUnique/>
      </w:docPartObj>
    </w:sdtPr>
    <w:sdtEndPr>
      <w:rPr>
        <w:noProof/>
      </w:rPr>
    </w:sdtEndPr>
    <w:sdtContent>
      <w:p w:rsidR="007B631D" w:rsidRDefault="007B631D">
        <w:pPr>
          <w:pStyle w:val="Kjene"/>
          <w:jc w:val="center"/>
        </w:pPr>
        <w:r>
          <w:fldChar w:fldCharType="begin"/>
        </w:r>
        <w:r>
          <w:instrText xml:space="preserve"> PAGE   \* MERGEFORMAT </w:instrText>
        </w:r>
        <w:r>
          <w:fldChar w:fldCharType="separate"/>
        </w:r>
        <w:r>
          <w:rPr>
            <w:noProof/>
          </w:rPr>
          <w:t>23</w:t>
        </w:r>
        <w:r>
          <w:rPr>
            <w:noProof/>
          </w:rPr>
          <w:fldChar w:fldCharType="end"/>
        </w:r>
      </w:p>
    </w:sdtContent>
  </w:sdt>
  <w:p w:rsidR="007B631D" w:rsidRDefault="007B631D">
    <w:pPr>
      <w:pStyle w:val="Kjene"/>
    </w:pPr>
  </w:p>
  <w:p w:rsidR="007B631D" w:rsidRDefault="007B6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07A" w:rsidRDefault="0097607A" w:rsidP="00E6222C">
      <w:pPr>
        <w:spacing w:after="0" w:line="240" w:lineRule="auto"/>
      </w:pPr>
      <w:r>
        <w:separator/>
      </w:r>
    </w:p>
  </w:footnote>
  <w:footnote w:type="continuationSeparator" w:id="0">
    <w:p w:rsidR="0097607A" w:rsidRDefault="0097607A" w:rsidP="00E62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D3E"/>
    <w:multiLevelType w:val="hybridMultilevel"/>
    <w:tmpl w:val="6E9E30BC"/>
    <w:lvl w:ilvl="0" w:tplc="80A83130">
      <w:start w:val="10"/>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37A7007"/>
    <w:multiLevelType w:val="hybridMultilevel"/>
    <w:tmpl w:val="2ADCC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A0310"/>
    <w:multiLevelType w:val="hybridMultilevel"/>
    <w:tmpl w:val="693ED1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CC3214"/>
    <w:multiLevelType w:val="hybridMultilevel"/>
    <w:tmpl w:val="388CC890"/>
    <w:lvl w:ilvl="0" w:tplc="04260013">
      <w:start w:val="1"/>
      <w:numFmt w:val="upperRoman"/>
      <w:lvlText w:val="%1."/>
      <w:lvlJc w:val="righ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1C5F1D86"/>
    <w:multiLevelType w:val="hybridMultilevel"/>
    <w:tmpl w:val="80C6A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742FEF"/>
    <w:multiLevelType w:val="multilevel"/>
    <w:tmpl w:val="63529DBA"/>
    <w:lvl w:ilvl="0">
      <w:start w:val="1"/>
      <w:numFmt w:val="decimal"/>
      <w:lvlText w:val="%1."/>
      <w:lvlJc w:val="left"/>
      <w:pPr>
        <w:ind w:left="720" w:hanging="360"/>
      </w:pPr>
      <w:rPr>
        <w:rFonts w:hint="default"/>
        <w:b w:val="0"/>
      </w:rPr>
    </w:lvl>
    <w:lvl w:ilvl="1">
      <w:start w:val="1"/>
      <w:numFmt w:val="decimal"/>
      <w:isLgl/>
      <w:lvlText w:val="%1.%2."/>
      <w:lvlJc w:val="left"/>
      <w:pPr>
        <w:ind w:left="1495"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E1070E5"/>
    <w:multiLevelType w:val="hybridMultilevel"/>
    <w:tmpl w:val="BAF86A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594E8E"/>
    <w:multiLevelType w:val="multilevel"/>
    <w:tmpl w:val="DC96F94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607406A"/>
    <w:multiLevelType w:val="multilevel"/>
    <w:tmpl w:val="C57A7568"/>
    <w:lvl w:ilvl="0">
      <w:start w:val="13"/>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9" w15:restartNumberingAfterBreak="0">
    <w:nsid w:val="4B566FBC"/>
    <w:multiLevelType w:val="multilevel"/>
    <w:tmpl w:val="63529DBA"/>
    <w:lvl w:ilvl="0">
      <w:start w:val="1"/>
      <w:numFmt w:val="decimal"/>
      <w:lvlText w:val="%1."/>
      <w:lvlJc w:val="left"/>
      <w:pPr>
        <w:ind w:left="720" w:hanging="360"/>
      </w:pPr>
      <w:rPr>
        <w:rFonts w:hint="default"/>
        <w:b w:val="0"/>
      </w:rPr>
    </w:lvl>
    <w:lvl w:ilvl="1">
      <w:start w:val="1"/>
      <w:numFmt w:val="decimal"/>
      <w:isLgl/>
      <w:lvlText w:val="%1.%2."/>
      <w:lvlJc w:val="left"/>
      <w:pPr>
        <w:ind w:left="1495"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C3550AF"/>
    <w:multiLevelType w:val="hybridMultilevel"/>
    <w:tmpl w:val="44980F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0F5966"/>
    <w:multiLevelType w:val="multilevel"/>
    <w:tmpl w:val="BF3ACE44"/>
    <w:lvl w:ilvl="0">
      <w:start w:val="12"/>
      <w:numFmt w:val="decimal"/>
      <w:lvlText w:val="%1."/>
      <w:lvlJc w:val="left"/>
      <w:pPr>
        <w:ind w:left="480" w:hanging="480"/>
      </w:pPr>
      <w:rPr>
        <w:rFonts w:hint="default"/>
      </w:rPr>
    </w:lvl>
    <w:lvl w:ilvl="1">
      <w:start w:val="1"/>
      <w:numFmt w:val="decimal"/>
      <w:lvlText w:val="%1.%2."/>
      <w:lvlJc w:val="left"/>
      <w:pPr>
        <w:ind w:left="2280" w:hanging="48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68944F76"/>
    <w:multiLevelType w:val="hybridMultilevel"/>
    <w:tmpl w:val="4776E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E73233"/>
    <w:multiLevelType w:val="hybridMultilevel"/>
    <w:tmpl w:val="D21C123C"/>
    <w:lvl w:ilvl="0" w:tplc="8810778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1231024"/>
    <w:multiLevelType w:val="multilevel"/>
    <w:tmpl w:val="AB903F0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95" w:hanging="195"/>
      </w:pPr>
      <w:rPr>
        <w:rFonts w:hint="default"/>
      </w:rPr>
    </w:lvl>
    <w:lvl w:ilvl="3">
      <w:start w:val="1"/>
      <w:numFmt w:val="decimal"/>
      <w:lvlText w:val="%1.%2.%3.%4."/>
      <w:lvlJc w:val="left"/>
      <w:pPr>
        <w:ind w:left="195" w:hanging="195"/>
      </w:pPr>
      <w:rPr>
        <w:rFonts w:hint="default"/>
      </w:rPr>
    </w:lvl>
    <w:lvl w:ilvl="4">
      <w:start w:val="1"/>
      <w:numFmt w:val="decimal"/>
      <w:lvlText w:val="%1.%2.%3.%4.%5."/>
      <w:lvlJc w:val="left"/>
      <w:pPr>
        <w:ind w:left="555" w:hanging="555"/>
      </w:pPr>
      <w:rPr>
        <w:rFonts w:hint="default"/>
      </w:rPr>
    </w:lvl>
    <w:lvl w:ilvl="5">
      <w:start w:val="1"/>
      <w:numFmt w:val="decimal"/>
      <w:lvlText w:val="%1.%2.%3.%4.%5.%6."/>
      <w:lvlJc w:val="left"/>
      <w:pPr>
        <w:ind w:left="555" w:hanging="555"/>
      </w:pPr>
      <w:rPr>
        <w:rFonts w:hint="default"/>
      </w:rPr>
    </w:lvl>
    <w:lvl w:ilvl="6">
      <w:start w:val="1"/>
      <w:numFmt w:val="decimal"/>
      <w:lvlText w:val="%1.%2.%3.%4.%5.%6.%7."/>
      <w:lvlJc w:val="left"/>
      <w:pPr>
        <w:ind w:left="915" w:hanging="915"/>
      </w:pPr>
      <w:rPr>
        <w:rFonts w:hint="default"/>
      </w:rPr>
    </w:lvl>
    <w:lvl w:ilvl="7">
      <w:start w:val="1"/>
      <w:numFmt w:val="decimal"/>
      <w:lvlText w:val="%1.%2.%3.%4.%5.%6.%7.%8."/>
      <w:lvlJc w:val="left"/>
      <w:pPr>
        <w:ind w:left="915" w:hanging="915"/>
      </w:pPr>
      <w:rPr>
        <w:rFonts w:hint="default"/>
      </w:rPr>
    </w:lvl>
    <w:lvl w:ilvl="8">
      <w:start w:val="1"/>
      <w:numFmt w:val="decimal"/>
      <w:lvlText w:val="%1.%2.%3.%4.%5.%6.%7.%8.%9."/>
      <w:lvlJc w:val="left"/>
      <w:pPr>
        <w:ind w:left="1275" w:hanging="1275"/>
      </w:pPr>
      <w:rPr>
        <w:rFonts w:hint="default"/>
      </w:rPr>
    </w:lvl>
  </w:abstractNum>
  <w:num w:numId="1">
    <w:abstractNumId w:val="9"/>
  </w:num>
  <w:num w:numId="2">
    <w:abstractNumId w:val="10"/>
  </w:num>
  <w:num w:numId="3">
    <w:abstractNumId w:val="14"/>
  </w:num>
  <w:num w:numId="4">
    <w:abstractNumId w:val="6"/>
  </w:num>
  <w:num w:numId="5">
    <w:abstractNumId w:val="0"/>
  </w:num>
  <w:num w:numId="6">
    <w:abstractNumId w:val="11"/>
  </w:num>
  <w:num w:numId="7">
    <w:abstractNumId w:val="8"/>
  </w:num>
  <w:num w:numId="8">
    <w:abstractNumId w:val="5"/>
  </w:num>
  <w:num w:numId="9">
    <w:abstractNumId w:val="3"/>
  </w:num>
  <w:num w:numId="10">
    <w:abstractNumId w:val="7"/>
  </w:num>
  <w:num w:numId="11">
    <w:abstractNumId w:val="12"/>
  </w:num>
  <w:num w:numId="12">
    <w:abstractNumId w:val="1"/>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692"/>
    <w:rsid w:val="0000213E"/>
    <w:rsid w:val="00016712"/>
    <w:rsid w:val="00040BB6"/>
    <w:rsid w:val="0004740D"/>
    <w:rsid w:val="000672DB"/>
    <w:rsid w:val="0007106E"/>
    <w:rsid w:val="0007371C"/>
    <w:rsid w:val="00077214"/>
    <w:rsid w:val="000A5C5A"/>
    <w:rsid w:val="000B3901"/>
    <w:rsid w:val="000B7858"/>
    <w:rsid w:val="000C27D8"/>
    <w:rsid w:val="000D5BC3"/>
    <w:rsid w:val="000E5F41"/>
    <w:rsid w:val="000E7E1F"/>
    <w:rsid w:val="000F169D"/>
    <w:rsid w:val="000F24AD"/>
    <w:rsid w:val="0010329D"/>
    <w:rsid w:val="00104170"/>
    <w:rsid w:val="0014349C"/>
    <w:rsid w:val="00156348"/>
    <w:rsid w:val="00170501"/>
    <w:rsid w:val="001B2117"/>
    <w:rsid w:val="0022378A"/>
    <w:rsid w:val="00242654"/>
    <w:rsid w:val="00252B45"/>
    <w:rsid w:val="00292F65"/>
    <w:rsid w:val="00292F99"/>
    <w:rsid w:val="002D08D0"/>
    <w:rsid w:val="002F2E36"/>
    <w:rsid w:val="00310AC0"/>
    <w:rsid w:val="003248C9"/>
    <w:rsid w:val="00324BFC"/>
    <w:rsid w:val="00370546"/>
    <w:rsid w:val="00371382"/>
    <w:rsid w:val="003A0D61"/>
    <w:rsid w:val="003A52E0"/>
    <w:rsid w:val="003D79A4"/>
    <w:rsid w:val="00412A34"/>
    <w:rsid w:val="00453E64"/>
    <w:rsid w:val="00457AB5"/>
    <w:rsid w:val="00481294"/>
    <w:rsid w:val="00492C41"/>
    <w:rsid w:val="004E62C5"/>
    <w:rsid w:val="00505E01"/>
    <w:rsid w:val="0050788E"/>
    <w:rsid w:val="005144A4"/>
    <w:rsid w:val="00577780"/>
    <w:rsid w:val="00595063"/>
    <w:rsid w:val="005A15FE"/>
    <w:rsid w:val="005A3B2B"/>
    <w:rsid w:val="005D750B"/>
    <w:rsid w:val="00606AC2"/>
    <w:rsid w:val="00611FE6"/>
    <w:rsid w:val="00616358"/>
    <w:rsid w:val="0065392F"/>
    <w:rsid w:val="0066134B"/>
    <w:rsid w:val="006D587B"/>
    <w:rsid w:val="006D5D82"/>
    <w:rsid w:val="0070096A"/>
    <w:rsid w:val="007177BF"/>
    <w:rsid w:val="00754944"/>
    <w:rsid w:val="00772A0C"/>
    <w:rsid w:val="00790B8B"/>
    <w:rsid w:val="00790D9E"/>
    <w:rsid w:val="007A1AEE"/>
    <w:rsid w:val="007B51F5"/>
    <w:rsid w:val="007B631D"/>
    <w:rsid w:val="007C1FDB"/>
    <w:rsid w:val="007F75D8"/>
    <w:rsid w:val="0083793F"/>
    <w:rsid w:val="0086322E"/>
    <w:rsid w:val="00863A12"/>
    <w:rsid w:val="00874054"/>
    <w:rsid w:val="008D6201"/>
    <w:rsid w:val="008E401C"/>
    <w:rsid w:val="0093089A"/>
    <w:rsid w:val="0097607A"/>
    <w:rsid w:val="00986779"/>
    <w:rsid w:val="0099459E"/>
    <w:rsid w:val="009D66F5"/>
    <w:rsid w:val="00A343CF"/>
    <w:rsid w:val="00A40022"/>
    <w:rsid w:val="00AB4D00"/>
    <w:rsid w:val="00AC332F"/>
    <w:rsid w:val="00AE645B"/>
    <w:rsid w:val="00B34DE9"/>
    <w:rsid w:val="00B507F0"/>
    <w:rsid w:val="00B61DE0"/>
    <w:rsid w:val="00B664C4"/>
    <w:rsid w:val="00B76329"/>
    <w:rsid w:val="00B83922"/>
    <w:rsid w:val="00BF46E7"/>
    <w:rsid w:val="00BF4B49"/>
    <w:rsid w:val="00C07D16"/>
    <w:rsid w:val="00C5682D"/>
    <w:rsid w:val="00C61C61"/>
    <w:rsid w:val="00C977AD"/>
    <w:rsid w:val="00CD5075"/>
    <w:rsid w:val="00CE20E8"/>
    <w:rsid w:val="00D016AB"/>
    <w:rsid w:val="00D111B3"/>
    <w:rsid w:val="00D211AF"/>
    <w:rsid w:val="00D354D9"/>
    <w:rsid w:val="00D57A2D"/>
    <w:rsid w:val="00D65E04"/>
    <w:rsid w:val="00D667F4"/>
    <w:rsid w:val="00D72457"/>
    <w:rsid w:val="00D73335"/>
    <w:rsid w:val="00D92998"/>
    <w:rsid w:val="00DE16F5"/>
    <w:rsid w:val="00E14D73"/>
    <w:rsid w:val="00E539D4"/>
    <w:rsid w:val="00E6222C"/>
    <w:rsid w:val="00E8198B"/>
    <w:rsid w:val="00E847AF"/>
    <w:rsid w:val="00E97FD2"/>
    <w:rsid w:val="00EA5D4A"/>
    <w:rsid w:val="00EB0A84"/>
    <w:rsid w:val="00F33FCE"/>
    <w:rsid w:val="00F43494"/>
    <w:rsid w:val="00F46BB8"/>
    <w:rsid w:val="00F60AE9"/>
    <w:rsid w:val="00F71A22"/>
    <w:rsid w:val="00F77C66"/>
    <w:rsid w:val="00F97692"/>
    <w:rsid w:val="00FA2515"/>
    <w:rsid w:val="00FB3005"/>
    <w:rsid w:val="00FB6FD3"/>
    <w:rsid w:val="00FC7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1ADA51F6"/>
  <w15:docId w15:val="{460B78B6-E1EE-410D-9384-FF78F8E2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7692"/>
    <w:pPr>
      <w:spacing w:after="200" w:line="276" w:lineRule="auto"/>
      <w:jc w:val="left"/>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97692"/>
    <w:pPr>
      <w:spacing w:line="240" w:lineRule="auto"/>
      <w:ind w:left="720" w:right="-539" w:hanging="357"/>
      <w:contextualSpacing/>
      <w:jc w:val="both"/>
    </w:pPr>
    <w:rPr>
      <w:rFonts w:asciiTheme="minorHAnsi" w:eastAsiaTheme="minorHAnsi" w:hAnsiTheme="minorHAnsi" w:cstheme="minorBidi"/>
    </w:rPr>
  </w:style>
  <w:style w:type="character" w:customStyle="1" w:styleId="c1">
    <w:name w:val="c1"/>
    <w:basedOn w:val="Noklusjumarindkopasfonts"/>
    <w:rsid w:val="00AB4D00"/>
  </w:style>
  <w:style w:type="paragraph" w:styleId="Balonteksts">
    <w:name w:val="Balloon Text"/>
    <w:basedOn w:val="Parasts"/>
    <w:link w:val="BalontekstsRakstz"/>
    <w:uiPriority w:val="99"/>
    <w:semiHidden/>
    <w:unhideWhenUsed/>
    <w:rsid w:val="002F2E3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2E36"/>
    <w:rPr>
      <w:rFonts w:ascii="Segoe UI" w:eastAsia="Calibri" w:hAnsi="Segoe UI" w:cs="Segoe UI"/>
      <w:sz w:val="18"/>
      <w:szCs w:val="18"/>
    </w:rPr>
  </w:style>
  <w:style w:type="paragraph" w:styleId="Galvene">
    <w:name w:val="header"/>
    <w:basedOn w:val="Parasts"/>
    <w:link w:val="GalveneRakstz"/>
    <w:uiPriority w:val="99"/>
    <w:unhideWhenUsed/>
    <w:rsid w:val="00E622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6222C"/>
    <w:rPr>
      <w:rFonts w:ascii="Calibri" w:eastAsia="Calibri" w:hAnsi="Calibri" w:cs="Times New Roman"/>
    </w:rPr>
  </w:style>
  <w:style w:type="paragraph" w:styleId="Kjene">
    <w:name w:val="footer"/>
    <w:basedOn w:val="Parasts"/>
    <w:link w:val="KjeneRakstz"/>
    <w:uiPriority w:val="99"/>
    <w:unhideWhenUsed/>
    <w:rsid w:val="00E622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6222C"/>
    <w:rPr>
      <w:rFonts w:ascii="Calibri" w:eastAsia="Calibri" w:hAnsi="Calibri" w:cs="Times New Roman"/>
    </w:rPr>
  </w:style>
  <w:style w:type="table" w:styleId="Reatabula">
    <w:name w:val="Table Grid"/>
    <w:basedOn w:val="Parastatabula"/>
    <w:uiPriority w:val="59"/>
    <w:rsid w:val="008E401C"/>
    <w:pPr>
      <w:ind w:left="714" w:right="-539"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6D587B"/>
    <w:pPr>
      <w:spacing w:after="0" w:line="240" w:lineRule="auto"/>
      <w:jc w:val="center"/>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rsid w:val="006D587B"/>
    <w:rPr>
      <w:rFonts w:ascii="Times New Roman" w:eastAsia="Times New Roman" w:hAnsi="Times New Roman" w:cs="Times New Roman"/>
      <w:sz w:val="28"/>
      <w:szCs w:val="20"/>
      <w:lang w:eastAsia="lv-LV"/>
    </w:rPr>
  </w:style>
  <w:style w:type="table" w:customStyle="1" w:styleId="TableGrid1">
    <w:name w:val="Table Grid1"/>
    <w:basedOn w:val="Parastatabula"/>
    <w:next w:val="Reatabula"/>
    <w:uiPriority w:val="59"/>
    <w:rsid w:val="006D587B"/>
    <w:pPr>
      <w:ind w:left="714" w:right="-539"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6D5D82"/>
    <w:pPr>
      <w:ind w:left="714" w:right="-539"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6D5D82"/>
    <w:pPr>
      <w:ind w:left="714" w:right="-539"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94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588A9-81C7-4904-8004-416C2946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20361</Words>
  <Characters>11607</Characters>
  <Application>Microsoft Office Word</Application>
  <DocSecurity>0</DocSecurity>
  <Lines>96</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Administrator</cp:lastModifiedBy>
  <cp:revision>7</cp:revision>
  <cp:lastPrinted>2018-09-03T07:49:00Z</cp:lastPrinted>
  <dcterms:created xsi:type="dcterms:W3CDTF">2018-08-14T11:31:00Z</dcterms:created>
  <dcterms:modified xsi:type="dcterms:W3CDTF">2018-09-03T07:50:00Z</dcterms:modified>
</cp:coreProperties>
</file>