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AD6" w:rsidRDefault="00366AD6" w:rsidP="00366AD6">
      <w:pPr>
        <w:ind w:right="-908"/>
        <w:jc w:val="center"/>
        <w:rPr>
          <w:rFonts w:ascii="Cambria" w:hAnsi="Cambria"/>
          <w:b/>
          <w:sz w:val="32"/>
          <w:szCs w:val="32"/>
        </w:rPr>
      </w:pPr>
    </w:p>
    <w:p w:rsidR="00366AD6" w:rsidRDefault="00366AD6" w:rsidP="00366AD6">
      <w:pPr>
        <w:ind w:right="-908"/>
        <w:jc w:val="center"/>
        <w:rPr>
          <w:rFonts w:ascii="Cambria" w:hAnsi="Cambria"/>
          <w:b/>
          <w:sz w:val="32"/>
          <w:szCs w:val="32"/>
        </w:rPr>
      </w:pPr>
    </w:p>
    <w:p w:rsidR="00366AD6" w:rsidRDefault="00366AD6" w:rsidP="00366AD6">
      <w:pPr>
        <w:ind w:right="-908"/>
        <w:jc w:val="center"/>
        <w:rPr>
          <w:rFonts w:ascii="Cambria" w:hAnsi="Cambria"/>
          <w:b/>
          <w:sz w:val="32"/>
          <w:szCs w:val="32"/>
        </w:rPr>
      </w:pPr>
    </w:p>
    <w:p w:rsidR="00BE476A" w:rsidRDefault="00BE476A" w:rsidP="00BE476A">
      <w:pPr>
        <w:ind w:right="-874"/>
        <w:jc w:val="center"/>
        <w:rPr>
          <w:rFonts w:ascii="Cambria" w:hAnsi="Cambria" w:cs="Tahoma"/>
          <w:b/>
          <w:sz w:val="32"/>
          <w:szCs w:val="32"/>
        </w:rPr>
      </w:pPr>
      <w:r>
        <w:rPr>
          <w:rFonts w:ascii="Cambria" w:hAnsi="Cambria" w:cs="Tahoma"/>
          <w:b/>
          <w:sz w:val="32"/>
          <w:szCs w:val="32"/>
        </w:rPr>
        <w:t>DOMES SĒDES PROTOKOLA IZRAKSTS</w:t>
      </w:r>
    </w:p>
    <w:p w:rsidR="00BE476A" w:rsidRPr="00E915C4" w:rsidRDefault="00BE476A" w:rsidP="00BE476A">
      <w:pPr>
        <w:ind w:right="-874"/>
        <w:jc w:val="center"/>
        <w:rPr>
          <w:rFonts w:ascii="Cambria" w:hAnsi="Cambria" w:cs="Tahoma"/>
          <w:i/>
        </w:rPr>
      </w:pPr>
      <w:r w:rsidRPr="00E915C4">
        <w:rPr>
          <w:rFonts w:ascii="Cambria" w:hAnsi="Cambria" w:cs="Tahoma"/>
          <w:i/>
        </w:rPr>
        <w:t>Kokneses novada Kokneses pagastā</w:t>
      </w:r>
    </w:p>
    <w:p w:rsidR="00BE476A" w:rsidRPr="00E915C4" w:rsidRDefault="00BE476A" w:rsidP="00BE476A">
      <w:pPr>
        <w:ind w:right="-874"/>
        <w:jc w:val="center"/>
        <w:rPr>
          <w:rFonts w:ascii="Cambria" w:hAnsi="Cambria" w:cs="Tahoma"/>
          <w:i/>
        </w:rPr>
      </w:pPr>
    </w:p>
    <w:p w:rsidR="00BE476A" w:rsidRDefault="00BE476A" w:rsidP="00BE476A">
      <w:pPr>
        <w:ind w:right="-874"/>
        <w:jc w:val="both"/>
        <w:rPr>
          <w:rFonts w:ascii="Cambria" w:hAnsi="Cambria" w:cs="Tahoma"/>
        </w:rPr>
      </w:pPr>
      <w:r>
        <w:rPr>
          <w:rFonts w:ascii="Cambria" w:hAnsi="Cambria" w:cs="Tahoma"/>
        </w:rPr>
        <w:t>2015.gada 8.jūlijā</w:t>
      </w:r>
      <w:r>
        <w:rPr>
          <w:rFonts w:ascii="Cambria" w:hAnsi="Cambria" w:cs="Tahoma"/>
        </w:rPr>
        <w:tab/>
      </w:r>
      <w:r>
        <w:rPr>
          <w:rFonts w:ascii="Cambria" w:hAnsi="Cambria" w:cs="Tahoma"/>
        </w:rPr>
        <w:tab/>
      </w:r>
      <w:r>
        <w:rPr>
          <w:rFonts w:ascii="Cambria" w:hAnsi="Cambria" w:cs="Tahoma"/>
        </w:rPr>
        <w:tab/>
      </w:r>
      <w:r>
        <w:rPr>
          <w:rFonts w:ascii="Cambria" w:hAnsi="Cambria" w:cs="Tahoma"/>
        </w:rPr>
        <w:tab/>
      </w:r>
      <w:r>
        <w:rPr>
          <w:rFonts w:ascii="Cambria" w:hAnsi="Cambria" w:cs="Tahoma"/>
        </w:rPr>
        <w:tab/>
      </w:r>
      <w:r>
        <w:rPr>
          <w:rFonts w:ascii="Cambria" w:hAnsi="Cambria" w:cs="Tahoma"/>
        </w:rPr>
        <w:tab/>
      </w:r>
      <w:r>
        <w:rPr>
          <w:rFonts w:ascii="Cambria" w:hAnsi="Cambria" w:cs="Tahoma"/>
        </w:rPr>
        <w:tab/>
      </w:r>
      <w:r>
        <w:rPr>
          <w:rFonts w:ascii="Cambria" w:hAnsi="Cambria" w:cs="Tahoma"/>
        </w:rPr>
        <w:tab/>
      </w:r>
      <w:r>
        <w:rPr>
          <w:rFonts w:ascii="Cambria" w:hAnsi="Cambria" w:cs="Tahoma"/>
        </w:rPr>
        <w:tab/>
        <w:t>Nr.9</w:t>
      </w:r>
    </w:p>
    <w:p w:rsidR="00BE476A" w:rsidRPr="0023697A" w:rsidRDefault="00BE476A" w:rsidP="00BE476A">
      <w:pPr>
        <w:ind w:right="-874"/>
        <w:jc w:val="center"/>
        <w:rPr>
          <w:rFonts w:asciiTheme="majorHAnsi" w:hAnsiTheme="majorHAnsi"/>
          <w:b/>
        </w:rPr>
      </w:pPr>
    </w:p>
    <w:p w:rsidR="00BE476A" w:rsidRPr="0023697A" w:rsidRDefault="00BE476A" w:rsidP="00BE476A">
      <w:pPr>
        <w:ind w:right="-874"/>
        <w:jc w:val="center"/>
        <w:rPr>
          <w:rFonts w:asciiTheme="majorHAnsi" w:hAnsiTheme="majorHAnsi"/>
          <w:b/>
          <w:bCs/>
        </w:rPr>
      </w:pPr>
      <w:r w:rsidRPr="0023697A">
        <w:rPr>
          <w:rFonts w:asciiTheme="majorHAnsi" w:hAnsiTheme="majorHAnsi"/>
          <w:b/>
          <w:bCs/>
        </w:rPr>
        <w:t>5.5.</w:t>
      </w:r>
    </w:p>
    <w:p w:rsidR="00BE476A" w:rsidRPr="0023697A" w:rsidRDefault="00BE476A" w:rsidP="00BE476A">
      <w:pPr>
        <w:ind w:right="-874"/>
        <w:jc w:val="center"/>
        <w:rPr>
          <w:rFonts w:asciiTheme="majorHAnsi" w:hAnsiTheme="majorHAnsi"/>
          <w:b/>
          <w:bCs/>
        </w:rPr>
      </w:pPr>
      <w:r w:rsidRPr="0023697A">
        <w:rPr>
          <w:rFonts w:asciiTheme="majorHAnsi" w:hAnsiTheme="majorHAnsi"/>
          <w:b/>
          <w:bCs/>
        </w:rPr>
        <w:t>Par dzīvokļa Nr.19,„Liepās”, Bormaņos, Kokneses pagastā īres tiesību   izsoles nolikuma apstiprināšanu</w:t>
      </w:r>
    </w:p>
    <w:p w:rsidR="00BE476A" w:rsidRPr="0023697A" w:rsidRDefault="00BE476A" w:rsidP="00BE476A">
      <w:pPr>
        <w:ind w:right="-874"/>
        <w:jc w:val="center"/>
        <w:rPr>
          <w:rFonts w:asciiTheme="majorHAnsi" w:hAnsiTheme="majorHAnsi"/>
          <w:bCs/>
        </w:rPr>
      </w:pPr>
      <w:r w:rsidRPr="0023697A">
        <w:rPr>
          <w:rFonts w:asciiTheme="majorHAnsi" w:hAnsiTheme="majorHAnsi"/>
          <w:bCs/>
        </w:rPr>
        <w:t>________________________________________________________________________________</w:t>
      </w:r>
      <w:r>
        <w:rPr>
          <w:rFonts w:asciiTheme="majorHAnsi" w:hAnsiTheme="majorHAnsi"/>
          <w:bCs/>
        </w:rPr>
        <w:t>_______________________</w:t>
      </w:r>
      <w:r w:rsidRPr="0023697A">
        <w:rPr>
          <w:rFonts w:asciiTheme="majorHAnsi" w:hAnsiTheme="majorHAnsi"/>
          <w:bCs/>
        </w:rPr>
        <w:t xml:space="preserve">  </w:t>
      </w:r>
    </w:p>
    <w:p w:rsidR="00BE476A" w:rsidRPr="0023697A" w:rsidRDefault="00BE476A" w:rsidP="00BE476A">
      <w:pPr>
        <w:tabs>
          <w:tab w:val="left" w:pos="2856"/>
        </w:tabs>
        <w:ind w:right="-873"/>
        <w:jc w:val="both"/>
        <w:rPr>
          <w:rFonts w:asciiTheme="majorHAnsi" w:eastAsia="Calibri" w:hAnsiTheme="majorHAnsi"/>
        </w:rPr>
      </w:pPr>
    </w:p>
    <w:p w:rsidR="00BE476A" w:rsidRPr="0023697A" w:rsidRDefault="00BE476A" w:rsidP="00BE476A">
      <w:pPr>
        <w:tabs>
          <w:tab w:val="left" w:pos="2856"/>
        </w:tabs>
        <w:ind w:right="-873"/>
        <w:jc w:val="both"/>
        <w:rPr>
          <w:rFonts w:asciiTheme="majorHAnsi" w:eastAsia="Calibri" w:hAnsiTheme="majorHAnsi"/>
        </w:rPr>
      </w:pPr>
      <w:r w:rsidRPr="0023697A">
        <w:rPr>
          <w:rFonts w:asciiTheme="majorHAnsi" w:eastAsia="Calibri" w:hAnsiTheme="majorHAnsi"/>
        </w:rPr>
        <w:t>ZIŅO: Dainis Vingris</w:t>
      </w:r>
    </w:p>
    <w:p w:rsidR="00BE476A" w:rsidRPr="0023697A" w:rsidRDefault="00BE476A" w:rsidP="00BE476A">
      <w:pPr>
        <w:ind w:right="-874"/>
        <w:jc w:val="center"/>
        <w:rPr>
          <w:rFonts w:asciiTheme="majorHAnsi" w:hAnsiTheme="majorHAnsi"/>
          <w:bCs/>
        </w:rPr>
      </w:pPr>
    </w:p>
    <w:p w:rsidR="00BE476A" w:rsidRPr="0023697A" w:rsidRDefault="00BE476A" w:rsidP="00BE476A">
      <w:pPr>
        <w:ind w:right="-874" w:firstLine="540"/>
        <w:jc w:val="both"/>
        <w:rPr>
          <w:rFonts w:asciiTheme="majorHAnsi" w:hAnsiTheme="majorHAnsi"/>
          <w:bCs/>
        </w:rPr>
      </w:pPr>
      <w:r w:rsidRPr="0023697A">
        <w:rPr>
          <w:rFonts w:asciiTheme="majorHAnsi" w:hAnsiTheme="majorHAnsi"/>
        </w:rPr>
        <w:t>1. Kokneses novada domē saņemts iesniegums no D</w:t>
      </w:r>
      <w:r w:rsidR="007F47A3">
        <w:rPr>
          <w:rFonts w:asciiTheme="majorHAnsi" w:hAnsiTheme="majorHAnsi"/>
        </w:rPr>
        <w:t>.</w:t>
      </w:r>
      <w:r w:rsidRPr="0023697A">
        <w:rPr>
          <w:rFonts w:asciiTheme="majorHAnsi" w:hAnsiTheme="majorHAnsi"/>
        </w:rPr>
        <w:t xml:space="preserve"> D</w:t>
      </w:r>
      <w:r w:rsidR="007F47A3">
        <w:rPr>
          <w:rFonts w:asciiTheme="majorHAnsi" w:hAnsiTheme="majorHAnsi"/>
        </w:rPr>
        <w:t xml:space="preserve">. </w:t>
      </w:r>
      <w:r w:rsidRPr="0023697A">
        <w:rPr>
          <w:rFonts w:asciiTheme="majorHAnsi" w:hAnsiTheme="majorHAnsi"/>
        </w:rPr>
        <w:t>D</w:t>
      </w:r>
      <w:r w:rsidR="007F47A3">
        <w:rPr>
          <w:rFonts w:asciiTheme="majorHAnsi" w:hAnsiTheme="majorHAnsi"/>
        </w:rPr>
        <w:t>.</w:t>
      </w:r>
      <w:r w:rsidRPr="0023697A">
        <w:rPr>
          <w:rFonts w:asciiTheme="majorHAnsi" w:hAnsiTheme="majorHAnsi"/>
        </w:rPr>
        <w:t xml:space="preserve"> ar lūgumu izīrēt vai pārdot dzīvokli Nr. 19 , </w:t>
      </w:r>
      <w:r w:rsidRPr="0023697A">
        <w:rPr>
          <w:rFonts w:asciiTheme="majorHAnsi" w:hAnsiTheme="majorHAnsi"/>
          <w:bCs/>
        </w:rPr>
        <w:t>Bormaņos, Kokneses pagastā.</w:t>
      </w:r>
    </w:p>
    <w:p w:rsidR="00BE476A" w:rsidRPr="0023697A" w:rsidRDefault="00BE476A" w:rsidP="00BE476A">
      <w:pPr>
        <w:ind w:right="-874" w:firstLine="540"/>
        <w:jc w:val="both"/>
        <w:rPr>
          <w:rFonts w:asciiTheme="majorHAnsi" w:hAnsiTheme="majorHAnsi"/>
        </w:rPr>
      </w:pPr>
      <w:r w:rsidRPr="0023697A">
        <w:rPr>
          <w:rFonts w:asciiTheme="majorHAnsi" w:hAnsiTheme="majorHAnsi"/>
          <w:bCs/>
        </w:rPr>
        <w:t xml:space="preserve">2. Dzīvoklis </w:t>
      </w:r>
      <w:r w:rsidRPr="0023697A">
        <w:rPr>
          <w:rFonts w:asciiTheme="majorHAnsi" w:hAnsiTheme="majorHAnsi"/>
        </w:rPr>
        <w:t xml:space="preserve">Nr. 19 , </w:t>
      </w:r>
      <w:r w:rsidRPr="0023697A">
        <w:rPr>
          <w:rFonts w:asciiTheme="majorHAnsi" w:hAnsiTheme="majorHAnsi"/>
          <w:bCs/>
        </w:rPr>
        <w:t xml:space="preserve">Bormaņos, Kokneses pagastā </w:t>
      </w:r>
      <w:r w:rsidRPr="0023697A">
        <w:rPr>
          <w:rFonts w:asciiTheme="majorHAnsi" w:hAnsiTheme="majorHAnsi"/>
          <w:b/>
          <w:bCs/>
        </w:rPr>
        <w:t xml:space="preserve"> </w:t>
      </w:r>
      <w:r w:rsidRPr="0023697A">
        <w:rPr>
          <w:rFonts w:asciiTheme="majorHAnsi" w:hAnsiTheme="majorHAnsi"/>
          <w:bCs/>
        </w:rPr>
        <w:t xml:space="preserve">pieder Kokneses novada domei, no 2015.gada maija mēneša tas netiek izīrēts. Dzīvojamā māja „ Liepas” ir renovēta un saskaņā ar Kokneses novada domes lēmumu dzīvoklim Nr.19 noteikta ikmēneša atlīdzība par dzīvokļa lietošanu (īre)  63,12 EUR.  Kokneses novada domes dzīvokļu komisija piedāvāja īrēt dzīvokli personām, kas  ir pašlaik dzīvokļu uzskaites rindā, bet neviens no rindas šī dzīvokļa īrei nav piekritis. </w:t>
      </w:r>
    </w:p>
    <w:p w:rsidR="00BE476A" w:rsidRPr="0023697A" w:rsidRDefault="00BE476A" w:rsidP="00BE476A">
      <w:pPr>
        <w:ind w:right="-874" w:firstLine="540"/>
        <w:jc w:val="both"/>
        <w:rPr>
          <w:rFonts w:asciiTheme="majorHAnsi" w:hAnsiTheme="majorHAnsi"/>
        </w:rPr>
      </w:pPr>
      <w:r w:rsidRPr="0023697A">
        <w:rPr>
          <w:rFonts w:asciiTheme="majorHAnsi" w:hAnsiTheme="majorHAnsi"/>
        </w:rPr>
        <w:t>3.  Likuma „Par pašvaldībām” 14.panta otrās daļas 3.punktā ir noteikts, ka, lai izpildītu savas funkcijas, pašvaldībām likumā noteiktajā kārtībā ir pienākums racionāli un lietderīgi apsaimniekot pašvaldības kustamo un nekustamo mantu.</w:t>
      </w:r>
    </w:p>
    <w:p w:rsidR="00BE476A" w:rsidRPr="0023697A" w:rsidRDefault="00BE476A" w:rsidP="00BE476A">
      <w:pPr>
        <w:ind w:right="-874" w:firstLine="540"/>
        <w:jc w:val="both"/>
        <w:rPr>
          <w:rFonts w:asciiTheme="majorHAnsi" w:hAnsiTheme="majorHAnsi"/>
        </w:rPr>
      </w:pPr>
      <w:r w:rsidRPr="0023697A">
        <w:rPr>
          <w:rFonts w:asciiTheme="majorHAnsi" w:hAnsiTheme="majorHAnsi"/>
        </w:rPr>
        <w:t xml:space="preserve">4. Izsoles cena  tiek noteikta saskaņā ar Kokneses novada domes Mantas vērtēšanas un objektu apsekošanas komisijas lēmumu. </w:t>
      </w:r>
    </w:p>
    <w:p w:rsidR="00BE476A" w:rsidRPr="0023697A" w:rsidRDefault="00BE476A" w:rsidP="00BE476A">
      <w:pPr>
        <w:ind w:right="-873" w:firstLine="540"/>
        <w:jc w:val="both"/>
        <w:rPr>
          <w:rFonts w:asciiTheme="majorHAnsi" w:eastAsia="Calibri" w:hAnsiTheme="majorHAnsi"/>
        </w:rPr>
      </w:pPr>
      <w:r w:rsidRPr="0023697A">
        <w:rPr>
          <w:rFonts w:asciiTheme="majorHAnsi" w:hAnsiTheme="majorHAnsi"/>
        </w:rPr>
        <w:t>5. Pamatojoties uz Latvijas Republikas likuma „Par pašvaldībām” 21.panta pirmās daļas 27.punktu, „ Publiskās personas finanšu līdzekļu un  mantas izšķērdēšanas novēršanas likumu”,  Finanšu un attīstības komitejas 01.07.2015. ieteikumu, PAR -13 (Henriks Ločmelis, Ivars Māliņš, Pēteris Keišs, Edgars Mikāls, Mudīte Auliņa, Jānis Krūmiņš, Uldis Riekstiņš, Jānis Liepiņš, Jānis Miezītis, Māris Reinbergs, Gita Rūtiņa, Valdis Biķernieks , Dainis Vingris) PRET-nav, ATTURAS-nav, Kokneses novada dome NOLEMJ:</w:t>
      </w:r>
    </w:p>
    <w:p w:rsidR="00BE476A" w:rsidRPr="0023697A" w:rsidRDefault="00BE476A" w:rsidP="00BE476A">
      <w:pPr>
        <w:ind w:right="-874" w:firstLine="540"/>
        <w:jc w:val="both"/>
        <w:rPr>
          <w:rFonts w:asciiTheme="majorHAnsi" w:hAnsiTheme="majorHAnsi"/>
        </w:rPr>
      </w:pPr>
    </w:p>
    <w:p w:rsidR="00BE476A" w:rsidRPr="0023697A" w:rsidRDefault="00BE476A" w:rsidP="00BE476A">
      <w:pPr>
        <w:ind w:right="-874" w:firstLine="540"/>
        <w:jc w:val="both"/>
        <w:rPr>
          <w:rFonts w:asciiTheme="majorHAnsi" w:hAnsiTheme="majorHAnsi"/>
        </w:rPr>
      </w:pPr>
      <w:r w:rsidRPr="0023697A">
        <w:rPr>
          <w:rFonts w:asciiTheme="majorHAnsi" w:hAnsiTheme="majorHAnsi"/>
          <w:b/>
        </w:rPr>
        <w:t xml:space="preserve">5.1. </w:t>
      </w:r>
      <w:bookmarkStart w:id="0" w:name="_GoBack"/>
      <w:r w:rsidRPr="0023697A">
        <w:rPr>
          <w:rFonts w:asciiTheme="majorHAnsi" w:hAnsiTheme="majorHAnsi"/>
          <w:b/>
        </w:rPr>
        <w:t xml:space="preserve">Izīrēt </w:t>
      </w:r>
      <w:r w:rsidRPr="0023697A">
        <w:rPr>
          <w:rFonts w:asciiTheme="majorHAnsi" w:hAnsiTheme="majorHAnsi"/>
        </w:rPr>
        <w:t xml:space="preserve"> nekustamo dzīvokļa īpašumu ar kadastra Nr. 3260 900 0541 ar adresi „Liepas”-19 , Bormaņi, Kokneses pagasts, Kokneses novads, ar kopējo platību 73,4 m</w:t>
      </w:r>
      <w:r w:rsidRPr="0023697A">
        <w:rPr>
          <w:rFonts w:asciiTheme="majorHAnsi" w:hAnsiTheme="majorHAnsi"/>
          <w:vertAlign w:val="superscript"/>
        </w:rPr>
        <w:t>2</w:t>
      </w:r>
      <w:r w:rsidRPr="0023697A">
        <w:rPr>
          <w:rFonts w:asciiTheme="majorHAnsi" w:hAnsiTheme="majorHAnsi"/>
        </w:rPr>
        <w:t xml:space="preserve">,   turpmāk tekstā - Objekts. Īrnieku noskaidrot mutiskā izsolē ar augšupejošu soli </w:t>
      </w:r>
      <w:r w:rsidRPr="0023697A">
        <w:rPr>
          <w:rFonts w:asciiTheme="majorHAnsi" w:hAnsiTheme="majorHAnsi"/>
          <w:b/>
        </w:rPr>
        <w:t>2015. gada 11.augustā  plkst.10.00.</w:t>
      </w:r>
      <w:bookmarkEnd w:id="0"/>
    </w:p>
    <w:p w:rsidR="00BE476A" w:rsidRPr="0023697A" w:rsidRDefault="00BE476A" w:rsidP="00BE476A">
      <w:pPr>
        <w:ind w:right="-874" w:firstLine="540"/>
        <w:jc w:val="both"/>
        <w:rPr>
          <w:rFonts w:asciiTheme="majorHAnsi" w:hAnsiTheme="majorHAnsi"/>
        </w:rPr>
      </w:pPr>
      <w:r w:rsidRPr="0023697A">
        <w:rPr>
          <w:rFonts w:asciiTheme="majorHAnsi" w:hAnsiTheme="majorHAnsi"/>
          <w:b/>
        </w:rPr>
        <w:t>5.2.</w:t>
      </w:r>
      <w:r w:rsidRPr="0023697A">
        <w:rPr>
          <w:rFonts w:asciiTheme="majorHAnsi" w:hAnsiTheme="majorHAnsi"/>
        </w:rPr>
        <w:t xml:space="preserve"> Noteikt Objekta –Dzīvokļa īres  izsoles sākuma cenu –mēnesī  </w:t>
      </w:r>
      <w:r w:rsidRPr="0023697A">
        <w:rPr>
          <w:rFonts w:asciiTheme="majorHAnsi" w:hAnsiTheme="majorHAnsi"/>
          <w:b/>
        </w:rPr>
        <w:t xml:space="preserve">63,12 EUR </w:t>
      </w:r>
      <w:r w:rsidRPr="0023697A">
        <w:rPr>
          <w:rFonts w:asciiTheme="majorHAnsi" w:hAnsiTheme="majorHAnsi"/>
        </w:rPr>
        <w:t xml:space="preserve">(sešdesmit trīs </w:t>
      </w:r>
      <w:r w:rsidRPr="0023697A">
        <w:rPr>
          <w:rFonts w:asciiTheme="majorHAnsi" w:hAnsiTheme="majorHAnsi"/>
          <w:i/>
        </w:rPr>
        <w:t>euro</w:t>
      </w:r>
      <w:r w:rsidRPr="0023697A">
        <w:rPr>
          <w:rFonts w:asciiTheme="majorHAnsi" w:hAnsiTheme="majorHAnsi"/>
        </w:rPr>
        <w:t xml:space="preserve"> 12 </w:t>
      </w:r>
      <w:r w:rsidRPr="0023697A">
        <w:rPr>
          <w:rFonts w:asciiTheme="majorHAnsi" w:hAnsiTheme="majorHAnsi"/>
          <w:i/>
        </w:rPr>
        <w:t>centi</w:t>
      </w:r>
      <w:r w:rsidRPr="0023697A">
        <w:rPr>
          <w:rFonts w:asciiTheme="majorHAnsi" w:hAnsiTheme="majorHAnsi"/>
        </w:rPr>
        <w:t>) plus nosolītos  EUR mēnesī . Noteikt Objekta  izsoles soli – 2</w:t>
      </w:r>
      <w:r w:rsidRPr="0023697A">
        <w:rPr>
          <w:rFonts w:asciiTheme="majorHAnsi" w:hAnsiTheme="majorHAnsi"/>
          <w:b/>
        </w:rPr>
        <w:t>,00</w:t>
      </w:r>
      <w:r w:rsidRPr="0023697A">
        <w:rPr>
          <w:rFonts w:asciiTheme="majorHAnsi" w:hAnsiTheme="majorHAnsi"/>
        </w:rPr>
        <w:t xml:space="preserve"> </w:t>
      </w:r>
      <w:r w:rsidRPr="0023697A">
        <w:rPr>
          <w:rFonts w:asciiTheme="majorHAnsi" w:hAnsiTheme="majorHAnsi"/>
          <w:b/>
        </w:rPr>
        <w:t xml:space="preserve">EUR </w:t>
      </w:r>
      <w:r w:rsidRPr="0023697A">
        <w:rPr>
          <w:rFonts w:asciiTheme="majorHAnsi" w:hAnsiTheme="majorHAnsi"/>
        </w:rPr>
        <w:t xml:space="preserve">(divi </w:t>
      </w:r>
      <w:r w:rsidRPr="0023697A">
        <w:rPr>
          <w:rFonts w:asciiTheme="majorHAnsi" w:hAnsiTheme="majorHAnsi"/>
          <w:i/>
        </w:rPr>
        <w:t>euro</w:t>
      </w:r>
      <w:r w:rsidRPr="0023697A">
        <w:rPr>
          <w:rFonts w:asciiTheme="majorHAnsi" w:hAnsiTheme="majorHAnsi"/>
        </w:rPr>
        <w:t xml:space="preserve"> 00 </w:t>
      </w:r>
      <w:r w:rsidRPr="0023697A">
        <w:rPr>
          <w:rFonts w:asciiTheme="majorHAnsi" w:hAnsiTheme="majorHAnsi"/>
          <w:i/>
        </w:rPr>
        <w:t>centi</w:t>
      </w:r>
      <w:r w:rsidRPr="0023697A">
        <w:rPr>
          <w:rFonts w:asciiTheme="majorHAnsi" w:hAnsiTheme="majorHAnsi"/>
        </w:rPr>
        <w:t>).</w:t>
      </w:r>
    </w:p>
    <w:p w:rsidR="00BE476A" w:rsidRPr="0023697A" w:rsidRDefault="00BE476A" w:rsidP="00BE476A">
      <w:pPr>
        <w:ind w:right="-874" w:firstLine="540"/>
        <w:jc w:val="both"/>
        <w:rPr>
          <w:rFonts w:asciiTheme="majorHAnsi" w:hAnsiTheme="majorHAnsi"/>
        </w:rPr>
      </w:pPr>
      <w:r w:rsidRPr="0023697A">
        <w:rPr>
          <w:rFonts w:asciiTheme="majorHAnsi" w:hAnsiTheme="majorHAnsi"/>
          <w:b/>
        </w:rPr>
        <w:t>5.3.</w:t>
      </w:r>
      <w:r w:rsidRPr="0023697A">
        <w:rPr>
          <w:rFonts w:asciiTheme="majorHAnsi" w:hAnsiTheme="majorHAnsi"/>
        </w:rPr>
        <w:t xml:space="preserve"> Noteikt, ka papildus īres maksai Īrnieks maksā nekustamā īpašuma nodokli, apsaimniekošanas izdevumus,  komunālos maksājumus (apkure, ūdens), bet par elektroenerģijas padevi un gāzes padevi Īrnieks slēdz atsevišķus līgumus ar pakalpojumu sniedzējiem. </w:t>
      </w:r>
    </w:p>
    <w:p w:rsidR="00BE476A" w:rsidRPr="0023697A" w:rsidRDefault="00BE476A" w:rsidP="00BE476A">
      <w:pPr>
        <w:ind w:right="-874" w:firstLine="540"/>
        <w:jc w:val="both"/>
        <w:rPr>
          <w:rFonts w:asciiTheme="majorHAnsi" w:hAnsiTheme="majorHAnsi"/>
        </w:rPr>
      </w:pPr>
      <w:r w:rsidRPr="0023697A">
        <w:rPr>
          <w:rFonts w:asciiTheme="majorHAnsi" w:hAnsiTheme="majorHAnsi"/>
        </w:rPr>
        <w:t xml:space="preserve">5.4. Noteikt, Īres tiesību termiņu 5(pieci)gadi ar pirmtiesībām to pagarināt vai arī, ja  Īrnieks pēc 12 mēnešu godprātīgas īres, apsaimniekošanas un komunālo maksājumu </w:t>
      </w:r>
      <w:r w:rsidRPr="0023697A">
        <w:rPr>
          <w:rFonts w:asciiTheme="majorHAnsi" w:hAnsiTheme="majorHAnsi"/>
        </w:rPr>
        <w:lastRenderedPageBreak/>
        <w:t xml:space="preserve">veikšanas (ja nav parādu), iegūst tiesības pirkt  dzīvokli Nr.19, „Liepās”, Bormaņi, Kokneses pagasts, Kokneses novads,  ar  nomaksu līdz 5 gadiem. </w:t>
      </w:r>
    </w:p>
    <w:p w:rsidR="00BE476A" w:rsidRPr="0023697A" w:rsidRDefault="00BE476A" w:rsidP="00BE476A">
      <w:pPr>
        <w:overflowPunct w:val="0"/>
        <w:autoSpaceDE w:val="0"/>
        <w:ind w:right="-908" w:firstLine="540"/>
        <w:jc w:val="both"/>
        <w:rPr>
          <w:rFonts w:asciiTheme="majorHAnsi" w:hAnsiTheme="majorHAnsi"/>
        </w:rPr>
      </w:pPr>
      <w:r w:rsidRPr="0023697A">
        <w:rPr>
          <w:rFonts w:asciiTheme="majorHAnsi" w:hAnsiTheme="majorHAnsi"/>
          <w:b/>
        </w:rPr>
        <w:t>5.5.</w:t>
      </w:r>
      <w:r w:rsidRPr="0023697A">
        <w:rPr>
          <w:rFonts w:asciiTheme="majorHAnsi" w:hAnsiTheme="majorHAnsi"/>
        </w:rPr>
        <w:t xml:space="preserve"> Noteikt nomas Objekta lietošanas mērķi: </w:t>
      </w:r>
      <w:r w:rsidRPr="0023697A">
        <w:rPr>
          <w:rFonts w:asciiTheme="majorHAnsi" w:hAnsiTheme="majorHAnsi"/>
          <w:b/>
        </w:rPr>
        <w:t>dzīvojamās  telpas.</w:t>
      </w:r>
      <w:r w:rsidRPr="0023697A">
        <w:rPr>
          <w:rFonts w:asciiTheme="majorHAnsi" w:hAnsiTheme="majorHAnsi"/>
        </w:rPr>
        <w:t xml:space="preserve"> </w:t>
      </w:r>
    </w:p>
    <w:p w:rsidR="00BE476A" w:rsidRPr="0023697A" w:rsidRDefault="00BE476A" w:rsidP="00BE476A">
      <w:pPr>
        <w:ind w:right="-874" w:firstLine="540"/>
        <w:jc w:val="both"/>
        <w:rPr>
          <w:rFonts w:asciiTheme="majorHAnsi" w:hAnsiTheme="majorHAnsi"/>
          <w:color w:val="000000"/>
          <w:lang w:val="en-GB"/>
        </w:rPr>
      </w:pPr>
      <w:r w:rsidRPr="0023697A">
        <w:rPr>
          <w:rFonts w:asciiTheme="majorHAnsi" w:hAnsiTheme="majorHAnsi"/>
          <w:b/>
        </w:rPr>
        <w:t>5.</w:t>
      </w:r>
      <w:r w:rsidRPr="0023697A">
        <w:rPr>
          <w:rFonts w:asciiTheme="majorHAnsi" w:hAnsiTheme="majorHAnsi"/>
        </w:rPr>
        <w:t xml:space="preserve"> 6.Apstiprināt </w:t>
      </w:r>
      <w:r w:rsidRPr="0023697A">
        <w:rPr>
          <w:rFonts w:asciiTheme="majorHAnsi" w:hAnsiTheme="majorHAnsi"/>
          <w:color w:val="000000"/>
        </w:rPr>
        <w:t xml:space="preserve">nomas tiesību izsoles noteikumus un līguma projektu (pielikums Nr.1). </w:t>
      </w:r>
    </w:p>
    <w:p w:rsidR="00BE476A" w:rsidRPr="0023697A" w:rsidRDefault="00BE476A" w:rsidP="00BE476A">
      <w:pPr>
        <w:ind w:left="540" w:right="-874" w:hanging="540"/>
        <w:jc w:val="both"/>
        <w:rPr>
          <w:rFonts w:asciiTheme="majorHAnsi" w:hAnsiTheme="majorHAnsi"/>
          <w:u w:val="single"/>
        </w:rPr>
      </w:pPr>
      <w:r w:rsidRPr="0023697A">
        <w:rPr>
          <w:rFonts w:asciiTheme="majorHAnsi" w:hAnsiTheme="majorHAnsi"/>
        </w:rPr>
        <w:t xml:space="preserve">    </w:t>
      </w:r>
      <w:r w:rsidRPr="0023697A">
        <w:rPr>
          <w:rFonts w:asciiTheme="majorHAnsi" w:hAnsiTheme="majorHAnsi"/>
        </w:rPr>
        <w:tab/>
        <w:t>5.7</w:t>
      </w:r>
      <w:r w:rsidRPr="0023697A">
        <w:rPr>
          <w:rFonts w:asciiTheme="majorHAnsi" w:hAnsiTheme="majorHAnsi"/>
          <w:b/>
        </w:rPr>
        <w:t>.</w:t>
      </w:r>
      <w:r w:rsidRPr="0023697A">
        <w:rPr>
          <w:rFonts w:asciiTheme="majorHAnsi" w:hAnsiTheme="majorHAnsi"/>
        </w:rPr>
        <w:t xml:space="preserve">  Publicēt informāciju par izsoli  pašvaldības mājas lapā </w:t>
      </w:r>
      <w:r w:rsidRPr="0023697A">
        <w:rPr>
          <w:rFonts w:asciiTheme="majorHAnsi" w:hAnsiTheme="majorHAnsi"/>
          <w:u w:val="single"/>
        </w:rPr>
        <w:t>www.koknese.lv.</w:t>
      </w:r>
    </w:p>
    <w:p w:rsidR="00BE476A" w:rsidRPr="0023697A" w:rsidRDefault="00BE476A" w:rsidP="00BE476A">
      <w:pPr>
        <w:ind w:left="540" w:right="-874"/>
        <w:jc w:val="both"/>
        <w:rPr>
          <w:rFonts w:asciiTheme="majorHAnsi" w:hAnsiTheme="majorHAnsi"/>
        </w:rPr>
      </w:pPr>
      <w:r w:rsidRPr="005228F1">
        <w:rPr>
          <w:rFonts w:asciiTheme="majorHAnsi" w:hAnsiTheme="majorHAnsi"/>
        </w:rPr>
        <w:t>5.8.</w:t>
      </w:r>
      <w:r w:rsidRPr="0023697A">
        <w:rPr>
          <w:rFonts w:asciiTheme="majorHAnsi" w:hAnsiTheme="majorHAnsi"/>
        </w:rPr>
        <w:t xml:space="preserve"> Izsoli veikt Kokneses novada domes  Izsoles komisijai.</w:t>
      </w:r>
    </w:p>
    <w:p w:rsidR="00BE476A" w:rsidRDefault="00BE476A" w:rsidP="00BE476A">
      <w:pPr>
        <w:ind w:left="540" w:right="-874" w:hanging="540"/>
        <w:jc w:val="both"/>
        <w:rPr>
          <w:rFonts w:asciiTheme="majorHAnsi" w:hAnsiTheme="majorHAnsi"/>
        </w:rPr>
      </w:pPr>
      <w:r w:rsidRPr="0023697A">
        <w:rPr>
          <w:rFonts w:asciiTheme="majorHAnsi" w:hAnsiTheme="majorHAnsi"/>
        </w:rPr>
        <w:t xml:space="preserve">   </w:t>
      </w:r>
      <w:r w:rsidRPr="0023697A">
        <w:rPr>
          <w:rFonts w:asciiTheme="majorHAnsi" w:hAnsiTheme="majorHAnsi"/>
        </w:rPr>
        <w:tab/>
      </w:r>
    </w:p>
    <w:p w:rsidR="00BE476A" w:rsidRDefault="00BE476A" w:rsidP="00BE476A">
      <w:pPr>
        <w:ind w:left="540" w:right="-874" w:hanging="540"/>
        <w:jc w:val="both"/>
        <w:rPr>
          <w:rFonts w:asciiTheme="majorHAnsi" w:hAnsiTheme="majorHAnsi"/>
        </w:rPr>
      </w:pPr>
    </w:p>
    <w:p w:rsidR="00BE476A" w:rsidRPr="005228F1" w:rsidRDefault="00BE476A" w:rsidP="00BE476A">
      <w:pPr>
        <w:ind w:right="-907"/>
        <w:rPr>
          <w:rFonts w:ascii="Cambria" w:hAnsi="Cambria"/>
        </w:rPr>
      </w:pPr>
      <w:r w:rsidRPr="005228F1">
        <w:rPr>
          <w:rFonts w:ascii="Cambria" w:hAnsi="Cambria"/>
        </w:rPr>
        <w:t>Sēdes vadītājs,</w:t>
      </w:r>
    </w:p>
    <w:p w:rsidR="00BE476A" w:rsidRPr="005228F1" w:rsidRDefault="00BE476A" w:rsidP="00BE476A">
      <w:pPr>
        <w:ind w:right="-907"/>
        <w:rPr>
          <w:rFonts w:ascii="Cambria" w:hAnsi="Cambria"/>
        </w:rPr>
      </w:pPr>
      <w:r w:rsidRPr="005228F1">
        <w:rPr>
          <w:rFonts w:ascii="Cambria" w:hAnsi="Cambria"/>
        </w:rPr>
        <w:t xml:space="preserve">domes priekšsēdētājs </w:t>
      </w:r>
      <w:r w:rsidRPr="005228F1">
        <w:rPr>
          <w:rFonts w:ascii="Cambria" w:hAnsi="Cambria"/>
          <w:i/>
        </w:rPr>
        <w:t>( personiskais paraksts)</w:t>
      </w:r>
      <w:r w:rsidRPr="005228F1">
        <w:rPr>
          <w:rFonts w:ascii="Cambria" w:hAnsi="Cambria"/>
        </w:rPr>
        <w:tab/>
      </w:r>
      <w:r w:rsidRPr="005228F1">
        <w:rPr>
          <w:rFonts w:ascii="Cambria" w:hAnsi="Cambria"/>
        </w:rPr>
        <w:tab/>
      </w:r>
      <w:r w:rsidRPr="005228F1">
        <w:rPr>
          <w:rFonts w:ascii="Cambria" w:hAnsi="Cambria"/>
        </w:rPr>
        <w:tab/>
      </w:r>
      <w:r w:rsidRPr="005228F1">
        <w:rPr>
          <w:rFonts w:ascii="Cambria" w:hAnsi="Cambria"/>
        </w:rPr>
        <w:tab/>
      </w:r>
      <w:r w:rsidRPr="005228F1">
        <w:rPr>
          <w:rFonts w:ascii="Cambria" w:hAnsi="Cambria"/>
        </w:rPr>
        <w:tab/>
        <w:t>D.Vingris</w:t>
      </w:r>
    </w:p>
    <w:p w:rsidR="00BE476A" w:rsidRPr="005228F1" w:rsidRDefault="00BE476A" w:rsidP="00BE476A">
      <w:pPr>
        <w:ind w:right="-907"/>
        <w:rPr>
          <w:rFonts w:ascii="Cambria" w:hAnsi="Cambria"/>
        </w:rPr>
      </w:pPr>
    </w:p>
    <w:p w:rsidR="00BE476A" w:rsidRDefault="00BE476A" w:rsidP="00BE476A">
      <w:pPr>
        <w:ind w:left="540" w:right="-874" w:hanging="540"/>
        <w:jc w:val="both"/>
        <w:rPr>
          <w:rFonts w:asciiTheme="majorHAnsi" w:hAnsiTheme="majorHAnsi"/>
        </w:rPr>
      </w:pPr>
    </w:p>
    <w:p w:rsidR="00BE476A" w:rsidRDefault="00BE476A" w:rsidP="00BE476A">
      <w:pPr>
        <w:ind w:left="540" w:right="-874" w:hanging="540"/>
        <w:jc w:val="both"/>
        <w:rPr>
          <w:rFonts w:asciiTheme="majorHAnsi" w:hAnsiTheme="majorHAnsi"/>
        </w:rPr>
      </w:pPr>
    </w:p>
    <w:p w:rsidR="00BE476A" w:rsidRDefault="00BE476A" w:rsidP="00BE476A">
      <w:pPr>
        <w:ind w:left="540" w:right="-874" w:hanging="540"/>
        <w:jc w:val="both"/>
        <w:rPr>
          <w:rFonts w:asciiTheme="majorHAnsi" w:hAnsiTheme="majorHAnsi"/>
        </w:rPr>
      </w:pPr>
    </w:p>
    <w:p w:rsidR="00BE476A" w:rsidRDefault="00BE476A" w:rsidP="00BE476A">
      <w:pPr>
        <w:ind w:left="540" w:right="-874" w:hanging="540"/>
        <w:jc w:val="both"/>
        <w:rPr>
          <w:rFonts w:asciiTheme="majorHAnsi" w:hAnsiTheme="majorHAnsi"/>
        </w:rPr>
      </w:pPr>
    </w:p>
    <w:p w:rsidR="00BE476A" w:rsidRDefault="00BE476A" w:rsidP="00BE476A">
      <w:pPr>
        <w:ind w:left="540" w:right="-874" w:hanging="540"/>
        <w:jc w:val="both"/>
        <w:rPr>
          <w:rFonts w:asciiTheme="majorHAnsi" w:hAnsiTheme="majorHAnsi"/>
        </w:rPr>
      </w:pPr>
    </w:p>
    <w:p w:rsidR="00BE476A" w:rsidRDefault="00BE476A" w:rsidP="00BE476A">
      <w:pPr>
        <w:ind w:left="540" w:right="-874" w:hanging="540"/>
        <w:jc w:val="both"/>
        <w:rPr>
          <w:rFonts w:asciiTheme="majorHAnsi" w:hAnsiTheme="majorHAnsi"/>
        </w:rPr>
      </w:pPr>
    </w:p>
    <w:p w:rsidR="00BE476A" w:rsidRDefault="00BE476A" w:rsidP="00BE476A">
      <w:pPr>
        <w:ind w:left="540" w:right="-874" w:hanging="540"/>
        <w:jc w:val="both"/>
        <w:rPr>
          <w:rFonts w:asciiTheme="majorHAnsi" w:hAnsiTheme="majorHAnsi"/>
        </w:rPr>
      </w:pPr>
    </w:p>
    <w:p w:rsidR="00BE476A" w:rsidRDefault="00BE476A" w:rsidP="00BE476A">
      <w:pPr>
        <w:ind w:left="540" w:right="-874" w:hanging="540"/>
        <w:jc w:val="both"/>
        <w:rPr>
          <w:rFonts w:asciiTheme="majorHAnsi" w:hAnsiTheme="majorHAnsi"/>
        </w:rPr>
      </w:pPr>
    </w:p>
    <w:p w:rsidR="00BE476A" w:rsidRDefault="00BE476A" w:rsidP="00BE476A">
      <w:pPr>
        <w:ind w:left="540" w:right="-874" w:hanging="540"/>
        <w:jc w:val="both"/>
        <w:rPr>
          <w:rFonts w:asciiTheme="majorHAnsi" w:hAnsiTheme="majorHAnsi"/>
        </w:rPr>
      </w:pPr>
    </w:p>
    <w:p w:rsidR="00BE476A" w:rsidRDefault="00BE476A" w:rsidP="00BE476A">
      <w:pPr>
        <w:ind w:left="540" w:right="-874" w:hanging="540"/>
        <w:jc w:val="both"/>
        <w:rPr>
          <w:rFonts w:asciiTheme="majorHAnsi" w:hAnsiTheme="majorHAnsi"/>
        </w:rPr>
      </w:pPr>
    </w:p>
    <w:p w:rsidR="00BE476A" w:rsidRDefault="00BE476A" w:rsidP="00BE476A">
      <w:pPr>
        <w:ind w:left="540" w:right="-874" w:hanging="540"/>
        <w:jc w:val="both"/>
        <w:rPr>
          <w:rFonts w:asciiTheme="majorHAnsi" w:hAnsiTheme="majorHAnsi"/>
        </w:rPr>
      </w:pPr>
    </w:p>
    <w:p w:rsidR="00BE476A" w:rsidRDefault="00BE476A" w:rsidP="00BE476A">
      <w:pPr>
        <w:ind w:left="540" w:right="-874" w:hanging="540"/>
        <w:jc w:val="both"/>
        <w:rPr>
          <w:rFonts w:asciiTheme="majorHAnsi" w:hAnsiTheme="majorHAnsi"/>
        </w:rPr>
      </w:pPr>
    </w:p>
    <w:p w:rsidR="00BE476A" w:rsidRDefault="00BE476A" w:rsidP="00BE476A">
      <w:pPr>
        <w:ind w:left="540" w:right="-874" w:hanging="540"/>
        <w:jc w:val="both"/>
        <w:rPr>
          <w:rFonts w:asciiTheme="majorHAnsi" w:hAnsiTheme="majorHAnsi"/>
        </w:rPr>
      </w:pPr>
    </w:p>
    <w:p w:rsidR="00BE476A" w:rsidRDefault="00BE476A" w:rsidP="00BE476A">
      <w:pPr>
        <w:ind w:left="540" w:right="-874" w:hanging="540"/>
        <w:jc w:val="both"/>
        <w:rPr>
          <w:rFonts w:asciiTheme="majorHAnsi" w:hAnsiTheme="majorHAnsi"/>
        </w:rPr>
      </w:pPr>
    </w:p>
    <w:p w:rsidR="00BE476A" w:rsidRDefault="00BE476A" w:rsidP="00BE476A">
      <w:pPr>
        <w:ind w:left="540" w:right="-874" w:hanging="540"/>
        <w:jc w:val="both"/>
        <w:rPr>
          <w:rFonts w:asciiTheme="majorHAnsi" w:hAnsiTheme="majorHAnsi"/>
        </w:rPr>
      </w:pPr>
    </w:p>
    <w:p w:rsidR="00BE476A" w:rsidRDefault="00BE476A" w:rsidP="00BE476A">
      <w:pPr>
        <w:ind w:left="540" w:right="-874" w:hanging="540"/>
        <w:jc w:val="both"/>
        <w:rPr>
          <w:rFonts w:asciiTheme="majorHAnsi" w:hAnsiTheme="majorHAnsi"/>
        </w:rPr>
      </w:pPr>
    </w:p>
    <w:p w:rsidR="00BE476A" w:rsidRDefault="00BE476A" w:rsidP="00BE476A">
      <w:pPr>
        <w:ind w:left="540" w:right="-874" w:hanging="540"/>
        <w:jc w:val="both"/>
        <w:rPr>
          <w:rFonts w:asciiTheme="majorHAnsi" w:hAnsiTheme="majorHAnsi"/>
        </w:rPr>
      </w:pPr>
    </w:p>
    <w:p w:rsidR="00BE476A" w:rsidRDefault="00BE476A" w:rsidP="00BE476A">
      <w:pPr>
        <w:ind w:left="540" w:right="-874" w:hanging="540"/>
        <w:jc w:val="both"/>
        <w:rPr>
          <w:rFonts w:asciiTheme="majorHAnsi" w:hAnsiTheme="majorHAnsi"/>
        </w:rPr>
      </w:pPr>
    </w:p>
    <w:p w:rsidR="00BE476A" w:rsidRDefault="00BE476A" w:rsidP="00BE476A">
      <w:pPr>
        <w:ind w:left="540" w:right="-874" w:hanging="540"/>
        <w:jc w:val="both"/>
        <w:rPr>
          <w:rFonts w:asciiTheme="majorHAnsi" w:hAnsiTheme="majorHAnsi"/>
        </w:rPr>
      </w:pPr>
    </w:p>
    <w:p w:rsidR="00BE476A" w:rsidRDefault="00BE476A" w:rsidP="00BE476A">
      <w:pPr>
        <w:ind w:left="540" w:right="-874" w:hanging="540"/>
        <w:jc w:val="both"/>
        <w:rPr>
          <w:rFonts w:asciiTheme="majorHAnsi" w:hAnsiTheme="majorHAnsi"/>
        </w:rPr>
      </w:pPr>
    </w:p>
    <w:p w:rsidR="00BE476A" w:rsidRDefault="00BE476A" w:rsidP="00BE476A">
      <w:pPr>
        <w:ind w:left="540" w:right="-874" w:hanging="540"/>
        <w:jc w:val="both"/>
        <w:rPr>
          <w:rFonts w:asciiTheme="majorHAnsi" w:hAnsiTheme="majorHAnsi"/>
        </w:rPr>
      </w:pPr>
    </w:p>
    <w:p w:rsidR="00BE476A" w:rsidRDefault="00BE476A" w:rsidP="00BE476A">
      <w:pPr>
        <w:ind w:left="540" w:right="-874" w:hanging="540"/>
        <w:jc w:val="both"/>
        <w:rPr>
          <w:rFonts w:asciiTheme="majorHAnsi" w:hAnsiTheme="majorHAnsi"/>
        </w:rPr>
      </w:pPr>
    </w:p>
    <w:p w:rsidR="00BE476A" w:rsidRDefault="00BE476A" w:rsidP="00BE476A">
      <w:pPr>
        <w:ind w:left="540" w:right="-874" w:hanging="540"/>
        <w:jc w:val="both"/>
        <w:rPr>
          <w:rFonts w:asciiTheme="majorHAnsi" w:hAnsiTheme="majorHAnsi"/>
        </w:rPr>
      </w:pPr>
    </w:p>
    <w:p w:rsidR="00BE476A" w:rsidRDefault="00BE476A" w:rsidP="00BE476A">
      <w:pPr>
        <w:ind w:left="540" w:right="-874" w:hanging="540"/>
        <w:jc w:val="both"/>
        <w:rPr>
          <w:rFonts w:asciiTheme="majorHAnsi" w:hAnsiTheme="majorHAnsi"/>
        </w:rPr>
      </w:pPr>
    </w:p>
    <w:p w:rsidR="00BE476A" w:rsidRDefault="00BE476A" w:rsidP="00BE476A">
      <w:pPr>
        <w:ind w:left="540" w:right="-874" w:hanging="540"/>
        <w:jc w:val="both"/>
        <w:rPr>
          <w:rFonts w:asciiTheme="majorHAnsi" w:hAnsiTheme="majorHAnsi"/>
        </w:rPr>
      </w:pPr>
    </w:p>
    <w:p w:rsidR="00BE476A" w:rsidRDefault="00BE476A" w:rsidP="00BE476A">
      <w:pPr>
        <w:ind w:left="540" w:right="-874" w:hanging="540"/>
        <w:jc w:val="both"/>
        <w:rPr>
          <w:rFonts w:asciiTheme="majorHAnsi" w:hAnsiTheme="majorHAnsi"/>
        </w:rPr>
      </w:pPr>
    </w:p>
    <w:p w:rsidR="00BE476A" w:rsidRDefault="00BE476A" w:rsidP="00BE476A">
      <w:pPr>
        <w:ind w:left="540" w:right="-874" w:hanging="540"/>
        <w:jc w:val="both"/>
        <w:rPr>
          <w:rFonts w:asciiTheme="majorHAnsi" w:hAnsiTheme="majorHAnsi"/>
        </w:rPr>
      </w:pPr>
    </w:p>
    <w:p w:rsidR="00BE476A" w:rsidRDefault="00BE476A" w:rsidP="00BE476A">
      <w:pPr>
        <w:ind w:left="540" w:right="-874" w:hanging="540"/>
        <w:jc w:val="both"/>
        <w:rPr>
          <w:rFonts w:asciiTheme="majorHAnsi" w:hAnsiTheme="majorHAnsi"/>
        </w:rPr>
      </w:pPr>
    </w:p>
    <w:p w:rsidR="00BE476A" w:rsidRDefault="00BE476A" w:rsidP="00BE476A">
      <w:pPr>
        <w:ind w:left="540" w:right="-874" w:hanging="540"/>
        <w:jc w:val="both"/>
        <w:rPr>
          <w:rFonts w:asciiTheme="majorHAnsi" w:hAnsiTheme="majorHAnsi"/>
        </w:rPr>
      </w:pPr>
    </w:p>
    <w:p w:rsidR="00BE476A" w:rsidRDefault="00BE476A" w:rsidP="00BE476A">
      <w:pPr>
        <w:ind w:left="540" w:right="-874" w:hanging="540"/>
        <w:jc w:val="both"/>
        <w:rPr>
          <w:rFonts w:asciiTheme="majorHAnsi" w:hAnsiTheme="majorHAnsi"/>
        </w:rPr>
      </w:pPr>
    </w:p>
    <w:p w:rsidR="00BE476A" w:rsidRDefault="00BE476A" w:rsidP="00BE476A">
      <w:pPr>
        <w:ind w:left="540" w:right="-874" w:hanging="540"/>
        <w:jc w:val="both"/>
        <w:rPr>
          <w:rFonts w:asciiTheme="majorHAnsi" w:hAnsiTheme="majorHAnsi"/>
        </w:rPr>
      </w:pPr>
    </w:p>
    <w:p w:rsidR="00BE476A" w:rsidRDefault="00BE476A" w:rsidP="00BE476A">
      <w:pPr>
        <w:ind w:left="540" w:right="-874" w:hanging="540"/>
        <w:jc w:val="both"/>
        <w:rPr>
          <w:rFonts w:asciiTheme="majorHAnsi" w:hAnsiTheme="majorHAnsi"/>
        </w:rPr>
      </w:pPr>
    </w:p>
    <w:p w:rsidR="00BE476A" w:rsidRDefault="00BE476A" w:rsidP="00BE476A">
      <w:pPr>
        <w:ind w:left="540" w:right="-874" w:hanging="540"/>
        <w:jc w:val="both"/>
        <w:rPr>
          <w:rFonts w:asciiTheme="majorHAnsi" w:hAnsiTheme="majorHAnsi"/>
        </w:rPr>
      </w:pPr>
    </w:p>
    <w:p w:rsidR="00BE476A" w:rsidRDefault="00BE476A" w:rsidP="00BE476A">
      <w:pPr>
        <w:ind w:left="540" w:right="-874" w:hanging="540"/>
        <w:jc w:val="both"/>
        <w:rPr>
          <w:rFonts w:asciiTheme="majorHAnsi" w:hAnsiTheme="majorHAnsi"/>
        </w:rPr>
      </w:pPr>
    </w:p>
    <w:p w:rsidR="00BE476A" w:rsidRDefault="00BE476A" w:rsidP="00BE476A">
      <w:pPr>
        <w:ind w:left="540" w:right="-874" w:hanging="540"/>
        <w:jc w:val="both"/>
        <w:rPr>
          <w:rFonts w:asciiTheme="majorHAnsi" w:hAnsiTheme="majorHAnsi"/>
        </w:rPr>
      </w:pPr>
    </w:p>
    <w:p w:rsidR="00BE476A" w:rsidRDefault="00BE476A" w:rsidP="00BE476A">
      <w:pPr>
        <w:ind w:left="540" w:right="-874" w:hanging="540"/>
        <w:jc w:val="both"/>
        <w:rPr>
          <w:rFonts w:asciiTheme="majorHAnsi" w:hAnsiTheme="majorHAnsi"/>
        </w:rPr>
      </w:pPr>
    </w:p>
    <w:p w:rsidR="00BE476A" w:rsidRPr="0023697A" w:rsidRDefault="00BE476A" w:rsidP="00BE476A">
      <w:pPr>
        <w:ind w:left="540" w:right="-874" w:hanging="540"/>
        <w:jc w:val="both"/>
        <w:rPr>
          <w:rFonts w:asciiTheme="majorHAnsi" w:hAnsiTheme="majorHAnsi"/>
        </w:rPr>
      </w:pPr>
    </w:p>
    <w:p w:rsidR="00BE476A" w:rsidRPr="0023697A" w:rsidRDefault="00BE476A" w:rsidP="00BE476A">
      <w:pPr>
        <w:ind w:left="3600" w:right="-874" w:firstLine="720"/>
        <w:jc w:val="right"/>
        <w:rPr>
          <w:rFonts w:asciiTheme="majorHAnsi" w:hAnsiTheme="majorHAnsi"/>
        </w:rPr>
      </w:pPr>
      <w:r w:rsidRPr="0023697A">
        <w:rPr>
          <w:rFonts w:asciiTheme="majorHAnsi" w:hAnsiTheme="majorHAnsi"/>
        </w:rPr>
        <w:lastRenderedPageBreak/>
        <w:t>1.pielikums</w:t>
      </w:r>
    </w:p>
    <w:p w:rsidR="00BE476A" w:rsidRPr="0023697A" w:rsidRDefault="00BE476A" w:rsidP="00BE476A">
      <w:pPr>
        <w:ind w:left="3600" w:right="-874" w:firstLine="720"/>
        <w:jc w:val="right"/>
        <w:rPr>
          <w:rFonts w:asciiTheme="majorHAnsi" w:hAnsiTheme="majorHAnsi"/>
        </w:rPr>
      </w:pPr>
      <w:r w:rsidRPr="0023697A">
        <w:rPr>
          <w:rFonts w:asciiTheme="majorHAnsi" w:hAnsiTheme="majorHAnsi"/>
        </w:rPr>
        <w:t>Apstiprināti</w:t>
      </w:r>
    </w:p>
    <w:p w:rsidR="00BE476A" w:rsidRPr="0023697A" w:rsidRDefault="00BE476A" w:rsidP="00BE476A">
      <w:pPr>
        <w:ind w:left="3600" w:right="-874" w:firstLine="720"/>
        <w:jc w:val="right"/>
        <w:rPr>
          <w:rFonts w:asciiTheme="majorHAnsi" w:hAnsiTheme="majorHAnsi"/>
        </w:rPr>
      </w:pPr>
      <w:r w:rsidRPr="0023697A">
        <w:rPr>
          <w:rFonts w:asciiTheme="majorHAnsi" w:hAnsiTheme="majorHAnsi"/>
        </w:rPr>
        <w:t xml:space="preserve"> ar Kokneses  novada domes</w:t>
      </w:r>
    </w:p>
    <w:p w:rsidR="00BE476A" w:rsidRPr="0023697A" w:rsidRDefault="00BE476A" w:rsidP="00BE476A">
      <w:pPr>
        <w:ind w:left="3600" w:right="-874" w:firstLine="720"/>
        <w:jc w:val="right"/>
        <w:rPr>
          <w:rFonts w:asciiTheme="majorHAnsi" w:hAnsiTheme="majorHAnsi"/>
        </w:rPr>
      </w:pPr>
      <w:r w:rsidRPr="0023697A">
        <w:rPr>
          <w:rFonts w:asciiTheme="majorHAnsi" w:hAnsiTheme="majorHAnsi"/>
        </w:rPr>
        <w:t xml:space="preserve">2015.gada  8.jūlija </w:t>
      </w:r>
    </w:p>
    <w:p w:rsidR="00BE476A" w:rsidRPr="0023697A" w:rsidRDefault="00BE476A" w:rsidP="00BE476A">
      <w:pPr>
        <w:ind w:left="3600" w:right="-874" w:firstLine="720"/>
        <w:jc w:val="right"/>
        <w:rPr>
          <w:rFonts w:asciiTheme="majorHAnsi" w:hAnsiTheme="majorHAnsi"/>
        </w:rPr>
      </w:pPr>
      <w:r w:rsidRPr="0023697A">
        <w:rPr>
          <w:rFonts w:asciiTheme="majorHAnsi" w:hAnsiTheme="majorHAnsi"/>
        </w:rPr>
        <w:t>lēmumu Nr.5.5(prot.Nr.9)</w:t>
      </w:r>
    </w:p>
    <w:p w:rsidR="00BE476A" w:rsidRPr="0023697A" w:rsidRDefault="00BE476A" w:rsidP="00BE476A">
      <w:pPr>
        <w:ind w:right="-874"/>
        <w:jc w:val="right"/>
        <w:rPr>
          <w:rFonts w:asciiTheme="majorHAnsi" w:hAnsiTheme="majorHAnsi"/>
        </w:rPr>
      </w:pPr>
    </w:p>
    <w:p w:rsidR="00BE476A" w:rsidRPr="0023697A" w:rsidRDefault="00BE476A" w:rsidP="00BE476A">
      <w:pPr>
        <w:ind w:right="-874"/>
        <w:jc w:val="both"/>
        <w:rPr>
          <w:rFonts w:asciiTheme="majorHAnsi" w:hAnsiTheme="majorHAnsi"/>
          <w:b/>
        </w:rPr>
      </w:pPr>
    </w:p>
    <w:p w:rsidR="00BE476A" w:rsidRPr="0023697A" w:rsidRDefault="00BE476A" w:rsidP="00BE476A">
      <w:pPr>
        <w:ind w:right="-874"/>
        <w:jc w:val="center"/>
        <w:rPr>
          <w:rFonts w:asciiTheme="majorHAnsi" w:hAnsiTheme="majorHAnsi"/>
          <w:color w:val="000000"/>
          <w:u w:val="single"/>
        </w:rPr>
      </w:pPr>
      <w:r w:rsidRPr="0023697A">
        <w:rPr>
          <w:rFonts w:asciiTheme="majorHAnsi" w:hAnsiTheme="majorHAnsi"/>
          <w:b/>
          <w:color w:val="000000"/>
          <w:u w:val="single"/>
        </w:rPr>
        <w:t xml:space="preserve">Nekustamā īpašuma -  dzīvokļa Nr.19  </w:t>
      </w:r>
    </w:p>
    <w:p w:rsidR="00BE476A" w:rsidRPr="0023697A" w:rsidRDefault="00BE476A" w:rsidP="00BE476A">
      <w:pPr>
        <w:ind w:right="-874"/>
        <w:jc w:val="center"/>
        <w:rPr>
          <w:rFonts w:asciiTheme="majorHAnsi" w:hAnsiTheme="majorHAnsi"/>
        </w:rPr>
      </w:pPr>
      <w:r w:rsidRPr="0023697A">
        <w:rPr>
          <w:rFonts w:asciiTheme="majorHAnsi" w:hAnsiTheme="majorHAnsi"/>
        </w:rPr>
        <w:t xml:space="preserve"> „Liepās”, Bormaņos,  Kokneses pagastā, Kokneses novadā,</w:t>
      </w:r>
    </w:p>
    <w:p w:rsidR="00BE476A" w:rsidRPr="0023697A" w:rsidRDefault="00BE476A" w:rsidP="00BE476A">
      <w:pPr>
        <w:ind w:right="-874"/>
        <w:jc w:val="center"/>
        <w:rPr>
          <w:rFonts w:asciiTheme="majorHAnsi" w:hAnsiTheme="majorHAnsi"/>
          <w:b/>
          <w:u w:val="single"/>
        </w:rPr>
      </w:pPr>
      <w:r w:rsidRPr="0023697A">
        <w:rPr>
          <w:rFonts w:asciiTheme="majorHAnsi" w:hAnsiTheme="majorHAnsi"/>
          <w:b/>
          <w:color w:val="000000"/>
          <w:u w:val="single"/>
        </w:rPr>
        <w:t>īres tiesību</w:t>
      </w:r>
      <w:r w:rsidRPr="0023697A">
        <w:rPr>
          <w:rFonts w:asciiTheme="majorHAnsi" w:hAnsiTheme="majorHAnsi"/>
          <w:b/>
          <w:u w:val="single"/>
        </w:rPr>
        <w:t xml:space="preserve"> </w:t>
      </w:r>
    </w:p>
    <w:p w:rsidR="00BE476A" w:rsidRPr="0023697A" w:rsidRDefault="00BE476A" w:rsidP="00BE476A">
      <w:pPr>
        <w:ind w:right="-874"/>
        <w:jc w:val="center"/>
        <w:rPr>
          <w:rFonts w:asciiTheme="majorHAnsi" w:hAnsiTheme="majorHAnsi"/>
          <w:b/>
        </w:rPr>
      </w:pPr>
      <w:r w:rsidRPr="0023697A">
        <w:rPr>
          <w:rFonts w:asciiTheme="majorHAnsi" w:hAnsiTheme="majorHAnsi"/>
          <w:b/>
        </w:rPr>
        <w:t>IZSOLES NOTEIKUMI</w:t>
      </w:r>
    </w:p>
    <w:p w:rsidR="00BE476A" w:rsidRPr="0023697A" w:rsidRDefault="00BE476A" w:rsidP="00BE476A">
      <w:pPr>
        <w:ind w:right="-874"/>
        <w:jc w:val="both"/>
        <w:rPr>
          <w:rFonts w:asciiTheme="majorHAnsi" w:hAnsiTheme="majorHAnsi"/>
        </w:rPr>
      </w:pPr>
    </w:p>
    <w:p w:rsidR="00BE476A" w:rsidRPr="0023697A" w:rsidRDefault="00BE476A" w:rsidP="00BE476A">
      <w:pPr>
        <w:pStyle w:val="ListParagraph1"/>
        <w:numPr>
          <w:ilvl w:val="0"/>
          <w:numId w:val="1"/>
        </w:numPr>
        <w:autoSpaceDE w:val="0"/>
        <w:autoSpaceDN w:val="0"/>
        <w:adjustRightInd w:val="0"/>
        <w:spacing w:after="0" w:line="240" w:lineRule="auto"/>
        <w:ind w:right="-874"/>
        <w:jc w:val="center"/>
        <w:rPr>
          <w:rFonts w:asciiTheme="majorHAnsi" w:hAnsiTheme="majorHAnsi"/>
          <w:b/>
          <w:bCs/>
          <w:sz w:val="24"/>
          <w:szCs w:val="24"/>
        </w:rPr>
      </w:pPr>
      <w:r w:rsidRPr="0023697A">
        <w:rPr>
          <w:rFonts w:asciiTheme="majorHAnsi" w:hAnsiTheme="majorHAnsi"/>
          <w:b/>
          <w:bCs/>
          <w:sz w:val="24"/>
          <w:szCs w:val="24"/>
        </w:rPr>
        <w:t>Visp</w:t>
      </w:r>
      <w:r w:rsidRPr="0023697A">
        <w:rPr>
          <w:rFonts w:asciiTheme="majorHAnsi" w:eastAsia="TimesNewRoman,Bold" w:hAnsiTheme="majorHAnsi"/>
          <w:b/>
          <w:bCs/>
          <w:sz w:val="24"/>
          <w:szCs w:val="24"/>
        </w:rPr>
        <w:t>ā</w:t>
      </w:r>
      <w:r w:rsidRPr="0023697A">
        <w:rPr>
          <w:rFonts w:asciiTheme="majorHAnsi" w:hAnsiTheme="majorHAnsi"/>
          <w:b/>
          <w:bCs/>
          <w:sz w:val="24"/>
          <w:szCs w:val="24"/>
        </w:rPr>
        <w:t>r</w:t>
      </w:r>
      <w:r w:rsidRPr="0023697A">
        <w:rPr>
          <w:rFonts w:asciiTheme="majorHAnsi" w:eastAsia="TimesNewRoman,Bold" w:hAnsiTheme="majorHAnsi"/>
          <w:b/>
          <w:bCs/>
          <w:sz w:val="24"/>
          <w:szCs w:val="24"/>
        </w:rPr>
        <w:t>ī</w:t>
      </w:r>
      <w:r w:rsidRPr="0023697A">
        <w:rPr>
          <w:rFonts w:asciiTheme="majorHAnsi" w:hAnsiTheme="majorHAnsi"/>
          <w:b/>
          <w:bCs/>
          <w:sz w:val="24"/>
          <w:szCs w:val="24"/>
        </w:rPr>
        <w:t>gie noteikumi</w:t>
      </w:r>
    </w:p>
    <w:p w:rsidR="00BE476A" w:rsidRPr="0023697A" w:rsidRDefault="00BE476A" w:rsidP="00BE476A">
      <w:pPr>
        <w:autoSpaceDE w:val="0"/>
        <w:autoSpaceDN w:val="0"/>
        <w:adjustRightInd w:val="0"/>
        <w:ind w:right="-874"/>
        <w:jc w:val="both"/>
        <w:rPr>
          <w:rFonts w:asciiTheme="majorHAnsi" w:hAnsiTheme="majorHAnsi"/>
          <w:b/>
          <w:bCs/>
        </w:rPr>
      </w:pPr>
    </w:p>
    <w:p w:rsidR="00BE476A" w:rsidRPr="0023697A" w:rsidRDefault="00BE476A" w:rsidP="00BE476A">
      <w:pPr>
        <w:pStyle w:val="ListParagraph1"/>
        <w:autoSpaceDE w:val="0"/>
        <w:autoSpaceDN w:val="0"/>
        <w:adjustRightInd w:val="0"/>
        <w:ind w:left="0" w:right="-873" w:firstLine="360"/>
        <w:jc w:val="both"/>
        <w:rPr>
          <w:rFonts w:asciiTheme="majorHAnsi" w:hAnsiTheme="majorHAnsi"/>
          <w:sz w:val="24"/>
          <w:szCs w:val="24"/>
        </w:rPr>
      </w:pPr>
      <w:r w:rsidRPr="0023697A">
        <w:rPr>
          <w:rFonts w:asciiTheme="majorHAnsi" w:hAnsiTheme="majorHAnsi"/>
          <w:sz w:val="24"/>
          <w:szCs w:val="24"/>
        </w:rPr>
        <w:t xml:space="preserve">   1.1. Izsole tiek organiz</w:t>
      </w:r>
      <w:r w:rsidRPr="0023697A">
        <w:rPr>
          <w:rFonts w:asciiTheme="majorHAnsi" w:eastAsia="TimesNewRoman" w:hAnsiTheme="majorHAnsi"/>
          <w:sz w:val="24"/>
          <w:szCs w:val="24"/>
        </w:rPr>
        <w:t>ē</w:t>
      </w:r>
      <w:r w:rsidRPr="0023697A">
        <w:rPr>
          <w:rFonts w:asciiTheme="majorHAnsi" w:hAnsiTheme="majorHAnsi"/>
          <w:sz w:val="24"/>
          <w:szCs w:val="24"/>
        </w:rPr>
        <w:t>ta saska</w:t>
      </w:r>
      <w:r w:rsidRPr="0023697A">
        <w:rPr>
          <w:rFonts w:asciiTheme="majorHAnsi" w:eastAsia="TimesNewRoman" w:hAnsiTheme="majorHAnsi"/>
          <w:sz w:val="24"/>
          <w:szCs w:val="24"/>
        </w:rPr>
        <w:t xml:space="preserve">ņā </w:t>
      </w:r>
      <w:r w:rsidRPr="0023697A">
        <w:rPr>
          <w:rFonts w:asciiTheme="majorHAnsi" w:hAnsiTheme="majorHAnsi"/>
          <w:sz w:val="24"/>
          <w:szCs w:val="24"/>
        </w:rPr>
        <w:t>ar normatīviem aktiem „Publiskas personas finanšu līdzekļu un  mantas izšķērdēšanas novēršanas likumu ” (turpmāk-Noteikumi).</w:t>
      </w:r>
    </w:p>
    <w:p w:rsidR="00BE476A" w:rsidRPr="0023697A" w:rsidRDefault="00BE476A" w:rsidP="00BE476A">
      <w:pPr>
        <w:ind w:right="-873" w:firstLine="360"/>
        <w:jc w:val="both"/>
        <w:rPr>
          <w:rFonts w:asciiTheme="majorHAnsi" w:hAnsiTheme="majorHAnsi"/>
        </w:rPr>
      </w:pPr>
      <w:r w:rsidRPr="0023697A">
        <w:rPr>
          <w:rFonts w:asciiTheme="majorHAnsi" w:hAnsiTheme="majorHAnsi"/>
        </w:rPr>
        <w:t xml:space="preserve">   1.2. </w:t>
      </w:r>
      <w:r w:rsidRPr="0023697A">
        <w:rPr>
          <w:rFonts w:asciiTheme="majorHAnsi" w:hAnsiTheme="majorHAnsi"/>
          <w:u w:val="single"/>
        </w:rPr>
        <w:t>Īres ties</w:t>
      </w:r>
      <w:r w:rsidRPr="0023697A">
        <w:rPr>
          <w:rFonts w:asciiTheme="majorHAnsi" w:eastAsia="TimesNewRoman" w:hAnsiTheme="majorHAnsi"/>
          <w:u w:val="single"/>
        </w:rPr>
        <w:t>ī</w:t>
      </w:r>
      <w:r w:rsidRPr="0023697A">
        <w:rPr>
          <w:rFonts w:asciiTheme="majorHAnsi" w:hAnsiTheme="majorHAnsi"/>
          <w:u w:val="single"/>
        </w:rPr>
        <w:t>bu izsoles m</w:t>
      </w:r>
      <w:r w:rsidRPr="0023697A">
        <w:rPr>
          <w:rFonts w:asciiTheme="majorHAnsi" w:eastAsia="TimesNewRoman" w:hAnsiTheme="majorHAnsi"/>
          <w:u w:val="single"/>
        </w:rPr>
        <w:t>ē</w:t>
      </w:r>
      <w:r w:rsidRPr="0023697A">
        <w:rPr>
          <w:rFonts w:asciiTheme="majorHAnsi" w:hAnsiTheme="majorHAnsi"/>
          <w:u w:val="single"/>
        </w:rPr>
        <w:t>r</w:t>
      </w:r>
      <w:r w:rsidRPr="0023697A">
        <w:rPr>
          <w:rFonts w:asciiTheme="majorHAnsi" w:eastAsia="TimesNewRoman" w:hAnsiTheme="majorHAnsi"/>
          <w:u w:val="single"/>
        </w:rPr>
        <w:t>ķ</w:t>
      </w:r>
      <w:r w:rsidRPr="0023697A">
        <w:rPr>
          <w:rFonts w:asciiTheme="majorHAnsi" w:hAnsiTheme="majorHAnsi"/>
          <w:u w:val="single"/>
        </w:rPr>
        <w:t>is</w:t>
      </w:r>
      <w:r w:rsidRPr="0023697A">
        <w:rPr>
          <w:rFonts w:asciiTheme="majorHAnsi" w:hAnsiTheme="majorHAnsi"/>
        </w:rPr>
        <w:t xml:space="preserve"> </w:t>
      </w:r>
      <w:r w:rsidRPr="0023697A">
        <w:rPr>
          <w:rFonts w:asciiTheme="majorHAnsi" w:hAnsiTheme="majorHAnsi"/>
          <w:u w:val="single"/>
        </w:rPr>
        <w:t xml:space="preserve">ir noteikt </w:t>
      </w:r>
      <w:r w:rsidRPr="0023697A">
        <w:rPr>
          <w:rFonts w:asciiTheme="majorHAnsi" w:hAnsiTheme="majorHAnsi"/>
        </w:rPr>
        <w:t>Kokneses novada domei (turpmāk tekstā pašvaldībai) piederošā o no nekustamā īpašuma ar kadastra Nr. 3260 013 0415, ar adresi 1905.gada ielas 7, Koknese, Kokneses pagasts, Kokneses novads, otrā stāva nedzīvojamo telpu grupu - Nr.1; 2; 3; 4; 5 ar kopējo platību 82,4 m</w:t>
      </w:r>
      <w:r w:rsidRPr="0023697A">
        <w:rPr>
          <w:rFonts w:asciiTheme="majorHAnsi" w:hAnsiTheme="majorHAnsi"/>
          <w:vertAlign w:val="superscript"/>
        </w:rPr>
        <w:t>2</w:t>
      </w:r>
      <w:r w:rsidRPr="0023697A">
        <w:rPr>
          <w:rFonts w:asciiTheme="majorHAnsi" w:hAnsiTheme="majorHAnsi"/>
        </w:rPr>
        <w:t xml:space="preserve">, saskaņā ar inventarizācijas lietu, </w:t>
      </w:r>
      <w:r w:rsidRPr="0023697A">
        <w:rPr>
          <w:rFonts w:asciiTheme="majorHAnsi" w:hAnsiTheme="majorHAnsi"/>
          <w:u w:val="single"/>
        </w:rPr>
        <w:t xml:space="preserve">nomnieku </w:t>
      </w:r>
      <w:r w:rsidRPr="0023697A">
        <w:rPr>
          <w:rFonts w:asciiTheme="majorHAnsi" w:hAnsiTheme="majorHAnsi"/>
        </w:rPr>
        <w:t>,    kurš mutiskā izsolē pied</w:t>
      </w:r>
      <w:r w:rsidRPr="0023697A">
        <w:rPr>
          <w:rFonts w:asciiTheme="majorHAnsi" w:eastAsia="TimesNewRoman" w:hAnsiTheme="majorHAnsi"/>
        </w:rPr>
        <w:t>ā</w:t>
      </w:r>
      <w:r w:rsidRPr="0023697A">
        <w:rPr>
          <w:rFonts w:asciiTheme="majorHAnsi" w:hAnsiTheme="majorHAnsi"/>
        </w:rPr>
        <w:t>v</w:t>
      </w:r>
      <w:r w:rsidRPr="0023697A">
        <w:rPr>
          <w:rFonts w:asciiTheme="majorHAnsi" w:eastAsia="TimesNewRoman" w:hAnsiTheme="majorHAnsi"/>
        </w:rPr>
        <w:t xml:space="preserve">ā </w:t>
      </w:r>
      <w:r w:rsidRPr="0023697A">
        <w:rPr>
          <w:rFonts w:asciiTheme="majorHAnsi" w:hAnsiTheme="majorHAnsi"/>
        </w:rPr>
        <w:t>izdev</w:t>
      </w:r>
      <w:r w:rsidRPr="0023697A">
        <w:rPr>
          <w:rFonts w:asciiTheme="majorHAnsi" w:eastAsia="TimesNewRoman" w:hAnsiTheme="majorHAnsi"/>
        </w:rPr>
        <w:t>ī</w:t>
      </w:r>
      <w:r w:rsidRPr="0023697A">
        <w:rPr>
          <w:rFonts w:asciiTheme="majorHAnsi" w:hAnsiTheme="majorHAnsi"/>
        </w:rPr>
        <w:t>g</w:t>
      </w:r>
      <w:r w:rsidRPr="0023697A">
        <w:rPr>
          <w:rFonts w:asciiTheme="majorHAnsi" w:eastAsia="TimesNewRoman" w:hAnsiTheme="majorHAnsi"/>
        </w:rPr>
        <w:t>ā</w:t>
      </w:r>
      <w:r w:rsidRPr="0023697A">
        <w:rPr>
          <w:rFonts w:asciiTheme="majorHAnsi" w:hAnsiTheme="majorHAnsi"/>
        </w:rPr>
        <w:t>ko finansi</w:t>
      </w:r>
      <w:r w:rsidRPr="0023697A">
        <w:rPr>
          <w:rFonts w:asciiTheme="majorHAnsi" w:eastAsia="TimesNewRoman" w:hAnsiTheme="majorHAnsi"/>
        </w:rPr>
        <w:t>ā</w:t>
      </w:r>
      <w:r w:rsidRPr="0023697A">
        <w:rPr>
          <w:rFonts w:asciiTheme="majorHAnsi" w:hAnsiTheme="majorHAnsi"/>
        </w:rPr>
        <w:t>lo pied</w:t>
      </w:r>
      <w:r w:rsidRPr="0023697A">
        <w:rPr>
          <w:rFonts w:asciiTheme="majorHAnsi" w:eastAsia="TimesNewRoman" w:hAnsiTheme="majorHAnsi"/>
        </w:rPr>
        <w:t>ā</w:t>
      </w:r>
      <w:r w:rsidRPr="0023697A">
        <w:rPr>
          <w:rFonts w:asciiTheme="majorHAnsi" w:hAnsiTheme="majorHAnsi"/>
        </w:rPr>
        <w:t>v</w:t>
      </w:r>
      <w:r w:rsidRPr="0023697A">
        <w:rPr>
          <w:rFonts w:asciiTheme="majorHAnsi" w:eastAsia="TimesNewRoman" w:hAnsiTheme="majorHAnsi"/>
        </w:rPr>
        <w:t>ā</w:t>
      </w:r>
      <w:r w:rsidRPr="0023697A">
        <w:rPr>
          <w:rFonts w:asciiTheme="majorHAnsi" w:hAnsiTheme="majorHAnsi"/>
        </w:rPr>
        <w:t>jumu nomas ties</w:t>
      </w:r>
      <w:r w:rsidRPr="0023697A">
        <w:rPr>
          <w:rFonts w:asciiTheme="majorHAnsi" w:eastAsia="TimesNewRoman" w:hAnsiTheme="majorHAnsi"/>
        </w:rPr>
        <w:t>ī</w:t>
      </w:r>
      <w:r w:rsidRPr="0023697A">
        <w:rPr>
          <w:rFonts w:asciiTheme="majorHAnsi" w:hAnsiTheme="majorHAnsi"/>
        </w:rPr>
        <w:t>bu nodibin</w:t>
      </w:r>
      <w:r w:rsidRPr="0023697A">
        <w:rPr>
          <w:rFonts w:asciiTheme="majorHAnsi" w:eastAsia="TimesNewRoman" w:hAnsiTheme="majorHAnsi"/>
        </w:rPr>
        <w:t>ā</w:t>
      </w:r>
      <w:r w:rsidRPr="0023697A">
        <w:rPr>
          <w:rFonts w:asciiTheme="majorHAnsi" w:hAnsiTheme="majorHAnsi"/>
        </w:rPr>
        <w:t xml:space="preserve">šanai ar pašvaldību. </w:t>
      </w:r>
      <w:r w:rsidRPr="0023697A">
        <w:rPr>
          <w:rFonts w:asciiTheme="majorHAnsi" w:hAnsiTheme="majorHAnsi"/>
          <w:b/>
        </w:rPr>
        <w:t>Nomas Objekta izmantošanas mērķis</w:t>
      </w:r>
      <w:r w:rsidRPr="0023697A">
        <w:rPr>
          <w:rFonts w:asciiTheme="majorHAnsi" w:hAnsiTheme="majorHAnsi"/>
        </w:rPr>
        <w:t xml:space="preserve"> -</w:t>
      </w:r>
      <w:r w:rsidRPr="0023697A">
        <w:rPr>
          <w:rFonts w:asciiTheme="majorHAnsi" w:hAnsiTheme="majorHAnsi"/>
          <w:b/>
        </w:rPr>
        <w:t>dzīvojamās telpas.</w:t>
      </w:r>
    </w:p>
    <w:p w:rsidR="00BE476A" w:rsidRPr="0023697A" w:rsidRDefault="00BE476A" w:rsidP="00BE476A">
      <w:pPr>
        <w:pStyle w:val="ListParagraph1"/>
        <w:tabs>
          <w:tab w:val="left" w:pos="0"/>
        </w:tabs>
        <w:autoSpaceDE w:val="0"/>
        <w:autoSpaceDN w:val="0"/>
        <w:adjustRightInd w:val="0"/>
        <w:ind w:left="0" w:right="-873" w:firstLine="720"/>
        <w:jc w:val="both"/>
        <w:rPr>
          <w:rFonts w:asciiTheme="majorHAnsi" w:hAnsiTheme="majorHAnsi"/>
          <w:sz w:val="24"/>
          <w:szCs w:val="24"/>
        </w:rPr>
      </w:pPr>
      <w:r w:rsidRPr="0023697A">
        <w:rPr>
          <w:rFonts w:asciiTheme="majorHAnsi" w:hAnsiTheme="majorHAnsi"/>
          <w:sz w:val="24"/>
          <w:szCs w:val="24"/>
        </w:rPr>
        <w:t>1.3.Īres ties</w:t>
      </w:r>
      <w:r w:rsidRPr="0023697A">
        <w:rPr>
          <w:rFonts w:asciiTheme="majorHAnsi" w:eastAsia="TimesNewRoman" w:hAnsiTheme="majorHAnsi"/>
          <w:sz w:val="24"/>
          <w:szCs w:val="24"/>
        </w:rPr>
        <w:t>ī</w:t>
      </w:r>
      <w:r w:rsidRPr="0023697A">
        <w:rPr>
          <w:rFonts w:asciiTheme="majorHAnsi" w:hAnsiTheme="majorHAnsi"/>
          <w:sz w:val="24"/>
          <w:szCs w:val="24"/>
        </w:rPr>
        <w:t>bu izsoli r</w:t>
      </w:r>
      <w:r w:rsidRPr="0023697A">
        <w:rPr>
          <w:rFonts w:asciiTheme="majorHAnsi" w:eastAsia="TimesNewRoman" w:hAnsiTheme="majorHAnsi"/>
          <w:sz w:val="24"/>
          <w:szCs w:val="24"/>
        </w:rPr>
        <w:t>ī</w:t>
      </w:r>
      <w:r w:rsidRPr="0023697A">
        <w:rPr>
          <w:rFonts w:asciiTheme="majorHAnsi" w:hAnsiTheme="majorHAnsi"/>
          <w:sz w:val="24"/>
          <w:szCs w:val="24"/>
        </w:rPr>
        <w:t>ko izsoles komisija (turpm</w:t>
      </w:r>
      <w:r w:rsidRPr="0023697A">
        <w:rPr>
          <w:rFonts w:asciiTheme="majorHAnsi" w:eastAsia="TimesNewRoman" w:hAnsiTheme="majorHAnsi"/>
          <w:sz w:val="24"/>
          <w:szCs w:val="24"/>
        </w:rPr>
        <w:t>ā</w:t>
      </w:r>
      <w:r w:rsidRPr="0023697A">
        <w:rPr>
          <w:rFonts w:asciiTheme="majorHAnsi" w:hAnsiTheme="majorHAnsi"/>
          <w:sz w:val="24"/>
          <w:szCs w:val="24"/>
        </w:rPr>
        <w:t>k-Komisija). Komisija atbild par izsoles norisi un ar to saist</w:t>
      </w:r>
      <w:r w:rsidRPr="0023697A">
        <w:rPr>
          <w:rFonts w:asciiTheme="majorHAnsi" w:eastAsia="TimesNewRoman" w:hAnsiTheme="majorHAnsi"/>
          <w:sz w:val="24"/>
          <w:szCs w:val="24"/>
        </w:rPr>
        <w:t>ī</w:t>
      </w:r>
      <w:r w:rsidRPr="0023697A">
        <w:rPr>
          <w:rFonts w:asciiTheme="majorHAnsi" w:hAnsiTheme="majorHAnsi"/>
          <w:sz w:val="24"/>
          <w:szCs w:val="24"/>
        </w:rPr>
        <w:t>to l</w:t>
      </w:r>
      <w:r w:rsidRPr="0023697A">
        <w:rPr>
          <w:rFonts w:asciiTheme="majorHAnsi" w:eastAsia="TimesNewRoman" w:hAnsiTheme="majorHAnsi"/>
          <w:sz w:val="24"/>
          <w:szCs w:val="24"/>
        </w:rPr>
        <w:t>ē</w:t>
      </w:r>
      <w:r w:rsidRPr="0023697A">
        <w:rPr>
          <w:rFonts w:asciiTheme="majorHAnsi" w:hAnsiTheme="majorHAnsi"/>
          <w:sz w:val="24"/>
          <w:szCs w:val="24"/>
        </w:rPr>
        <w:t>mumu pie</w:t>
      </w:r>
      <w:r w:rsidRPr="0023697A">
        <w:rPr>
          <w:rFonts w:asciiTheme="majorHAnsi" w:eastAsia="TimesNewRoman" w:hAnsiTheme="majorHAnsi"/>
          <w:sz w:val="24"/>
          <w:szCs w:val="24"/>
        </w:rPr>
        <w:t>ņ</w:t>
      </w:r>
      <w:r w:rsidRPr="0023697A">
        <w:rPr>
          <w:rFonts w:asciiTheme="majorHAnsi" w:hAnsiTheme="majorHAnsi"/>
          <w:sz w:val="24"/>
          <w:szCs w:val="24"/>
        </w:rPr>
        <w:t>emšanu.</w:t>
      </w:r>
    </w:p>
    <w:p w:rsidR="00BE476A" w:rsidRPr="0023697A" w:rsidRDefault="00BE476A" w:rsidP="00BE476A">
      <w:pPr>
        <w:pStyle w:val="ListParagraph1"/>
        <w:autoSpaceDE w:val="0"/>
        <w:autoSpaceDN w:val="0"/>
        <w:adjustRightInd w:val="0"/>
        <w:ind w:left="0" w:right="-873" w:firstLine="720"/>
        <w:jc w:val="both"/>
        <w:rPr>
          <w:rFonts w:asciiTheme="majorHAnsi" w:hAnsiTheme="majorHAnsi"/>
          <w:sz w:val="24"/>
          <w:szCs w:val="24"/>
        </w:rPr>
      </w:pPr>
      <w:r w:rsidRPr="0023697A">
        <w:rPr>
          <w:rFonts w:asciiTheme="majorHAnsi" w:hAnsiTheme="majorHAnsi"/>
          <w:sz w:val="24"/>
          <w:szCs w:val="24"/>
        </w:rPr>
        <w:t>1.4.Izsole notiek k</w:t>
      </w:r>
      <w:r w:rsidRPr="0023697A">
        <w:rPr>
          <w:rFonts w:asciiTheme="majorHAnsi" w:eastAsia="TimesNewRoman" w:hAnsiTheme="majorHAnsi"/>
          <w:sz w:val="24"/>
          <w:szCs w:val="24"/>
        </w:rPr>
        <w:t xml:space="preserve">ā </w:t>
      </w:r>
      <w:r w:rsidRPr="0023697A">
        <w:rPr>
          <w:rFonts w:asciiTheme="majorHAnsi" w:hAnsiTheme="majorHAnsi"/>
          <w:sz w:val="24"/>
          <w:szCs w:val="24"/>
        </w:rPr>
        <w:t>atkl</w:t>
      </w:r>
      <w:r w:rsidRPr="0023697A">
        <w:rPr>
          <w:rFonts w:asciiTheme="majorHAnsi" w:eastAsia="TimesNewRoman" w:hAnsiTheme="majorHAnsi"/>
          <w:sz w:val="24"/>
          <w:szCs w:val="24"/>
        </w:rPr>
        <w:t>ā</w:t>
      </w:r>
      <w:r w:rsidRPr="0023697A">
        <w:rPr>
          <w:rFonts w:asciiTheme="majorHAnsi" w:hAnsiTheme="majorHAnsi"/>
          <w:sz w:val="24"/>
          <w:szCs w:val="24"/>
        </w:rPr>
        <w:t>ta finanšu pied</w:t>
      </w:r>
      <w:r w:rsidRPr="0023697A">
        <w:rPr>
          <w:rFonts w:asciiTheme="majorHAnsi" w:eastAsia="TimesNewRoman" w:hAnsiTheme="majorHAnsi"/>
          <w:sz w:val="24"/>
          <w:szCs w:val="24"/>
        </w:rPr>
        <w:t>ā</w:t>
      </w:r>
      <w:r w:rsidRPr="0023697A">
        <w:rPr>
          <w:rFonts w:asciiTheme="majorHAnsi" w:hAnsiTheme="majorHAnsi"/>
          <w:sz w:val="24"/>
          <w:szCs w:val="24"/>
        </w:rPr>
        <w:t>v</w:t>
      </w:r>
      <w:r w:rsidRPr="0023697A">
        <w:rPr>
          <w:rFonts w:asciiTheme="majorHAnsi" w:eastAsia="TimesNewRoman" w:hAnsiTheme="majorHAnsi"/>
          <w:sz w:val="24"/>
          <w:szCs w:val="24"/>
        </w:rPr>
        <w:t>ā</w:t>
      </w:r>
      <w:r w:rsidRPr="0023697A">
        <w:rPr>
          <w:rFonts w:asciiTheme="majorHAnsi" w:hAnsiTheme="majorHAnsi"/>
          <w:sz w:val="24"/>
          <w:szCs w:val="24"/>
        </w:rPr>
        <w:t>juma - īres ties</w:t>
      </w:r>
      <w:r w:rsidRPr="0023697A">
        <w:rPr>
          <w:rFonts w:asciiTheme="majorHAnsi" w:eastAsia="TimesNewRoman" w:hAnsiTheme="majorHAnsi"/>
          <w:sz w:val="24"/>
          <w:szCs w:val="24"/>
        </w:rPr>
        <w:t>ī</w:t>
      </w:r>
      <w:r w:rsidRPr="0023697A">
        <w:rPr>
          <w:rFonts w:asciiTheme="majorHAnsi" w:hAnsiTheme="majorHAnsi"/>
          <w:sz w:val="24"/>
          <w:szCs w:val="24"/>
        </w:rPr>
        <w:t>bu maksas summas par Objekta cenu mēnesī, vair</w:t>
      </w:r>
      <w:r w:rsidRPr="0023697A">
        <w:rPr>
          <w:rFonts w:asciiTheme="majorHAnsi" w:eastAsia="TimesNewRoman" w:hAnsiTheme="majorHAnsi"/>
          <w:sz w:val="24"/>
          <w:szCs w:val="24"/>
        </w:rPr>
        <w:t>ā</w:t>
      </w:r>
      <w:r w:rsidRPr="0023697A">
        <w:rPr>
          <w:rFonts w:asciiTheme="majorHAnsi" w:hAnsiTheme="majorHAnsi"/>
          <w:sz w:val="24"/>
          <w:szCs w:val="24"/>
        </w:rPr>
        <w:t>ksol</w:t>
      </w:r>
      <w:r w:rsidRPr="0023697A">
        <w:rPr>
          <w:rFonts w:asciiTheme="majorHAnsi" w:eastAsia="TimesNewRoman" w:hAnsiTheme="majorHAnsi"/>
          <w:sz w:val="24"/>
          <w:szCs w:val="24"/>
        </w:rPr>
        <w:t>ī</w:t>
      </w:r>
      <w:r w:rsidRPr="0023697A">
        <w:rPr>
          <w:rFonts w:asciiTheme="majorHAnsi" w:hAnsiTheme="majorHAnsi"/>
          <w:sz w:val="24"/>
          <w:szCs w:val="24"/>
        </w:rPr>
        <w:t>šana. Pretendents, kurš pied</w:t>
      </w:r>
      <w:r w:rsidRPr="0023697A">
        <w:rPr>
          <w:rFonts w:asciiTheme="majorHAnsi" w:eastAsia="TimesNewRoman" w:hAnsiTheme="majorHAnsi"/>
          <w:sz w:val="24"/>
          <w:szCs w:val="24"/>
        </w:rPr>
        <w:t>ā</w:t>
      </w:r>
      <w:r w:rsidRPr="0023697A">
        <w:rPr>
          <w:rFonts w:asciiTheme="majorHAnsi" w:hAnsiTheme="majorHAnsi"/>
          <w:sz w:val="24"/>
          <w:szCs w:val="24"/>
        </w:rPr>
        <w:t>v</w:t>
      </w:r>
      <w:r w:rsidRPr="0023697A">
        <w:rPr>
          <w:rFonts w:asciiTheme="majorHAnsi" w:eastAsia="TimesNewRoman" w:hAnsiTheme="majorHAnsi"/>
          <w:sz w:val="24"/>
          <w:szCs w:val="24"/>
        </w:rPr>
        <w:t xml:space="preserve">ā </w:t>
      </w:r>
      <w:r w:rsidRPr="0023697A">
        <w:rPr>
          <w:rFonts w:asciiTheme="majorHAnsi" w:hAnsiTheme="majorHAnsi"/>
          <w:sz w:val="24"/>
          <w:szCs w:val="24"/>
        </w:rPr>
        <w:t>augst</w:t>
      </w:r>
      <w:r w:rsidRPr="0023697A">
        <w:rPr>
          <w:rFonts w:asciiTheme="majorHAnsi" w:eastAsia="TimesNewRoman" w:hAnsiTheme="majorHAnsi"/>
          <w:sz w:val="24"/>
          <w:szCs w:val="24"/>
        </w:rPr>
        <w:t>ā</w:t>
      </w:r>
      <w:r w:rsidRPr="0023697A">
        <w:rPr>
          <w:rFonts w:asciiTheme="majorHAnsi" w:hAnsiTheme="majorHAnsi"/>
          <w:sz w:val="24"/>
          <w:szCs w:val="24"/>
        </w:rPr>
        <w:t>ko īres maksu par Objekta cenu mēnesī, tiek atz</w:t>
      </w:r>
      <w:r w:rsidRPr="0023697A">
        <w:rPr>
          <w:rFonts w:asciiTheme="majorHAnsi" w:eastAsia="TimesNewRoman" w:hAnsiTheme="majorHAnsi"/>
          <w:sz w:val="24"/>
          <w:szCs w:val="24"/>
        </w:rPr>
        <w:t>ī</w:t>
      </w:r>
      <w:r w:rsidRPr="0023697A">
        <w:rPr>
          <w:rFonts w:asciiTheme="majorHAnsi" w:hAnsiTheme="majorHAnsi"/>
          <w:sz w:val="24"/>
          <w:szCs w:val="24"/>
        </w:rPr>
        <w:t>ts par izsoles uzvar</w:t>
      </w:r>
      <w:r w:rsidRPr="0023697A">
        <w:rPr>
          <w:rFonts w:asciiTheme="majorHAnsi" w:eastAsia="TimesNewRoman" w:hAnsiTheme="majorHAnsi"/>
          <w:sz w:val="24"/>
          <w:szCs w:val="24"/>
        </w:rPr>
        <w:t>ē</w:t>
      </w:r>
      <w:r w:rsidRPr="0023697A">
        <w:rPr>
          <w:rFonts w:asciiTheme="majorHAnsi" w:hAnsiTheme="majorHAnsi"/>
          <w:sz w:val="24"/>
          <w:szCs w:val="24"/>
        </w:rPr>
        <w:t>t</w:t>
      </w:r>
      <w:r w:rsidRPr="0023697A">
        <w:rPr>
          <w:rFonts w:asciiTheme="majorHAnsi" w:eastAsia="TimesNewRoman" w:hAnsiTheme="majorHAnsi"/>
          <w:sz w:val="24"/>
          <w:szCs w:val="24"/>
        </w:rPr>
        <w:t>ā</w:t>
      </w:r>
      <w:r w:rsidRPr="0023697A">
        <w:rPr>
          <w:rFonts w:asciiTheme="majorHAnsi" w:hAnsiTheme="majorHAnsi"/>
          <w:sz w:val="24"/>
          <w:szCs w:val="24"/>
        </w:rPr>
        <w:t>ju un ieg</w:t>
      </w:r>
      <w:r w:rsidRPr="0023697A">
        <w:rPr>
          <w:rFonts w:asciiTheme="majorHAnsi" w:eastAsia="TimesNewRoman" w:hAnsiTheme="majorHAnsi"/>
          <w:sz w:val="24"/>
          <w:szCs w:val="24"/>
        </w:rPr>
        <w:t>ū</w:t>
      </w:r>
      <w:r w:rsidRPr="0023697A">
        <w:rPr>
          <w:rFonts w:asciiTheme="majorHAnsi" w:hAnsiTheme="majorHAnsi"/>
          <w:sz w:val="24"/>
          <w:szCs w:val="24"/>
        </w:rPr>
        <w:t>st Objekta īres ties</w:t>
      </w:r>
      <w:r w:rsidRPr="0023697A">
        <w:rPr>
          <w:rFonts w:asciiTheme="majorHAnsi" w:eastAsia="TimesNewRoman" w:hAnsiTheme="majorHAnsi"/>
          <w:sz w:val="24"/>
          <w:szCs w:val="24"/>
        </w:rPr>
        <w:t>ī</w:t>
      </w:r>
      <w:r w:rsidRPr="0023697A">
        <w:rPr>
          <w:rFonts w:asciiTheme="majorHAnsi" w:hAnsiTheme="majorHAnsi"/>
          <w:sz w:val="24"/>
          <w:szCs w:val="24"/>
        </w:rPr>
        <w:t xml:space="preserve">bas. </w:t>
      </w:r>
      <w:r w:rsidRPr="0023697A">
        <w:rPr>
          <w:rFonts w:asciiTheme="majorHAnsi" w:hAnsiTheme="majorHAnsi"/>
          <w:b/>
          <w:sz w:val="24"/>
          <w:szCs w:val="24"/>
        </w:rPr>
        <w:t xml:space="preserve">Izsoles solis 2,00 EUR </w:t>
      </w:r>
      <w:r w:rsidRPr="0023697A">
        <w:rPr>
          <w:rFonts w:asciiTheme="majorHAnsi" w:hAnsiTheme="majorHAnsi"/>
          <w:sz w:val="24"/>
          <w:szCs w:val="24"/>
        </w:rPr>
        <w:t xml:space="preserve">(divi </w:t>
      </w:r>
      <w:r w:rsidRPr="0023697A">
        <w:rPr>
          <w:rFonts w:asciiTheme="majorHAnsi" w:hAnsiTheme="majorHAnsi"/>
          <w:i/>
          <w:sz w:val="24"/>
          <w:szCs w:val="24"/>
        </w:rPr>
        <w:t>euro</w:t>
      </w:r>
      <w:r w:rsidRPr="0023697A">
        <w:rPr>
          <w:rFonts w:asciiTheme="majorHAnsi" w:hAnsiTheme="majorHAnsi"/>
          <w:sz w:val="24"/>
          <w:szCs w:val="24"/>
        </w:rPr>
        <w:t xml:space="preserve"> 00 </w:t>
      </w:r>
      <w:r w:rsidRPr="0023697A">
        <w:rPr>
          <w:rFonts w:asciiTheme="majorHAnsi" w:hAnsiTheme="majorHAnsi"/>
          <w:i/>
          <w:sz w:val="24"/>
          <w:szCs w:val="24"/>
        </w:rPr>
        <w:t>centi</w:t>
      </w:r>
      <w:r w:rsidRPr="0023697A">
        <w:rPr>
          <w:rFonts w:asciiTheme="majorHAnsi" w:hAnsiTheme="majorHAnsi"/>
          <w:sz w:val="24"/>
          <w:szCs w:val="24"/>
        </w:rPr>
        <w:t>).</w:t>
      </w:r>
    </w:p>
    <w:p w:rsidR="00BE476A" w:rsidRPr="0023697A" w:rsidRDefault="00BE476A" w:rsidP="00BE476A">
      <w:pPr>
        <w:pStyle w:val="ListParagraph1"/>
        <w:autoSpaceDE w:val="0"/>
        <w:autoSpaceDN w:val="0"/>
        <w:adjustRightInd w:val="0"/>
        <w:ind w:left="0" w:right="-873" w:firstLine="720"/>
        <w:jc w:val="both"/>
        <w:rPr>
          <w:rFonts w:asciiTheme="majorHAnsi" w:hAnsiTheme="majorHAnsi"/>
          <w:sz w:val="24"/>
          <w:szCs w:val="24"/>
        </w:rPr>
      </w:pPr>
      <w:r w:rsidRPr="0023697A">
        <w:rPr>
          <w:rFonts w:asciiTheme="majorHAnsi" w:hAnsiTheme="majorHAnsi"/>
          <w:sz w:val="24"/>
          <w:szCs w:val="24"/>
        </w:rPr>
        <w:t xml:space="preserve">1.5.Sludinājums par pašvaldības nekustamā īpašuma izsoli publicējams pašvaldības mājas lapā </w:t>
      </w:r>
      <w:hyperlink r:id="rId8" w:history="1">
        <w:r w:rsidRPr="0023697A">
          <w:rPr>
            <w:rStyle w:val="Hipersaite"/>
            <w:rFonts w:asciiTheme="majorHAnsi" w:hAnsiTheme="majorHAnsi"/>
            <w:sz w:val="24"/>
            <w:szCs w:val="24"/>
          </w:rPr>
          <w:t>www.Koknese.lv</w:t>
        </w:r>
      </w:hyperlink>
      <w:r w:rsidRPr="0023697A">
        <w:rPr>
          <w:rFonts w:asciiTheme="majorHAnsi" w:hAnsiTheme="majorHAnsi"/>
          <w:sz w:val="24"/>
          <w:szCs w:val="24"/>
        </w:rPr>
        <w:t xml:space="preserve">. </w:t>
      </w:r>
    </w:p>
    <w:p w:rsidR="00BE476A" w:rsidRPr="0023697A" w:rsidRDefault="00BE476A" w:rsidP="00BE476A">
      <w:pPr>
        <w:pStyle w:val="ListParagraph1"/>
        <w:autoSpaceDE w:val="0"/>
        <w:autoSpaceDN w:val="0"/>
        <w:adjustRightInd w:val="0"/>
        <w:ind w:left="0" w:right="-874"/>
        <w:jc w:val="center"/>
        <w:rPr>
          <w:rFonts w:asciiTheme="majorHAnsi" w:hAnsiTheme="majorHAnsi"/>
          <w:b/>
          <w:bCs/>
          <w:sz w:val="24"/>
          <w:szCs w:val="24"/>
        </w:rPr>
      </w:pPr>
    </w:p>
    <w:p w:rsidR="00BE476A" w:rsidRPr="0023697A" w:rsidRDefault="00BE476A" w:rsidP="00BE476A">
      <w:pPr>
        <w:pStyle w:val="ListParagraph1"/>
        <w:autoSpaceDE w:val="0"/>
        <w:autoSpaceDN w:val="0"/>
        <w:adjustRightInd w:val="0"/>
        <w:ind w:left="0" w:right="-874"/>
        <w:jc w:val="center"/>
        <w:rPr>
          <w:rFonts w:asciiTheme="majorHAnsi" w:hAnsiTheme="majorHAnsi"/>
          <w:b/>
          <w:bCs/>
          <w:sz w:val="24"/>
          <w:szCs w:val="24"/>
        </w:rPr>
      </w:pPr>
      <w:r w:rsidRPr="0023697A">
        <w:rPr>
          <w:rFonts w:asciiTheme="majorHAnsi" w:hAnsiTheme="majorHAnsi"/>
          <w:b/>
          <w:bCs/>
          <w:sz w:val="24"/>
          <w:szCs w:val="24"/>
        </w:rPr>
        <w:t>2.Nomas objekts</w:t>
      </w:r>
    </w:p>
    <w:p w:rsidR="00BE476A" w:rsidRPr="0023697A" w:rsidRDefault="00BE476A" w:rsidP="00BE476A">
      <w:pPr>
        <w:autoSpaceDE w:val="0"/>
        <w:autoSpaceDN w:val="0"/>
        <w:adjustRightInd w:val="0"/>
        <w:ind w:right="-874"/>
        <w:jc w:val="both"/>
        <w:rPr>
          <w:rFonts w:asciiTheme="majorHAnsi" w:hAnsiTheme="majorHAnsi"/>
          <w:b/>
          <w:bCs/>
        </w:rPr>
      </w:pPr>
    </w:p>
    <w:p w:rsidR="00BE476A" w:rsidRPr="0023697A" w:rsidRDefault="00BE476A" w:rsidP="00BE476A">
      <w:pPr>
        <w:ind w:right="-874" w:firstLine="720"/>
        <w:jc w:val="both"/>
        <w:rPr>
          <w:rFonts w:asciiTheme="majorHAnsi" w:hAnsiTheme="majorHAnsi"/>
        </w:rPr>
      </w:pPr>
      <w:r w:rsidRPr="0023697A">
        <w:rPr>
          <w:rFonts w:asciiTheme="majorHAnsi" w:hAnsiTheme="majorHAnsi"/>
        </w:rPr>
        <w:t>2. Īres Objekts ir trīsistabu dzīvoklis ar kopējo platību 73,4 m2 , renovētā dzīvojamā mājā, ar adresi „Liepas”-19 , Bormaņi, Kokneses pagasts, Kokneses novads.</w:t>
      </w:r>
    </w:p>
    <w:p w:rsidR="00BE476A" w:rsidRPr="0023697A" w:rsidRDefault="00BE476A" w:rsidP="00BE476A">
      <w:pPr>
        <w:autoSpaceDE w:val="0"/>
        <w:autoSpaceDN w:val="0"/>
        <w:adjustRightInd w:val="0"/>
        <w:ind w:right="-908" w:firstLine="720"/>
        <w:jc w:val="both"/>
        <w:rPr>
          <w:rFonts w:asciiTheme="majorHAnsi" w:hAnsiTheme="majorHAnsi"/>
          <w:color w:val="FF0000"/>
        </w:rPr>
      </w:pPr>
      <w:r w:rsidRPr="0023697A">
        <w:rPr>
          <w:rFonts w:asciiTheme="majorHAnsi" w:hAnsiTheme="majorHAnsi"/>
        </w:rPr>
        <w:t>2.1.Objekta- nosacītās īres  maksas apmērs :</w:t>
      </w:r>
    </w:p>
    <w:p w:rsidR="00BE476A" w:rsidRPr="0023697A" w:rsidRDefault="00BE476A" w:rsidP="00BE476A">
      <w:pPr>
        <w:overflowPunct w:val="0"/>
        <w:autoSpaceDE w:val="0"/>
        <w:ind w:right="-908" w:firstLine="720"/>
        <w:jc w:val="both"/>
        <w:rPr>
          <w:rFonts w:asciiTheme="majorHAnsi" w:hAnsiTheme="majorHAnsi"/>
        </w:rPr>
      </w:pPr>
      <w:r w:rsidRPr="0023697A">
        <w:rPr>
          <w:rFonts w:asciiTheme="majorHAnsi" w:hAnsiTheme="majorHAnsi"/>
        </w:rPr>
        <w:t xml:space="preserve">2.1.1. Īrnieks maksā īres maksu, kas  uz Līguma slēgšanas brīdi sastāda mēnesī  </w:t>
      </w:r>
      <w:r w:rsidRPr="0023697A">
        <w:rPr>
          <w:rFonts w:asciiTheme="majorHAnsi" w:hAnsiTheme="majorHAnsi"/>
          <w:b/>
        </w:rPr>
        <w:t xml:space="preserve">63,12 EUR </w:t>
      </w:r>
      <w:r w:rsidRPr="0023697A">
        <w:rPr>
          <w:rFonts w:asciiTheme="majorHAnsi" w:hAnsiTheme="majorHAnsi"/>
        </w:rPr>
        <w:t xml:space="preserve">(sešdesmit trīs </w:t>
      </w:r>
      <w:r w:rsidRPr="0023697A">
        <w:rPr>
          <w:rFonts w:asciiTheme="majorHAnsi" w:hAnsiTheme="majorHAnsi"/>
          <w:i/>
        </w:rPr>
        <w:t>euro</w:t>
      </w:r>
      <w:r w:rsidRPr="0023697A">
        <w:rPr>
          <w:rFonts w:asciiTheme="majorHAnsi" w:hAnsiTheme="majorHAnsi"/>
        </w:rPr>
        <w:t xml:space="preserve"> 12 </w:t>
      </w:r>
      <w:r w:rsidRPr="0023697A">
        <w:rPr>
          <w:rFonts w:asciiTheme="majorHAnsi" w:hAnsiTheme="majorHAnsi"/>
          <w:i/>
        </w:rPr>
        <w:t>centi</w:t>
      </w:r>
      <w:r w:rsidRPr="0023697A">
        <w:rPr>
          <w:rFonts w:asciiTheme="majorHAnsi" w:hAnsiTheme="majorHAnsi"/>
        </w:rPr>
        <w:t xml:space="preserve">) plus nosolītos _______ EUR (_______), kopā______ EUR (_______) mēnesī, kuru apmaksā saskaņā ar SIA „ Kokneses Komunālie pakalpojumi”  izsniegto aprēķinu. </w:t>
      </w:r>
    </w:p>
    <w:p w:rsidR="00BE476A" w:rsidRPr="0023697A" w:rsidRDefault="00BE476A" w:rsidP="00BE476A">
      <w:pPr>
        <w:overflowPunct w:val="0"/>
        <w:autoSpaceDE w:val="0"/>
        <w:ind w:right="-908" w:firstLine="720"/>
        <w:jc w:val="both"/>
        <w:rPr>
          <w:rFonts w:asciiTheme="majorHAnsi" w:hAnsiTheme="majorHAnsi"/>
        </w:rPr>
      </w:pPr>
      <w:r w:rsidRPr="0023697A">
        <w:rPr>
          <w:rFonts w:asciiTheme="majorHAnsi" w:hAnsiTheme="majorHAnsi"/>
        </w:rPr>
        <w:t>2.2. Papildus īres maksai Īrnieks maksā nekustamā īpašuma nodokli, apsaimniekošanas izdevumus,  komunālos maksājumus (apkure, ūdens), kuru apmaksā saskaņā ar SIA „ Kokneses Komunālie pakalpojumi”  izsniegto aprēķinu.</w:t>
      </w:r>
    </w:p>
    <w:p w:rsidR="00BE476A" w:rsidRPr="0023697A" w:rsidRDefault="00BE476A" w:rsidP="00BE476A">
      <w:pPr>
        <w:overflowPunct w:val="0"/>
        <w:autoSpaceDE w:val="0"/>
        <w:ind w:right="-908" w:firstLine="720"/>
        <w:jc w:val="both"/>
        <w:rPr>
          <w:rFonts w:asciiTheme="majorHAnsi" w:hAnsiTheme="majorHAnsi"/>
        </w:rPr>
      </w:pPr>
      <w:r w:rsidRPr="0023697A">
        <w:rPr>
          <w:rFonts w:asciiTheme="majorHAnsi" w:hAnsiTheme="majorHAnsi"/>
        </w:rPr>
        <w:t>2.3. Par elektroenerģijas padevi un gāzes padevi Īrnieks slēdz atsevišķus līgumus ar pakalpojumu sniedzējiem.</w:t>
      </w:r>
    </w:p>
    <w:p w:rsidR="00BE476A" w:rsidRPr="0023697A" w:rsidRDefault="00BE476A" w:rsidP="00BE476A">
      <w:pPr>
        <w:pStyle w:val="ListParagraph1"/>
        <w:ind w:left="0" w:right="-874" w:firstLine="568"/>
        <w:jc w:val="both"/>
        <w:rPr>
          <w:rFonts w:asciiTheme="majorHAnsi" w:hAnsiTheme="majorHAnsi"/>
          <w:color w:val="000000"/>
          <w:sz w:val="24"/>
          <w:szCs w:val="24"/>
        </w:rPr>
      </w:pPr>
      <w:r w:rsidRPr="0023697A">
        <w:rPr>
          <w:rFonts w:asciiTheme="majorHAnsi" w:hAnsiTheme="majorHAnsi"/>
          <w:color w:val="000000"/>
          <w:sz w:val="24"/>
          <w:szCs w:val="24"/>
        </w:rPr>
        <w:lastRenderedPageBreak/>
        <w:t xml:space="preserve">2.4.Objekta īres termiņš – 5 (pieci gadi) gadi no īres  līguma noslēgšanas dienas ar pirmtiesībām pagarināt, ja  nav </w:t>
      </w:r>
      <w:r w:rsidRPr="0023697A">
        <w:rPr>
          <w:rFonts w:asciiTheme="majorHAnsi" w:hAnsiTheme="majorHAnsi"/>
          <w:sz w:val="24"/>
          <w:szCs w:val="24"/>
        </w:rPr>
        <w:t>īres, apsaimniekošanas un komunālo maksājumu parādu</w:t>
      </w:r>
      <w:r w:rsidRPr="0023697A">
        <w:rPr>
          <w:rFonts w:asciiTheme="majorHAnsi" w:hAnsiTheme="majorHAnsi"/>
          <w:color w:val="000000"/>
          <w:sz w:val="24"/>
          <w:szCs w:val="24"/>
        </w:rPr>
        <w:t>. Izīrētājs  patur tiesības vienpusēji lauzt Līgumu pirms termiņa, ja Īrnieks divus mēnešus kavē minētos maksājumus.</w:t>
      </w:r>
    </w:p>
    <w:p w:rsidR="00BE476A" w:rsidRPr="0023697A" w:rsidRDefault="00BE476A" w:rsidP="00BE476A">
      <w:pPr>
        <w:pStyle w:val="ListParagraph1"/>
        <w:ind w:left="0" w:right="-874" w:firstLine="360"/>
        <w:jc w:val="both"/>
        <w:rPr>
          <w:rFonts w:asciiTheme="majorHAnsi" w:hAnsiTheme="majorHAnsi"/>
          <w:color w:val="000000"/>
          <w:sz w:val="24"/>
          <w:szCs w:val="24"/>
        </w:rPr>
      </w:pPr>
      <w:r w:rsidRPr="0023697A">
        <w:rPr>
          <w:rFonts w:asciiTheme="majorHAnsi" w:hAnsiTheme="majorHAnsi"/>
          <w:sz w:val="24"/>
          <w:szCs w:val="24"/>
        </w:rPr>
        <w:t>2.5.Īres</w:t>
      </w:r>
      <w:r w:rsidRPr="0023697A">
        <w:rPr>
          <w:rFonts w:asciiTheme="majorHAnsi" w:hAnsiTheme="majorHAnsi"/>
          <w:color w:val="000000"/>
          <w:sz w:val="24"/>
          <w:szCs w:val="24"/>
        </w:rPr>
        <w:t xml:space="preserve"> tiesību iegūšanas veids – īres tiesību pārdošana mutiskā izsolē.</w:t>
      </w:r>
    </w:p>
    <w:p w:rsidR="00BE476A" w:rsidRPr="0023697A" w:rsidRDefault="00BE476A" w:rsidP="00BE476A">
      <w:pPr>
        <w:pStyle w:val="ListParagraph1"/>
        <w:ind w:left="0" w:right="-874" w:firstLine="360"/>
        <w:jc w:val="both"/>
        <w:rPr>
          <w:rFonts w:asciiTheme="majorHAnsi" w:hAnsiTheme="majorHAnsi"/>
          <w:sz w:val="24"/>
          <w:szCs w:val="24"/>
        </w:rPr>
      </w:pPr>
      <w:r w:rsidRPr="0023697A">
        <w:rPr>
          <w:rFonts w:asciiTheme="majorHAnsi" w:hAnsiTheme="majorHAnsi"/>
          <w:sz w:val="24"/>
          <w:szCs w:val="24"/>
        </w:rPr>
        <w:t>2.9. .Īres</w:t>
      </w:r>
      <w:r w:rsidRPr="0023697A">
        <w:rPr>
          <w:rFonts w:asciiTheme="majorHAnsi" w:hAnsiTheme="majorHAnsi"/>
          <w:color w:val="000000"/>
          <w:sz w:val="24"/>
          <w:szCs w:val="24"/>
        </w:rPr>
        <w:t xml:space="preserve"> </w:t>
      </w:r>
      <w:r w:rsidRPr="0023697A">
        <w:rPr>
          <w:rFonts w:asciiTheme="majorHAnsi" w:hAnsiTheme="majorHAnsi"/>
          <w:sz w:val="24"/>
          <w:szCs w:val="24"/>
        </w:rPr>
        <w:t xml:space="preserve"> objekta apskate iespējama, iepriekš piesakoties pie Kokneses novada domes nekustamo īpašuma speciālistes E.Ģēģeres pa tālruni 28694278.</w:t>
      </w:r>
    </w:p>
    <w:p w:rsidR="00BE476A" w:rsidRPr="0023697A" w:rsidRDefault="00BE476A" w:rsidP="00BE476A">
      <w:pPr>
        <w:pStyle w:val="ListParagraph1"/>
        <w:ind w:left="0" w:right="-874" w:firstLine="360"/>
        <w:jc w:val="both"/>
        <w:rPr>
          <w:rFonts w:asciiTheme="majorHAnsi" w:hAnsiTheme="majorHAnsi"/>
          <w:sz w:val="24"/>
          <w:szCs w:val="24"/>
        </w:rPr>
      </w:pPr>
      <w:r w:rsidRPr="0023697A">
        <w:rPr>
          <w:rFonts w:asciiTheme="majorHAnsi" w:hAnsiTheme="majorHAnsi"/>
          <w:sz w:val="24"/>
          <w:szCs w:val="24"/>
        </w:rPr>
        <w:t xml:space="preserve">2.10.Objekts ir Kokneses  novada domes īpašums un  reģistrēts Aizkraukles rajona tiesas Zemesgrāmatu nodaļas Kokneses pagasta  zemesgrāmatas nodalījumā Nr.803 19. </w:t>
      </w:r>
    </w:p>
    <w:p w:rsidR="00BE476A" w:rsidRPr="0023697A" w:rsidRDefault="00BE476A" w:rsidP="00BE476A">
      <w:pPr>
        <w:ind w:right="-874" w:firstLine="567"/>
        <w:jc w:val="both"/>
        <w:rPr>
          <w:rFonts w:asciiTheme="majorHAnsi" w:hAnsiTheme="majorHAnsi"/>
        </w:rPr>
      </w:pPr>
    </w:p>
    <w:p w:rsidR="00BE476A" w:rsidRPr="0023697A" w:rsidRDefault="00BE476A" w:rsidP="00BE476A">
      <w:pPr>
        <w:ind w:right="-874"/>
        <w:jc w:val="center"/>
        <w:outlineLvl w:val="4"/>
        <w:rPr>
          <w:rFonts w:asciiTheme="majorHAnsi" w:hAnsiTheme="majorHAnsi"/>
          <w:b/>
          <w:bCs/>
          <w:iCs/>
        </w:rPr>
      </w:pPr>
      <w:r w:rsidRPr="0023697A">
        <w:rPr>
          <w:rFonts w:asciiTheme="majorHAnsi" w:hAnsiTheme="majorHAnsi"/>
          <w:b/>
          <w:bCs/>
          <w:iCs/>
        </w:rPr>
        <w:t>3.Izsoles dalībnieki</w:t>
      </w:r>
    </w:p>
    <w:p w:rsidR="00BE476A" w:rsidRPr="0023697A" w:rsidRDefault="00BE476A" w:rsidP="00BE476A">
      <w:pPr>
        <w:ind w:right="-874"/>
        <w:jc w:val="both"/>
        <w:outlineLvl w:val="4"/>
        <w:rPr>
          <w:rFonts w:asciiTheme="majorHAnsi" w:hAnsiTheme="majorHAnsi"/>
          <w:b/>
          <w:bCs/>
          <w:iCs/>
        </w:rPr>
      </w:pPr>
    </w:p>
    <w:p w:rsidR="00BE476A" w:rsidRPr="0023697A" w:rsidRDefault="00BE476A" w:rsidP="00BE476A">
      <w:pPr>
        <w:ind w:right="-874" w:firstLine="360"/>
        <w:jc w:val="both"/>
        <w:rPr>
          <w:rFonts w:asciiTheme="majorHAnsi" w:hAnsiTheme="majorHAnsi"/>
        </w:rPr>
      </w:pPr>
      <w:r w:rsidRPr="0023697A">
        <w:rPr>
          <w:rFonts w:asciiTheme="majorHAnsi" w:hAnsiTheme="majorHAnsi"/>
        </w:rPr>
        <w:t>3.1.Par izsoles dalībnieku var kļūt juridiskā vai fiziskā persona, kura saskaņā ar spēkā esošajiem normatīvajiem aktiem un šiem noteikumiem ir tiesīga piedalīties izsolē un iegūst nomas tiesības, un ja:</w:t>
      </w:r>
    </w:p>
    <w:p w:rsidR="00BE476A" w:rsidRPr="0023697A" w:rsidRDefault="00BE476A" w:rsidP="00BE476A">
      <w:pPr>
        <w:ind w:right="-874" w:firstLine="360"/>
        <w:jc w:val="both"/>
        <w:rPr>
          <w:rFonts w:asciiTheme="majorHAnsi" w:hAnsiTheme="majorHAnsi"/>
        </w:rPr>
      </w:pPr>
      <w:r w:rsidRPr="0023697A">
        <w:rPr>
          <w:rFonts w:asciiTheme="majorHAnsi" w:hAnsiTheme="majorHAnsi"/>
        </w:rPr>
        <w:t>3.1.1.Izsoles dalībnieks nav parādā Kokneses novada domei saskaņā ar citām likumiskām vai līgumiskām saistībām,t.sk., nav nodokļu parādu;</w:t>
      </w:r>
    </w:p>
    <w:p w:rsidR="00BE476A" w:rsidRPr="0023697A" w:rsidRDefault="00BE476A" w:rsidP="00BE476A">
      <w:pPr>
        <w:ind w:right="-874" w:firstLine="360"/>
        <w:jc w:val="both"/>
        <w:rPr>
          <w:rFonts w:asciiTheme="majorHAnsi" w:hAnsiTheme="majorHAnsi"/>
        </w:rPr>
      </w:pPr>
      <w:r w:rsidRPr="0023697A">
        <w:rPr>
          <w:rFonts w:asciiTheme="majorHAnsi" w:hAnsiTheme="majorHAnsi"/>
        </w:rPr>
        <w:t>3.2.Reģistrējoties izsolei, tās dalībnieks apliecina, ka šo noteikumu 3.1.punktā minētie ierobežojumi uz viņu neattiecas. Ja tiek atklāts, ka izsoles dalībnieks ir sniedzis nepatiesas ziņas, izsoles dalībnieks tiek svītrots no izsoles dalībnieku saraksta.</w:t>
      </w:r>
    </w:p>
    <w:p w:rsidR="00BE476A" w:rsidRPr="0023697A" w:rsidRDefault="00BE476A" w:rsidP="00BE476A">
      <w:pPr>
        <w:ind w:right="-874"/>
        <w:jc w:val="both"/>
        <w:rPr>
          <w:rFonts w:asciiTheme="majorHAnsi" w:hAnsiTheme="majorHAnsi"/>
        </w:rPr>
      </w:pPr>
    </w:p>
    <w:p w:rsidR="00BE476A" w:rsidRPr="0023697A" w:rsidRDefault="00BE476A" w:rsidP="00BE476A">
      <w:pPr>
        <w:ind w:right="-874"/>
        <w:jc w:val="center"/>
        <w:outlineLvl w:val="4"/>
        <w:rPr>
          <w:rFonts w:asciiTheme="majorHAnsi" w:hAnsiTheme="majorHAnsi"/>
          <w:b/>
          <w:bCs/>
          <w:iCs/>
        </w:rPr>
      </w:pPr>
      <w:r w:rsidRPr="0023697A">
        <w:rPr>
          <w:rFonts w:asciiTheme="majorHAnsi" w:hAnsiTheme="majorHAnsi"/>
          <w:b/>
          <w:bCs/>
          <w:iCs/>
        </w:rPr>
        <w:t>4.Izsoles dalībnieku reģistrācija</w:t>
      </w:r>
    </w:p>
    <w:p w:rsidR="00BE476A" w:rsidRPr="0023697A" w:rsidRDefault="00BE476A" w:rsidP="00BE476A">
      <w:pPr>
        <w:ind w:right="-874" w:firstLine="540"/>
        <w:jc w:val="both"/>
        <w:rPr>
          <w:rFonts w:asciiTheme="majorHAnsi" w:hAnsiTheme="majorHAnsi"/>
        </w:rPr>
      </w:pPr>
    </w:p>
    <w:p w:rsidR="00BE476A" w:rsidRPr="0023697A" w:rsidRDefault="00BE476A" w:rsidP="00BE476A">
      <w:pPr>
        <w:pStyle w:val="ListParagraph1"/>
        <w:ind w:left="0" w:right="-874" w:firstLine="568"/>
        <w:jc w:val="both"/>
        <w:rPr>
          <w:rFonts w:asciiTheme="majorHAnsi" w:hAnsiTheme="majorHAnsi"/>
          <w:b/>
          <w:bCs/>
          <w:sz w:val="24"/>
          <w:szCs w:val="24"/>
        </w:rPr>
      </w:pPr>
      <w:r w:rsidRPr="0023697A">
        <w:rPr>
          <w:rFonts w:asciiTheme="majorHAnsi" w:hAnsiTheme="majorHAnsi"/>
          <w:sz w:val="24"/>
          <w:szCs w:val="24"/>
        </w:rPr>
        <w:t xml:space="preserve">4.1.Izsoles pretendentu pieteikumu pieņemšana notiek katru darba dienu </w:t>
      </w:r>
      <w:r w:rsidRPr="0023697A">
        <w:rPr>
          <w:rFonts w:asciiTheme="majorHAnsi" w:hAnsiTheme="majorHAnsi"/>
          <w:b/>
          <w:bCs/>
          <w:sz w:val="24"/>
          <w:szCs w:val="24"/>
        </w:rPr>
        <w:t>līdz 2015.gada 10.augusta  plkst.10.00,</w:t>
      </w:r>
      <w:r w:rsidRPr="0023697A">
        <w:rPr>
          <w:rFonts w:asciiTheme="majorHAnsi" w:hAnsiTheme="majorHAnsi"/>
          <w:sz w:val="24"/>
          <w:szCs w:val="24"/>
        </w:rPr>
        <w:t xml:space="preserve"> Kokneses novada domē, Melioratoru ielā 1, Koknesē, 2.stāvā , 13.kabinetā pie juristes vai kancelejā. </w:t>
      </w:r>
    </w:p>
    <w:p w:rsidR="00BE476A" w:rsidRPr="0023697A" w:rsidRDefault="00BE476A" w:rsidP="00BE476A">
      <w:pPr>
        <w:ind w:right="-874" w:firstLine="568"/>
        <w:jc w:val="both"/>
        <w:rPr>
          <w:rFonts w:asciiTheme="majorHAnsi" w:hAnsiTheme="majorHAnsi"/>
        </w:rPr>
      </w:pPr>
      <w:r w:rsidRPr="0023697A">
        <w:rPr>
          <w:rFonts w:asciiTheme="majorHAnsi" w:hAnsiTheme="majorHAnsi"/>
          <w:u w:val="single"/>
        </w:rPr>
        <w:t>4.2.Fiziskā persona</w:t>
      </w:r>
      <w:r w:rsidRPr="0023697A">
        <w:rPr>
          <w:rFonts w:asciiTheme="majorHAnsi" w:hAnsiTheme="majorHAnsi"/>
        </w:rPr>
        <w:t>, reģistrējoties dalībai izsolē, iesniedz šādus dokumentus:</w:t>
      </w:r>
    </w:p>
    <w:p w:rsidR="00BE476A" w:rsidRPr="0023697A" w:rsidRDefault="00BE476A" w:rsidP="00BE476A">
      <w:pPr>
        <w:ind w:right="-874" w:firstLine="568"/>
        <w:jc w:val="both"/>
        <w:rPr>
          <w:rFonts w:asciiTheme="majorHAnsi" w:hAnsiTheme="majorHAnsi"/>
        </w:rPr>
      </w:pPr>
      <w:r w:rsidRPr="0023697A">
        <w:rPr>
          <w:rFonts w:asciiTheme="majorHAnsi" w:hAnsiTheme="majorHAnsi"/>
        </w:rPr>
        <w:t>4.2.1.izsoles pieteikumu, norādot – vārdu, uzvārdu, personas kodu, deklarētās dzīvesvietas adresi, elektroniskā pasta adresi, tālruni, bankas rekvizītus un  uzrāda personu apliecinošu dokumentu, norāda izsoles objektu, uz kuru piesakās. Izziņu par nodokļu nomaksu Kokneses novadā.</w:t>
      </w:r>
    </w:p>
    <w:p w:rsidR="00BE476A" w:rsidRPr="0023697A" w:rsidRDefault="00BE476A" w:rsidP="00BE476A">
      <w:pPr>
        <w:ind w:right="-874" w:firstLine="568"/>
        <w:jc w:val="both"/>
        <w:rPr>
          <w:rFonts w:asciiTheme="majorHAnsi" w:hAnsiTheme="majorHAnsi"/>
        </w:rPr>
      </w:pPr>
      <w:r w:rsidRPr="0023697A">
        <w:rPr>
          <w:rFonts w:asciiTheme="majorHAnsi" w:hAnsiTheme="majorHAnsi"/>
          <w:u w:val="single"/>
        </w:rPr>
        <w:t>4.3.Latvijā reģistrēta juridiskā persona</w:t>
      </w:r>
      <w:r w:rsidRPr="0023697A">
        <w:rPr>
          <w:rFonts w:asciiTheme="majorHAnsi" w:hAnsiTheme="majorHAnsi"/>
        </w:rPr>
        <w:t xml:space="preserve"> (pārstāvim uzrādot personu apliecinošu dokumentu), reģistrējoties dalībai izsolē, iesniedz šādus dokumentus:</w:t>
      </w:r>
    </w:p>
    <w:p w:rsidR="00BE476A" w:rsidRPr="0023697A" w:rsidRDefault="00BE476A" w:rsidP="00BE476A">
      <w:pPr>
        <w:ind w:right="-874" w:firstLine="568"/>
        <w:jc w:val="both"/>
        <w:rPr>
          <w:rFonts w:asciiTheme="majorHAnsi" w:hAnsiTheme="majorHAnsi"/>
        </w:rPr>
      </w:pPr>
      <w:r w:rsidRPr="0023697A">
        <w:rPr>
          <w:rFonts w:asciiTheme="majorHAnsi" w:hAnsiTheme="majorHAnsi"/>
        </w:rPr>
        <w:t>4.3.1.izsoles pieteikumu, norādot – nosaukumu (firmu), reģistrācijas numuru, juridisko adresi, īres tiesību pretendenta pārstāvja vārdu, uzvārdu, elektroniskā pasta adresi ,tālruni un bankas rekvizītus, īres objektu, uz kuru piesakās, īres laikā plānotās darbības objektā. Ieteicams iesniegt arī reģistrācijas apliecības kopiju un dokumentu, kas apliecina paraksta tiesības. Izziņu par nodokļu nomaksu Kokneses novadā.</w:t>
      </w:r>
    </w:p>
    <w:p w:rsidR="00BE476A" w:rsidRPr="0023697A" w:rsidRDefault="00BE476A" w:rsidP="00BE476A">
      <w:pPr>
        <w:ind w:right="-874" w:firstLine="568"/>
        <w:jc w:val="both"/>
        <w:rPr>
          <w:rFonts w:asciiTheme="majorHAnsi" w:hAnsiTheme="majorHAnsi"/>
        </w:rPr>
      </w:pPr>
      <w:r w:rsidRPr="0023697A">
        <w:rPr>
          <w:rFonts w:asciiTheme="majorHAnsi" w:hAnsiTheme="majorHAnsi"/>
        </w:rPr>
        <w:t>4.3.2.pilnvaru pārstāvēt juridisko personu izsolē, ja juridisko personu pārstāv persona, kurai nav paraksta tiesību;</w:t>
      </w:r>
    </w:p>
    <w:p w:rsidR="00BE476A" w:rsidRPr="0023697A" w:rsidRDefault="00BE476A" w:rsidP="00BE476A">
      <w:pPr>
        <w:ind w:right="-874" w:firstLine="568"/>
        <w:jc w:val="both"/>
        <w:rPr>
          <w:rFonts w:asciiTheme="majorHAnsi" w:hAnsiTheme="majorHAnsi"/>
        </w:rPr>
      </w:pPr>
      <w:r w:rsidRPr="0023697A">
        <w:rPr>
          <w:rFonts w:asciiTheme="majorHAnsi" w:hAnsiTheme="majorHAnsi"/>
          <w:u w:val="single"/>
        </w:rPr>
        <w:t>4.4.Latvijā nereģistrēta juridiskā persona</w:t>
      </w:r>
      <w:r w:rsidRPr="0023697A">
        <w:rPr>
          <w:rFonts w:asciiTheme="majorHAnsi" w:hAnsiTheme="majorHAnsi"/>
        </w:rPr>
        <w:t xml:space="preserve"> (pārstāvim uzrādot personu apliecinošu dokumentu), reģistrējoties dalībai izsolē, iesniedz šādus dokumentus:</w:t>
      </w:r>
    </w:p>
    <w:p w:rsidR="00BE476A" w:rsidRPr="0023697A" w:rsidRDefault="00BE476A" w:rsidP="00BE476A">
      <w:pPr>
        <w:ind w:right="-874" w:firstLine="568"/>
        <w:jc w:val="both"/>
        <w:rPr>
          <w:rFonts w:asciiTheme="majorHAnsi" w:hAnsiTheme="majorHAnsi"/>
        </w:rPr>
      </w:pPr>
      <w:r w:rsidRPr="0023697A">
        <w:rPr>
          <w:rFonts w:asciiTheme="majorHAnsi" w:hAnsiTheme="majorHAnsi"/>
        </w:rPr>
        <w:t>4.4.1.izsoles pieteikumu, norādot – nosaukumu (firmu), reģistrācijas numuru, juridisko adresi, īres tiesību pretendenta pārstāvja vārdu, uzvārdu, elektroniskā pasta adresi , tālruni, bankas rekvizītus, nomas objektu, uz kuru piesakās, īres laikā plānotās darbības objektā;</w:t>
      </w:r>
    </w:p>
    <w:p w:rsidR="00BE476A" w:rsidRPr="0023697A" w:rsidRDefault="00BE476A" w:rsidP="00BE476A">
      <w:pPr>
        <w:ind w:right="-874" w:firstLine="568"/>
        <w:jc w:val="both"/>
        <w:rPr>
          <w:rFonts w:asciiTheme="majorHAnsi" w:hAnsiTheme="majorHAnsi"/>
        </w:rPr>
      </w:pPr>
      <w:r w:rsidRPr="0023697A">
        <w:rPr>
          <w:rFonts w:asciiTheme="majorHAnsi" w:hAnsiTheme="majorHAnsi"/>
        </w:rPr>
        <w:lastRenderedPageBreak/>
        <w:t>Reģistrācijas apliecības uzņēmuma apstiprinātu kopiju un dokumentu, kas apliecina paraksta tiesības. Izziņu par nodokļu nomaksu Kokneses novadā.</w:t>
      </w:r>
    </w:p>
    <w:p w:rsidR="00BE476A" w:rsidRDefault="00BE476A" w:rsidP="00BE476A">
      <w:pPr>
        <w:ind w:right="-874" w:firstLine="360"/>
        <w:jc w:val="both"/>
        <w:rPr>
          <w:rFonts w:asciiTheme="majorHAnsi" w:hAnsiTheme="majorHAnsi"/>
        </w:rPr>
      </w:pPr>
      <w:r w:rsidRPr="0023697A">
        <w:rPr>
          <w:rFonts w:asciiTheme="majorHAnsi" w:hAnsiTheme="majorHAnsi"/>
        </w:rPr>
        <w:t>4.4.2.pilnvaru pārstāvēt juridisko personu izsolē, ja juridisko personu pārstāv persona, kurai nav paraksta tiesību;</w:t>
      </w:r>
    </w:p>
    <w:p w:rsidR="00BE476A" w:rsidRPr="0023697A" w:rsidRDefault="00BE476A" w:rsidP="00BE476A">
      <w:pPr>
        <w:ind w:right="-874" w:firstLine="360"/>
        <w:jc w:val="both"/>
        <w:rPr>
          <w:rFonts w:asciiTheme="majorHAnsi" w:hAnsiTheme="majorHAnsi"/>
        </w:rPr>
      </w:pPr>
    </w:p>
    <w:p w:rsidR="00BE476A" w:rsidRPr="0023697A" w:rsidRDefault="00BE476A" w:rsidP="00BE476A">
      <w:pPr>
        <w:ind w:right="-874"/>
        <w:jc w:val="center"/>
        <w:outlineLvl w:val="4"/>
        <w:rPr>
          <w:rFonts w:asciiTheme="majorHAnsi" w:hAnsiTheme="majorHAnsi"/>
          <w:b/>
          <w:bCs/>
          <w:iCs/>
        </w:rPr>
      </w:pPr>
      <w:r w:rsidRPr="0023697A">
        <w:rPr>
          <w:rFonts w:asciiTheme="majorHAnsi" w:hAnsiTheme="majorHAnsi"/>
          <w:b/>
          <w:bCs/>
          <w:iCs/>
        </w:rPr>
        <w:t>5.Pieteikumu iesniegšana izsolei</w:t>
      </w:r>
    </w:p>
    <w:p w:rsidR="00BE476A" w:rsidRPr="0023697A" w:rsidRDefault="00BE476A" w:rsidP="00BE476A">
      <w:pPr>
        <w:ind w:right="-874"/>
        <w:jc w:val="both"/>
        <w:rPr>
          <w:rFonts w:asciiTheme="majorHAnsi" w:hAnsiTheme="majorHAnsi"/>
        </w:rPr>
      </w:pPr>
    </w:p>
    <w:p w:rsidR="00BE476A" w:rsidRPr="0023697A" w:rsidRDefault="00BE476A" w:rsidP="00BE476A">
      <w:pPr>
        <w:pStyle w:val="ListParagraph1"/>
        <w:ind w:left="0" w:right="-874" w:firstLine="360"/>
        <w:jc w:val="both"/>
        <w:rPr>
          <w:rFonts w:asciiTheme="majorHAnsi" w:hAnsiTheme="majorHAnsi"/>
          <w:color w:val="000000"/>
          <w:sz w:val="24"/>
          <w:szCs w:val="24"/>
        </w:rPr>
      </w:pPr>
      <w:r w:rsidRPr="0023697A">
        <w:rPr>
          <w:rFonts w:asciiTheme="majorHAnsi" w:hAnsiTheme="majorHAnsi"/>
          <w:sz w:val="24"/>
          <w:szCs w:val="24"/>
        </w:rPr>
        <w:t>5.1.Šo noteikumu 4.nodaļā minētie dokumenti iesniedzami Kokneses</w:t>
      </w:r>
      <w:r w:rsidRPr="0023697A">
        <w:rPr>
          <w:rFonts w:asciiTheme="majorHAnsi" w:hAnsiTheme="majorHAnsi"/>
          <w:bCs/>
          <w:sz w:val="24"/>
          <w:szCs w:val="24"/>
        </w:rPr>
        <w:t xml:space="preserve"> novada domē</w:t>
      </w:r>
      <w:r w:rsidRPr="0023697A">
        <w:rPr>
          <w:rFonts w:asciiTheme="majorHAnsi" w:hAnsiTheme="majorHAnsi"/>
          <w:sz w:val="24"/>
          <w:szCs w:val="24"/>
        </w:rPr>
        <w:t xml:space="preserve"> ne vēlāk kā līdz </w:t>
      </w:r>
      <w:r w:rsidRPr="0023697A">
        <w:rPr>
          <w:rFonts w:asciiTheme="majorHAnsi" w:hAnsiTheme="majorHAnsi"/>
          <w:b/>
          <w:bCs/>
          <w:sz w:val="24"/>
          <w:szCs w:val="24"/>
        </w:rPr>
        <w:t>2015.gada 10.augusta  plkst.10.00.</w:t>
      </w:r>
    </w:p>
    <w:p w:rsidR="00BE476A" w:rsidRPr="0023697A" w:rsidRDefault="00BE476A" w:rsidP="00BE476A">
      <w:pPr>
        <w:ind w:right="-874" w:firstLine="360"/>
        <w:jc w:val="both"/>
        <w:rPr>
          <w:rFonts w:asciiTheme="majorHAnsi" w:hAnsiTheme="majorHAnsi"/>
        </w:rPr>
      </w:pPr>
      <w:r w:rsidRPr="0023697A">
        <w:rPr>
          <w:rFonts w:asciiTheme="majorHAnsi" w:hAnsiTheme="majorHAnsi"/>
        </w:rPr>
        <w:t xml:space="preserve">5.2.Pēc šo noteikumu 5.1.punktā norādītā termiņa dokumenti netiek pieņemti. </w:t>
      </w:r>
    </w:p>
    <w:p w:rsidR="00BE476A" w:rsidRPr="0023697A" w:rsidRDefault="00BE476A" w:rsidP="00BE476A">
      <w:pPr>
        <w:ind w:right="-874" w:firstLine="360"/>
        <w:jc w:val="both"/>
        <w:rPr>
          <w:rFonts w:asciiTheme="majorHAnsi" w:hAnsiTheme="majorHAnsi"/>
        </w:rPr>
      </w:pPr>
      <w:r w:rsidRPr="0023697A">
        <w:rPr>
          <w:rFonts w:asciiTheme="majorHAnsi" w:hAnsiTheme="majorHAnsi"/>
        </w:rPr>
        <w:t>5.3.Pieteikumu paraksta izsoles pretendents vai tā pilnvarotā persona.</w:t>
      </w:r>
    </w:p>
    <w:p w:rsidR="00BE476A" w:rsidRPr="0023697A" w:rsidRDefault="00BE476A" w:rsidP="00BE476A">
      <w:pPr>
        <w:ind w:right="-874" w:firstLine="360"/>
        <w:jc w:val="both"/>
        <w:rPr>
          <w:rFonts w:asciiTheme="majorHAnsi" w:hAnsiTheme="majorHAnsi"/>
        </w:rPr>
      </w:pPr>
      <w:r w:rsidRPr="0023697A">
        <w:rPr>
          <w:rFonts w:asciiTheme="majorHAnsi" w:hAnsiTheme="majorHAnsi"/>
        </w:rPr>
        <w:t xml:space="preserve">5.4.Visi dokumenti iesniedzami latviešu valodā. </w:t>
      </w:r>
    </w:p>
    <w:p w:rsidR="00BE476A" w:rsidRPr="0023697A" w:rsidRDefault="00BE476A" w:rsidP="00BE476A">
      <w:pPr>
        <w:ind w:right="-874" w:firstLine="360"/>
        <w:jc w:val="both"/>
        <w:rPr>
          <w:rFonts w:asciiTheme="majorHAnsi" w:hAnsiTheme="majorHAnsi"/>
        </w:rPr>
      </w:pPr>
      <w:r w:rsidRPr="0023697A">
        <w:rPr>
          <w:rFonts w:asciiTheme="majorHAnsi" w:hAnsiTheme="majorHAnsi"/>
        </w:rPr>
        <w:t>5.5.Reģistrācijai iesniegtie dokumenti izsoles dalībniekiem netiek atgriezti.</w:t>
      </w:r>
    </w:p>
    <w:p w:rsidR="00BE476A" w:rsidRPr="0023697A" w:rsidRDefault="00BE476A" w:rsidP="00BE476A">
      <w:pPr>
        <w:ind w:right="-874" w:firstLine="360"/>
        <w:jc w:val="both"/>
        <w:rPr>
          <w:rFonts w:asciiTheme="majorHAnsi" w:hAnsiTheme="majorHAnsi"/>
        </w:rPr>
      </w:pPr>
      <w:r w:rsidRPr="0023697A">
        <w:rPr>
          <w:rFonts w:asciiTheme="majorHAnsi" w:hAnsiTheme="majorHAnsi"/>
        </w:rPr>
        <w:t>5.6.Komisija reģistrē saņemtos pieteikumus to saņemšanas secībā, norāda saņemšanas datumu un laiku, kā arī nomas tiesību pretendentu, kurš iesniedzis pieteikumu.</w:t>
      </w:r>
    </w:p>
    <w:p w:rsidR="00BE476A" w:rsidRPr="0023697A" w:rsidRDefault="00BE476A" w:rsidP="00BE476A">
      <w:pPr>
        <w:ind w:right="-874" w:firstLine="360"/>
        <w:jc w:val="both"/>
        <w:rPr>
          <w:rFonts w:asciiTheme="majorHAnsi" w:hAnsiTheme="majorHAnsi"/>
        </w:rPr>
      </w:pPr>
      <w:r w:rsidRPr="0023697A">
        <w:rPr>
          <w:rFonts w:asciiTheme="majorHAnsi" w:hAnsiTheme="majorHAnsi"/>
        </w:rPr>
        <w:t>5.7.Katram izsoles dal</w:t>
      </w:r>
      <w:r w:rsidRPr="0023697A">
        <w:rPr>
          <w:rFonts w:asciiTheme="majorHAnsi" w:eastAsia="TimesNewRoman" w:hAnsiTheme="majorHAnsi"/>
        </w:rPr>
        <w:t>ī</w:t>
      </w:r>
      <w:r w:rsidRPr="0023697A">
        <w:rPr>
          <w:rFonts w:asciiTheme="majorHAnsi" w:hAnsiTheme="majorHAnsi"/>
        </w:rPr>
        <w:t>bniekam tiek pieš</w:t>
      </w:r>
      <w:r w:rsidRPr="0023697A">
        <w:rPr>
          <w:rFonts w:asciiTheme="majorHAnsi" w:eastAsia="TimesNewRoman" w:hAnsiTheme="majorHAnsi"/>
        </w:rPr>
        <w:t>ķ</w:t>
      </w:r>
      <w:r w:rsidRPr="0023697A">
        <w:rPr>
          <w:rFonts w:asciiTheme="majorHAnsi" w:hAnsiTheme="majorHAnsi"/>
        </w:rPr>
        <w:t>irts k</w:t>
      </w:r>
      <w:r w:rsidRPr="0023697A">
        <w:rPr>
          <w:rFonts w:asciiTheme="majorHAnsi" w:eastAsia="TimesNewRoman" w:hAnsiTheme="majorHAnsi"/>
        </w:rPr>
        <w:t>ā</w:t>
      </w:r>
      <w:r w:rsidRPr="0023697A">
        <w:rPr>
          <w:rFonts w:asciiTheme="majorHAnsi" w:hAnsiTheme="majorHAnsi"/>
        </w:rPr>
        <w:t>rtas numurs un</w:t>
      </w:r>
      <w:r w:rsidRPr="0023697A">
        <w:rPr>
          <w:rFonts w:asciiTheme="majorHAnsi" w:eastAsia="TimesNewRoman" w:hAnsiTheme="majorHAnsi"/>
        </w:rPr>
        <w:t xml:space="preserve"> izsniegta </w:t>
      </w:r>
      <w:r w:rsidRPr="0023697A">
        <w:rPr>
          <w:rFonts w:asciiTheme="majorHAnsi" w:hAnsiTheme="majorHAnsi"/>
        </w:rPr>
        <w:t>re</w:t>
      </w:r>
      <w:r w:rsidRPr="0023697A">
        <w:rPr>
          <w:rFonts w:asciiTheme="majorHAnsi" w:eastAsia="TimesNewRoman" w:hAnsiTheme="majorHAnsi"/>
        </w:rPr>
        <w:t>ģ</w:t>
      </w:r>
      <w:r w:rsidRPr="0023697A">
        <w:rPr>
          <w:rFonts w:asciiTheme="majorHAnsi" w:hAnsiTheme="majorHAnsi"/>
        </w:rPr>
        <w:t>istr</w:t>
      </w:r>
      <w:r w:rsidRPr="0023697A">
        <w:rPr>
          <w:rFonts w:asciiTheme="majorHAnsi" w:eastAsia="TimesNewRoman" w:hAnsiTheme="majorHAnsi"/>
        </w:rPr>
        <w:t>ā</w:t>
      </w:r>
      <w:r w:rsidRPr="0023697A">
        <w:rPr>
          <w:rFonts w:asciiTheme="majorHAnsi" w:hAnsiTheme="majorHAnsi"/>
        </w:rPr>
        <w:t>cijas (solīšanas) kart</w:t>
      </w:r>
      <w:r w:rsidRPr="0023697A">
        <w:rPr>
          <w:rFonts w:asciiTheme="majorHAnsi" w:eastAsia="TimesNewRoman" w:hAnsiTheme="majorHAnsi"/>
        </w:rPr>
        <w:t>ī</w:t>
      </w:r>
      <w:r w:rsidRPr="0023697A">
        <w:rPr>
          <w:rFonts w:asciiTheme="majorHAnsi" w:hAnsiTheme="majorHAnsi"/>
        </w:rPr>
        <w:t>te.</w:t>
      </w:r>
    </w:p>
    <w:p w:rsidR="00BE476A" w:rsidRPr="0023697A" w:rsidRDefault="00BE476A" w:rsidP="00BE476A">
      <w:pPr>
        <w:ind w:right="-874" w:firstLine="360"/>
        <w:jc w:val="both"/>
        <w:rPr>
          <w:rFonts w:asciiTheme="majorHAnsi" w:hAnsiTheme="majorHAnsi"/>
        </w:rPr>
      </w:pPr>
      <w:r w:rsidRPr="0023697A">
        <w:rPr>
          <w:rFonts w:asciiTheme="majorHAnsi" w:hAnsiTheme="majorHAnsi"/>
        </w:rPr>
        <w:t>5.8.Reģistrējoties izsolei, pretendents (pilnvarotais pārstāvis) ar savu parakstu apliecina, ka  ir iepazinies ar izsoles noteikumiem un ir saņēmis reģistrācijas kartīti.</w:t>
      </w:r>
    </w:p>
    <w:p w:rsidR="00BE476A" w:rsidRPr="0023697A" w:rsidRDefault="00BE476A" w:rsidP="00BE476A">
      <w:pPr>
        <w:ind w:right="-874" w:firstLine="360"/>
        <w:jc w:val="both"/>
        <w:rPr>
          <w:rFonts w:asciiTheme="majorHAnsi" w:hAnsiTheme="majorHAnsi"/>
        </w:rPr>
      </w:pPr>
      <w:r w:rsidRPr="0023697A">
        <w:rPr>
          <w:rFonts w:asciiTheme="majorHAnsi" w:hAnsiTheme="majorHAnsi"/>
        </w:rPr>
        <w:t>5.9.Ja noteiktā termiņā izsolei ir reģistrējies tikai viens dalībnieks, tad Komisija lemj par nomas tiesību piešķiršanu vienīgajam reģistrētajam izsoles dalībniekam par nosacīto cenu ar viena soļa paaugstinājumu vai organizē atkārtotu izsoli.</w:t>
      </w:r>
    </w:p>
    <w:p w:rsidR="00BE476A" w:rsidRPr="0023697A" w:rsidRDefault="00BE476A" w:rsidP="00BE476A">
      <w:pPr>
        <w:ind w:right="-874" w:firstLine="360"/>
        <w:jc w:val="both"/>
        <w:rPr>
          <w:rFonts w:asciiTheme="majorHAnsi" w:hAnsiTheme="majorHAnsi"/>
        </w:rPr>
      </w:pPr>
      <w:r w:rsidRPr="0023697A">
        <w:rPr>
          <w:rFonts w:asciiTheme="majorHAnsi" w:hAnsiTheme="majorHAnsi"/>
        </w:rPr>
        <w:t>5.10.Īres tiesību pretendents drīkst piedalīties izsolē, ja pieteikums iesniegts publikācijā norādītajā termiņā.</w:t>
      </w:r>
    </w:p>
    <w:p w:rsidR="00BE476A" w:rsidRPr="0023697A" w:rsidRDefault="00BE476A" w:rsidP="00BE476A">
      <w:pPr>
        <w:ind w:right="-874" w:firstLine="360"/>
        <w:jc w:val="both"/>
        <w:rPr>
          <w:rFonts w:asciiTheme="majorHAnsi" w:hAnsiTheme="majorHAnsi"/>
        </w:rPr>
      </w:pPr>
      <w:r w:rsidRPr="0023697A">
        <w:rPr>
          <w:rFonts w:asciiTheme="majorHAnsi" w:hAnsiTheme="majorHAnsi"/>
        </w:rPr>
        <w:t>5.11.Ziņas par izsoles pretendentiem un to skaitu netiek izpaustas līdz pat izsoles sākumam. Par ziņu neizpaušanu atbildīga ir Komisija.</w:t>
      </w:r>
    </w:p>
    <w:p w:rsidR="00BE476A" w:rsidRPr="0023697A" w:rsidRDefault="00BE476A" w:rsidP="00BE476A">
      <w:pPr>
        <w:ind w:right="-874"/>
        <w:jc w:val="both"/>
        <w:rPr>
          <w:rFonts w:asciiTheme="majorHAnsi" w:hAnsiTheme="majorHAnsi"/>
        </w:rPr>
      </w:pPr>
    </w:p>
    <w:p w:rsidR="00BE476A" w:rsidRPr="0023697A" w:rsidRDefault="00BE476A" w:rsidP="00BE476A">
      <w:pPr>
        <w:ind w:right="-874"/>
        <w:jc w:val="center"/>
        <w:outlineLvl w:val="4"/>
        <w:rPr>
          <w:rFonts w:asciiTheme="majorHAnsi" w:hAnsiTheme="majorHAnsi"/>
          <w:b/>
          <w:bCs/>
          <w:iCs/>
        </w:rPr>
      </w:pPr>
      <w:r w:rsidRPr="0023697A">
        <w:rPr>
          <w:rFonts w:asciiTheme="majorHAnsi" w:hAnsiTheme="majorHAnsi"/>
          <w:b/>
          <w:bCs/>
          <w:iCs/>
        </w:rPr>
        <w:t>6.Izsoles norise</w:t>
      </w:r>
    </w:p>
    <w:p w:rsidR="00BE476A" w:rsidRPr="0023697A" w:rsidRDefault="00BE476A" w:rsidP="00BE476A">
      <w:pPr>
        <w:ind w:right="-874"/>
        <w:jc w:val="both"/>
        <w:outlineLvl w:val="4"/>
        <w:rPr>
          <w:rFonts w:asciiTheme="majorHAnsi" w:hAnsiTheme="majorHAnsi"/>
          <w:b/>
          <w:bCs/>
          <w:iCs/>
        </w:rPr>
      </w:pPr>
    </w:p>
    <w:p w:rsidR="00BE476A" w:rsidRPr="0023697A" w:rsidRDefault="00BE476A" w:rsidP="00BE476A">
      <w:pPr>
        <w:ind w:right="-874" w:firstLine="360"/>
        <w:jc w:val="both"/>
        <w:rPr>
          <w:rFonts w:asciiTheme="majorHAnsi" w:hAnsiTheme="majorHAnsi"/>
          <w:b/>
          <w:bCs/>
        </w:rPr>
      </w:pPr>
      <w:r w:rsidRPr="0023697A">
        <w:rPr>
          <w:rFonts w:asciiTheme="majorHAnsi" w:hAnsiTheme="majorHAnsi"/>
        </w:rPr>
        <w:t xml:space="preserve">6.1.Izsole notiks </w:t>
      </w:r>
      <w:r w:rsidRPr="0023697A">
        <w:rPr>
          <w:rFonts w:asciiTheme="majorHAnsi" w:hAnsiTheme="majorHAnsi"/>
          <w:b/>
          <w:bCs/>
        </w:rPr>
        <w:t>2015.gada 11.augustā plkst.10.00,</w:t>
      </w:r>
      <w:r w:rsidRPr="0023697A">
        <w:rPr>
          <w:rFonts w:asciiTheme="majorHAnsi" w:hAnsiTheme="majorHAnsi"/>
          <w:bCs/>
        </w:rPr>
        <w:t xml:space="preserve"> Melioratoru ielā 1, Koknesē, Kokneses pagastā, Kokneses novadā, 1.stāva 1.kabinetā (mazajā zālītē).</w:t>
      </w:r>
    </w:p>
    <w:p w:rsidR="00BE476A" w:rsidRPr="0023697A" w:rsidRDefault="00BE476A" w:rsidP="00BE476A">
      <w:pPr>
        <w:ind w:right="-874" w:firstLine="360"/>
        <w:jc w:val="both"/>
        <w:rPr>
          <w:rFonts w:asciiTheme="majorHAnsi" w:hAnsiTheme="majorHAnsi"/>
          <w:b/>
        </w:rPr>
      </w:pPr>
      <w:r w:rsidRPr="0023697A">
        <w:rPr>
          <w:rFonts w:asciiTheme="majorHAnsi" w:hAnsiTheme="majorHAnsi"/>
        </w:rPr>
        <w:t xml:space="preserve">6.2.Izsoli vada Komisijas priekšsēdētājs, kurš atklājot izsoli nosauc savu vārdu, uzvārdu un iepazīstina klātesošos ar pārējiem komisijas locekļiem, raksturo izsolāmo Īres objektu un paziņo tā Īres sākotnējo </w:t>
      </w:r>
      <w:r w:rsidRPr="0023697A">
        <w:rPr>
          <w:rFonts w:asciiTheme="majorHAnsi" w:hAnsiTheme="majorHAnsi"/>
          <w:b/>
        </w:rPr>
        <w:t xml:space="preserve">sākuma cenu - </w:t>
      </w:r>
      <w:r w:rsidRPr="0023697A">
        <w:rPr>
          <w:rFonts w:asciiTheme="majorHAnsi" w:hAnsiTheme="majorHAnsi"/>
        </w:rPr>
        <w:t xml:space="preserve">mēnesī </w:t>
      </w:r>
      <w:r w:rsidRPr="0023697A">
        <w:rPr>
          <w:rFonts w:asciiTheme="majorHAnsi" w:hAnsiTheme="majorHAnsi"/>
          <w:b/>
        </w:rPr>
        <w:t xml:space="preserve">63,12 EUR </w:t>
      </w:r>
      <w:r w:rsidRPr="0023697A">
        <w:rPr>
          <w:rFonts w:asciiTheme="majorHAnsi" w:hAnsiTheme="majorHAnsi"/>
        </w:rPr>
        <w:t xml:space="preserve">(sešdesmit trīs </w:t>
      </w:r>
      <w:r w:rsidRPr="0023697A">
        <w:rPr>
          <w:rFonts w:asciiTheme="majorHAnsi" w:hAnsiTheme="majorHAnsi"/>
          <w:i/>
        </w:rPr>
        <w:t>euro</w:t>
      </w:r>
      <w:r w:rsidRPr="0023697A">
        <w:rPr>
          <w:rFonts w:asciiTheme="majorHAnsi" w:hAnsiTheme="majorHAnsi"/>
        </w:rPr>
        <w:t xml:space="preserve"> 12 </w:t>
      </w:r>
      <w:r w:rsidRPr="0023697A">
        <w:rPr>
          <w:rFonts w:asciiTheme="majorHAnsi" w:hAnsiTheme="majorHAnsi"/>
          <w:i/>
        </w:rPr>
        <w:t>centi</w:t>
      </w:r>
      <w:r w:rsidRPr="0023697A">
        <w:rPr>
          <w:rFonts w:asciiTheme="majorHAnsi" w:hAnsiTheme="majorHAnsi"/>
        </w:rPr>
        <w:t>) plus nosolītos  EUR mēnesī, kā arī summu, par kādu nomas cena katrā nākamajā solī tiek paaugstināta  ar   Objekta  izsoles soli – 2</w:t>
      </w:r>
      <w:r w:rsidRPr="0023697A">
        <w:rPr>
          <w:rFonts w:asciiTheme="majorHAnsi" w:hAnsiTheme="majorHAnsi"/>
          <w:b/>
        </w:rPr>
        <w:t>,00</w:t>
      </w:r>
      <w:r w:rsidRPr="0023697A">
        <w:rPr>
          <w:rFonts w:asciiTheme="majorHAnsi" w:hAnsiTheme="majorHAnsi"/>
        </w:rPr>
        <w:t xml:space="preserve"> </w:t>
      </w:r>
      <w:r w:rsidRPr="0023697A">
        <w:rPr>
          <w:rFonts w:asciiTheme="majorHAnsi" w:hAnsiTheme="majorHAnsi"/>
          <w:b/>
        </w:rPr>
        <w:t xml:space="preserve">EUR </w:t>
      </w:r>
      <w:r w:rsidRPr="0023697A">
        <w:rPr>
          <w:rFonts w:asciiTheme="majorHAnsi" w:hAnsiTheme="majorHAnsi"/>
        </w:rPr>
        <w:t xml:space="preserve">(divi </w:t>
      </w:r>
      <w:r w:rsidRPr="0023697A">
        <w:rPr>
          <w:rFonts w:asciiTheme="majorHAnsi" w:hAnsiTheme="majorHAnsi"/>
          <w:i/>
        </w:rPr>
        <w:t>euro</w:t>
      </w:r>
      <w:r w:rsidRPr="0023697A">
        <w:rPr>
          <w:rFonts w:asciiTheme="majorHAnsi" w:hAnsiTheme="majorHAnsi"/>
        </w:rPr>
        <w:t xml:space="preserve"> 00 </w:t>
      </w:r>
      <w:r w:rsidRPr="0023697A">
        <w:rPr>
          <w:rFonts w:asciiTheme="majorHAnsi" w:hAnsiTheme="majorHAnsi"/>
          <w:i/>
        </w:rPr>
        <w:t>centi</w:t>
      </w:r>
      <w:r w:rsidRPr="0023697A">
        <w:rPr>
          <w:rFonts w:asciiTheme="majorHAnsi" w:hAnsiTheme="majorHAnsi"/>
        </w:rPr>
        <w:t>) .</w:t>
      </w:r>
    </w:p>
    <w:p w:rsidR="00BE476A" w:rsidRPr="0023697A" w:rsidRDefault="00BE476A" w:rsidP="00BE476A">
      <w:pPr>
        <w:ind w:right="-874" w:firstLine="360"/>
        <w:jc w:val="both"/>
        <w:rPr>
          <w:rFonts w:asciiTheme="majorHAnsi" w:hAnsiTheme="majorHAnsi"/>
        </w:rPr>
      </w:pPr>
      <w:r w:rsidRPr="0023697A">
        <w:rPr>
          <w:rFonts w:asciiTheme="majorHAnsi" w:hAnsiTheme="majorHAnsi"/>
        </w:rPr>
        <w:t>6.3.Sākot izsoli komisija sastāda dalībnieku sarakstu. Izsole tiek protokolēta. Izsoles cenu tabula tiek sastādīta norādot katru solītāju, atzīmējot visus katra solītāja solījumus.</w:t>
      </w:r>
    </w:p>
    <w:p w:rsidR="00BE476A" w:rsidRPr="0023697A" w:rsidRDefault="00BE476A" w:rsidP="00BE476A">
      <w:pPr>
        <w:ind w:right="-874" w:firstLine="360"/>
        <w:jc w:val="both"/>
        <w:rPr>
          <w:rFonts w:asciiTheme="majorHAnsi" w:hAnsiTheme="majorHAnsi"/>
        </w:rPr>
      </w:pPr>
      <w:r w:rsidRPr="0023697A">
        <w:rPr>
          <w:rFonts w:asciiTheme="majorHAnsi" w:hAnsiTheme="majorHAnsi"/>
        </w:rPr>
        <w:t xml:space="preserve">6.4.Izsoles dalībnieki solīšanas procesā paceļ savu reģistrācijas kartīti ar numuru. Izsoles vadītājs paziņo pirmā solītāja reģistrācijas numuru un piedāvāto cenu. Ja neviens no izsoles dalībniekiem vairs augstāku cenu nepiedāvā, izsoles vadītājs trīs reizes atkārto visaugstāko piedāvāto cenu un fiksē to ar piesitienu. Pēdējais piesitiens aizstāj izsolītāja paziņojumu par to, ka viņš pieņēmis vairāk solījumu, un šis piesitiens noslēdz Izīrēšnas cenas noteikšanu. </w:t>
      </w:r>
    </w:p>
    <w:p w:rsidR="00BE476A" w:rsidRPr="0023697A" w:rsidRDefault="00BE476A" w:rsidP="00BE476A">
      <w:pPr>
        <w:ind w:right="-874" w:firstLine="360"/>
        <w:jc w:val="both"/>
        <w:rPr>
          <w:rFonts w:asciiTheme="majorHAnsi" w:hAnsiTheme="majorHAnsi"/>
        </w:rPr>
      </w:pPr>
      <w:r w:rsidRPr="0023697A">
        <w:rPr>
          <w:rFonts w:asciiTheme="majorHAnsi" w:hAnsiTheme="majorHAnsi"/>
        </w:rPr>
        <w:t xml:space="preserve">6.5.Izsoles dalībnieks, kurš piedāvājis visaugstāko cenu ar savu parakstu piedāvātā cenas tabulā ( kas ir protokola pielikums) apliecina savu gribu Īrēt Pašvaldības mantu par nosolīto, cenu tabulā norādīto cenu. Izsoles dalībnieks, kurš nosolījis Īres tiesības, bet neparakstās cenu tabulā, tādējādi ir atteicies no Īres tiesībām. Viņš tiek svītrots no izsoles </w:t>
      </w:r>
      <w:r w:rsidRPr="0023697A">
        <w:rPr>
          <w:rFonts w:asciiTheme="majorHAnsi" w:hAnsiTheme="majorHAnsi"/>
        </w:rPr>
        <w:lastRenderedPageBreak/>
        <w:t>dalībnieku saraksta, Īres tiesības tiek piedāvātas izsoles dalībniekam, kurš nosolījis nākamo augstāko cenu.</w:t>
      </w:r>
    </w:p>
    <w:p w:rsidR="00BE476A" w:rsidRPr="0023697A" w:rsidRDefault="00BE476A" w:rsidP="00BE476A">
      <w:pPr>
        <w:ind w:right="-874" w:firstLine="360"/>
        <w:jc w:val="both"/>
        <w:rPr>
          <w:rFonts w:asciiTheme="majorHAnsi" w:hAnsiTheme="majorHAnsi"/>
        </w:rPr>
      </w:pPr>
      <w:r w:rsidRPr="0023697A">
        <w:rPr>
          <w:rFonts w:asciiTheme="majorHAnsi" w:hAnsiTheme="majorHAnsi"/>
        </w:rPr>
        <w:t>6.6.Atsakoties no turpmākas solīšanas, katrs izsoles dalībnieks cenu tabulā  ar parakstu apliecina savu pēdējo solīto nomas maksas summu.</w:t>
      </w:r>
    </w:p>
    <w:p w:rsidR="00BE476A" w:rsidRPr="0023697A" w:rsidRDefault="00BE476A" w:rsidP="00BE476A">
      <w:pPr>
        <w:ind w:right="-874" w:firstLine="360"/>
        <w:jc w:val="both"/>
        <w:rPr>
          <w:rFonts w:asciiTheme="majorHAnsi" w:hAnsiTheme="majorHAnsi"/>
        </w:rPr>
      </w:pPr>
      <w:r w:rsidRPr="0023697A">
        <w:rPr>
          <w:rFonts w:asciiTheme="majorHAnsi" w:hAnsiTheme="majorHAnsi"/>
        </w:rPr>
        <w:t xml:space="preserve">6.7.Komisija ir tiesīga pārbaudīt izsoles pretendentu sniegtās ziņas. </w:t>
      </w:r>
    </w:p>
    <w:p w:rsidR="00BE476A" w:rsidRPr="0023697A" w:rsidRDefault="00BE476A" w:rsidP="00BE476A">
      <w:pPr>
        <w:ind w:right="-874" w:firstLine="360"/>
        <w:jc w:val="both"/>
        <w:rPr>
          <w:rFonts w:asciiTheme="majorHAnsi" w:hAnsiTheme="majorHAnsi"/>
        </w:rPr>
      </w:pPr>
      <w:r w:rsidRPr="0023697A">
        <w:rPr>
          <w:rFonts w:asciiTheme="majorHAnsi" w:hAnsiTheme="majorHAnsi"/>
        </w:rPr>
        <w:t xml:space="preserve">6.8.Ja nepieciešams papildu laiks, lai izvērtētu pieteikumu atbilstību publicētajiem iznomāšanas nosacījumiem, mutiskās izsoles beigās paziņo laiku un vietu, kad tiks paziņoti mutiskās izsoles rezultāti. Ja papildu izvērtējums nav nepieciešams, mutiskās izsoles beigās paziņo, ka izsole pabeigta, kā arī nosauc visaugstāko nosolīto Īres maksu un Īres tiesību pretendentu, kas to nosolījis un ieguvis tiesības slēgt Īres līgumu. </w:t>
      </w:r>
    </w:p>
    <w:p w:rsidR="00BE476A" w:rsidRPr="0023697A" w:rsidRDefault="00BE476A" w:rsidP="00BE476A">
      <w:pPr>
        <w:ind w:right="-874" w:firstLine="360"/>
        <w:jc w:val="both"/>
        <w:rPr>
          <w:rFonts w:asciiTheme="majorHAnsi" w:hAnsiTheme="majorHAnsi"/>
        </w:rPr>
      </w:pPr>
      <w:r w:rsidRPr="0023697A">
        <w:rPr>
          <w:rFonts w:asciiTheme="majorHAnsi" w:hAnsiTheme="majorHAnsi"/>
        </w:rPr>
        <w:t>6.9.Izsoles komisija protokol</w:t>
      </w:r>
      <w:r w:rsidRPr="0023697A">
        <w:rPr>
          <w:rFonts w:asciiTheme="majorHAnsi" w:eastAsia="TimesNewRoman" w:hAnsiTheme="majorHAnsi"/>
        </w:rPr>
        <w:t xml:space="preserve">ē </w:t>
      </w:r>
      <w:r w:rsidRPr="0023697A">
        <w:rPr>
          <w:rFonts w:asciiTheme="majorHAnsi" w:hAnsiTheme="majorHAnsi"/>
        </w:rPr>
        <w:t>visu izsoles gaitu. Izsoles protokolam k</w:t>
      </w:r>
      <w:r w:rsidRPr="0023697A">
        <w:rPr>
          <w:rFonts w:asciiTheme="majorHAnsi" w:eastAsia="TimesNewRoman" w:hAnsiTheme="majorHAnsi"/>
        </w:rPr>
        <w:t xml:space="preserve">ā </w:t>
      </w:r>
      <w:r w:rsidRPr="0023697A">
        <w:rPr>
          <w:rFonts w:asciiTheme="majorHAnsi" w:hAnsiTheme="majorHAnsi"/>
        </w:rPr>
        <w:t>pielikumus pievieno izsoles dal</w:t>
      </w:r>
      <w:r w:rsidRPr="0023697A">
        <w:rPr>
          <w:rFonts w:asciiTheme="majorHAnsi" w:eastAsia="TimesNewRoman" w:hAnsiTheme="majorHAnsi"/>
        </w:rPr>
        <w:t>ī</w:t>
      </w:r>
      <w:r w:rsidRPr="0023697A">
        <w:rPr>
          <w:rFonts w:asciiTheme="majorHAnsi" w:hAnsiTheme="majorHAnsi"/>
        </w:rPr>
        <w:t>bnieku sarakstu un cenu tabulu ar nosol</w:t>
      </w:r>
      <w:r w:rsidRPr="0023697A">
        <w:rPr>
          <w:rFonts w:asciiTheme="majorHAnsi" w:eastAsia="TimesNewRoman" w:hAnsiTheme="majorHAnsi"/>
        </w:rPr>
        <w:t>ī</w:t>
      </w:r>
      <w:r w:rsidRPr="0023697A">
        <w:rPr>
          <w:rFonts w:asciiTheme="majorHAnsi" w:hAnsiTheme="majorHAnsi"/>
        </w:rPr>
        <w:t>t</w:t>
      </w:r>
      <w:r w:rsidRPr="0023697A">
        <w:rPr>
          <w:rFonts w:asciiTheme="majorHAnsi" w:eastAsia="TimesNewRoman" w:hAnsiTheme="majorHAnsi"/>
        </w:rPr>
        <w:t>ām</w:t>
      </w:r>
      <w:r w:rsidRPr="0023697A">
        <w:rPr>
          <w:rFonts w:asciiTheme="majorHAnsi" w:hAnsiTheme="majorHAnsi"/>
        </w:rPr>
        <w:t xml:space="preserve"> cenām.</w:t>
      </w:r>
    </w:p>
    <w:p w:rsidR="00BE476A" w:rsidRPr="0023697A" w:rsidRDefault="00BE476A" w:rsidP="00BE476A">
      <w:pPr>
        <w:ind w:right="-874" w:firstLine="567"/>
        <w:jc w:val="both"/>
        <w:rPr>
          <w:rFonts w:asciiTheme="majorHAnsi" w:hAnsiTheme="majorHAnsi"/>
        </w:rPr>
      </w:pPr>
    </w:p>
    <w:p w:rsidR="00BE476A" w:rsidRPr="0023697A" w:rsidRDefault="00BE476A" w:rsidP="00BE476A">
      <w:pPr>
        <w:pStyle w:val="ListParagraph1"/>
        <w:autoSpaceDE w:val="0"/>
        <w:autoSpaceDN w:val="0"/>
        <w:adjustRightInd w:val="0"/>
        <w:ind w:left="0" w:right="-874"/>
        <w:jc w:val="center"/>
        <w:rPr>
          <w:rFonts w:asciiTheme="majorHAnsi" w:hAnsiTheme="majorHAnsi"/>
          <w:b/>
          <w:bCs/>
          <w:sz w:val="24"/>
          <w:szCs w:val="24"/>
        </w:rPr>
      </w:pPr>
      <w:r w:rsidRPr="0023697A">
        <w:rPr>
          <w:rFonts w:asciiTheme="majorHAnsi" w:hAnsiTheme="majorHAnsi"/>
          <w:b/>
          <w:bCs/>
          <w:sz w:val="24"/>
          <w:szCs w:val="24"/>
        </w:rPr>
        <w:t>7.Nenotikus</w:t>
      </w:r>
      <w:r w:rsidRPr="0023697A">
        <w:rPr>
          <w:rFonts w:asciiTheme="majorHAnsi" w:eastAsia="TimesNewRoman,Bold" w:hAnsiTheme="majorHAnsi"/>
          <w:b/>
          <w:bCs/>
          <w:sz w:val="24"/>
          <w:szCs w:val="24"/>
        </w:rPr>
        <w:t xml:space="preserve">ī </w:t>
      </w:r>
      <w:r w:rsidRPr="0023697A">
        <w:rPr>
          <w:rFonts w:asciiTheme="majorHAnsi" w:hAnsiTheme="majorHAnsi"/>
          <w:b/>
          <w:bCs/>
          <w:sz w:val="24"/>
          <w:szCs w:val="24"/>
        </w:rPr>
        <w:t>izsole</w:t>
      </w:r>
    </w:p>
    <w:p w:rsidR="00BE476A" w:rsidRPr="0023697A" w:rsidRDefault="00BE476A" w:rsidP="00BE476A">
      <w:pPr>
        <w:autoSpaceDE w:val="0"/>
        <w:autoSpaceDN w:val="0"/>
        <w:adjustRightInd w:val="0"/>
        <w:ind w:right="-874"/>
        <w:jc w:val="both"/>
        <w:rPr>
          <w:rFonts w:asciiTheme="majorHAnsi" w:hAnsiTheme="majorHAnsi"/>
          <w:bCs/>
          <w:color w:val="FF0000"/>
        </w:rPr>
      </w:pPr>
    </w:p>
    <w:p w:rsidR="00BE476A" w:rsidRPr="0023697A" w:rsidRDefault="00BE476A" w:rsidP="00BE476A">
      <w:pPr>
        <w:autoSpaceDE w:val="0"/>
        <w:autoSpaceDN w:val="0"/>
        <w:adjustRightInd w:val="0"/>
        <w:ind w:right="-874" w:firstLine="360"/>
        <w:jc w:val="both"/>
        <w:rPr>
          <w:rFonts w:asciiTheme="majorHAnsi" w:hAnsiTheme="majorHAnsi"/>
        </w:rPr>
      </w:pPr>
      <w:r w:rsidRPr="0023697A">
        <w:rPr>
          <w:rFonts w:asciiTheme="majorHAnsi" w:hAnsiTheme="majorHAnsi"/>
        </w:rPr>
        <w:t>7.1.Izsole var tikt uzskat</w:t>
      </w:r>
      <w:r w:rsidRPr="0023697A">
        <w:rPr>
          <w:rFonts w:asciiTheme="majorHAnsi" w:eastAsia="TimesNewRoman" w:hAnsiTheme="majorHAnsi"/>
        </w:rPr>
        <w:t>ī</w:t>
      </w:r>
      <w:r w:rsidRPr="0023697A">
        <w:rPr>
          <w:rFonts w:asciiTheme="majorHAnsi" w:hAnsiTheme="majorHAnsi"/>
        </w:rPr>
        <w:t>ta par nenotikušu:</w:t>
      </w:r>
    </w:p>
    <w:p w:rsidR="00BE476A" w:rsidRPr="0023697A" w:rsidRDefault="00BE476A" w:rsidP="00BE476A">
      <w:pPr>
        <w:pStyle w:val="ListParagraph1"/>
        <w:autoSpaceDE w:val="0"/>
        <w:autoSpaceDN w:val="0"/>
        <w:adjustRightInd w:val="0"/>
        <w:ind w:left="0" w:right="-874" w:firstLine="360"/>
        <w:jc w:val="both"/>
        <w:rPr>
          <w:rFonts w:asciiTheme="majorHAnsi" w:hAnsiTheme="majorHAnsi"/>
          <w:sz w:val="24"/>
          <w:szCs w:val="24"/>
        </w:rPr>
      </w:pPr>
      <w:r w:rsidRPr="0023697A">
        <w:rPr>
          <w:rFonts w:asciiTheme="majorHAnsi" w:hAnsiTheme="majorHAnsi"/>
          <w:sz w:val="24"/>
          <w:szCs w:val="24"/>
        </w:rPr>
        <w:t>7.1.1.ja neviens izsoles dal</w:t>
      </w:r>
      <w:r w:rsidRPr="0023697A">
        <w:rPr>
          <w:rFonts w:asciiTheme="majorHAnsi" w:eastAsia="TimesNewRoman" w:hAnsiTheme="majorHAnsi"/>
          <w:sz w:val="24"/>
          <w:szCs w:val="24"/>
        </w:rPr>
        <w:t>ī</w:t>
      </w:r>
      <w:r w:rsidRPr="0023697A">
        <w:rPr>
          <w:rFonts w:asciiTheme="majorHAnsi" w:hAnsiTheme="majorHAnsi"/>
          <w:sz w:val="24"/>
          <w:szCs w:val="24"/>
        </w:rPr>
        <w:t>bnieks nav iesniedzis pieteikumu;</w:t>
      </w:r>
    </w:p>
    <w:p w:rsidR="00BE476A" w:rsidRPr="0023697A" w:rsidRDefault="00BE476A" w:rsidP="00BE476A">
      <w:pPr>
        <w:pStyle w:val="ListParagraph1"/>
        <w:autoSpaceDE w:val="0"/>
        <w:autoSpaceDN w:val="0"/>
        <w:adjustRightInd w:val="0"/>
        <w:ind w:left="0" w:right="-874" w:firstLine="360"/>
        <w:jc w:val="both"/>
        <w:rPr>
          <w:rFonts w:asciiTheme="majorHAnsi" w:hAnsiTheme="majorHAnsi"/>
          <w:sz w:val="24"/>
          <w:szCs w:val="24"/>
        </w:rPr>
      </w:pPr>
      <w:r w:rsidRPr="0023697A">
        <w:rPr>
          <w:rFonts w:asciiTheme="majorHAnsi" w:hAnsiTheme="majorHAnsi"/>
          <w:sz w:val="24"/>
          <w:szCs w:val="24"/>
        </w:rPr>
        <w:t>7.1.2.ja, piedaloties vairāk kā vienam pretendentam, nav p</w:t>
      </w:r>
      <w:r w:rsidRPr="0023697A">
        <w:rPr>
          <w:rFonts w:asciiTheme="majorHAnsi" w:eastAsia="TimesNewRoman" w:hAnsiTheme="majorHAnsi"/>
          <w:sz w:val="24"/>
          <w:szCs w:val="24"/>
        </w:rPr>
        <w:t>ā</w:t>
      </w:r>
      <w:r w:rsidRPr="0023697A">
        <w:rPr>
          <w:rFonts w:asciiTheme="majorHAnsi" w:hAnsiTheme="majorHAnsi"/>
          <w:sz w:val="24"/>
          <w:szCs w:val="24"/>
        </w:rPr>
        <w:t>rsol</w:t>
      </w:r>
      <w:r w:rsidRPr="0023697A">
        <w:rPr>
          <w:rFonts w:asciiTheme="majorHAnsi" w:eastAsia="TimesNewRoman" w:hAnsiTheme="majorHAnsi"/>
          <w:sz w:val="24"/>
          <w:szCs w:val="24"/>
        </w:rPr>
        <w:t>ī</w:t>
      </w:r>
      <w:r w:rsidRPr="0023697A">
        <w:rPr>
          <w:rFonts w:asciiTheme="majorHAnsi" w:hAnsiTheme="majorHAnsi"/>
          <w:sz w:val="24"/>
          <w:szCs w:val="24"/>
        </w:rPr>
        <w:t>t</w:t>
      </w:r>
      <w:r w:rsidRPr="0023697A">
        <w:rPr>
          <w:rFonts w:asciiTheme="majorHAnsi" w:eastAsia="TimesNewRoman" w:hAnsiTheme="majorHAnsi"/>
          <w:sz w:val="24"/>
          <w:szCs w:val="24"/>
        </w:rPr>
        <w:t xml:space="preserve">ā </w:t>
      </w:r>
      <w:r w:rsidRPr="0023697A">
        <w:rPr>
          <w:rFonts w:asciiTheme="majorHAnsi" w:hAnsiTheme="majorHAnsi"/>
          <w:sz w:val="24"/>
          <w:szCs w:val="24"/>
        </w:rPr>
        <w:t>s</w:t>
      </w:r>
      <w:r w:rsidRPr="0023697A">
        <w:rPr>
          <w:rFonts w:asciiTheme="majorHAnsi" w:eastAsia="TimesNewRoman" w:hAnsiTheme="majorHAnsi"/>
          <w:sz w:val="24"/>
          <w:szCs w:val="24"/>
        </w:rPr>
        <w:t>ā</w:t>
      </w:r>
      <w:r w:rsidRPr="0023697A">
        <w:rPr>
          <w:rFonts w:asciiTheme="majorHAnsi" w:hAnsiTheme="majorHAnsi"/>
          <w:sz w:val="24"/>
          <w:szCs w:val="24"/>
        </w:rPr>
        <w:t>kumcena;</w:t>
      </w:r>
    </w:p>
    <w:p w:rsidR="00BE476A" w:rsidRPr="0023697A" w:rsidRDefault="00BE476A" w:rsidP="00BE476A">
      <w:pPr>
        <w:pStyle w:val="ListParagraph1"/>
        <w:autoSpaceDE w:val="0"/>
        <w:autoSpaceDN w:val="0"/>
        <w:adjustRightInd w:val="0"/>
        <w:ind w:left="0" w:right="-874" w:firstLine="360"/>
        <w:jc w:val="both"/>
        <w:rPr>
          <w:rFonts w:asciiTheme="majorHAnsi" w:hAnsiTheme="majorHAnsi"/>
          <w:sz w:val="24"/>
          <w:szCs w:val="24"/>
        </w:rPr>
      </w:pPr>
      <w:r w:rsidRPr="0023697A">
        <w:rPr>
          <w:rFonts w:asciiTheme="majorHAnsi" w:hAnsiTheme="majorHAnsi"/>
          <w:sz w:val="24"/>
          <w:szCs w:val="24"/>
        </w:rPr>
        <w:t>7.1.3.ja neviens no izsoles dal</w:t>
      </w:r>
      <w:r w:rsidRPr="0023697A">
        <w:rPr>
          <w:rFonts w:asciiTheme="majorHAnsi" w:eastAsia="TimesNewRoman" w:hAnsiTheme="majorHAnsi"/>
          <w:sz w:val="24"/>
          <w:szCs w:val="24"/>
        </w:rPr>
        <w:t>ī</w:t>
      </w:r>
      <w:r w:rsidRPr="0023697A">
        <w:rPr>
          <w:rFonts w:asciiTheme="majorHAnsi" w:hAnsiTheme="majorHAnsi"/>
          <w:sz w:val="24"/>
          <w:szCs w:val="24"/>
        </w:rPr>
        <w:t>bniekiem, kurš atz</w:t>
      </w:r>
      <w:r w:rsidRPr="0023697A">
        <w:rPr>
          <w:rFonts w:asciiTheme="majorHAnsi" w:eastAsia="TimesNewRoman" w:hAnsiTheme="majorHAnsi"/>
          <w:sz w:val="24"/>
          <w:szCs w:val="24"/>
        </w:rPr>
        <w:t>ī</w:t>
      </w:r>
      <w:r w:rsidRPr="0023697A">
        <w:rPr>
          <w:rFonts w:asciiTheme="majorHAnsi" w:hAnsiTheme="majorHAnsi"/>
          <w:sz w:val="24"/>
          <w:szCs w:val="24"/>
        </w:rPr>
        <w:t>ts par nosol</w:t>
      </w:r>
      <w:r w:rsidRPr="0023697A">
        <w:rPr>
          <w:rFonts w:asciiTheme="majorHAnsi" w:eastAsia="TimesNewRoman" w:hAnsiTheme="majorHAnsi"/>
          <w:sz w:val="24"/>
          <w:szCs w:val="24"/>
        </w:rPr>
        <w:t>ī</w:t>
      </w:r>
      <w:r w:rsidRPr="0023697A">
        <w:rPr>
          <w:rFonts w:asciiTheme="majorHAnsi" w:hAnsiTheme="majorHAnsi"/>
          <w:sz w:val="24"/>
          <w:szCs w:val="24"/>
        </w:rPr>
        <w:t>t</w:t>
      </w:r>
      <w:r w:rsidRPr="0023697A">
        <w:rPr>
          <w:rFonts w:asciiTheme="majorHAnsi" w:eastAsia="TimesNewRoman" w:hAnsiTheme="majorHAnsi"/>
          <w:sz w:val="24"/>
          <w:szCs w:val="24"/>
        </w:rPr>
        <w:t>ā</w:t>
      </w:r>
      <w:r w:rsidRPr="0023697A">
        <w:rPr>
          <w:rFonts w:asciiTheme="majorHAnsi" w:hAnsiTheme="majorHAnsi"/>
          <w:sz w:val="24"/>
          <w:szCs w:val="24"/>
        </w:rPr>
        <w:t>ju, nenosl</w:t>
      </w:r>
      <w:r w:rsidRPr="0023697A">
        <w:rPr>
          <w:rFonts w:asciiTheme="majorHAnsi" w:eastAsia="TimesNewRoman" w:hAnsiTheme="majorHAnsi"/>
          <w:sz w:val="24"/>
          <w:szCs w:val="24"/>
        </w:rPr>
        <w:t>ē</w:t>
      </w:r>
      <w:r w:rsidRPr="0023697A">
        <w:rPr>
          <w:rFonts w:asciiTheme="majorHAnsi" w:hAnsiTheme="majorHAnsi"/>
          <w:sz w:val="24"/>
          <w:szCs w:val="24"/>
        </w:rPr>
        <w:t>dz Īres l</w:t>
      </w:r>
      <w:r w:rsidRPr="0023697A">
        <w:rPr>
          <w:rFonts w:asciiTheme="majorHAnsi" w:eastAsia="TimesNewRoman" w:hAnsiTheme="majorHAnsi"/>
          <w:sz w:val="24"/>
          <w:szCs w:val="24"/>
        </w:rPr>
        <w:t>ī</w:t>
      </w:r>
      <w:r w:rsidRPr="0023697A">
        <w:rPr>
          <w:rFonts w:asciiTheme="majorHAnsi" w:hAnsiTheme="majorHAnsi"/>
          <w:sz w:val="24"/>
          <w:szCs w:val="24"/>
        </w:rPr>
        <w:t>gumu noteiktaj</w:t>
      </w:r>
      <w:r w:rsidRPr="0023697A">
        <w:rPr>
          <w:rFonts w:asciiTheme="majorHAnsi" w:eastAsia="TimesNewRoman" w:hAnsiTheme="majorHAnsi"/>
          <w:sz w:val="24"/>
          <w:szCs w:val="24"/>
        </w:rPr>
        <w:t xml:space="preserve">ā </w:t>
      </w:r>
      <w:r w:rsidRPr="0023697A">
        <w:rPr>
          <w:rFonts w:asciiTheme="majorHAnsi" w:hAnsiTheme="majorHAnsi"/>
          <w:sz w:val="24"/>
          <w:szCs w:val="24"/>
        </w:rPr>
        <w:t>termi</w:t>
      </w:r>
      <w:r w:rsidRPr="0023697A">
        <w:rPr>
          <w:rFonts w:asciiTheme="majorHAnsi" w:eastAsia="TimesNewRoman" w:hAnsiTheme="majorHAnsi"/>
          <w:sz w:val="24"/>
          <w:szCs w:val="24"/>
        </w:rPr>
        <w:t>ņā</w:t>
      </w:r>
      <w:r w:rsidRPr="0023697A">
        <w:rPr>
          <w:rFonts w:asciiTheme="majorHAnsi" w:hAnsiTheme="majorHAnsi"/>
          <w:sz w:val="24"/>
          <w:szCs w:val="24"/>
        </w:rPr>
        <w:t>;</w:t>
      </w:r>
    </w:p>
    <w:p w:rsidR="00BE476A" w:rsidRPr="0023697A" w:rsidRDefault="00BE476A" w:rsidP="00BE476A">
      <w:pPr>
        <w:pStyle w:val="ListParagraph1"/>
        <w:autoSpaceDE w:val="0"/>
        <w:autoSpaceDN w:val="0"/>
        <w:adjustRightInd w:val="0"/>
        <w:ind w:left="0" w:right="-874" w:firstLine="360"/>
        <w:jc w:val="both"/>
        <w:rPr>
          <w:rFonts w:asciiTheme="majorHAnsi" w:hAnsiTheme="majorHAnsi"/>
          <w:sz w:val="24"/>
          <w:szCs w:val="24"/>
        </w:rPr>
      </w:pPr>
      <w:r w:rsidRPr="0023697A">
        <w:rPr>
          <w:rFonts w:asciiTheme="majorHAnsi" w:hAnsiTheme="majorHAnsi"/>
          <w:sz w:val="24"/>
          <w:szCs w:val="24"/>
        </w:rPr>
        <w:t>7.1.4.ja tiek konstat</w:t>
      </w:r>
      <w:r w:rsidRPr="0023697A">
        <w:rPr>
          <w:rFonts w:asciiTheme="majorHAnsi" w:eastAsia="TimesNewRoman" w:hAnsiTheme="majorHAnsi"/>
          <w:sz w:val="24"/>
          <w:szCs w:val="24"/>
        </w:rPr>
        <w:t>ē</w:t>
      </w:r>
      <w:r w:rsidRPr="0023697A">
        <w:rPr>
          <w:rFonts w:asciiTheme="majorHAnsi" w:hAnsiTheme="majorHAnsi"/>
          <w:sz w:val="24"/>
          <w:szCs w:val="24"/>
        </w:rPr>
        <w:t>ts, ka bijusi noruna k</w:t>
      </w:r>
      <w:r w:rsidRPr="0023697A">
        <w:rPr>
          <w:rFonts w:asciiTheme="majorHAnsi" w:eastAsia="TimesNewRoman" w:hAnsiTheme="majorHAnsi"/>
          <w:sz w:val="24"/>
          <w:szCs w:val="24"/>
        </w:rPr>
        <w:t>ā</w:t>
      </w:r>
      <w:r w:rsidRPr="0023697A">
        <w:rPr>
          <w:rFonts w:asciiTheme="majorHAnsi" w:hAnsiTheme="majorHAnsi"/>
          <w:sz w:val="24"/>
          <w:szCs w:val="24"/>
        </w:rPr>
        <w:t>du attur</w:t>
      </w:r>
      <w:r w:rsidRPr="0023697A">
        <w:rPr>
          <w:rFonts w:asciiTheme="majorHAnsi" w:eastAsia="TimesNewRoman" w:hAnsiTheme="majorHAnsi"/>
          <w:sz w:val="24"/>
          <w:szCs w:val="24"/>
        </w:rPr>
        <w:t>ē</w:t>
      </w:r>
      <w:r w:rsidRPr="0023697A">
        <w:rPr>
          <w:rFonts w:asciiTheme="majorHAnsi" w:hAnsiTheme="majorHAnsi"/>
          <w:sz w:val="24"/>
          <w:szCs w:val="24"/>
        </w:rPr>
        <w:t>t no piedal</w:t>
      </w:r>
      <w:r w:rsidRPr="0023697A">
        <w:rPr>
          <w:rFonts w:asciiTheme="majorHAnsi" w:eastAsia="TimesNewRoman" w:hAnsiTheme="majorHAnsi"/>
          <w:sz w:val="24"/>
          <w:szCs w:val="24"/>
        </w:rPr>
        <w:t>ī</w:t>
      </w:r>
      <w:r w:rsidRPr="0023697A">
        <w:rPr>
          <w:rFonts w:asciiTheme="majorHAnsi" w:hAnsiTheme="majorHAnsi"/>
          <w:sz w:val="24"/>
          <w:szCs w:val="24"/>
        </w:rPr>
        <w:t>šan</w:t>
      </w:r>
      <w:r w:rsidRPr="0023697A">
        <w:rPr>
          <w:rFonts w:asciiTheme="majorHAnsi" w:eastAsia="TimesNewRoman" w:hAnsiTheme="majorHAnsi"/>
          <w:sz w:val="24"/>
          <w:szCs w:val="24"/>
        </w:rPr>
        <w:t>ā</w:t>
      </w:r>
      <w:r w:rsidRPr="0023697A">
        <w:rPr>
          <w:rFonts w:asciiTheme="majorHAnsi" w:hAnsiTheme="majorHAnsi"/>
          <w:sz w:val="24"/>
          <w:szCs w:val="24"/>
        </w:rPr>
        <w:t>s izsol</w:t>
      </w:r>
      <w:r w:rsidRPr="0023697A">
        <w:rPr>
          <w:rFonts w:asciiTheme="majorHAnsi" w:eastAsia="TimesNewRoman" w:hAnsiTheme="majorHAnsi"/>
          <w:sz w:val="24"/>
          <w:szCs w:val="24"/>
        </w:rPr>
        <w:t xml:space="preserve">ē </w:t>
      </w:r>
      <w:r w:rsidRPr="0023697A">
        <w:rPr>
          <w:rFonts w:asciiTheme="majorHAnsi" w:hAnsiTheme="majorHAnsi"/>
          <w:sz w:val="24"/>
          <w:szCs w:val="24"/>
        </w:rPr>
        <w:t>vai ja izsol</w:t>
      </w:r>
      <w:r w:rsidRPr="0023697A">
        <w:rPr>
          <w:rFonts w:asciiTheme="majorHAnsi" w:eastAsia="TimesNewRoman" w:hAnsiTheme="majorHAnsi"/>
          <w:sz w:val="24"/>
          <w:szCs w:val="24"/>
        </w:rPr>
        <w:t xml:space="preserve">ē </w:t>
      </w:r>
      <w:r w:rsidRPr="0023697A">
        <w:rPr>
          <w:rFonts w:asciiTheme="majorHAnsi" w:hAnsiTheme="majorHAnsi"/>
          <w:sz w:val="24"/>
          <w:szCs w:val="24"/>
        </w:rPr>
        <w:t>starp dal</w:t>
      </w:r>
      <w:r w:rsidRPr="0023697A">
        <w:rPr>
          <w:rFonts w:asciiTheme="majorHAnsi" w:eastAsia="TimesNewRoman" w:hAnsiTheme="majorHAnsi"/>
          <w:sz w:val="24"/>
          <w:szCs w:val="24"/>
        </w:rPr>
        <w:t>ī</w:t>
      </w:r>
      <w:r w:rsidRPr="0023697A">
        <w:rPr>
          <w:rFonts w:asciiTheme="majorHAnsi" w:hAnsiTheme="majorHAnsi"/>
          <w:sz w:val="24"/>
          <w:szCs w:val="24"/>
        </w:rPr>
        <w:t>bniekiem konstat</w:t>
      </w:r>
      <w:r w:rsidRPr="0023697A">
        <w:rPr>
          <w:rFonts w:asciiTheme="majorHAnsi" w:eastAsia="TimesNewRoman" w:hAnsiTheme="majorHAnsi"/>
          <w:sz w:val="24"/>
          <w:szCs w:val="24"/>
        </w:rPr>
        <w:t>ē</w:t>
      </w:r>
      <w:r w:rsidRPr="0023697A">
        <w:rPr>
          <w:rFonts w:asciiTheme="majorHAnsi" w:hAnsiTheme="majorHAnsi"/>
          <w:sz w:val="24"/>
          <w:szCs w:val="24"/>
        </w:rPr>
        <w:t>ta vienošan</w:t>
      </w:r>
      <w:r w:rsidRPr="0023697A">
        <w:rPr>
          <w:rFonts w:asciiTheme="majorHAnsi" w:eastAsia="TimesNewRoman" w:hAnsiTheme="majorHAnsi"/>
          <w:sz w:val="24"/>
          <w:szCs w:val="24"/>
        </w:rPr>
        <w:t>ā</w:t>
      </w:r>
      <w:r w:rsidRPr="0023697A">
        <w:rPr>
          <w:rFonts w:asciiTheme="majorHAnsi" w:hAnsiTheme="majorHAnsi"/>
          <w:sz w:val="24"/>
          <w:szCs w:val="24"/>
        </w:rPr>
        <w:t>s, kas ietekm</w:t>
      </w:r>
      <w:r w:rsidRPr="0023697A">
        <w:rPr>
          <w:rFonts w:asciiTheme="majorHAnsi" w:eastAsia="TimesNewRoman" w:hAnsiTheme="majorHAnsi"/>
          <w:sz w:val="24"/>
          <w:szCs w:val="24"/>
        </w:rPr>
        <w:t>ē</w:t>
      </w:r>
      <w:r w:rsidRPr="0023697A">
        <w:rPr>
          <w:rFonts w:asciiTheme="majorHAnsi" w:hAnsiTheme="majorHAnsi"/>
          <w:sz w:val="24"/>
          <w:szCs w:val="24"/>
        </w:rPr>
        <w:t>jusi izsoles rezult</w:t>
      </w:r>
      <w:r w:rsidRPr="0023697A">
        <w:rPr>
          <w:rFonts w:asciiTheme="majorHAnsi" w:eastAsia="TimesNewRoman" w:hAnsiTheme="majorHAnsi"/>
          <w:sz w:val="24"/>
          <w:szCs w:val="24"/>
        </w:rPr>
        <w:t>ā</w:t>
      </w:r>
      <w:r w:rsidRPr="0023697A">
        <w:rPr>
          <w:rFonts w:asciiTheme="majorHAnsi" w:hAnsiTheme="majorHAnsi"/>
          <w:sz w:val="24"/>
          <w:szCs w:val="24"/>
        </w:rPr>
        <w:t>tus vai t</w:t>
      </w:r>
      <w:r w:rsidRPr="0023697A">
        <w:rPr>
          <w:rFonts w:asciiTheme="majorHAnsi" w:eastAsia="TimesNewRoman" w:hAnsiTheme="majorHAnsi"/>
          <w:sz w:val="24"/>
          <w:szCs w:val="24"/>
        </w:rPr>
        <w:t>ā</w:t>
      </w:r>
      <w:r w:rsidRPr="0023697A">
        <w:rPr>
          <w:rFonts w:asciiTheme="majorHAnsi" w:hAnsiTheme="majorHAnsi"/>
          <w:sz w:val="24"/>
          <w:szCs w:val="24"/>
        </w:rPr>
        <w:t>s gaitu;</w:t>
      </w:r>
    </w:p>
    <w:p w:rsidR="00BE476A" w:rsidRPr="0023697A" w:rsidRDefault="00BE476A" w:rsidP="00BE476A">
      <w:pPr>
        <w:pStyle w:val="ListParagraph1"/>
        <w:autoSpaceDE w:val="0"/>
        <w:autoSpaceDN w:val="0"/>
        <w:adjustRightInd w:val="0"/>
        <w:ind w:left="0" w:right="-874" w:firstLine="360"/>
        <w:jc w:val="both"/>
        <w:rPr>
          <w:rFonts w:asciiTheme="majorHAnsi" w:hAnsiTheme="majorHAnsi"/>
          <w:sz w:val="24"/>
          <w:szCs w:val="24"/>
        </w:rPr>
      </w:pPr>
      <w:r w:rsidRPr="0023697A">
        <w:rPr>
          <w:rFonts w:asciiTheme="majorHAnsi" w:hAnsiTheme="majorHAnsi"/>
          <w:sz w:val="24"/>
          <w:szCs w:val="24"/>
        </w:rPr>
        <w:t>7.1.5.Ja izsol</w:t>
      </w:r>
      <w:r w:rsidRPr="0023697A">
        <w:rPr>
          <w:rFonts w:asciiTheme="majorHAnsi" w:eastAsia="TimesNewRoman" w:hAnsiTheme="majorHAnsi"/>
          <w:sz w:val="24"/>
          <w:szCs w:val="24"/>
        </w:rPr>
        <w:t>ā</w:t>
      </w:r>
      <w:r w:rsidRPr="0023697A">
        <w:rPr>
          <w:rFonts w:asciiTheme="majorHAnsi" w:hAnsiTheme="majorHAnsi"/>
          <w:sz w:val="24"/>
          <w:szCs w:val="24"/>
        </w:rPr>
        <w:t>mo objektu Īres ties</w:t>
      </w:r>
      <w:r w:rsidRPr="0023697A">
        <w:rPr>
          <w:rFonts w:asciiTheme="majorHAnsi" w:eastAsia="TimesNewRoman" w:hAnsiTheme="majorHAnsi"/>
          <w:sz w:val="24"/>
          <w:szCs w:val="24"/>
        </w:rPr>
        <w:t>ī</w:t>
      </w:r>
      <w:r w:rsidRPr="0023697A">
        <w:rPr>
          <w:rFonts w:asciiTheme="majorHAnsi" w:hAnsiTheme="majorHAnsi"/>
          <w:sz w:val="24"/>
          <w:szCs w:val="24"/>
        </w:rPr>
        <w:t>bas ieg</w:t>
      </w:r>
      <w:r w:rsidRPr="0023697A">
        <w:rPr>
          <w:rFonts w:asciiTheme="majorHAnsi" w:eastAsia="TimesNewRoman" w:hAnsiTheme="majorHAnsi"/>
          <w:sz w:val="24"/>
          <w:szCs w:val="24"/>
        </w:rPr>
        <w:t>ū</w:t>
      </w:r>
      <w:r w:rsidRPr="0023697A">
        <w:rPr>
          <w:rFonts w:asciiTheme="majorHAnsi" w:hAnsiTheme="majorHAnsi"/>
          <w:sz w:val="24"/>
          <w:szCs w:val="24"/>
        </w:rPr>
        <w:t>st persona, kurai nav bijušas ties</w:t>
      </w:r>
      <w:r w:rsidRPr="0023697A">
        <w:rPr>
          <w:rFonts w:asciiTheme="majorHAnsi" w:eastAsia="TimesNewRoman" w:hAnsiTheme="majorHAnsi"/>
          <w:sz w:val="24"/>
          <w:szCs w:val="24"/>
        </w:rPr>
        <w:t>ī</w:t>
      </w:r>
      <w:r w:rsidRPr="0023697A">
        <w:rPr>
          <w:rFonts w:asciiTheme="majorHAnsi" w:hAnsiTheme="majorHAnsi"/>
          <w:sz w:val="24"/>
          <w:szCs w:val="24"/>
        </w:rPr>
        <w:t>bas piedal</w:t>
      </w:r>
      <w:r w:rsidRPr="0023697A">
        <w:rPr>
          <w:rFonts w:asciiTheme="majorHAnsi" w:eastAsia="TimesNewRoman" w:hAnsiTheme="majorHAnsi"/>
          <w:sz w:val="24"/>
          <w:szCs w:val="24"/>
        </w:rPr>
        <w:t>ī</w:t>
      </w:r>
      <w:r w:rsidRPr="0023697A">
        <w:rPr>
          <w:rFonts w:asciiTheme="majorHAnsi" w:hAnsiTheme="majorHAnsi"/>
          <w:sz w:val="24"/>
          <w:szCs w:val="24"/>
        </w:rPr>
        <w:t>ties izsol</w:t>
      </w:r>
      <w:r w:rsidRPr="0023697A">
        <w:rPr>
          <w:rFonts w:asciiTheme="majorHAnsi" w:eastAsia="TimesNewRoman" w:hAnsiTheme="majorHAnsi"/>
          <w:sz w:val="24"/>
          <w:szCs w:val="24"/>
        </w:rPr>
        <w:t>ē</w:t>
      </w:r>
      <w:r w:rsidRPr="0023697A">
        <w:rPr>
          <w:rFonts w:asciiTheme="majorHAnsi" w:hAnsiTheme="majorHAnsi"/>
          <w:sz w:val="24"/>
          <w:szCs w:val="24"/>
        </w:rPr>
        <w:t>.</w:t>
      </w:r>
    </w:p>
    <w:p w:rsidR="00BE476A" w:rsidRPr="0023697A" w:rsidRDefault="00BE476A" w:rsidP="00BE476A">
      <w:pPr>
        <w:pStyle w:val="ListParagraph1"/>
        <w:autoSpaceDE w:val="0"/>
        <w:autoSpaceDN w:val="0"/>
        <w:adjustRightInd w:val="0"/>
        <w:spacing w:after="0" w:line="240" w:lineRule="auto"/>
        <w:ind w:left="0" w:right="-873" w:firstLine="360"/>
        <w:jc w:val="both"/>
        <w:rPr>
          <w:rFonts w:asciiTheme="majorHAnsi" w:hAnsiTheme="majorHAnsi"/>
          <w:sz w:val="24"/>
          <w:szCs w:val="24"/>
        </w:rPr>
      </w:pPr>
      <w:r w:rsidRPr="0023697A">
        <w:rPr>
          <w:rFonts w:asciiTheme="majorHAnsi" w:hAnsiTheme="majorHAnsi"/>
          <w:color w:val="000000"/>
          <w:sz w:val="24"/>
          <w:szCs w:val="24"/>
        </w:rPr>
        <w:t xml:space="preserve">7.1.6.Atkārtotas izsoles gadījumā Kokneses novada dome ar atsevišķu lēmumu nosaka atkārtotās izsoles priekšmeta sākumcenu, to atstājot negrozītu vai samazinot. </w:t>
      </w:r>
    </w:p>
    <w:p w:rsidR="00BE476A" w:rsidRPr="0023697A" w:rsidRDefault="00BE476A" w:rsidP="00BE476A">
      <w:pPr>
        <w:autoSpaceDE w:val="0"/>
        <w:autoSpaceDN w:val="0"/>
        <w:adjustRightInd w:val="0"/>
        <w:ind w:right="-873"/>
        <w:jc w:val="both"/>
        <w:rPr>
          <w:rFonts w:asciiTheme="majorHAnsi" w:hAnsiTheme="majorHAnsi"/>
        </w:rPr>
      </w:pPr>
    </w:p>
    <w:p w:rsidR="00BE476A" w:rsidRPr="0023697A" w:rsidRDefault="00BE476A" w:rsidP="00BE476A">
      <w:pPr>
        <w:pStyle w:val="ListParagraph1"/>
        <w:autoSpaceDE w:val="0"/>
        <w:autoSpaceDN w:val="0"/>
        <w:adjustRightInd w:val="0"/>
        <w:spacing w:after="0" w:line="240" w:lineRule="auto"/>
        <w:ind w:left="0" w:right="-873"/>
        <w:jc w:val="center"/>
        <w:rPr>
          <w:rFonts w:asciiTheme="majorHAnsi" w:hAnsiTheme="majorHAnsi"/>
          <w:b/>
          <w:bCs/>
          <w:sz w:val="24"/>
          <w:szCs w:val="24"/>
        </w:rPr>
      </w:pPr>
      <w:r w:rsidRPr="0023697A">
        <w:rPr>
          <w:rFonts w:asciiTheme="majorHAnsi" w:hAnsiTheme="majorHAnsi"/>
          <w:b/>
          <w:bCs/>
          <w:sz w:val="24"/>
          <w:szCs w:val="24"/>
        </w:rPr>
        <w:t>8.Izsoles rezult</w:t>
      </w:r>
      <w:r w:rsidRPr="0023697A">
        <w:rPr>
          <w:rFonts w:asciiTheme="majorHAnsi" w:eastAsia="TimesNewRoman,Bold" w:hAnsiTheme="majorHAnsi"/>
          <w:b/>
          <w:bCs/>
          <w:sz w:val="24"/>
          <w:szCs w:val="24"/>
        </w:rPr>
        <w:t>ā</w:t>
      </w:r>
      <w:r w:rsidRPr="0023697A">
        <w:rPr>
          <w:rFonts w:asciiTheme="majorHAnsi" w:hAnsiTheme="majorHAnsi"/>
          <w:b/>
          <w:bCs/>
          <w:sz w:val="24"/>
          <w:szCs w:val="24"/>
        </w:rPr>
        <w:t>tu apstiprin</w:t>
      </w:r>
      <w:r w:rsidRPr="0023697A">
        <w:rPr>
          <w:rFonts w:asciiTheme="majorHAnsi" w:eastAsia="TimesNewRoman,Bold" w:hAnsiTheme="majorHAnsi"/>
          <w:b/>
          <w:bCs/>
          <w:sz w:val="24"/>
          <w:szCs w:val="24"/>
        </w:rPr>
        <w:t>ā</w:t>
      </w:r>
      <w:r w:rsidRPr="0023697A">
        <w:rPr>
          <w:rFonts w:asciiTheme="majorHAnsi" w:hAnsiTheme="majorHAnsi"/>
          <w:b/>
          <w:bCs/>
          <w:sz w:val="24"/>
          <w:szCs w:val="24"/>
        </w:rPr>
        <w:t>šana</w:t>
      </w:r>
    </w:p>
    <w:p w:rsidR="00BE476A" w:rsidRDefault="00BE476A" w:rsidP="00BE476A">
      <w:pPr>
        <w:pStyle w:val="ListParagraph1"/>
        <w:autoSpaceDE w:val="0"/>
        <w:autoSpaceDN w:val="0"/>
        <w:adjustRightInd w:val="0"/>
        <w:spacing w:after="0" w:line="240" w:lineRule="auto"/>
        <w:ind w:left="0" w:right="-873" w:firstLine="360"/>
        <w:jc w:val="both"/>
        <w:rPr>
          <w:rFonts w:asciiTheme="majorHAnsi" w:hAnsiTheme="majorHAnsi"/>
          <w:sz w:val="24"/>
          <w:szCs w:val="24"/>
        </w:rPr>
      </w:pPr>
    </w:p>
    <w:p w:rsidR="00BE476A" w:rsidRPr="0023697A" w:rsidRDefault="00BE476A" w:rsidP="00BE476A">
      <w:pPr>
        <w:pStyle w:val="ListParagraph1"/>
        <w:autoSpaceDE w:val="0"/>
        <w:autoSpaceDN w:val="0"/>
        <w:adjustRightInd w:val="0"/>
        <w:spacing w:after="0" w:line="240" w:lineRule="auto"/>
        <w:ind w:left="0" w:right="-873" w:firstLine="360"/>
        <w:jc w:val="both"/>
        <w:rPr>
          <w:rFonts w:asciiTheme="majorHAnsi" w:hAnsiTheme="majorHAnsi"/>
          <w:sz w:val="24"/>
          <w:szCs w:val="24"/>
        </w:rPr>
      </w:pPr>
      <w:r w:rsidRPr="0023697A">
        <w:rPr>
          <w:rFonts w:asciiTheme="majorHAnsi" w:hAnsiTheme="majorHAnsi"/>
          <w:sz w:val="24"/>
          <w:szCs w:val="24"/>
        </w:rPr>
        <w:t>8.1.Izsoles protokolu apstiprina Komisija.</w:t>
      </w:r>
    </w:p>
    <w:p w:rsidR="00BE476A" w:rsidRPr="0023697A" w:rsidRDefault="00BE476A" w:rsidP="00BE476A">
      <w:pPr>
        <w:pStyle w:val="ListParagraph1"/>
        <w:autoSpaceDE w:val="0"/>
        <w:autoSpaceDN w:val="0"/>
        <w:adjustRightInd w:val="0"/>
        <w:spacing w:after="0" w:line="240" w:lineRule="auto"/>
        <w:ind w:left="0" w:right="-873" w:firstLine="360"/>
        <w:jc w:val="both"/>
        <w:rPr>
          <w:rFonts w:asciiTheme="majorHAnsi" w:hAnsiTheme="majorHAnsi"/>
          <w:sz w:val="24"/>
          <w:szCs w:val="24"/>
        </w:rPr>
      </w:pPr>
      <w:r w:rsidRPr="0023697A">
        <w:rPr>
          <w:rFonts w:asciiTheme="majorHAnsi" w:hAnsiTheme="majorHAnsi"/>
          <w:sz w:val="24"/>
          <w:szCs w:val="24"/>
        </w:rPr>
        <w:t>8.2.S</w:t>
      </w:r>
      <w:r w:rsidRPr="0023697A">
        <w:rPr>
          <w:rFonts w:asciiTheme="majorHAnsi" w:eastAsia="TimesNewRoman" w:hAnsiTheme="majorHAnsi"/>
          <w:sz w:val="24"/>
          <w:szCs w:val="24"/>
        </w:rPr>
        <w:t>ū</w:t>
      </w:r>
      <w:r w:rsidRPr="0023697A">
        <w:rPr>
          <w:rFonts w:asciiTheme="majorHAnsi" w:hAnsiTheme="majorHAnsi"/>
          <w:sz w:val="24"/>
          <w:szCs w:val="24"/>
        </w:rPr>
        <w:t>dz</w:t>
      </w:r>
      <w:r w:rsidRPr="0023697A">
        <w:rPr>
          <w:rFonts w:asciiTheme="majorHAnsi" w:eastAsia="TimesNewRoman" w:hAnsiTheme="majorHAnsi"/>
          <w:sz w:val="24"/>
          <w:szCs w:val="24"/>
        </w:rPr>
        <w:t>ī</w:t>
      </w:r>
      <w:r w:rsidRPr="0023697A">
        <w:rPr>
          <w:rFonts w:asciiTheme="majorHAnsi" w:hAnsiTheme="majorHAnsi"/>
          <w:sz w:val="24"/>
          <w:szCs w:val="24"/>
        </w:rPr>
        <w:t>bas par izsoles komisijas darbu iesniedzamas Kokneses novada domes priekšs</w:t>
      </w:r>
      <w:r w:rsidRPr="0023697A">
        <w:rPr>
          <w:rFonts w:asciiTheme="majorHAnsi" w:eastAsia="TimesNewRoman" w:hAnsiTheme="majorHAnsi"/>
          <w:sz w:val="24"/>
          <w:szCs w:val="24"/>
        </w:rPr>
        <w:t>ē</w:t>
      </w:r>
      <w:r w:rsidRPr="0023697A">
        <w:rPr>
          <w:rFonts w:asciiTheme="majorHAnsi" w:hAnsiTheme="majorHAnsi"/>
          <w:sz w:val="24"/>
          <w:szCs w:val="24"/>
        </w:rPr>
        <w:t>d</w:t>
      </w:r>
      <w:r w:rsidRPr="0023697A">
        <w:rPr>
          <w:rFonts w:asciiTheme="majorHAnsi" w:eastAsia="TimesNewRoman" w:hAnsiTheme="majorHAnsi"/>
          <w:sz w:val="24"/>
          <w:szCs w:val="24"/>
        </w:rPr>
        <w:t>ē</w:t>
      </w:r>
      <w:r w:rsidRPr="0023697A">
        <w:rPr>
          <w:rFonts w:asciiTheme="majorHAnsi" w:hAnsiTheme="majorHAnsi"/>
          <w:sz w:val="24"/>
          <w:szCs w:val="24"/>
        </w:rPr>
        <w:t>t</w:t>
      </w:r>
      <w:r w:rsidRPr="0023697A">
        <w:rPr>
          <w:rFonts w:asciiTheme="majorHAnsi" w:eastAsia="TimesNewRoman" w:hAnsiTheme="majorHAnsi"/>
          <w:sz w:val="24"/>
          <w:szCs w:val="24"/>
        </w:rPr>
        <w:t>ā</w:t>
      </w:r>
      <w:r w:rsidRPr="0023697A">
        <w:rPr>
          <w:rFonts w:asciiTheme="majorHAnsi" w:hAnsiTheme="majorHAnsi"/>
          <w:sz w:val="24"/>
          <w:szCs w:val="24"/>
        </w:rPr>
        <w:t>jam ne v</w:t>
      </w:r>
      <w:r w:rsidRPr="0023697A">
        <w:rPr>
          <w:rFonts w:asciiTheme="majorHAnsi" w:eastAsia="TimesNewRoman" w:hAnsiTheme="majorHAnsi"/>
          <w:sz w:val="24"/>
          <w:szCs w:val="24"/>
        </w:rPr>
        <w:t>ē</w:t>
      </w:r>
      <w:r w:rsidRPr="0023697A">
        <w:rPr>
          <w:rFonts w:asciiTheme="majorHAnsi" w:hAnsiTheme="majorHAnsi"/>
          <w:sz w:val="24"/>
          <w:szCs w:val="24"/>
        </w:rPr>
        <w:t>l</w:t>
      </w:r>
      <w:r w:rsidRPr="0023697A">
        <w:rPr>
          <w:rFonts w:asciiTheme="majorHAnsi" w:eastAsia="TimesNewRoman" w:hAnsiTheme="majorHAnsi"/>
          <w:sz w:val="24"/>
          <w:szCs w:val="24"/>
        </w:rPr>
        <w:t>ā</w:t>
      </w:r>
      <w:r w:rsidRPr="0023697A">
        <w:rPr>
          <w:rFonts w:asciiTheme="majorHAnsi" w:hAnsiTheme="majorHAnsi"/>
          <w:sz w:val="24"/>
          <w:szCs w:val="24"/>
        </w:rPr>
        <w:t>k k</w:t>
      </w:r>
      <w:r w:rsidRPr="0023697A">
        <w:rPr>
          <w:rFonts w:asciiTheme="majorHAnsi" w:eastAsia="TimesNewRoman" w:hAnsiTheme="majorHAnsi"/>
          <w:sz w:val="24"/>
          <w:szCs w:val="24"/>
        </w:rPr>
        <w:t>ā 1</w:t>
      </w:r>
      <w:r w:rsidRPr="0023697A">
        <w:rPr>
          <w:rFonts w:asciiTheme="majorHAnsi" w:hAnsiTheme="majorHAnsi"/>
          <w:sz w:val="24"/>
          <w:szCs w:val="24"/>
        </w:rPr>
        <w:t xml:space="preserve"> (vienas) dienas laik</w:t>
      </w:r>
      <w:r w:rsidRPr="0023697A">
        <w:rPr>
          <w:rFonts w:asciiTheme="majorHAnsi" w:eastAsia="TimesNewRoman" w:hAnsiTheme="majorHAnsi"/>
          <w:sz w:val="24"/>
          <w:szCs w:val="24"/>
        </w:rPr>
        <w:t xml:space="preserve">ā </w:t>
      </w:r>
      <w:r w:rsidRPr="0023697A">
        <w:rPr>
          <w:rFonts w:asciiTheme="majorHAnsi" w:hAnsiTheme="majorHAnsi"/>
          <w:sz w:val="24"/>
          <w:szCs w:val="24"/>
        </w:rPr>
        <w:t>kopš izsoles dienas. V</w:t>
      </w:r>
      <w:r w:rsidRPr="0023697A">
        <w:rPr>
          <w:rFonts w:asciiTheme="majorHAnsi" w:eastAsia="TimesNewRoman" w:hAnsiTheme="majorHAnsi"/>
          <w:sz w:val="24"/>
          <w:szCs w:val="24"/>
        </w:rPr>
        <w:t>ē</w:t>
      </w:r>
      <w:r w:rsidRPr="0023697A">
        <w:rPr>
          <w:rFonts w:asciiTheme="majorHAnsi" w:hAnsiTheme="majorHAnsi"/>
          <w:sz w:val="24"/>
          <w:szCs w:val="24"/>
        </w:rPr>
        <w:t>l</w:t>
      </w:r>
      <w:r w:rsidRPr="0023697A">
        <w:rPr>
          <w:rFonts w:asciiTheme="majorHAnsi" w:eastAsia="TimesNewRoman" w:hAnsiTheme="majorHAnsi"/>
          <w:sz w:val="24"/>
          <w:szCs w:val="24"/>
        </w:rPr>
        <w:t>ā</w:t>
      </w:r>
      <w:r w:rsidRPr="0023697A">
        <w:rPr>
          <w:rFonts w:asciiTheme="majorHAnsi" w:hAnsiTheme="majorHAnsi"/>
          <w:sz w:val="24"/>
          <w:szCs w:val="24"/>
        </w:rPr>
        <w:t>k iesniegt</w:t>
      </w:r>
      <w:r w:rsidRPr="0023697A">
        <w:rPr>
          <w:rFonts w:asciiTheme="majorHAnsi" w:eastAsia="TimesNewRoman" w:hAnsiTheme="majorHAnsi"/>
          <w:sz w:val="24"/>
          <w:szCs w:val="24"/>
        </w:rPr>
        <w:t>ā</w:t>
      </w:r>
      <w:r w:rsidRPr="0023697A">
        <w:rPr>
          <w:rFonts w:asciiTheme="majorHAnsi" w:hAnsiTheme="majorHAnsi"/>
          <w:sz w:val="24"/>
          <w:szCs w:val="24"/>
        </w:rPr>
        <w:t>s s</w:t>
      </w:r>
      <w:r w:rsidRPr="0023697A">
        <w:rPr>
          <w:rFonts w:asciiTheme="majorHAnsi" w:eastAsia="TimesNewRoman" w:hAnsiTheme="majorHAnsi"/>
          <w:sz w:val="24"/>
          <w:szCs w:val="24"/>
        </w:rPr>
        <w:t>ū</w:t>
      </w:r>
      <w:r w:rsidRPr="0023697A">
        <w:rPr>
          <w:rFonts w:asciiTheme="majorHAnsi" w:hAnsiTheme="majorHAnsi"/>
          <w:sz w:val="24"/>
          <w:szCs w:val="24"/>
        </w:rPr>
        <w:t>dz</w:t>
      </w:r>
      <w:r w:rsidRPr="0023697A">
        <w:rPr>
          <w:rFonts w:asciiTheme="majorHAnsi" w:eastAsia="TimesNewRoman" w:hAnsiTheme="majorHAnsi"/>
          <w:sz w:val="24"/>
          <w:szCs w:val="24"/>
        </w:rPr>
        <w:t>ī</w:t>
      </w:r>
      <w:r w:rsidRPr="0023697A">
        <w:rPr>
          <w:rFonts w:asciiTheme="majorHAnsi" w:hAnsiTheme="majorHAnsi"/>
          <w:sz w:val="24"/>
          <w:szCs w:val="24"/>
        </w:rPr>
        <w:t>bas netiek skat</w:t>
      </w:r>
      <w:r w:rsidRPr="0023697A">
        <w:rPr>
          <w:rFonts w:asciiTheme="majorHAnsi" w:eastAsia="TimesNewRoman" w:hAnsiTheme="majorHAnsi"/>
          <w:sz w:val="24"/>
          <w:szCs w:val="24"/>
        </w:rPr>
        <w:t>ī</w:t>
      </w:r>
      <w:r w:rsidRPr="0023697A">
        <w:rPr>
          <w:rFonts w:asciiTheme="majorHAnsi" w:hAnsiTheme="majorHAnsi"/>
          <w:sz w:val="24"/>
          <w:szCs w:val="24"/>
        </w:rPr>
        <w:t>tas.</w:t>
      </w:r>
    </w:p>
    <w:p w:rsidR="00BE476A" w:rsidRPr="0023697A" w:rsidRDefault="00BE476A" w:rsidP="00BE476A">
      <w:pPr>
        <w:pStyle w:val="ListParagraph1"/>
        <w:autoSpaceDE w:val="0"/>
        <w:autoSpaceDN w:val="0"/>
        <w:adjustRightInd w:val="0"/>
        <w:ind w:left="0" w:right="-874" w:firstLine="360"/>
        <w:jc w:val="both"/>
        <w:rPr>
          <w:rFonts w:asciiTheme="majorHAnsi" w:hAnsiTheme="majorHAnsi"/>
          <w:sz w:val="24"/>
          <w:szCs w:val="24"/>
        </w:rPr>
      </w:pPr>
      <w:r w:rsidRPr="0023697A">
        <w:rPr>
          <w:rFonts w:asciiTheme="majorHAnsi" w:hAnsiTheme="majorHAnsi"/>
          <w:sz w:val="24"/>
          <w:szCs w:val="24"/>
        </w:rPr>
        <w:t>8.3.R</w:t>
      </w:r>
      <w:r w:rsidRPr="0023697A">
        <w:rPr>
          <w:rFonts w:asciiTheme="majorHAnsi" w:eastAsia="TimesNewRoman" w:hAnsiTheme="majorHAnsi"/>
          <w:sz w:val="24"/>
          <w:szCs w:val="24"/>
        </w:rPr>
        <w:t>ī</w:t>
      </w:r>
      <w:r w:rsidRPr="0023697A">
        <w:rPr>
          <w:rFonts w:asciiTheme="majorHAnsi" w:hAnsiTheme="majorHAnsi"/>
          <w:sz w:val="24"/>
          <w:szCs w:val="24"/>
        </w:rPr>
        <w:t>kot</w:t>
      </w:r>
      <w:r w:rsidRPr="0023697A">
        <w:rPr>
          <w:rFonts w:asciiTheme="majorHAnsi" w:eastAsia="TimesNewRoman" w:hAnsiTheme="majorHAnsi"/>
          <w:sz w:val="24"/>
          <w:szCs w:val="24"/>
        </w:rPr>
        <w:t>ā</w:t>
      </w:r>
      <w:r w:rsidRPr="0023697A">
        <w:rPr>
          <w:rFonts w:asciiTheme="majorHAnsi" w:hAnsiTheme="majorHAnsi"/>
          <w:sz w:val="24"/>
          <w:szCs w:val="24"/>
        </w:rPr>
        <w:t>s izsoles rezult</w:t>
      </w:r>
      <w:r w:rsidRPr="0023697A">
        <w:rPr>
          <w:rFonts w:asciiTheme="majorHAnsi" w:eastAsia="TimesNewRoman" w:hAnsiTheme="majorHAnsi"/>
          <w:sz w:val="24"/>
          <w:szCs w:val="24"/>
        </w:rPr>
        <w:t>ā</w:t>
      </w:r>
      <w:r w:rsidRPr="0023697A">
        <w:rPr>
          <w:rFonts w:asciiTheme="majorHAnsi" w:hAnsiTheme="majorHAnsi"/>
          <w:sz w:val="24"/>
          <w:szCs w:val="24"/>
        </w:rPr>
        <w:t>tus apstiprina Kokneses novada domes priekšsēdētājs vai izpilddirektors.</w:t>
      </w:r>
    </w:p>
    <w:p w:rsidR="00BE476A" w:rsidRPr="0023697A" w:rsidRDefault="00BE476A" w:rsidP="00BE476A">
      <w:pPr>
        <w:pStyle w:val="ListParagraph1"/>
        <w:autoSpaceDE w:val="0"/>
        <w:autoSpaceDN w:val="0"/>
        <w:adjustRightInd w:val="0"/>
        <w:ind w:left="0" w:right="-874" w:firstLine="360"/>
        <w:jc w:val="both"/>
        <w:rPr>
          <w:rFonts w:asciiTheme="majorHAnsi" w:hAnsiTheme="majorHAnsi"/>
          <w:sz w:val="24"/>
          <w:szCs w:val="24"/>
        </w:rPr>
      </w:pPr>
      <w:r w:rsidRPr="0023697A">
        <w:rPr>
          <w:rFonts w:asciiTheme="majorHAnsi" w:hAnsiTheme="majorHAnsi"/>
          <w:sz w:val="24"/>
          <w:szCs w:val="24"/>
        </w:rPr>
        <w:t xml:space="preserve">8.4.Informācija par izsoles rezultātu tiek publicēta pašvaldības mājas lapā </w:t>
      </w:r>
      <w:hyperlink r:id="rId9" w:history="1">
        <w:r w:rsidRPr="0023697A">
          <w:rPr>
            <w:rStyle w:val="Hipersaite"/>
            <w:rFonts w:asciiTheme="majorHAnsi" w:hAnsiTheme="majorHAnsi"/>
            <w:sz w:val="24"/>
            <w:szCs w:val="24"/>
          </w:rPr>
          <w:t>www.koknese.lv</w:t>
        </w:r>
      </w:hyperlink>
    </w:p>
    <w:p w:rsidR="00BE476A" w:rsidRDefault="00BE476A" w:rsidP="00BE476A">
      <w:pPr>
        <w:autoSpaceDE w:val="0"/>
        <w:autoSpaceDN w:val="0"/>
        <w:adjustRightInd w:val="0"/>
        <w:ind w:right="-874"/>
        <w:jc w:val="both"/>
        <w:rPr>
          <w:rFonts w:asciiTheme="majorHAnsi" w:hAnsiTheme="majorHAnsi"/>
        </w:rPr>
      </w:pPr>
    </w:p>
    <w:p w:rsidR="00BE476A" w:rsidRDefault="00BE476A" w:rsidP="00BE476A">
      <w:pPr>
        <w:autoSpaceDE w:val="0"/>
        <w:autoSpaceDN w:val="0"/>
        <w:adjustRightInd w:val="0"/>
        <w:ind w:right="-874"/>
        <w:jc w:val="both"/>
        <w:rPr>
          <w:rFonts w:asciiTheme="majorHAnsi" w:hAnsiTheme="majorHAnsi"/>
        </w:rPr>
      </w:pPr>
    </w:p>
    <w:p w:rsidR="00BE476A" w:rsidRDefault="00BE476A" w:rsidP="00BE476A">
      <w:pPr>
        <w:autoSpaceDE w:val="0"/>
        <w:autoSpaceDN w:val="0"/>
        <w:adjustRightInd w:val="0"/>
        <w:ind w:right="-874"/>
        <w:jc w:val="both"/>
        <w:rPr>
          <w:rFonts w:asciiTheme="majorHAnsi" w:hAnsiTheme="majorHAnsi"/>
        </w:rPr>
      </w:pPr>
    </w:p>
    <w:p w:rsidR="00BE476A" w:rsidRPr="0023697A" w:rsidRDefault="00BE476A" w:rsidP="00BE476A">
      <w:pPr>
        <w:autoSpaceDE w:val="0"/>
        <w:autoSpaceDN w:val="0"/>
        <w:adjustRightInd w:val="0"/>
        <w:ind w:right="-874"/>
        <w:jc w:val="both"/>
        <w:rPr>
          <w:rFonts w:asciiTheme="majorHAnsi" w:hAnsiTheme="majorHAnsi"/>
        </w:rPr>
      </w:pPr>
    </w:p>
    <w:p w:rsidR="00BE476A" w:rsidRPr="0023697A" w:rsidRDefault="00BE476A" w:rsidP="00BE476A">
      <w:pPr>
        <w:pStyle w:val="ListParagraph1"/>
        <w:autoSpaceDE w:val="0"/>
        <w:autoSpaceDN w:val="0"/>
        <w:adjustRightInd w:val="0"/>
        <w:spacing w:after="0" w:line="240" w:lineRule="auto"/>
        <w:ind w:left="0" w:right="-873"/>
        <w:jc w:val="center"/>
        <w:rPr>
          <w:rFonts w:asciiTheme="majorHAnsi" w:hAnsiTheme="majorHAnsi"/>
          <w:b/>
          <w:bCs/>
          <w:sz w:val="24"/>
          <w:szCs w:val="24"/>
        </w:rPr>
      </w:pPr>
      <w:r w:rsidRPr="0023697A">
        <w:rPr>
          <w:rFonts w:asciiTheme="majorHAnsi" w:hAnsiTheme="majorHAnsi"/>
          <w:b/>
          <w:bCs/>
          <w:sz w:val="24"/>
          <w:szCs w:val="24"/>
        </w:rPr>
        <w:t>9.Nomas l</w:t>
      </w:r>
      <w:r w:rsidRPr="0023697A">
        <w:rPr>
          <w:rFonts w:asciiTheme="majorHAnsi" w:eastAsia="TimesNewRoman,Bold" w:hAnsiTheme="majorHAnsi"/>
          <w:b/>
          <w:bCs/>
          <w:sz w:val="24"/>
          <w:szCs w:val="24"/>
        </w:rPr>
        <w:t>ī</w:t>
      </w:r>
      <w:r w:rsidRPr="0023697A">
        <w:rPr>
          <w:rFonts w:asciiTheme="majorHAnsi" w:hAnsiTheme="majorHAnsi"/>
          <w:b/>
          <w:bCs/>
          <w:sz w:val="24"/>
          <w:szCs w:val="24"/>
        </w:rPr>
        <w:t>guma nosl</w:t>
      </w:r>
      <w:r w:rsidRPr="0023697A">
        <w:rPr>
          <w:rFonts w:asciiTheme="majorHAnsi" w:eastAsia="TimesNewRoman,Bold" w:hAnsiTheme="majorHAnsi"/>
          <w:b/>
          <w:bCs/>
          <w:sz w:val="24"/>
          <w:szCs w:val="24"/>
        </w:rPr>
        <w:t>ē</w:t>
      </w:r>
      <w:r w:rsidRPr="0023697A">
        <w:rPr>
          <w:rFonts w:asciiTheme="majorHAnsi" w:hAnsiTheme="majorHAnsi"/>
          <w:b/>
          <w:bCs/>
          <w:sz w:val="24"/>
          <w:szCs w:val="24"/>
        </w:rPr>
        <w:t>gšana</w:t>
      </w:r>
    </w:p>
    <w:p w:rsidR="00BE476A" w:rsidRPr="0023697A" w:rsidRDefault="00BE476A" w:rsidP="00BE476A">
      <w:pPr>
        <w:autoSpaceDE w:val="0"/>
        <w:autoSpaceDN w:val="0"/>
        <w:adjustRightInd w:val="0"/>
        <w:ind w:right="-873"/>
        <w:jc w:val="both"/>
        <w:rPr>
          <w:rFonts w:asciiTheme="majorHAnsi" w:hAnsiTheme="majorHAnsi"/>
          <w:b/>
          <w:bCs/>
        </w:rPr>
      </w:pPr>
    </w:p>
    <w:p w:rsidR="00BE476A" w:rsidRPr="0023697A" w:rsidRDefault="00BE476A" w:rsidP="00BE476A">
      <w:pPr>
        <w:pStyle w:val="ListParagraph1"/>
        <w:autoSpaceDE w:val="0"/>
        <w:autoSpaceDN w:val="0"/>
        <w:adjustRightInd w:val="0"/>
        <w:spacing w:after="0" w:line="240" w:lineRule="auto"/>
        <w:ind w:left="0" w:right="-873" w:firstLine="360"/>
        <w:jc w:val="both"/>
        <w:rPr>
          <w:rFonts w:asciiTheme="majorHAnsi" w:eastAsia="TimesNewRoman" w:hAnsiTheme="majorHAnsi"/>
          <w:sz w:val="24"/>
          <w:szCs w:val="24"/>
        </w:rPr>
      </w:pPr>
      <w:r w:rsidRPr="0023697A">
        <w:rPr>
          <w:rFonts w:asciiTheme="majorHAnsi" w:hAnsiTheme="majorHAnsi"/>
          <w:sz w:val="24"/>
          <w:szCs w:val="24"/>
        </w:rPr>
        <w:t xml:space="preserve">9.1.Pretendentam, kurš ir piedāvājis visaugstāko Īres maksu, 5 (piecu) darba dienu laikā pēc mutiskās izsoles rezultātu paziņošanas ir jānoslēdz Īres līgums ar pašvaldību vai rakstiski jāpaziņo par atteikumu slēgt Īres līgumu. Ja iepriekšminētajā termiņā </w:t>
      </w:r>
      <w:r w:rsidRPr="0023697A">
        <w:rPr>
          <w:rFonts w:asciiTheme="majorHAnsi" w:hAnsiTheme="majorHAnsi"/>
          <w:sz w:val="24"/>
          <w:szCs w:val="24"/>
        </w:rPr>
        <w:lastRenderedPageBreak/>
        <w:t xml:space="preserve">pretendents Īres līgumu neparaksta un neiesniedz attiecīgu atteikumu, ir uzskatāms, ka Īres tiesību pretendents no Īres līguma slēgšanas ir atteicies. </w:t>
      </w:r>
    </w:p>
    <w:p w:rsidR="00BE476A" w:rsidRPr="0023697A" w:rsidRDefault="00BE476A" w:rsidP="00BE476A">
      <w:pPr>
        <w:pStyle w:val="ListParagraph1"/>
        <w:autoSpaceDE w:val="0"/>
        <w:autoSpaceDN w:val="0"/>
        <w:adjustRightInd w:val="0"/>
        <w:spacing w:after="0" w:line="240" w:lineRule="auto"/>
        <w:ind w:left="0" w:right="-873" w:firstLine="360"/>
        <w:jc w:val="both"/>
        <w:rPr>
          <w:rFonts w:asciiTheme="majorHAnsi" w:eastAsia="TimesNewRoman" w:hAnsiTheme="majorHAnsi"/>
          <w:sz w:val="24"/>
          <w:szCs w:val="24"/>
        </w:rPr>
      </w:pPr>
      <w:r w:rsidRPr="0023697A">
        <w:rPr>
          <w:rFonts w:asciiTheme="majorHAnsi" w:hAnsiTheme="majorHAnsi"/>
          <w:sz w:val="24"/>
          <w:szCs w:val="24"/>
        </w:rPr>
        <w:t>9.2.Gadījumā, ja Īres  līgums netiek noslēgts, Īres tiesības tiek piedāvātas iegūt izsoles dalībniekam, kurš ir piedāvājis pēdējo Īres maksu pirms visaugstākās piedāvātās Īres maksas. Īres līgums ar nākamo izsoles pretendentu ir slēdzams, ja nākamais pretendents piekrīt parakstīt nomas 5 (piecu) darba dienu laikā pēc piedāvājuma saņemšanas dienas.</w:t>
      </w:r>
      <w:r w:rsidRPr="0023697A">
        <w:rPr>
          <w:rFonts w:asciiTheme="majorHAnsi" w:hAnsiTheme="majorHAnsi"/>
          <w:color w:val="000000"/>
          <w:sz w:val="24"/>
          <w:szCs w:val="24"/>
        </w:rPr>
        <w:t xml:space="preserve"> Iznomātājs ne vēlāk kā divu darbdienu laikā pēc </w:t>
      </w:r>
      <w:r w:rsidRPr="0023697A">
        <w:rPr>
          <w:rFonts w:asciiTheme="majorHAnsi" w:hAnsiTheme="majorHAnsi"/>
          <w:sz w:val="24"/>
          <w:szCs w:val="24"/>
        </w:rPr>
        <w:t>Īres</w:t>
      </w:r>
      <w:r w:rsidRPr="0023697A">
        <w:rPr>
          <w:rFonts w:asciiTheme="majorHAnsi" w:hAnsiTheme="majorHAnsi"/>
          <w:color w:val="000000"/>
          <w:sz w:val="24"/>
          <w:szCs w:val="24"/>
        </w:rPr>
        <w:t xml:space="preserve"> līguma parakstīšanas publicē minēto informāciju Kokneses novada pašvaldības mājas lapā </w:t>
      </w:r>
      <w:hyperlink r:id="rId10" w:history="1">
        <w:r w:rsidRPr="0023697A">
          <w:rPr>
            <w:rStyle w:val="Hipersaite"/>
            <w:rFonts w:asciiTheme="majorHAnsi" w:hAnsiTheme="majorHAnsi"/>
            <w:sz w:val="24"/>
            <w:szCs w:val="24"/>
          </w:rPr>
          <w:t>www.koknese.lv</w:t>
        </w:r>
      </w:hyperlink>
      <w:r w:rsidRPr="0023697A">
        <w:rPr>
          <w:rFonts w:asciiTheme="majorHAnsi" w:hAnsiTheme="majorHAnsi"/>
          <w:color w:val="000000"/>
          <w:sz w:val="24"/>
          <w:szCs w:val="24"/>
        </w:rPr>
        <w:t>.</w:t>
      </w:r>
    </w:p>
    <w:p w:rsidR="00BE476A" w:rsidRDefault="00BE476A" w:rsidP="00BE476A">
      <w:pPr>
        <w:pStyle w:val="ListParagraph1"/>
        <w:autoSpaceDE w:val="0"/>
        <w:autoSpaceDN w:val="0"/>
        <w:adjustRightInd w:val="0"/>
        <w:spacing w:after="0" w:line="240" w:lineRule="auto"/>
        <w:ind w:left="0" w:right="-873" w:firstLine="360"/>
        <w:jc w:val="both"/>
        <w:rPr>
          <w:rFonts w:asciiTheme="majorHAnsi" w:hAnsiTheme="majorHAnsi"/>
        </w:rPr>
      </w:pPr>
      <w:r w:rsidRPr="0023697A">
        <w:rPr>
          <w:rFonts w:asciiTheme="majorHAnsi" w:hAnsiTheme="majorHAnsi"/>
          <w:sz w:val="24"/>
          <w:szCs w:val="24"/>
        </w:rPr>
        <w:t>9.3.Strīdus, kas radušies sakarā ar šo noteikumu piemērošanu, izšķir Kokneses novada dome.</w:t>
      </w:r>
    </w:p>
    <w:p w:rsidR="00BE476A" w:rsidRDefault="00BE476A" w:rsidP="00BE476A">
      <w:pPr>
        <w:pStyle w:val="ListParagraph1"/>
        <w:autoSpaceDE w:val="0"/>
        <w:autoSpaceDN w:val="0"/>
        <w:adjustRightInd w:val="0"/>
        <w:spacing w:after="0" w:line="240" w:lineRule="auto"/>
        <w:ind w:left="0" w:right="-873" w:firstLine="360"/>
        <w:jc w:val="both"/>
        <w:rPr>
          <w:rFonts w:asciiTheme="majorHAnsi" w:hAnsiTheme="majorHAnsi"/>
        </w:rPr>
      </w:pPr>
    </w:p>
    <w:p w:rsidR="00BE476A" w:rsidRDefault="00BE476A" w:rsidP="00BE476A">
      <w:pPr>
        <w:pStyle w:val="ListParagraph1"/>
        <w:autoSpaceDE w:val="0"/>
        <w:autoSpaceDN w:val="0"/>
        <w:adjustRightInd w:val="0"/>
        <w:ind w:left="0" w:right="-874" w:firstLine="360"/>
        <w:jc w:val="both"/>
        <w:rPr>
          <w:rFonts w:asciiTheme="majorHAnsi" w:hAnsiTheme="majorHAnsi"/>
        </w:rPr>
      </w:pPr>
    </w:p>
    <w:p w:rsidR="00BE476A" w:rsidRPr="005228F1" w:rsidRDefault="00BE476A" w:rsidP="00BE476A">
      <w:pPr>
        <w:ind w:right="-907"/>
        <w:rPr>
          <w:rFonts w:ascii="Cambria" w:hAnsi="Cambria"/>
        </w:rPr>
      </w:pPr>
      <w:r w:rsidRPr="005228F1">
        <w:rPr>
          <w:rFonts w:ascii="Cambria" w:hAnsi="Cambria"/>
        </w:rPr>
        <w:t>Sēdes vadītājs,</w:t>
      </w:r>
    </w:p>
    <w:p w:rsidR="00BE476A" w:rsidRPr="005228F1" w:rsidRDefault="00BE476A" w:rsidP="00BE476A">
      <w:pPr>
        <w:ind w:right="-907"/>
        <w:rPr>
          <w:rFonts w:ascii="Cambria" w:hAnsi="Cambria"/>
        </w:rPr>
      </w:pPr>
      <w:r w:rsidRPr="005228F1">
        <w:rPr>
          <w:rFonts w:ascii="Cambria" w:hAnsi="Cambria"/>
        </w:rPr>
        <w:t xml:space="preserve">domes priekšsēdētājs </w:t>
      </w:r>
      <w:r w:rsidRPr="005228F1">
        <w:rPr>
          <w:rFonts w:ascii="Cambria" w:hAnsi="Cambria"/>
          <w:i/>
        </w:rPr>
        <w:t>( personiskais paraksts)</w:t>
      </w:r>
      <w:r w:rsidRPr="005228F1">
        <w:rPr>
          <w:rFonts w:ascii="Cambria" w:hAnsi="Cambria"/>
        </w:rPr>
        <w:tab/>
      </w:r>
      <w:r w:rsidRPr="005228F1">
        <w:rPr>
          <w:rFonts w:ascii="Cambria" w:hAnsi="Cambria"/>
        </w:rPr>
        <w:tab/>
      </w:r>
      <w:r w:rsidRPr="005228F1">
        <w:rPr>
          <w:rFonts w:ascii="Cambria" w:hAnsi="Cambria"/>
        </w:rPr>
        <w:tab/>
      </w:r>
      <w:r w:rsidRPr="005228F1">
        <w:rPr>
          <w:rFonts w:ascii="Cambria" w:hAnsi="Cambria"/>
        </w:rPr>
        <w:tab/>
      </w:r>
      <w:r w:rsidRPr="005228F1">
        <w:rPr>
          <w:rFonts w:ascii="Cambria" w:hAnsi="Cambria"/>
        </w:rPr>
        <w:tab/>
        <w:t>D.Vingris</w:t>
      </w:r>
    </w:p>
    <w:p w:rsidR="00BE476A" w:rsidRPr="005228F1" w:rsidRDefault="00BE476A" w:rsidP="00BE476A">
      <w:pPr>
        <w:ind w:right="-907"/>
        <w:rPr>
          <w:rFonts w:ascii="Cambria" w:hAnsi="Cambria"/>
        </w:rPr>
      </w:pPr>
    </w:p>
    <w:p w:rsidR="00BE476A" w:rsidRPr="005228F1" w:rsidRDefault="00BE476A" w:rsidP="00BE476A">
      <w:pPr>
        <w:tabs>
          <w:tab w:val="left" w:pos="2856"/>
        </w:tabs>
        <w:ind w:right="-873"/>
        <w:jc w:val="center"/>
        <w:rPr>
          <w:rFonts w:asciiTheme="majorHAnsi" w:hAnsiTheme="majorHAnsi"/>
        </w:rPr>
      </w:pPr>
    </w:p>
    <w:p w:rsidR="00BE476A" w:rsidRDefault="00BE476A" w:rsidP="00BE476A">
      <w:pPr>
        <w:pStyle w:val="ListParagraph1"/>
        <w:autoSpaceDE w:val="0"/>
        <w:autoSpaceDN w:val="0"/>
        <w:adjustRightInd w:val="0"/>
        <w:ind w:left="0" w:right="-874" w:firstLine="360"/>
        <w:jc w:val="both"/>
        <w:rPr>
          <w:rFonts w:asciiTheme="majorHAnsi" w:hAnsiTheme="majorHAnsi"/>
        </w:rPr>
      </w:pPr>
    </w:p>
    <w:p w:rsidR="00BE476A" w:rsidRDefault="00BE476A" w:rsidP="00BE476A">
      <w:pPr>
        <w:pStyle w:val="ListParagraph1"/>
        <w:autoSpaceDE w:val="0"/>
        <w:autoSpaceDN w:val="0"/>
        <w:adjustRightInd w:val="0"/>
        <w:ind w:left="0" w:right="-874" w:firstLine="360"/>
        <w:jc w:val="both"/>
        <w:rPr>
          <w:rFonts w:asciiTheme="majorHAnsi" w:hAnsiTheme="majorHAnsi"/>
        </w:rPr>
      </w:pPr>
    </w:p>
    <w:p w:rsidR="00BE476A" w:rsidRDefault="00BE476A" w:rsidP="00BE476A">
      <w:pPr>
        <w:pStyle w:val="ListParagraph1"/>
        <w:autoSpaceDE w:val="0"/>
        <w:autoSpaceDN w:val="0"/>
        <w:adjustRightInd w:val="0"/>
        <w:ind w:left="0" w:right="-874" w:firstLine="360"/>
        <w:jc w:val="both"/>
        <w:rPr>
          <w:rFonts w:asciiTheme="majorHAnsi" w:hAnsiTheme="majorHAnsi"/>
        </w:rPr>
      </w:pPr>
    </w:p>
    <w:p w:rsidR="00BE476A" w:rsidRDefault="00BE476A" w:rsidP="00BE476A">
      <w:pPr>
        <w:pStyle w:val="ListParagraph1"/>
        <w:autoSpaceDE w:val="0"/>
        <w:autoSpaceDN w:val="0"/>
        <w:adjustRightInd w:val="0"/>
        <w:ind w:left="0" w:right="-874" w:firstLine="360"/>
        <w:jc w:val="both"/>
        <w:rPr>
          <w:rFonts w:asciiTheme="majorHAnsi" w:hAnsiTheme="majorHAnsi"/>
        </w:rPr>
      </w:pPr>
    </w:p>
    <w:p w:rsidR="00BE476A" w:rsidRDefault="00BE476A" w:rsidP="00BE476A">
      <w:pPr>
        <w:pStyle w:val="ListParagraph1"/>
        <w:autoSpaceDE w:val="0"/>
        <w:autoSpaceDN w:val="0"/>
        <w:adjustRightInd w:val="0"/>
        <w:ind w:left="0" w:right="-874" w:firstLine="360"/>
        <w:jc w:val="both"/>
        <w:rPr>
          <w:rFonts w:asciiTheme="majorHAnsi" w:hAnsiTheme="majorHAnsi"/>
        </w:rPr>
      </w:pPr>
    </w:p>
    <w:p w:rsidR="00BE476A" w:rsidRDefault="00BE476A" w:rsidP="00BE476A">
      <w:pPr>
        <w:pStyle w:val="ListParagraph1"/>
        <w:autoSpaceDE w:val="0"/>
        <w:autoSpaceDN w:val="0"/>
        <w:adjustRightInd w:val="0"/>
        <w:ind w:left="0" w:right="-874" w:firstLine="360"/>
        <w:jc w:val="both"/>
        <w:rPr>
          <w:rFonts w:asciiTheme="majorHAnsi" w:hAnsiTheme="majorHAnsi"/>
        </w:rPr>
      </w:pPr>
    </w:p>
    <w:p w:rsidR="00BE476A" w:rsidRDefault="00BE476A" w:rsidP="00BE476A">
      <w:pPr>
        <w:pStyle w:val="ListParagraph1"/>
        <w:autoSpaceDE w:val="0"/>
        <w:autoSpaceDN w:val="0"/>
        <w:adjustRightInd w:val="0"/>
        <w:ind w:left="0" w:right="-874" w:firstLine="360"/>
        <w:jc w:val="both"/>
        <w:rPr>
          <w:rFonts w:asciiTheme="majorHAnsi" w:hAnsiTheme="majorHAnsi"/>
        </w:rPr>
      </w:pPr>
    </w:p>
    <w:p w:rsidR="00BE476A" w:rsidRDefault="00BE476A" w:rsidP="00BE476A">
      <w:pPr>
        <w:pStyle w:val="ListParagraph1"/>
        <w:autoSpaceDE w:val="0"/>
        <w:autoSpaceDN w:val="0"/>
        <w:adjustRightInd w:val="0"/>
        <w:ind w:left="0" w:right="-874" w:firstLine="360"/>
        <w:jc w:val="both"/>
        <w:rPr>
          <w:rFonts w:asciiTheme="majorHAnsi" w:hAnsiTheme="majorHAnsi"/>
        </w:rPr>
      </w:pPr>
    </w:p>
    <w:p w:rsidR="00BE476A" w:rsidRDefault="00BE476A" w:rsidP="00BE476A">
      <w:pPr>
        <w:pStyle w:val="ListParagraph1"/>
        <w:autoSpaceDE w:val="0"/>
        <w:autoSpaceDN w:val="0"/>
        <w:adjustRightInd w:val="0"/>
        <w:ind w:left="0" w:right="-874" w:firstLine="360"/>
        <w:jc w:val="both"/>
        <w:rPr>
          <w:rFonts w:asciiTheme="majorHAnsi" w:hAnsiTheme="majorHAnsi"/>
        </w:rPr>
      </w:pPr>
    </w:p>
    <w:p w:rsidR="00BE476A" w:rsidRDefault="00BE476A" w:rsidP="00BE476A">
      <w:pPr>
        <w:pStyle w:val="ListParagraph1"/>
        <w:autoSpaceDE w:val="0"/>
        <w:autoSpaceDN w:val="0"/>
        <w:adjustRightInd w:val="0"/>
        <w:ind w:left="0" w:right="-874" w:firstLine="360"/>
        <w:jc w:val="both"/>
        <w:rPr>
          <w:rFonts w:asciiTheme="majorHAnsi" w:hAnsiTheme="majorHAnsi"/>
        </w:rPr>
      </w:pPr>
    </w:p>
    <w:p w:rsidR="00BE476A" w:rsidRDefault="00BE476A" w:rsidP="00BE476A">
      <w:pPr>
        <w:pStyle w:val="ListParagraph1"/>
        <w:autoSpaceDE w:val="0"/>
        <w:autoSpaceDN w:val="0"/>
        <w:adjustRightInd w:val="0"/>
        <w:ind w:left="0" w:right="-874" w:firstLine="360"/>
        <w:jc w:val="both"/>
        <w:rPr>
          <w:rFonts w:asciiTheme="majorHAnsi" w:hAnsiTheme="majorHAnsi"/>
        </w:rPr>
      </w:pPr>
    </w:p>
    <w:p w:rsidR="00BE476A" w:rsidRDefault="00BE476A" w:rsidP="00BE476A">
      <w:pPr>
        <w:pStyle w:val="ListParagraph1"/>
        <w:autoSpaceDE w:val="0"/>
        <w:autoSpaceDN w:val="0"/>
        <w:adjustRightInd w:val="0"/>
        <w:ind w:left="0" w:right="-874" w:firstLine="360"/>
        <w:jc w:val="both"/>
        <w:rPr>
          <w:rFonts w:asciiTheme="majorHAnsi" w:hAnsiTheme="majorHAnsi"/>
        </w:rPr>
      </w:pPr>
    </w:p>
    <w:p w:rsidR="00BE476A" w:rsidRDefault="00BE476A" w:rsidP="00BE476A">
      <w:pPr>
        <w:pStyle w:val="ListParagraph1"/>
        <w:autoSpaceDE w:val="0"/>
        <w:autoSpaceDN w:val="0"/>
        <w:adjustRightInd w:val="0"/>
        <w:ind w:left="0" w:right="-874" w:firstLine="360"/>
        <w:jc w:val="both"/>
        <w:rPr>
          <w:rFonts w:asciiTheme="majorHAnsi" w:hAnsiTheme="majorHAnsi"/>
        </w:rPr>
      </w:pPr>
    </w:p>
    <w:p w:rsidR="00BE476A" w:rsidRDefault="00BE476A" w:rsidP="00BE476A">
      <w:pPr>
        <w:pStyle w:val="ListParagraph1"/>
        <w:autoSpaceDE w:val="0"/>
        <w:autoSpaceDN w:val="0"/>
        <w:adjustRightInd w:val="0"/>
        <w:ind w:left="0" w:right="-874" w:firstLine="360"/>
        <w:jc w:val="both"/>
        <w:rPr>
          <w:rFonts w:asciiTheme="majorHAnsi" w:hAnsiTheme="majorHAnsi"/>
        </w:rPr>
      </w:pPr>
    </w:p>
    <w:p w:rsidR="00BE476A" w:rsidRDefault="00BE476A" w:rsidP="00BE476A">
      <w:pPr>
        <w:pStyle w:val="ListParagraph1"/>
        <w:autoSpaceDE w:val="0"/>
        <w:autoSpaceDN w:val="0"/>
        <w:adjustRightInd w:val="0"/>
        <w:ind w:left="0" w:right="-874" w:firstLine="360"/>
        <w:jc w:val="both"/>
        <w:rPr>
          <w:rFonts w:asciiTheme="majorHAnsi" w:hAnsiTheme="majorHAnsi"/>
        </w:rPr>
      </w:pPr>
    </w:p>
    <w:p w:rsidR="00BE476A" w:rsidRDefault="00BE476A" w:rsidP="00BE476A">
      <w:pPr>
        <w:pStyle w:val="ListParagraph1"/>
        <w:autoSpaceDE w:val="0"/>
        <w:autoSpaceDN w:val="0"/>
        <w:adjustRightInd w:val="0"/>
        <w:ind w:left="0" w:right="-874" w:firstLine="360"/>
        <w:jc w:val="both"/>
        <w:rPr>
          <w:rFonts w:asciiTheme="majorHAnsi" w:hAnsiTheme="majorHAnsi"/>
        </w:rPr>
      </w:pPr>
    </w:p>
    <w:p w:rsidR="00BE476A" w:rsidRDefault="00BE476A" w:rsidP="00BE476A">
      <w:pPr>
        <w:pStyle w:val="ListParagraph1"/>
        <w:autoSpaceDE w:val="0"/>
        <w:autoSpaceDN w:val="0"/>
        <w:adjustRightInd w:val="0"/>
        <w:ind w:left="0" w:right="-874" w:firstLine="360"/>
        <w:jc w:val="both"/>
        <w:rPr>
          <w:rFonts w:asciiTheme="majorHAnsi" w:hAnsiTheme="majorHAnsi"/>
        </w:rPr>
      </w:pPr>
    </w:p>
    <w:p w:rsidR="00BE476A" w:rsidRDefault="00BE476A" w:rsidP="00BE476A">
      <w:pPr>
        <w:pStyle w:val="ListParagraph1"/>
        <w:autoSpaceDE w:val="0"/>
        <w:autoSpaceDN w:val="0"/>
        <w:adjustRightInd w:val="0"/>
        <w:ind w:left="0" w:right="-874" w:firstLine="360"/>
        <w:jc w:val="both"/>
        <w:rPr>
          <w:rFonts w:asciiTheme="majorHAnsi" w:hAnsiTheme="majorHAnsi"/>
        </w:rPr>
      </w:pPr>
    </w:p>
    <w:p w:rsidR="00BE476A" w:rsidRDefault="00BE476A" w:rsidP="00BE476A">
      <w:pPr>
        <w:pStyle w:val="ListParagraph1"/>
        <w:autoSpaceDE w:val="0"/>
        <w:autoSpaceDN w:val="0"/>
        <w:adjustRightInd w:val="0"/>
        <w:ind w:left="0" w:right="-874" w:firstLine="360"/>
        <w:jc w:val="both"/>
        <w:rPr>
          <w:rFonts w:asciiTheme="majorHAnsi" w:hAnsiTheme="majorHAnsi"/>
        </w:rPr>
      </w:pPr>
    </w:p>
    <w:p w:rsidR="00BE476A" w:rsidRDefault="00BE476A" w:rsidP="00BE476A">
      <w:pPr>
        <w:pStyle w:val="ListParagraph1"/>
        <w:autoSpaceDE w:val="0"/>
        <w:autoSpaceDN w:val="0"/>
        <w:adjustRightInd w:val="0"/>
        <w:ind w:left="0" w:right="-874" w:firstLine="360"/>
        <w:jc w:val="both"/>
        <w:rPr>
          <w:rFonts w:asciiTheme="majorHAnsi" w:hAnsiTheme="majorHAnsi"/>
        </w:rPr>
      </w:pPr>
    </w:p>
    <w:p w:rsidR="00BE476A" w:rsidRDefault="00BE476A" w:rsidP="00BE476A">
      <w:pPr>
        <w:pStyle w:val="ListParagraph1"/>
        <w:autoSpaceDE w:val="0"/>
        <w:autoSpaceDN w:val="0"/>
        <w:adjustRightInd w:val="0"/>
        <w:ind w:left="0" w:right="-874" w:firstLine="360"/>
        <w:jc w:val="both"/>
        <w:rPr>
          <w:rFonts w:asciiTheme="majorHAnsi" w:hAnsiTheme="majorHAnsi"/>
        </w:rPr>
      </w:pPr>
    </w:p>
    <w:p w:rsidR="00BE476A" w:rsidRDefault="00BE476A" w:rsidP="00BE476A">
      <w:pPr>
        <w:pStyle w:val="ListParagraph1"/>
        <w:autoSpaceDE w:val="0"/>
        <w:autoSpaceDN w:val="0"/>
        <w:adjustRightInd w:val="0"/>
        <w:ind w:left="0" w:right="-874" w:firstLine="360"/>
        <w:jc w:val="both"/>
        <w:rPr>
          <w:rFonts w:asciiTheme="majorHAnsi" w:hAnsiTheme="majorHAnsi"/>
        </w:rPr>
      </w:pPr>
    </w:p>
    <w:p w:rsidR="00BE476A" w:rsidRDefault="00BE476A" w:rsidP="00BE476A">
      <w:pPr>
        <w:pStyle w:val="ListParagraph1"/>
        <w:autoSpaceDE w:val="0"/>
        <w:autoSpaceDN w:val="0"/>
        <w:adjustRightInd w:val="0"/>
        <w:ind w:left="0" w:right="-874" w:firstLine="360"/>
        <w:jc w:val="both"/>
        <w:rPr>
          <w:rFonts w:asciiTheme="majorHAnsi" w:hAnsiTheme="majorHAnsi"/>
        </w:rPr>
      </w:pPr>
    </w:p>
    <w:p w:rsidR="00BE476A" w:rsidRDefault="00BE476A" w:rsidP="00BE476A">
      <w:pPr>
        <w:pStyle w:val="ListParagraph1"/>
        <w:autoSpaceDE w:val="0"/>
        <w:autoSpaceDN w:val="0"/>
        <w:adjustRightInd w:val="0"/>
        <w:ind w:left="0" w:right="-874" w:firstLine="360"/>
        <w:jc w:val="both"/>
        <w:rPr>
          <w:rFonts w:asciiTheme="majorHAnsi" w:hAnsiTheme="majorHAnsi"/>
        </w:rPr>
      </w:pPr>
    </w:p>
    <w:p w:rsidR="00BE476A" w:rsidRDefault="00BE476A" w:rsidP="00BE476A">
      <w:pPr>
        <w:pStyle w:val="ListParagraph1"/>
        <w:autoSpaceDE w:val="0"/>
        <w:autoSpaceDN w:val="0"/>
        <w:adjustRightInd w:val="0"/>
        <w:ind w:left="0" w:right="-874" w:firstLine="360"/>
        <w:jc w:val="both"/>
        <w:rPr>
          <w:rFonts w:asciiTheme="majorHAnsi" w:hAnsiTheme="majorHAnsi"/>
        </w:rPr>
      </w:pPr>
    </w:p>
    <w:p w:rsidR="005A4F30" w:rsidRDefault="005A4F30" w:rsidP="00BE476A">
      <w:pPr>
        <w:pStyle w:val="ListParagraph1"/>
        <w:autoSpaceDE w:val="0"/>
        <w:autoSpaceDN w:val="0"/>
        <w:adjustRightInd w:val="0"/>
        <w:ind w:left="0" w:right="-874" w:firstLine="360"/>
        <w:jc w:val="both"/>
        <w:rPr>
          <w:rFonts w:asciiTheme="majorHAnsi" w:hAnsiTheme="majorHAnsi"/>
        </w:rPr>
      </w:pPr>
    </w:p>
    <w:p w:rsidR="005A4F30" w:rsidRDefault="005A4F30" w:rsidP="00BE476A">
      <w:pPr>
        <w:pStyle w:val="ListParagraph1"/>
        <w:autoSpaceDE w:val="0"/>
        <w:autoSpaceDN w:val="0"/>
        <w:adjustRightInd w:val="0"/>
        <w:ind w:left="0" w:right="-874" w:firstLine="360"/>
        <w:jc w:val="both"/>
        <w:rPr>
          <w:rFonts w:asciiTheme="majorHAnsi" w:hAnsiTheme="majorHAnsi"/>
        </w:rPr>
      </w:pPr>
    </w:p>
    <w:p w:rsidR="005A4F30" w:rsidRDefault="005A4F30" w:rsidP="00BE476A">
      <w:pPr>
        <w:pStyle w:val="ListParagraph1"/>
        <w:autoSpaceDE w:val="0"/>
        <w:autoSpaceDN w:val="0"/>
        <w:adjustRightInd w:val="0"/>
        <w:ind w:left="0" w:right="-874" w:firstLine="360"/>
        <w:jc w:val="both"/>
        <w:rPr>
          <w:rFonts w:asciiTheme="majorHAnsi" w:hAnsiTheme="majorHAnsi"/>
        </w:rPr>
      </w:pPr>
    </w:p>
    <w:p w:rsidR="005A4F30" w:rsidRDefault="005A4F30" w:rsidP="00BE476A">
      <w:pPr>
        <w:pStyle w:val="ListParagraph1"/>
        <w:autoSpaceDE w:val="0"/>
        <w:autoSpaceDN w:val="0"/>
        <w:adjustRightInd w:val="0"/>
        <w:ind w:left="0" w:right="-874" w:firstLine="360"/>
        <w:jc w:val="both"/>
        <w:rPr>
          <w:rFonts w:asciiTheme="majorHAnsi" w:hAnsiTheme="majorHAnsi"/>
        </w:rPr>
      </w:pPr>
    </w:p>
    <w:p w:rsidR="00BE476A" w:rsidRDefault="00BE476A" w:rsidP="00BE476A">
      <w:pPr>
        <w:pStyle w:val="ListParagraph1"/>
        <w:autoSpaceDE w:val="0"/>
        <w:autoSpaceDN w:val="0"/>
        <w:adjustRightInd w:val="0"/>
        <w:ind w:left="0" w:right="-874" w:firstLine="360"/>
        <w:jc w:val="both"/>
        <w:rPr>
          <w:rFonts w:asciiTheme="majorHAnsi" w:hAnsiTheme="majorHAnsi"/>
        </w:rPr>
      </w:pPr>
    </w:p>
    <w:p w:rsidR="00BE476A" w:rsidRPr="0023697A" w:rsidRDefault="00BE476A" w:rsidP="00BE476A">
      <w:pPr>
        <w:pStyle w:val="Galvene"/>
        <w:tabs>
          <w:tab w:val="clear" w:pos="8306"/>
          <w:tab w:val="right" w:pos="9214"/>
        </w:tabs>
        <w:ind w:right="-908"/>
        <w:jc w:val="right"/>
        <w:rPr>
          <w:rFonts w:asciiTheme="majorHAnsi" w:hAnsiTheme="majorHAnsi"/>
        </w:rPr>
      </w:pPr>
      <w:r>
        <w:rPr>
          <w:rFonts w:asciiTheme="majorHAnsi" w:hAnsiTheme="majorHAnsi"/>
        </w:rPr>
        <w:lastRenderedPageBreak/>
        <w:t>2</w:t>
      </w:r>
      <w:r w:rsidRPr="0023697A">
        <w:rPr>
          <w:rFonts w:asciiTheme="majorHAnsi" w:hAnsiTheme="majorHAnsi"/>
        </w:rPr>
        <w:t>.pielikums</w:t>
      </w:r>
    </w:p>
    <w:p w:rsidR="00BE476A" w:rsidRPr="0023697A" w:rsidRDefault="00BE476A" w:rsidP="00BE476A">
      <w:pPr>
        <w:pStyle w:val="Galvene"/>
        <w:tabs>
          <w:tab w:val="clear" w:pos="8306"/>
          <w:tab w:val="right" w:pos="9214"/>
        </w:tabs>
        <w:ind w:right="-908"/>
        <w:jc w:val="right"/>
        <w:rPr>
          <w:rFonts w:asciiTheme="majorHAnsi" w:hAnsiTheme="majorHAnsi"/>
        </w:rPr>
      </w:pPr>
      <w:r w:rsidRPr="0023697A">
        <w:rPr>
          <w:rFonts w:asciiTheme="majorHAnsi" w:hAnsiTheme="majorHAnsi"/>
        </w:rPr>
        <w:t>APSTIPRINĀTS</w:t>
      </w:r>
    </w:p>
    <w:p w:rsidR="00BE476A" w:rsidRPr="0023697A" w:rsidRDefault="00BE476A" w:rsidP="00BE476A">
      <w:pPr>
        <w:pStyle w:val="Galvene"/>
        <w:tabs>
          <w:tab w:val="clear" w:pos="8306"/>
          <w:tab w:val="right" w:pos="9214"/>
        </w:tabs>
        <w:ind w:right="-908"/>
        <w:jc w:val="right"/>
        <w:rPr>
          <w:rFonts w:asciiTheme="majorHAnsi" w:hAnsiTheme="majorHAnsi"/>
        </w:rPr>
      </w:pPr>
      <w:r w:rsidRPr="0023697A">
        <w:rPr>
          <w:rFonts w:asciiTheme="majorHAnsi" w:hAnsiTheme="majorHAnsi"/>
        </w:rPr>
        <w:t xml:space="preserve">ar Kokneses novada domes </w:t>
      </w:r>
    </w:p>
    <w:p w:rsidR="00BE476A" w:rsidRPr="0023697A" w:rsidRDefault="00BE476A" w:rsidP="00BE476A">
      <w:pPr>
        <w:pStyle w:val="Galvene"/>
        <w:tabs>
          <w:tab w:val="clear" w:pos="8306"/>
          <w:tab w:val="right" w:pos="9214"/>
        </w:tabs>
        <w:ind w:right="-908"/>
        <w:jc w:val="right"/>
        <w:rPr>
          <w:rFonts w:asciiTheme="majorHAnsi" w:hAnsiTheme="majorHAnsi"/>
        </w:rPr>
      </w:pPr>
      <w:r w:rsidRPr="0023697A">
        <w:rPr>
          <w:rFonts w:asciiTheme="majorHAnsi" w:hAnsiTheme="majorHAnsi"/>
        </w:rPr>
        <w:t>2015.gada  8.jūlija</w:t>
      </w:r>
    </w:p>
    <w:p w:rsidR="00BE476A" w:rsidRPr="0023697A" w:rsidRDefault="00BE476A" w:rsidP="00BE476A">
      <w:pPr>
        <w:pStyle w:val="Galvene"/>
        <w:tabs>
          <w:tab w:val="clear" w:pos="8306"/>
          <w:tab w:val="right" w:pos="9214"/>
        </w:tabs>
        <w:ind w:right="-908"/>
        <w:jc w:val="right"/>
        <w:rPr>
          <w:rFonts w:asciiTheme="majorHAnsi" w:hAnsiTheme="majorHAnsi"/>
        </w:rPr>
      </w:pPr>
      <w:r w:rsidRPr="0023697A">
        <w:rPr>
          <w:rFonts w:asciiTheme="majorHAnsi" w:hAnsiTheme="majorHAnsi"/>
        </w:rPr>
        <w:t xml:space="preserve"> sēdes lēmumu Nr.___</w:t>
      </w:r>
    </w:p>
    <w:p w:rsidR="00BE476A" w:rsidRPr="0023697A" w:rsidRDefault="00BE476A" w:rsidP="00BE476A">
      <w:pPr>
        <w:pStyle w:val="Galvene"/>
        <w:tabs>
          <w:tab w:val="clear" w:pos="8306"/>
          <w:tab w:val="right" w:pos="9214"/>
        </w:tabs>
        <w:ind w:right="-908"/>
        <w:jc w:val="right"/>
        <w:rPr>
          <w:rFonts w:asciiTheme="majorHAnsi" w:hAnsiTheme="majorHAnsi"/>
        </w:rPr>
      </w:pPr>
      <w:r w:rsidRPr="0023697A">
        <w:rPr>
          <w:rFonts w:asciiTheme="majorHAnsi" w:hAnsiTheme="majorHAnsi"/>
        </w:rPr>
        <w:t>(protokols Nr.___)</w:t>
      </w:r>
    </w:p>
    <w:p w:rsidR="00BE476A" w:rsidRPr="0023697A" w:rsidRDefault="00BE476A" w:rsidP="00BE476A">
      <w:pPr>
        <w:tabs>
          <w:tab w:val="right" w:pos="9214"/>
        </w:tabs>
        <w:ind w:right="-908"/>
        <w:jc w:val="both"/>
        <w:rPr>
          <w:rFonts w:asciiTheme="majorHAnsi" w:hAnsiTheme="majorHAnsi"/>
          <w:b/>
          <w:bCs/>
        </w:rPr>
      </w:pPr>
    </w:p>
    <w:p w:rsidR="00BE476A" w:rsidRPr="0023697A" w:rsidRDefault="00BE476A" w:rsidP="00BE476A">
      <w:pPr>
        <w:tabs>
          <w:tab w:val="left" w:pos="2410"/>
          <w:tab w:val="right" w:pos="9214"/>
        </w:tabs>
        <w:jc w:val="right"/>
        <w:rPr>
          <w:rFonts w:asciiTheme="majorHAnsi" w:hAnsiTheme="majorHAnsi"/>
          <w:b/>
        </w:rPr>
      </w:pPr>
      <w:r w:rsidRPr="0023697A">
        <w:rPr>
          <w:rFonts w:asciiTheme="majorHAnsi" w:hAnsiTheme="majorHAnsi"/>
          <w:b/>
        </w:rPr>
        <w:t>PROJEKTS</w:t>
      </w:r>
    </w:p>
    <w:p w:rsidR="00BE476A" w:rsidRPr="0023697A" w:rsidRDefault="00BE476A" w:rsidP="00BE476A">
      <w:pPr>
        <w:ind w:right="-766"/>
        <w:jc w:val="center"/>
        <w:rPr>
          <w:rFonts w:asciiTheme="majorHAnsi" w:hAnsiTheme="majorHAnsi"/>
          <w:b/>
        </w:rPr>
      </w:pPr>
      <w:r w:rsidRPr="0023697A">
        <w:rPr>
          <w:rFonts w:asciiTheme="majorHAnsi" w:hAnsiTheme="majorHAnsi"/>
          <w:b/>
        </w:rPr>
        <w:t>DZĪVOKĻA ĪRES</w:t>
      </w:r>
    </w:p>
    <w:p w:rsidR="00BE476A" w:rsidRPr="0023697A" w:rsidRDefault="00BE476A" w:rsidP="00BE476A">
      <w:pPr>
        <w:ind w:right="-766"/>
        <w:jc w:val="center"/>
        <w:rPr>
          <w:rFonts w:asciiTheme="majorHAnsi" w:hAnsiTheme="majorHAnsi"/>
          <w:b/>
        </w:rPr>
      </w:pPr>
      <w:r w:rsidRPr="0023697A">
        <w:rPr>
          <w:rFonts w:asciiTheme="majorHAnsi" w:hAnsiTheme="majorHAnsi"/>
          <w:b/>
        </w:rPr>
        <w:t>L Ī G U M S</w:t>
      </w:r>
    </w:p>
    <w:p w:rsidR="00BE476A" w:rsidRPr="0023697A" w:rsidRDefault="00BE476A" w:rsidP="00BE476A">
      <w:pPr>
        <w:ind w:right="-766"/>
        <w:jc w:val="center"/>
        <w:rPr>
          <w:rFonts w:asciiTheme="majorHAnsi" w:hAnsiTheme="majorHAnsi"/>
          <w:b/>
        </w:rPr>
      </w:pPr>
    </w:p>
    <w:p w:rsidR="00BE476A" w:rsidRPr="0023697A" w:rsidRDefault="00BE476A" w:rsidP="00BE476A">
      <w:pPr>
        <w:ind w:right="-766"/>
        <w:rPr>
          <w:rFonts w:asciiTheme="majorHAnsi" w:hAnsiTheme="majorHAnsi"/>
        </w:rPr>
      </w:pPr>
      <w:r w:rsidRPr="0023697A">
        <w:rPr>
          <w:rFonts w:asciiTheme="majorHAnsi" w:hAnsiTheme="majorHAnsi"/>
        </w:rPr>
        <w:t>Kokneses novada Kokneses pagastā                                                       2015.gada ______</w:t>
      </w:r>
    </w:p>
    <w:p w:rsidR="00BE476A" w:rsidRPr="0023697A" w:rsidRDefault="00BE476A" w:rsidP="00BE476A">
      <w:pPr>
        <w:ind w:right="-766"/>
        <w:rPr>
          <w:rFonts w:asciiTheme="majorHAnsi" w:hAnsiTheme="majorHAnsi"/>
          <w:b/>
        </w:rPr>
      </w:pPr>
    </w:p>
    <w:p w:rsidR="00BE476A" w:rsidRPr="0023697A" w:rsidRDefault="00BE476A" w:rsidP="00BE476A">
      <w:pPr>
        <w:ind w:right="-766"/>
        <w:rPr>
          <w:rFonts w:asciiTheme="majorHAnsi" w:hAnsiTheme="majorHAnsi"/>
          <w:b/>
        </w:rPr>
      </w:pPr>
    </w:p>
    <w:p w:rsidR="00BE476A" w:rsidRPr="0023697A" w:rsidRDefault="00BE476A" w:rsidP="00BE476A">
      <w:pPr>
        <w:ind w:right="-766" w:firstLine="720"/>
        <w:jc w:val="both"/>
        <w:rPr>
          <w:rFonts w:asciiTheme="majorHAnsi" w:hAnsiTheme="majorHAnsi"/>
        </w:rPr>
      </w:pPr>
      <w:r w:rsidRPr="0023697A">
        <w:rPr>
          <w:rFonts w:asciiTheme="majorHAnsi" w:hAnsiTheme="majorHAnsi"/>
          <w:b/>
        </w:rPr>
        <w:t xml:space="preserve">KOKNESES NOVADA DOME, </w:t>
      </w:r>
      <w:r w:rsidRPr="0023697A">
        <w:rPr>
          <w:rFonts w:asciiTheme="majorHAnsi" w:hAnsiTheme="majorHAnsi"/>
          <w:bCs/>
        </w:rPr>
        <w:t>r</w:t>
      </w:r>
      <w:r w:rsidRPr="0023697A">
        <w:rPr>
          <w:rFonts w:asciiTheme="majorHAnsi" w:hAnsiTheme="majorHAnsi"/>
        </w:rPr>
        <w:t>eģistrācijas Nr. LV90000043494, Melioratoru ielā 1, Koknesē,  Kokneses pagastā, Kokneses novadā, kuras vārdā, pamatojoties uz Kokneses novada pašvaldības nolikuma pamata  rīkojas domes priekšsēdētājs Dainis Vingris(turpmāk- I</w:t>
      </w:r>
      <w:r w:rsidRPr="0023697A">
        <w:rPr>
          <w:rFonts w:asciiTheme="majorHAnsi" w:hAnsiTheme="majorHAnsi"/>
          <w:b/>
        </w:rPr>
        <w:t>zīrētājs</w:t>
      </w:r>
      <w:r w:rsidRPr="0023697A">
        <w:rPr>
          <w:rFonts w:asciiTheme="majorHAnsi" w:hAnsiTheme="majorHAnsi"/>
        </w:rPr>
        <w:t xml:space="preserve">), no vienas puses un </w:t>
      </w:r>
    </w:p>
    <w:p w:rsidR="00BE476A" w:rsidRPr="0023697A" w:rsidRDefault="00BE476A" w:rsidP="00BE476A">
      <w:pPr>
        <w:ind w:right="-766" w:firstLine="720"/>
        <w:jc w:val="both"/>
        <w:rPr>
          <w:rFonts w:asciiTheme="majorHAnsi" w:hAnsiTheme="majorHAnsi"/>
        </w:rPr>
      </w:pPr>
      <w:r w:rsidRPr="0023697A">
        <w:rPr>
          <w:rFonts w:asciiTheme="majorHAnsi" w:hAnsiTheme="majorHAnsi"/>
          <w:b/>
        </w:rPr>
        <w:t>____________________</w:t>
      </w:r>
      <w:r w:rsidRPr="0023697A">
        <w:rPr>
          <w:rFonts w:asciiTheme="majorHAnsi" w:hAnsiTheme="majorHAnsi"/>
        </w:rPr>
        <w:t xml:space="preserve"> personas kods _________________                                                    </w:t>
      </w:r>
    </w:p>
    <w:p w:rsidR="00BE476A" w:rsidRPr="0023697A" w:rsidRDefault="00BE476A" w:rsidP="00BE476A">
      <w:pPr>
        <w:ind w:right="-766"/>
        <w:jc w:val="both"/>
        <w:rPr>
          <w:rFonts w:asciiTheme="majorHAnsi" w:hAnsiTheme="majorHAnsi"/>
        </w:rPr>
      </w:pPr>
      <w:r w:rsidRPr="0023697A">
        <w:rPr>
          <w:rFonts w:asciiTheme="majorHAnsi" w:hAnsiTheme="majorHAnsi"/>
        </w:rPr>
        <w:t xml:space="preserve">(turpmāk – </w:t>
      </w:r>
      <w:r w:rsidRPr="0023697A">
        <w:rPr>
          <w:rFonts w:asciiTheme="majorHAnsi" w:hAnsiTheme="majorHAnsi"/>
          <w:b/>
        </w:rPr>
        <w:t>Īrnieks)</w:t>
      </w:r>
      <w:r w:rsidRPr="0023697A">
        <w:rPr>
          <w:rFonts w:asciiTheme="majorHAnsi" w:hAnsiTheme="majorHAnsi"/>
        </w:rPr>
        <w:t>, no otras puses,  pēc brīvas gribas, bez maldības, viltus un spaidiem, savstarpēji vienojoties, noslēdz šādu līgumu:</w:t>
      </w:r>
    </w:p>
    <w:p w:rsidR="00BE476A" w:rsidRPr="0023697A" w:rsidRDefault="00BE476A" w:rsidP="00BE476A">
      <w:pPr>
        <w:ind w:right="-766"/>
        <w:jc w:val="center"/>
        <w:rPr>
          <w:rFonts w:asciiTheme="majorHAnsi" w:hAnsiTheme="majorHAnsi"/>
          <w:b/>
        </w:rPr>
      </w:pPr>
      <w:r w:rsidRPr="0023697A">
        <w:rPr>
          <w:rFonts w:asciiTheme="majorHAnsi" w:hAnsiTheme="majorHAnsi"/>
          <w:b/>
        </w:rPr>
        <w:t>1. Līguma priekšmets</w:t>
      </w:r>
    </w:p>
    <w:p w:rsidR="00BE476A" w:rsidRPr="0023697A" w:rsidRDefault="00BE476A" w:rsidP="00BE476A">
      <w:pPr>
        <w:ind w:right="-766"/>
        <w:jc w:val="both"/>
        <w:rPr>
          <w:rFonts w:asciiTheme="majorHAnsi" w:hAnsiTheme="majorHAnsi"/>
        </w:rPr>
      </w:pPr>
      <w:r w:rsidRPr="0023697A">
        <w:rPr>
          <w:rFonts w:asciiTheme="majorHAnsi" w:hAnsiTheme="majorHAnsi"/>
          <w:b/>
        </w:rPr>
        <w:tab/>
      </w:r>
      <w:r w:rsidRPr="0023697A">
        <w:rPr>
          <w:rFonts w:asciiTheme="majorHAnsi" w:hAnsiTheme="majorHAnsi"/>
        </w:rPr>
        <w:t xml:space="preserve">1.1. </w:t>
      </w:r>
      <w:r w:rsidRPr="0023697A">
        <w:rPr>
          <w:rFonts w:asciiTheme="majorHAnsi" w:hAnsiTheme="majorHAnsi"/>
          <w:b/>
        </w:rPr>
        <w:t>Izīrētājs</w:t>
      </w:r>
      <w:r w:rsidRPr="0023697A">
        <w:rPr>
          <w:rFonts w:asciiTheme="majorHAnsi" w:hAnsiTheme="majorHAnsi"/>
        </w:rPr>
        <w:t xml:space="preserve"> nodod, bet </w:t>
      </w:r>
      <w:r w:rsidRPr="0023697A">
        <w:rPr>
          <w:rFonts w:asciiTheme="majorHAnsi" w:hAnsiTheme="majorHAnsi"/>
          <w:b/>
        </w:rPr>
        <w:t>Īrnieks</w:t>
      </w:r>
      <w:r w:rsidRPr="0023697A">
        <w:rPr>
          <w:rFonts w:asciiTheme="majorHAnsi" w:hAnsiTheme="majorHAnsi"/>
        </w:rPr>
        <w:t xml:space="preserve"> pieņem lietošanā dzīvoklis Nr.19</w:t>
      </w:r>
      <w:r w:rsidRPr="0023697A">
        <w:rPr>
          <w:rFonts w:asciiTheme="majorHAnsi" w:hAnsiTheme="majorHAnsi"/>
          <w:b/>
        </w:rPr>
        <w:t xml:space="preserve"> </w:t>
      </w:r>
      <w:r w:rsidRPr="0023697A">
        <w:rPr>
          <w:rFonts w:asciiTheme="majorHAnsi" w:hAnsiTheme="majorHAnsi"/>
        </w:rPr>
        <w:t xml:space="preserve">( turpmāk– </w:t>
      </w:r>
      <w:r w:rsidRPr="0023697A">
        <w:rPr>
          <w:rFonts w:asciiTheme="majorHAnsi" w:hAnsiTheme="majorHAnsi"/>
          <w:b/>
        </w:rPr>
        <w:t>dzīvoklis</w:t>
      </w:r>
      <w:r w:rsidRPr="0023697A">
        <w:rPr>
          <w:rFonts w:asciiTheme="majorHAnsi" w:hAnsiTheme="majorHAnsi"/>
        </w:rPr>
        <w:t>)</w:t>
      </w:r>
      <w:r w:rsidRPr="0023697A">
        <w:rPr>
          <w:rFonts w:asciiTheme="majorHAnsi" w:hAnsiTheme="majorHAnsi"/>
          <w:b/>
        </w:rPr>
        <w:t xml:space="preserve"> </w:t>
      </w:r>
    </w:p>
    <w:p w:rsidR="00BE476A" w:rsidRPr="0023697A" w:rsidRDefault="00BE476A" w:rsidP="00BE476A">
      <w:pPr>
        <w:ind w:right="-766"/>
        <w:jc w:val="both"/>
        <w:rPr>
          <w:rFonts w:asciiTheme="majorHAnsi" w:hAnsiTheme="majorHAnsi"/>
        </w:rPr>
      </w:pPr>
      <w:r w:rsidRPr="0023697A">
        <w:rPr>
          <w:rFonts w:asciiTheme="majorHAnsi" w:hAnsiTheme="majorHAnsi"/>
        </w:rPr>
        <w:t xml:space="preserve"> “ Liepas”-19, Bormaņos,Kokneses pagastā, Kokneses novadā.</w:t>
      </w:r>
    </w:p>
    <w:p w:rsidR="00BE476A" w:rsidRPr="0023697A" w:rsidRDefault="00BE476A" w:rsidP="00BE476A">
      <w:pPr>
        <w:ind w:right="-766"/>
        <w:rPr>
          <w:rFonts w:asciiTheme="majorHAnsi" w:hAnsiTheme="majorHAnsi"/>
        </w:rPr>
      </w:pPr>
      <w:r w:rsidRPr="0023697A">
        <w:rPr>
          <w:rFonts w:asciiTheme="majorHAnsi" w:hAnsiTheme="majorHAnsi"/>
        </w:rPr>
        <w:t>1.1.1.Tiek nodots atsevišķs trīsistabu dzīvoklis</w:t>
      </w:r>
    </w:p>
    <w:p w:rsidR="00BE476A" w:rsidRPr="0023697A" w:rsidRDefault="00BE476A" w:rsidP="00BE476A">
      <w:pPr>
        <w:ind w:right="-766"/>
        <w:rPr>
          <w:rFonts w:asciiTheme="majorHAnsi" w:hAnsiTheme="majorHAnsi"/>
        </w:rPr>
      </w:pPr>
      <w:r w:rsidRPr="0023697A">
        <w:rPr>
          <w:rFonts w:asciiTheme="majorHAnsi" w:hAnsiTheme="majorHAnsi"/>
        </w:rPr>
        <w:t>ar kopējo platību  73,4</w:t>
      </w:r>
      <w:r w:rsidRPr="0023697A">
        <w:rPr>
          <w:rFonts w:asciiTheme="majorHAnsi" w:hAnsiTheme="majorHAnsi"/>
          <w:u w:val="single"/>
        </w:rPr>
        <w:t xml:space="preserve"> m²,</w:t>
      </w:r>
      <w:r w:rsidRPr="0023697A">
        <w:rPr>
          <w:rFonts w:asciiTheme="majorHAnsi" w:hAnsiTheme="majorHAnsi"/>
        </w:rPr>
        <w:t xml:space="preserve"> tajā ir trīsistabu  istabas, virtuve, vannas istaba, pielīgtelpa un koridors.</w:t>
      </w:r>
    </w:p>
    <w:p w:rsidR="00BE476A" w:rsidRPr="0023697A" w:rsidRDefault="00BE476A" w:rsidP="00BE476A">
      <w:pPr>
        <w:ind w:right="-766"/>
        <w:rPr>
          <w:rFonts w:asciiTheme="majorHAnsi" w:hAnsiTheme="majorHAnsi"/>
        </w:rPr>
      </w:pPr>
      <w:r w:rsidRPr="0023697A">
        <w:rPr>
          <w:rFonts w:asciiTheme="majorHAnsi" w:hAnsiTheme="majorHAnsi"/>
        </w:rPr>
        <w:tab/>
        <w:t>1.2.</w:t>
      </w:r>
      <w:r w:rsidRPr="0023697A">
        <w:rPr>
          <w:rFonts w:asciiTheme="majorHAnsi" w:hAnsiTheme="majorHAnsi"/>
          <w:b/>
        </w:rPr>
        <w:t xml:space="preserve"> </w:t>
      </w:r>
      <w:r w:rsidRPr="0023697A">
        <w:rPr>
          <w:rFonts w:asciiTheme="majorHAnsi" w:hAnsiTheme="majorHAnsi"/>
        </w:rPr>
        <w:t>Dzīvoklī ir:</w:t>
      </w:r>
    </w:p>
    <w:p w:rsidR="00BE476A" w:rsidRPr="0023697A" w:rsidRDefault="00BE476A" w:rsidP="00BE476A">
      <w:pPr>
        <w:ind w:right="-766"/>
        <w:jc w:val="both"/>
        <w:rPr>
          <w:rFonts w:asciiTheme="majorHAnsi" w:hAnsiTheme="majorHAnsi"/>
        </w:rPr>
      </w:pPr>
      <w:r w:rsidRPr="0023697A">
        <w:rPr>
          <w:rFonts w:asciiTheme="majorHAnsi" w:hAnsiTheme="majorHAnsi"/>
        </w:rPr>
        <w:t xml:space="preserve">      -   centrālā  apkure,</w:t>
      </w:r>
    </w:p>
    <w:p w:rsidR="00BE476A" w:rsidRPr="0023697A" w:rsidRDefault="00BE476A" w:rsidP="00BE476A">
      <w:pPr>
        <w:ind w:right="-766"/>
        <w:rPr>
          <w:rFonts w:asciiTheme="majorHAnsi" w:hAnsiTheme="majorHAnsi"/>
        </w:rPr>
      </w:pPr>
      <w:r w:rsidRPr="0023697A">
        <w:rPr>
          <w:rFonts w:asciiTheme="majorHAnsi" w:hAnsiTheme="majorHAnsi"/>
        </w:rPr>
        <w:t xml:space="preserve">      - ūdensvads,</w:t>
      </w:r>
    </w:p>
    <w:p w:rsidR="00BE476A" w:rsidRPr="0023697A" w:rsidRDefault="00BE476A" w:rsidP="00BE476A">
      <w:pPr>
        <w:ind w:right="-766"/>
        <w:rPr>
          <w:rFonts w:asciiTheme="majorHAnsi" w:hAnsiTheme="majorHAnsi"/>
        </w:rPr>
      </w:pPr>
      <w:r w:rsidRPr="0023697A">
        <w:rPr>
          <w:rFonts w:asciiTheme="majorHAnsi" w:hAnsiTheme="majorHAnsi"/>
        </w:rPr>
        <w:t xml:space="preserve">      - kanalizācija,</w:t>
      </w:r>
    </w:p>
    <w:p w:rsidR="00BE476A" w:rsidRPr="0023697A" w:rsidRDefault="00BE476A" w:rsidP="00BE476A">
      <w:pPr>
        <w:ind w:right="-766"/>
        <w:rPr>
          <w:rFonts w:asciiTheme="majorHAnsi" w:hAnsiTheme="majorHAnsi"/>
        </w:rPr>
      </w:pPr>
      <w:r w:rsidRPr="0023697A">
        <w:rPr>
          <w:rFonts w:asciiTheme="majorHAnsi" w:hAnsiTheme="majorHAnsi"/>
        </w:rPr>
        <w:t xml:space="preserve">      - elektroapgaismojums</w:t>
      </w:r>
    </w:p>
    <w:p w:rsidR="00BE476A" w:rsidRPr="0023697A" w:rsidRDefault="00BE476A" w:rsidP="00BE476A">
      <w:pPr>
        <w:ind w:right="-766"/>
        <w:rPr>
          <w:rFonts w:asciiTheme="majorHAnsi" w:hAnsiTheme="majorHAnsi"/>
        </w:rPr>
      </w:pPr>
      <w:r w:rsidRPr="0023697A">
        <w:rPr>
          <w:rFonts w:asciiTheme="majorHAnsi" w:hAnsiTheme="majorHAnsi"/>
        </w:rPr>
        <w:t xml:space="preserve">      - gāze. </w:t>
      </w:r>
    </w:p>
    <w:p w:rsidR="00BE476A" w:rsidRPr="0023697A" w:rsidRDefault="00BE476A" w:rsidP="00BE476A">
      <w:pPr>
        <w:ind w:right="-766"/>
        <w:jc w:val="both"/>
        <w:rPr>
          <w:rFonts w:asciiTheme="majorHAnsi" w:hAnsiTheme="majorHAnsi"/>
        </w:rPr>
      </w:pPr>
      <w:r w:rsidRPr="0023697A">
        <w:rPr>
          <w:rFonts w:asciiTheme="majorHAnsi" w:hAnsiTheme="majorHAnsi"/>
          <w:b/>
        </w:rPr>
        <w:tab/>
      </w:r>
      <w:r w:rsidRPr="0023697A">
        <w:rPr>
          <w:rFonts w:asciiTheme="majorHAnsi" w:hAnsiTheme="majorHAnsi"/>
        </w:rPr>
        <w:t xml:space="preserve">1.3. Dzīvojamās, koplietošanas un palīgtelpas (turpmāk - </w:t>
      </w:r>
      <w:r w:rsidRPr="0023697A">
        <w:rPr>
          <w:rFonts w:asciiTheme="majorHAnsi" w:hAnsiTheme="majorHAnsi"/>
          <w:b/>
        </w:rPr>
        <w:t>telpas</w:t>
      </w:r>
      <w:r w:rsidRPr="0023697A">
        <w:rPr>
          <w:rFonts w:asciiTheme="majorHAnsi" w:hAnsiTheme="majorHAnsi"/>
        </w:rPr>
        <w:t xml:space="preserve">)  </w:t>
      </w:r>
      <w:r w:rsidRPr="0023697A">
        <w:rPr>
          <w:rFonts w:asciiTheme="majorHAnsi" w:hAnsiTheme="majorHAnsi"/>
          <w:b/>
        </w:rPr>
        <w:t xml:space="preserve">Izīrētājs </w:t>
      </w:r>
      <w:r w:rsidRPr="0023697A">
        <w:rPr>
          <w:rFonts w:asciiTheme="majorHAnsi" w:hAnsiTheme="majorHAnsi"/>
        </w:rPr>
        <w:t xml:space="preserve">nodod un </w:t>
      </w:r>
      <w:r w:rsidRPr="0023697A">
        <w:rPr>
          <w:rFonts w:asciiTheme="majorHAnsi" w:hAnsiTheme="majorHAnsi"/>
          <w:b/>
        </w:rPr>
        <w:t xml:space="preserve"> Īrnieks  </w:t>
      </w:r>
      <w:r w:rsidRPr="0023697A">
        <w:rPr>
          <w:rFonts w:asciiTheme="majorHAnsi" w:hAnsiTheme="majorHAnsi"/>
        </w:rPr>
        <w:t>pieņem  lietošanā  saskaņā ar nodošanas – pieņemšanas aktu, kas ir šī līguma neatņemama sastāvdaļa.</w:t>
      </w:r>
    </w:p>
    <w:p w:rsidR="00BE476A" w:rsidRPr="0023697A" w:rsidRDefault="00BE476A" w:rsidP="00BE476A">
      <w:pPr>
        <w:ind w:right="-766"/>
        <w:rPr>
          <w:rFonts w:asciiTheme="majorHAnsi" w:hAnsiTheme="majorHAnsi"/>
        </w:rPr>
      </w:pPr>
    </w:p>
    <w:p w:rsidR="00BE476A" w:rsidRPr="0023697A" w:rsidRDefault="00BE476A" w:rsidP="00BE476A">
      <w:pPr>
        <w:ind w:right="-766"/>
        <w:jc w:val="center"/>
        <w:rPr>
          <w:rFonts w:asciiTheme="majorHAnsi" w:hAnsiTheme="majorHAnsi"/>
          <w:b/>
        </w:rPr>
      </w:pPr>
      <w:r w:rsidRPr="0023697A">
        <w:rPr>
          <w:rFonts w:asciiTheme="majorHAnsi" w:hAnsiTheme="majorHAnsi"/>
          <w:b/>
        </w:rPr>
        <w:t>2. Maksājumi</w:t>
      </w:r>
    </w:p>
    <w:p w:rsidR="00BE476A" w:rsidRPr="0023697A" w:rsidRDefault="00BE476A" w:rsidP="00BE476A">
      <w:pPr>
        <w:overflowPunct w:val="0"/>
        <w:autoSpaceDE w:val="0"/>
        <w:ind w:right="-908" w:firstLine="720"/>
        <w:jc w:val="both"/>
        <w:rPr>
          <w:rFonts w:asciiTheme="majorHAnsi" w:hAnsiTheme="majorHAnsi"/>
        </w:rPr>
      </w:pPr>
      <w:r w:rsidRPr="0023697A">
        <w:rPr>
          <w:rFonts w:asciiTheme="majorHAnsi" w:hAnsiTheme="majorHAnsi"/>
          <w:b/>
        </w:rPr>
        <w:tab/>
        <w:t>2.1</w:t>
      </w:r>
      <w:r w:rsidRPr="0023697A">
        <w:rPr>
          <w:rFonts w:asciiTheme="majorHAnsi" w:hAnsiTheme="majorHAnsi"/>
        </w:rPr>
        <w:t xml:space="preserve">. Īrnieks maksā īres maksu, kas  uz Līguma slēgšanas brīdi sastāda mēnesī  </w:t>
      </w:r>
      <w:r w:rsidRPr="0023697A">
        <w:rPr>
          <w:rFonts w:asciiTheme="majorHAnsi" w:hAnsiTheme="majorHAnsi"/>
          <w:b/>
        </w:rPr>
        <w:t xml:space="preserve">63,12 EUR </w:t>
      </w:r>
      <w:r w:rsidRPr="0023697A">
        <w:rPr>
          <w:rFonts w:asciiTheme="majorHAnsi" w:hAnsiTheme="majorHAnsi"/>
        </w:rPr>
        <w:t xml:space="preserve">(sešdesmit trīs </w:t>
      </w:r>
      <w:r w:rsidRPr="0023697A">
        <w:rPr>
          <w:rFonts w:asciiTheme="majorHAnsi" w:hAnsiTheme="majorHAnsi"/>
          <w:i/>
        </w:rPr>
        <w:t>euro</w:t>
      </w:r>
      <w:r w:rsidRPr="0023697A">
        <w:rPr>
          <w:rFonts w:asciiTheme="majorHAnsi" w:hAnsiTheme="majorHAnsi"/>
        </w:rPr>
        <w:t xml:space="preserve"> 12 </w:t>
      </w:r>
      <w:r w:rsidRPr="0023697A">
        <w:rPr>
          <w:rFonts w:asciiTheme="majorHAnsi" w:hAnsiTheme="majorHAnsi"/>
          <w:i/>
        </w:rPr>
        <w:t>centi</w:t>
      </w:r>
      <w:r w:rsidRPr="0023697A">
        <w:rPr>
          <w:rFonts w:asciiTheme="majorHAnsi" w:hAnsiTheme="majorHAnsi"/>
        </w:rPr>
        <w:t xml:space="preserve">) plus nosolītos _______ EUR (_______), kopā______ EUR (_______) mēnesī, kuru apmaksā saskaņā ar SIA „ Kokneses Komunālie pakalpojumi”  izsniegto aprēķinu. </w:t>
      </w:r>
    </w:p>
    <w:p w:rsidR="00BE476A" w:rsidRPr="0023697A" w:rsidRDefault="00BE476A" w:rsidP="00BE476A">
      <w:pPr>
        <w:overflowPunct w:val="0"/>
        <w:autoSpaceDE w:val="0"/>
        <w:ind w:right="-908" w:firstLine="720"/>
        <w:jc w:val="both"/>
        <w:rPr>
          <w:rFonts w:asciiTheme="majorHAnsi" w:hAnsiTheme="majorHAnsi"/>
        </w:rPr>
      </w:pPr>
      <w:r w:rsidRPr="0023697A">
        <w:rPr>
          <w:rFonts w:asciiTheme="majorHAnsi" w:hAnsiTheme="majorHAnsi"/>
        </w:rPr>
        <w:t>2.2. Papildus īres maksai Īrnieks maksā nekustamā īpašuma nodokli, apsaimniekošanas izdevumus,  komunālos maksājumus (apkure, ūdens), kuru apmaksā saskaņā ar SIA „ Kokneses Komunālie pakalpojumi”  izsniegto aprēķinu.</w:t>
      </w:r>
    </w:p>
    <w:p w:rsidR="00BE476A" w:rsidRPr="0023697A" w:rsidRDefault="00BE476A" w:rsidP="00BE476A">
      <w:pPr>
        <w:overflowPunct w:val="0"/>
        <w:autoSpaceDE w:val="0"/>
        <w:ind w:right="-908" w:firstLine="720"/>
        <w:jc w:val="both"/>
        <w:rPr>
          <w:rFonts w:asciiTheme="majorHAnsi" w:hAnsiTheme="majorHAnsi"/>
        </w:rPr>
      </w:pPr>
      <w:r w:rsidRPr="0023697A">
        <w:rPr>
          <w:rFonts w:asciiTheme="majorHAnsi" w:hAnsiTheme="majorHAnsi"/>
        </w:rPr>
        <w:t>2.3. Par elektroenerģijas padevi un gāzes padevi Īrnieks slēdz atsevišķus līgumus ar pakalpojumu sniedzējiem.</w:t>
      </w:r>
    </w:p>
    <w:p w:rsidR="00BE476A" w:rsidRPr="0023697A" w:rsidRDefault="00BE476A" w:rsidP="00BE476A">
      <w:pPr>
        <w:tabs>
          <w:tab w:val="left" w:pos="0"/>
        </w:tabs>
        <w:ind w:right="-766" w:firstLine="720"/>
        <w:jc w:val="both"/>
        <w:rPr>
          <w:rFonts w:asciiTheme="majorHAnsi" w:hAnsiTheme="majorHAnsi"/>
        </w:rPr>
      </w:pPr>
      <w:r w:rsidRPr="0023697A">
        <w:rPr>
          <w:rFonts w:asciiTheme="majorHAnsi" w:hAnsiTheme="majorHAnsi"/>
        </w:rPr>
        <w:lastRenderedPageBreak/>
        <w:t xml:space="preserve">2.4. </w:t>
      </w:r>
      <w:r w:rsidRPr="0023697A">
        <w:rPr>
          <w:rFonts w:asciiTheme="majorHAnsi" w:hAnsiTheme="majorHAnsi"/>
          <w:b/>
        </w:rPr>
        <w:t>Īrnieks maksā</w:t>
      </w:r>
      <w:r w:rsidRPr="0023697A">
        <w:rPr>
          <w:rFonts w:asciiTheme="majorHAnsi" w:hAnsiTheme="majorHAnsi"/>
        </w:rPr>
        <w:t xml:space="preserve"> obligātos maksājumus (nekustamā īpašuma nodokli un zemes nomas maksu proporcionāli izīrētajam dzīvoklim), saskaņā ar Kokneses novada domes izsniegto aprēķinu.</w:t>
      </w:r>
    </w:p>
    <w:p w:rsidR="00BE476A" w:rsidRPr="0023697A" w:rsidRDefault="00BE476A" w:rsidP="00BE476A">
      <w:pPr>
        <w:ind w:right="-766" w:firstLine="720"/>
        <w:jc w:val="both"/>
        <w:rPr>
          <w:rFonts w:asciiTheme="majorHAnsi" w:hAnsiTheme="majorHAnsi"/>
        </w:rPr>
      </w:pPr>
      <w:r w:rsidRPr="0023697A">
        <w:rPr>
          <w:rFonts w:asciiTheme="majorHAnsi" w:hAnsiTheme="majorHAnsi"/>
        </w:rPr>
        <w:t>2.5. Līdzēji vienojas, ka īres, obligāto un komunālo maksājumu nemaksāšanas gadījumā,</w:t>
      </w:r>
      <w:r w:rsidRPr="0023697A">
        <w:rPr>
          <w:rFonts w:asciiTheme="majorHAnsi" w:hAnsiTheme="majorHAnsi"/>
          <w:b/>
          <w:bCs/>
        </w:rPr>
        <w:t xml:space="preserve"> I</w:t>
      </w:r>
      <w:r w:rsidRPr="0023697A">
        <w:rPr>
          <w:rFonts w:asciiTheme="majorHAnsi" w:hAnsiTheme="majorHAnsi"/>
          <w:b/>
        </w:rPr>
        <w:t xml:space="preserve">zīrētājs un Apsaimniekotājs  </w:t>
      </w:r>
      <w:r w:rsidRPr="0023697A">
        <w:rPr>
          <w:rFonts w:asciiTheme="majorHAnsi" w:hAnsiTheme="majorHAnsi"/>
          <w:bCs/>
        </w:rPr>
        <w:t xml:space="preserve">ir tiesīgi piedzīt parādus </w:t>
      </w:r>
      <w:r w:rsidRPr="0023697A">
        <w:rPr>
          <w:rFonts w:asciiTheme="majorHAnsi" w:hAnsiTheme="majorHAnsi"/>
        </w:rPr>
        <w:t>Latvijas Republikas  likumdošanā noteiktajā  bezstrīdus kārtībā.</w:t>
      </w:r>
    </w:p>
    <w:p w:rsidR="00BE476A" w:rsidRPr="0023697A" w:rsidRDefault="00BE476A" w:rsidP="00BE476A">
      <w:pPr>
        <w:ind w:right="-766"/>
        <w:jc w:val="both"/>
        <w:rPr>
          <w:rFonts w:asciiTheme="majorHAnsi" w:hAnsiTheme="majorHAnsi"/>
        </w:rPr>
      </w:pPr>
    </w:p>
    <w:p w:rsidR="00BE476A" w:rsidRPr="0023697A" w:rsidRDefault="00BE476A" w:rsidP="00BE476A">
      <w:pPr>
        <w:ind w:right="-766"/>
        <w:jc w:val="center"/>
        <w:rPr>
          <w:rFonts w:asciiTheme="majorHAnsi" w:hAnsiTheme="majorHAnsi"/>
          <w:b/>
        </w:rPr>
      </w:pPr>
      <w:r w:rsidRPr="0023697A">
        <w:rPr>
          <w:rFonts w:asciiTheme="majorHAnsi" w:hAnsiTheme="majorHAnsi"/>
          <w:b/>
        </w:rPr>
        <w:t>3. Īres līguma termiņš un līguma izbeigšana</w:t>
      </w:r>
    </w:p>
    <w:p w:rsidR="00BE476A" w:rsidRPr="0023697A" w:rsidRDefault="00BE476A" w:rsidP="00BE476A">
      <w:pPr>
        <w:ind w:right="-766" w:firstLine="720"/>
        <w:jc w:val="both"/>
        <w:rPr>
          <w:rFonts w:asciiTheme="majorHAnsi" w:hAnsiTheme="majorHAnsi"/>
        </w:rPr>
      </w:pPr>
      <w:r w:rsidRPr="0023697A">
        <w:rPr>
          <w:rFonts w:asciiTheme="majorHAnsi" w:hAnsiTheme="majorHAnsi"/>
        </w:rPr>
        <w:t>3.1. Šis līgums stājas spēkā ar tā parakstīšanas dienu un tiek noslēgts uz termiņu 5(pieci)gadi ar pirmtiesībām to pagarināt vai arī, ja  Īrnieks pēc 12 mēnešu godprātīgas īres, apsaimniekošanas un komunālo maksājumu veikšanas (ja nav parādu), iegūst tiesības pirkt  dzīvokli Nr.19, „Liepās”, Bormaņi, Kokneses pagasts, Kokneses novads,  ar  nomaksu līdz 5 gadiem.</w:t>
      </w:r>
    </w:p>
    <w:p w:rsidR="00BE476A" w:rsidRPr="0023697A" w:rsidRDefault="00BE476A" w:rsidP="00BE476A">
      <w:pPr>
        <w:ind w:right="-766" w:firstLine="720"/>
        <w:jc w:val="both"/>
        <w:rPr>
          <w:rFonts w:asciiTheme="majorHAnsi" w:hAnsiTheme="majorHAnsi"/>
        </w:rPr>
      </w:pPr>
      <w:r w:rsidRPr="0023697A">
        <w:rPr>
          <w:rFonts w:asciiTheme="majorHAnsi" w:hAnsiTheme="majorHAnsi"/>
        </w:rPr>
        <w:t>3.2.</w:t>
      </w:r>
      <w:r w:rsidRPr="0023697A">
        <w:rPr>
          <w:rFonts w:asciiTheme="majorHAnsi" w:hAnsiTheme="majorHAnsi"/>
          <w:b/>
        </w:rPr>
        <w:t xml:space="preserve"> </w:t>
      </w:r>
      <w:r w:rsidRPr="0023697A">
        <w:rPr>
          <w:rFonts w:asciiTheme="majorHAnsi" w:hAnsiTheme="majorHAnsi"/>
        </w:rPr>
        <w:t xml:space="preserve">Īres līguma darbības laikā,  </w:t>
      </w:r>
      <w:r w:rsidRPr="0023697A">
        <w:rPr>
          <w:rFonts w:asciiTheme="majorHAnsi" w:hAnsiTheme="majorHAnsi"/>
          <w:b/>
        </w:rPr>
        <w:t xml:space="preserve">līgumu var izbeigt un Īrnieku </w:t>
      </w:r>
      <w:r w:rsidRPr="0023697A">
        <w:rPr>
          <w:rFonts w:asciiTheme="majorHAnsi" w:hAnsiTheme="majorHAnsi"/>
        </w:rPr>
        <w:t xml:space="preserve">un viņa ģimenes locekļus  izlikt no </w:t>
      </w:r>
      <w:r w:rsidRPr="0023697A">
        <w:rPr>
          <w:rFonts w:asciiTheme="majorHAnsi" w:hAnsiTheme="majorHAnsi"/>
          <w:b/>
        </w:rPr>
        <w:t>dzīvokļa</w:t>
      </w:r>
      <w:r w:rsidRPr="0023697A">
        <w:rPr>
          <w:rFonts w:asciiTheme="majorHAnsi" w:hAnsiTheme="majorHAnsi"/>
        </w:rPr>
        <w:t xml:space="preserve">  pēc </w:t>
      </w:r>
      <w:r w:rsidRPr="0023697A">
        <w:rPr>
          <w:rFonts w:asciiTheme="majorHAnsi" w:hAnsiTheme="majorHAnsi"/>
          <w:b/>
        </w:rPr>
        <w:t xml:space="preserve">Izīrētāja </w:t>
      </w:r>
      <w:r w:rsidRPr="0023697A">
        <w:rPr>
          <w:rFonts w:asciiTheme="majorHAnsi" w:hAnsiTheme="majorHAnsi"/>
        </w:rPr>
        <w:t>pamatotas prasības, bez citas dzīvojamās platības ierādīšanas</w:t>
      </w:r>
      <w:r w:rsidRPr="0023697A">
        <w:rPr>
          <w:rFonts w:asciiTheme="majorHAnsi" w:hAnsiTheme="majorHAnsi"/>
          <w:b/>
        </w:rPr>
        <w:t>, ja Īrnieks kavē Līguma 2. punktā minētos maksājumus par diviem mēnešiem.</w:t>
      </w:r>
    </w:p>
    <w:p w:rsidR="00BE476A" w:rsidRPr="0023697A" w:rsidRDefault="00BE476A" w:rsidP="00BE476A">
      <w:pPr>
        <w:ind w:right="-766" w:firstLine="720"/>
        <w:jc w:val="both"/>
        <w:rPr>
          <w:rFonts w:asciiTheme="majorHAnsi" w:hAnsiTheme="majorHAnsi"/>
        </w:rPr>
      </w:pPr>
      <w:r w:rsidRPr="0023697A">
        <w:rPr>
          <w:rFonts w:asciiTheme="majorHAnsi" w:hAnsiTheme="majorHAnsi"/>
        </w:rPr>
        <w:t>3.3.</w:t>
      </w:r>
      <w:r w:rsidRPr="0023697A">
        <w:rPr>
          <w:rFonts w:asciiTheme="majorHAnsi" w:hAnsiTheme="majorHAnsi"/>
          <w:b/>
        </w:rPr>
        <w:t xml:space="preserve"> Īrniekam</w:t>
      </w:r>
      <w:r w:rsidRPr="0023697A">
        <w:rPr>
          <w:rFonts w:asciiTheme="majorHAnsi" w:hAnsiTheme="majorHAnsi"/>
        </w:rPr>
        <w:t xml:space="preserve"> ir tiesības jebkurā laikā lauzt </w:t>
      </w:r>
      <w:r w:rsidRPr="0023697A">
        <w:rPr>
          <w:rFonts w:asciiTheme="majorHAnsi" w:hAnsiTheme="majorHAnsi"/>
          <w:b/>
        </w:rPr>
        <w:t>dzīvokļa</w:t>
      </w:r>
      <w:r w:rsidRPr="0023697A">
        <w:rPr>
          <w:rFonts w:asciiTheme="majorHAnsi" w:hAnsiTheme="majorHAnsi"/>
        </w:rPr>
        <w:t xml:space="preserve"> īres līgumu, brīdinot par to I</w:t>
      </w:r>
      <w:r w:rsidRPr="0023697A">
        <w:rPr>
          <w:rFonts w:asciiTheme="majorHAnsi" w:hAnsiTheme="majorHAnsi"/>
          <w:b/>
        </w:rPr>
        <w:t xml:space="preserve">zīrētāju </w:t>
      </w:r>
      <w:r w:rsidRPr="0023697A">
        <w:rPr>
          <w:rFonts w:asciiTheme="majorHAnsi" w:hAnsiTheme="majorHAnsi"/>
        </w:rPr>
        <w:t xml:space="preserve">vienu mēnesi iepriekš. </w:t>
      </w:r>
    </w:p>
    <w:p w:rsidR="00BE476A" w:rsidRPr="0023697A" w:rsidRDefault="00BE476A" w:rsidP="00BE476A">
      <w:pPr>
        <w:ind w:right="-766"/>
        <w:jc w:val="both"/>
        <w:rPr>
          <w:rFonts w:asciiTheme="majorHAnsi" w:hAnsiTheme="majorHAnsi"/>
        </w:rPr>
      </w:pPr>
      <w:r w:rsidRPr="0023697A">
        <w:rPr>
          <w:rFonts w:asciiTheme="majorHAnsi" w:hAnsiTheme="majorHAnsi"/>
        </w:rPr>
        <w:t xml:space="preserve">        Ja </w:t>
      </w:r>
      <w:r w:rsidRPr="0023697A">
        <w:rPr>
          <w:rFonts w:asciiTheme="majorHAnsi" w:hAnsiTheme="majorHAnsi"/>
          <w:b/>
        </w:rPr>
        <w:t>Īrnieks</w:t>
      </w:r>
      <w:r w:rsidRPr="0023697A">
        <w:rPr>
          <w:rFonts w:asciiTheme="majorHAnsi" w:hAnsiTheme="majorHAnsi"/>
        </w:rPr>
        <w:t xml:space="preserve"> lauž līgumu bez </w:t>
      </w:r>
      <w:r w:rsidRPr="0023697A">
        <w:rPr>
          <w:rFonts w:asciiTheme="majorHAnsi" w:hAnsiTheme="majorHAnsi"/>
          <w:b/>
        </w:rPr>
        <w:t>Izīrētāja</w:t>
      </w:r>
      <w:r w:rsidRPr="0023697A">
        <w:rPr>
          <w:rFonts w:asciiTheme="majorHAnsi" w:hAnsiTheme="majorHAnsi"/>
        </w:rPr>
        <w:t xml:space="preserve"> iepriekšējas brīdināšanas, viņam jānokārto visi maksājumi par šajā punktā minēto laika posmu uz priekšu.</w:t>
      </w:r>
    </w:p>
    <w:p w:rsidR="00BE476A" w:rsidRPr="0023697A" w:rsidRDefault="00BE476A" w:rsidP="00BE476A">
      <w:pPr>
        <w:ind w:left="2160" w:right="-766" w:firstLine="720"/>
        <w:jc w:val="both"/>
        <w:rPr>
          <w:rFonts w:asciiTheme="majorHAnsi" w:hAnsiTheme="majorHAnsi"/>
          <w:b/>
        </w:rPr>
      </w:pPr>
    </w:p>
    <w:p w:rsidR="00BE476A" w:rsidRPr="0023697A" w:rsidRDefault="00BE476A" w:rsidP="00BE476A">
      <w:pPr>
        <w:ind w:right="-766"/>
        <w:jc w:val="center"/>
        <w:rPr>
          <w:rFonts w:asciiTheme="majorHAnsi" w:hAnsiTheme="majorHAnsi"/>
          <w:b/>
        </w:rPr>
      </w:pPr>
      <w:r w:rsidRPr="0023697A">
        <w:rPr>
          <w:rFonts w:asciiTheme="majorHAnsi" w:hAnsiTheme="majorHAnsi"/>
          <w:b/>
        </w:rPr>
        <w:t>4. Līguma grozīšana</w:t>
      </w:r>
    </w:p>
    <w:p w:rsidR="00BE476A" w:rsidRPr="0023697A" w:rsidRDefault="00BE476A" w:rsidP="00BE476A">
      <w:pPr>
        <w:ind w:right="-766" w:firstLine="720"/>
        <w:jc w:val="both"/>
        <w:rPr>
          <w:rFonts w:asciiTheme="majorHAnsi" w:hAnsiTheme="majorHAnsi"/>
        </w:rPr>
      </w:pPr>
      <w:r w:rsidRPr="0023697A">
        <w:rPr>
          <w:rFonts w:asciiTheme="majorHAnsi" w:hAnsiTheme="majorHAnsi"/>
        </w:rPr>
        <w:t xml:space="preserve">4.1. Šo līgumu var grozīt tikai </w:t>
      </w:r>
      <w:r w:rsidRPr="0023697A">
        <w:rPr>
          <w:rFonts w:asciiTheme="majorHAnsi" w:hAnsiTheme="majorHAnsi"/>
          <w:b/>
        </w:rPr>
        <w:t>Īrniekam</w:t>
      </w:r>
      <w:r w:rsidRPr="0023697A">
        <w:rPr>
          <w:rFonts w:asciiTheme="majorHAnsi" w:hAnsiTheme="majorHAnsi"/>
        </w:rPr>
        <w:t xml:space="preserve"> un </w:t>
      </w:r>
      <w:r w:rsidRPr="0023697A">
        <w:rPr>
          <w:rFonts w:asciiTheme="majorHAnsi" w:hAnsiTheme="majorHAnsi"/>
          <w:b/>
        </w:rPr>
        <w:t>Izīrētājam</w:t>
      </w:r>
      <w:r w:rsidRPr="0023697A">
        <w:rPr>
          <w:rFonts w:asciiTheme="majorHAnsi" w:hAnsiTheme="majorHAnsi"/>
        </w:rPr>
        <w:t xml:space="preserve"> vienojoties, noformējot šīs izmaiņas rakstveidā, kā arī likumdošanā noteiktajā kārtībā ar tiesas vai citas pilnvarotas institūcijas lēmumu.</w:t>
      </w:r>
    </w:p>
    <w:p w:rsidR="00BE476A" w:rsidRPr="0023697A" w:rsidRDefault="00BE476A" w:rsidP="00BE476A">
      <w:pPr>
        <w:ind w:right="-766" w:firstLine="720"/>
        <w:jc w:val="both"/>
        <w:rPr>
          <w:rFonts w:asciiTheme="majorHAnsi" w:hAnsiTheme="majorHAnsi"/>
        </w:rPr>
      </w:pPr>
    </w:p>
    <w:p w:rsidR="00BE476A" w:rsidRPr="0023697A" w:rsidRDefault="00BE476A" w:rsidP="00BE476A">
      <w:pPr>
        <w:ind w:right="-766"/>
        <w:jc w:val="center"/>
        <w:rPr>
          <w:rFonts w:asciiTheme="majorHAnsi" w:hAnsiTheme="majorHAnsi"/>
          <w:b/>
        </w:rPr>
      </w:pPr>
      <w:r w:rsidRPr="0023697A">
        <w:rPr>
          <w:rFonts w:asciiTheme="majorHAnsi" w:hAnsiTheme="majorHAnsi"/>
          <w:b/>
        </w:rPr>
        <w:t>5. Īrnieka pienākumi un tiesības</w:t>
      </w:r>
    </w:p>
    <w:p w:rsidR="00BE476A" w:rsidRPr="0023697A" w:rsidRDefault="00BE476A" w:rsidP="00BE476A">
      <w:pPr>
        <w:ind w:right="-766" w:firstLine="720"/>
        <w:jc w:val="both"/>
        <w:rPr>
          <w:rFonts w:asciiTheme="majorHAnsi" w:hAnsiTheme="majorHAnsi"/>
          <w:bCs/>
        </w:rPr>
      </w:pPr>
      <w:r w:rsidRPr="0023697A">
        <w:rPr>
          <w:rFonts w:asciiTheme="majorHAnsi" w:hAnsiTheme="majorHAnsi"/>
          <w:bCs/>
        </w:rPr>
        <w:t>5.1.</w:t>
      </w:r>
      <w:r w:rsidRPr="0023697A">
        <w:rPr>
          <w:rFonts w:asciiTheme="majorHAnsi" w:hAnsiTheme="majorHAnsi"/>
          <w:b/>
          <w:bCs/>
        </w:rPr>
        <w:t xml:space="preserve">Īrnieks </w:t>
      </w:r>
      <w:r w:rsidRPr="0023697A">
        <w:rPr>
          <w:rFonts w:asciiTheme="majorHAnsi" w:hAnsiTheme="majorHAnsi"/>
          <w:bCs/>
        </w:rPr>
        <w:t>apņemas:</w:t>
      </w:r>
    </w:p>
    <w:p w:rsidR="00BE476A" w:rsidRPr="0023697A" w:rsidRDefault="00BE476A" w:rsidP="00BE476A">
      <w:pPr>
        <w:pStyle w:val="Pamatteksts3"/>
        <w:spacing w:after="0"/>
        <w:ind w:right="-766" w:firstLine="720"/>
        <w:jc w:val="both"/>
        <w:rPr>
          <w:rFonts w:asciiTheme="majorHAnsi" w:hAnsiTheme="majorHAnsi"/>
          <w:sz w:val="24"/>
          <w:szCs w:val="24"/>
        </w:rPr>
      </w:pPr>
      <w:r w:rsidRPr="0023697A">
        <w:rPr>
          <w:rFonts w:asciiTheme="majorHAnsi" w:hAnsiTheme="majorHAnsi"/>
          <w:sz w:val="24"/>
          <w:szCs w:val="24"/>
        </w:rPr>
        <w:t xml:space="preserve">5.1.1. izmantot un uzturēt Telpas labā kārtībā visu šī īres  Līguma darbības laiku, pieļaujot saprātīgu to nolietošanās pakāpi, ievērot Latvijas Republikas likumus un normatīvos aktus,  sanitārās normas, kompetentu iestāžu izdotus noteikumus un ugunsdrošības prasības, nodrošināt pareizu telpu un to ēkas konstrukciju, sanitārtehnisko tīklu un komunikāciju ekspluatāciju un to  pasargāšanu no bojājumiem atbilstoši spēkā esošajām  celtniecības normām un noteikumiem saistībā ar šī Līguma izpildi un noteikumu ievērošanu, kā arī nodrošināt telpu tīrību un kārtību  un lietot telpas  tikai saskaņā ar šī Līguma noteikumiem;                                 </w:t>
      </w:r>
    </w:p>
    <w:p w:rsidR="00BE476A" w:rsidRPr="0023697A" w:rsidRDefault="00BE476A" w:rsidP="00BE476A">
      <w:pPr>
        <w:ind w:right="-766" w:firstLine="720"/>
        <w:jc w:val="both"/>
        <w:rPr>
          <w:rFonts w:asciiTheme="majorHAnsi" w:hAnsiTheme="majorHAnsi"/>
        </w:rPr>
      </w:pPr>
      <w:r w:rsidRPr="0023697A">
        <w:rPr>
          <w:rFonts w:asciiTheme="majorHAnsi" w:hAnsiTheme="majorHAnsi"/>
        </w:rPr>
        <w:t>5.1.2 ievērot  piemājas teritorijas uzturēšanas noteikumus,  saudzīgi izturēties pret māju, tās iekārtām un koplietošanas telpām;</w:t>
      </w:r>
    </w:p>
    <w:p w:rsidR="00BE476A" w:rsidRPr="0023697A" w:rsidRDefault="00BE476A" w:rsidP="00BE476A">
      <w:pPr>
        <w:ind w:right="-766" w:firstLine="720"/>
        <w:jc w:val="both"/>
        <w:rPr>
          <w:rFonts w:asciiTheme="majorHAnsi" w:hAnsiTheme="majorHAnsi"/>
        </w:rPr>
      </w:pPr>
      <w:r w:rsidRPr="0023697A">
        <w:rPr>
          <w:rFonts w:asciiTheme="majorHAnsi" w:hAnsiTheme="majorHAnsi"/>
        </w:rPr>
        <w:t>5.1.3.</w:t>
      </w:r>
      <w:r w:rsidRPr="0023697A">
        <w:rPr>
          <w:rFonts w:asciiTheme="majorHAnsi" w:hAnsiTheme="majorHAnsi"/>
          <w:b/>
        </w:rPr>
        <w:t xml:space="preserve"> </w:t>
      </w:r>
      <w:r w:rsidRPr="0023697A">
        <w:rPr>
          <w:rFonts w:asciiTheme="majorHAnsi" w:hAnsiTheme="majorHAnsi"/>
        </w:rPr>
        <w:t xml:space="preserve">neveikt telpu  pārbūvi un pārplānošanu bez </w:t>
      </w:r>
      <w:r w:rsidRPr="0023697A">
        <w:rPr>
          <w:rFonts w:asciiTheme="majorHAnsi" w:hAnsiTheme="majorHAnsi"/>
          <w:b/>
        </w:rPr>
        <w:t>Izīrētāja</w:t>
      </w:r>
      <w:r w:rsidRPr="0023697A">
        <w:rPr>
          <w:rFonts w:asciiTheme="majorHAnsi" w:hAnsiTheme="majorHAnsi"/>
        </w:rPr>
        <w:t xml:space="preserve"> rakstiskas piekrišanas;</w:t>
      </w:r>
    </w:p>
    <w:p w:rsidR="00BE476A" w:rsidRPr="0023697A" w:rsidRDefault="00BE476A" w:rsidP="00BE476A">
      <w:pPr>
        <w:ind w:right="-766" w:firstLine="720"/>
        <w:jc w:val="both"/>
        <w:rPr>
          <w:rFonts w:asciiTheme="majorHAnsi" w:hAnsiTheme="majorHAnsi"/>
        </w:rPr>
      </w:pPr>
      <w:r w:rsidRPr="0023697A">
        <w:rPr>
          <w:rFonts w:asciiTheme="majorHAnsi" w:hAnsiTheme="majorHAnsi"/>
        </w:rPr>
        <w:t>5.1.4.</w:t>
      </w:r>
      <w:r w:rsidRPr="0023697A">
        <w:rPr>
          <w:rFonts w:asciiTheme="majorHAnsi" w:hAnsiTheme="majorHAnsi"/>
          <w:b/>
        </w:rPr>
        <w:t xml:space="preserve"> </w:t>
      </w:r>
      <w:r w:rsidRPr="0023697A">
        <w:rPr>
          <w:rFonts w:asciiTheme="majorHAnsi" w:hAnsiTheme="majorHAnsi"/>
          <w:bCs/>
        </w:rPr>
        <w:t>a</w:t>
      </w:r>
      <w:r w:rsidRPr="0023697A">
        <w:rPr>
          <w:rFonts w:asciiTheme="majorHAnsi" w:hAnsiTheme="majorHAnsi"/>
        </w:rPr>
        <w:t xml:space="preserve">tlīdzināt </w:t>
      </w:r>
      <w:r w:rsidRPr="0023697A">
        <w:rPr>
          <w:rFonts w:asciiTheme="majorHAnsi" w:hAnsiTheme="majorHAnsi"/>
          <w:b/>
        </w:rPr>
        <w:t xml:space="preserve">Izīrētājam </w:t>
      </w:r>
      <w:r w:rsidRPr="0023697A">
        <w:rPr>
          <w:rFonts w:asciiTheme="majorHAnsi" w:hAnsiTheme="majorHAnsi"/>
        </w:rPr>
        <w:t>un trešajām personām</w:t>
      </w:r>
      <w:r w:rsidRPr="0023697A">
        <w:rPr>
          <w:rFonts w:asciiTheme="majorHAnsi" w:hAnsiTheme="majorHAnsi"/>
          <w:b/>
        </w:rPr>
        <w:t xml:space="preserve"> </w:t>
      </w:r>
      <w:r w:rsidRPr="0023697A">
        <w:rPr>
          <w:rFonts w:asciiTheme="majorHAnsi" w:hAnsiTheme="majorHAnsi"/>
        </w:rPr>
        <w:t xml:space="preserve">likumdošanā noteiktajā kārtībā visus zaudējumus, kas radušies sakarā ar </w:t>
      </w:r>
      <w:r w:rsidRPr="0023697A">
        <w:rPr>
          <w:rFonts w:asciiTheme="majorHAnsi" w:hAnsiTheme="majorHAnsi"/>
          <w:b/>
        </w:rPr>
        <w:t>dzīvokļa</w:t>
      </w:r>
      <w:r w:rsidRPr="0023697A">
        <w:rPr>
          <w:rFonts w:asciiTheme="majorHAnsi" w:hAnsiTheme="majorHAnsi"/>
        </w:rPr>
        <w:t xml:space="preserve">, dzīvojamās mājas un tās iekārtu bojājumiem </w:t>
      </w:r>
      <w:r w:rsidRPr="0023697A">
        <w:rPr>
          <w:rFonts w:asciiTheme="majorHAnsi" w:hAnsiTheme="majorHAnsi"/>
          <w:b/>
        </w:rPr>
        <w:t xml:space="preserve">Īrnieka </w:t>
      </w:r>
      <w:r w:rsidRPr="0023697A">
        <w:rPr>
          <w:rFonts w:asciiTheme="majorHAnsi" w:hAnsiTheme="majorHAnsi"/>
        </w:rPr>
        <w:t>vai  ar viņu kopā dzīvojošo personu vainas dēļ;</w:t>
      </w:r>
    </w:p>
    <w:p w:rsidR="00BE476A" w:rsidRPr="0023697A" w:rsidRDefault="00BE476A" w:rsidP="00BE476A">
      <w:pPr>
        <w:ind w:right="-766" w:firstLine="720"/>
        <w:jc w:val="both"/>
        <w:rPr>
          <w:rFonts w:asciiTheme="majorHAnsi" w:hAnsiTheme="majorHAnsi"/>
        </w:rPr>
      </w:pPr>
      <w:r w:rsidRPr="0023697A">
        <w:rPr>
          <w:rFonts w:asciiTheme="majorHAnsi" w:hAnsiTheme="majorHAnsi"/>
        </w:rPr>
        <w:t>5.1.5.</w:t>
      </w:r>
      <w:r w:rsidRPr="0023697A">
        <w:rPr>
          <w:rFonts w:asciiTheme="majorHAnsi" w:hAnsiTheme="majorHAnsi"/>
          <w:b/>
        </w:rPr>
        <w:t xml:space="preserve"> </w:t>
      </w:r>
      <w:r w:rsidRPr="0023697A">
        <w:rPr>
          <w:rFonts w:asciiTheme="majorHAnsi" w:hAnsiTheme="majorHAnsi"/>
        </w:rPr>
        <w:t xml:space="preserve">īres līgumam izbeidzoties, </w:t>
      </w:r>
      <w:r w:rsidRPr="0023697A">
        <w:rPr>
          <w:rFonts w:asciiTheme="majorHAnsi" w:hAnsiTheme="majorHAnsi"/>
          <w:b/>
        </w:rPr>
        <w:t xml:space="preserve">desmit dienu </w:t>
      </w:r>
      <w:r w:rsidRPr="0023697A">
        <w:rPr>
          <w:rFonts w:asciiTheme="majorHAnsi" w:hAnsiTheme="majorHAnsi"/>
        </w:rPr>
        <w:t>laikā nodot I</w:t>
      </w:r>
      <w:r w:rsidRPr="0023697A">
        <w:rPr>
          <w:rFonts w:asciiTheme="majorHAnsi" w:hAnsiTheme="majorHAnsi"/>
          <w:b/>
        </w:rPr>
        <w:t>zīrētājam</w:t>
      </w:r>
      <w:r w:rsidRPr="0023697A">
        <w:rPr>
          <w:rFonts w:asciiTheme="majorHAnsi" w:hAnsiTheme="majorHAnsi"/>
        </w:rPr>
        <w:t xml:space="preserve">  telpas apdzīvošanai derīgā stāvoklī, nodot labierīcības, iekārtas un citas ierīces lietošanai derīgā stāvoklī saskaņā ar dzīvojamās telpas   nodošanas- pieņemšanas aktu;</w:t>
      </w:r>
    </w:p>
    <w:p w:rsidR="00BE476A" w:rsidRPr="0023697A" w:rsidRDefault="00BE476A" w:rsidP="00BE476A">
      <w:pPr>
        <w:ind w:right="-766" w:firstLine="720"/>
        <w:jc w:val="both"/>
        <w:rPr>
          <w:rFonts w:asciiTheme="majorHAnsi" w:hAnsiTheme="majorHAnsi"/>
        </w:rPr>
      </w:pPr>
      <w:r w:rsidRPr="0023697A">
        <w:rPr>
          <w:rFonts w:asciiTheme="majorHAnsi" w:hAnsiTheme="majorHAnsi"/>
        </w:rPr>
        <w:t xml:space="preserve">5.1.6. </w:t>
      </w:r>
      <w:r w:rsidRPr="0023697A">
        <w:rPr>
          <w:rFonts w:asciiTheme="majorHAnsi" w:hAnsiTheme="majorHAnsi"/>
          <w:b/>
        </w:rPr>
        <w:t xml:space="preserve">Īrniekam </w:t>
      </w:r>
      <w:r w:rsidRPr="0023697A">
        <w:rPr>
          <w:rFonts w:asciiTheme="majorHAnsi" w:hAnsiTheme="majorHAnsi"/>
        </w:rPr>
        <w:t xml:space="preserve">ir pienākums avārijas situācijas gadījumā  nekavējoties  savu iespēju robežās  veikt neatliekamus pasākumus avārijas likvidēšanai un ziņot par to </w:t>
      </w:r>
      <w:r w:rsidRPr="0023697A">
        <w:rPr>
          <w:rFonts w:asciiTheme="majorHAnsi" w:hAnsiTheme="majorHAnsi"/>
          <w:b/>
        </w:rPr>
        <w:lastRenderedPageBreak/>
        <w:t xml:space="preserve">Izīrētājam, Apsaimniekotājam </w:t>
      </w:r>
      <w:r w:rsidRPr="0023697A">
        <w:rPr>
          <w:rFonts w:asciiTheme="majorHAnsi" w:hAnsiTheme="majorHAnsi"/>
        </w:rPr>
        <w:t xml:space="preserve">  un organizācijai, kas nodrošina attiecīgo komunikāciju apkalpošanu.</w:t>
      </w:r>
    </w:p>
    <w:p w:rsidR="00BE476A" w:rsidRPr="0023697A" w:rsidRDefault="00BE476A" w:rsidP="00BE476A">
      <w:pPr>
        <w:ind w:right="-766"/>
        <w:jc w:val="both"/>
        <w:rPr>
          <w:rFonts w:asciiTheme="majorHAnsi" w:hAnsiTheme="majorHAnsi"/>
        </w:rPr>
      </w:pPr>
      <w:r w:rsidRPr="0023697A">
        <w:rPr>
          <w:rFonts w:asciiTheme="majorHAnsi" w:hAnsiTheme="majorHAnsi"/>
        </w:rPr>
        <w:tab/>
        <w:t>Ar avārijas seku likvidēšanu saistītos strīdus un nesaskaņas  savstarpējo  izdevumu kompensāciju, tās kārtību un apmēriem, kurus Puses neatrisina sarunu ceļā,  izskata saskaņā ar  spēkā esošajiem Latvijas Republikas normatīvajiem aktiem.</w:t>
      </w:r>
    </w:p>
    <w:p w:rsidR="00BE476A" w:rsidRPr="0023697A" w:rsidRDefault="00BE476A" w:rsidP="00BE476A">
      <w:pPr>
        <w:ind w:right="-766"/>
        <w:jc w:val="both"/>
        <w:rPr>
          <w:rFonts w:asciiTheme="majorHAnsi" w:hAnsiTheme="majorHAnsi"/>
        </w:rPr>
      </w:pPr>
      <w:r w:rsidRPr="0023697A">
        <w:rPr>
          <w:rFonts w:asciiTheme="majorHAnsi" w:hAnsiTheme="majorHAnsi"/>
        </w:rPr>
        <w:tab/>
        <w:t xml:space="preserve">5.1.7. Ja bojājumi radušies </w:t>
      </w:r>
      <w:r w:rsidRPr="0023697A">
        <w:rPr>
          <w:rFonts w:asciiTheme="majorHAnsi" w:hAnsiTheme="majorHAnsi"/>
          <w:b/>
        </w:rPr>
        <w:t xml:space="preserve">Īrnieka </w:t>
      </w:r>
      <w:r w:rsidRPr="0023697A">
        <w:rPr>
          <w:rFonts w:asciiTheme="majorHAnsi" w:hAnsiTheme="majorHAnsi"/>
        </w:rPr>
        <w:t>vainas dēļ, segt visus izdevumus, kas saistīti ar telpu , iekārtu, labierīcību  un citu ierīču  remontu vai  atjaunošanu.</w:t>
      </w:r>
    </w:p>
    <w:p w:rsidR="00BE476A" w:rsidRPr="0023697A" w:rsidRDefault="00BE476A" w:rsidP="00BE476A">
      <w:pPr>
        <w:ind w:right="-766" w:firstLine="720"/>
        <w:jc w:val="both"/>
        <w:rPr>
          <w:rFonts w:asciiTheme="majorHAnsi" w:hAnsiTheme="majorHAnsi"/>
          <w:bCs/>
        </w:rPr>
      </w:pPr>
    </w:p>
    <w:p w:rsidR="00BE476A" w:rsidRPr="0023697A" w:rsidRDefault="00BE476A" w:rsidP="00BE476A">
      <w:pPr>
        <w:ind w:right="-766" w:firstLine="720"/>
        <w:jc w:val="both"/>
        <w:rPr>
          <w:rFonts w:asciiTheme="majorHAnsi" w:hAnsiTheme="majorHAnsi"/>
          <w:b/>
        </w:rPr>
      </w:pPr>
      <w:r w:rsidRPr="0023697A">
        <w:rPr>
          <w:rFonts w:asciiTheme="majorHAnsi" w:hAnsiTheme="majorHAnsi"/>
          <w:bCs/>
        </w:rPr>
        <w:t xml:space="preserve">5.2. </w:t>
      </w:r>
      <w:r w:rsidRPr="0023697A">
        <w:rPr>
          <w:rFonts w:asciiTheme="majorHAnsi" w:hAnsiTheme="majorHAnsi"/>
          <w:b/>
          <w:bCs/>
        </w:rPr>
        <w:t>Īrnieka tiesības</w:t>
      </w:r>
      <w:r w:rsidRPr="0023697A">
        <w:rPr>
          <w:rFonts w:asciiTheme="majorHAnsi" w:hAnsiTheme="majorHAnsi"/>
          <w:bCs/>
        </w:rPr>
        <w:t>:</w:t>
      </w:r>
    </w:p>
    <w:p w:rsidR="00BE476A" w:rsidRPr="0023697A" w:rsidRDefault="00BE476A" w:rsidP="00BE476A">
      <w:pPr>
        <w:ind w:right="-766" w:firstLine="720"/>
        <w:jc w:val="both"/>
        <w:rPr>
          <w:rFonts w:asciiTheme="majorHAnsi" w:hAnsiTheme="majorHAnsi"/>
        </w:rPr>
      </w:pPr>
      <w:r w:rsidRPr="0023697A">
        <w:rPr>
          <w:rFonts w:asciiTheme="majorHAnsi" w:hAnsiTheme="majorHAnsi"/>
        </w:rPr>
        <w:t>5.2.1.</w:t>
      </w:r>
      <w:r w:rsidRPr="0023697A">
        <w:rPr>
          <w:rFonts w:asciiTheme="majorHAnsi" w:hAnsiTheme="majorHAnsi"/>
          <w:b/>
        </w:rPr>
        <w:t xml:space="preserve"> </w:t>
      </w:r>
      <w:r w:rsidRPr="0023697A">
        <w:rPr>
          <w:rFonts w:asciiTheme="majorHAnsi" w:hAnsiTheme="majorHAnsi"/>
        </w:rPr>
        <w:t xml:space="preserve">kopā ar citām dzīvoklī likumīgi iemitinātām personām, netraucēti lietot </w:t>
      </w:r>
      <w:r w:rsidRPr="0023697A">
        <w:rPr>
          <w:rFonts w:asciiTheme="majorHAnsi" w:hAnsiTheme="majorHAnsi"/>
          <w:b/>
        </w:rPr>
        <w:t>dzīvokļa</w:t>
      </w:r>
      <w:r w:rsidRPr="0023697A">
        <w:rPr>
          <w:rFonts w:asciiTheme="majorHAnsi" w:hAnsiTheme="majorHAnsi"/>
        </w:rPr>
        <w:t xml:space="preserve"> telpas, labierīcības, iekārtas un citas ierīces, kā arī mājas koplietošanas telpas (palīgēkas) un piemājas teritoriju;</w:t>
      </w:r>
    </w:p>
    <w:p w:rsidR="00BE476A" w:rsidRPr="0023697A" w:rsidRDefault="00BE476A" w:rsidP="00BE476A">
      <w:pPr>
        <w:ind w:right="-766" w:firstLine="720"/>
        <w:jc w:val="both"/>
        <w:rPr>
          <w:rFonts w:asciiTheme="majorHAnsi" w:hAnsiTheme="majorHAnsi"/>
        </w:rPr>
      </w:pPr>
      <w:r w:rsidRPr="0023697A">
        <w:rPr>
          <w:rFonts w:asciiTheme="majorHAnsi" w:hAnsiTheme="majorHAnsi"/>
        </w:rPr>
        <w:t xml:space="preserve">5.2.3. izbeidzoties līguma attiecībām un  atbrīvojot </w:t>
      </w:r>
      <w:r w:rsidRPr="0023697A">
        <w:rPr>
          <w:rFonts w:asciiTheme="majorHAnsi" w:hAnsiTheme="majorHAnsi"/>
          <w:b/>
        </w:rPr>
        <w:t>dzīvokli</w:t>
      </w:r>
      <w:r w:rsidRPr="0023697A">
        <w:rPr>
          <w:rFonts w:asciiTheme="majorHAnsi" w:hAnsiTheme="majorHAnsi"/>
        </w:rPr>
        <w:t>, ņemt līdzi tikai tos  priekšmetus, kuri pieder Ī</w:t>
      </w:r>
      <w:r w:rsidRPr="0023697A">
        <w:rPr>
          <w:rFonts w:asciiTheme="majorHAnsi" w:hAnsiTheme="majorHAnsi"/>
          <w:b/>
        </w:rPr>
        <w:t>rniekam</w:t>
      </w:r>
      <w:r w:rsidRPr="0023697A">
        <w:rPr>
          <w:rFonts w:asciiTheme="majorHAnsi" w:hAnsiTheme="majorHAnsi"/>
        </w:rPr>
        <w:t xml:space="preserve"> un kurus viņš izmantojis telpu  uzlabošanai, ja tie atdalāmi, nebojājot telpas, un ja I</w:t>
      </w:r>
      <w:r w:rsidRPr="0023697A">
        <w:rPr>
          <w:rFonts w:asciiTheme="majorHAnsi" w:hAnsiTheme="majorHAnsi"/>
          <w:b/>
        </w:rPr>
        <w:t xml:space="preserve">zīrētājs </w:t>
      </w:r>
      <w:r w:rsidRPr="0023697A">
        <w:rPr>
          <w:rFonts w:asciiTheme="majorHAnsi" w:hAnsiTheme="majorHAnsi"/>
        </w:rPr>
        <w:t>nepiekrīt atlīdzināt to vērtību.</w:t>
      </w:r>
    </w:p>
    <w:p w:rsidR="00BE476A" w:rsidRPr="0023697A" w:rsidRDefault="00BE476A" w:rsidP="00BE476A">
      <w:pPr>
        <w:ind w:right="-766" w:firstLine="720"/>
        <w:jc w:val="both"/>
        <w:rPr>
          <w:rFonts w:asciiTheme="majorHAnsi" w:hAnsiTheme="majorHAnsi"/>
        </w:rPr>
      </w:pPr>
      <w:r w:rsidRPr="0023697A">
        <w:rPr>
          <w:rFonts w:asciiTheme="majorHAnsi" w:hAnsiTheme="majorHAnsi"/>
        </w:rPr>
        <w:t>5.2.4.</w:t>
      </w:r>
      <w:r w:rsidRPr="0023697A">
        <w:rPr>
          <w:rFonts w:asciiTheme="majorHAnsi" w:hAnsiTheme="majorHAnsi"/>
          <w:b/>
        </w:rPr>
        <w:t xml:space="preserve"> ja nav īres maksas un citu 2. punktā noteikto  parādu </w:t>
      </w:r>
      <w:r w:rsidRPr="0023697A">
        <w:rPr>
          <w:rFonts w:asciiTheme="majorHAnsi" w:hAnsiTheme="majorHAnsi"/>
        </w:rPr>
        <w:t xml:space="preserve">pēc 12 mēnešu godprātīgas īres, apsaimniekošanas un komunālo maksājumu veikšanas (ja nav parādu), iegūst tiesības </w:t>
      </w:r>
      <w:r w:rsidRPr="0023697A">
        <w:rPr>
          <w:rFonts w:asciiTheme="majorHAnsi" w:hAnsiTheme="majorHAnsi"/>
          <w:b/>
        </w:rPr>
        <w:t>iegādāties dzīvokli īpašumā par samaksu, ieniedzot par to  domei iesniegumu,</w:t>
      </w:r>
      <w:r w:rsidRPr="0023697A">
        <w:rPr>
          <w:rFonts w:asciiTheme="majorHAnsi" w:hAnsiTheme="majorHAnsi"/>
        </w:rPr>
        <w:t xml:space="preserve"> ar  nomaksu līdz 5 gadiem.</w:t>
      </w:r>
    </w:p>
    <w:p w:rsidR="00BE476A" w:rsidRPr="0023697A" w:rsidRDefault="00BE476A" w:rsidP="00BE476A">
      <w:pPr>
        <w:pStyle w:val="Pamatteksts3"/>
        <w:spacing w:after="0"/>
        <w:ind w:right="-766"/>
        <w:jc w:val="both"/>
        <w:rPr>
          <w:rFonts w:asciiTheme="majorHAnsi" w:hAnsiTheme="majorHAnsi"/>
          <w:sz w:val="24"/>
          <w:szCs w:val="24"/>
        </w:rPr>
      </w:pPr>
      <w:r w:rsidRPr="0023697A">
        <w:rPr>
          <w:rFonts w:asciiTheme="majorHAnsi" w:hAnsiTheme="majorHAnsi"/>
          <w:sz w:val="24"/>
          <w:szCs w:val="24"/>
        </w:rPr>
        <w:t xml:space="preserve">           </w:t>
      </w:r>
    </w:p>
    <w:p w:rsidR="00BE476A" w:rsidRPr="0023697A" w:rsidRDefault="00BE476A" w:rsidP="00BE476A">
      <w:pPr>
        <w:pStyle w:val="Pamatteksts3"/>
        <w:spacing w:after="0"/>
        <w:ind w:right="-766" w:firstLine="720"/>
        <w:jc w:val="both"/>
        <w:rPr>
          <w:rFonts w:asciiTheme="majorHAnsi" w:hAnsiTheme="majorHAnsi"/>
          <w:sz w:val="24"/>
          <w:szCs w:val="24"/>
        </w:rPr>
      </w:pPr>
      <w:r w:rsidRPr="0023697A">
        <w:rPr>
          <w:rFonts w:asciiTheme="majorHAnsi" w:hAnsiTheme="majorHAnsi"/>
          <w:sz w:val="24"/>
          <w:szCs w:val="24"/>
        </w:rPr>
        <w:t xml:space="preserve"> 5.3. </w:t>
      </w:r>
      <w:r w:rsidRPr="0023697A">
        <w:rPr>
          <w:rFonts w:asciiTheme="majorHAnsi" w:hAnsiTheme="majorHAnsi"/>
          <w:b/>
          <w:bCs/>
          <w:sz w:val="24"/>
          <w:szCs w:val="24"/>
        </w:rPr>
        <w:t>Īrniekam nav tiesību</w:t>
      </w:r>
      <w:r w:rsidRPr="0023697A">
        <w:rPr>
          <w:rFonts w:asciiTheme="majorHAnsi" w:hAnsiTheme="majorHAnsi"/>
          <w:sz w:val="24"/>
          <w:szCs w:val="24"/>
        </w:rPr>
        <w:t>:</w:t>
      </w:r>
    </w:p>
    <w:p w:rsidR="00BE476A" w:rsidRPr="0023697A" w:rsidRDefault="00BE476A" w:rsidP="00BE476A">
      <w:pPr>
        <w:ind w:right="-766" w:firstLine="720"/>
        <w:jc w:val="both"/>
        <w:rPr>
          <w:rFonts w:asciiTheme="majorHAnsi" w:hAnsiTheme="majorHAnsi"/>
        </w:rPr>
      </w:pPr>
      <w:r w:rsidRPr="0023697A">
        <w:rPr>
          <w:rFonts w:asciiTheme="majorHAnsi" w:hAnsiTheme="majorHAnsi"/>
        </w:rPr>
        <w:t xml:space="preserve">5.3.1.  nodot </w:t>
      </w:r>
      <w:r w:rsidRPr="0023697A">
        <w:rPr>
          <w:rFonts w:asciiTheme="majorHAnsi" w:hAnsiTheme="majorHAnsi"/>
          <w:b/>
        </w:rPr>
        <w:t>dzīvokli</w:t>
      </w:r>
      <w:r w:rsidRPr="0023697A">
        <w:rPr>
          <w:rFonts w:asciiTheme="majorHAnsi" w:hAnsiTheme="majorHAnsi"/>
        </w:rPr>
        <w:t xml:space="preserve"> apakšīrei citai personai, bez I</w:t>
      </w:r>
      <w:r w:rsidRPr="0023697A">
        <w:rPr>
          <w:rFonts w:asciiTheme="majorHAnsi" w:hAnsiTheme="majorHAnsi"/>
          <w:b/>
        </w:rPr>
        <w:t>zīrētāja</w:t>
      </w:r>
      <w:r w:rsidRPr="0023697A">
        <w:rPr>
          <w:rFonts w:asciiTheme="majorHAnsi" w:hAnsiTheme="majorHAnsi"/>
        </w:rPr>
        <w:t xml:space="preserve"> rakstiskas piekrišanas;</w:t>
      </w:r>
    </w:p>
    <w:p w:rsidR="00BE476A" w:rsidRPr="0023697A" w:rsidRDefault="00BE476A" w:rsidP="00BE476A">
      <w:pPr>
        <w:ind w:right="-766" w:firstLine="720"/>
        <w:jc w:val="both"/>
        <w:rPr>
          <w:rFonts w:asciiTheme="majorHAnsi" w:hAnsiTheme="majorHAnsi"/>
        </w:rPr>
      </w:pPr>
      <w:r w:rsidRPr="0023697A">
        <w:rPr>
          <w:rFonts w:asciiTheme="majorHAnsi" w:hAnsiTheme="majorHAnsi"/>
        </w:rPr>
        <w:t xml:space="preserve">5.3.3. iemitināt </w:t>
      </w:r>
      <w:r w:rsidRPr="0023697A">
        <w:rPr>
          <w:rFonts w:asciiTheme="majorHAnsi" w:hAnsiTheme="majorHAnsi"/>
          <w:b/>
        </w:rPr>
        <w:t>dzīvoklī</w:t>
      </w:r>
      <w:r w:rsidRPr="0023697A">
        <w:rPr>
          <w:rFonts w:asciiTheme="majorHAnsi" w:hAnsiTheme="majorHAnsi"/>
        </w:rPr>
        <w:t xml:space="preserve"> citas personas, bez Izīrētāja rakstiskas piekrišanas, izņemot personas, kas norādītas 7.4.punktā. </w:t>
      </w:r>
    </w:p>
    <w:p w:rsidR="00BE476A" w:rsidRPr="0023697A" w:rsidRDefault="00BE476A" w:rsidP="00BE476A">
      <w:pPr>
        <w:ind w:right="-766" w:firstLine="720"/>
        <w:jc w:val="both"/>
        <w:rPr>
          <w:rFonts w:asciiTheme="majorHAnsi" w:hAnsiTheme="majorHAnsi"/>
          <w:b/>
        </w:rPr>
      </w:pPr>
    </w:p>
    <w:p w:rsidR="00BE476A" w:rsidRPr="0023697A" w:rsidRDefault="00BE476A" w:rsidP="00BE476A">
      <w:pPr>
        <w:ind w:left="1440" w:right="-766" w:firstLine="720"/>
        <w:jc w:val="both"/>
        <w:rPr>
          <w:rFonts w:asciiTheme="majorHAnsi" w:hAnsiTheme="majorHAnsi"/>
          <w:b/>
        </w:rPr>
      </w:pPr>
      <w:r w:rsidRPr="0023697A">
        <w:rPr>
          <w:rFonts w:asciiTheme="majorHAnsi" w:hAnsiTheme="majorHAnsi"/>
          <w:b/>
        </w:rPr>
        <w:t>6. Izīrētāja pienākumi un tiesības</w:t>
      </w:r>
    </w:p>
    <w:p w:rsidR="00BE476A" w:rsidRPr="0023697A" w:rsidRDefault="00BE476A" w:rsidP="00BE476A">
      <w:pPr>
        <w:ind w:right="-766" w:firstLine="720"/>
        <w:jc w:val="both"/>
        <w:rPr>
          <w:rFonts w:asciiTheme="majorHAnsi" w:hAnsiTheme="majorHAnsi"/>
          <w:bCs/>
        </w:rPr>
      </w:pPr>
      <w:r w:rsidRPr="0023697A">
        <w:rPr>
          <w:rFonts w:asciiTheme="majorHAnsi" w:hAnsiTheme="majorHAnsi"/>
          <w:bCs/>
        </w:rPr>
        <w:t xml:space="preserve">6.1. </w:t>
      </w:r>
      <w:r w:rsidRPr="0023697A">
        <w:rPr>
          <w:rFonts w:asciiTheme="majorHAnsi" w:hAnsiTheme="majorHAnsi"/>
          <w:b/>
          <w:bCs/>
        </w:rPr>
        <w:t xml:space="preserve">Izīrētājs </w:t>
      </w:r>
      <w:r w:rsidRPr="0023697A">
        <w:rPr>
          <w:rFonts w:asciiTheme="majorHAnsi" w:hAnsiTheme="majorHAnsi"/>
          <w:bCs/>
        </w:rPr>
        <w:t>apņemas:</w:t>
      </w:r>
    </w:p>
    <w:p w:rsidR="00BE476A" w:rsidRPr="0023697A" w:rsidRDefault="00BE476A" w:rsidP="00BE476A">
      <w:pPr>
        <w:ind w:right="-766" w:firstLine="720"/>
        <w:jc w:val="both"/>
        <w:rPr>
          <w:rFonts w:asciiTheme="majorHAnsi" w:hAnsiTheme="majorHAnsi"/>
        </w:rPr>
      </w:pPr>
      <w:r w:rsidRPr="0023697A">
        <w:rPr>
          <w:rFonts w:asciiTheme="majorHAnsi" w:hAnsiTheme="majorHAnsi"/>
        </w:rPr>
        <w:t xml:space="preserve">6.1.1. nodot īrniekam </w:t>
      </w:r>
      <w:r w:rsidRPr="0023697A">
        <w:rPr>
          <w:rFonts w:asciiTheme="majorHAnsi" w:hAnsiTheme="majorHAnsi"/>
          <w:b/>
        </w:rPr>
        <w:t>dzīvokli</w:t>
      </w:r>
      <w:r w:rsidRPr="0023697A">
        <w:rPr>
          <w:rFonts w:asciiTheme="majorHAnsi" w:hAnsiTheme="majorHAnsi"/>
        </w:rPr>
        <w:t xml:space="preserve"> saskaņā ar dzīvokļa pieņemšanas-nodošanas aktu;</w:t>
      </w:r>
    </w:p>
    <w:p w:rsidR="00BE476A" w:rsidRPr="0023697A" w:rsidRDefault="00BE476A" w:rsidP="00BE476A">
      <w:pPr>
        <w:ind w:right="-766" w:firstLine="720"/>
        <w:jc w:val="both"/>
        <w:rPr>
          <w:rFonts w:asciiTheme="majorHAnsi" w:hAnsiTheme="majorHAnsi"/>
        </w:rPr>
      </w:pPr>
      <w:r w:rsidRPr="0023697A">
        <w:rPr>
          <w:rFonts w:asciiTheme="majorHAnsi" w:hAnsiTheme="majorHAnsi"/>
        </w:rPr>
        <w:t xml:space="preserve">6.1.2. netraucēt </w:t>
      </w:r>
      <w:r w:rsidRPr="0023697A">
        <w:rPr>
          <w:rFonts w:asciiTheme="majorHAnsi" w:hAnsiTheme="majorHAnsi"/>
          <w:b/>
          <w:bCs/>
        </w:rPr>
        <w:t>Ī</w:t>
      </w:r>
      <w:r w:rsidRPr="0023697A">
        <w:rPr>
          <w:rFonts w:asciiTheme="majorHAnsi" w:hAnsiTheme="majorHAnsi"/>
          <w:b/>
        </w:rPr>
        <w:t>rniekam</w:t>
      </w:r>
      <w:r w:rsidRPr="0023697A">
        <w:rPr>
          <w:rFonts w:asciiTheme="majorHAnsi" w:hAnsiTheme="majorHAnsi"/>
        </w:rPr>
        <w:t xml:space="preserve"> un kopā ar viņu likumīgi dzīvojošām personām lietot </w:t>
      </w:r>
      <w:r w:rsidRPr="0023697A">
        <w:rPr>
          <w:rFonts w:asciiTheme="majorHAnsi" w:hAnsiTheme="majorHAnsi"/>
          <w:b/>
        </w:rPr>
        <w:t xml:space="preserve">dzīvokli, </w:t>
      </w:r>
      <w:r w:rsidRPr="0023697A">
        <w:rPr>
          <w:rFonts w:asciiTheme="majorHAnsi" w:hAnsiTheme="majorHAnsi"/>
          <w:bCs/>
        </w:rPr>
        <w:t>t</w:t>
      </w:r>
      <w:r w:rsidRPr="0023697A">
        <w:rPr>
          <w:rFonts w:asciiTheme="majorHAnsi" w:hAnsiTheme="majorHAnsi"/>
        </w:rPr>
        <w:t>elpas, labierīcības un citas iekārtas;</w:t>
      </w:r>
    </w:p>
    <w:p w:rsidR="00BE476A" w:rsidRPr="0023697A" w:rsidRDefault="00BE476A" w:rsidP="00BE476A">
      <w:pPr>
        <w:ind w:right="-766" w:firstLine="720"/>
        <w:jc w:val="both"/>
        <w:rPr>
          <w:rFonts w:asciiTheme="majorHAnsi" w:hAnsiTheme="majorHAnsi"/>
          <w:b/>
        </w:rPr>
      </w:pPr>
      <w:r w:rsidRPr="0023697A">
        <w:rPr>
          <w:rFonts w:asciiTheme="majorHAnsi" w:hAnsiTheme="majorHAnsi"/>
          <w:bCs/>
        </w:rPr>
        <w:t xml:space="preserve">6.2. </w:t>
      </w:r>
      <w:r w:rsidRPr="0023697A">
        <w:rPr>
          <w:rFonts w:asciiTheme="majorHAnsi" w:hAnsiTheme="majorHAnsi"/>
          <w:b/>
          <w:bCs/>
        </w:rPr>
        <w:t>Izīrētājam</w:t>
      </w:r>
      <w:r w:rsidRPr="0023697A">
        <w:rPr>
          <w:rFonts w:asciiTheme="majorHAnsi" w:hAnsiTheme="majorHAnsi"/>
          <w:bCs/>
        </w:rPr>
        <w:t xml:space="preserve"> ir tiesības:</w:t>
      </w:r>
    </w:p>
    <w:p w:rsidR="00BE476A" w:rsidRPr="0023697A" w:rsidRDefault="00BE476A" w:rsidP="00BE476A">
      <w:pPr>
        <w:ind w:right="-766" w:firstLine="720"/>
        <w:jc w:val="both"/>
        <w:rPr>
          <w:rFonts w:asciiTheme="majorHAnsi" w:hAnsiTheme="majorHAnsi"/>
        </w:rPr>
      </w:pPr>
      <w:r w:rsidRPr="0023697A">
        <w:rPr>
          <w:rFonts w:asciiTheme="majorHAnsi" w:hAnsiTheme="majorHAnsi"/>
        </w:rPr>
        <w:t xml:space="preserve">6.2.1. veikt </w:t>
      </w:r>
      <w:r w:rsidRPr="0023697A">
        <w:rPr>
          <w:rFonts w:asciiTheme="majorHAnsi" w:hAnsiTheme="majorHAnsi"/>
          <w:b/>
        </w:rPr>
        <w:t xml:space="preserve">dzīvokļa </w:t>
      </w:r>
      <w:r w:rsidRPr="0023697A">
        <w:rPr>
          <w:rFonts w:asciiTheme="majorHAnsi" w:hAnsiTheme="majorHAnsi"/>
        </w:rPr>
        <w:t>Telpu  apskati, pārbaudīt labierīcību un ierīču funkcionēšanu;</w:t>
      </w:r>
    </w:p>
    <w:p w:rsidR="00BE476A" w:rsidRPr="0023697A" w:rsidRDefault="00BE476A" w:rsidP="00BE476A">
      <w:pPr>
        <w:ind w:right="-766" w:firstLine="720"/>
        <w:jc w:val="both"/>
        <w:rPr>
          <w:rFonts w:asciiTheme="majorHAnsi" w:hAnsiTheme="majorHAnsi"/>
        </w:rPr>
      </w:pPr>
      <w:r w:rsidRPr="0023697A">
        <w:rPr>
          <w:rFonts w:asciiTheme="majorHAnsi" w:hAnsiTheme="majorHAnsi"/>
        </w:rPr>
        <w:t>6.2.2. dot norādījumus sanitāri tehnisko prasību nodrošināšanai;</w:t>
      </w:r>
    </w:p>
    <w:p w:rsidR="00BE476A" w:rsidRPr="0023697A" w:rsidRDefault="00BE476A" w:rsidP="00BE476A">
      <w:pPr>
        <w:ind w:right="-766" w:firstLine="720"/>
        <w:jc w:val="both"/>
        <w:rPr>
          <w:rFonts w:asciiTheme="majorHAnsi" w:hAnsiTheme="majorHAnsi"/>
        </w:rPr>
      </w:pPr>
      <w:r w:rsidRPr="0023697A">
        <w:rPr>
          <w:rFonts w:asciiTheme="majorHAnsi" w:hAnsiTheme="majorHAnsi"/>
        </w:rPr>
        <w:t xml:space="preserve">6.2.3  prasīt, lai </w:t>
      </w:r>
      <w:r w:rsidRPr="0023697A">
        <w:rPr>
          <w:rFonts w:asciiTheme="majorHAnsi" w:hAnsiTheme="majorHAnsi"/>
          <w:b/>
          <w:bCs/>
        </w:rPr>
        <w:t>Ī</w:t>
      </w:r>
      <w:r w:rsidRPr="0023697A">
        <w:rPr>
          <w:rFonts w:asciiTheme="majorHAnsi" w:hAnsiTheme="majorHAnsi"/>
          <w:b/>
        </w:rPr>
        <w:t xml:space="preserve">rnnieks </w:t>
      </w:r>
      <w:r w:rsidRPr="0023697A">
        <w:rPr>
          <w:rFonts w:asciiTheme="majorHAnsi" w:hAnsiTheme="majorHAnsi"/>
        </w:rPr>
        <w:t xml:space="preserve">pārtrauktu nelikumīgi iemitinātu personu uzturēšanos </w:t>
      </w:r>
      <w:r w:rsidRPr="0023697A">
        <w:rPr>
          <w:rFonts w:asciiTheme="majorHAnsi" w:hAnsiTheme="majorHAnsi"/>
          <w:b/>
        </w:rPr>
        <w:t>dzīvoklī</w:t>
      </w:r>
      <w:r w:rsidRPr="0023697A">
        <w:rPr>
          <w:rFonts w:asciiTheme="majorHAnsi" w:hAnsiTheme="majorHAnsi"/>
        </w:rPr>
        <w:t xml:space="preserve">, un ja tas netiek darīts, likumdošanā noteiktā kārtībā izlikt no </w:t>
      </w:r>
      <w:r w:rsidRPr="0023697A">
        <w:rPr>
          <w:rFonts w:asciiTheme="majorHAnsi" w:hAnsiTheme="majorHAnsi"/>
          <w:b/>
        </w:rPr>
        <w:t>dzīvokļa</w:t>
      </w:r>
      <w:r w:rsidRPr="0023697A">
        <w:rPr>
          <w:rFonts w:asciiTheme="majorHAnsi" w:hAnsiTheme="majorHAnsi"/>
        </w:rPr>
        <w:t xml:space="preserve"> tur nelikumīgi iemitinātas personas;</w:t>
      </w:r>
    </w:p>
    <w:p w:rsidR="00BE476A" w:rsidRPr="0023697A" w:rsidRDefault="00BE476A" w:rsidP="00BE476A">
      <w:pPr>
        <w:ind w:right="-766" w:firstLine="720"/>
        <w:jc w:val="both"/>
        <w:rPr>
          <w:rFonts w:asciiTheme="majorHAnsi" w:hAnsiTheme="majorHAnsi"/>
        </w:rPr>
      </w:pPr>
      <w:r w:rsidRPr="0023697A">
        <w:rPr>
          <w:rFonts w:asciiTheme="majorHAnsi" w:hAnsiTheme="majorHAnsi"/>
        </w:rPr>
        <w:t xml:space="preserve">6.2.4. pieprasīt, lai </w:t>
      </w:r>
      <w:r w:rsidRPr="0023697A">
        <w:rPr>
          <w:rFonts w:asciiTheme="majorHAnsi" w:hAnsiTheme="majorHAnsi"/>
          <w:b/>
        </w:rPr>
        <w:t>dzīvokļa</w:t>
      </w:r>
      <w:r w:rsidRPr="0023697A">
        <w:rPr>
          <w:rFonts w:asciiTheme="majorHAnsi" w:hAnsiTheme="majorHAnsi"/>
        </w:rPr>
        <w:t xml:space="preserve"> Telpas un ierīces tiktu uzturētas pienācīgā kārtībā un tīrībā;</w:t>
      </w:r>
    </w:p>
    <w:p w:rsidR="00BE476A" w:rsidRPr="0023697A" w:rsidRDefault="00BE476A" w:rsidP="00BE476A">
      <w:pPr>
        <w:ind w:right="-766" w:firstLine="720"/>
        <w:jc w:val="both"/>
        <w:rPr>
          <w:rFonts w:asciiTheme="majorHAnsi" w:hAnsiTheme="majorHAnsi"/>
        </w:rPr>
      </w:pPr>
      <w:r w:rsidRPr="0023697A">
        <w:rPr>
          <w:rFonts w:asciiTheme="majorHAnsi" w:hAnsiTheme="majorHAnsi"/>
        </w:rPr>
        <w:t xml:space="preserve">6.2.5. ja </w:t>
      </w:r>
      <w:r w:rsidRPr="0023697A">
        <w:rPr>
          <w:rFonts w:asciiTheme="majorHAnsi" w:hAnsiTheme="majorHAnsi"/>
          <w:b/>
        </w:rPr>
        <w:t xml:space="preserve">īrnieks </w:t>
      </w:r>
      <w:r w:rsidRPr="0023697A">
        <w:rPr>
          <w:rFonts w:asciiTheme="majorHAnsi" w:hAnsiTheme="majorHAnsi"/>
        </w:rPr>
        <w:t>trīs mēnešus pēc kārtas nemaksā šajā Līgumā noteiktos maksājumus, likumdošanā noteiktā kārtībā pārvietot īrnieku un viņa ģimenes locekļus vai arī izlikt no dzīvokļa, saskaņā ar Latvijas Republikas normatīvajiem aktiem.</w:t>
      </w:r>
    </w:p>
    <w:p w:rsidR="00BE476A" w:rsidRDefault="00BE476A" w:rsidP="00BE476A">
      <w:pPr>
        <w:ind w:left="2880" w:right="-766" w:firstLine="720"/>
        <w:jc w:val="both"/>
        <w:rPr>
          <w:rFonts w:asciiTheme="majorHAnsi" w:hAnsiTheme="majorHAnsi"/>
          <w:b/>
        </w:rPr>
      </w:pPr>
    </w:p>
    <w:p w:rsidR="00BE476A" w:rsidRDefault="00BE476A" w:rsidP="00BE476A">
      <w:pPr>
        <w:ind w:left="2880" w:right="-766" w:firstLine="720"/>
        <w:jc w:val="both"/>
        <w:rPr>
          <w:rFonts w:asciiTheme="majorHAnsi" w:hAnsiTheme="majorHAnsi"/>
          <w:b/>
        </w:rPr>
      </w:pPr>
    </w:p>
    <w:p w:rsidR="00BE476A" w:rsidRPr="0023697A" w:rsidRDefault="00BE476A" w:rsidP="00BE476A">
      <w:pPr>
        <w:ind w:left="2880" w:right="-766" w:firstLine="720"/>
        <w:jc w:val="both"/>
        <w:rPr>
          <w:rFonts w:asciiTheme="majorHAnsi" w:hAnsiTheme="majorHAnsi"/>
          <w:b/>
        </w:rPr>
      </w:pPr>
      <w:r w:rsidRPr="0023697A">
        <w:rPr>
          <w:rFonts w:asciiTheme="majorHAnsi" w:hAnsiTheme="majorHAnsi"/>
          <w:b/>
        </w:rPr>
        <w:t>7. Citi noteikumi</w:t>
      </w:r>
    </w:p>
    <w:p w:rsidR="00BE476A" w:rsidRPr="0023697A" w:rsidRDefault="00BE476A" w:rsidP="00BE476A">
      <w:pPr>
        <w:ind w:right="-766" w:firstLine="720"/>
        <w:jc w:val="both"/>
        <w:rPr>
          <w:rFonts w:asciiTheme="majorHAnsi" w:hAnsiTheme="majorHAnsi"/>
        </w:rPr>
      </w:pPr>
      <w:r w:rsidRPr="0023697A">
        <w:rPr>
          <w:rFonts w:asciiTheme="majorHAnsi" w:hAnsiTheme="majorHAnsi"/>
        </w:rPr>
        <w:t xml:space="preserve">7.1. </w:t>
      </w:r>
      <w:r w:rsidRPr="0023697A">
        <w:rPr>
          <w:rFonts w:asciiTheme="majorHAnsi" w:hAnsiTheme="majorHAnsi"/>
          <w:b/>
        </w:rPr>
        <w:t xml:space="preserve">Īrnieka </w:t>
      </w:r>
      <w:r w:rsidRPr="0023697A">
        <w:rPr>
          <w:rFonts w:asciiTheme="majorHAnsi" w:hAnsiTheme="majorHAnsi"/>
        </w:rPr>
        <w:t>ģimenes locekļiem, kas dzīvo kopā ar viņu, tāpat kā Īrniekam ir visas tiesības un jāpilda visi pienākumi, kas paredzēti šajā dzīvokļa īres līgumā.</w:t>
      </w:r>
    </w:p>
    <w:p w:rsidR="00BE476A" w:rsidRPr="0023697A" w:rsidRDefault="00BE476A" w:rsidP="00BE476A">
      <w:pPr>
        <w:ind w:right="-766" w:firstLine="720"/>
        <w:jc w:val="both"/>
        <w:rPr>
          <w:rFonts w:asciiTheme="majorHAnsi" w:hAnsiTheme="majorHAnsi"/>
        </w:rPr>
      </w:pPr>
      <w:r w:rsidRPr="0023697A">
        <w:rPr>
          <w:rFonts w:asciiTheme="majorHAnsi" w:hAnsiTheme="majorHAnsi"/>
        </w:rPr>
        <w:t>7.2. Jautājumi, kuri nav atrunāti  šajā līgumā, dzīvokļa lietošanas un piemājas teritorijas uzturēšanas noteikumos, tiek lemti saskaņā ar Latvijas Republikā spēkā esošajiem normatīvajiem aktiem.</w:t>
      </w:r>
    </w:p>
    <w:p w:rsidR="00BE476A" w:rsidRPr="0023697A" w:rsidRDefault="00BE476A" w:rsidP="00BE476A">
      <w:pPr>
        <w:ind w:right="-766" w:firstLine="720"/>
        <w:jc w:val="both"/>
        <w:rPr>
          <w:rFonts w:asciiTheme="majorHAnsi" w:hAnsiTheme="majorHAnsi"/>
        </w:rPr>
      </w:pPr>
      <w:r w:rsidRPr="0023697A">
        <w:rPr>
          <w:rFonts w:asciiTheme="majorHAnsi" w:hAnsiTheme="majorHAnsi"/>
        </w:rPr>
        <w:lastRenderedPageBreak/>
        <w:t>7.3. Strīdi, kas radušies starp līdzējiem, tiek atrisināti pārrunu ceļā, bet nevienošanās gadījumā, tos izšķir  tiesa vai cita pilnvarota institūcija.</w:t>
      </w:r>
    </w:p>
    <w:p w:rsidR="00BE476A" w:rsidRPr="0023697A" w:rsidRDefault="00BE476A" w:rsidP="00BE476A">
      <w:pPr>
        <w:ind w:right="-766" w:firstLine="720"/>
        <w:jc w:val="both"/>
        <w:rPr>
          <w:rFonts w:asciiTheme="majorHAnsi" w:hAnsiTheme="majorHAnsi"/>
        </w:rPr>
      </w:pPr>
      <w:r w:rsidRPr="0023697A">
        <w:rPr>
          <w:rFonts w:asciiTheme="majorHAnsi" w:hAnsiTheme="majorHAnsi"/>
        </w:rPr>
        <w:t xml:space="preserve">7.4. </w:t>
      </w:r>
      <w:r w:rsidRPr="0023697A">
        <w:rPr>
          <w:rFonts w:asciiTheme="majorHAnsi" w:hAnsiTheme="majorHAnsi"/>
          <w:b/>
        </w:rPr>
        <w:t xml:space="preserve">Īrniekam </w:t>
      </w:r>
      <w:r w:rsidRPr="0023697A">
        <w:rPr>
          <w:rFonts w:asciiTheme="majorHAnsi" w:hAnsiTheme="majorHAnsi"/>
          <w:bCs/>
        </w:rPr>
        <w:t>ir tiesības</w:t>
      </w:r>
      <w:r w:rsidRPr="0023697A">
        <w:rPr>
          <w:rFonts w:asciiTheme="majorHAnsi" w:hAnsiTheme="majorHAnsi"/>
        </w:rPr>
        <w:t xml:space="preserve"> iemitināt </w:t>
      </w:r>
      <w:r w:rsidRPr="0023697A">
        <w:rPr>
          <w:rFonts w:asciiTheme="majorHAnsi" w:hAnsiTheme="majorHAnsi"/>
          <w:b/>
        </w:rPr>
        <w:t>dzīvoklī</w:t>
      </w:r>
      <w:r w:rsidRPr="0023697A">
        <w:rPr>
          <w:rFonts w:asciiTheme="majorHAnsi" w:hAnsiTheme="majorHAnsi"/>
        </w:rPr>
        <w:t xml:space="preserve"> savus ģimenes locekļus: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3481"/>
        <w:gridCol w:w="2080"/>
        <w:gridCol w:w="2109"/>
      </w:tblGrid>
      <w:tr w:rsidR="00BE476A" w:rsidRPr="0023697A" w:rsidTr="002201B8">
        <w:tc>
          <w:tcPr>
            <w:tcW w:w="632" w:type="dxa"/>
            <w:tcBorders>
              <w:top w:val="single" w:sz="4" w:space="0" w:color="auto"/>
              <w:left w:val="single" w:sz="4" w:space="0" w:color="auto"/>
              <w:bottom w:val="single" w:sz="4" w:space="0" w:color="auto"/>
              <w:right w:val="single" w:sz="4" w:space="0" w:color="auto"/>
            </w:tcBorders>
          </w:tcPr>
          <w:p w:rsidR="00BE476A" w:rsidRPr="0023697A" w:rsidRDefault="00BE476A" w:rsidP="002201B8">
            <w:pPr>
              <w:ind w:right="-766"/>
              <w:jc w:val="center"/>
              <w:rPr>
                <w:rFonts w:asciiTheme="majorHAnsi" w:hAnsiTheme="majorHAnsi"/>
              </w:rPr>
            </w:pPr>
            <w:r w:rsidRPr="0023697A">
              <w:rPr>
                <w:rFonts w:asciiTheme="majorHAnsi" w:hAnsiTheme="majorHAnsi"/>
              </w:rPr>
              <w:t>Nr.</w:t>
            </w:r>
          </w:p>
        </w:tc>
        <w:tc>
          <w:tcPr>
            <w:tcW w:w="3615" w:type="dxa"/>
            <w:tcBorders>
              <w:top w:val="single" w:sz="4" w:space="0" w:color="auto"/>
              <w:left w:val="single" w:sz="4" w:space="0" w:color="auto"/>
              <w:bottom w:val="single" w:sz="4" w:space="0" w:color="auto"/>
              <w:right w:val="single" w:sz="4" w:space="0" w:color="auto"/>
            </w:tcBorders>
          </w:tcPr>
          <w:p w:rsidR="00BE476A" w:rsidRPr="0023697A" w:rsidRDefault="00BE476A" w:rsidP="002201B8">
            <w:pPr>
              <w:ind w:right="-766"/>
              <w:rPr>
                <w:rFonts w:asciiTheme="majorHAnsi" w:hAnsiTheme="majorHAnsi"/>
              </w:rPr>
            </w:pPr>
            <w:r w:rsidRPr="0023697A">
              <w:rPr>
                <w:rFonts w:asciiTheme="majorHAnsi" w:hAnsiTheme="majorHAnsi"/>
              </w:rPr>
              <w:t>Vārds, uzvārds</w:t>
            </w:r>
          </w:p>
        </w:tc>
        <w:tc>
          <w:tcPr>
            <w:tcW w:w="2131" w:type="dxa"/>
            <w:tcBorders>
              <w:top w:val="single" w:sz="4" w:space="0" w:color="auto"/>
              <w:left w:val="single" w:sz="4" w:space="0" w:color="auto"/>
              <w:bottom w:val="single" w:sz="4" w:space="0" w:color="auto"/>
              <w:right w:val="single" w:sz="4" w:space="0" w:color="auto"/>
            </w:tcBorders>
          </w:tcPr>
          <w:p w:rsidR="00BE476A" w:rsidRPr="0023697A" w:rsidRDefault="00BE476A" w:rsidP="002201B8">
            <w:pPr>
              <w:ind w:right="-766"/>
              <w:rPr>
                <w:rFonts w:asciiTheme="majorHAnsi" w:hAnsiTheme="majorHAnsi"/>
              </w:rPr>
            </w:pPr>
            <w:r w:rsidRPr="0023697A">
              <w:rPr>
                <w:rFonts w:asciiTheme="majorHAnsi" w:hAnsiTheme="majorHAnsi"/>
              </w:rPr>
              <w:t>Personas kods</w:t>
            </w:r>
          </w:p>
        </w:tc>
        <w:tc>
          <w:tcPr>
            <w:tcW w:w="2150" w:type="dxa"/>
            <w:tcBorders>
              <w:top w:val="single" w:sz="4" w:space="0" w:color="auto"/>
              <w:left w:val="single" w:sz="4" w:space="0" w:color="auto"/>
              <w:bottom w:val="single" w:sz="4" w:space="0" w:color="auto"/>
              <w:right w:val="single" w:sz="4" w:space="0" w:color="auto"/>
            </w:tcBorders>
          </w:tcPr>
          <w:p w:rsidR="00BE476A" w:rsidRPr="0023697A" w:rsidRDefault="00BE476A" w:rsidP="002201B8">
            <w:pPr>
              <w:ind w:right="-766"/>
              <w:rPr>
                <w:rFonts w:asciiTheme="majorHAnsi" w:hAnsiTheme="majorHAnsi"/>
              </w:rPr>
            </w:pPr>
            <w:r w:rsidRPr="0023697A">
              <w:rPr>
                <w:rFonts w:asciiTheme="majorHAnsi" w:hAnsiTheme="majorHAnsi"/>
              </w:rPr>
              <w:t>Radniecība</w:t>
            </w:r>
          </w:p>
        </w:tc>
      </w:tr>
      <w:tr w:rsidR="00BE476A" w:rsidRPr="0023697A" w:rsidTr="002201B8">
        <w:tc>
          <w:tcPr>
            <w:tcW w:w="632" w:type="dxa"/>
            <w:tcBorders>
              <w:top w:val="single" w:sz="4" w:space="0" w:color="auto"/>
              <w:left w:val="single" w:sz="4" w:space="0" w:color="auto"/>
              <w:bottom w:val="single" w:sz="4" w:space="0" w:color="auto"/>
              <w:right w:val="single" w:sz="4" w:space="0" w:color="auto"/>
            </w:tcBorders>
          </w:tcPr>
          <w:p w:rsidR="00BE476A" w:rsidRPr="0023697A" w:rsidRDefault="00BE476A" w:rsidP="002201B8">
            <w:pPr>
              <w:ind w:right="-766"/>
              <w:jc w:val="center"/>
              <w:rPr>
                <w:rFonts w:asciiTheme="majorHAnsi" w:hAnsiTheme="majorHAnsi"/>
              </w:rPr>
            </w:pPr>
            <w:r w:rsidRPr="0023697A">
              <w:rPr>
                <w:rFonts w:asciiTheme="majorHAnsi" w:hAnsiTheme="majorHAnsi"/>
              </w:rPr>
              <w:t>1.</w:t>
            </w:r>
          </w:p>
        </w:tc>
        <w:tc>
          <w:tcPr>
            <w:tcW w:w="3615" w:type="dxa"/>
            <w:tcBorders>
              <w:top w:val="single" w:sz="4" w:space="0" w:color="auto"/>
              <w:left w:val="single" w:sz="4" w:space="0" w:color="auto"/>
              <w:bottom w:val="single" w:sz="4" w:space="0" w:color="auto"/>
              <w:right w:val="single" w:sz="4" w:space="0" w:color="auto"/>
            </w:tcBorders>
          </w:tcPr>
          <w:p w:rsidR="00BE476A" w:rsidRPr="0023697A" w:rsidRDefault="00BE476A" w:rsidP="002201B8">
            <w:pPr>
              <w:ind w:right="-766"/>
              <w:jc w:val="center"/>
              <w:rPr>
                <w:rFonts w:asciiTheme="majorHAnsi" w:hAnsiTheme="majorHAnsi"/>
              </w:rPr>
            </w:pPr>
          </w:p>
        </w:tc>
        <w:tc>
          <w:tcPr>
            <w:tcW w:w="2131" w:type="dxa"/>
            <w:tcBorders>
              <w:top w:val="single" w:sz="4" w:space="0" w:color="auto"/>
              <w:left w:val="single" w:sz="4" w:space="0" w:color="auto"/>
              <w:bottom w:val="single" w:sz="4" w:space="0" w:color="auto"/>
              <w:right w:val="single" w:sz="4" w:space="0" w:color="auto"/>
            </w:tcBorders>
          </w:tcPr>
          <w:p w:rsidR="00BE476A" w:rsidRPr="0023697A" w:rsidRDefault="00BE476A" w:rsidP="002201B8">
            <w:pPr>
              <w:ind w:right="-766"/>
              <w:jc w:val="center"/>
              <w:rPr>
                <w:rFonts w:asciiTheme="majorHAnsi" w:hAnsiTheme="majorHAnsi"/>
              </w:rPr>
            </w:pPr>
          </w:p>
        </w:tc>
        <w:tc>
          <w:tcPr>
            <w:tcW w:w="2150" w:type="dxa"/>
            <w:tcBorders>
              <w:top w:val="single" w:sz="4" w:space="0" w:color="auto"/>
              <w:left w:val="single" w:sz="4" w:space="0" w:color="auto"/>
              <w:bottom w:val="single" w:sz="4" w:space="0" w:color="auto"/>
              <w:right w:val="single" w:sz="4" w:space="0" w:color="auto"/>
            </w:tcBorders>
          </w:tcPr>
          <w:p w:rsidR="00BE476A" w:rsidRPr="0023697A" w:rsidRDefault="00BE476A" w:rsidP="002201B8">
            <w:pPr>
              <w:ind w:right="-766"/>
              <w:jc w:val="center"/>
              <w:rPr>
                <w:rFonts w:asciiTheme="majorHAnsi" w:hAnsiTheme="majorHAnsi"/>
              </w:rPr>
            </w:pPr>
          </w:p>
        </w:tc>
      </w:tr>
      <w:tr w:rsidR="00BE476A" w:rsidRPr="0023697A" w:rsidTr="002201B8">
        <w:tc>
          <w:tcPr>
            <w:tcW w:w="632" w:type="dxa"/>
            <w:tcBorders>
              <w:top w:val="single" w:sz="4" w:space="0" w:color="auto"/>
              <w:left w:val="single" w:sz="4" w:space="0" w:color="auto"/>
              <w:bottom w:val="single" w:sz="4" w:space="0" w:color="auto"/>
              <w:right w:val="single" w:sz="4" w:space="0" w:color="auto"/>
            </w:tcBorders>
          </w:tcPr>
          <w:p w:rsidR="00BE476A" w:rsidRPr="0023697A" w:rsidRDefault="00BE476A" w:rsidP="002201B8">
            <w:pPr>
              <w:ind w:right="-766"/>
              <w:jc w:val="center"/>
              <w:rPr>
                <w:rFonts w:asciiTheme="majorHAnsi" w:hAnsiTheme="majorHAnsi"/>
              </w:rPr>
            </w:pPr>
            <w:r w:rsidRPr="0023697A">
              <w:rPr>
                <w:rFonts w:asciiTheme="majorHAnsi" w:hAnsiTheme="majorHAnsi"/>
              </w:rPr>
              <w:t xml:space="preserve">2. </w:t>
            </w:r>
          </w:p>
        </w:tc>
        <w:tc>
          <w:tcPr>
            <w:tcW w:w="3615" w:type="dxa"/>
            <w:tcBorders>
              <w:top w:val="single" w:sz="4" w:space="0" w:color="auto"/>
              <w:left w:val="single" w:sz="4" w:space="0" w:color="auto"/>
              <w:bottom w:val="single" w:sz="4" w:space="0" w:color="auto"/>
              <w:right w:val="single" w:sz="4" w:space="0" w:color="auto"/>
            </w:tcBorders>
          </w:tcPr>
          <w:p w:rsidR="00BE476A" w:rsidRPr="0023697A" w:rsidRDefault="00BE476A" w:rsidP="002201B8">
            <w:pPr>
              <w:ind w:right="-766"/>
              <w:jc w:val="center"/>
              <w:rPr>
                <w:rFonts w:asciiTheme="majorHAnsi" w:hAnsiTheme="majorHAnsi"/>
              </w:rPr>
            </w:pPr>
          </w:p>
        </w:tc>
        <w:tc>
          <w:tcPr>
            <w:tcW w:w="2131" w:type="dxa"/>
            <w:tcBorders>
              <w:top w:val="single" w:sz="4" w:space="0" w:color="auto"/>
              <w:left w:val="single" w:sz="4" w:space="0" w:color="auto"/>
              <w:bottom w:val="single" w:sz="4" w:space="0" w:color="auto"/>
              <w:right w:val="single" w:sz="4" w:space="0" w:color="auto"/>
            </w:tcBorders>
          </w:tcPr>
          <w:p w:rsidR="00BE476A" w:rsidRPr="0023697A" w:rsidRDefault="00BE476A" w:rsidP="002201B8">
            <w:pPr>
              <w:ind w:right="-766"/>
              <w:jc w:val="center"/>
              <w:rPr>
                <w:rFonts w:asciiTheme="majorHAnsi" w:hAnsiTheme="majorHAnsi"/>
              </w:rPr>
            </w:pPr>
          </w:p>
        </w:tc>
        <w:tc>
          <w:tcPr>
            <w:tcW w:w="2150" w:type="dxa"/>
            <w:tcBorders>
              <w:top w:val="single" w:sz="4" w:space="0" w:color="auto"/>
              <w:left w:val="single" w:sz="4" w:space="0" w:color="auto"/>
              <w:bottom w:val="single" w:sz="4" w:space="0" w:color="auto"/>
              <w:right w:val="single" w:sz="4" w:space="0" w:color="auto"/>
            </w:tcBorders>
          </w:tcPr>
          <w:p w:rsidR="00BE476A" w:rsidRPr="0023697A" w:rsidRDefault="00BE476A" w:rsidP="002201B8">
            <w:pPr>
              <w:ind w:right="-766"/>
              <w:jc w:val="center"/>
              <w:rPr>
                <w:rFonts w:asciiTheme="majorHAnsi" w:hAnsiTheme="majorHAnsi"/>
              </w:rPr>
            </w:pPr>
          </w:p>
        </w:tc>
      </w:tr>
      <w:tr w:rsidR="00BE476A" w:rsidRPr="0023697A" w:rsidTr="002201B8">
        <w:tc>
          <w:tcPr>
            <w:tcW w:w="632" w:type="dxa"/>
            <w:tcBorders>
              <w:top w:val="single" w:sz="4" w:space="0" w:color="auto"/>
              <w:left w:val="single" w:sz="4" w:space="0" w:color="auto"/>
              <w:bottom w:val="single" w:sz="4" w:space="0" w:color="auto"/>
              <w:right w:val="single" w:sz="4" w:space="0" w:color="auto"/>
            </w:tcBorders>
          </w:tcPr>
          <w:p w:rsidR="00BE476A" w:rsidRPr="0023697A" w:rsidRDefault="00BE476A" w:rsidP="002201B8">
            <w:pPr>
              <w:ind w:right="-766"/>
              <w:jc w:val="center"/>
              <w:rPr>
                <w:rFonts w:asciiTheme="majorHAnsi" w:hAnsiTheme="majorHAnsi"/>
              </w:rPr>
            </w:pPr>
            <w:r w:rsidRPr="0023697A">
              <w:rPr>
                <w:rFonts w:asciiTheme="majorHAnsi" w:hAnsiTheme="majorHAnsi"/>
              </w:rPr>
              <w:t>3.</w:t>
            </w:r>
          </w:p>
        </w:tc>
        <w:tc>
          <w:tcPr>
            <w:tcW w:w="3615" w:type="dxa"/>
            <w:tcBorders>
              <w:top w:val="single" w:sz="4" w:space="0" w:color="auto"/>
              <w:left w:val="single" w:sz="4" w:space="0" w:color="auto"/>
              <w:bottom w:val="single" w:sz="4" w:space="0" w:color="auto"/>
              <w:right w:val="single" w:sz="4" w:space="0" w:color="auto"/>
            </w:tcBorders>
          </w:tcPr>
          <w:p w:rsidR="00BE476A" w:rsidRPr="0023697A" w:rsidRDefault="00BE476A" w:rsidP="002201B8">
            <w:pPr>
              <w:ind w:right="-766"/>
              <w:jc w:val="center"/>
              <w:rPr>
                <w:rFonts w:asciiTheme="majorHAnsi" w:hAnsiTheme="majorHAnsi"/>
              </w:rPr>
            </w:pPr>
          </w:p>
        </w:tc>
        <w:tc>
          <w:tcPr>
            <w:tcW w:w="2131" w:type="dxa"/>
            <w:tcBorders>
              <w:top w:val="single" w:sz="4" w:space="0" w:color="auto"/>
              <w:left w:val="single" w:sz="4" w:space="0" w:color="auto"/>
              <w:bottom w:val="single" w:sz="4" w:space="0" w:color="auto"/>
              <w:right w:val="single" w:sz="4" w:space="0" w:color="auto"/>
            </w:tcBorders>
          </w:tcPr>
          <w:p w:rsidR="00BE476A" w:rsidRPr="0023697A" w:rsidRDefault="00BE476A" w:rsidP="002201B8">
            <w:pPr>
              <w:ind w:right="-766"/>
              <w:jc w:val="center"/>
              <w:rPr>
                <w:rFonts w:asciiTheme="majorHAnsi" w:hAnsiTheme="majorHAnsi"/>
              </w:rPr>
            </w:pPr>
          </w:p>
        </w:tc>
        <w:tc>
          <w:tcPr>
            <w:tcW w:w="2150" w:type="dxa"/>
            <w:tcBorders>
              <w:top w:val="single" w:sz="4" w:space="0" w:color="auto"/>
              <w:left w:val="single" w:sz="4" w:space="0" w:color="auto"/>
              <w:bottom w:val="single" w:sz="4" w:space="0" w:color="auto"/>
              <w:right w:val="single" w:sz="4" w:space="0" w:color="auto"/>
            </w:tcBorders>
          </w:tcPr>
          <w:p w:rsidR="00BE476A" w:rsidRPr="0023697A" w:rsidRDefault="00BE476A" w:rsidP="002201B8">
            <w:pPr>
              <w:ind w:right="-766"/>
              <w:jc w:val="center"/>
              <w:rPr>
                <w:rFonts w:asciiTheme="majorHAnsi" w:hAnsiTheme="majorHAnsi"/>
              </w:rPr>
            </w:pPr>
          </w:p>
        </w:tc>
      </w:tr>
      <w:tr w:rsidR="00BE476A" w:rsidRPr="0023697A" w:rsidTr="002201B8">
        <w:tc>
          <w:tcPr>
            <w:tcW w:w="632" w:type="dxa"/>
            <w:tcBorders>
              <w:top w:val="single" w:sz="4" w:space="0" w:color="auto"/>
              <w:left w:val="single" w:sz="4" w:space="0" w:color="auto"/>
              <w:bottom w:val="single" w:sz="4" w:space="0" w:color="auto"/>
              <w:right w:val="single" w:sz="4" w:space="0" w:color="auto"/>
            </w:tcBorders>
          </w:tcPr>
          <w:p w:rsidR="00BE476A" w:rsidRPr="0023697A" w:rsidRDefault="00BE476A" w:rsidP="002201B8">
            <w:pPr>
              <w:ind w:right="-766"/>
              <w:jc w:val="center"/>
              <w:rPr>
                <w:rFonts w:asciiTheme="majorHAnsi" w:hAnsiTheme="majorHAnsi"/>
              </w:rPr>
            </w:pPr>
            <w:r w:rsidRPr="0023697A">
              <w:rPr>
                <w:rFonts w:asciiTheme="majorHAnsi" w:hAnsiTheme="majorHAnsi"/>
              </w:rPr>
              <w:t>4.</w:t>
            </w:r>
          </w:p>
        </w:tc>
        <w:tc>
          <w:tcPr>
            <w:tcW w:w="3615" w:type="dxa"/>
            <w:tcBorders>
              <w:top w:val="single" w:sz="4" w:space="0" w:color="auto"/>
              <w:left w:val="single" w:sz="4" w:space="0" w:color="auto"/>
              <w:bottom w:val="single" w:sz="4" w:space="0" w:color="auto"/>
              <w:right w:val="single" w:sz="4" w:space="0" w:color="auto"/>
            </w:tcBorders>
          </w:tcPr>
          <w:p w:rsidR="00BE476A" w:rsidRPr="0023697A" w:rsidRDefault="00BE476A" w:rsidP="002201B8">
            <w:pPr>
              <w:ind w:right="-766"/>
              <w:jc w:val="center"/>
              <w:rPr>
                <w:rFonts w:asciiTheme="majorHAnsi" w:hAnsiTheme="majorHAnsi"/>
              </w:rPr>
            </w:pPr>
          </w:p>
        </w:tc>
        <w:tc>
          <w:tcPr>
            <w:tcW w:w="2131" w:type="dxa"/>
            <w:tcBorders>
              <w:top w:val="single" w:sz="4" w:space="0" w:color="auto"/>
              <w:left w:val="single" w:sz="4" w:space="0" w:color="auto"/>
              <w:bottom w:val="single" w:sz="4" w:space="0" w:color="auto"/>
              <w:right w:val="single" w:sz="4" w:space="0" w:color="auto"/>
            </w:tcBorders>
          </w:tcPr>
          <w:p w:rsidR="00BE476A" w:rsidRPr="0023697A" w:rsidRDefault="00BE476A" w:rsidP="002201B8">
            <w:pPr>
              <w:ind w:right="-766"/>
              <w:jc w:val="center"/>
              <w:rPr>
                <w:rFonts w:asciiTheme="majorHAnsi" w:hAnsiTheme="majorHAnsi"/>
              </w:rPr>
            </w:pPr>
          </w:p>
        </w:tc>
        <w:tc>
          <w:tcPr>
            <w:tcW w:w="2150" w:type="dxa"/>
            <w:tcBorders>
              <w:top w:val="single" w:sz="4" w:space="0" w:color="auto"/>
              <w:left w:val="single" w:sz="4" w:space="0" w:color="auto"/>
              <w:bottom w:val="single" w:sz="4" w:space="0" w:color="auto"/>
              <w:right w:val="single" w:sz="4" w:space="0" w:color="auto"/>
            </w:tcBorders>
          </w:tcPr>
          <w:p w:rsidR="00BE476A" w:rsidRPr="0023697A" w:rsidRDefault="00BE476A" w:rsidP="002201B8">
            <w:pPr>
              <w:ind w:right="-766"/>
              <w:jc w:val="center"/>
              <w:rPr>
                <w:rFonts w:asciiTheme="majorHAnsi" w:hAnsiTheme="majorHAnsi"/>
              </w:rPr>
            </w:pPr>
          </w:p>
        </w:tc>
      </w:tr>
      <w:tr w:rsidR="00BE476A" w:rsidRPr="0023697A" w:rsidTr="002201B8">
        <w:tc>
          <w:tcPr>
            <w:tcW w:w="632" w:type="dxa"/>
            <w:tcBorders>
              <w:top w:val="single" w:sz="4" w:space="0" w:color="auto"/>
              <w:left w:val="single" w:sz="4" w:space="0" w:color="auto"/>
              <w:bottom w:val="single" w:sz="4" w:space="0" w:color="auto"/>
              <w:right w:val="single" w:sz="4" w:space="0" w:color="auto"/>
            </w:tcBorders>
          </w:tcPr>
          <w:p w:rsidR="00BE476A" w:rsidRPr="0023697A" w:rsidRDefault="00BE476A" w:rsidP="002201B8">
            <w:pPr>
              <w:ind w:right="-766"/>
              <w:jc w:val="center"/>
              <w:rPr>
                <w:rFonts w:asciiTheme="majorHAnsi" w:hAnsiTheme="majorHAnsi"/>
              </w:rPr>
            </w:pPr>
          </w:p>
        </w:tc>
        <w:tc>
          <w:tcPr>
            <w:tcW w:w="3615" w:type="dxa"/>
            <w:tcBorders>
              <w:top w:val="single" w:sz="4" w:space="0" w:color="auto"/>
              <w:left w:val="single" w:sz="4" w:space="0" w:color="auto"/>
              <w:bottom w:val="single" w:sz="4" w:space="0" w:color="auto"/>
              <w:right w:val="single" w:sz="4" w:space="0" w:color="auto"/>
            </w:tcBorders>
          </w:tcPr>
          <w:p w:rsidR="00BE476A" w:rsidRPr="0023697A" w:rsidRDefault="00BE476A" w:rsidP="002201B8">
            <w:pPr>
              <w:ind w:right="-766"/>
              <w:jc w:val="center"/>
              <w:rPr>
                <w:rFonts w:asciiTheme="majorHAnsi" w:hAnsiTheme="majorHAnsi"/>
              </w:rPr>
            </w:pPr>
          </w:p>
        </w:tc>
        <w:tc>
          <w:tcPr>
            <w:tcW w:w="2131" w:type="dxa"/>
            <w:tcBorders>
              <w:top w:val="single" w:sz="4" w:space="0" w:color="auto"/>
              <w:left w:val="single" w:sz="4" w:space="0" w:color="auto"/>
              <w:bottom w:val="single" w:sz="4" w:space="0" w:color="auto"/>
              <w:right w:val="single" w:sz="4" w:space="0" w:color="auto"/>
            </w:tcBorders>
          </w:tcPr>
          <w:p w:rsidR="00BE476A" w:rsidRPr="0023697A" w:rsidRDefault="00BE476A" w:rsidP="002201B8">
            <w:pPr>
              <w:ind w:right="-766"/>
              <w:jc w:val="center"/>
              <w:rPr>
                <w:rFonts w:asciiTheme="majorHAnsi" w:hAnsiTheme="majorHAnsi"/>
              </w:rPr>
            </w:pPr>
          </w:p>
        </w:tc>
        <w:tc>
          <w:tcPr>
            <w:tcW w:w="2150" w:type="dxa"/>
            <w:tcBorders>
              <w:top w:val="single" w:sz="4" w:space="0" w:color="auto"/>
              <w:left w:val="single" w:sz="4" w:space="0" w:color="auto"/>
              <w:bottom w:val="single" w:sz="4" w:space="0" w:color="auto"/>
              <w:right w:val="single" w:sz="4" w:space="0" w:color="auto"/>
            </w:tcBorders>
          </w:tcPr>
          <w:p w:rsidR="00BE476A" w:rsidRPr="0023697A" w:rsidRDefault="00BE476A" w:rsidP="002201B8">
            <w:pPr>
              <w:ind w:right="-766"/>
              <w:jc w:val="center"/>
              <w:rPr>
                <w:rFonts w:asciiTheme="majorHAnsi" w:hAnsiTheme="majorHAnsi"/>
              </w:rPr>
            </w:pPr>
          </w:p>
        </w:tc>
      </w:tr>
    </w:tbl>
    <w:p w:rsidR="00BE476A" w:rsidRPr="0023697A" w:rsidRDefault="00BE476A" w:rsidP="00BE476A">
      <w:pPr>
        <w:ind w:left="1440" w:right="-766" w:firstLine="720"/>
        <w:jc w:val="both"/>
        <w:rPr>
          <w:rFonts w:asciiTheme="majorHAnsi" w:hAnsiTheme="majorHAnsi"/>
          <w:b/>
        </w:rPr>
      </w:pPr>
      <w:r w:rsidRPr="0023697A">
        <w:rPr>
          <w:rFonts w:asciiTheme="majorHAnsi" w:hAnsiTheme="majorHAnsi"/>
          <w:b/>
        </w:rPr>
        <w:t xml:space="preserve">     </w:t>
      </w:r>
    </w:p>
    <w:p w:rsidR="00BE476A" w:rsidRPr="0023697A" w:rsidRDefault="00BE476A" w:rsidP="00BE476A">
      <w:pPr>
        <w:ind w:right="-766"/>
        <w:rPr>
          <w:rFonts w:asciiTheme="majorHAnsi" w:hAnsiTheme="majorHAnsi"/>
          <w:b/>
        </w:rPr>
      </w:pPr>
    </w:p>
    <w:p w:rsidR="00BE476A" w:rsidRPr="0023697A" w:rsidRDefault="00BE476A" w:rsidP="00BE476A">
      <w:pPr>
        <w:ind w:right="-766"/>
        <w:jc w:val="center"/>
        <w:rPr>
          <w:rFonts w:asciiTheme="majorHAnsi" w:hAnsiTheme="majorHAnsi"/>
          <w:b/>
        </w:rPr>
      </w:pPr>
      <w:r w:rsidRPr="0023697A">
        <w:rPr>
          <w:rFonts w:asciiTheme="majorHAnsi" w:hAnsiTheme="majorHAnsi"/>
          <w:b/>
        </w:rPr>
        <w:t>8. Papildnoteikumi</w:t>
      </w:r>
    </w:p>
    <w:p w:rsidR="00BE476A" w:rsidRPr="0023697A" w:rsidRDefault="00BE476A" w:rsidP="00BE476A">
      <w:pPr>
        <w:ind w:right="-766" w:firstLine="720"/>
        <w:jc w:val="both"/>
        <w:rPr>
          <w:rFonts w:asciiTheme="majorHAnsi" w:hAnsiTheme="majorHAnsi"/>
          <w:b/>
        </w:rPr>
      </w:pPr>
      <w:r w:rsidRPr="0023697A">
        <w:rPr>
          <w:rFonts w:asciiTheme="majorHAnsi" w:hAnsiTheme="majorHAnsi"/>
          <w:b/>
          <w:bCs/>
        </w:rPr>
        <w:t>8.1.</w:t>
      </w:r>
      <w:r w:rsidRPr="0023697A">
        <w:rPr>
          <w:rFonts w:asciiTheme="majorHAnsi" w:hAnsiTheme="majorHAnsi"/>
        </w:rPr>
        <w:t xml:space="preserve"> </w:t>
      </w:r>
      <w:r w:rsidRPr="0023697A">
        <w:rPr>
          <w:rFonts w:asciiTheme="majorHAnsi" w:hAnsiTheme="majorHAnsi"/>
          <w:b/>
        </w:rPr>
        <w:t xml:space="preserve">Īrnieks, </w:t>
      </w:r>
      <w:r w:rsidRPr="0023697A">
        <w:rPr>
          <w:rFonts w:asciiTheme="majorHAnsi" w:hAnsiTheme="majorHAnsi"/>
          <w:bCs/>
        </w:rPr>
        <w:t>parakstot šo līgumu, apliecina, ka ar dzīvojamās mājas un piemājas teritorijas, kā arī ar ugunsdrošības noteikumiem ir iepazinies, ir informēts un apzinās, ka, par šo noteikumu neievērošanu, iestājas administratīvā, civiltiesiskā vai kriminālatbildība.</w:t>
      </w:r>
    </w:p>
    <w:p w:rsidR="00BE476A" w:rsidRPr="0023697A" w:rsidRDefault="00BE476A" w:rsidP="00BE476A">
      <w:pPr>
        <w:ind w:right="-766"/>
        <w:rPr>
          <w:rFonts w:asciiTheme="majorHAnsi" w:hAnsiTheme="majorHAnsi"/>
          <w:bCs/>
        </w:rPr>
      </w:pPr>
      <w:r w:rsidRPr="0023697A">
        <w:rPr>
          <w:rFonts w:asciiTheme="majorHAnsi" w:hAnsiTheme="majorHAnsi"/>
        </w:rPr>
        <w:t>8.2. Citi nosacījumi ______________________________________________________________________________________________________________________________________________________</w:t>
      </w:r>
    </w:p>
    <w:p w:rsidR="00BE476A" w:rsidRPr="0023697A" w:rsidRDefault="00BE476A" w:rsidP="00BE476A">
      <w:pPr>
        <w:ind w:right="-766"/>
        <w:rPr>
          <w:rFonts w:asciiTheme="majorHAnsi" w:hAnsiTheme="majorHAnsi"/>
          <w:bCs/>
        </w:rPr>
      </w:pPr>
    </w:p>
    <w:p w:rsidR="00BE476A" w:rsidRPr="0023697A" w:rsidRDefault="00BE476A" w:rsidP="00BE476A">
      <w:pPr>
        <w:ind w:right="-766" w:firstLine="720"/>
        <w:rPr>
          <w:rFonts w:asciiTheme="majorHAnsi" w:hAnsiTheme="majorHAnsi"/>
          <w:bCs/>
        </w:rPr>
      </w:pPr>
      <w:r w:rsidRPr="0023697A">
        <w:rPr>
          <w:rFonts w:asciiTheme="majorHAnsi" w:hAnsiTheme="majorHAnsi"/>
          <w:bCs/>
        </w:rPr>
        <w:t>Līgums sastādīts latviešu valodā uz četrām lapām divos identiskos eksemplāros ar vienādu juridisku spēku, pa vienam eksemplāram katrai pusei.</w:t>
      </w:r>
    </w:p>
    <w:p w:rsidR="00BE476A" w:rsidRPr="0023697A" w:rsidRDefault="00BE476A" w:rsidP="00BE476A">
      <w:pPr>
        <w:ind w:right="-766"/>
        <w:rPr>
          <w:rFonts w:asciiTheme="majorHAnsi" w:hAnsiTheme="majorHAnsi"/>
          <w:bCs/>
        </w:rPr>
      </w:pPr>
    </w:p>
    <w:p w:rsidR="00BE476A" w:rsidRPr="0023697A" w:rsidRDefault="00BE476A" w:rsidP="00BE476A">
      <w:pPr>
        <w:ind w:right="-766"/>
        <w:rPr>
          <w:rFonts w:asciiTheme="majorHAnsi" w:hAnsiTheme="majorHAnsi"/>
          <w:b/>
        </w:rPr>
      </w:pPr>
      <w:r w:rsidRPr="0023697A">
        <w:rPr>
          <w:rFonts w:asciiTheme="majorHAnsi" w:hAnsiTheme="majorHAnsi"/>
          <w:b/>
          <w:bCs/>
        </w:rPr>
        <w:t>I</w:t>
      </w:r>
      <w:r w:rsidRPr="0023697A">
        <w:rPr>
          <w:rFonts w:asciiTheme="majorHAnsi" w:hAnsiTheme="majorHAnsi"/>
          <w:b/>
        </w:rPr>
        <w:t>zīrētājs                                                                             Īrnieks</w:t>
      </w:r>
    </w:p>
    <w:p w:rsidR="00BE476A" w:rsidRPr="0023697A" w:rsidRDefault="00BE476A" w:rsidP="00BE476A">
      <w:pPr>
        <w:ind w:right="-766"/>
        <w:rPr>
          <w:rFonts w:asciiTheme="majorHAnsi" w:hAnsiTheme="majorHAnsi"/>
          <w:b/>
        </w:rPr>
      </w:pPr>
    </w:p>
    <w:p w:rsidR="00BE476A" w:rsidRPr="0023697A" w:rsidRDefault="00BE476A" w:rsidP="00BE476A">
      <w:pPr>
        <w:ind w:right="-766"/>
        <w:rPr>
          <w:rFonts w:asciiTheme="majorHAnsi" w:hAnsiTheme="majorHAnsi"/>
          <w:b/>
        </w:rPr>
      </w:pPr>
    </w:p>
    <w:p w:rsidR="00BE476A" w:rsidRPr="0023697A" w:rsidRDefault="00BE476A" w:rsidP="00BE476A">
      <w:pPr>
        <w:ind w:right="-766"/>
        <w:rPr>
          <w:rFonts w:asciiTheme="majorHAnsi" w:hAnsiTheme="majorHAnsi"/>
        </w:rPr>
      </w:pPr>
      <w:r w:rsidRPr="0023697A">
        <w:rPr>
          <w:rFonts w:asciiTheme="majorHAnsi" w:hAnsiTheme="majorHAnsi"/>
          <w:b/>
        </w:rPr>
        <w:t>_________________                                           _________________</w:t>
      </w:r>
    </w:p>
    <w:p w:rsidR="00BE476A" w:rsidRPr="0023697A" w:rsidRDefault="00BE476A" w:rsidP="00BE476A">
      <w:pPr>
        <w:ind w:right="-766"/>
        <w:rPr>
          <w:rFonts w:asciiTheme="majorHAnsi" w:hAnsiTheme="majorHAnsi"/>
        </w:rPr>
      </w:pPr>
      <w:r w:rsidRPr="0023697A">
        <w:rPr>
          <w:rFonts w:asciiTheme="majorHAnsi" w:hAnsiTheme="majorHAnsi"/>
        </w:rPr>
        <w:t>/paraksts, tā atšifrējums/                                                        /paraksts, tā  atšifrējums/</w:t>
      </w:r>
    </w:p>
    <w:p w:rsidR="00BE476A" w:rsidRPr="0023697A" w:rsidRDefault="00BE476A" w:rsidP="00BE476A">
      <w:pPr>
        <w:ind w:right="-766"/>
        <w:rPr>
          <w:rFonts w:asciiTheme="majorHAnsi" w:hAnsiTheme="majorHAnsi"/>
        </w:rPr>
      </w:pPr>
    </w:p>
    <w:p w:rsidR="00BE476A" w:rsidRPr="0023697A" w:rsidRDefault="00BE476A" w:rsidP="00BE476A">
      <w:pPr>
        <w:ind w:right="-766"/>
        <w:rPr>
          <w:rFonts w:asciiTheme="majorHAnsi" w:hAnsiTheme="majorHAnsi"/>
        </w:rPr>
      </w:pPr>
      <w:r w:rsidRPr="0023697A">
        <w:rPr>
          <w:rFonts w:asciiTheme="majorHAnsi" w:hAnsiTheme="majorHAnsi"/>
        </w:rPr>
        <w:t>Z.v.</w:t>
      </w:r>
    </w:p>
    <w:p w:rsidR="00BE476A" w:rsidRPr="0023697A" w:rsidRDefault="00BE476A" w:rsidP="00BE476A">
      <w:pPr>
        <w:ind w:right="-874"/>
        <w:jc w:val="center"/>
        <w:rPr>
          <w:rFonts w:asciiTheme="majorHAnsi" w:hAnsiTheme="majorHAnsi"/>
          <w:bCs/>
        </w:rPr>
      </w:pPr>
    </w:p>
    <w:p w:rsidR="00BE476A" w:rsidRDefault="00BE476A" w:rsidP="00BE476A">
      <w:pPr>
        <w:ind w:right="-874"/>
        <w:jc w:val="center"/>
        <w:rPr>
          <w:rFonts w:asciiTheme="majorHAnsi" w:hAnsiTheme="majorHAnsi"/>
          <w:b/>
          <w:bCs/>
        </w:rPr>
      </w:pPr>
    </w:p>
    <w:p w:rsidR="00BE476A" w:rsidRPr="005228F1" w:rsidRDefault="00BE476A" w:rsidP="00BE476A">
      <w:pPr>
        <w:ind w:right="-907"/>
        <w:rPr>
          <w:rFonts w:ascii="Cambria" w:hAnsi="Cambria"/>
        </w:rPr>
      </w:pPr>
      <w:r w:rsidRPr="005228F1">
        <w:rPr>
          <w:rFonts w:ascii="Cambria" w:hAnsi="Cambria"/>
        </w:rPr>
        <w:t>Sēdes vadītājs,</w:t>
      </w:r>
    </w:p>
    <w:p w:rsidR="00BE476A" w:rsidRPr="005228F1" w:rsidRDefault="00BE476A" w:rsidP="00BE476A">
      <w:pPr>
        <w:ind w:right="-907"/>
        <w:rPr>
          <w:rFonts w:ascii="Cambria" w:hAnsi="Cambria"/>
        </w:rPr>
      </w:pPr>
      <w:r w:rsidRPr="005228F1">
        <w:rPr>
          <w:rFonts w:ascii="Cambria" w:hAnsi="Cambria"/>
        </w:rPr>
        <w:t xml:space="preserve">domes priekšsēdētājs </w:t>
      </w:r>
      <w:r w:rsidRPr="005228F1">
        <w:rPr>
          <w:rFonts w:ascii="Cambria" w:hAnsi="Cambria"/>
          <w:i/>
        </w:rPr>
        <w:t>( personiskais paraksts)</w:t>
      </w:r>
      <w:r w:rsidRPr="005228F1">
        <w:rPr>
          <w:rFonts w:ascii="Cambria" w:hAnsi="Cambria"/>
        </w:rPr>
        <w:tab/>
      </w:r>
      <w:r w:rsidRPr="005228F1">
        <w:rPr>
          <w:rFonts w:ascii="Cambria" w:hAnsi="Cambria"/>
        </w:rPr>
        <w:tab/>
      </w:r>
      <w:r w:rsidRPr="005228F1">
        <w:rPr>
          <w:rFonts w:ascii="Cambria" w:hAnsi="Cambria"/>
        </w:rPr>
        <w:tab/>
      </w:r>
      <w:r w:rsidRPr="005228F1">
        <w:rPr>
          <w:rFonts w:ascii="Cambria" w:hAnsi="Cambria"/>
        </w:rPr>
        <w:tab/>
      </w:r>
      <w:r w:rsidRPr="005228F1">
        <w:rPr>
          <w:rFonts w:ascii="Cambria" w:hAnsi="Cambria"/>
        </w:rPr>
        <w:tab/>
        <w:t>D.Vingris</w:t>
      </w:r>
    </w:p>
    <w:p w:rsidR="00BE476A" w:rsidRPr="005228F1" w:rsidRDefault="00BE476A" w:rsidP="00BE476A">
      <w:pPr>
        <w:ind w:right="-907"/>
        <w:rPr>
          <w:rFonts w:ascii="Cambria" w:hAnsi="Cambria"/>
        </w:rPr>
      </w:pPr>
    </w:p>
    <w:p w:rsidR="00BE476A" w:rsidRPr="005228F1" w:rsidRDefault="00BE476A" w:rsidP="00BE476A">
      <w:pPr>
        <w:tabs>
          <w:tab w:val="left" w:pos="2856"/>
        </w:tabs>
        <w:ind w:right="-873"/>
        <w:jc w:val="center"/>
        <w:rPr>
          <w:rFonts w:asciiTheme="majorHAnsi" w:hAnsiTheme="majorHAnsi"/>
        </w:rPr>
      </w:pPr>
    </w:p>
    <w:p w:rsidR="00BE476A" w:rsidRDefault="00BE476A" w:rsidP="00BE476A">
      <w:pPr>
        <w:ind w:right="-874"/>
        <w:jc w:val="center"/>
        <w:rPr>
          <w:rFonts w:asciiTheme="majorHAnsi" w:hAnsiTheme="majorHAnsi"/>
          <w:b/>
          <w:bCs/>
        </w:rPr>
      </w:pPr>
    </w:p>
    <w:p w:rsidR="00BE476A" w:rsidRDefault="00BE476A" w:rsidP="00BE476A">
      <w:pPr>
        <w:ind w:right="-874"/>
        <w:jc w:val="center"/>
        <w:rPr>
          <w:rFonts w:asciiTheme="majorHAnsi" w:hAnsiTheme="majorHAnsi"/>
          <w:b/>
          <w:bCs/>
        </w:rPr>
      </w:pPr>
    </w:p>
    <w:p w:rsidR="00BE476A" w:rsidRDefault="00BE476A" w:rsidP="00BE476A">
      <w:pPr>
        <w:ind w:right="-874"/>
        <w:jc w:val="center"/>
        <w:rPr>
          <w:rFonts w:asciiTheme="majorHAnsi" w:hAnsiTheme="majorHAnsi"/>
          <w:b/>
          <w:bCs/>
        </w:rPr>
      </w:pPr>
    </w:p>
    <w:p w:rsidR="00BE476A" w:rsidRDefault="00BE476A" w:rsidP="00BE476A">
      <w:pPr>
        <w:ind w:right="-874"/>
        <w:jc w:val="center"/>
        <w:rPr>
          <w:rFonts w:asciiTheme="majorHAnsi" w:hAnsiTheme="majorHAnsi"/>
          <w:b/>
          <w:bCs/>
        </w:rPr>
      </w:pPr>
    </w:p>
    <w:p w:rsidR="00BE476A" w:rsidRDefault="00BE476A" w:rsidP="00BE476A">
      <w:pPr>
        <w:ind w:right="-874"/>
        <w:jc w:val="center"/>
        <w:rPr>
          <w:rFonts w:asciiTheme="majorHAnsi" w:hAnsiTheme="majorHAnsi"/>
          <w:b/>
          <w:bCs/>
        </w:rPr>
      </w:pPr>
    </w:p>
    <w:p w:rsidR="00BE476A" w:rsidRDefault="00BE476A" w:rsidP="00BE476A">
      <w:pPr>
        <w:ind w:right="-874"/>
        <w:jc w:val="center"/>
        <w:rPr>
          <w:rFonts w:asciiTheme="majorHAnsi" w:hAnsiTheme="majorHAnsi"/>
          <w:b/>
          <w:bCs/>
        </w:rPr>
      </w:pPr>
    </w:p>
    <w:p w:rsidR="00366AD6" w:rsidRDefault="00366AD6" w:rsidP="00366AD6">
      <w:pPr>
        <w:ind w:right="-908"/>
        <w:jc w:val="center"/>
        <w:rPr>
          <w:rFonts w:ascii="Cambria" w:hAnsi="Cambria"/>
          <w:b/>
          <w:sz w:val="32"/>
          <w:szCs w:val="32"/>
        </w:rPr>
      </w:pPr>
    </w:p>
    <w:sectPr w:rsidR="00366AD6" w:rsidSect="00C7762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721" w:rsidRDefault="00501721" w:rsidP="002E5E69">
      <w:r>
        <w:separator/>
      </w:r>
    </w:p>
  </w:endnote>
  <w:endnote w:type="continuationSeparator" w:id="0">
    <w:p w:rsidR="00501721" w:rsidRDefault="00501721" w:rsidP="002E5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61002A87" w:usb1="80000000" w:usb2="00000008" w:usb3="00000000" w:csb0="000101FF" w:csb1="00000000"/>
  </w:font>
  <w:font w:name="Aptifer Sans Com Medium">
    <w:altName w:val="Arial"/>
    <w:panose1 w:val="00000000000000000000"/>
    <w:charset w:val="00"/>
    <w:family w:val="swiss"/>
    <w:notTrueType/>
    <w:pitch w:val="default"/>
    <w:sig w:usb0="00000003" w:usb1="00000000" w:usb2="00000000" w:usb3="00000000" w:csb0="00000001"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721" w:rsidRDefault="00501721" w:rsidP="002E5E69">
      <w:r>
        <w:separator/>
      </w:r>
    </w:p>
  </w:footnote>
  <w:footnote w:type="continuationSeparator" w:id="0">
    <w:p w:rsidR="00501721" w:rsidRDefault="00501721" w:rsidP="002E5E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5"/>
    <w:lvl w:ilvl="0">
      <w:start w:val="3"/>
      <w:numFmt w:val="decimal"/>
      <w:lvlText w:val="%1."/>
      <w:lvlJc w:val="left"/>
      <w:pPr>
        <w:tabs>
          <w:tab w:val="num" w:pos="0"/>
        </w:tabs>
        <w:ind w:left="720" w:hanging="360"/>
      </w:pPr>
      <w:rPr>
        <w:rFonts w:hint="default"/>
      </w:rPr>
    </w:lvl>
  </w:abstractNum>
  <w:abstractNum w:abstractNumId="1" w15:restartNumberingAfterBreak="0">
    <w:nsid w:val="0A841E78"/>
    <w:multiLevelType w:val="multilevel"/>
    <w:tmpl w:val="B46C35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F2F2076"/>
    <w:multiLevelType w:val="multilevel"/>
    <w:tmpl w:val="A890457E"/>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651CEC"/>
    <w:multiLevelType w:val="hybridMultilevel"/>
    <w:tmpl w:val="9740E002"/>
    <w:lvl w:ilvl="0" w:tplc="0426000F">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4" w15:restartNumberingAfterBreak="0">
    <w:nsid w:val="18E3682D"/>
    <w:multiLevelType w:val="multilevel"/>
    <w:tmpl w:val="0F442744"/>
    <w:lvl w:ilvl="0">
      <w:start w:val="14"/>
      <w:numFmt w:val="decimal"/>
      <w:lvlText w:val="%1."/>
      <w:lvlJc w:val="left"/>
      <w:pPr>
        <w:ind w:left="480" w:hanging="480"/>
      </w:pPr>
      <w:rPr>
        <w:rFonts w:hint="default"/>
        <w:b/>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5781405"/>
    <w:multiLevelType w:val="hybridMultilevel"/>
    <w:tmpl w:val="6D3622C8"/>
    <w:lvl w:ilvl="0" w:tplc="0426000F">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2E6345EA"/>
    <w:multiLevelType w:val="hybridMultilevel"/>
    <w:tmpl w:val="EECA6D6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2E7D3F0C"/>
    <w:multiLevelType w:val="hybridMultilevel"/>
    <w:tmpl w:val="177E96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3FC0099"/>
    <w:multiLevelType w:val="hybridMultilevel"/>
    <w:tmpl w:val="22DCDDC2"/>
    <w:lvl w:ilvl="0" w:tplc="C8A4DA6C">
      <w:start w:val="1"/>
      <w:numFmt w:val="decimal"/>
      <w:lvlText w:val="%1."/>
      <w:lvlJc w:val="left"/>
      <w:pPr>
        <w:ind w:left="720" w:hanging="360"/>
      </w:pPr>
      <w:rPr>
        <w:sz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3E0627A6"/>
    <w:multiLevelType w:val="hybridMultilevel"/>
    <w:tmpl w:val="A3E4DA66"/>
    <w:lvl w:ilvl="0" w:tplc="04D0E08C">
      <w:start w:val="1"/>
      <w:numFmt w:val="decimal"/>
      <w:lvlText w:val="%1."/>
      <w:lvlJc w:val="left"/>
      <w:pPr>
        <w:tabs>
          <w:tab w:val="num" w:pos="1080"/>
        </w:tabs>
        <w:ind w:left="1080" w:hanging="360"/>
      </w:pPr>
    </w:lvl>
    <w:lvl w:ilvl="1" w:tplc="0ED68B78" w:tentative="1">
      <w:start w:val="1"/>
      <w:numFmt w:val="lowerLetter"/>
      <w:lvlText w:val="%2."/>
      <w:lvlJc w:val="left"/>
      <w:pPr>
        <w:tabs>
          <w:tab w:val="num" w:pos="1800"/>
        </w:tabs>
        <w:ind w:left="1800" w:hanging="360"/>
      </w:pPr>
    </w:lvl>
    <w:lvl w:ilvl="2" w:tplc="E59C1CEA" w:tentative="1">
      <w:start w:val="1"/>
      <w:numFmt w:val="lowerRoman"/>
      <w:lvlText w:val="%3."/>
      <w:lvlJc w:val="right"/>
      <w:pPr>
        <w:tabs>
          <w:tab w:val="num" w:pos="2520"/>
        </w:tabs>
        <w:ind w:left="2520" w:hanging="180"/>
      </w:pPr>
    </w:lvl>
    <w:lvl w:ilvl="3" w:tplc="A574C930" w:tentative="1">
      <w:start w:val="1"/>
      <w:numFmt w:val="decimal"/>
      <w:lvlText w:val="%4."/>
      <w:lvlJc w:val="left"/>
      <w:pPr>
        <w:tabs>
          <w:tab w:val="num" w:pos="3240"/>
        </w:tabs>
        <w:ind w:left="3240" w:hanging="360"/>
      </w:pPr>
    </w:lvl>
    <w:lvl w:ilvl="4" w:tplc="E81611F8" w:tentative="1">
      <w:start w:val="1"/>
      <w:numFmt w:val="lowerLetter"/>
      <w:lvlText w:val="%5."/>
      <w:lvlJc w:val="left"/>
      <w:pPr>
        <w:tabs>
          <w:tab w:val="num" w:pos="3960"/>
        </w:tabs>
        <w:ind w:left="3960" w:hanging="360"/>
      </w:pPr>
    </w:lvl>
    <w:lvl w:ilvl="5" w:tplc="BBAEAE20" w:tentative="1">
      <w:start w:val="1"/>
      <w:numFmt w:val="lowerRoman"/>
      <w:lvlText w:val="%6."/>
      <w:lvlJc w:val="right"/>
      <w:pPr>
        <w:tabs>
          <w:tab w:val="num" w:pos="4680"/>
        </w:tabs>
        <w:ind w:left="4680" w:hanging="180"/>
      </w:pPr>
    </w:lvl>
    <w:lvl w:ilvl="6" w:tplc="9AB807C8" w:tentative="1">
      <w:start w:val="1"/>
      <w:numFmt w:val="decimal"/>
      <w:lvlText w:val="%7."/>
      <w:lvlJc w:val="left"/>
      <w:pPr>
        <w:tabs>
          <w:tab w:val="num" w:pos="5400"/>
        </w:tabs>
        <w:ind w:left="5400" w:hanging="360"/>
      </w:pPr>
    </w:lvl>
    <w:lvl w:ilvl="7" w:tplc="E3C49C70" w:tentative="1">
      <w:start w:val="1"/>
      <w:numFmt w:val="lowerLetter"/>
      <w:lvlText w:val="%8."/>
      <w:lvlJc w:val="left"/>
      <w:pPr>
        <w:tabs>
          <w:tab w:val="num" w:pos="6120"/>
        </w:tabs>
        <w:ind w:left="6120" w:hanging="360"/>
      </w:pPr>
    </w:lvl>
    <w:lvl w:ilvl="8" w:tplc="065C6A32" w:tentative="1">
      <w:start w:val="1"/>
      <w:numFmt w:val="lowerRoman"/>
      <w:lvlText w:val="%9."/>
      <w:lvlJc w:val="right"/>
      <w:pPr>
        <w:tabs>
          <w:tab w:val="num" w:pos="6840"/>
        </w:tabs>
        <w:ind w:left="6840" w:hanging="180"/>
      </w:pPr>
    </w:lvl>
  </w:abstractNum>
  <w:abstractNum w:abstractNumId="10" w15:restartNumberingAfterBreak="0">
    <w:nsid w:val="3F074044"/>
    <w:multiLevelType w:val="multilevel"/>
    <w:tmpl w:val="73B45F1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40814F45"/>
    <w:multiLevelType w:val="hybridMultilevel"/>
    <w:tmpl w:val="E59EA520"/>
    <w:lvl w:ilvl="0" w:tplc="0ABAF630">
      <w:start w:val="1"/>
      <w:numFmt w:val="decimal"/>
      <w:lvlText w:val="%1."/>
      <w:lvlJc w:val="left"/>
      <w:pPr>
        <w:ind w:left="720" w:hanging="360"/>
      </w:pPr>
      <w:rPr>
        <w:rFonts w:hint="default"/>
      </w:rPr>
    </w:lvl>
    <w:lvl w:ilvl="1" w:tplc="0F6A9B70" w:tentative="1">
      <w:start w:val="1"/>
      <w:numFmt w:val="lowerLetter"/>
      <w:lvlText w:val="%2."/>
      <w:lvlJc w:val="left"/>
      <w:pPr>
        <w:ind w:left="1440" w:hanging="360"/>
      </w:pPr>
    </w:lvl>
    <w:lvl w:ilvl="2" w:tplc="A4561106" w:tentative="1">
      <w:start w:val="1"/>
      <w:numFmt w:val="lowerRoman"/>
      <w:lvlText w:val="%3."/>
      <w:lvlJc w:val="right"/>
      <w:pPr>
        <w:ind w:left="2160" w:hanging="180"/>
      </w:pPr>
    </w:lvl>
    <w:lvl w:ilvl="3" w:tplc="8FCE6BD4" w:tentative="1">
      <w:start w:val="1"/>
      <w:numFmt w:val="decimal"/>
      <w:lvlText w:val="%4."/>
      <w:lvlJc w:val="left"/>
      <w:pPr>
        <w:ind w:left="2880" w:hanging="360"/>
      </w:pPr>
    </w:lvl>
    <w:lvl w:ilvl="4" w:tplc="0E5C579C" w:tentative="1">
      <w:start w:val="1"/>
      <w:numFmt w:val="lowerLetter"/>
      <w:lvlText w:val="%5."/>
      <w:lvlJc w:val="left"/>
      <w:pPr>
        <w:ind w:left="3600" w:hanging="360"/>
      </w:pPr>
    </w:lvl>
    <w:lvl w:ilvl="5" w:tplc="800E3B28" w:tentative="1">
      <w:start w:val="1"/>
      <w:numFmt w:val="lowerRoman"/>
      <w:lvlText w:val="%6."/>
      <w:lvlJc w:val="right"/>
      <w:pPr>
        <w:ind w:left="4320" w:hanging="180"/>
      </w:pPr>
    </w:lvl>
    <w:lvl w:ilvl="6" w:tplc="F6F0D6BC" w:tentative="1">
      <w:start w:val="1"/>
      <w:numFmt w:val="decimal"/>
      <w:lvlText w:val="%7."/>
      <w:lvlJc w:val="left"/>
      <w:pPr>
        <w:ind w:left="5040" w:hanging="360"/>
      </w:pPr>
    </w:lvl>
    <w:lvl w:ilvl="7" w:tplc="A6D827C2" w:tentative="1">
      <w:start w:val="1"/>
      <w:numFmt w:val="lowerLetter"/>
      <w:lvlText w:val="%8."/>
      <w:lvlJc w:val="left"/>
      <w:pPr>
        <w:ind w:left="5760" w:hanging="360"/>
      </w:pPr>
    </w:lvl>
    <w:lvl w:ilvl="8" w:tplc="CC0C8E52" w:tentative="1">
      <w:start w:val="1"/>
      <w:numFmt w:val="lowerRoman"/>
      <w:lvlText w:val="%9."/>
      <w:lvlJc w:val="right"/>
      <w:pPr>
        <w:ind w:left="6480" w:hanging="180"/>
      </w:pPr>
    </w:lvl>
  </w:abstractNum>
  <w:abstractNum w:abstractNumId="12" w15:restartNumberingAfterBreak="0">
    <w:nsid w:val="45551ED7"/>
    <w:multiLevelType w:val="multilevel"/>
    <w:tmpl w:val="FB54884E"/>
    <w:lvl w:ilvl="0">
      <w:start w:val="3"/>
      <w:numFmt w:val="decimal"/>
      <w:lvlText w:val=""/>
      <w:lvlJc w:val="left"/>
      <w:pPr>
        <w:tabs>
          <w:tab w:val="num" w:pos="1080"/>
        </w:tabs>
        <w:ind w:left="1080" w:hanging="360"/>
      </w:pPr>
      <w:rPr>
        <w:rFonts w:ascii="Times New Roman" w:hAnsi="Times New Roman" w:hint="default"/>
      </w:rPr>
    </w:lvl>
    <w:lvl w:ilvl="1">
      <w:start w:val="5"/>
      <w:numFmt w:val="decimal"/>
      <w:isLgl/>
      <w:lvlText w:val="%1.%2."/>
      <w:lvlJc w:val="left"/>
      <w:pPr>
        <w:tabs>
          <w:tab w:val="num" w:pos="2160"/>
        </w:tabs>
        <w:ind w:left="2160" w:hanging="72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960"/>
        </w:tabs>
        <w:ind w:left="3960" w:hanging="1080"/>
      </w:pPr>
      <w:rPr>
        <w:rFonts w:hint="default"/>
      </w:rPr>
    </w:lvl>
    <w:lvl w:ilvl="4">
      <w:start w:val="1"/>
      <w:numFmt w:val="decimal"/>
      <w:isLgl/>
      <w:lvlText w:val="%1.%2.%3.%4.%5."/>
      <w:lvlJc w:val="left"/>
      <w:pPr>
        <w:tabs>
          <w:tab w:val="num" w:pos="4680"/>
        </w:tabs>
        <w:ind w:left="4680" w:hanging="1080"/>
      </w:pPr>
      <w:rPr>
        <w:rFonts w:hint="default"/>
      </w:rPr>
    </w:lvl>
    <w:lvl w:ilvl="5">
      <w:start w:val="1"/>
      <w:numFmt w:val="decimal"/>
      <w:isLgl/>
      <w:lvlText w:val="%1.%2.%3.%4.%5.%6."/>
      <w:lvlJc w:val="left"/>
      <w:pPr>
        <w:tabs>
          <w:tab w:val="num" w:pos="5760"/>
        </w:tabs>
        <w:ind w:left="5760" w:hanging="1440"/>
      </w:pPr>
      <w:rPr>
        <w:rFonts w:hint="default"/>
      </w:rPr>
    </w:lvl>
    <w:lvl w:ilvl="6">
      <w:start w:val="1"/>
      <w:numFmt w:val="decimal"/>
      <w:isLgl/>
      <w:lvlText w:val="%1.%2.%3.%4.%5.%6.%7."/>
      <w:lvlJc w:val="left"/>
      <w:pPr>
        <w:tabs>
          <w:tab w:val="num" w:pos="6840"/>
        </w:tabs>
        <w:ind w:left="6840" w:hanging="1800"/>
      </w:pPr>
      <w:rPr>
        <w:rFonts w:hint="default"/>
      </w:rPr>
    </w:lvl>
    <w:lvl w:ilvl="7">
      <w:start w:val="1"/>
      <w:numFmt w:val="decimal"/>
      <w:isLgl/>
      <w:lvlText w:val="%1.%2.%3.%4.%5.%6.%7.%8."/>
      <w:lvlJc w:val="left"/>
      <w:pPr>
        <w:tabs>
          <w:tab w:val="num" w:pos="7560"/>
        </w:tabs>
        <w:ind w:left="7560" w:hanging="1800"/>
      </w:pPr>
      <w:rPr>
        <w:rFonts w:hint="default"/>
      </w:rPr>
    </w:lvl>
    <w:lvl w:ilvl="8">
      <w:start w:val="1"/>
      <w:numFmt w:val="decimal"/>
      <w:isLgl/>
      <w:lvlText w:val="%1.%2.%3.%4.%5.%6.%7.%8.%9."/>
      <w:lvlJc w:val="left"/>
      <w:pPr>
        <w:tabs>
          <w:tab w:val="num" w:pos="8640"/>
        </w:tabs>
        <w:ind w:left="8640" w:hanging="2160"/>
      </w:pPr>
      <w:rPr>
        <w:rFonts w:hint="default"/>
      </w:rPr>
    </w:lvl>
  </w:abstractNum>
  <w:abstractNum w:abstractNumId="13" w15:restartNumberingAfterBreak="0">
    <w:nsid w:val="49476319"/>
    <w:multiLevelType w:val="hybridMultilevel"/>
    <w:tmpl w:val="AB1A7C50"/>
    <w:lvl w:ilvl="0" w:tplc="52F4AAB8">
      <w:start w:val="1"/>
      <w:numFmt w:val="decimal"/>
      <w:lvlText w:val="%1."/>
      <w:lvlJc w:val="left"/>
      <w:pPr>
        <w:ind w:left="720" w:hanging="360"/>
      </w:pPr>
    </w:lvl>
    <w:lvl w:ilvl="1" w:tplc="DC6CA560">
      <w:start w:val="1"/>
      <w:numFmt w:val="lowerLetter"/>
      <w:lvlText w:val="%2."/>
      <w:lvlJc w:val="left"/>
      <w:pPr>
        <w:ind w:left="1440" w:hanging="360"/>
      </w:pPr>
    </w:lvl>
    <w:lvl w:ilvl="2" w:tplc="E56E31A2">
      <w:start w:val="1"/>
      <w:numFmt w:val="lowerRoman"/>
      <w:lvlText w:val="%3."/>
      <w:lvlJc w:val="right"/>
      <w:pPr>
        <w:ind w:left="2160" w:hanging="180"/>
      </w:pPr>
    </w:lvl>
    <w:lvl w:ilvl="3" w:tplc="8AB6E6D8">
      <w:start w:val="1"/>
      <w:numFmt w:val="decimal"/>
      <w:lvlText w:val="%4."/>
      <w:lvlJc w:val="left"/>
      <w:pPr>
        <w:ind w:left="2880" w:hanging="360"/>
      </w:pPr>
    </w:lvl>
    <w:lvl w:ilvl="4" w:tplc="7EECBE2A">
      <w:start w:val="1"/>
      <w:numFmt w:val="lowerLetter"/>
      <w:lvlText w:val="%5."/>
      <w:lvlJc w:val="left"/>
      <w:pPr>
        <w:ind w:left="3600" w:hanging="360"/>
      </w:pPr>
    </w:lvl>
    <w:lvl w:ilvl="5" w:tplc="DCEE4F70">
      <w:start w:val="1"/>
      <w:numFmt w:val="lowerRoman"/>
      <w:lvlText w:val="%6."/>
      <w:lvlJc w:val="right"/>
      <w:pPr>
        <w:ind w:left="4320" w:hanging="180"/>
      </w:pPr>
    </w:lvl>
    <w:lvl w:ilvl="6" w:tplc="E8CA36BC">
      <w:start w:val="1"/>
      <w:numFmt w:val="decimal"/>
      <w:lvlText w:val="%7."/>
      <w:lvlJc w:val="left"/>
      <w:pPr>
        <w:ind w:left="5040" w:hanging="360"/>
      </w:pPr>
    </w:lvl>
    <w:lvl w:ilvl="7" w:tplc="27C40AB6">
      <w:start w:val="1"/>
      <w:numFmt w:val="lowerLetter"/>
      <w:lvlText w:val="%8."/>
      <w:lvlJc w:val="left"/>
      <w:pPr>
        <w:ind w:left="5760" w:hanging="360"/>
      </w:pPr>
    </w:lvl>
    <w:lvl w:ilvl="8" w:tplc="4FFA989E">
      <w:start w:val="1"/>
      <w:numFmt w:val="lowerRoman"/>
      <w:lvlText w:val="%9."/>
      <w:lvlJc w:val="right"/>
      <w:pPr>
        <w:ind w:left="6480" w:hanging="180"/>
      </w:pPr>
    </w:lvl>
  </w:abstractNum>
  <w:abstractNum w:abstractNumId="14" w15:restartNumberingAfterBreak="0">
    <w:nsid w:val="4C9F3A35"/>
    <w:multiLevelType w:val="hybridMultilevel"/>
    <w:tmpl w:val="95CA0E1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51DD4568"/>
    <w:multiLevelType w:val="hybridMultilevel"/>
    <w:tmpl w:val="E92CCA5A"/>
    <w:lvl w:ilvl="0" w:tplc="0426000F">
      <w:start w:val="1"/>
      <w:numFmt w:val="decimal"/>
      <w:lvlText w:val="%1."/>
      <w:lvlJc w:val="left"/>
      <w:pPr>
        <w:tabs>
          <w:tab w:val="num" w:pos="1080"/>
        </w:tabs>
        <w:ind w:left="1080" w:hanging="360"/>
      </w:p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6" w15:restartNumberingAfterBreak="0">
    <w:nsid w:val="629671C5"/>
    <w:multiLevelType w:val="hybridMultilevel"/>
    <w:tmpl w:val="31226910"/>
    <w:lvl w:ilvl="0" w:tplc="0426000F">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7B12BB9"/>
    <w:multiLevelType w:val="multilevel"/>
    <w:tmpl w:val="14A07C72"/>
    <w:lvl w:ilvl="0">
      <w:start w:val="1"/>
      <w:numFmt w:val="decimal"/>
      <w:lvlText w:val="%1"/>
      <w:lvlJc w:val="left"/>
      <w:pPr>
        <w:ind w:left="420" w:hanging="420"/>
      </w:pPr>
      <w:rPr>
        <w:rFonts w:hint="default"/>
      </w:rPr>
    </w:lvl>
    <w:lvl w:ilvl="1">
      <w:start w:val="4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E8B1350"/>
    <w:multiLevelType w:val="multilevel"/>
    <w:tmpl w:val="275C7B38"/>
    <w:lvl w:ilvl="0">
      <w:start w:val="1"/>
      <w:numFmt w:val="decimal"/>
      <w:lvlText w:val="%1.0"/>
      <w:lvlJc w:val="left"/>
      <w:pPr>
        <w:ind w:left="420" w:hanging="420"/>
      </w:pPr>
    </w:lvl>
    <w:lvl w:ilvl="1">
      <w:start w:val="1"/>
      <w:numFmt w:val="decimalZero"/>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9" w15:restartNumberingAfterBreak="0">
    <w:nsid w:val="7C713C20"/>
    <w:multiLevelType w:val="multilevel"/>
    <w:tmpl w:val="8FB6B8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6"/>
  </w:num>
  <w:num w:numId="4">
    <w:abstractNumId w:val="11"/>
  </w:num>
  <w:num w:numId="5">
    <w:abstractNumId w:val="7"/>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2"/>
  </w:num>
  <w:num w:numId="16">
    <w:abstractNumId w:val="3"/>
  </w:num>
  <w:num w:numId="17">
    <w:abstractNumId w:val="17"/>
  </w:num>
  <w:num w:numId="18">
    <w:abstractNumId w:val="0"/>
  </w:num>
  <w:num w:numId="19">
    <w:abstractNumId w:val="0"/>
    <w:lvlOverride w:ilvl="0">
      <w:startOverride w:val="3"/>
    </w:lvlOverride>
  </w:num>
  <w:num w:numId="20">
    <w:abstractNumId w:val="14"/>
  </w:num>
  <w:num w:numId="21">
    <w:abstractNumId w:val="15"/>
  </w:num>
  <w:num w:numId="22">
    <w:abstractNumId w:val="9"/>
  </w:num>
  <w:num w:numId="23">
    <w:abstractNumId w:val="6"/>
  </w:num>
  <w:num w:numId="24">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41C"/>
    <w:rsid w:val="000079BC"/>
    <w:rsid w:val="00046F00"/>
    <w:rsid w:val="0005633E"/>
    <w:rsid w:val="0007552E"/>
    <w:rsid w:val="00080B61"/>
    <w:rsid w:val="000919F7"/>
    <w:rsid w:val="00112838"/>
    <w:rsid w:val="00130672"/>
    <w:rsid w:val="00174CB1"/>
    <w:rsid w:val="00177F23"/>
    <w:rsid w:val="00195EDE"/>
    <w:rsid w:val="0020550C"/>
    <w:rsid w:val="00205B25"/>
    <w:rsid w:val="00221519"/>
    <w:rsid w:val="002737AE"/>
    <w:rsid w:val="00290EC9"/>
    <w:rsid w:val="002E19FD"/>
    <w:rsid w:val="002E5E69"/>
    <w:rsid w:val="00323CAB"/>
    <w:rsid w:val="00346278"/>
    <w:rsid w:val="00366AD6"/>
    <w:rsid w:val="003D4861"/>
    <w:rsid w:val="003D71A0"/>
    <w:rsid w:val="003F0819"/>
    <w:rsid w:val="004145C7"/>
    <w:rsid w:val="004154A6"/>
    <w:rsid w:val="00416AC2"/>
    <w:rsid w:val="00420FB7"/>
    <w:rsid w:val="00436159"/>
    <w:rsid w:val="00456DFA"/>
    <w:rsid w:val="004C4531"/>
    <w:rsid w:val="004C7DF2"/>
    <w:rsid w:val="004F4ECA"/>
    <w:rsid w:val="00501721"/>
    <w:rsid w:val="005124CA"/>
    <w:rsid w:val="00530272"/>
    <w:rsid w:val="00565087"/>
    <w:rsid w:val="0056527A"/>
    <w:rsid w:val="005A4F30"/>
    <w:rsid w:val="005B04E5"/>
    <w:rsid w:val="00600C59"/>
    <w:rsid w:val="00603E05"/>
    <w:rsid w:val="00630312"/>
    <w:rsid w:val="00682596"/>
    <w:rsid w:val="006A3BD9"/>
    <w:rsid w:val="006A7CA9"/>
    <w:rsid w:val="006E741C"/>
    <w:rsid w:val="00705A12"/>
    <w:rsid w:val="007B54D4"/>
    <w:rsid w:val="007E2A77"/>
    <w:rsid w:val="007E5074"/>
    <w:rsid w:val="007F47A3"/>
    <w:rsid w:val="00826540"/>
    <w:rsid w:val="008A0539"/>
    <w:rsid w:val="008A0FE0"/>
    <w:rsid w:val="008B482F"/>
    <w:rsid w:val="008B4C84"/>
    <w:rsid w:val="008C0D60"/>
    <w:rsid w:val="008D3D75"/>
    <w:rsid w:val="008E7328"/>
    <w:rsid w:val="00904025"/>
    <w:rsid w:val="009A60B1"/>
    <w:rsid w:val="009C727A"/>
    <w:rsid w:val="009E1E5B"/>
    <w:rsid w:val="00A3496A"/>
    <w:rsid w:val="00A97EF9"/>
    <w:rsid w:val="00AB3153"/>
    <w:rsid w:val="00AB53C0"/>
    <w:rsid w:val="00AB7F1E"/>
    <w:rsid w:val="00AC2DDF"/>
    <w:rsid w:val="00AD259B"/>
    <w:rsid w:val="00AD77F8"/>
    <w:rsid w:val="00AF5DD9"/>
    <w:rsid w:val="00B14689"/>
    <w:rsid w:val="00B326EA"/>
    <w:rsid w:val="00B56F61"/>
    <w:rsid w:val="00B776FA"/>
    <w:rsid w:val="00BE38D9"/>
    <w:rsid w:val="00BE476A"/>
    <w:rsid w:val="00C30ADE"/>
    <w:rsid w:val="00C67A58"/>
    <w:rsid w:val="00C77621"/>
    <w:rsid w:val="00C878C0"/>
    <w:rsid w:val="00CB4B95"/>
    <w:rsid w:val="00CD1D88"/>
    <w:rsid w:val="00CD67BC"/>
    <w:rsid w:val="00D07A34"/>
    <w:rsid w:val="00D15923"/>
    <w:rsid w:val="00D20BD5"/>
    <w:rsid w:val="00D90F22"/>
    <w:rsid w:val="00DA1A11"/>
    <w:rsid w:val="00DE4AE7"/>
    <w:rsid w:val="00DF1803"/>
    <w:rsid w:val="00E14793"/>
    <w:rsid w:val="00E33D03"/>
    <w:rsid w:val="00E50DDF"/>
    <w:rsid w:val="00E5477B"/>
    <w:rsid w:val="00E82E0D"/>
    <w:rsid w:val="00EF63EE"/>
    <w:rsid w:val="00F22759"/>
    <w:rsid w:val="00F332DE"/>
    <w:rsid w:val="00F41FDB"/>
    <w:rsid w:val="00F82E22"/>
    <w:rsid w:val="00F9431E"/>
    <w:rsid w:val="00FA0D28"/>
    <w:rsid w:val="00FC5A6C"/>
    <w:rsid w:val="00FF09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63554C-417B-48A7-AB1F-A7FA07066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E741C"/>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6E741C"/>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6E741C"/>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semiHidden/>
    <w:unhideWhenUsed/>
    <w:qFormat/>
    <w:rsid w:val="008A0539"/>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uiPriority w:val="9"/>
    <w:unhideWhenUsed/>
    <w:qFormat/>
    <w:rsid w:val="00E14793"/>
    <w:pPr>
      <w:keepNext/>
      <w:keepLines/>
      <w:spacing w:before="200"/>
      <w:outlineLvl w:val="3"/>
    </w:pPr>
    <w:rPr>
      <w:rFonts w:asciiTheme="majorHAnsi" w:eastAsiaTheme="majorEastAsia" w:hAnsiTheme="majorHAnsi" w:cstheme="majorBidi"/>
      <w:b/>
      <w:bCs/>
      <w:i/>
      <w:i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E741C"/>
    <w:rPr>
      <w:rFonts w:ascii="Arial" w:eastAsia="Times New Roman" w:hAnsi="Arial" w:cs="Arial"/>
      <w:b/>
      <w:bCs/>
      <w:kern w:val="32"/>
      <w:sz w:val="32"/>
      <w:szCs w:val="32"/>
      <w:lang w:eastAsia="lv-LV"/>
    </w:rPr>
  </w:style>
  <w:style w:type="character" w:customStyle="1" w:styleId="Heading2Char">
    <w:name w:val="Heading 2 Char"/>
    <w:basedOn w:val="Noklusjumarindkopasfonts"/>
    <w:uiPriority w:val="9"/>
    <w:semiHidden/>
    <w:rsid w:val="006E741C"/>
    <w:rPr>
      <w:rFonts w:asciiTheme="majorHAnsi" w:eastAsiaTheme="majorEastAsia" w:hAnsiTheme="majorHAnsi" w:cstheme="majorBidi"/>
      <w:b/>
      <w:bCs/>
      <w:color w:val="4F81BD" w:themeColor="accent1"/>
      <w:sz w:val="26"/>
      <w:szCs w:val="26"/>
      <w:lang w:eastAsia="lv-LV"/>
    </w:rPr>
  </w:style>
  <w:style w:type="paragraph" w:styleId="Galvene">
    <w:name w:val="header"/>
    <w:basedOn w:val="Parasts"/>
    <w:link w:val="GalveneRakstz"/>
    <w:uiPriority w:val="99"/>
    <w:rsid w:val="006E741C"/>
    <w:pPr>
      <w:tabs>
        <w:tab w:val="center" w:pos="4153"/>
        <w:tab w:val="right" w:pos="8306"/>
      </w:tabs>
    </w:pPr>
  </w:style>
  <w:style w:type="character" w:customStyle="1" w:styleId="HeaderChar">
    <w:name w:val="Header Char"/>
    <w:basedOn w:val="Noklusjumarindkopasfonts"/>
    <w:uiPriority w:val="99"/>
    <w:rsid w:val="006E741C"/>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6E741C"/>
    <w:pPr>
      <w:spacing w:after="120" w:line="480" w:lineRule="auto"/>
    </w:pPr>
  </w:style>
  <w:style w:type="character" w:customStyle="1" w:styleId="Pamatteksts2Rakstz">
    <w:name w:val="Pamatteksts 2 Rakstz."/>
    <w:basedOn w:val="Noklusjumarindkopasfonts"/>
    <w:link w:val="Pamatteksts2"/>
    <w:rsid w:val="006E741C"/>
    <w:rPr>
      <w:rFonts w:ascii="Times New Roman" w:eastAsia="Times New Roman" w:hAnsi="Times New Roman" w:cs="Times New Roman"/>
      <w:sz w:val="24"/>
      <w:szCs w:val="24"/>
      <w:lang w:eastAsia="lv-LV"/>
    </w:rPr>
  </w:style>
  <w:style w:type="character" w:styleId="Hipersaite">
    <w:name w:val="Hyperlink"/>
    <w:basedOn w:val="Noklusjumarindkopasfonts"/>
    <w:uiPriority w:val="99"/>
    <w:rsid w:val="006E741C"/>
    <w:rPr>
      <w:color w:val="0000FF"/>
      <w:u w:val="single"/>
    </w:rPr>
  </w:style>
  <w:style w:type="paragraph" w:styleId="Pamatteksts">
    <w:name w:val="Body Text"/>
    <w:aliases w:val="Rakstz."/>
    <w:basedOn w:val="Parasts"/>
    <w:link w:val="PamattekstsRakstz"/>
    <w:rsid w:val="006E741C"/>
    <w:pPr>
      <w:spacing w:after="120"/>
    </w:pPr>
  </w:style>
  <w:style w:type="character" w:customStyle="1" w:styleId="PamattekstsRakstz">
    <w:name w:val="Pamatteksts Rakstz."/>
    <w:aliases w:val="Rakstz. Rakstz."/>
    <w:basedOn w:val="Noklusjumarindkopasfonts"/>
    <w:link w:val="Pamatteksts"/>
    <w:rsid w:val="006E741C"/>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6E741C"/>
    <w:pPr>
      <w:spacing w:after="200" w:line="276" w:lineRule="auto"/>
      <w:ind w:left="720"/>
      <w:contextualSpacing/>
    </w:pPr>
    <w:rPr>
      <w:rFonts w:ascii="Calibri" w:hAnsi="Calibri"/>
      <w:sz w:val="22"/>
      <w:szCs w:val="22"/>
      <w:lang w:eastAsia="en-US"/>
    </w:rPr>
  </w:style>
  <w:style w:type="character" w:customStyle="1" w:styleId="GalveneRakstz">
    <w:name w:val="Galvene Rakstz."/>
    <w:basedOn w:val="Noklusjumarindkopasfonts"/>
    <w:link w:val="Galvene"/>
    <w:rsid w:val="006E741C"/>
    <w:rPr>
      <w:rFonts w:ascii="Times New Roman" w:eastAsia="Times New Roman" w:hAnsi="Times New Roman" w:cs="Times New Roman"/>
      <w:sz w:val="24"/>
      <w:szCs w:val="24"/>
      <w:lang w:eastAsia="lv-LV"/>
    </w:rPr>
  </w:style>
  <w:style w:type="character" w:styleId="Izclums">
    <w:name w:val="Emphasis"/>
    <w:basedOn w:val="Noklusjumarindkopasfonts"/>
    <w:qFormat/>
    <w:rsid w:val="006E741C"/>
    <w:rPr>
      <w:b/>
      <w:bCs/>
      <w:i w:val="0"/>
      <w:iCs w:val="0"/>
    </w:rPr>
  </w:style>
  <w:style w:type="paragraph" w:customStyle="1" w:styleId="Default">
    <w:name w:val="Default"/>
    <w:rsid w:val="006E741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aukums">
    <w:name w:val="Title"/>
    <w:basedOn w:val="Parasts"/>
    <w:link w:val="NosaukumsRakstz"/>
    <w:qFormat/>
    <w:rsid w:val="006E741C"/>
    <w:pPr>
      <w:jc w:val="center"/>
    </w:pPr>
    <w:rPr>
      <w:b/>
      <w:bCs/>
      <w:sz w:val="36"/>
      <w:u w:val="single"/>
      <w:lang w:eastAsia="en-US"/>
    </w:rPr>
  </w:style>
  <w:style w:type="character" w:customStyle="1" w:styleId="NosaukumsRakstz">
    <w:name w:val="Nosaukums Rakstz."/>
    <w:basedOn w:val="Noklusjumarindkopasfonts"/>
    <w:link w:val="Nosaukums"/>
    <w:uiPriority w:val="10"/>
    <w:rsid w:val="006E741C"/>
    <w:rPr>
      <w:rFonts w:ascii="Times New Roman" w:eastAsia="Times New Roman" w:hAnsi="Times New Roman" w:cs="Times New Roman"/>
      <w:b/>
      <w:bCs/>
      <w:sz w:val="36"/>
      <w:szCs w:val="24"/>
      <w:u w:val="single"/>
    </w:rPr>
  </w:style>
  <w:style w:type="character" w:customStyle="1" w:styleId="Virsraksts2Rakstz">
    <w:name w:val="Virsraksts 2 Rakstz."/>
    <w:link w:val="Virsraksts2"/>
    <w:rsid w:val="006E741C"/>
    <w:rPr>
      <w:rFonts w:ascii="Arial" w:eastAsia="Times New Roman" w:hAnsi="Arial" w:cs="Arial"/>
      <w:b/>
      <w:bCs/>
      <w:i/>
      <w:iCs/>
      <w:sz w:val="28"/>
      <w:szCs w:val="28"/>
      <w:lang w:eastAsia="lv-LV"/>
    </w:rPr>
  </w:style>
  <w:style w:type="paragraph" w:customStyle="1" w:styleId="ListParagraph1">
    <w:name w:val="List Paragraph1"/>
    <w:basedOn w:val="Parasts"/>
    <w:qFormat/>
    <w:rsid w:val="006E741C"/>
    <w:pPr>
      <w:spacing w:after="200" w:line="276" w:lineRule="auto"/>
      <w:ind w:left="720"/>
      <w:contextualSpacing/>
    </w:pPr>
    <w:rPr>
      <w:rFonts w:ascii="Calibri" w:eastAsia="Calibri" w:hAnsi="Calibri"/>
      <w:sz w:val="22"/>
      <w:szCs w:val="22"/>
      <w:lang w:eastAsia="en-US"/>
    </w:rPr>
  </w:style>
  <w:style w:type="paragraph" w:styleId="Pamattekstsaratkpi">
    <w:name w:val="Body Text Indent"/>
    <w:basedOn w:val="Parasts"/>
    <w:link w:val="PamattekstsaratkpiRakstz"/>
    <w:uiPriority w:val="99"/>
    <w:semiHidden/>
    <w:unhideWhenUsed/>
    <w:rsid w:val="00456DFA"/>
    <w:pPr>
      <w:spacing w:after="120"/>
      <w:ind w:left="283"/>
    </w:pPr>
  </w:style>
  <w:style w:type="character" w:customStyle="1" w:styleId="PamattekstsaratkpiRakstz">
    <w:name w:val="Pamatteksts ar atkāpi Rakstz."/>
    <w:basedOn w:val="Noklusjumarindkopasfonts"/>
    <w:link w:val="Pamattekstsaratkpi"/>
    <w:uiPriority w:val="99"/>
    <w:semiHidden/>
    <w:rsid w:val="00456DFA"/>
    <w:rPr>
      <w:rFonts w:ascii="Times New Roman" w:eastAsia="Times New Roman" w:hAnsi="Times New Roman" w:cs="Times New Roman"/>
      <w:sz w:val="24"/>
      <w:szCs w:val="24"/>
      <w:lang w:eastAsia="lv-LV"/>
    </w:rPr>
  </w:style>
  <w:style w:type="paragraph" w:styleId="Paraststmeklis">
    <w:name w:val="Normal (Web)"/>
    <w:basedOn w:val="Parasts"/>
    <w:rsid w:val="008B482F"/>
    <w:pPr>
      <w:spacing w:before="200" w:after="200"/>
      <w:ind w:left="200" w:right="200"/>
    </w:pPr>
    <w:rPr>
      <w:rFonts w:ascii="Tahoma" w:hAnsi="Tahoma" w:cs="Tahoma"/>
      <w:color w:val="000000"/>
      <w:sz w:val="20"/>
      <w:szCs w:val="20"/>
      <w:lang w:val="en-GB" w:eastAsia="en-US"/>
    </w:rPr>
  </w:style>
  <w:style w:type="character" w:customStyle="1" w:styleId="Virsraksts4Rakstz">
    <w:name w:val="Virsraksts 4 Rakstz."/>
    <w:basedOn w:val="Noklusjumarindkopasfonts"/>
    <w:link w:val="Virsraksts4"/>
    <w:uiPriority w:val="9"/>
    <w:rsid w:val="00E14793"/>
    <w:rPr>
      <w:rFonts w:asciiTheme="majorHAnsi" w:eastAsiaTheme="majorEastAsia" w:hAnsiTheme="majorHAnsi" w:cstheme="majorBidi"/>
      <w:b/>
      <w:bCs/>
      <w:i/>
      <w:iCs/>
      <w:color w:val="4F81BD" w:themeColor="accent1"/>
      <w:sz w:val="24"/>
      <w:szCs w:val="24"/>
      <w:lang w:eastAsia="lv-LV"/>
    </w:rPr>
  </w:style>
  <w:style w:type="paragraph" w:styleId="Pamattekstaatkpe2">
    <w:name w:val="Body Text Indent 2"/>
    <w:basedOn w:val="Parasts"/>
    <w:link w:val="Pamattekstaatkpe2Rakstz"/>
    <w:uiPriority w:val="99"/>
    <w:semiHidden/>
    <w:unhideWhenUsed/>
    <w:rsid w:val="00E14793"/>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E14793"/>
    <w:rPr>
      <w:rFonts w:ascii="Times New Roman" w:eastAsia="Times New Roman" w:hAnsi="Times New Roman" w:cs="Times New Roman"/>
      <w:sz w:val="24"/>
      <w:szCs w:val="24"/>
      <w:lang w:eastAsia="lv-LV"/>
    </w:rPr>
  </w:style>
  <w:style w:type="paragraph" w:styleId="Apakvirsraksts">
    <w:name w:val="Subtitle"/>
    <w:basedOn w:val="Parasts"/>
    <w:link w:val="ApakvirsrakstsRakstz"/>
    <w:qFormat/>
    <w:rsid w:val="002E5E69"/>
    <w:pPr>
      <w:jc w:val="center"/>
    </w:pPr>
    <w:rPr>
      <w:szCs w:val="20"/>
    </w:rPr>
  </w:style>
  <w:style w:type="character" w:customStyle="1" w:styleId="ApakvirsrakstsRakstz">
    <w:name w:val="Apakšvirsraksts Rakstz."/>
    <w:basedOn w:val="Noklusjumarindkopasfonts"/>
    <w:link w:val="Apakvirsraksts"/>
    <w:rsid w:val="002E5E69"/>
    <w:rPr>
      <w:rFonts w:ascii="Times New Roman" w:eastAsia="Times New Roman" w:hAnsi="Times New Roman" w:cs="Times New Roman"/>
      <w:sz w:val="24"/>
      <w:szCs w:val="20"/>
      <w:lang w:eastAsia="lv-LV"/>
    </w:rPr>
  </w:style>
  <w:style w:type="paragraph" w:styleId="Vresteksts">
    <w:name w:val="footnote text"/>
    <w:aliases w:val="Char Char Char,Footnote Text1,Footnote Text1 Char,Footnote Text1 Char Char Char"/>
    <w:basedOn w:val="Parasts"/>
    <w:link w:val="VrestekstsRakstz"/>
    <w:rsid w:val="002E5E69"/>
    <w:rPr>
      <w:sz w:val="20"/>
      <w:szCs w:val="20"/>
    </w:rPr>
  </w:style>
  <w:style w:type="character" w:customStyle="1" w:styleId="VrestekstsRakstz">
    <w:name w:val="Vēres teksts Rakstz."/>
    <w:aliases w:val="Char Char Char Rakstz.,Footnote Text1 Rakstz.,Footnote Text1 Char Rakstz.,Footnote Text1 Char Char Char Rakstz."/>
    <w:basedOn w:val="Noklusjumarindkopasfonts"/>
    <w:link w:val="Vresteksts"/>
    <w:rsid w:val="002E5E69"/>
    <w:rPr>
      <w:rFonts w:ascii="Times New Roman" w:eastAsia="Times New Roman" w:hAnsi="Times New Roman" w:cs="Times New Roman"/>
      <w:sz w:val="20"/>
      <w:szCs w:val="20"/>
      <w:lang w:eastAsia="lv-LV"/>
    </w:rPr>
  </w:style>
  <w:style w:type="character" w:styleId="Vresatsauce">
    <w:name w:val="footnote reference"/>
    <w:rsid w:val="002E5E69"/>
    <w:rPr>
      <w:vertAlign w:val="superscript"/>
    </w:rPr>
  </w:style>
  <w:style w:type="character" w:customStyle="1" w:styleId="Virsraksts3Rakstz">
    <w:name w:val="Virsraksts 3 Rakstz."/>
    <w:basedOn w:val="Noklusjumarindkopasfonts"/>
    <w:link w:val="Virsraksts3"/>
    <w:uiPriority w:val="9"/>
    <w:semiHidden/>
    <w:rsid w:val="008A0539"/>
    <w:rPr>
      <w:rFonts w:asciiTheme="majorHAnsi" w:eastAsiaTheme="majorEastAsia" w:hAnsiTheme="majorHAnsi" w:cstheme="majorBidi"/>
      <w:b/>
      <w:bCs/>
      <w:color w:val="4F81BD" w:themeColor="accent1"/>
      <w:sz w:val="24"/>
      <w:szCs w:val="24"/>
      <w:lang w:eastAsia="lv-LV"/>
    </w:rPr>
  </w:style>
  <w:style w:type="paragraph" w:customStyle="1" w:styleId="tv213">
    <w:name w:val="tv213"/>
    <w:basedOn w:val="Parasts"/>
    <w:rsid w:val="008A0539"/>
    <w:pPr>
      <w:spacing w:before="240" w:line="360" w:lineRule="auto"/>
      <w:ind w:firstLine="240"/>
      <w:jc w:val="both"/>
    </w:pPr>
    <w:rPr>
      <w:color w:val="000000"/>
      <w:sz w:val="16"/>
      <w:szCs w:val="16"/>
    </w:rPr>
  </w:style>
  <w:style w:type="paragraph" w:customStyle="1" w:styleId="tv213tvp">
    <w:name w:val="tv213 tvp"/>
    <w:basedOn w:val="Parasts"/>
    <w:rsid w:val="008A0539"/>
    <w:pPr>
      <w:spacing w:before="100" w:beforeAutospacing="1" w:after="100" w:afterAutospacing="1" w:line="360" w:lineRule="auto"/>
      <w:ind w:firstLine="240"/>
    </w:pPr>
    <w:rPr>
      <w:color w:val="000000"/>
      <w:sz w:val="16"/>
      <w:szCs w:val="16"/>
    </w:rPr>
  </w:style>
  <w:style w:type="paragraph" w:customStyle="1" w:styleId="tv213limenis2">
    <w:name w:val="tv213 limenis2"/>
    <w:basedOn w:val="Parasts"/>
    <w:rsid w:val="008A0539"/>
    <w:pPr>
      <w:spacing w:before="100" w:beforeAutospacing="1" w:after="100" w:afterAutospacing="1" w:line="360" w:lineRule="auto"/>
      <w:ind w:firstLine="240"/>
    </w:pPr>
    <w:rPr>
      <w:color w:val="000000"/>
      <w:sz w:val="16"/>
      <w:szCs w:val="16"/>
    </w:rPr>
  </w:style>
  <w:style w:type="paragraph" w:customStyle="1" w:styleId="tv213limenis3">
    <w:name w:val="tv213 limenis3"/>
    <w:basedOn w:val="Parasts"/>
    <w:rsid w:val="008A0539"/>
    <w:pPr>
      <w:spacing w:before="100" w:beforeAutospacing="1" w:after="100" w:afterAutospacing="1" w:line="360" w:lineRule="auto"/>
      <w:ind w:firstLine="240"/>
    </w:pPr>
    <w:rPr>
      <w:color w:val="000000"/>
      <w:sz w:val="16"/>
      <w:szCs w:val="16"/>
    </w:rPr>
  </w:style>
  <w:style w:type="paragraph" w:customStyle="1" w:styleId="tv2131">
    <w:name w:val="tv2131"/>
    <w:basedOn w:val="Parasts"/>
    <w:rsid w:val="008A0539"/>
    <w:pPr>
      <w:spacing w:line="360" w:lineRule="auto"/>
      <w:ind w:firstLine="240"/>
    </w:pPr>
    <w:rPr>
      <w:color w:val="414142"/>
      <w:sz w:val="16"/>
      <w:szCs w:val="16"/>
    </w:rPr>
  </w:style>
  <w:style w:type="paragraph" w:customStyle="1" w:styleId="Pa0">
    <w:name w:val="Pa0"/>
    <w:basedOn w:val="Default"/>
    <w:next w:val="Default"/>
    <w:rsid w:val="00F82E22"/>
    <w:pPr>
      <w:spacing w:line="291" w:lineRule="atLeast"/>
    </w:pPr>
    <w:rPr>
      <w:rFonts w:ascii="Aptifer Sans Com Medium" w:eastAsia="Times New Roman" w:hAnsi="Aptifer Sans Com Medium"/>
      <w:color w:val="auto"/>
      <w:lang w:eastAsia="lv-LV"/>
    </w:rPr>
  </w:style>
  <w:style w:type="paragraph" w:customStyle="1" w:styleId="Pa1">
    <w:name w:val="Pa1"/>
    <w:basedOn w:val="Default"/>
    <w:next w:val="Default"/>
    <w:rsid w:val="00F82E22"/>
    <w:pPr>
      <w:spacing w:line="201" w:lineRule="atLeast"/>
    </w:pPr>
    <w:rPr>
      <w:rFonts w:ascii="Aptifer Sans Com Medium" w:eastAsia="Times New Roman" w:hAnsi="Aptifer Sans Com Medium"/>
      <w:color w:val="auto"/>
      <w:lang w:eastAsia="lv-LV"/>
    </w:rPr>
  </w:style>
  <w:style w:type="paragraph" w:styleId="Bezatstarpm">
    <w:name w:val="No Spacing"/>
    <w:uiPriority w:val="1"/>
    <w:qFormat/>
    <w:rsid w:val="00205B25"/>
    <w:pPr>
      <w:spacing w:after="0" w:line="240" w:lineRule="auto"/>
    </w:pPr>
    <w:rPr>
      <w:rFonts w:ascii="Times New Roman" w:eastAsia="Times New Roman" w:hAnsi="Times New Roman" w:cs="Times New Roman"/>
      <w:sz w:val="24"/>
      <w:szCs w:val="24"/>
      <w:lang w:eastAsia="lv-LV"/>
    </w:rPr>
  </w:style>
  <w:style w:type="paragraph" w:customStyle="1" w:styleId="txt1">
    <w:name w:val="txt1"/>
    <w:rsid w:val="008B4C84"/>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spacing w:after="0" w:line="240" w:lineRule="auto"/>
      <w:jc w:val="both"/>
    </w:pPr>
    <w:rPr>
      <w:rFonts w:ascii="Times New Roman" w:eastAsia="Times New Roman" w:hAnsi="Times New Roman" w:cs="Times New Roman"/>
      <w:sz w:val="20"/>
      <w:szCs w:val="20"/>
    </w:rPr>
  </w:style>
  <w:style w:type="paragraph" w:customStyle="1" w:styleId="txt2">
    <w:name w:val="txt2"/>
    <w:next w:val="txt1"/>
    <w:rsid w:val="008B4C84"/>
    <w:pPr>
      <w:widowControl w:val="0"/>
      <w:suppressAutoHyphens/>
      <w:spacing w:after="0" w:line="240" w:lineRule="auto"/>
      <w:jc w:val="center"/>
    </w:pPr>
    <w:rPr>
      <w:rFonts w:ascii="Times New Roman" w:eastAsia="Times New Roman" w:hAnsi="Times New Roman" w:cs="Times New Roman"/>
      <w:sz w:val="20"/>
      <w:szCs w:val="20"/>
    </w:rPr>
  </w:style>
  <w:style w:type="paragraph" w:styleId="Pamatteksts3">
    <w:name w:val="Body Text 3"/>
    <w:basedOn w:val="Parasts"/>
    <w:link w:val="Pamatteksts3Rakstz"/>
    <w:unhideWhenUsed/>
    <w:rsid w:val="00BE476A"/>
    <w:pPr>
      <w:spacing w:after="120"/>
    </w:pPr>
    <w:rPr>
      <w:sz w:val="16"/>
      <w:szCs w:val="16"/>
    </w:rPr>
  </w:style>
  <w:style w:type="character" w:customStyle="1" w:styleId="Pamatteksts3Rakstz">
    <w:name w:val="Pamatteksts 3 Rakstz."/>
    <w:basedOn w:val="Noklusjumarindkopasfonts"/>
    <w:link w:val="Pamatteksts3"/>
    <w:rsid w:val="00BE476A"/>
    <w:rPr>
      <w:rFonts w:ascii="Times New Roman" w:eastAsia="Times New Roman" w:hAnsi="Times New Roman" w:cs="Times New Roman"/>
      <w:sz w:val="16"/>
      <w:szCs w:val="16"/>
      <w:lang w:eastAsia="lv-LV"/>
    </w:rPr>
  </w:style>
  <w:style w:type="character" w:customStyle="1" w:styleId="rakstateksts">
    <w:name w:val="raksta_teksts"/>
    <w:basedOn w:val="Noklusjumarindkopasfonts"/>
    <w:rsid w:val="00BE476A"/>
  </w:style>
  <w:style w:type="paragraph" w:styleId="Kjene">
    <w:name w:val="footer"/>
    <w:basedOn w:val="Parasts"/>
    <w:link w:val="KjeneRakstz"/>
    <w:uiPriority w:val="99"/>
    <w:unhideWhenUsed/>
    <w:rsid w:val="00BE476A"/>
    <w:pPr>
      <w:tabs>
        <w:tab w:val="center" w:pos="4153"/>
        <w:tab w:val="right" w:pos="8306"/>
      </w:tabs>
    </w:pPr>
    <w:rPr>
      <w:rFonts w:asciiTheme="minorHAnsi" w:eastAsiaTheme="minorEastAsia" w:hAnsiTheme="minorHAnsi" w:cstheme="minorBidi"/>
      <w:sz w:val="22"/>
      <w:szCs w:val="22"/>
    </w:rPr>
  </w:style>
  <w:style w:type="character" w:customStyle="1" w:styleId="KjeneRakstz">
    <w:name w:val="Kājene Rakstz."/>
    <w:basedOn w:val="Noklusjumarindkopasfonts"/>
    <w:link w:val="Kjene"/>
    <w:uiPriority w:val="99"/>
    <w:rsid w:val="00BE476A"/>
    <w:rPr>
      <w:rFonts w:eastAsiaTheme="minorEastAsia"/>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knese.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oknese.lv" TargetMode="External"/><Relationship Id="rId4" Type="http://schemas.openxmlformats.org/officeDocument/2006/relationships/settings" Target="settings.xml"/><Relationship Id="rId9" Type="http://schemas.openxmlformats.org/officeDocument/2006/relationships/hyperlink" Target="http://www.koknes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CDC22-D065-4EAF-8E8B-1E3CC74E3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15619</Words>
  <Characters>8903</Characters>
  <Application>Microsoft Office Word</Application>
  <DocSecurity>0</DocSecurity>
  <Lines>74</Lines>
  <Paragraphs>48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organization</Company>
  <LinksUpToDate>false</LinksUpToDate>
  <CharactersWithSpaces>24474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Administrator</cp:lastModifiedBy>
  <cp:revision>4</cp:revision>
  <cp:lastPrinted>2014-04-25T10:17:00Z</cp:lastPrinted>
  <dcterms:created xsi:type="dcterms:W3CDTF">2015-07-13T08:46:00Z</dcterms:created>
  <dcterms:modified xsi:type="dcterms:W3CDTF">2015-07-13T08:50:00Z</dcterms:modified>
</cp:coreProperties>
</file>