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47" w:rsidRDefault="005A46C5" w:rsidP="00410247">
      <w:pPr>
        <w:jc w:val="center"/>
        <w:rPr>
          <w:b/>
          <w:i/>
          <w:sz w:val="28"/>
          <w:szCs w:val="28"/>
        </w:rPr>
      </w:pPr>
      <w:r w:rsidRPr="00030661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A8B87B0" wp14:editId="55E158EE">
            <wp:simplePos x="0" y="0"/>
            <wp:positionH relativeFrom="page">
              <wp:align>center</wp:align>
            </wp:positionH>
            <wp:positionV relativeFrom="paragraph">
              <wp:posOffset>94526</wp:posOffset>
            </wp:positionV>
            <wp:extent cx="4082834" cy="931653"/>
            <wp:effectExtent l="0" t="0" r="0" b="1905"/>
            <wp:wrapSquare wrapText="bothSides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8" t="35105" r="4888" b="35924"/>
                    <a:stretch/>
                  </pic:blipFill>
                  <pic:spPr bwMode="auto">
                    <a:xfrm>
                      <a:off x="0" y="0"/>
                      <a:ext cx="4082834" cy="931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Hlk481141073"/>
      <w:r w:rsidR="00410247" w:rsidRPr="00030661">
        <w:rPr>
          <w:b/>
          <w:i/>
          <w:sz w:val="28"/>
          <w:szCs w:val="28"/>
        </w:rPr>
        <w:t xml:space="preserve">TEHNISKĀ SPECIFIKĀCIJA </w:t>
      </w:r>
      <w:r w:rsidR="00F96B6E">
        <w:rPr>
          <w:b/>
          <w:i/>
          <w:sz w:val="28"/>
          <w:szCs w:val="28"/>
        </w:rPr>
        <w:t xml:space="preserve">UN PIEDĀVĀJUMA VEIDNES </w:t>
      </w:r>
    </w:p>
    <w:p w:rsidR="00F96B6E" w:rsidRDefault="00F96B6E" w:rsidP="00410247">
      <w:pPr>
        <w:jc w:val="center"/>
        <w:rPr>
          <w:b/>
          <w:i/>
          <w:sz w:val="28"/>
          <w:szCs w:val="28"/>
        </w:rPr>
      </w:pPr>
    </w:p>
    <w:p w:rsidR="00F96B6E" w:rsidRPr="00A96475" w:rsidRDefault="00F96B6E" w:rsidP="00F96B6E">
      <w:pPr>
        <w:numPr>
          <w:ilvl w:val="0"/>
          <w:numId w:val="23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hanging="720"/>
        <w:rPr>
          <w:b/>
          <w:sz w:val="24"/>
          <w:szCs w:val="24"/>
        </w:rPr>
      </w:pPr>
      <w:r w:rsidRPr="00A96475">
        <w:rPr>
          <w:b/>
          <w:sz w:val="24"/>
          <w:szCs w:val="24"/>
        </w:rPr>
        <w:t>VEIDNE PRETENDENTA PIETEIKUMAM</w:t>
      </w:r>
    </w:p>
    <w:p w:rsidR="00F96B6E" w:rsidRPr="00075FD7" w:rsidRDefault="00F96B6E" w:rsidP="00F96B6E">
      <w:pPr>
        <w:shd w:val="clear" w:color="auto" w:fill="FFFFFF"/>
        <w:autoSpaceDE w:val="0"/>
        <w:autoSpaceDN w:val="0"/>
        <w:adjustRightInd w:val="0"/>
        <w:ind w:left="720"/>
        <w:jc w:val="right"/>
        <w:rPr>
          <w:sz w:val="24"/>
          <w:szCs w:val="24"/>
        </w:rPr>
      </w:pPr>
    </w:p>
    <w:p w:rsidR="00F96B6E" w:rsidRPr="00075FD7" w:rsidRDefault="00F96B6E" w:rsidP="00F96B6E">
      <w:pPr>
        <w:pStyle w:val="Virsraksts4"/>
        <w:spacing w:before="0" w:after="0"/>
        <w:jc w:val="center"/>
        <w:rPr>
          <w:sz w:val="24"/>
          <w:szCs w:val="24"/>
        </w:rPr>
      </w:pPr>
      <w:r w:rsidRPr="00075FD7">
        <w:rPr>
          <w:sz w:val="24"/>
          <w:szCs w:val="24"/>
        </w:rPr>
        <w:t>Pretendenta pieteikums iepirkuma procedūrai</w:t>
      </w:r>
    </w:p>
    <w:p w:rsidR="00F96B6E" w:rsidRPr="00075FD7" w:rsidRDefault="00F96B6E" w:rsidP="00F96B6E">
      <w:pPr>
        <w:ind w:firstLine="720"/>
        <w:jc w:val="both"/>
        <w:rPr>
          <w:color w:val="000000"/>
          <w:sz w:val="24"/>
          <w:szCs w:val="24"/>
        </w:rPr>
      </w:pPr>
    </w:p>
    <w:p w:rsidR="00F96B6E" w:rsidRPr="00075FD7" w:rsidRDefault="00F96B6E" w:rsidP="00F96B6E">
      <w:pPr>
        <w:ind w:firstLine="720"/>
        <w:jc w:val="both"/>
        <w:rPr>
          <w:color w:val="000000"/>
          <w:sz w:val="24"/>
          <w:szCs w:val="24"/>
        </w:rPr>
      </w:pPr>
    </w:p>
    <w:p w:rsidR="00F96B6E" w:rsidRPr="00DF7493" w:rsidRDefault="00F96B6E" w:rsidP="00DA474B">
      <w:pPr>
        <w:ind w:firstLine="720"/>
        <w:jc w:val="both"/>
        <w:rPr>
          <w:sz w:val="24"/>
          <w:szCs w:val="24"/>
        </w:rPr>
      </w:pPr>
      <w:r w:rsidRPr="00075FD7">
        <w:rPr>
          <w:color w:val="000000"/>
          <w:sz w:val="24"/>
          <w:szCs w:val="24"/>
        </w:rPr>
        <w:t xml:space="preserve">Ar šo piedāvājumu apliecinām savu līdzdalību </w:t>
      </w:r>
      <w:r w:rsidR="00DA474B">
        <w:rPr>
          <w:color w:val="000000"/>
          <w:sz w:val="24"/>
          <w:szCs w:val="24"/>
        </w:rPr>
        <w:t xml:space="preserve">cenu aptaujā </w:t>
      </w:r>
      <w:r w:rsidRPr="005D334E">
        <w:t xml:space="preserve"> </w:t>
      </w:r>
      <w:r w:rsidRPr="00DF7493">
        <w:rPr>
          <w:sz w:val="24"/>
          <w:szCs w:val="24"/>
        </w:rPr>
        <w:t>„</w:t>
      </w:r>
      <w:r w:rsidR="00DA474B" w:rsidRPr="00DA474B">
        <w:t xml:space="preserve"> </w:t>
      </w:r>
      <w:r w:rsidR="00DA474B" w:rsidRPr="00DA474B">
        <w:rPr>
          <w:sz w:val="24"/>
          <w:szCs w:val="24"/>
        </w:rPr>
        <w:t>Inventāra piegāde veselības veicināšanas pasākumu nodrošināšanai Kokneses novadā projekta “Koknese – veselīgākā vide visiem” ietvaros</w:t>
      </w:r>
      <w:r w:rsidRPr="00DF7493">
        <w:rPr>
          <w:sz w:val="24"/>
          <w:szCs w:val="24"/>
        </w:rPr>
        <w:t xml:space="preserve">”. Identifikācijas Nr. </w:t>
      </w:r>
      <w:r w:rsidR="00DA474B" w:rsidRPr="00DA474B">
        <w:rPr>
          <w:sz w:val="24"/>
          <w:szCs w:val="24"/>
        </w:rPr>
        <w:t>KND/TI/2017/11</w:t>
      </w:r>
    </w:p>
    <w:p w:rsidR="00F96B6E" w:rsidRPr="00DF7493" w:rsidRDefault="00F96B6E" w:rsidP="00F96B6E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</w:p>
    <w:p w:rsidR="00DA474B" w:rsidRPr="00075FD7" w:rsidRDefault="00DA474B" w:rsidP="00DA474B">
      <w:pPr>
        <w:shd w:val="clear" w:color="auto" w:fill="FFFFFF"/>
        <w:autoSpaceDE w:val="0"/>
        <w:autoSpaceDN w:val="0"/>
        <w:adjustRightInd w:val="0"/>
        <w:ind w:firstLine="600"/>
        <w:rPr>
          <w:color w:val="000000"/>
          <w:sz w:val="24"/>
          <w:szCs w:val="24"/>
        </w:rPr>
      </w:pPr>
    </w:p>
    <w:p w:rsidR="00DA474B" w:rsidRPr="00DE67FB" w:rsidRDefault="00DA474B" w:rsidP="00DA474B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 w:rsidRPr="00DE67FB">
        <w:rPr>
          <w:color w:val="000000"/>
          <w:sz w:val="24"/>
          <w:szCs w:val="24"/>
        </w:rPr>
        <w:t>Pret</w:t>
      </w:r>
      <w:r>
        <w:rPr>
          <w:color w:val="000000"/>
          <w:sz w:val="24"/>
          <w:szCs w:val="24"/>
        </w:rPr>
        <w:t xml:space="preserve">endenta nosaukums </w:t>
      </w:r>
      <w:r w:rsidRPr="00DE67FB">
        <w:rPr>
          <w:color w:val="000000"/>
          <w:sz w:val="24"/>
          <w:szCs w:val="24"/>
        </w:rPr>
        <w:t>_________________________________________________</w:t>
      </w:r>
      <w:r>
        <w:rPr>
          <w:color w:val="000000"/>
          <w:sz w:val="24"/>
          <w:szCs w:val="24"/>
        </w:rPr>
        <w:t>_</w:t>
      </w:r>
    </w:p>
    <w:p w:rsidR="00DA474B" w:rsidRPr="00DE67FB" w:rsidRDefault="00DA474B" w:rsidP="00DA474B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</w:p>
    <w:p w:rsidR="00DA474B" w:rsidRPr="00DE67FB" w:rsidRDefault="00DA474B" w:rsidP="00DA474B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 w:rsidRPr="00DE67FB">
        <w:rPr>
          <w:color w:val="000000"/>
          <w:sz w:val="24"/>
          <w:szCs w:val="24"/>
        </w:rPr>
        <w:t>Reģistrācijas numurs ___________________________________________________</w:t>
      </w:r>
      <w:r>
        <w:rPr>
          <w:color w:val="000000"/>
          <w:sz w:val="24"/>
          <w:szCs w:val="24"/>
        </w:rPr>
        <w:t>_</w:t>
      </w:r>
    </w:p>
    <w:p w:rsidR="00DA474B" w:rsidRPr="00DE67FB" w:rsidRDefault="00DA474B" w:rsidP="00DA474B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 w:rsidRPr="00DE67FB">
        <w:rPr>
          <w:color w:val="000000"/>
          <w:sz w:val="24"/>
          <w:szCs w:val="24"/>
        </w:rPr>
        <w:t>PVN maksātāja reģistrācijas numu</w:t>
      </w:r>
      <w:r>
        <w:rPr>
          <w:color w:val="000000"/>
          <w:sz w:val="24"/>
          <w:szCs w:val="24"/>
        </w:rPr>
        <w:t>rs</w:t>
      </w:r>
      <w:r w:rsidRPr="00DE67FB">
        <w:rPr>
          <w:color w:val="000000"/>
          <w:sz w:val="24"/>
          <w:szCs w:val="24"/>
        </w:rPr>
        <w:t xml:space="preserve"> _______________________________________</w:t>
      </w:r>
    </w:p>
    <w:p w:rsidR="00DA474B" w:rsidRPr="00DE67FB" w:rsidRDefault="00DA474B" w:rsidP="00DA474B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</w:p>
    <w:p w:rsidR="00DA474B" w:rsidRPr="00DE67FB" w:rsidRDefault="00DA474B" w:rsidP="00DA474B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 w:rsidRPr="00DE67FB">
        <w:rPr>
          <w:color w:val="000000"/>
          <w:sz w:val="24"/>
          <w:szCs w:val="24"/>
        </w:rPr>
        <w:t>Juridiskā adrese _______________________________________________________</w:t>
      </w:r>
      <w:r>
        <w:rPr>
          <w:color w:val="000000"/>
          <w:sz w:val="24"/>
          <w:szCs w:val="24"/>
        </w:rPr>
        <w:t>_</w:t>
      </w:r>
    </w:p>
    <w:p w:rsidR="00DA474B" w:rsidRPr="00DE67FB" w:rsidRDefault="00DA474B" w:rsidP="00DA474B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 w:rsidRPr="00DE67FB">
        <w:rPr>
          <w:color w:val="000000"/>
          <w:sz w:val="24"/>
          <w:szCs w:val="24"/>
        </w:rPr>
        <w:t>Pasta adrese __________________________________________________________</w:t>
      </w:r>
      <w:r>
        <w:rPr>
          <w:color w:val="000000"/>
          <w:sz w:val="24"/>
          <w:szCs w:val="24"/>
        </w:rPr>
        <w:t>_</w:t>
      </w:r>
    </w:p>
    <w:p w:rsidR="00DA474B" w:rsidRPr="00DE67FB" w:rsidRDefault="00DA474B" w:rsidP="00DA474B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</w:p>
    <w:p w:rsidR="00DA474B" w:rsidRPr="00DE67FB" w:rsidRDefault="00DA474B" w:rsidP="00DA474B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 w:rsidRPr="00DE67FB">
        <w:rPr>
          <w:color w:val="000000"/>
          <w:sz w:val="24"/>
          <w:szCs w:val="24"/>
        </w:rPr>
        <w:t>Tālrunis ______________, fakss ______________, e-pasts ______________</w:t>
      </w:r>
      <w:r>
        <w:rPr>
          <w:color w:val="000000"/>
          <w:sz w:val="24"/>
          <w:szCs w:val="24"/>
        </w:rPr>
        <w:t>_______</w:t>
      </w:r>
    </w:p>
    <w:p w:rsidR="00DA474B" w:rsidRPr="00DE67FB" w:rsidRDefault="00DA474B" w:rsidP="00DA474B">
      <w:pPr>
        <w:ind w:firstLine="570"/>
        <w:rPr>
          <w:sz w:val="24"/>
          <w:szCs w:val="24"/>
        </w:rPr>
      </w:pPr>
    </w:p>
    <w:p w:rsidR="00DA474B" w:rsidRPr="00DE67FB" w:rsidRDefault="00DA474B" w:rsidP="00DA474B">
      <w:pPr>
        <w:shd w:val="clear" w:color="auto" w:fill="FFFFFF"/>
        <w:ind w:firstLine="570"/>
        <w:rPr>
          <w:color w:val="000000"/>
          <w:sz w:val="24"/>
          <w:szCs w:val="24"/>
        </w:rPr>
      </w:pPr>
      <w:r w:rsidRPr="00DE67FB">
        <w:rPr>
          <w:color w:val="000000"/>
          <w:sz w:val="24"/>
          <w:szCs w:val="24"/>
        </w:rPr>
        <w:t>Bankas rekvizīti: _________________________________</w:t>
      </w:r>
      <w:r>
        <w:rPr>
          <w:color w:val="000000"/>
          <w:sz w:val="24"/>
          <w:szCs w:val="24"/>
        </w:rPr>
        <w:t>______________________</w:t>
      </w:r>
    </w:p>
    <w:p w:rsidR="00DA474B" w:rsidRPr="00DE67FB" w:rsidRDefault="00DA474B" w:rsidP="00DA474B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</w:p>
    <w:p w:rsidR="00DA474B" w:rsidRPr="00DE67FB" w:rsidRDefault="00DA474B" w:rsidP="00DA474B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 w:rsidRPr="00DE67FB">
        <w:rPr>
          <w:color w:val="000000"/>
          <w:sz w:val="24"/>
          <w:szCs w:val="24"/>
        </w:rPr>
        <w:t>Amatpersona (līguma noslēgšanai) ________________________________________</w:t>
      </w:r>
    </w:p>
    <w:p w:rsidR="00DA474B" w:rsidRPr="00FC57B6" w:rsidRDefault="00DA474B" w:rsidP="00DA474B">
      <w:pPr>
        <w:shd w:val="clear" w:color="auto" w:fill="FFFFFF"/>
        <w:autoSpaceDE w:val="0"/>
        <w:autoSpaceDN w:val="0"/>
        <w:adjustRightInd w:val="0"/>
        <w:ind w:firstLine="570"/>
      </w:pPr>
      <w:r w:rsidRPr="00DE67FB">
        <w:rPr>
          <w:color w:val="000000"/>
          <w:sz w:val="24"/>
          <w:szCs w:val="24"/>
        </w:rPr>
        <w:t xml:space="preserve">                                              </w:t>
      </w:r>
      <w:r w:rsidRPr="00FC57B6">
        <w:rPr>
          <w:color w:val="000000"/>
        </w:rPr>
        <w:t>(ieņemamais amats, vārds, uzvārds)</w:t>
      </w:r>
    </w:p>
    <w:p w:rsidR="00DA474B" w:rsidRPr="00DE67FB" w:rsidRDefault="00DA474B" w:rsidP="00DA474B">
      <w:pPr>
        <w:shd w:val="clear" w:color="auto" w:fill="FFFFFF"/>
        <w:autoSpaceDE w:val="0"/>
        <w:autoSpaceDN w:val="0"/>
        <w:adjustRightInd w:val="0"/>
        <w:spacing w:before="120"/>
        <w:ind w:firstLine="570"/>
        <w:rPr>
          <w:color w:val="000000"/>
          <w:sz w:val="24"/>
          <w:szCs w:val="24"/>
        </w:rPr>
      </w:pPr>
      <w:r w:rsidRPr="00DE67FB">
        <w:rPr>
          <w:color w:val="000000"/>
          <w:sz w:val="24"/>
          <w:szCs w:val="24"/>
        </w:rPr>
        <w:t>Kontaktpersona ________________________________________________________</w:t>
      </w:r>
    </w:p>
    <w:p w:rsidR="00DA474B" w:rsidRPr="00FC57B6" w:rsidRDefault="00DA474B" w:rsidP="00DA474B">
      <w:pPr>
        <w:shd w:val="clear" w:color="auto" w:fill="FFFFFF"/>
        <w:autoSpaceDE w:val="0"/>
        <w:autoSpaceDN w:val="0"/>
        <w:adjustRightInd w:val="0"/>
        <w:ind w:firstLine="570"/>
        <w:rPr>
          <w:color w:val="000000"/>
        </w:rPr>
      </w:pPr>
      <w:r w:rsidRPr="00FC57B6">
        <w:rPr>
          <w:color w:val="000000"/>
        </w:rPr>
        <w:t>(ieņemamais amats, vārds, uzvārds, tālrunis, e-pasts)</w:t>
      </w:r>
    </w:p>
    <w:p w:rsidR="00DA474B" w:rsidRPr="00DE67FB" w:rsidRDefault="00DA474B" w:rsidP="00DA474B">
      <w:pPr>
        <w:shd w:val="clear" w:color="auto" w:fill="FFFFFF"/>
        <w:autoSpaceDE w:val="0"/>
        <w:autoSpaceDN w:val="0"/>
        <w:adjustRightInd w:val="0"/>
        <w:ind w:firstLine="570"/>
        <w:jc w:val="center"/>
        <w:rPr>
          <w:sz w:val="24"/>
          <w:szCs w:val="24"/>
        </w:rPr>
      </w:pPr>
    </w:p>
    <w:p w:rsidR="00F96B6E" w:rsidRPr="00075FD7" w:rsidRDefault="00F96B6E" w:rsidP="00DA474B">
      <w:pPr>
        <w:shd w:val="clear" w:color="auto" w:fill="FFFFFF"/>
        <w:autoSpaceDE w:val="0"/>
        <w:autoSpaceDN w:val="0"/>
        <w:adjustRightInd w:val="0"/>
        <w:ind w:firstLine="600"/>
        <w:rPr>
          <w:sz w:val="24"/>
          <w:szCs w:val="24"/>
        </w:rPr>
      </w:pPr>
    </w:p>
    <w:p w:rsidR="00F96B6E" w:rsidRPr="00075FD7" w:rsidRDefault="00F96B6E" w:rsidP="00F96B6E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  <w:r w:rsidRPr="00075FD7">
        <w:rPr>
          <w:color w:val="000000"/>
          <w:sz w:val="24"/>
          <w:szCs w:val="24"/>
        </w:rPr>
        <w:t xml:space="preserve">Apstiprinām, ka esam iepazinušies un atzīstam par pareizām </w:t>
      </w:r>
      <w:r w:rsidR="00DA474B">
        <w:rPr>
          <w:color w:val="000000"/>
          <w:sz w:val="24"/>
          <w:szCs w:val="24"/>
        </w:rPr>
        <w:t>cenu aptaujas</w:t>
      </w:r>
      <w:r w:rsidRPr="00075FD7">
        <w:rPr>
          <w:color w:val="000000"/>
          <w:sz w:val="24"/>
          <w:szCs w:val="24"/>
        </w:rPr>
        <w:t xml:space="preserve"> prasības, tās ir skaidras un saprotamas, iebildumu un pretenziju nav. Mēs piekrītam piedalīties </w:t>
      </w:r>
      <w:r w:rsidR="00DA474B">
        <w:rPr>
          <w:color w:val="000000"/>
          <w:sz w:val="24"/>
          <w:szCs w:val="24"/>
        </w:rPr>
        <w:t>cenu aptaujā</w:t>
      </w:r>
      <w:r w:rsidRPr="00075FD7">
        <w:rPr>
          <w:color w:val="000000"/>
          <w:sz w:val="24"/>
          <w:szCs w:val="24"/>
        </w:rPr>
        <w:t xml:space="preserve"> un garantējam prasību izpildi, kā arī garantējam iesniegto dokumentu un informācijas patiesumu.</w:t>
      </w:r>
    </w:p>
    <w:p w:rsidR="00F96B6E" w:rsidRPr="00075FD7" w:rsidRDefault="00F96B6E" w:rsidP="00F96B6E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</w:p>
    <w:p w:rsidR="00F96B6E" w:rsidRDefault="00F96B6E" w:rsidP="00F96B6E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</w:p>
    <w:p w:rsidR="00DA474B" w:rsidRPr="00075FD7" w:rsidRDefault="00DA474B" w:rsidP="00F96B6E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</w:p>
    <w:p w:rsidR="00F96B6E" w:rsidRPr="00075FD7" w:rsidRDefault="00F96B6E" w:rsidP="00F96B6E">
      <w:pPr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z w:val="24"/>
          <w:szCs w:val="24"/>
        </w:rPr>
      </w:pPr>
    </w:p>
    <w:p w:rsidR="00F96B6E" w:rsidRPr="00075FD7" w:rsidRDefault="00F96B6E" w:rsidP="00F96B6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75FD7">
        <w:rPr>
          <w:color w:val="000000"/>
          <w:sz w:val="24"/>
          <w:szCs w:val="24"/>
        </w:rPr>
        <w:t>__________________________________________________________________</w:t>
      </w:r>
    </w:p>
    <w:p w:rsidR="00F96B6E" w:rsidRPr="006C7213" w:rsidRDefault="00F96B6E" w:rsidP="00F96B6E">
      <w:pPr>
        <w:ind w:left="570" w:firstLine="513"/>
        <w:jc w:val="center"/>
        <w:rPr>
          <w:color w:val="000000"/>
        </w:rPr>
      </w:pPr>
      <w:r>
        <w:rPr>
          <w:color w:val="000000"/>
        </w:rPr>
        <w:t>(amats, paraksts, vārds, uzvārds</w:t>
      </w:r>
      <w:r w:rsidRPr="006C7213">
        <w:rPr>
          <w:color w:val="000000"/>
        </w:rPr>
        <w:t>)</w:t>
      </w:r>
    </w:p>
    <w:p w:rsidR="00F96B6E" w:rsidRPr="006C7213" w:rsidRDefault="00F96B6E" w:rsidP="00F96B6E">
      <w:pPr>
        <w:ind w:left="570" w:firstLine="513"/>
        <w:jc w:val="both"/>
        <w:rPr>
          <w:color w:val="000000"/>
        </w:rPr>
      </w:pPr>
    </w:p>
    <w:p w:rsidR="00F96B6E" w:rsidRPr="006C7213" w:rsidRDefault="00F96B6E" w:rsidP="00DD2D17">
      <w:pPr>
        <w:jc w:val="both"/>
        <w:rPr>
          <w:color w:val="000000"/>
        </w:rPr>
      </w:pPr>
    </w:p>
    <w:p w:rsidR="00F96B6E" w:rsidRDefault="00F96B6E" w:rsidP="00F96B6E">
      <w:pPr>
        <w:rPr>
          <w:sz w:val="24"/>
          <w:szCs w:val="24"/>
        </w:rPr>
      </w:pPr>
    </w:p>
    <w:p w:rsidR="00F96B6E" w:rsidRDefault="00F96B6E" w:rsidP="00F96B6E">
      <w:pPr>
        <w:rPr>
          <w:sz w:val="24"/>
          <w:szCs w:val="24"/>
        </w:rPr>
      </w:pPr>
    </w:p>
    <w:p w:rsidR="00F96B6E" w:rsidRDefault="00F96B6E" w:rsidP="00F96B6E">
      <w:pPr>
        <w:rPr>
          <w:sz w:val="24"/>
          <w:szCs w:val="24"/>
        </w:rPr>
      </w:pPr>
    </w:p>
    <w:p w:rsidR="00F96B6E" w:rsidRDefault="00F96B6E" w:rsidP="00F96B6E">
      <w:pPr>
        <w:rPr>
          <w:sz w:val="24"/>
          <w:szCs w:val="24"/>
        </w:rPr>
      </w:pPr>
    </w:p>
    <w:p w:rsidR="00F96B6E" w:rsidRDefault="00F96B6E" w:rsidP="00F96B6E">
      <w:pPr>
        <w:rPr>
          <w:sz w:val="24"/>
          <w:szCs w:val="24"/>
        </w:rPr>
      </w:pPr>
    </w:p>
    <w:p w:rsidR="008E40CC" w:rsidRDefault="008E40CC" w:rsidP="00F96B6E">
      <w:pPr>
        <w:rPr>
          <w:sz w:val="24"/>
          <w:szCs w:val="24"/>
        </w:rPr>
      </w:pPr>
    </w:p>
    <w:p w:rsidR="00F96B6E" w:rsidRDefault="00F96B6E" w:rsidP="00F96B6E">
      <w:pPr>
        <w:rPr>
          <w:sz w:val="24"/>
          <w:szCs w:val="24"/>
        </w:rPr>
      </w:pPr>
    </w:p>
    <w:p w:rsidR="00F96B6E" w:rsidRDefault="00F96B6E" w:rsidP="00F96B6E">
      <w:pPr>
        <w:rPr>
          <w:sz w:val="24"/>
          <w:szCs w:val="24"/>
        </w:rPr>
      </w:pPr>
    </w:p>
    <w:p w:rsidR="00F96B6E" w:rsidRDefault="00F96B6E" w:rsidP="00F96B6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VEIDNE </w:t>
      </w:r>
      <w:r w:rsidRPr="00DF7493">
        <w:rPr>
          <w:b/>
          <w:sz w:val="24"/>
          <w:szCs w:val="24"/>
        </w:rPr>
        <w:t xml:space="preserve">INFORMĀCIJAI PAR PIEREDZI </w:t>
      </w:r>
    </w:p>
    <w:p w:rsidR="00F96B6E" w:rsidRDefault="00F96B6E" w:rsidP="00F96B6E">
      <w:pPr>
        <w:shd w:val="clear" w:color="auto" w:fill="FFFFFF"/>
        <w:autoSpaceDE w:val="0"/>
        <w:autoSpaceDN w:val="0"/>
        <w:adjustRightInd w:val="0"/>
        <w:ind w:left="1080"/>
        <w:rPr>
          <w:b/>
          <w:sz w:val="24"/>
          <w:szCs w:val="24"/>
        </w:rPr>
      </w:pPr>
    </w:p>
    <w:p w:rsidR="00F96B6E" w:rsidRDefault="00F96B6E" w:rsidP="00F96B6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96B6E" w:rsidRPr="002A73EF" w:rsidRDefault="00F96B6E" w:rsidP="00F96B6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A73EF">
        <w:rPr>
          <w:b/>
          <w:color w:val="000000"/>
          <w:sz w:val="24"/>
          <w:szCs w:val="24"/>
        </w:rPr>
        <w:t>Informā</w:t>
      </w:r>
      <w:r>
        <w:rPr>
          <w:b/>
          <w:color w:val="000000"/>
          <w:sz w:val="24"/>
          <w:szCs w:val="24"/>
        </w:rPr>
        <w:t xml:space="preserve">cija par pretendenta pieredzi </w:t>
      </w:r>
      <w:r>
        <w:rPr>
          <w:b/>
          <w:iCs/>
          <w:sz w:val="24"/>
          <w:szCs w:val="24"/>
        </w:rPr>
        <w:t xml:space="preserve">sporta inventāra piegādē </w:t>
      </w:r>
      <w:r w:rsidR="00DA474B">
        <w:rPr>
          <w:b/>
          <w:color w:val="000000"/>
          <w:sz w:val="24"/>
          <w:szCs w:val="24"/>
        </w:rPr>
        <w:t>2014</w:t>
      </w:r>
      <w:r>
        <w:rPr>
          <w:b/>
          <w:color w:val="000000"/>
          <w:sz w:val="24"/>
          <w:szCs w:val="24"/>
        </w:rPr>
        <w:t>. – 201</w:t>
      </w:r>
      <w:r w:rsidR="00DA474B">
        <w:rPr>
          <w:b/>
          <w:color w:val="000000"/>
          <w:sz w:val="24"/>
          <w:szCs w:val="24"/>
        </w:rPr>
        <w:t>7</w:t>
      </w:r>
      <w:r w:rsidRPr="002A73EF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DA474B">
        <w:rPr>
          <w:b/>
          <w:color w:val="000000"/>
          <w:sz w:val="24"/>
          <w:szCs w:val="24"/>
        </w:rPr>
        <w:t>gadam</w:t>
      </w:r>
    </w:p>
    <w:p w:rsidR="00F96B6E" w:rsidRDefault="00F96B6E" w:rsidP="00F96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96B6E" w:rsidRDefault="00F96B6E" w:rsidP="00F96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20"/>
        <w:gridCol w:w="5280"/>
        <w:gridCol w:w="1757"/>
      </w:tblGrid>
      <w:tr w:rsidR="00F96B6E" w:rsidRPr="005D2471" w:rsidTr="00351C65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D2471">
              <w:rPr>
                <w:color w:val="000000"/>
                <w:sz w:val="24"/>
                <w:szCs w:val="24"/>
              </w:rPr>
              <w:t>Nr. p.k.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D2471">
              <w:rPr>
                <w:color w:val="000000"/>
                <w:sz w:val="24"/>
                <w:szCs w:val="24"/>
              </w:rPr>
              <w:t>Piegādes veikšanas laiks un vieta</w:t>
            </w:r>
          </w:p>
        </w:tc>
        <w:tc>
          <w:tcPr>
            <w:tcW w:w="52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D2471">
              <w:rPr>
                <w:color w:val="000000"/>
                <w:sz w:val="24"/>
                <w:szCs w:val="24"/>
              </w:rPr>
              <w:t>Pasūtītājs</w:t>
            </w:r>
          </w:p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D2471">
              <w:rPr>
                <w:color w:val="000000"/>
                <w:sz w:val="24"/>
                <w:szCs w:val="24"/>
              </w:rPr>
              <w:t>(nosaukums, kontaktpersona, telefons)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D2471">
              <w:rPr>
                <w:color w:val="000000"/>
                <w:sz w:val="24"/>
                <w:szCs w:val="24"/>
              </w:rPr>
              <w:t>Piegādes apjoms EUR bez PVN</w:t>
            </w:r>
          </w:p>
        </w:tc>
      </w:tr>
      <w:tr w:rsidR="00F96B6E" w:rsidRPr="005D2471" w:rsidTr="00351C65">
        <w:tc>
          <w:tcPr>
            <w:tcW w:w="70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96B6E" w:rsidRPr="005D2471" w:rsidTr="00351C65">
        <w:tc>
          <w:tcPr>
            <w:tcW w:w="70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96B6E" w:rsidRPr="005D2471" w:rsidTr="00351C65">
        <w:tc>
          <w:tcPr>
            <w:tcW w:w="70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96B6E" w:rsidRPr="005D2471" w:rsidTr="00351C65">
        <w:tc>
          <w:tcPr>
            <w:tcW w:w="70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96B6E" w:rsidRPr="005D2471" w:rsidTr="00351C65">
        <w:tc>
          <w:tcPr>
            <w:tcW w:w="708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96B6E" w:rsidRPr="005D2471" w:rsidTr="00351C65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6B6E" w:rsidRPr="005D2471" w:rsidRDefault="00F96B6E" w:rsidP="00351C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F96B6E" w:rsidRDefault="00F96B6E" w:rsidP="00F96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96B6E" w:rsidRDefault="00F96B6E" w:rsidP="00F96B6E">
      <w:pPr>
        <w:ind w:right="42"/>
        <w:rPr>
          <w:sz w:val="24"/>
          <w:szCs w:val="24"/>
        </w:rPr>
      </w:pPr>
    </w:p>
    <w:p w:rsidR="00F96B6E" w:rsidRDefault="00F96B6E" w:rsidP="00F96B6E">
      <w:pPr>
        <w:ind w:right="42"/>
        <w:rPr>
          <w:sz w:val="24"/>
          <w:szCs w:val="24"/>
        </w:rPr>
      </w:pPr>
    </w:p>
    <w:p w:rsidR="00F96B6E" w:rsidRDefault="00F96B6E" w:rsidP="00F96B6E">
      <w:pPr>
        <w:ind w:right="42"/>
        <w:rPr>
          <w:sz w:val="24"/>
          <w:szCs w:val="24"/>
        </w:rPr>
      </w:pPr>
    </w:p>
    <w:p w:rsidR="00F96B6E" w:rsidRDefault="00F96B6E" w:rsidP="00F96B6E">
      <w:pPr>
        <w:ind w:right="42"/>
        <w:rPr>
          <w:sz w:val="24"/>
          <w:szCs w:val="24"/>
        </w:rPr>
      </w:pPr>
    </w:p>
    <w:p w:rsidR="00F96B6E" w:rsidRDefault="00F96B6E" w:rsidP="00F96B6E">
      <w:pPr>
        <w:ind w:right="42"/>
        <w:rPr>
          <w:sz w:val="24"/>
          <w:szCs w:val="24"/>
        </w:rPr>
      </w:pPr>
    </w:p>
    <w:p w:rsidR="00F96B6E" w:rsidRDefault="00F96B6E" w:rsidP="00F96B6E">
      <w:pPr>
        <w:ind w:right="42"/>
        <w:rPr>
          <w:sz w:val="24"/>
          <w:szCs w:val="24"/>
        </w:rPr>
      </w:pPr>
    </w:p>
    <w:p w:rsidR="00F96B6E" w:rsidRDefault="00F96B6E" w:rsidP="00F96B6E">
      <w:pPr>
        <w:ind w:right="42"/>
        <w:rPr>
          <w:sz w:val="24"/>
          <w:szCs w:val="24"/>
        </w:rPr>
      </w:pPr>
    </w:p>
    <w:p w:rsidR="00F96B6E" w:rsidRDefault="00F96B6E" w:rsidP="00F96B6E">
      <w:pPr>
        <w:ind w:right="42"/>
        <w:rPr>
          <w:sz w:val="24"/>
          <w:szCs w:val="24"/>
        </w:rPr>
      </w:pPr>
    </w:p>
    <w:p w:rsidR="00DD2D17" w:rsidRDefault="00F96B6E" w:rsidP="00DD2D17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___________________________________________</w:t>
      </w:r>
      <w:r w:rsidR="00DD2D17">
        <w:rPr>
          <w:iCs/>
          <w:sz w:val="24"/>
          <w:szCs w:val="24"/>
        </w:rPr>
        <w:t xml:space="preserve">______________________________ </w:t>
      </w:r>
    </w:p>
    <w:p w:rsidR="00F96B6E" w:rsidRPr="00DD2D17" w:rsidRDefault="00F96B6E" w:rsidP="00DD2D17">
      <w:pPr>
        <w:autoSpaceDE w:val="0"/>
        <w:autoSpaceDN w:val="0"/>
        <w:adjustRightInd w:val="0"/>
        <w:jc w:val="right"/>
        <w:rPr>
          <w:iCs/>
          <w:sz w:val="24"/>
          <w:szCs w:val="24"/>
        </w:rPr>
      </w:pPr>
      <w:r>
        <w:rPr>
          <w:iCs/>
        </w:rPr>
        <w:t xml:space="preserve">(amats, </w:t>
      </w:r>
      <w:r w:rsidRPr="007C3ACF">
        <w:rPr>
          <w:iCs/>
        </w:rPr>
        <w:t>paraksts</w:t>
      </w:r>
      <w:r>
        <w:rPr>
          <w:iCs/>
        </w:rPr>
        <w:t>, vārds uzvārds)</w:t>
      </w:r>
    </w:p>
    <w:p w:rsidR="00F96B6E" w:rsidRPr="00DD2D17" w:rsidRDefault="00F96B6E" w:rsidP="00DD2D17">
      <w:pPr>
        <w:spacing w:before="120"/>
        <w:rPr>
          <w:spacing w:val="-3"/>
        </w:rPr>
      </w:pPr>
      <w:r w:rsidRPr="004C045B">
        <w:rPr>
          <w:spacing w:val="-3"/>
        </w:rPr>
        <w:t xml:space="preserve">             </w:t>
      </w:r>
    </w:p>
    <w:p w:rsidR="00F96B6E" w:rsidRDefault="00F96B6E" w:rsidP="00F96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A474B" w:rsidRDefault="00DA474B" w:rsidP="00F96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A474B" w:rsidRDefault="00DA474B" w:rsidP="00F96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A474B" w:rsidRDefault="00DA474B" w:rsidP="00F96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96B6E" w:rsidRDefault="00F96B6E" w:rsidP="00F96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A474B" w:rsidRDefault="00DA474B" w:rsidP="00F96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A474B" w:rsidRDefault="00DA474B" w:rsidP="00F96B6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bookmarkEnd w:id="0"/>
    <w:p w:rsidR="00622A76" w:rsidRDefault="00622A76" w:rsidP="00622A76">
      <w:pPr>
        <w:rPr>
          <w:sz w:val="22"/>
          <w:szCs w:val="22"/>
        </w:rPr>
      </w:pPr>
    </w:p>
    <w:p w:rsidR="00DA474B" w:rsidRDefault="00DA474B" w:rsidP="00622A76">
      <w:pPr>
        <w:rPr>
          <w:sz w:val="22"/>
          <w:szCs w:val="22"/>
        </w:rPr>
      </w:pPr>
    </w:p>
    <w:p w:rsidR="00DA474B" w:rsidRDefault="00DA474B" w:rsidP="00622A76">
      <w:pPr>
        <w:rPr>
          <w:sz w:val="22"/>
          <w:szCs w:val="22"/>
        </w:rPr>
      </w:pPr>
    </w:p>
    <w:p w:rsidR="00DA474B" w:rsidRPr="00030661" w:rsidRDefault="00DA474B" w:rsidP="00622A76">
      <w:pPr>
        <w:rPr>
          <w:sz w:val="22"/>
          <w:szCs w:val="22"/>
        </w:rPr>
      </w:pPr>
    </w:p>
    <w:p w:rsidR="00622A76" w:rsidRDefault="00622A76" w:rsidP="00622A76">
      <w:pPr>
        <w:rPr>
          <w:sz w:val="22"/>
          <w:szCs w:val="22"/>
        </w:rPr>
      </w:pPr>
    </w:p>
    <w:p w:rsidR="00DA474B" w:rsidRDefault="00DA474B" w:rsidP="00622A76">
      <w:pPr>
        <w:rPr>
          <w:sz w:val="22"/>
          <w:szCs w:val="22"/>
        </w:rPr>
      </w:pPr>
    </w:p>
    <w:p w:rsidR="00DA474B" w:rsidRDefault="00DA474B" w:rsidP="00622A76">
      <w:pPr>
        <w:rPr>
          <w:sz w:val="22"/>
          <w:szCs w:val="22"/>
        </w:rPr>
      </w:pPr>
    </w:p>
    <w:p w:rsidR="00DA474B" w:rsidRDefault="00DA474B" w:rsidP="00622A76">
      <w:pPr>
        <w:rPr>
          <w:sz w:val="22"/>
          <w:szCs w:val="22"/>
        </w:rPr>
      </w:pPr>
    </w:p>
    <w:p w:rsidR="00DA474B" w:rsidRDefault="00DA474B" w:rsidP="00622A76">
      <w:pPr>
        <w:rPr>
          <w:sz w:val="22"/>
          <w:szCs w:val="22"/>
        </w:rPr>
      </w:pPr>
    </w:p>
    <w:p w:rsidR="00DA474B" w:rsidRDefault="00DA474B" w:rsidP="00622A76">
      <w:pPr>
        <w:rPr>
          <w:sz w:val="22"/>
          <w:szCs w:val="22"/>
        </w:rPr>
      </w:pPr>
    </w:p>
    <w:p w:rsidR="00DA474B" w:rsidRDefault="00DA474B" w:rsidP="00622A76">
      <w:pPr>
        <w:rPr>
          <w:sz w:val="22"/>
          <w:szCs w:val="22"/>
        </w:rPr>
      </w:pPr>
    </w:p>
    <w:p w:rsidR="00DA474B" w:rsidRDefault="00DA474B" w:rsidP="00622A76">
      <w:pPr>
        <w:rPr>
          <w:sz w:val="22"/>
          <w:szCs w:val="22"/>
        </w:rPr>
      </w:pPr>
    </w:p>
    <w:p w:rsidR="00DA474B" w:rsidRDefault="00DA474B" w:rsidP="00622A76">
      <w:pPr>
        <w:rPr>
          <w:sz w:val="22"/>
          <w:szCs w:val="22"/>
        </w:rPr>
      </w:pPr>
    </w:p>
    <w:p w:rsidR="00DA474B" w:rsidRDefault="00DA474B" w:rsidP="00622A76">
      <w:pPr>
        <w:rPr>
          <w:sz w:val="22"/>
          <w:szCs w:val="22"/>
        </w:rPr>
      </w:pPr>
    </w:p>
    <w:p w:rsidR="008E40CC" w:rsidRDefault="008E40CC" w:rsidP="00622A76">
      <w:pPr>
        <w:rPr>
          <w:sz w:val="22"/>
          <w:szCs w:val="22"/>
        </w:rPr>
      </w:pPr>
    </w:p>
    <w:p w:rsidR="00DD2D17" w:rsidRDefault="00DD2D17" w:rsidP="00622A76">
      <w:pPr>
        <w:rPr>
          <w:sz w:val="22"/>
          <w:szCs w:val="22"/>
        </w:rPr>
      </w:pPr>
    </w:p>
    <w:p w:rsidR="00DA474B" w:rsidRDefault="00DA474B" w:rsidP="00622A76">
      <w:pPr>
        <w:rPr>
          <w:sz w:val="22"/>
          <w:szCs w:val="22"/>
        </w:rPr>
      </w:pPr>
    </w:p>
    <w:p w:rsidR="00DA474B" w:rsidRDefault="00DA474B" w:rsidP="00622A76">
      <w:pPr>
        <w:rPr>
          <w:sz w:val="22"/>
          <w:szCs w:val="22"/>
        </w:rPr>
      </w:pPr>
    </w:p>
    <w:p w:rsidR="00DA474B" w:rsidRDefault="00DA474B" w:rsidP="00622A76">
      <w:pPr>
        <w:rPr>
          <w:sz w:val="22"/>
          <w:szCs w:val="22"/>
        </w:rPr>
      </w:pPr>
    </w:p>
    <w:p w:rsidR="00DA474B" w:rsidRDefault="00DA474B" w:rsidP="00622A76">
      <w:pPr>
        <w:rPr>
          <w:sz w:val="22"/>
          <w:szCs w:val="22"/>
        </w:rPr>
      </w:pPr>
    </w:p>
    <w:p w:rsidR="00DA474B" w:rsidRDefault="00DA474B" w:rsidP="00622A76">
      <w:pPr>
        <w:rPr>
          <w:sz w:val="22"/>
          <w:szCs w:val="22"/>
        </w:rPr>
      </w:pPr>
    </w:p>
    <w:p w:rsidR="00DA474B" w:rsidRPr="00030661" w:rsidRDefault="00DA474B" w:rsidP="00622A76">
      <w:pPr>
        <w:rPr>
          <w:sz w:val="22"/>
          <w:szCs w:val="22"/>
        </w:rPr>
      </w:pPr>
    </w:p>
    <w:p w:rsidR="00DA474B" w:rsidRDefault="00DA474B" w:rsidP="00DA474B">
      <w:pPr>
        <w:numPr>
          <w:ilvl w:val="0"/>
          <w:numId w:val="23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TEHNISKĀ SPECIFIKĀCIJA</w:t>
      </w:r>
    </w:p>
    <w:p w:rsidR="00DA474B" w:rsidRPr="00DA474B" w:rsidRDefault="00DA474B" w:rsidP="00DA474B">
      <w:pPr>
        <w:pStyle w:val="Sarakstarindkopa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DA474B">
        <w:rPr>
          <w:b/>
          <w:sz w:val="24"/>
          <w:szCs w:val="24"/>
        </w:rPr>
        <w:t xml:space="preserve"> </w:t>
      </w:r>
      <w:proofErr w:type="spellStart"/>
      <w:r w:rsidRPr="00DA474B">
        <w:rPr>
          <w:b/>
          <w:sz w:val="24"/>
          <w:szCs w:val="24"/>
        </w:rPr>
        <w:t>Prasības</w:t>
      </w:r>
      <w:proofErr w:type="spellEnd"/>
      <w:r w:rsidRPr="00DA474B">
        <w:rPr>
          <w:b/>
          <w:sz w:val="24"/>
          <w:szCs w:val="24"/>
        </w:rPr>
        <w:t xml:space="preserve"> </w:t>
      </w:r>
      <w:proofErr w:type="spellStart"/>
      <w:r w:rsidRPr="00DA474B">
        <w:rPr>
          <w:b/>
          <w:sz w:val="24"/>
          <w:szCs w:val="24"/>
        </w:rPr>
        <w:t>sporta</w:t>
      </w:r>
      <w:proofErr w:type="spellEnd"/>
      <w:r w:rsidRPr="00DA474B">
        <w:rPr>
          <w:b/>
          <w:sz w:val="24"/>
          <w:szCs w:val="24"/>
        </w:rPr>
        <w:t xml:space="preserve"> </w:t>
      </w:r>
      <w:proofErr w:type="spellStart"/>
      <w:r w:rsidRPr="00DA474B">
        <w:rPr>
          <w:b/>
          <w:sz w:val="24"/>
          <w:szCs w:val="24"/>
        </w:rPr>
        <w:t>inventāram</w:t>
      </w:r>
      <w:proofErr w:type="spellEnd"/>
    </w:p>
    <w:p w:rsidR="00622A76" w:rsidRDefault="00622A76" w:rsidP="00622A76">
      <w:pPr>
        <w:rPr>
          <w:sz w:val="22"/>
          <w:szCs w:val="22"/>
        </w:rPr>
      </w:pPr>
    </w:p>
    <w:tbl>
      <w:tblPr>
        <w:tblW w:w="10349" w:type="dxa"/>
        <w:tblInd w:w="-1003" w:type="dxa"/>
        <w:tblLook w:val="04A0" w:firstRow="1" w:lastRow="0" w:firstColumn="1" w:lastColumn="0" w:noHBand="0" w:noVBand="1"/>
      </w:tblPr>
      <w:tblGrid>
        <w:gridCol w:w="791"/>
        <w:gridCol w:w="2187"/>
        <w:gridCol w:w="2400"/>
        <w:gridCol w:w="925"/>
        <w:gridCol w:w="947"/>
        <w:gridCol w:w="3099"/>
      </w:tblGrid>
      <w:tr w:rsidR="00AD07AB" w:rsidRPr="00AD07AB" w:rsidTr="00AD07AB">
        <w:trPr>
          <w:trHeight w:val="780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Nr.pk.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0CC">
              <w:rPr>
                <w:b/>
                <w:bCs/>
                <w:i/>
                <w:iCs/>
                <w:color w:val="000000"/>
                <w:sz w:val="22"/>
                <w:szCs w:val="22"/>
              </w:rPr>
              <w:t>Nosaukums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34310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0CC">
              <w:rPr>
                <w:b/>
                <w:bCs/>
                <w:i/>
                <w:iCs/>
                <w:color w:val="000000"/>
                <w:sz w:val="22"/>
                <w:szCs w:val="22"/>
              </w:rPr>
              <w:t>Prasības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0CC">
              <w:rPr>
                <w:b/>
                <w:bCs/>
                <w:i/>
                <w:iCs/>
                <w:color w:val="000000"/>
                <w:sz w:val="22"/>
                <w:szCs w:val="22"/>
              </w:rPr>
              <w:t>Vienība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34310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0C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Skaits, </w:t>
            </w:r>
            <w:proofErr w:type="spellStart"/>
            <w:r w:rsidRPr="008E40CC">
              <w:rPr>
                <w:b/>
                <w:bCs/>
                <w:i/>
                <w:iCs/>
                <w:color w:val="000000"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34310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Pretendenta piedāvājums</w:t>
            </w:r>
          </w:p>
        </w:tc>
      </w:tr>
      <w:tr w:rsidR="00AD07AB" w:rsidRPr="008E40CC" w:rsidTr="00AD07AB">
        <w:trPr>
          <w:trHeight w:val="78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Vingrošanas paklāji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Izmērs 180 x 60 x 0.6 cm, neslīdoša materiāla, vēlamā  krāsa - zaļa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45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52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>
              <w:rPr>
                <w:color w:val="000000"/>
              </w:rPr>
              <w:t>Hanteles 2kg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Vinila</w:t>
            </w:r>
            <w:proofErr w:type="spellEnd"/>
            <w:r w:rsidRPr="008E40CC">
              <w:rPr>
                <w:color w:val="000000"/>
              </w:rPr>
              <w:t xml:space="preserve"> hanteles, komplektā 2gb, svars 2kg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52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>
              <w:rPr>
                <w:color w:val="000000"/>
              </w:rPr>
              <w:t xml:space="preserve">Hanteles 3kg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Vinila</w:t>
            </w:r>
            <w:proofErr w:type="spellEnd"/>
            <w:r w:rsidRPr="008E40CC">
              <w:rPr>
                <w:color w:val="000000"/>
              </w:rPr>
              <w:t xml:space="preserve"> hanteles, komplektā 2gb, svars 3kg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52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 xml:space="preserve">Hanteles 4kg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Vinila</w:t>
            </w:r>
            <w:proofErr w:type="spellEnd"/>
            <w:r w:rsidRPr="008E40CC">
              <w:rPr>
                <w:color w:val="000000"/>
              </w:rPr>
              <w:t xml:space="preserve"> hanteles, komplektā 2gb, svars 4kg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52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 xml:space="preserve">Hanteles 5kg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Vinila</w:t>
            </w:r>
            <w:proofErr w:type="spellEnd"/>
            <w:r w:rsidRPr="008E40CC">
              <w:rPr>
                <w:color w:val="000000"/>
              </w:rPr>
              <w:t xml:space="preserve"> hanteles, komplektā 2gb, svars 5kg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78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 xml:space="preserve">Hanteles 0,5 kg </w:t>
            </w:r>
            <w:proofErr w:type="spellStart"/>
            <w:r w:rsidRPr="008E40CC">
              <w:rPr>
                <w:color w:val="000000"/>
              </w:rPr>
              <w:t>vinila</w:t>
            </w:r>
            <w:proofErr w:type="spellEnd"/>
            <w:r w:rsidRPr="008E40CC">
              <w:rPr>
                <w:color w:val="000000"/>
              </w:rPr>
              <w:t xml:space="preserve"> apvalkā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Vinila</w:t>
            </w:r>
            <w:proofErr w:type="spellEnd"/>
            <w:r w:rsidRPr="008E40CC">
              <w:rPr>
                <w:color w:val="000000"/>
              </w:rPr>
              <w:t xml:space="preserve"> hanteles, komplektā 2gb, svars 0.5 kg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52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 xml:space="preserve">Hanteles 1,0 kg </w:t>
            </w:r>
            <w:proofErr w:type="spellStart"/>
            <w:r w:rsidRPr="008E40CC">
              <w:rPr>
                <w:color w:val="000000"/>
              </w:rPr>
              <w:t>vinila</w:t>
            </w:r>
            <w:proofErr w:type="spellEnd"/>
            <w:r w:rsidRPr="008E40CC">
              <w:rPr>
                <w:color w:val="000000"/>
              </w:rPr>
              <w:t xml:space="preserve"> apvalkā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Vinila</w:t>
            </w:r>
            <w:proofErr w:type="spellEnd"/>
            <w:r>
              <w:rPr>
                <w:color w:val="000000"/>
              </w:rPr>
              <w:t xml:space="preserve"> hanteles, komplektā 2gb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30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52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Fitnesa</w:t>
            </w:r>
            <w:proofErr w:type="spellEnd"/>
            <w:r w:rsidRPr="008E40CC">
              <w:rPr>
                <w:color w:val="000000"/>
              </w:rPr>
              <w:t xml:space="preserve"> gumijas (45m)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8E40CC">
              <w:rPr>
                <w:color w:val="000000"/>
              </w:rPr>
              <w:t>arums 45m,  vidēja/liela pretestība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180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 xml:space="preserve">TRX Home </w:t>
            </w:r>
            <w:proofErr w:type="spellStart"/>
            <w:r w:rsidRPr="008E40CC">
              <w:rPr>
                <w:color w:val="000000"/>
              </w:rPr>
              <w:t>piekares</w:t>
            </w:r>
            <w:proofErr w:type="spellEnd"/>
            <w:r w:rsidRPr="008E40CC">
              <w:rPr>
                <w:color w:val="000000"/>
              </w:rPr>
              <w:t xml:space="preserve"> sistēma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8E40CC">
              <w:rPr>
                <w:color w:val="000000"/>
              </w:rPr>
              <w:t xml:space="preserve">omplektā -TRX </w:t>
            </w:r>
            <w:proofErr w:type="spellStart"/>
            <w:r w:rsidRPr="008E40CC">
              <w:rPr>
                <w:color w:val="000000"/>
              </w:rPr>
              <w:t>piekares</w:t>
            </w:r>
            <w:proofErr w:type="spellEnd"/>
            <w:r w:rsidRPr="008E40CC">
              <w:rPr>
                <w:color w:val="000000"/>
              </w:rPr>
              <w:t xml:space="preserve"> sistēma, durvju enkurs, </w:t>
            </w:r>
            <w:proofErr w:type="spellStart"/>
            <w:r w:rsidRPr="008E40CC">
              <w:rPr>
                <w:color w:val="000000"/>
              </w:rPr>
              <w:t>piekares</w:t>
            </w:r>
            <w:proofErr w:type="spellEnd"/>
            <w:r w:rsidRPr="008E40CC">
              <w:rPr>
                <w:color w:val="000000"/>
              </w:rPr>
              <w:t xml:space="preserve"> karabīne, piekļuves kods treniņu programmām un instrukcijai, soma vai maisiņš pārnēsāšanai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103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Līdzsvara trenažieri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Default="00AD07AB" w:rsidP="005E586A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8E40CC">
              <w:rPr>
                <w:color w:val="000000"/>
              </w:rPr>
              <w:t>iametrs min 60 cm, augstums min 20 cm, maz sva</w:t>
            </w:r>
            <w:r>
              <w:rPr>
                <w:color w:val="000000"/>
              </w:rPr>
              <w:t>rs ~200 kg, materiāls: PVC, vēla</w:t>
            </w:r>
            <w:r w:rsidRPr="008E40CC">
              <w:rPr>
                <w:color w:val="000000"/>
              </w:rPr>
              <w:t>mā krāsa zaļa</w:t>
            </w:r>
          </w:p>
          <w:p w:rsidR="00AD07AB" w:rsidRPr="008E40CC" w:rsidRDefault="00AD07AB" w:rsidP="005E586A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A0405EB" wp14:editId="07640F2C">
                  <wp:extent cx="828159" cy="828159"/>
                  <wp:effectExtent l="0" t="0" r="0" b="0"/>
                  <wp:docPr id="6" name="Attēls 6" descr="C:\Users\Marta\AppData\Local\Microsoft\Windows\INetCache\Content.Word\insportline-balance-trainer-dome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a\AppData\Local\Microsoft\Windows\INetCache\Content.Word\insportline-balance-trainer-dome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3176" cy="83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4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129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Līdzsvara  - balansa trenažieri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Default="00AD07AB" w:rsidP="005E586A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8E40CC">
              <w:rPr>
                <w:color w:val="000000"/>
              </w:rPr>
              <w:t xml:space="preserve">iametrs min 33 cm, augstums min 16 cm, svars ~ 1.2 kg, </w:t>
            </w:r>
            <w:proofErr w:type="spellStart"/>
            <w:r w:rsidRPr="008E40CC">
              <w:rPr>
                <w:color w:val="000000"/>
              </w:rPr>
              <w:t>max</w:t>
            </w:r>
            <w:proofErr w:type="spellEnd"/>
            <w:r w:rsidRPr="008E40CC">
              <w:rPr>
                <w:color w:val="000000"/>
              </w:rPr>
              <w:t xml:space="preserve"> svar</w:t>
            </w:r>
            <w:r>
              <w:rPr>
                <w:color w:val="000000"/>
              </w:rPr>
              <w:t>s ~ 200 kg, materiāls: PVC, vēla</w:t>
            </w:r>
            <w:r w:rsidRPr="008E40CC">
              <w:rPr>
                <w:color w:val="000000"/>
              </w:rPr>
              <w:t>mā krāsa zaļa</w:t>
            </w:r>
          </w:p>
          <w:p w:rsidR="00AD07AB" w:rsidRPr="008E40CC" w:rsidRDefault="00AD07AB" w:rsidP="005E586A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4A6B5C5" wp14:editId="2A98158B">
                  <wp:extent cx="871005" cy="871005"/>
                  <wp:effectExtent l="0" t="0" r="5715" b="5715"/>
                  <wp:docPr id="7" name="Attēls 7" descr="C:\Users\Marta\AppData\Local\Microsoft\Windows\INetCache\Content.Word\insportline-balance-trainer-bc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ta\AppData\Local\Microsoft\Windows\INetCache\Content.Word\insportline-balance-trainer-bc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80" cy="87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129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Nūjošana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Materiāls - alumīnijs nūja, PVC siksna, PP rokturis, Anti-</w:t>
            </w:r>
            <w:proofErr w:type="spellStart"/>
            <w:r w:rsidRPr="008E40CC">
              <w:rPr>
                <w:color w:val="000000"/>
              </w:rPr>
              <w:t>Shock</w:t>
            </w:r>
            <w:proofErr w:type="spellEnd"/>
            <w:r w:rsidRPr="008E40CC">
              <w:rPr>
                <w:color w:val="000000"/>
              </w:rPr>
              <w:t xml:space="preserve"> </w:t>
            </w:r>
            <w:proofErr w:type="spellStart"/>
            <w:r w:rsidRPr="008E40CC">
              <w:rPr>
                <w:color w:val="000000"/>
              </w:rPr>
              <w:t>System</w:t>
            </w:r>
            <w:proofErr w:type="spellEnd"/>
            <w:r w:rsidRPr="008E40CC">
              <w:rPr>
                <w:color w:val="000000"/>
              </w:rPr>
              <w:t>, r</w:t>
            </w:r>
            <w:r>
              <w:rPr>
                <w:color w:val="000000"/>
              </w:rPr>
              <w:t>e</w:t>
            </w:r>
            <w:r w:rsidRPr="008E40CC">
              <w:rPr>
                <w:color w:val="000000"/>
              </w:rPr>
              <w:t>gulējams garums: 105-140 cm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22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103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13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 xml:space="preserve">Vingrošanas / </w:t>
            </w:r>
            <w:proofErr w:type="spellStart"/>
            <w:r w:rsidRPr="008E40CC">
              <w:rPr>
                <w:color w:val="000000"/>
              </w:rPr>
              <w:t>fitnesa</w:t>
            </w:r>
            <w:proofErr w:type="spellEnd"/>
            <w:r w:rsidRPr="008E40CC">
              <w:rPr>
                <w:color w:val="000000"/>
              </w:rPr>
              <w:t xml:space="preserve"> Bumbas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 xml:space="preserve">svara izturība ~250kg, min diametrs 65cm + </w:t>
            </w:r>
            <w:proofErr w:type="spellStart"/>
            <w:r w:rsidRPr="008E40CC">
              <w:rPr>
                <w:color w:val="000000"/>
              </w:rPr>
              <w:t>meh.gaisa</w:t>
            </w:r>
            <w:proofErr w:type="spellEnd"/>
            <w:r w:rsidRPr="008E40CC">
              <w:rPr>
                <w:color w:val="000000"/>
              </w:rPr>
              <w:t xml:space="preserve"> pumpis, vēlamā krāsa zaļa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12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103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lastRenderedPageBreak/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8E40CC">
              <w:rPr>
                <w:color w:val="000000"/>
              </w:rPr>
              <w:t>erobikas nūja 3kg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viengabala no cietās dzelzs, kas ir savienots ar ērtu un drošu gumijas rokturi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154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Stepa soli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 xml:space="preserve">Augstums no 10 cm līdz 15 cm, garums ~70cm, platums ~27cm, materiāls - izturīgs PVC, </w:t>
            </w:r>
            <w:proofErr w:type="spellStart"/>
            <w:r w:rsidRPr="008E40CC">
              <w:rPr>
                <w:color w:val="000000"/>
              </w:rPr>
              <w:t>max</w:t>
            </w:r>
            <w:proofErr w:type="spellEnd"/>
            <w:r w:rsidRPr="008E40CC">
              <w:rPr>
                <w:color w:val="000000"/>
              </w:rPr>
              <w:t xml:space="preserve"> lietotāja svars 150kg, vēlamā krāsa zaļa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78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Konusu sistēma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2 konusi 37.5 cm ar 12 caurumiem+1 nūja 1 m, vēlamā krāsa zaļa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102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Konusu sistēma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2 konusi ~37.5 cm ar 12 caurumiem+1 nūja min 1.2 m+ 2 nūjas min 1.0m + 2 fiksatori, vēlamā krāsa zaļa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52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Konusi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 xml:space="preserve">min 23,5 cm, </w:t>
            </w:r>
            <w:proofErr w:type="spellStart"/>
            <w:r w:rsidRPr="008E40CC">
              <w:rPr>
                <w:color w:val="000000"/>
              </w:rPr>
              <w:t>vēlāmā</w:t>
            </w:r>
            <w:proofErr w:type="spellEnd"/>
            <w:r w:rsidRPr="008E40CC">
              <w:rPr>
                <w:color w:val="000000"/>
              </w:rPr>
              <w:t xml:space="preserve"> krāsa zaļa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76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Vingrošanas nūja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materiāls - plastikāta, min 100 cm, vēlamā krāsa zaļa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79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bookmarkStart w:id="1" w:name="_GoBack"/>
            <w:r w:rsidRPr="008E40CC">
              <w:rPr>
                <w:color w:val="000000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Spēle riņķu mešana uz mērķa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spēle veiklības attīstīšanai, detaļas - mīksti riņķi, dažādās krāsās, statīvs mešanai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5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85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Veiklības spēle - bumbiņas ķeršana riņķī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 xml:space="preserve">mīksts </w:t>
            </w:r>
            <w:proofErr w:type="spellStart"/>
            <w:r w:rsidRPr="008E40CC">
              <w:rPr>
                <w:color w:val="000000"/>
              </w:rPr>
              <w:t>riņkis</w:t>
            </w:r>
            <w:proofErr w:type="spellEnd"/>
            <w:r w:rsidRPr="008E40CC">
              <w:rPr>
                <w:color w:val="000000"/>
              </w:rPr>
              <w:t xml:space="preserve"> ar auklā piestiprinātu bumbiņu, dažādās krāsās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26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76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Barjeras ar regulējamu augstumu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Materiāls- alumīnijs, regulējamas, izmērs no 40-60cm ar soli 5cm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10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1275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343107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23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Piepūšanās bumbas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5E586A">
            <w:pPr>
              <w:rPr>
                <w:color w:val="000000"/>
              </w:rPr>
            </w:pPr>
            <w:r w:rsidRPr="008E40CC">
              <w:rPr>
                <w:color w:val="000000"/>
              </w:rPr>
              <w:t>materiāls - PVC, ~18cm diametrā, klasiskā redondo bumba pilatēm, jogai, vēlamā krāsa zaļa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9F189B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20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5E586A">
            <w:pPr>
              <w:rPr>
                <w:color w:val="000000"/>
              </w:rPr>
            </w:pPr>
          </w:p>
        </w:tc>
      </w:tr>
    </w:tbl>
    <w:p w:rsidR="00DA474B" w:rsidRDefault="00DA474B" w:rsidP="00622A76">
      <w:pPr>
        <w:rPr>
          <w:sz w:val="22"/>
          <w:szCs w:val="22"/>
        </w:rPr>
      </w:pPr>
    </w:p>
    <w:p w:rsidR="00DA474B" w:rsidRPr="00DA474B" w:rsidRDefault="00DA474B" w:rsidP="00DA474B">
      <w:pPr>
        <w:pStyle w:val="Sarakstarindkopa"/>
        <w:numPr>
          <w:ilvl w:val="1"/>
          <w:numId w:val="25"/>
        </w:numPr>
        <w:rPr>
          <w:sz w:val="22"/>
          <w:szCs w:val="22"/>
        </w:rPr>
      </w:pPr>
      <w:r w:rsidRPr="00DA474B">
        <w:rPr>
          <w:sz w:val="22"/>
          <w:szCs w:val="22"/>
        </w:rPr>
        <w:t xml:space="preserve"> Piegādes prasības</w:t>
      </w:r>
    </w:p>
    <w:p w:rsidR="00DA474B" w:rsidRPr="00DA474B" w:rsidRDefault="00DA474B" w:rsidP="00DA474B">
      <w:pPr>
        <w:rPr>
          <w:sz w:val="22"/>
          <w:szCs w:val="22"/>
        </w:rPr>
      </w:pPr>
    </w:p>
    <w:p w:rsidR="00DA474B" w:rsidRPr="00DA474B" w:rsidRDefault="00DA474B" w:rsidP="00DA474B">
      <w:pPr>
        <w:rPr>
          <w:sz w:val="22"/>
          <w:szCs w:val="22"/>
        </w:rPr>
      </w:pPr>
      <w:r w:rsidRPr="00DA474B">
        <w:rPr>
          <w:sz w:val="22"/>
          <w:szCs w:val="22"/>
        </w:rPr>
        <w:t>3.2.1.</w:t>
      </w:r>
      <w:r w:rsidRPr="00DA474B">
        <w:rPr>
          <w:sz w:val="22"/>
          <w:szCs w:val="22"/>
        </w:rPr>
        <w:tab/>
        <w:t>Piegādes maksimāli iespējamais termiņš ir</w:t>
      </w:r>
      <w:r w:rsidRPr="00924B1A">
        <w:rPr>
          <w:b/>
          <w:i/>
          <w:sz w:val="22"/>
          <w:szCs w:val="22"/>
        </w:rPr>
        <w:t xml:space="preserve"> 2017.gada 11.septembris.</w:t>
      </w:r>
    </w:p>
    <w:p w:rsidR="00DA474B" w:rsidRPr="00030661" w:rsidRDefault="00DA474B" w:rsidP="00DA474B">
      <w:pPr>
        <w:rPr>
          <w:sz w:val="22"/>
          <w:szCs w:val="22"/>
        </w:rPr>
        <w:sectPr w:rsidR="00DA474B" w:rsidRPr="00030661" w:rsidSect="00424A8F">
          <w:headerReference w:type="default" r:id="rId10"/>
          <w:pgSz w:w="11906" w:h="16838"/>
          <w:pgMar w:top="1134" w:right="1274" w:bottom="284" w:left="1701" w:header="709" w:footer="709" w:gutter="0"/>
          <w:cols w:space="708"/>
          <w:docGrid w:linePitch="360"/>
        </w:sectPr>
      </w:pPr>
      <w:r w:rsidRPr="00DA474B">
        <w:rPr>
          <w:sz w:val="22"/>
          <w:szCs w:val="22"/>
        </w:rPr>
        <w:t>3.2.2.</w:t>
      </w:r>
      <w:r w:rsidRPr="00DA474B">
        <w:rPr>
          <w:sz w:val="22"/>
          <w:szCs w:val="22"/>
        </w:rPr>
        <w:tab/>
      </w:r>
      <w:r w:rsidR="003D54B7">
        <w:rPr>
          <w:sz w:val="22"/>
          <w:szCs w:val="22"/>
        </w:rPr>
        <w:t>Sporta inventārs tiek piegādāts</w:t>
      </w:r>
      <w:r w:rsidRPr="00DA474B">
        <w:rPr>
          <w:sz w:val="22"/>
          <w:szCs w:val="22"/>
        </w:rPr>
        <w:t xml:space="preserve"> Kokneses novada domē Melioratoru </w:t>
      </w:r>
      <w:r w:rsidR="001F62EA">
        <w:rPr>
          <w:sz w:val="22"/>
          <w:szCs w:val="22"/>
        </w:rPr>
        <w:t>ielā 1, Koknesē, Ko</w:t>
      </w:r>
      <w:r w:rsidR="00D60CD2">
        <w:rPr>
          <w:sz w:val="22"/>
          <w:szCs w:val="22"/>
        </w:rPr>
        <w:t>kneses nov</w:t>
      </w:r>
      <w:r w:rsidR="00AD07AB">
        <w:rPr>
          <w:sz w:val="22"/>
          <w:szCs w:val="22"/>
        </w:rPr>
        <w:t>adā</w:t>
      </w:r>
    </w:p>
    <w:p w:rsidR="00AD07AB" w:rsidRDefault="00AD07AB" w:rsidP="00AD07AB">
      <w:pPr>
        <w:numPr>
          <w:ilvl w:val="0"/>
          <w:numId w:val="23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FINANŠU PIEDĀVĀJUMS</w:t>
      </w:r>
    </w:p>
    <w:p w:rsidR="00AD07AB" w:rsidRDefault="00AD07AB" w:rsidP="00AD07AB">
      <w:pPr>
        <w:rPr>
          <w:sz w:val="22"/>
          <w:szCs w:val="22"/>
        </w:rPr>
      </w:pPr>
    </w:p>
    <w:tbl>
      <w:tblPr>
        <w:tblW w:w="9919" w:type="dxa"/>
        <w:tblInd w:w="-1003" w:type="dxa"/>
        <w:tblLook w:val="04A0" w:firstRow="1" w:lastRow="0" w:firstColumn="1" w:lastColumn="0" w:noHBand="0" w:noVBand="1"/>
      </w:tblPr>
      <w:tblGrid>
        <w:gridCol w:w="791"/>
        <w:gridCol w:w="2187"/>
        <w:gridCol w:w="925"/>
        <w:gridCol w:w="947"/>
        <w:gridCol w:w="1530"/>
        <w:gridCol w:w="1991"/>
        <w:gridCol w:w="1548"/>
      </w:tblGrid>
      <w:tr w:rsidR="00AD07AB" w:rsidRPr="00AD07AB" w:rsidTr="00AD07AB">
        <w:trPr>
          <w:trHeight w:val="780"/>
        </w:trPr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AD07A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Nr.pk.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AD07A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0CC">
              <w:rPr>
                <w:b/>
                <w:bCs/>
                <w:i/>
                <w:iCs/>
                <w:color w:val="000000"/>
                <w:sz w:val="22"/>
                <w:szCs w:val="22"/>
              </w:rPr>
              <w:t>Nosaukums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AD07A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0CC">
              <w:rPr>
                <w:b/>
                <w:bCs/>
                <w:i/>
                <w:iCs/>
                <w:color w:val="000000"/>
                <w:sz w:val="22"/>
                <w:szCs w:val="22"/>
              </w:rPr>
              <w:t>Vienība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AD07A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E40CC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Skaits, </w:t>
            </w:r>
            <w:proofErr w:type="spellStart"/>
            <w:r w:rsidRPr="008E40CC">
              <w:rPr>
                <w:b/>
                <w:bCs/>
                <w:i/>
                <w:iCs/>
                <w:color w:val="000000"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AD07A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Vienības cena , EUR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Default="00AD07AB" w:rsidP="00AD07A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PVN, EUR 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Default="00AD07AB" w:rsidP="00AD07A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KOPĀ, EUR </w:t>
            </w:r>
          </w:p>
        </w:tc>
      </w:tr>
      <w:tr w:rsidR="00AD07AB" w:rsidRPr="008E40CC" w:rsidTr="00AD07AB">
        <w:trPr>
          <w:trHeight w:val="361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>Vingrošanas paklāji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273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>
              <w:rPr>
                <w:color w:val="000000"/>
              </w:rPr>
              <w:t>Hanteles 2kg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309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>
              <w:rPr>
                <w:color w:val="000000"/>
              </w:rPr>
              <w:t xml:space="preserve">Hanteles 3kg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34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 xml:space="preserve">Hanteles 4kg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381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 xml:space="preserve">Hanteles 5kg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780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 xml:space="preserve">Hanteles 0,5 kg </w:t>
            </w:r>
            <w:proofErr w:type="spellStart"/>
            <w:r w:rsidRPr="008E40CC">
              <w:rPr>
                <w:color w:val="000000"/>
              </w:rPr>
              <w:t>vinila</w:t>
            </w:r>
            <w:proofErr w:type="spellEnd"/>
            <w:r w:rsidRPr="008E40CC">
              <w:rPr>
                <w:color w:val="000000"/>
              </w:rPr>
              <w:t xml:space="preserve"> apvalkā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52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 xml:space="preserve">Hanteles 1,0 kg </w:t>
            </w:r>
            <w:proofErr w:type="spellStart"/>
            <w:r w:rsidRPr="008E40CC">
              <w:rPr>
                <w:color w:val="000000"/>
              </w:rPr>
              <w:t>vinila</w:t>
            </w:r>
            <w:proofErr w:type="spellEnd"/>
            <w:r w:rsidRPr="008E40CC">
              <w:rPr>
                <w:color w:val="000000"/>
              </w:rPr>
              <w:t xml:space="preserve"> apvalkā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493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Fitnesa</w:t>
            </w:r>
            <w:proofErr w:type="spellEnd"/>
            <w:r w:rsidRPr="008E40CC">
              <w:rPr>
                <w:color w:val="000000"/>
              </w:rPr>
              <w:t xml:space="preserve"> gumijas (45m)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387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 xml:space="preserve">TRX Home </w:t>
            </w:r>
            <w:proofErr w:type="spellStart"/>
            <w:r w:rsidRPr="008E40CC">
              <w:rPr>
                <w:color w:val="000000"/>
              </w:rPr>
              <w:t>piekares</w:t>
            </w:r>
            <w:proofErr w:type="spellEnd"/>
            <w:r w:rsidRPr="008E40CC">
              <w:rPr>
                <w:color w:val="000000"/>
              </w:rPr>
              <w:t xml:space="preserve"> sistēma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427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>Līdzsvara trenažieri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513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>Līdzsvara  - balansa trenažieri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47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>Nūjošana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60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13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 xml:space="preserve">Vingrošanas / </w:t>
            </w:r>
            <w:proofErr w:type="spellStart"/>
            <w:r w:rsidRPr="008E40CC">
              <w:rPr>
                <w:color w:val="000000"/>
              </w:rPr>
              <w:t>fitnesa</w:t>
            </w:r>
            <w:proofErr w:type="spellEnd"/>
            <w:r w:rsidRPr="008E40CC">
              <w:rPr>
                <w:color w:val="000000"/>
              </w:rPr>
              <w:t xml:space="preserve"> Bumbas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409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8E40CC">
              <w:rPr>
                <w:color w:val="000000"/>
              </w:rPr>
              <w:t>erobikas nūja 3kg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41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15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>Stepa soli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557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>Konusu sistēma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482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>Konusu sistēma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52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18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>Konusi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475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>Vingrošanas nūja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543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>Spēle riņķu mešana uz mērķa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596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>Veiklības spēle - bumbiņas ķeršana riņķī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439"/>
        </w:trPr>
        <w:tc>
          <w:tcPr>
            <w:tcW w:w="7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>Barjeras ar regulējamu augstumu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662"/>
        </w:trPr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23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rPr>
                <w:color w:val="000000"/>
              </w:rPr>
            </w:pPr>
            <w:r w:rsidRPr="008E40CC">
              <w:rPr>
                <w:color w:val="000000"/>
              </w:rPr>
              <w:t>Piepūšanās bumbas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proofErr w:type="spellStart"/>
            <w:r w:rsidRPr="008E40CC">
              <w:rPr>
                <w:color w:val="000000"/>
              </w:rPr>
              <w:t>gab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AB" w:rsidRPr="008E40CC" w:rsidRDefault="00AD07AB" w:rsidP="008A3526">
            <w:pPr>
              <w:jc w:val="center"/>
              <w:rPr>
                <w:color w:val="000000"/>
              </w:rPr>
            </w:pPr>
            <w:r w:rsidRPr="008E40CC">
              <w:rPr>
                <w:color w:val="000000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AB" w:rsidRPr="008E40CC" w:rsidRDefault="00AD07AB" w:rsidP="008A3526">
            <w:pPr>
              <w:rPr>
                <w:color w:val="000000"/>
              </w:rPr>
            </w:pPr>
          </w:p>
        </w:tc>
      </w:tr>
      <w:tr w:rsidR="00AD07AB" w:rsidRPr="008E40CC" w:rsidTr="00AD07AB">
        <w:trPr>
          <w:trHeight w:val="671"/>
        </w:trPr>
        <w:tc>
          <w:tcPr>
            <w:tcW w:w="4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7AB" w:rsidRPr="00AD07AB" w:rsidRDefault="00AD07AB" w:rsidP="00AD07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D07AB">
              <w:rPr>
                <w:b/>
                <w:color w:val="000000"/>
                <w:sz w:val="28"/>
                <w:szCs w:val="28"/>
              </w:rPr>
              <w:t>KOPĀ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AD07AB" w:rsidRDefault="00AD07AB" w:rsidP="00AD07A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AD07AB" w:rsidRDefault="00AD07AB" w:rsidP="00AD07A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AB" w:rsidRPr="00AD07AB" w:rsidRDefault="00AD07AB" w:rsidP="00AD07A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D07AB" w:rsidRDefault="00AD07AB" w:rsidP="00AD07AB">
      <w:pPr>
        <w:rPr>
          <w:sz w:val="22"/>
          <w:szCs w:val="22"/>
        </w:rPr>
      </w:pPr>
    </w:p>
    <w:p w:rsidR="00AD07AB" w:rsidRPr="0066054C" w:rsidRDefault="00AD07AB" w:rsidP="00AD07AB">
      <w:pPr>
        <w:rPr>
          <w:b/>
          <w:i/>
          <w:sz w:val="28"/>
          <w:szCs w:val="28"/>
        </w:rPr>
      </w:pPr>
      <w:r w:rsidRPr="0066054C">
        <w:rPr>
          <w:b/>
          <w:i/>
          <w:sz w:val="28"/>
          <w:szCs w:val="28"/>
        </w:rPr>
        <w:t>Vienas vienības izmaksas nedrīkst pārsniegt 213,00 EUR (t.sk. PVN).</w:t>
      </w:r>
    </w:p>
    <w:p w:rsidR="00AD07AB" w:rsidRPr="00016342" w:rsidRDefault="00AD07AB" w:rsidP="00AD07AB">
      <w:pPr>
        <w:rPr>
          <w:b/>
          <w:i/>
          <w:sz w:val="22"/>
          <w:szCs w:val="22"/>
        </w:rPr>
      </w:pPr>
    </w:p>
    <w:p w:rsidR="00AD07AB" w:rsidRPr="00DA474B" w:rsidRDefault="00AD07AB" w:rsidP="00AD07AB">
      <w:pPr>
        <w:pStyle w:val="Sarakstarindkopa"/>
        <w:numPr>
          <w:ilvl w:val="1"/>
          <w:numId w:val="25"/>
        </w:numPr>
        <w:rPr>
          <w:sz w:val="22"/>
          <w:szCs w:val="22"/>
        </w:rPr>
      </w:pPr>
      <w:r w:rsidRPr="00DA474B">
        <w:rPr>
          <w:sz w:val="22"/>
          <w:szCs w:val="22"/>
        </w:rPr>
        <w:t xml:space="preserve"> </w:t>
      </w:r>
      <w:proofErr w:type="spellStart"/>
      <w:r w:rsidRPr="00DA474B">
        <w:rPr>
          <w:sz w:val="22"/>
          <w:szCs w:val="22"/>
        </w:rPr>
        <w:t>Piegādes</w:t>
      </w:r>
      <w:proofErr w:type="spellEnd"/>
      <w:r w:rsidRPr="00DA474B">
        <w:rPr>
          <w:sz w:val="22"/>
          <w:szCs w:val="22"/>
        </w:rPr>
        <w:t xml:space="preserve"> </w:t>
      </w:r>
      <w:proofErr w:type="spellStart"/>
      <w:r w:rsidRPr="00DA474B">
        <w:rPr>
          <w:sz w:val="22"/>
          <w:szCs w:val="22"/>
        </w:rPr>
        <w:t>prasības</w:t>
      </w:r>
      <w:proofErr w:type="spellEnd"/>
    </w:p>
    <w:p w:rsidR="00AD07AB" w:rsidRPr="00DA474B" w:rsidRDefault="00AD07AB" w:rsidP="00AD07AB">
      <w:pPr>
        <w:rPr>
          <w:sz w:val="22"/>
          <w:szCs w:val="22"/>
        </w:rPr>
      </w:pPr>
    </w:p>
    <w:p w:rsidR="00AD07AB" w:rsidRPr="00DA474B" w:rsidRDefault="00AD07AB" w:rsidP="00AD07AB">
      <w:pPr>
        <w:rPr>
          <w:sz w:val="22"/>
          <w:szCs w:val="22"/>
        </w:rPr>
      </w:pPr>
      <w:r w:rsidRPr="00DA474B">
        <w:rPr>
          <w:sz w:val="22"/>
          <w:szCs w:val="22"/>
        </w:rPr>
        <w:t>3.2.1.</w:t>
      </w:r>
      <w:r w:rsidRPr="00DA474B">
        <w:rPr>
          <w:sz w:val="22"/>
          <w:szCs w:val="22"/>
        </w:rPr>
        <w:tab/>
        <w:t>Piegādes maksimāli iespējamais termiņš ir</w:t>
      </w:r>
      <w:r w:rsidRPr="00924B1A">
        <w:rPr>
          <w:b/>
          <w:i/>
          <w:sz w:val="22"/>
          <w:szCs w:val="22"/>
        </w:rPr>
        <w:t xml:space="preserve"> 2017.gada 11.septembris.</w:t>
      </w:r>
    </w:p>
    <w:p w:rsidR="00AD07AB" w:rsidRPr="00030661" w:rsidRDefault="00AD07AB" w:rsidP="00AD07AB">
      <w:pPr>
        <w:rPr>
          <w:sz w:val="22"/>
          <w:szCs w:val="22"/>
        </w:rPr>
        <w:sectPr w:rsidR="00AD07AB" w:rsidRPr="00030661" w:rsidSect="00424A8F">
          <w:headerReference w:type="default" r:id="rId11"/>
          <w:pgSz w:w="11906" w:h="16838"/>
          <w:pgMar w:top="1134" w:right="1274" w:bottom="284" w:left="1701" w:header="709" w:footer="709" w:gutter="0"/>
          <w:cols w:space="708"/>
          <w:docGrid w:linePitch="360"/>
        </w:sectPr>
      </w:pPr>
      <w:r w:rsidRPr="00DA474B">
        <w:rPr>
          <w:sz w:val="22"/>
          <w:szCs w:val="22"/>
        </w:rPr>
        <w:t>3.2.2.</w:t>
      </w:r>
      <w:r w:rsidRPr="00DA474B">
        <w:rPr>
          <w:sz w:val="22"/>
          <w:szCs w:val="22"/>
        </w:rPr>
        <w:tab/>
      </w:r>
      <w:r>
        <w:rPr>
          <w:sz w:val="22"/>
          <w:szCs w:val="22"/>
        </w:rPr>
        <w:t>Sporta inventārs tiek piegādāts</w:t>
      </w:r>
      <w:r w:rsidRPr="00DA474B">
        <w:rPr>
          <w:sz w:val="22"/>
          <w:szCs w:val="22"/>
        </w:rPr>
        <w:t xml:space="preserve"> Kokneses novada domē Melioratoru </w:t>
      </w:r>
      <w:r>
        <w:rPr>
          <w:sz w:val="22"/>
          <w:szCs w:val="22"/>
        </w:rPr>
        <w:t>ielā 1, Koknesē, Kokneses novada</w:t>
      </w:r>
    </w:p>
    <w:bookmarkEnd w:id="1"/>
    <w:p w:rsidR="00410247" w:rsidRPr="00030661" w:rsidRDefault="00410247" w:rsidP="002E675E">
      <w:pPr>
        <w:rPr>
          <w:sz w:val="22"/>
          <w:szCs w:val="22"/>
        </w:rPr>
      </w:pPr>
    </w:p>
    <w:sectPr w:rsidR="00410247" w:rsidRPr="00030661" w:rsidSect="00424A8F">
      <w:pgSz w:w="11906" w:h="16838"/>
      <w:pgMar w:top="1134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E0" w:rsidRDefault="001625E0">
      <w:r>
        <w:separator/>
      </w:r>
    </w:p>
  </w:endnote>
  <w:endnote w:type="continuationSeparator" w:id="0">
    <w:p w:rsidR="001625E0" w:rsidRDefault="0016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E0" w:rsidRDefault="001625E0">
      <w:r>
        <w:separator/>
      </w:r>
    </w:p>
  </w:footnote>
  <w:footnote w:type="continuationSeparator" w:id="0">
    <w:p w:rsidR="001625E0" w:rsidRDefault="0016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FB" w:rsidRDefault="001625E0" w:rsidP="000954FB">
    <w:pPr>
      <w:pStyle w:val="Galven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AB" w:rsidRDefault="00AD07AB" w:rsidP="000954FB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509"/>
    <w:multiLevelType w:val="hybridMultilevel"/>
    <w:tmpl w:val="943652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96454"/>
    <w:multiLevelType w:val="multilevel"/>
    <w:tmpl w:val="CC0C77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A1D1F23"/>
    <w:multiLevelType w:val="hybridMultilevel"/>
    <w:tmpl w:val="2C5C40F6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145D1"/>
    <w:multiLevelType w:val="hybridMultilevel"/>
    <w:tmpl w:val="4EB4CB02"/>
    <w:lvl w:ilvl="0" w:tplc="1C58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2D5E64"/>
    <w:multiLevelType w:val="hybridMultilevel"/>
    <w:tmpl w:val="BFEAF920"/>
    <w:lvl w:ilvl="0" w:tplc="C88C2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15" w:hanging="360"/>
      </w:pPr>
    </w:lvl>
    <w:lvl w:ilvl="2" w:tplc="0426001B" w:tentative="1">
      <w:start w:val="1"/>
      <w:numFmt w:val="lowerRoman"/>
      <w:lvlText w:val="%3."/>
      <w:lvlJc w:val="right"/>
      <w:pPr>
        <w:ind w:left="1735" w:hanging="180"/>
      </w:pPr>
    </w:lvl>
    <w:lvl w:ilvl="3" w:tplc="0426000F" w:tentative="1">
      <w:start w:val="1"/>
      <w:numFmt w:val="decimal"/>
      <w:lvlText w:val="%4."/>
      <w:lvlJc w:val="left"/>
      <w:pPr>
        <w:ind w:left="2455" w:hanging="360"/>
      </w:pPr>
    </w:lvl>
    <w:lvl w:ilvl="4" w:tplc="04260019" w:tentative="1">
      <w:start w:val="1"/>
      <w:numFmt w:val="lowerLetter"/>
      <w:lvlText w:val="%5."/>
      <w:lvlJc w:val="left"/>
      <w:pPr>
        <w:ind w:left="3175" w:hanging="360"/>
      </w:pPr>
    </w:lvl>
    <w:lvl w:ilvl="5" w:tplc="0426001B" w:tentative="1">
      <w:start w:val="1"/>
      <w:numFmt w:val="lowerRoman"/>
      <w:lvlText w:val="%6."/>
      <w:lvlJc w:val="right"/>
      <w:pPr>
        <w:ind w:left="3895" w:hanging="180"/>
      </w:pPr>
    </w:lvl>
    <w:lvl w:ilvl="6" w:tplc="0426000F" w:tentative="1">
      <w:start w:val="1"/>
      <w:numFmt w:val="decimal"/>
      <w:lvlText w:val="%7."/>
      <w:lvlJc w:val="left"/>
      <w:pPr>
        <w:ind w:left="4615" w:hanging="360"/>
      </w:pPr>
    </w:lvl>
    <w:lvl w:ilvl="7" w:tplc="04260019" w:tentative="1">
      <w:start w:val="1"/>
      <w:numFmt w:val="lowerLetter"/>
      <w:lvlText w:val="%8."/>
      <w:lvlJc w:val="left"/>
      <w:pPr>
        <w:ind w:left="5335" w:hanging="360"/>
      </w:pPr>
    </w:lvl>
    <w:lvl w:ilvl="8" w:tplc="042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16D2BF1"/>
    <w:multiLevelType w:val="multilevel"/>
    <w:tmpl w:val="D0F26E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740A5"/>
    <w:multiLevelType w:val="hybridMultilevel"/>
    <w:tmpl w:val="51709F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F2D52"/>
    <w:multiLevelType w:val="hybridMultilevel"/>
    <w:tmpl w:val="BBCCF8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C2A"/>
    <w:multiLevelType w:val="hybridMultilevel"/>
    <w:tmpl w:val="20CCB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C6D6C"/>
    <w:multiLevelType w:val="hybridMultilevel"/>
    <w:tmpl w:val="499A013E"/>
    <w:lvl w:ilvl="0" w:tplc="1B584E5A">
      <w:start w:val="1"/>
      <w:numFmt w:val="decimal"/>
      <w:pStyle w:val="Pamatteksts1"/>
      <w:lvlText w:val="%1."/>
      <w:lvlJc w:val="left"/>
      <w:pPr>
        <w:ind w:left="434" w:hanging="4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B239D8"/>
    <w:multiLevelType w:val="hybridMultilevel"/>
    <w:tmpl w:val="9B92E0E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4203"/>
    <w:multiLevelType w:val="hybridMultilevel"/>
    <w:tmpl w:val="68481376"/>
    <w:lvl w:ilvl="0" w:tplc="7050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8A0413"/>
    <w:multiLevelType w:val="hybridMultilevel"/>
    <w:tmpl w:val="F1EEF1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673D9"/>
    <w:multiLevelType w:val="hybridMultilevel"/>
    <w:tmpl w:val="438A5C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3F085181"/>
    <w:multiLevelType w:val="hybridMultilevel"/>
    <w:tmpl w:val="90326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7A97"/>
    <w:multiLevelType w:val="hybridMultilevel"/>
    <w:tmpl w:val="B144E9A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8B334A3"/>
    <w:multiLevelType w:val="hybridMultilevel"/>
    <w:tmpl w:val="59C2E342"/>
    <w:lvl w:ilvl="0" w:tplc="EAB839B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5FA3452A"/>
    <w:multiLevelType w:val="multilevel"/>
    <w:tmpl w:val="D91A5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0" w15:restartNumberingAfterBreak="0">
    <w:nsid w:val="635F6D58"/>
    <w:multiLevelType w:val="multilevel"/>
    <w:tmpl w:val="D16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1" w15:restartNumberingAfterBreak="0">
    <w:nsid w:val="677A056D"/>
    <w:multiLevelType w:val="hybridMultilevel"/>
    <w:tmpl w:val="9474B64A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A837A3"/>
    <w:multiLevelType w:val="hybridMultilevel"/>
    <w:tmpl w:val="43CE84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F0A7E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7D7D6E2B"/>
    <w:multiLevelType w:val="hybridMultilevel"/>
    <w:tmpl w:val="7128A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0"/>
  </w:num>
  <w:num w:numId="5">
    <w:abstractNumId w:val="13"/>
  </w:num>
  <w:num w:numId="6">
    <w:abstractNumId w:val="12"/>
  </w:num>
  <w:num w:numId="7">
    <w:abstractNumId w:val="3"/>
  </w:num>
  <w:num w:numId="8">
    <w:abstractNumId w:val="4"/>
  </w:num>
  <w:num w:numId="9">
    <w:abstractNumId w:val="16"/>
  </w:num>
  <w:num w:numId="10">
    <w:abstractNumId w:val="15"/>
  </w:num>
  <w:num w:numId="11">
    <w:abstractNumId w:val="2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4"/>
  </w:num>
  <w:num w:numId="18">
    <w:abstractNumId w:val="2"/>
  </w:num>
  <w:num w:numId="19">
    <w:abstractNumId w:val="10"/>
  </w:num>
  <w:num w:numId="20">
    <w:abstractNumId w:val="7"/>
  </w:num>
  <w:num w:numId="21">
    <w:abstractNumId w:val="6"/>
  </w:num>
  <w:num w:numId="22">
    <w:abstractNumId w:val="23"/>
  </w:num>
  <w:num w:numId="23">
    <w:abstractNumId w:val="19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56"/>
    <w:rsid w:val="000117E0"/>
    <w:rsid w:val="00016342"/>
    <w:rsid w:val="0001694E"/>
    <w:rsid w:val="00022F81"/>
    <w:rsid w:val="00030661"/>
    <w:rsid w:val="000337BC"/>
    <w:rsid w:val="00034D58"/>
    <w:rsid w:val="00050136"/>
    <w:rsid w:val="000520C5"/>
    <w:rsid w:val="000574AB"/>
    <w:rsid w:val="000630CB"/>
    <w:rsid w:val="000742D7"/>
    <w:rsid w:val="000A74E0"/>
    <w:rsid w:val="000C0A5F"/>
    <w:rsid w:val="000C3D2D"/>
    <w:rsid w:val="000D1F18"/>
    <w:rsid w:val="001024B7"/>
    <w:rsid w:val="00105FBA"/>
    <w:rsid w:val="001130FC"/>
    <w:rsid w:val="001215A8"/>
    <w:rsid w:val="00141670"/>
    <w:rsid w:val="00152CE2"/>
    <w:rsid w:val="00154A92"/>
    <w:rsid w:val="001625E0"/>
    <w:rsid w:val="001722C9"/>
    <w:rsid w:val="001803B0"/>
    <w:rsid w:val="0018604E"/>
    <w:rsid w:val="001A23D2"/>
    <w:rsid w:val="001B1445"/>
    <w:rsid w:val="001B4B52"/>
    <w:rsid w:val="001E0DB1"/>
    <w:rsid w:val="001E3310"/>
    <w:rsid w:val="001F07F5"/>
    <w:rsid w:val="001F0881"/>
    <w:rsid w:val="001F207E"/>
    <w:rsid w:val="001F39A4"/>
    <w:rsid w:val="001F62EA"/>
    <w:rsid w:val="001F7875"/>
    <w:rsid w:val="00216D68"/>
    <w:rsid w:val="00223CC3"/>
    <w:rsid w:val="00240578"/>
    <w:rsid w:val="00241904"/>
    <w:rsid w:val="0026546B"/>
    <w:rsid w:val="00265F4B"/>
    <w:rsid w:val="00276281"/>
    <w:rsid w:val="00292D25"/>
    <w:rsid w:val="00294256"/>
    <w:rsid w:val="002956E9"/>
    <w:rsid w:val="002B73F8"/>
    <w:rsid w:val="002C45EC"/>
    <w:rsid w:val="002C542C"/>
    <w:rsid w:val="002E675E"/>
    <w:rsid w:val="0030204D"/>
    <w:rsid w:val="00305E62"/>
    <w:rsid w:val="00306F76"/>
    <w:rsid w:val="003072C9"/>
    <w:rsid w:val="003129AC"/>
    <w:rsid w:val="00317107"/>
    <w:rsid w:val="00321DCE"/>
    <w:rsid w:val="00343107"/>
    <w:rsid w:val="00344E6D"/>
    <w:rsid w:val="003460EE"/>
    <w:rsid w:val="00357C26"/>
    <w:rsid w:val="003611F8"/>
    <w:rsid w:val="00361C91"/>
    <w:rsid w:val="00364E49"/>
    <w:rsid w:val="00374499"/>
    <w:rsid w:val="00374641"/>
    <w:rsid w:val="003814E6"/>
    <w:rsid w:val="00387C6D"/>
    <w:rsid w:val="003B6EA3"/>
    <w:rsid w:val="003D54B7"/>
    <w:rsid w:val="003F16E9"/>
    <w:rsid w:val="00410247"/>
    <w:rsid w:val="00410DCC"/>
    <w:rsid w:val="00415E78"/>
    <w:rsid w:val="00416543"/>
    <w:rsid w:val="00424A8F"/>
    <w:rsid w:val="00424ABA"/>
    <w:rsid w:val="00426DD0"/>
    <w:rsid w:val="004309A4"/>
    <w:rsid w:val="004338C8"/>
    <w:rsid w:val="00435B91"/>
    <w:rsid w:val="004445BD"/>
    <w:rsid w:val="00455DAE"/>
    <w:rsid w:val="00456F96"/>
    <w:rsid w:val="00457D9C"/>
    <w:rsid w:val="0049049A"/>
    <w:rsid w:val="004928DF"/>
    <w:rsid w:val="00492AC3"/>
    <w:rsid w:val="004A1DA2"/>
    <w:rsid w:val="004A50D6"/>
    <w:rsid w:val="004D73F4"/>
    <w:rsid w:val="004E0494"/>
    <w:rsid w:val="004E7F56"/>
    <w:rsid w:val="00500CA2"/>
    <w:rsid w:val="005169F8"/>
    <w:rsid w:val="00530F2A"/>
    <w:rsid w:val="0053789F"/>
    <w:rsid w:val="005435B2"/>
    <w:rsid w:val="00545A60"/>
    <w:rsid w:val="00564D09"/>
    <w:rsid w:val="0056796B"/>
    <w:rsid w:val="00570B2A"/>
    <w:rsid w:val="005723F0"/>
    <w:rsid w:val="00572CB3"/>
    <w:rsid w:val="00575449"/>
    <w:rsid w:val="00577153"/>
    <w:rsid w:val="005A324D"/>
    <w:rsid w:val="005A46C5"/>
    <w:rsid w:val="005A6486"/>
    <w:rsid w:val="005C2825"/>
    <w:rsid w:val="005C2B6F"/>
    <w:rsid w:val="005E586A"/>
    <w:rsid w:val="005F7F38"/>
    <w:rsid w:val="006013B0"/>
    <w:rsid w:val="00603D28"/>
    <w:rsid w:val="006079CB"/>
    <w:rsid w:val="006176A1"/>
    <w:rsid w:val="00622A76"/>
    <w:rsid w:val="00622C48"/>
    <w:rsid w:val="00637893"/>
    <w:rsid w:val="00641360"/>
    <w:rsid w:val="006419FE"/>
    <w:rsid w:val="006428A2"/>
    <w:rsid w:val="0064412D"/>
    <w:rsid w:val="00645160"/>
    <w:rsid w:val="006509F8"/>
    <w:rsid w:val="0066054C"/>
    <w:rsid w:val="00673872"/>
    <w:rsid w:val="00673A0D"/>
    <w:rsid w:val="00681F09"/>
    <w:rsid w:val="00686B00"/>
    <w:rsid w:val="00690297"/>
    <w:rsid w:val="00692520"/>
    <w:rsid w:val="006A1749"/>
    <w:rsid w:val="006A789F"/>
    <w:rsid w:val="006B683F"/>
    <w:rsid w:val="006D5C25"/>
    <w:rsid w:val="006E1746"/>
    <w:rsid w:val="006E3598"/>
    <w:rsid w:val="006F5AA8"/>
    <w:rsid w:val="00700946"/>
    <w:rsid w:val="00712295"/>
    <w:rsid w:val="00715BBE"/>
    <w:rsid w:val="00726573"/>
    <w:rsid w:val="00736516"/>
    <w:rsid w:val="00742E82"/>
    <w:rsid w:val="00742F64"/>
    <w:rsid w:val="00745172"/>
    <w:rsid w:val="007536C6"/>
    <w:rsid w:val="00776618"/>
    <w:rsid w:val="00777888"/>
    <w:rsid w:val="00797614"/>
    <w:rsid w:val="007B55EF"/>
    <w:rsid w:val="007C21A7"/>
    <w:rsid w:val="007C4200"/>
    <w:rsid w:val="008107FB"/>
    <w:rsid w:val="00814402"/>
    <w:rsid w:val="00820B70"/>
    <w:rsid w:val="00823559"/>
    <w:rsid w:val="00867846"/>
    <w:rsid w:val="008800D5"/>
    <w:rsid w:val="008905FE"/>
    <w:rsid w:val="00894762"/>
    <w:rsid w:val="008A19C1"/>
    <w:rsid w:val="008B58B4"/>
    <w:rsid w:val="008B7944"/>
    <w:rsid w:val="008D0FB9"/>
    <w:rsid w:val="008D1A1D"/>
    <w:rsid w:val="008E31FD"/>
    <w:rsid w:val="008E40CC"/>
    <w:rsid w:val="008E4944"/>
    <w:rsid w:val="008E4E84"/>
    <w:rsid w:val="008E78ED"/>
    <w:rsid w:val="008F0AEF"/>
    <w:rsid w:val="008F28F7"/>
    <w:rsid w:val="00901EA6"/>
    <w:rsid w:val="00905EE3"/>
    <w:rsid w:val="00924B1A"/>
    <w:rsid w:val="00927996"/>
    <w:rsid w:val="009360BE"/>
    <w:rsid w:val="00955814"/>
    <w:rsid w:val="0095652F"/>
    <w:rsid w:val="00962140"/>
    <w:rsid w:val="00962D30"/>
    <w:rsid w:val="0096609F"/>
    <w:rsid w:val="009672BE"/>
    <w:rsid w:val="009675B6"/>
    <w:rsid w:val="00970C59"/>
    <w:rsid w:val="0098015E"/>
    <w:rsid w:val="009B7361"/>
    <w:rsid w:val="009C057D"/>
    <w:rsid w:val="009C4EAE"/>
    <w:rsid w:val="009E0F14"/>
    <w:rsid w:val="009E2F9C"/>
    <w:rsid w:val="009E3117"/>
    <w:rsid w:val="009E503A"/>
    <w:rsid w:val="009E5D7F"/>
    <w:rsid w:val="009F0688"/>
    <w:rsid w:val="009F0CD1"/>
    <w:rsid w:val="009F189B"/>
    <w:rsid w:val="009F4ABD"/>
    <w:rsid w:val="009F622F"/>
    <w:rsid w:val="00A06A41"/>
    <w:rsid w:val="00A11326"/>
    <w:rsid w:val="00A206CE"/>
    <w:rsid w:val="00A326C4"/>
    <w:rsid w:val="00A33E51"/>
    <w:rsid w:val="00A40134"/>
    <w:rsid w:val="00A41B21"/>
    <w:rsid w:val="00A5154C"/>
    <w:rsid w:val="00A540F2"/>
    <w:rsid w:val="00A62677"/>
    <w:rsid w:val="00A6518E"/>
    <w:rsid w:val="00A667DB"/>
    <w:rsid w:val="00A80CB9"/>
    <w:rsid w:val="00A847E1"/>
    <w:rsid w:val="00A95EAF"/>
    <w:rsid w:val="00AA12B1"/>
    <w:rsid w:val="00AA34C8"/>
    <w:rsid w:val="00AB05A4"/>
    <w:rsid w:val="00AB12F0"/>
    <w:rsid w:val="00AC7C93"/>
    <w:rsid w:val="00AD07AB"/>
    <w:rsid w:val="00AD749A"/>
    <w:rsid w:val="00AE12B7"/>
    <w:rsid w:val="00AE3007"/>
    <w:rsid w:val="00AE7A2C"/>
    <w:rsid w:val="00AF3FD3"/>
    <w:rsid w:val="00AF596C"/>
    <w:rsid w:val="00B0297F"/>
    <w:rsid w:val="00B04D48"/>
    <w:rsid w:val="00B26922"/>
    <w:rsid w:val="00B32733"/>
    <w:rsid w:val="00B46A1E"/>
    <w:rsid w:val="00B558F0"/>
    <w:rsid w:val="00B676E2"/>
    <w:rsid w:val="00B707CB"/>
    <w:rsid w:val="00B7251F"/>
    <w:rsid w:val="00B73D95"/>
    <w:rsid w:val="00B775B6"/>
    <w:rsid w:val="00B83604"/>
    <w:rsid w:val="00B83FCE"/>
    <w:rsid w:val="00B86B09"/>
    <w:rsid w:val="00B86EC7"/>
    <w:rsid w:val="00B90B3E"/>
    <w:rsid w:val="00B93A5D"/>
    <w:rsid w:val="00BD75A6"/>
    <w:rsid w:val="00C153C1"/>
    <w:rsid w:val="00C21411"/>
    <w:rsid w:val="00C32C88"/>
    <w:rsid w:val="00C3760C"/>
    <w:rsid w:val="00C56415"/>
    <w:rsid w:val="00C8638E"/>
    <w:rsid w:val="00CA6C3D"/>
    <w:rsid w:val="00CB0CD2"/>
    <w:rsid w:val="00CB1B53"/>
    <w:rsid w:val="00CB2B40"/>
    <w:rsid w:val="00CB3424"/>
    <w:rsid w:val="00CC2ABD"/>
    <w:rsid w:val="00CC4595"/>
    <w:rsid w:val="00CC7492"/>
    <w:rsid w:val="00CD1612"/>
    <w:rsid w:val="00D02286"/>
    <w:rsid w:val="00D03113"/>
    <w:rsid w:val="00D41624"/>
    <w:rsid w:val="00D42D2E"/>
    <w:rsid w:val="00D468A4"/>
    <w:rsid w:val="00D56E23"/>
    <w:rsid w:val="00D60CD2"/>
    <w:rsid w:val="00D61793"/>
    <w:rsid w:val="00D87179"/>
    <w:rsid w:val="00DA309D"/>
    <w:rsid w:val="00DA474B"/>
    <w:rsid w:val="00DA6585"/>
    <w:rsid w:val="00DA73EE"/>
    <w:rsid w:val="00DB1ED4"/>
    <w:rsid w:val="00DB22D6"/>
    <w:rsid w:val="00DB44BF"/>
    <w:rsid w:val="00DD2D17"/>
    <w:rsid w:val="00DE507C"/>
    <w:rsid w:val="00DF701F"/>
    <w:rsid w:val="00E00932"/>
    <w:rsid w:val="00E10494"/>
    <w:rsid w:val="00E220CE"/>
    <w:rsid w:val="00E23F2E"/>
    <w:rsid w:val="00E366CB"/>
    <w:rsid w:val="00E405B6"/>
    <w:rsid w:val="00E4118D"/>
    <w:rsid w:val="00E463B1"/>
    <w:rsid w:val="00E50083"/>
    <w:rsid w:val="00E52272"/>
    <w:rsid w:val="00E65331"/>
    <w:rsid w:val="00E676BF"/>
    <w:rsid w:val="00E67729"/>
    <w:rsid w:val="00E8034E"/>
    <w:rsid w:val="00E87EE0"/>
    <w:rsid w:val="00E945F1"/>
    <w:rsid w:val="00EA0F85"/>
    <w:rsid w:val="00EB2E48"/>
    <w:rsid w:val="00EC172E"/>
    <w:rsid w:val="00ED49EA"/>
    <w:rsid w:val="00EF057B"/>
    <w:rsid w:val="00EF30BA"/>
    <w:rsid w:val="00EF36A8"/>
    <w:rsid w:val="00F02A25"/>
    <w:rsid w:val="00F03232"/>
    <w:rsid w:val="00F12731"/>
    <w:rsid w:val="00F3127F"/>
    <w:rsid w:val="00F3416A"/>
    <w:rsid w:val="00F440B6"/>
    <w:rsid w:val="00F46332"/>
    <w:rsid w:val="00F478AD"/>
    <w:rsid w:val="00F5482F"/>
    <w:rsid w:val="00F56EE8"/>
    <w:rsid w:val="00F61CE6"/>
    <w:rsid w:val="00F71F45"/>
    <w:rsid w:val="00F756E5"/>
    <w:rsid w:val="00F91DCB"/>
    <w:rsid w:val="00F96B6E"/>
    <w:rsid w:val="00FC1F26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D673F9-C1E4-4B7A-8E32-7E909ED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76A1"/>
  </w:style>
  <w:style w:type="paragraph" w:styleId="Virsraksts4">
    <w:name w:val="heading 4"/>
    <w:basedOn w:val="Parasts"/>
    <w:next w:val="Parasts"/>
    <w:link w:val="Virsraksts4Rakstz"/>
    <w:qFormat/>
    <w:rsid w:val="00F96B6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Virsraksts6">
    <w:name w:val="heading 6"/>
    <w:basedOn w:val="Parasts1"/>
    <w:next w:val="Parasts1"/>
    <w:qFormat/>
    <w:rsid w:val="004E7F56"/>
    <w:pPr>
      <w:keepNext/>
      <w:jc w:val="both"/>
      <w:outlineLvl w:val="5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4E7F56"/>
    <w:rPr>
      <w:lang w:eastAsia="en-US"/>
    </w:rPr>
  </w:style>
  <w:style w:type="paragraph" w:styleId="Pamatteksts">
    <w:name w:val="Body Text"/>
    <w:basedOn w:val="Parasts1"/>
    <w:rsid w:val="004E7F56"/>
    <w:pPr>
      <w:jc w:val="both"/>
    </w:pPr>
    <w:rPr>
      <w:sz w:val="24"/>
    </w:rPr>
  </w:style>
  <w:style w:type="paragraph" w:styleId="Galvene">
    <w:name w:val="header"/>
    <w:basedOn w:val="Parasts1"/>
    <w:link w:val="GalveneRakstz"/>
    <w:uiPriority w:val="99"/>
    <w:rsid w:val="004E7F5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link w:val="Galvene"/>
    <w:uiPriority w:val="99"/>
    <w:rsid w:val="004E7F56"/>
    <w:rPr>
      <w:rFonts w:ascii="Arial" w:hAnsi="Arial"/>
      <w:sz w:val="24"/>
      <w:lang w:val="lv-LV" w:eastAsia="en-US" w:bidi="ar-SA"/>
    </w:rPr>
  </w:style>
  <w:style w:type="character" w:styleId="Hipersaite">
    <w:name w:val="Hyperlink"/>
    <w:rsid w:val="001722C9"/>
    <w:rPr>
      <w:color w:val="0000FF"/>
      <w:u w:val="single"/>
    </w:rPr>
  </w:style>
  <w:style w:type="paragraph" w:customStyle="1" w:styleId="Sarakstarindkopa1">
    <w:name w:val="Saraksta rindkopa1"/>
    <w:basedOn w:val="Parasts1"/>
    <w:qFormat/>
    <w:rsid w:val="008107F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Pamatteksts1">
    <w:name w:val="Pamatteksts1"/>
    <w:basedOn w:val="Pamatteksts"/>
    <w:autoRedefine/>
    <w:rsid w:val="008107FB"/>
    <w:pPr>
      <w:numPr>
        <w:numId w:val="2"/>
      </w:numPr>
      <w:spacing w:before="120"/>
    </w:pPr>
    <w:rPr>
      <w:szCs w:val="24"/>
      <w:lang w:eastAsia="lv-LV"/>
    </w:rPr>
  </w:style>
  <w:style w:type="character" w:styleId="Izteiksmgs">
    <w:name w:val="Strong"/>
    <w:uiPriority w:val="22"/>
    <w:qFormat/>
    <w:rsid w:val="00570B2A"/>
    <w:rPr>
      <w:b/>
      <w:bCs/>
    </w:rPr>
  </w:style>
  <w:style w:type="paragraph" w:styleId="Balonteksts">
    <w:name w:val="Balloon Text"/>
    <w:basedOn w:val="Parasts1"/>
    <w:semiHidden/>
    <w:rsid w:val="00F91DC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1"/>
    <w:link w:val="SarakstarindkopaRakstz"/>
    <w:uiPriority w:val="34"/>
    <w:qFormat/>
    <w:rsid w:val="00AD749A"/>
    <w:pPr>
      <w:ind w:left="720"/>
    </w:pPr>
    <w:rPr>
      <w:lang w:val="en-AU" w:eastAsia="lv-LV"/>
    </w:rPr>
  </w:style>
  <w:style w:type="paragraph" w:customStyle="1" w:styleId="Default">
    <w:name w:val="Default"/>
    <w:rsid w:val="007536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C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410247"/>
    <w:rPr>
      <w:lang w:val="en-AU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F0CD1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semiHidden/>
    <w:unhideWhenUsed/>
    <w:rsid w:val="009C057D"/>
    <w:rPr>
      <w:color w:val="800080" w:themeColor="followedHyperlink"/>
      <w:u w:val="single"/>
    </w:rPr>
  </w:style>
  <w:style w:type="character" w:customStyle="1" w:styleId="Virsraksts4Rakstz">
    <w:name w:val="Virsraksts 4 Rakstz."/>
    <w:basedOn w:val="Noklusjumarindkopasfonts"/>
    <w:link w:val="Virsraksts4"/>
    <w:rsid w:val="00F96B6E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3735</Words>
  <Characters>2130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SVA</Company>
  <LinksUpToDate>false</LinksUpToDate>
  <CharactersWithSpaces>5854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mailto:mara.bitane@koknese.lv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Deputats</cp:lastModifiedBy>
  <cp:revision>6</cp:revision>
  <cp:lastPrinted>2017-08-17T05:08:00Z</cp:lastPrinted>
  <dcterms:created xsi:type="dcterms:W3CDTF">2017-08-17T12:16:00Z</dcterms:created>
  <dcterms:modified xsi:type="dcterms:W3CDTF">2017-08-17T12:17:00Z</dcterms:modified>
</cp:coreProperties>
</file>