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8F" w:rsidRDefault="00D5518F" w:rsidP="006E245D"/>
    <w:p w:rsidR="006E245D" w:rsidRDefault="006E245D" w:rsidP="006E245D"/>
    <w:p w:rsidR="006E245D" w:rsidRDefault="006E245D" w:rsidP="00044B7A">
      <w:pPr>
        <w:ind w:right="-908"/>
        <w:rPr>
          <w:rFonts w:ascii="Cambria" w:hAnsi="Cambria"/>
          <w:b/>
          <w:sz w:val="32"/>
          <w:szCs w:val="32"/>
        </w:rPr>
      </w:pPr>
    </w:p>
    <w:p w:rsidR="00F1612A" w:rsidRDefault="009C6807" w:rsidP="00F1612A">
      <w:pPr>
        <w:rPr>
          <w:rFonts w:ascii="Cambria" w:hAnsi="Cambria"/>
          <w:b/>
          <w:sz w:val="32"/>
          <w:szCs w:val="32"/>
        </w:rPr>
      </w:pPr>
      <w:r w:rsidRPr="00B5427E">
        <w:rPr>
          <w:noProof/>
        </w:rPr>
        <w:drawing>
          <wp:anchor distT="0" distB="0" distL="114300" distR="114300" simplePos="0" relativeHeight="251661312" behindDoc="1" locked="1" layoutInCell="1" allowOverlap="1" wp14:anchorId="6D21B5EE" wp14:editId="414D6346">
            <wp:simplePos x="0" y="0"/>
            <wp:positionH relativeFrom="column">
              <wp:posOffset>-1145540</wp:posOffset>
            </wp:positionH>
            <wp:positionV relativeFrom="page">
              <wp:posOffset>102235</wp:posOffset>
            </wp:positionV>
            <wp:extent cx="7568565" cy="1446530"/>
            <wp:effectExtent l="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14:sizeRelV relativeFrom="margin">
              <wp14:pctHeight>0</wp14:pctHeight>
            </wp14:sizeRelV>
          </wp:anchor>
        </w:drawing>
      </w:r>
    </w:p>
    <w:p w:rsidR="009C6807" w:rsidRDefault="009C6807" w:rsidP="00F1612A">
      <w:pPr>
        <w:rPr>
          <w:rFonts w:ascii="Cambria" w:hAnsi="Cambria"/>
          <w:b/>
          <w:sz w:val="32"/>
          <w:szCs w:val="32"/>
        </w:rPr>
      </w:pPr>
    </w:p>
    <w:p w:rsidR="009C6807" w:rsidRDefault="009C6807" w:rsidP="00F1612A">
      <w:pPr>
        <w:rPr>
          <w:rFonts w:ascii="Cambria" w:hAnsi="Cambria"/>
          <w:b/>
          <w:sz w:val="32"/>
          <w:szCs w:val="32"/>
        </w:rPr>
      </w:pPr>
    </w:p>
    <w:p w:rsidR="009C6807" w:rsidRDefault="009C6807" w:rsidP="00F1612A">
      <w:pPr>
        <w:rPr>
          <w:rFonts w:ascii="Cambria" w:hAnsi="Cambria"/>
          <w:b/>
          <w:sz w:val="32"/>
          <w:szCs w:val="32"/>
        </w:rPr>
      </w:pPr>
    </w:p>
    <w:p w:rsidR="009C6807" w:rsidRDefault="009C6807" w:rsidP="009C6807">
      <w:pPr>
        <w:tabs>
          <w:tab w:val="left" w:pos="2856"/>
        </w:tabs>
        <w:ind w:right="-240"/>
        <w:jc w:val="center"/>
        <w:rPr>
          <w:rFonts w:ascii="Cambria" w:hAnsi="Cambria" w:cs="Arial"/>
          <w:b/>
          <w:bCs/>
          <w:sz w:val="32"/>
          <w:szCs w:val="32"/>
        </w:rPr>
      </w:pPr>
      <w:r>
        <w:rPr>
          <w:rFonts w:ascii="Cambria" w:hAnsi="Cambria" w:cs="Arial"/>
          <w:b/>
          <w:bCs/>
          <w:sz w:val="32"/>
          <w:szCs w:val="32"/>
        </w:rPr>
        <w:t>DOMES SĒDES PROTOKOLA IZRAKSTS</w:t>
      </w:r>
    </w:p>
    <w:p w:rsidR="009C6807" w:rsidRDefault="009C6807" w:rsidP="009C6807">
      <w:pPr>
        <w:tabs>
          <w:tab w:val="left" w:pos="2856"/>
        </w:tabs>
        <w:ind w:right="-240"/>
        <w:jc w:val="center"/>
        <w:rPr>
          <w:rFonts w:ascii="Cambria" w:hAnsi="Cambria" w:cs="Arial"/>
          <w:i/>
          <w:iCs/>
        </w:rPr>
      </w:pPr>
      <w:r>
        <w:rPr>
          <w:rFonts w:ascii="Cambria" w:hAnsi="Cambria" w:cs="Arial"/>
          <w:i/>
          <w:iCs/>
        </w:rPr>
        <w:t>Kokneses novada Kokneses pagastā</w:t>
      </w:r>
    </w:p>
    <w:p w:rsidR="009C6807" w:rsidRDefault="009C6807" w:rsidP="009C6807">
      <w:pPr>
        <w:tabs>
          <w:tab w:val="left" w:pos="2856"/>
        </w:tabs>
        <w:ind w:right="-240"/>
        <w:jc w:val="center"/>
        <w:rPr>
          <w:rFonts w:ascii="Cambria" w:hAnsi="Cambria" w:cs="Arial"/>
          <w:i/>
          <w:iCs/>
        </w:rPr>
      </w:pPr>
    </w:p>
    <w:p w:rsidR="009C6807" w:rsidRDefault="009C6807" w:rsidP="009C6807">
      <w:pPr>
        <w:tabs>
          <w:tab w:val="left" w:pos="2856"/>
        </w:tabs>
        <w:ind w:right="-240"/>
        <w:jc w:val="both"/>
        <w:rPr>
          <w:rFonts w:ascii="Cambria" w:hAnsi="Cambria" w:cs="Arial"/>
        </w:rPr>
      </w:pPr>
      <w:r>
        <w:rPr>
          <w:rFonts w:ascii="Cambria" w:hAnsi="Cambria" w:cs="Arial"/>
        </w:rPr>
        <w:t>2019.gada 26.jūnijā</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t>Nr.9</w:t>
      </w:r>
    </w:p>
    <w:p w:rsidR="009C6807" w:rsidRDefault="009C6807" w:rsidP="009C6807">
      <w:pPr>
        <w:ind w:right="-240"/>
        <w:jc w:val="center"/>
        <w:rPr>
          <w:rFonts w:ascii="Cambria" w:hAnsi="Cambria"/>
        </w:rPr>
      </w:pPr>
    </w:p>
    <w:p w:rsidR="009C6807" w:rsidRDefault="009C6807" w:rsidP="009C6807">
      <w:pPr>
        <w:pStyle w:val="Pamatteksts"/>
        <w:ind w:right="-240"/>
        <w:jc w:val="center"/>
        <w:rPr>
          <w:rFonts w:ascii="Cambria" w:hAnsi="Cambria" w:cstheme="minorHAnsi"/>
          <w:b/>
          <w:bCs/>
        </w:rPr>
      </w:pPr>
      <w:r w:rsidRPr="002E33DD">
        <w:rPr>
          <w:rFonts w:ascii="Cambria" w:hAnsi="Cambria" w:cstheme="minorHAnsi"/>
          <w:b/>
          <w:bCs/>
        </w:rPr>
        <w:t xml:space="preserve">6.1. </w:t>
      </w:r>
    </w:p>
    <w:p w:rsidR="009C6807" w:rsidRDefault="009C6807" w:rsidP="009C6807">
      <w:pPr>
        <w:pStyle w:val="Pamatteksts"/>
        <w:ind w:right="-240"/>
        <w:jc w:val="center"/>
        <w:rPr>
          <w:rFonts w:ascii="Cambria" w:hAnsi="Cambria"/>
          <w:color w:val="000000"/>
        </w:rPr>
      </w:pPr>
      <w:r w:rsidRPr="002E33DD">
        <w:rPr>
          <w:rFonts w:ascii="Cambria" w:hAnsi="Cambria"/>
          <w:b/>
          <w:bCs/>
          <w:color w:val="000000"/>
        </w:rPr>
        <w:t xml:space="preserve">“Par grozījumiem  </w:t>
      </w:r>
      <w:r w:rsidRPr="002E33DD">
        <w:rPr>
          <w:rFonts w:ascii="Cambria" w:hAnsi="Cambria"/>
          <w:b/>
          <w:bCs/>
        </w:rPr>
        <w:t xml:space="preserve">Kokneses novada domes </w:t>
      </w:r>
      <w:r w:rsidRPr="002E33DD">
        <w:rPr>
          <w:rFonts w:ascii="Cambria" w:hAnsi="Cambria"/>
          <w:b/>
          <w:bCs/>
          <w:color w:val="000000"/>
        </w:rPr>
        <w:t>2017.gada 25.oktobra saistošajos noteikumos Nr.13/2017 „Par Kokneses novada pašvaldības materiālajiem pabalstiem””</w:t>
      </w:r>
    </w:p>
    <w:p w:rsidR="009C6807" w:rsidRDefault="009C6807" w:rsidP="009C6807">
      <w:pPr>
        <w:pStyle w:val="Pamatteksts"/>
        <w:ind w:right="-240"/>
        <w:jc w:val="center"/>
        <w:rPr>
          <w:rFonts w:ascii="Cambria" w:hAnsi="Cambria"/>
          <w:color w:val="000000"/>
        </w:rPr>
      </w:pPr>
      <w:r>
        <w:rPr>
          <w:rFonts w:ascii="Cambria" w:hAnsi="Cambria"/>
          <w:color w:val="000000"/>
        </w:rPr>
        <w:t>_____________________________________________________________________________________________________</w:t>
      </w:r>
    </w:p>
    <w:p w:rsidR="009C6807" w:rsidRPr="00D23A2E" w:rsidRDefault="009C6807" w:rsidP="00CB42EF">
      <w:pPr>
        <w:ind w:right="-240" w:firstLine="720"/>
        <w:jc w:val="both"/>
        <w:rPr>
          <w:rFonts w:ascii="Cambria" w:hAnsi="Cambria"/>
        </w:rPr>
      </w:pPr>
      <w:r w:rsidRPr="00D23A2E">
        <w:rPr>
          <w:rFonts w:ascii="Cambria" w:hAnsi="Cambria"/>
        </w:rPr>
        <w:t xml:space="preserve">Iepazinusies ar sagatavotajiem grozījumiem  Kokneses novada domes </w:t>
      </w:r>
      <w:r w:rsidRPr="00D23A2E">
        <w:rPr>
          <w:rFonts w:ascii="Cambria" w:hAnsi="Cambria"/>
          <w:color w:val="000000"/>
        </w:rPr>
        <w:t>2017.gada 25.oktobra</w:t>
      </w:r>
      <w:r w:rsidRPr="00D23A2E">
        <w:rPr>
          <w:rFonts w:ascii="Cambria" w:hAnsi="Cambria"/>
          <w:b/>
          <w:color w:val="000000"/>
        </w:rPr>
        <w:t xml:space="preserve"> </w:t>
      </w:r>
      <w:r w:rsidRPr="00D23A2E">
        <w:rPr>
          <w:rFonts w:ascii="Cambria" w:hAnsi="Cambria"/>
          <w:color w:val="000000"/>
        </w:rPr>
        <w:t>saistošajos noteikumos Nr.13/2017 „Par Kokneses novada pašvaldības materiālajiem pabalstiem”,</w:t>
      </w:r>
      <w:r w:rsidRPr="00D23A2E">
        <w:rPr>
          <w:rFonts w:ascii="Cambria" w:hAnsi="Cambria"/>
        </w:rPr>
        <w:t xml:space="preserve"> pamatojoties uz likuma „Par pašvaldībām” 43.panta trešo daļu, ņemot vērā Sociālo jautājumu un veselības aprūpes pastāvīgās komitejas 2019.gada 19.jūnija sēdes ieteikumu,  atklāti balsojot, PAR-9 (Ilgonis </w:t>
      </w:r>
      <w:proofErr w:type="spellStart"/>
      <w:r w:rsidRPr="00D23A2E">
        <w:rPr>
          <w:rFonts w:ascii="Cambria" w:hAnsi="Cambria"/>
        </w:rPr>
        <w:t>Grunšteins</w:t>
      </w:r>
      <w:proofErr w:type="spellEnd"/>
      <w:r w:rsidRPr="00D23A2E">
        <w:rPr>
          <w:rFonts w:ascii="Cambria" w:hAnsi="Cambria"/>
        </w:rPr>
        <w:t xml:space="preserve">, Pēteris </w:t>
      </w:r>
      <w:proofErr w:type="spellStart"/>
      <w:r w:rsidRPr="00D23A2E">
        <w:rPr>
          <w:rFonts w:ascii="Cambria" w:hAnsi="Cambria"/>
        </w:rPr>
        <w:t>Keišs</w:t>
      </w:r>
      <w:proofErr w:type="spellEnd"/>
      <w:r w:rsidRPr="00D23A2E">
        <w:rPr>
          <w:rFonts w:ascii="Cambria" w:hAnsi="Cambria"/>
        </w:rPr>
        <w:t xml:space="preserve">, Rihards Krauklis , Henriks Ločmelis, Ivars Māliņš, Edgars </w:t>
      </w:r>
      <w:proofErr w:type="spellStart"/>
      <w:r w:rsidRPr="00D23A2E">
        <w:rPr>
          <w:rFonts w:ascii="Cambria" w:hAnsi="Cambria"/>
        </w:rPr>
        <w:t>Mikāls</w:t>
      </w:r>
      <w:proofErr w:type="spellEnd"/>
      <w:r w:rsidRPr="00D23A2E">
        <w:rPr>
          <w:rFonts w:ascii="Cambria" w:hAnsi="Cambria"/>
        </w:rPr>
        <w:t xml:space="preserve">, Jānis Miezītis, </w:t>
      </w:r>
      <w:r>
        <w:rPr>
          <w:rFonts w:ascii="Cambria" w:hAnsi="Cambria"/>
        </w:rPr>
        <w:t>Valdis</w:t>
      </w:r>
      <w:r w:rsidRPr="00D23A2E">
        <w:rPr>
          <w:rFonts w:ascii="Cambria" w:hAnsi="Cambria"/>
        </w:rPr>
        <w:t xml:space="preserve"> Silovs, Ziedonis Vilde) , PRET-nav, ATTURAS-nav,  Kokneses novada dome NOLEMJ:</w:t>
      </w:r>
    </w:p>
    <w:p w:rsidR="009C6807" w:rsidRPr="00D23A2E" w:rsidRDefault="009C6807" w:rsidP="009C6807">
      <w:pPr>
        <w:pStyle w:val="Pamatteksts"/>
        <w:ind w:right="-240" w:firstLine="720"/>
        <w:rPr>
          <w:rFonts w:ascii="Cambria" w:hAnsi="Cambria"/>
        </w:rPr>
      </w:pPr>
      <w:r w:rsidRPr="00D23A2E">
        <w:rPr>
          <w:rFonts w:ascii="Cambria" w:hAnsi="Cambria"/>
        </w:rPr>
        <w:t>1. Apstiprināt Kokneses novada domes saistošos noteikumus Nr.</w:t>
      </w:r>
      <w:r>
        <w:rPr>
          <w:rFonts w:ascii="Cambria" w:hAnsi="Cambria"/>
        </w:rPr>
        <w:t xml:space="preserve"> 4</w:t>
      </w:r>
      <w:r w:rsidRPr="00D23A2E">
        <w:rPr>
          <w:rFonts w:ascii="Cambria" w:hAnsi="Cambria"/>
        </w:rPr>
        <w:t>/2019</w:t>
      </w:r>
      <w:r w:rsidRPr="00D23A2E">
        <w:rPr>
          <w:rFonts w:ascii="Cambria" w:hAnsi="Cambria"/>
          <w:color w:val="000000"/>
        </w:rPr>
        <w:t xml:space="preserve"> “Grozījumi </w:t>
      </w:r>
      <w:r w:rsidRPr="00D23A2E">
        <w:rPr>
          <w:rFonts w:ascii="Cambria" w:hAnsi="Cambria"/>
        </w:rPr>
        <w:t xml:space="preserve">Kokneses novada domes </w:t>
      </w:r>
      <w:r w:rsidRPr="00D23A2E">
        <w:rPr>
          <w:rFonts w:ascii="Cambria" w:hAnsi="Cambria"/>
          <w:color w:val="000000"/>
        </w:rPr>
        <w:t xml:space="preserve">2017.gada 25.oktobra saistošajos noteikumos Nr.13/2017 „Par Kokneses novada pašvaldības materiālajiem pabalstiem””  </w:t>
      </w:r>
      <w:r w:rsidRPr="00D23A2E">
        <w:rPr>
          <w:rFonts w:ascii="Cambria" w:hAnsi="Cambria"/>
        </w:rPr>
        <w:t>(pievienoti pielikumā).</w:t>
      </w:r>
    </w:p>
    <w:p w:rsidR="009C6807" w:rsidRPr="00D23A2E" w:rsidRDefault="009C6807" w:rsidP="009C6807">
      <w:pPr>
        <w:ind w:right="-240" w:firstLine="720"/>
        <w:jc w:val="both"/>
        <w:rPr>
          <w:rFonts w:ascii="Cambria" w:hAnsi="Cambria"/>
        </w:rPr>
      </w:pPr>
      <w:r w:rsidRPr="00D23A2E">
        <w:rPr>
          <w:rFonts w:ascii="Cambria" w:hAnsi="Cambria"/>
        </w:rPr>
        <w:t>2. Noteikt, ka Kokneses novada domes saistošie noteikumi Nr.</w:t>
      </w:r>
      <w:r>
        <w:rPr>
          <w:rFonts w:ascii="Cambria" w:hAnsi="Cambria"/>
        </w:rPr>
        <w:t>4</w:t>
      </w:r>
      <w:r w:rsidRPr="00D23A2E">
        <w:rPr>
          <w:rFonts w:ascii="Cambria" w:hAnsi="Cambria"/>
        </w:rPr>
        <w:t xml:space="preserve">/2019 </w:t>
      </w:r>
      <w:r w:rsidRPr="00D23A2E">
        <w:rPr>
          <w:rFonts w:ascii="Cambria" w:hAnsi="Cambria"/>
          <w:color w:val="000000"/>
        </w:rPr>
        <w:t xml:space="preserve">“Grozījumi </w:t>
      </w:r>
      <w:r w:rsidRPr="00D23A2E">
        <w:rPr>
          <w:rFonts w:ascii="Cambria" w:hAnsi="Cambria"/>
        </w:rPr>
        <w:t xml:space="preserve">Kokneses novada domes </w:t>
      </w:r>
      <w:r w:rsidRPr="00D23A2E">
        <w:rPr>
          <w:rFonts w:ascii="Cambria" w:hAnsi="Cambria"/>
          <w:color w:val="000000"/>
        </w:rPr>
        <w:t xml:space="preserve">2017.gada 25.oktobra saistošajos noteikumos Nr.13/2017 „Par Kokneses novada pašvaldības materiālajiem pabalstiem”” </w:t>
      </w:r>
      <w:r w:rsidRPr="00D23A2E">
        <w:rPr>
          <w:rFonts w:ascii="Cambria" w:hAnsi="Cambria"/>
        </w:rPr>
        <w:t>stājas spēkā ar 2019.gada 1.oktobri.</w:t>
      </w:r>
    </w:p>
    <w:p w:rsidR="009C6807" w:rsidRPr="00D23A2E" w:rsidRDefault="009C6807" w:rsidP="009C6807">
      <w:pPr>
        <w:ind w:right="-240" w:firstLine="720"/>
        <w:jc w:val="both"/>
        <w:rPr>
          <w:rFonts w:ascii="Cambria" w:hAnsi="Cambria"/>
        </w:rPr>
      </w:pPr>
      <w:r w:rsidRPr="00D23A2E">
        <w:rPr>
          <w:rFonts w:ascii="Cambria" w:hAnsi="Cambria"/>
        </w:rPr>
        <w:t xml:space="preserve">3. Saistošos noteikumus triju dienu laikā pēc to parakstīšanas  elektroniski  un rakstveidā  nosūtīt Vides aizsardzības un reģionālās attīstības  ministrijai atzinuma sniegšanai.  </w:t>
      </w:r>
    </w:p>
    <w:p w:rsidR="009C6807" w:rsidRPr="00D23A2E" w:rsidRDefault="009C6807" w:rsidP="009C6807">
      <w:pPr>
        <w:ind w:right="-240" w:firstLine="720"/>
        <w:jc w:val="both"/>
        <w:rPr>
          <w:rFonts w:ascii="Cambria" w:hAnsi="Cambria"/>
        </w:rPr>
      </w:pPr>
      <w:r w:rsidRPr="00D23A2E">
        <w:rPr>
          <w:rFonts w:ascii="Cambria" w:hAnsi="Cambria"/>
        </w:rPr>
        <w:t>4. Pēc atzinuma saņemšanas no Vides aizsardzības un reģionālās attīstības ministrijas,</w:t>
      </w:r>
      <w:r>
        <w:rPr>
          <w:rFonts w:ascii="Cambria" w:hAnsi="Cambria"/>
        </w:rPr>
        <w:t xml:space="preserve"> </w:t>
      </w:r>
      <w:r w:rsidRPr="00D23A2E">
        <w:rPr>
          <w:rFonts w:ascii="Cambria" w:hAnsi="Cambria"/>
        </w:rPr>
        <w:t xml:space="preserve"> publicēt saistošos noteikumus Kokneses novada bezmaksas  izdevumā “Kokneses Novada</w:t>
      </w:r>
      <w:r>
        <w:rPr>
          <w:rFonts w:ascii="Cambria" w:hAnsi="Cambria"/>
        </w:rPr>
        <w:t xml:space="preserve"> </w:t>
      </w:r>
      <w:r w:rsidRPr="00D23A2E">
        <w:rPr>
          <w:rFonts w:ascii="Cambria" w:hAnsi="Cambria"/>
        </w:rPr>
        <w:t xml:space="preserve"> Vēstis”  un Kokneses novada mājas lapā </w:t>
      </w:r>
      <w:proofErr w:type="spellStart"/>
      <w:r w:rsidRPr="00D23A2E">
        <w:rPr>
          <w:rFonts w:ascii="Cambria" w:hAnsi="Cambria"/>
        </w:rPr>
        <w:t>www</w:t>
      </w:r>
      <w:proofErr w:type="spellEnd"/>
      <w:r w:rsidRPr="00D23A2E">
        <w:rPr>
          <w:rFonts w:ascii="Cambria" w:hAnsi="Cambria"/>
        </w:rPr>
        <w:t xml:space="preserve"> </w:t>
      </w:r>
      <w:proofErr w:type="spellStart"/>
      <w:r w:rsidRPr="00D23A2E">
        <w:rPr>
          <w:rFonts w:ascii="Cambria" w:hAnsi="Cambria"/>
        </w:rPr>
        <w:t>koknese.lv</w:t>
      </w:r>
      <w:proofErr w:type="spellEnd"/>
      <w:r>
        <w:rPr>
          <w:rFonts w:ascii="Cambria" w:hAnsi="Cambria"/>
        </w:rPr>
        <w:t xml:space="preserve"> </w:t>
      </w:r>
      <w:r w:rsidRPr="00D23A2E">
        <w:rPr>
          <w:rFonts w:ascii="Cambria" w:hAnsi="Cambria"/>
        </w:rPr>
        <w:t>.</w:t>
      </w:r>
    </w:p>
    <w:p w:rsidR="009C6807" w:rsidRPr="00D23A2E" w:rsidRDefault="009C6807" w:rsidP="009C6807">
      <w:pPr>
        <w:ind w:right="-240" w:firstLine="720"/>
        <w:rPr>
          <w:rFonts w:ascii="Cambria" w:hAnsi="Cambria"/>
        </w:rPr>
      </w:pPr>
    </w:p>
    <w:p w:rsidR="009C6807" w:rsidRPr="00D23A2E" w:rsidRDefault="009C6807" w:rsidP="009C6807">
      <w:pPr>
        <w:pStyle w:val="Pamatteksts"/>
        <w:ind w:right="-240" w:firstLine="720"/>
        <w:rPr>
          <w:rFonts w:ascii="Cambria" w:hAnsi="Cambria"/>
        </w:rPr>
      </w:pPr>
    </w:p>
    <w:p w:rsidR="009C6807" w:rsidRDefault="009C6807" w:rsidP="009C6807">
      <w:pPr>
        <w:ind w:right="-240"/>
        <w:jc w:val="both"/>
        <w:rPr>
          <w:rFonts w:ascii="Cambria" w:hAnsi="Cambria"/>
        </w:rPr>
      </w:pPr>
      <w:r>
        <w:rPr>
          <w:rFonts w:ascii="Cambria" w:hAnsi="Cambria"/>
        </w:rPr>
        <w:t xml:space="preserve">Sēdes vadītājs  </w:t>
      </w:r>
      <w:r>
        <w:rPr>
          <w:rFonts w:ascii="Cambria" w:hAnsi="Cambria"/>
        </w:rPr>
        <w:tab/>
      </w:r>
      <w:r>
        <w:rPr>
          <w:rFonts w:ascii="Cambria" w:hAnsi="Cambria"/>
        </w:rPr>
        <w:tab/>
      </w:r>
      <w:r>
        <w:rPr>
          <w:rFonts w:ascii="Cambria" w:hAnsi="Cambria"/>
        </w:rPr>
        <w:tab/>
        <w:t xml:space="preserve"> ( personiskais paraksts)</w:t>
      </w:r>
      <w:r>
        <w:rPr>
          <w:rFonts w:ascii="Cambria" w:hAnsi="Cambria"/>
        </w:rPr>
        <w:tab/>
      </w:r>
      <w:r>
        <w:rPr>
          <w:rFonts w:ascii="Cambria" w:hAnsi="Cambria"/>
        </w:rPr>
        <w:tab/>
        <w:t>J.Miezītis</w:t>
      </w: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ind w:right="-907"/>
        <w:jc w:val="center"/>
        <w:rPr>
          <w:rFonts w:ascii="Cambria" w:hAnsi="Cambria"/>
        </w:rPr>
      </w:pPr>
    </w:p>
    <w:p w:rsidR="009C6807" w:rsidRDefault="009C6807" w:rsidP="009C6807">
      <w:pPr>
        <w:pStyle w:val="Pamatteksts"/>
        <w:ind w:right="-908" w:firstLine="720"/>
        <w:rPr>
          <w:rFonts w:ascii="Cambria" w:hAnsi="Cambria"/>
          <w:sz w:val="22"/>
          <w:szCs w:val="22"/>
        </w:rPr>
      </w:pPr>
    </w:p>
    <w:p w:rsidR="009C6807" w:rsidRPr="0032771B" w:rsidRDefault="009C6807" w:rsidP="009C6807">
      <w:pPr>
        <w:pStyle w:val="Default"/>
        <w:ind w:right="-908"/>
        <w:rPr>
          <w:rFonts w:ascii="Cambria" w:hAnsi="Cambria"/>
          <w:i/>
          <w:color w:val="auto"/>
        </w:rPr>
      </w:pPr>
    </w:p>
    <w:p w:rsidR="009C6807" w:rsidRDefault="00F201A2" w:rsidP="009C6807">
      <w:pPr>
        <w:ind w:right="-908"/>
        <w:jc w:val="center"/>
        <w:rPr>
          <w:rFonts w:ascii="Cambria" w:hAnsi="Cambria"/>
          <w:b/>
        </w:rPr>
      </w:pPr>
      <w:r w:rsidRPr="00B5427E">
        <w:rPr>
          <w:noProof/>
        </w:rPr>
        <w:drawing>
          <wp:anchor distT="0" distB="0" distL="114300" distR="114300" simplePos="0" relativeHeight="251663360" behindDoc="1" locked="1" layoutInCell="1" allowOverlap="1" wp14:anchorId="5F0E55F4" wp14:editId="4404561F">
            <wp:simplePos x="0" y="0"/>
            <wp:positionH relativeFrom="column">
              <wp:posOffset>-1162685</wp:posOffset>
            </wp:positionH>
            <wp:positionV relativeFrom="page">
              <wp:posOffset>74295</wp:posOffset>
            </wp:positionV>
            <wp:extent cx="7568565" cy="1446530"/>
            <wp:effectExtent l="0" t="0" r="0" b="0"/>
            <wp:wrapNone/>
            <wp:docPr id="4"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14:sizeRelV relativeFrom="margin">
              <wp14:pctHeight>0</wp14:pctHeight>
            </wp14:sizeRelV>
          </wp:anchor>
        </w:drawing>
      </w:r>
    </w:p>
    <w:p w:rsidR="009C6807" w:rsidRDefault="009C6807" w:rsidP="009C6807">
      <w:pPr>
        <w:ind w:right="-908"/>
        <w:jc w:val="center"/>
        <w:rPr>
          <w:rFonts w:ascii="Cambria" w:hAnsi="Cambria"/>
          <w:b/>
        </w:rPr>
      </w:pPr>
    </w:p>
    <w:p w:rsidR="009C6807" w:rsidRPr="0032771B" w:rsidRDefault="009C6807" w:rsidP="009C6807">
      <w:pPr>
        <w:ind w:right="-382"/>
        <w:jc w:val="center"/>
        <w:rPr>
          <w:rFonts w:ascii="Cambria" w:hAnsi="Cambria"/>
          <w:b/>
        </w:rPr>
      </w:pPr>
      <w:r w:rsidRPr="0032771B">
        <w:rPr>
          <w:rFonts w:ascii="Cambria" w:hAnsi="Cambria"/>
          <w:b/>
        </w:rPr>
        <w:t xml:space="preserve">Kokneses novada domes </w:t>
      </w:r>
    </w:p>
    <w:p w:rsidR="009C6807" w:rsidRPr="0032771B" w:rsidRDefault="009C6807" w:rsidP="009C6807">
      <w:pPr>
        <w:pStyle w:val="Default"/>
        <w:ind w:right="-382"/>
        <w:jc w:val="center"/>
        <w:rPr>
          <w:rFonts w:ascii="Cambria" w:hAnsi="Cambria"/>
          <w:i/>
          <w:color w:val="auto"/>
        </w:rPr>
      </w:pPr>
      <w:r w:rsidRPr="0032771B">
        <w:rPr>
          <w:rFonts w:ascii="Cambria" w:hAnsi="Cambria"/>
          <w:b/>
          <w:color w:val="auto"/>
        </w:rPr>
        <w:t>SAISTOŠIE NOTEIKUMI Nr.</w:t>
      </w:r>
      <w:r>
        <w:rPr>
          <w:rFonts w:ascii="Cambria" w:hAnsi="Cambria"/>
          <w:b/>
          <w:color w:val="auto"/>
        </w:rPr>
        <w:t>4</w:t>
      </w:r>
      <w:r w:rsidRPr="0032771B">
        <w:rPr>
          <w:rFonts w:ascii="Cambria" w:hAnsi="Cambria"/>
          <w:b/>
          <w:color w:val="auto"/>
        </w:rPr>
        <w:t>/2019</w:t>
      </w:r>
    </w:p>
    <w:p w:rsidR="009C6807" w:rsidRPr="0032771B" w:rsidRDefault="009C6807" w:rsidP="009C6807">
      <w:pPr>
        <w:ind w:right="-382"/>
        <w:jc w:val="center"/>
        <w:rPr>
          <w:rFonts w:ascii="Cambria" w:hAnsi="Cambria"/>
        </w:rPr>
      </w:pPr>
    </w:p>
    <w:p w:rsidR="009C6807" w:rsidRPr="0032771B" w:rsidRDefault="009C6807" w:rsidP="009C6807">
      <w:pPr>
        <w:pStyle w:val="Default"/>
        <w:ind w:right="-382"/>
        <w:jc w:val="center"/>
        <w:rPr>
          <w:rFonts w:ascii="Cambria" w:hAnsi="Cambria"/>
          <w:i/>
          <w:color w:val="auto"/>
        </w:rPr>
      </w:pPr>
      <w:r w:rsidRPr="0032771B">
        <w:rPr>
          <w:rFonts w:ascii="Cambria" w:hAnsi="Cambria"/>
          <w:i/>
          <w:color w:val="auto"/>
        </w:rPr>
        <w:t xml:space="preserve">Kokneses novada Kokneses pagastā </w:t>
      </w:r>
    </w:p>
    <w:p w:rsidR="009C6807" w:rsidRPr="0032771B" w:rsidRDefault="009C6807" w:rsidP="009C6807">
      <w:pPr>
        <w:pStyle w:val="Default"/>
        <w:ind w:right="-382"/>
        <w:jc w:val="center"/>
        <w:rPr>
          <w:rFonts w:ascii="Cambria" w:hAnsi="Cambria"/>
          <w:i/>
          <w:color w:val="auto"/>
        </w:rPr>
      </w:pPr>
    </w:p>
    <w:p w:rsidR="009C6807" w:rsidRPr="0032771B" w:rsidRDefault="009C6807" w:rsidP="009C6807">
      <w:pPr>
        <w:pStyle w:val="Default"/>
        <w:ind w:right="-382"/>
        <w:rPr>
          <w:rFonts w:ascii="Cambria" w:hAnsi="Cambria"/>
          <w:b/>
          <w:color w:val="auto"/>
        </w:rPr>
      </w:pPr>
      <w:r w:rsidRPr="0032771B">
        <w:rPr>
          <w:rFonts w:ascii="Cambria" w:hAnsi="Cambria"/>
          <w:b/>
          <w:color w:val="auto"/>
        </w:rPr>
        <w:t xml:space="preserve">2019.gada 26.jūnijā </w:t>
      </w:r>
    </w:p>
    <w:p w:rsidR="009C6807" w:rsidRPr="0032771B" w:rsidRDefault="009C6807" w:rsidP="009C6807">
      <w:pPr>
        <w:pStyle w:val="Default"/>
        <w:ind w:right="-382"/>
        <w:jc w:val="right"/>
        <w:rPr>
          <w:rFonts w:ascii="Cambria" w:hAnsi="Cambria"/>
          <w:color w:val="auto"/>
        </w:rPr>
      </w:pPr>
    </w:p>
    <w:p w:rsidR="009C6807" w:rsidRPr="0032771B" w:rsidRDefault="009C6807" w:rsidP="00BE675D">
      <w:pPr>
        <w:pStyle w:val="Default"/>
        <w:ind w:right="-99"/>
        <w:jc w:val="right"/>
        <w:rPr>
          <w:rFonts w:ascii="Cambria" w:hAnsi="Cambria"/>
          <w:color w:val="auto"/>
        </w:rPr>
      </w:pPr>
      <w:r w:rsidRPr="0032771B">
        <w:rPr>
          <w:rFonts w:ascii="Cambria" w:hAnsi="Cambria"/>
          <w:color w:val="auto"/>
        </w:rPr>
        <w:t xml:space="preserve">APSTIPRINĀTI </w:t>
      </w:r>
    </w:p>
    <w:p w:rsidR="009C6807" w:rsidRPr="0032771B" w:rsidRDefault="009C6807" w:rsidP="00BE675D">
      <w:pPr>
        <w:pStyle w:val="Default"/>
        <w:ind w:right="-99"/>
        <w:jc w:val="right"/>
        <w:rPr>
          <w:rFonts w:ascii="Cambria" w:hAnsi="Cambria"/>
          <w:color w:val="auto"/>
        </w:rPr>
      </w:pPr>
      <w:r w:rsidRPr="0032771B">
        <w:rPr>
          <w:rFonts w:ascii="Cambria" w:hAnsi="Cambria"/>
          <w:color w:val="auto"/>
        </w:rPr>
        <w:t xml:space="preserve">ar Kokneses novada domes </w:t>
      </w:r>
    </w:p>
    <w:p w:rsidR="009C6807" w:rsidRPr="0032771B" w:rsidRDefault="009C6807" w:rsidP="00BE675D">
      <w:pPr>
        <w:pStyle w:val="Default"/>
        <w:ind w:right="-99"/>
        <w:jc w:val="right"/>
        <w:rPr>
          <w:rFonts w:ascii="Cambria" w:hAnsi="Cambria"/>
          <w:color w:val="auto"/>
        </w:rPr>
      </w:pPr>
      <w:r w:rsidRPr="0032771B">
        <w:rPr>
          <w:rFonts w:ascii="Cambria" w:hAnsi="Cambria"/>
          <w:color w:val="auto"/>
        </w:rPr>
        <w:t xml:space="preserve">2019.gada 26.jūnija  sēdes </w:t>
      </w:r>
    </w:p>
    <w:p w:rsidR="009C6807" w:rsidRPr="0032771B" w:rsidRDefault="009C6807" w:rsidP="00BE675D">
      <w:pPr>
        <w:pStyle w:val="Default"/>
        <w:ind w:right="-99"/>
        <w:jc w:val="right"/>
        <w:rPr>
          <w:rFonts w:ascii="Cambria" w:hAnsi="Cambria"/>
          <w:color w:val="auto"/>
        </w:rPr>
      </w:pPr>
      <w:r w:rsidRPr="0032771B">
        <w:rPr>
          <w:rFonts w:ascii="Cambria" w:hAnsi="Cambria"/>
          <w:color w:val="auto"/>
        </w:rPr>
        <w:t>lēmumu Nr.</w:t>
      </w:r>
      <w:r>
        <w:rPr>
          <w:rFonts w:ascii="Cambria" w:hAnsi="Cambria"/>
          <w:color w:val="auto"/>
        </w:rPr>
        <w:t>6.1</w:t>
      </w:r>
      <w:r w:rsidRPr="0032771B">
        <w:rPr>
          <w:rFonts w:ascii="Cambria" w:hAnsi="Cambria"/>
          <w:color w:val="auto"/>
        </w:rPr>
        <w:t>(prot.Nr.</w:t>
      </w:r>
      <w:r>
        <w:rPr>
          <w:rFonts w:ascii="Cambria" w:hAnsi="Cambria"/>
          <w:color w:val="auto"/>
        </w:rPr>
        <w:t>9</w:t>
      </w:r>
      <w:r w:rsidRPr="0032771B">
        <w:rPr>
          <w:rFonts w:ascii="Cambria" w:hAnsi="Cambria"/>
          <w:color w:val="auto"/>
        </w:rPr>
        <w:t xml:space="preserve">) </w:t>
      </w:r>
    </w:p>
    <w:p w:rsidR="009C6807" w:rsidRPr="0032771B" w:rsidRDefault="009C6807" w:rsidP="00BE675D">
      <w:pPr>
        <w:ind w:right="-99"/>
        <w:rPr>
          <w:rFonts w:ascii="Cambria" w:hAnsi="Cambria"/>
          <w:i/>
          <w:color w:val="000000"/>
        </w:rPr>
      </w:pPr>
    </w:p>
    <w:p w:rsidR="009C6807" w:rsidRPr="00044B7A" w:rsidRDefault="009C6807" w:rsidP="00BE675D">
      <w:pPr>
        <w:pStyle w:val="Pamatteksts"/>
        <w:ind w:right="-99"/>
        <w:jc w:val="center"/>
        <w:rPr>
          <w:rFonts w:ascii="Cambria" w:hAnsi="Cambria"/>
          <w:b/>
          <w:color w:val="000000"/>
        </w:rPr>
      </w:pPr>
      <w:r w:rsidRPr="00044B7A">
        <w:rPr>
          <w:rFonts w:ascii="Cambria" w:hAnsi="Cambria"/>
          <w:b/>
          <w:color w:val="000000"/>
        </w:rPr>
        <w:t xml:space="preserve">Grozījumi  </w:t>
      </w:r>
      <w:r w:rsidRPr="00044B7A">
        <w:rPr>
          <w:rFonts w:ascii="Cambria" w:hAnsi="Cambria"/>
          <w:b/>
        </w:rPr>
        <w:t>Kokneses novada domes 2017</w:t>
      </w:r>
      <w:r w:rsidRPr="00044B7A">
        <w:rPr>
          <w:rFonts w:ascii="Cambria" w:hAnsi="Cambria"/>
          <w:b/>
          <w:color w:val="000000"/>
        </w:rPr>
        <w:t xml:space="preserve">.gada 25.oktobra saistošajos noteikumos Nr.13/2017„Par Kokneses novada pašvaldības materiālajiem pabalstiem”  </w:t>
      </w:r>
    </w:p>
    <w:p w:rsidR="009C6807" w:rsidRPr="0032771B" w:rsidRDefault="009C6807" w:rsidP="00BE675D">
      <w:pPr>
        <w:ind w:right="-99"/>
        <w:jc w:val="both"/>
        <w:rPr>
          <w:rFonts w:ascii="Cambria" w:hAnsi="Cambria"/>
          <w:color w:val="000000"/>
        </w:rPr>
      </w:pPr>
    </w:p>
    <w:p w:rsidR="009C6807" w:rsidRPr="0032771B" w:rsidRDefault="009C6807" w:rsidP="00BE675D">
      <w:pPr>
        <w:ind w:right="-99"/>
        <w:jc w:val="both"/>
        <w:rPr>
          <w:rFonts w:ascii="Cambria" w:hAnsi="Cambria"/>
          <w:color w:val="000000"/>
        </w:rPr>
      </w:pPr>
      <w:bookmarkStart w:id="0" w:name="_GoBack"/>
      <w:bookmarkEnd w:id="0"/>
    </w:p>
    <w:p w:rsidR="009C6807" w:rsidRPr="0032771B" w:rsidRDefault="009C6807" w:rsidP="00BE675D">
      <w:pPr>
        <w:ind w:right="-99"/>
        <w:jc w:val="right"/>
        <w:rPr>
          <w:rFonts w:ascii="Cambria" w:hAnsi="Cambria"/>
          <w:i/>
          <w:iCs/>
        </w:rPr>
      </w:pPr>
      <w:r w:rsidRPr="0032771B">
        <w:rPr>
          <w:rFonts w:ascii="Cambria" w:hAnsi="Cambria"/>
          <w:i/>
          <w:iCs/>
        </w:rPr>
        <w:t>Izdoti saskaņā ar likuma</w:t>
      </w:r>
    </w:p>
    <w:p w:rsidR="009C6807" w:rsidRPr="0032771B" w:rsidRDefault="009C6807" w:rsidP="00BE675D">
      <w:pPr>
        <w:ind w:right="-99"/>
        <w:jc w:val="right"/>
        <w:rPr>
          <w:rFonts w:ascii="Cambria" w:hAnsi="Cambria"/>
          <w:i/>
          <w:iCs/>
        </w:rPr>
      </w:pPr>
      <w:r w:rsidRPr="0032771B">
        <w:rPr>
          <w:rFonts w:ascii="Cambria" w:hAnsi="Cambria"/>
          <w:i/>
          <w:iCs/>
        </w:rPr>
        <w:t>„Par pašvaldībām”43.panta trešo daļu</w:t>
      </w:r>
    </w:p>
    <w:p w:rsidR="009C6807" w:rsidRPr="0032771B" w:rsidRDefault="009C6807" w:rsidP="00BE675D">
      <w:pPr>
        <w:ind w:right="-99"/>
        <w:jc w:val="both"/>
        <w:rPr>
          <w:rFonts w:ascii="Cambria" w:hAnsi="Cambria"/>
          <w:color w:val="000000"/>
        </w:rPr>
      </w:pPr>
    </w:p>
    <w:p w:rsidR="009C6807" w:rsidRPr="0032771B" w:rsidRDefault="009C6807" w:rsidP="00BE675D">
      <w:pPr>
        <w:ind w:right="-99"/>
        <w:jc w:val="both"/>
        <w:rPr>
          <w:rFonts w:ascii="Cambria" w:hAnsi="Cambria"/>
          <w:color w:val="000000"/>
        </w:rPr>
      </w:pPr>
    </w:p>
    <w:p w:rsidR="009C6807" w:rsidRPr="00224102" w:rsidRDefault="009C6807" w:rsidP="00BE675D">
      <w:pPr>
        <w:ind w:right="-99" w:firstLine="720"/>
        <w:jc w:val="both"/>
        <w:rPr>
          <w:rFonts w:ascii="Cambria" w:hAnsi="Cambria"/>
        </w:rPr>
      </w:pPr>
      <w:r>
        <w:rPr>
          <w:rFonts w:ascii="Cambria" w:hAnsi="Cambria"/>
          <w:color w:val="000000"/>
        </w:rPr>
        <w:t>1.</w:t>
      </w:r>
      <w:r w:rsidRPr="00224102">
        <w:rPr>
          <w:rFonts w:ascii="Cambria" w:hAnsi="Cambria"/>
          <w:color w:val="000000"/>
        </w:rPr>
        <w:t xml:space="preserve">Izdarīt </w:t>
      </w:r>
      <w:r w:rsidRPr="00224102">
        <w:rPr>
          <w:rFonts w:ascii="Cambria" w:hAnsi="Cambria"/>
        </w:rPr>
        <w:t>Kokneses novada domes</w:t>
      </w:r>
      <w:r w:rsidRPr="00224102">
        <w:rPr>
          <w:rFonts w:ascii="Cambria" w:hAnsi="Cambria"/>
          <w:color w:val="000000"/>
        </w:rPr>
        <w:t xml:space="preserve"> </w:t>
      </w:r>
      <w:r w:rsidRPr="00224102">
        <w:rPr>
          <w:rFonts w:ascii="Cambria" w:hAnsi="Cambria"/>
        </w:rPr>
        <w:t>2017.gada 25.oktobra</w:t>
      </w:r>
      <w:r w:rsidRPr="00224102">
        <w:rPr>
          <w:rFonts w:ascii="Cambria" w:hAnsi="Cambria"/>
          <w:b/>
        </w:rPr>
        <w:t xml:space="preserve"> </w:t>
      </w:r>
      <w:r w:rsidRPr="00224102">
        <w:rPr>
          <w:rFonts w:ascii="Cambria" w:hAnsi="Cambria"/>
          <w:color w:val="000000"/>
        </w:rPr>
        <w:t xml:space="preserve">saistošajos noteikumos Nr.13/2017 „Par Kokneses novada pašvaldības materiālajiem pabalstiem” </w:t>
      </w:r>
      <w:r w:rsidRPr="00224102">
        <w:rPr>
          <w:rFonts w:ascii="Cambria" w:hAnsi="Cambria"/>
        </w:rPr>
        <w:t>šādus grozījumus:</w:t>
      </w:r>
    </w:p>
    <w:p w:rsidR="009C6807" w:rsidRPr="00224102" w:rsidRDefault="009C6807" w:rsidP="00BE675D">
      <w:pPr>
        <w:ind w:right="-99"/>
        <w:jc w:val="both"/>
        <w:rPr>
          <w:rFonts w:ascii="Cambria" w:hAnsi="Cambria"/>
        </w:rPr>
      </w:pPr>
    </w:p>
    <w:p w:rsidR="009C6807" w:rsidRPr="00224102" w:rsidRDefault="009C6807" w:rsidP="00BE675D">
      <w:pPr>
        <w:ind w:right="-99" w:firstLine="720"/>
        <w:jc w:val="both"/>
        <w:rPr>
          <w:rFonts w:ascii="Cambria" w:hAnsi="Cambria"/>
        </w:rPr>
      </w:pPr>
      <w:r>
        <w:rPr>
          <w:rFonts w:ascii="Cambria" w:hAnsi="Cambria"/>
        </w:rPr>
        <w:t>1.1.</w:t>
      </w:r>
      <w:r w:rsidRPr="00224102">
        <w:rPr>
          <w:rFonts w:ascii="Cambria" w:hAnsi="Cambria"/>
        </w:rPr>
        <w:t>Izteikt  14.punktu  šādā redakcijā :</w:t>
      </w:r>
    </w:p>
    <w:p w:rsidR="009C6807" w:rsidRPr="00224102" w:rsidRDefault="009C6807" w:rsidP="00BE675D">
      <w:pPr>
        <w:ind w:right="-99"/>
        <w:jc w:val="both"/>
        <w:rPr>
          <w:rFonts w:ascii="Cambria" w:hAnsi="Cambria"/>
        </w:rPr>
      </w:pPr>
    </w:p>
    <w:p w:rsidR="009C6807" w:rsidRPr="00224102" w:rsidRDefault="009C6807" w:rsidP="00BE675D">
      <w:pPr>
        <w:ind w:right="-99" w:firstLine="360"/>
        <w:jc w:val="both"/>
        <w:rPr>
          <w:rFonts w:ascii="Cambria" w:hAnsi="Cambria"/>
        </w:rPr>
      </w:pPr>
      <w:r w:rsidRPr="00224102">
        <w:rPr>
          <w:rFonts w:ascii="Cambria" w:hAnsi="Cambria"/>
        </w:rPr>
        <w:t xml:space="preserve">“14. Pabalstu 30,00 </w:t>
      </w:r>
      <w:proofErr w:type="spellStart"/>
      <w:r w:rsidRPr="00224102">
        <w:rPr>
          <w:rFonts w:ascii="Cambria" w:hAnsi="Cambria"/>
          <w:i/>
        </w:rPr>
        <w:t>euro</w:t>
      </w:r>
      <w:proofErr w:type="spellEnd"/>
      <w:r w:rsidRPr="00224102">
        <w:rPr>
          <w:rFonts w:ascii="Cambria" w:hAnsi="Cambria"/>
        </w:rPr>
        <w:t xml:space="preserve"> apmērā piešķir pensijas vecuma personām, kurām nav laulātā, nav bērnu, nav citu likumīgo apgādnieku, un pilngadīgām personām ar invaliditāti, kurām nav laulātā, nav bērnu, nav citu likumīgo apgādnieku. Pabalstu piešķir, pamatojoties uz iedzīvotāju reģistra un pašvaldības sociālā dienesta sniegtajām ziņām, nepieprasot personas iesniegumu.”</w:t>
      </w:r>
    </w:p>
    <w:p w:rsidR="009C6807" w:rsidRPr="00224102" w:rsidRDefault="009C6807" w:rsidP="00BE675D">
      <w:pPr>
        <w:ind w:right="-99"/>
        <w:jc w:val="both"/>
        <w:rPr>
          <w:rFonts w:ascii="Cambria" w:hAnsi="Cambria"/>
        </w:rPr>
      </w:pPr>
    </w:p>
    <w:p w:rsidR="009C6807" w:rsidRPr="00224102" w:rsidRDefault="009C6807" w:rsidP="00BE675D">
      <w:pPr>
        <w:ind w:right="-99" w:firstLine="720"/>
        <w:jc w:val="both"/>
        <w:rPr>
          <w:rFonts w:ascii="Cambria" w:hAnsi="Cambria"/>
        </w:rPr>
      </w:pPr>
      <w:r>
        <w:rPr>
          <w:rFonts w:ascii="Cambria" w:hAnsi="Cambria"/>
        </w:rPr>
        <w:t>2.</w:t>
      </w:r>
      <w:r w:rsidRPr="00224102">
        <w:rPr>
          <w:rFonts w:ascii="Cambria" w:hAnsi="Cambria"/>
        </w:rPr>
        <w:t>Saistošie noteikumi stājas spēkā ar 2019.gada 1.oktobri.</w:t>
      </w:r>
    </w:p>
    <w:p w:rsidR="009C6807" w:rsidRPr="00224102"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r>
        <w:rPr>
          <w:rFonts w:ascii="Cambria" w:hAnsi="Cambria"/>
        </w:rPr>
        <w:t xml:space="preserve">Sēdes vadītājs  </w:t>
      </w:r>
      <w:r>
        <w:rPr>
          <w:rFonts w:ascii="Cambria" w:hAnsi="Cambria"/>
        </w:rPr>
        <w:tab/>
      </w:r>
      <w:r>
        <w:rPr>
          <w:rFonts w:ascii="Cambria" w:hAnsi="Cambria"/>
        </w:rPr>
        <w:tab/>
      </w:r>
      <w:r>
        <w:rPr>
          <w:rFonts w:ascii="Cambria" w:hAnsi="Cambria"/>
        </w:rPr>
        <w:tab/>
        <w:t xml:space="preserve"> ( personiskais paraksts)</w:t>
      </w:r>
      <w:r>
        <w:rPr>
          <w:rFonts w:ascii="Cambria" w:hAnsi="Cambria"/>
        </w:rPr>
        <w:tab/>
      </w:r>
      <w:r>
        <w:rPr>
          <w:rFonts w:ascii="Cambria" w:hAnsi="Cambria"/>
        </w:rPr>
        <w:tab/>
        <w:t>J.Miezītis</w:t>
      </w:r>
    </w:p>
    <w:p w:rsidR="009C6807" w:rsidRDefault="009C6807" w:rsidP="00BE675D">
      <w:pPr>
        <w:ind w:right="-99"/>
        <w:jc w:val="center"/>
        <w:rPr>
          <w:rFonts w:ascii="Cambria" w:hAnsi="Cambria"/>
        </w:rPr>
      </w:pPr>
    </w:p>
    <w:p w:rsidR="009C6807" w:rsidRDefault="009C6807" w:rsidP="00BE675D">
      <w:pPr>
        <w:ind w:right="-99"/>
        <w:jc w:val="center"/>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Default="009C6807" w:rsidP="00BE675D">
      <w:pPr>
        <w:ind w:right="-99"/>
        <w:jc w:val="both"/>
        <w:rPr>
          <w:rFonts w:ascii="Cambria" w:hAnsi="Cambria"/>
        </w:rPr>
      </w:pPr>
    </w:p>
    <w:p w:rsidR="009C6807" w:rsidRPr="0032771B" w:rsidRDefault="009C6807" w:rsidP="009C6807">
      <w:pPr>
        <w:pStyle w:val="Pamatteksts"/>
        <w:ind w:right="-382"/>
        <w:jc w:val="center"/>
        <w:rPr>
          <w:rFonts w:ascii="Cambria" w:hAnsi="Cambria"/>
          <w:b/>
        </w:rPr>
      </w:pPr>
      <w:r w:rsidRPr="0032771B">
        <w:rPr>
          <w:rFonts w:ascii="Cambria" w:hAnsi="Cambria"/>
          <w:b/>
          <w:bCs/>
          <w:lang w:val="es-ES"/>
        </w:rPr>
        <w:t xml:space="preserve">Kokneses novada domes 2019.gada 26.jūnija saistošo noteikumu Nr. </w:t>
      </w:r>
      <w:r>
        <w:rPr>
          <w:rFonts w:ascii="Cambria" w:hAnsi="Cambria"/>
          <w:b/>
          <w:bCs/>
          <w:lang w:val="es-ES"/>
        </w:rPr>
        <w:t>4</w:t>
      </w:r>
      <w:r w:rsidRPr="0032771B">
        <w:rPr>
          <w:rFonts w:ascii="Cambria" w:hAnsi="Cambria"/>
          <w:b/>
          <w:bCs/>
          <w:lang w:val="es-ES"/>
        </w:rPr>
        <w:t xml:space="preserve">/2019 </w:t>
      </w:r>
      <w:r w:rsidRPr="0032771B">
        <w:rPr>
          <w:rFonts w:ascii="Cambria" w:hAnsi="Cambria"/>
          <w:b/>
        </w:rPr>
        <w:t>’’Grozījumi  Kokneses novada domes 2017.gada 25.oktobra saistošajos noteikumos Nr.13/2017</w:t>
      </w:r>
      <w:r w:rsidRPr="0032771B">
        <w:rPr>
          <w:rFonts w:ascii="Cambria" w:hAnsi="Cambria"/>
          <w:b/>
          <w:color w:val="000000"/>
        </w:rPr>
        <w:t>„Par Kokneses novada pašvaldības materiālajiem pabalstiem</w:t>
      </w:r>
      <w:r w:rsidRPr="0032771B">
        <w:rPr>
          <w:rFonts w:ascii="Cambria" w:hAnsi="Cambria"/>
          <w:b/>
        </w:rPr>
        <w:t>””</w:t>
      </w:r>
    </w:p>
    <w:p w:rsidR="009C6807" w:rsidRPr="0032771B" w:rsidRDefault="009C6807" w:rsidP="009C6807">
      <w:pPr>
        <w:ind w:right="-382" w:firstLine="180"/>
        <w:jc w:val="center"/>
        <w:rPr>
          <w:rFonts w:ascii="Cambria" w:hAnsi="Cambria"/>
          <w:b/>
          <w:bCs/>
        </w:rPr>
      </w:pPr>
      <w:r w:rsidRPr="0032771B">
        <w:rPr>
          <w:rFonts w:ascii="Cambria" w:hAnsi="Cambria"/>
          <w:b/>
          <w:bCs/>
        </w:rPr>
        <w:t xml:space="preserve">paskaidrojuma raksts </w:t>
      </w:r>
    </w:p>
    <w:p w:rsidR="009C6807" w:rsidRDefault="009C6807" w:rsidP="009C6807">
      <w:pPr>
        <w:rPr>
          <w:b/>
          <w:bC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79"/>
        <w:gridCol w:w="6728"/>
      </w:tblGrid>
      <w:tr w:rsidR="009C6807" w:rsidTr="009152DE">
        <w:trPr>
          <w:cantSplit/>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pPr>
            <w: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center"/>
            </w:pPr>
            <w:r>
              <w:t>Norādāmā informācija</w:t>
            </w:r>
          </w:p>
        </w:tc>
      </w:tr>
      <w:tr w:rsidR="009C6807" w:rsidTr="009152DE">
        <w:trPr>
          <w:cantSplit/>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ind w:right="-1"/>
              <w:jc w:val="both"/>
              <w:rPr>
                <w:iCs/>
              </w:rPr>
            </w:pPr>
            <w:r>
              <w:rPr>
                <w:bCs/>
              </w:rPr>
              <w:t xml:space="preserve">Grozījumi </w:t>
            </w:r>
            <w:r>
              <w:t xml:space="preserve">Kokneses novada domes 2017.gada 25.oktobra saistošajos noteikumos Nr.13/2017 </w:t>
            </w:r>
            <w:r>
              <w:rPr>
                <w:color w:val="000000"/>
              </w:rPr>
              <w:t>„Par Kokneses novada pašvaldības materiālajiem pabalstiem</w:t>
            </w:r>
            <w:r>
              <w:t>”</w:t>
            </w:r>
            <w:r>
              <w:rPr>
                <w:b/>
              </w:rPr>
              <w:t xml:space="preserve"> </w:t>
            </w:r>
            <w:r>
              <w:rPr>
                <w:bCs/>
              </w:rPr>
              <w:t xml:space="preserve">izstrādāti saskaņā ar </w:t>
            </w:r>
            <w:r>
              <w:rPr>
                <w:iCs/>
              </w:rPr>
              <w:t xml:space="preserve">likuma Par pašvaldībām 43.panta trešo daļu, kas nosaka, ka </w:t>
            </w:r>
            <w:r>
              <w:t>Dome var pieņemt saistošos noteikumus arī, lai nodrošinātu pašvaldības autonomo funkciju un brīvprātīgo iniciatīvu izpildi.</w:t>
            </w:r>
            <w:r>
              <w:rPr>
                <w:iCs/>
              </w:rPr>
              <w:t xml:space="preserve"> Pašvaldība ar šiem noteikumiem precizēs to pensijas vecuma personu un personu ar invaliditāti loku, kas ir tiesīgas saņemt Ziemassvētku pabalstu 30,00 </w:t>
            </w:r>
            <w:proofErr w:type="spellStart"/>
            <w:r>
              <w:rPr>
                <w:i/>
                <w:iCs/>
              </w:rPr>
              <w:t>euro</w:t>
            </w:r>
            <w:proofErr w:type="spellEnd"/>
            <w:r>
              <w:rPr>
                <w:iCs/>
              </w:rPr>
              <w:t xml:space="preserve"> apmērā.</w:t>
            </w:r>
          </w:p>
          <w:p w:rsidR="009C6807" w:rsidRDefault="009C6807" w:rsidP="009152DE">
            <w:pPr>
              <w:ind w:right="-1"/>
              <w:jc w:val="both"/>
              <w:rPr>
                <w:iCs/>
              </w:rPr>
            </w:pPr>
            <w:r>
              <w:rPr>
                <w:bCs/>
              </w:rPr>
              <w:t xml:space="preserve">Paredzams, ka grozījumi </w:t>
            </w:r>
            <w:r>
              <w:t xml:space="preserve">Kokneses novada domes 2017.gada 25.oktobra saistošajos noteikumos Nr.13/2017 </w:t>
            </w:r>
            <w:r>
              <w:rPr>
                <w:color w:val="000000"/>
              </w:rPr>
              <w:t>„Par Kokneses novada pašvaldības materiālajiem pabalstiem</w:t>
            </w:r>
            <w:r>
              <w:t>”  stāsies spēkā ar 2019.gada 1.oktobri.</w:t>
            </w:r>
          </w:p>
        </w:tc>
      </w:tr>
      <w:tr w:rsidR="009C6807" w:rsidTr="009152DE">
        <w:trPr>
          <w:cantSplit/>
        </w:trPr>
        <w:tc>
          <w:tcPr>
            <w:tcW w:w="2479" w:type="dxa"/>
            <w:tcBorders>
              <w:top w:val="single" w:sz="4" w:space="0" w:color="auto"/>
              <w:left w:val="single" w:sz="4" w:space="0" w:color="auto"/>
              <w:bottom w:val="single" w:sz="4" w:space="0" w:color="auto"/>
              <w:right w:val="single" w:sz="4" w:space="0" w:color="auto"/>
            </w:tcBorders>
          </w:tcPr>
          <w:p w:rsidR="009C6807" w:rsidRDefault="009C6807" w:rsidP="009152DE">
            <w:pPr>
              <w:jc w:val="center"/>
              <w:rPr>
                <w:bCs/>
              </w:rPr>
            </w:pPr>
            <w:r>
              <w:rPr>
                <w:bCs/>
              </w:rPr>
              <w:t>2. Īss projekta satura izklāsts</w:t>
            </w:r>
          </w:p>
          <w:p w:rsidR="009C6807" w:rsidRDefault="009C6807" w:rsidP="009152DE">
            <w:pPr>
              <w:jc w:val="center"/>
              <w:rPr>
                <w:bCs/>
              </w:rPr>
            </w:pP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ind w:right="-1"/>
              <w:jc w:val="both"/>
              <w:rPr>
                <w:iCs/>
              </w:rPr>
            </w:pPr>
            <w:r>
              <w:t xml:space="preserve">Kokneses novada domes 2017.gada 25.oktobra saistošajos noteikumos Nr.13/2017 </w:t>
            </w:r>
            <w:r>
              <w:rPr>
                <w:color w:val="000000"/>
              </w:rPr>
              <w:t>„Par Kokneses novada pašvaldības materiālajiem pabalstiem</w:t>
            </w:r>
            <w:r>
              <w:t>”</w:t>
            </w:r>
            <w:r>
              <w:rPr>
                <w:b/>
              </w:rPr>
              <w:t xml:space="preserve"> </w:t>
            </w:r>
            <w:r>
              <w:rPr>
                <w:iCs/>
              </w:rPr>
              <w:t xml:space="preserve">ir noteikts, ka Ziemassvētku pabalstu 30,00 </w:t>
            </w:r>
            <w:proofErr w:type="spellStart"/>
            <w:r>
              <w:rPr>
                <w:i/>
                <w:iCs/>
              </w:rPr>
              <w:t>euro</w:t>
            </w:r>
            <w:proofErr w:type="spellEnd"/>
            <w:r>
              <w:rPr>
                <w:iCs/>
              </w:rPr>
              <w:t xml:space="preserve"> apmērā var saņemt vientuļie pensionāri un personas ar invaliditāti, kuriem nav likumīgo apgādnieku. </w:t>
            </w:r>
          </w:p>
          <w:p w:rsidR="009C6807" w:rsidRDefault="009C6807" w:rsidP="009152DE">
            <w:pPr>
              <w:ind w:right="-1"/>
              <w:jc w:val="both"/>
              <w:rPr>
                <w:iCs/>
              </w:rPr>
            </w:pPr>
            <w:r>
              <w:rPr>
                <w:iCs/>
              </w:rPr>
              <w:t xml:space="preserve">Grozījumi paredz precizēt to pensijas vecuma personu un pilngadīgo personu ar invaliditāti loku, kuriem šis pabalsts ir piešķirams. </w:t>
            </w:r>
          </w:p>
        </w:tc>
      </w:tr>
      <w:tr w:rsidR="009C6807" w:rsidTr="009152DE">
        <w:trPr>
          <w:cantSplit/>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both"/>
              <w:rPr>
                <w:bCs/>
              </w:rPr>
            </w:pPr>
            <w:r>
              <w:t>Ziemassvētku pabalsti Kokneses novada administratīvajā teritorijā dzīvesvietu deklarējušām personām ir tikuši izmaksāti ik gadu. Izmaksāto pabalstu apjoms ir mainīgs, tas ir atkarīgs no personu skaita, kas atbilst piešķiršanas kritērijiem. Paredzams, ka negatīva ietekme uz pašvaldības budžetu nav prognozējama. Izmaksas varētu palikt iepriekšējā apmērā vai palielināties nedaudz.</w:t>
            </w:r>
          </w:p>
        </w:tc>
      </w:tr>
      <w:tr w:rsidR="009C6807" w:rsidTr="009152DE">
        <w:trPr>
          <w:cantSplit/>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both"/>
              <w:rPr>
                <w:bCs/>
              </w:rPr>
            </w:pPr>
            <w:r>
              <w:rPr>
                <w:bCs/>
              </w:rPr>
              <w:t xml:space="preserve">Nav attiecināms </w:t>
            </w:r>
          </w:p>
        </w:tc>
      </w:tr>
      <w:tr w:rsidR="009C6807" w:rsidTr="009152DE">
        <w:trPr>
          <w:cantSplit/>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both"/>
            </w:pPr>
            <w:r>
              <w:t>Informāciju par saistošo noteikumu piemērošanu var saņemt Kokneses novada domes Sociālajā dienestā.</w:t>
            </w:r>
          </w:p>
          <w:p w:rsidR="009C6807" w:rsidRDefault="009C6807" w:rsidP="009152DE">
            <w:pPr>
              <w:jc w:val="both"/>
            </w:pPr>
            <w:r>
              <w:rPr>
                <w:bCs/>
              </w:rPr>
              <w:t xml:space="preserve"> </w:t>
            </w:r>
          </w:p>
        </w:tc>
      </w:tr>
      <w:tr w:rsidR="009C6807" w:rsidTr="009152DE">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both"/>
              <w:rPr>
                <w:bCs/>
              </w:rPr>
            </w:pPr>
            <w:r>
              <w:rPr>
                <w:bCs/>
              </w:rPr>
              <w:t xml:space="preserve">Konsultācijas ar privātpersonām nav notikušas.  </w:t>
            </w:r>
          </w:p>
        </w:tc>
      </w:tr>
      <w:tr w:rsidR="009C6807" w:rsidTr="009152DE">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rsidR="009C6807" w:rsidRDefault="009C6807" w:rsidP="009152DE">
            <w:pPr>
              <w:jc w:val="center"/>
              <w:rPr>
                <w:bCs/>
              </w:rPr>
            </w:pPr>
            <w:r>
              <w:rPr>
                <w:bCs/>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rsidR="009C6807" w:rsidRDefault="009C6807" w:rsidP="009152DE">
            <w:pPr>
              <w:jc w:val="center"/>
            </w:pPr>
            <w:r>
              <w:t>Nav</w:t>
            </w:r>
          </w:p>
        </w:tc>
      </w:tr>
    </w:tbl>
    <w:p w:rsidR="009C6807" w:rsidRDefault="009C6807" w:rsidP="009C6807">
      <w:pPr>
        <w:rPr>
          <w:lang w:eastAsia="ru-RU"/>
        </w:rPr>
      </w:pPr>
    </w:p>
    <w:p w:rsidR="009C6807" w:rsidRDefault="009C6807" w:rsidP="009C6807">
      <w:pPr>
        <w:ind w:right="-908"/>
        <w:jc w:val="both"/>
        <w:rPr>
          <w:rFonts w:ascii="Cambria" w:hAnsi="Cambria"/>
        </w:rPr>
      </w:pPr>
      <w:r>
        <w:rPr>
          <w:rFonts w:ascii="Cambria" w:hAnsi="Cambria"/>
        </w:rPr>
        <w:t xml:space="preserve">Sēdes vadītājs  </w:t>
      </w:r>
      <w:r>
        <w:rPr>
          <w:rFonts w:ascii="Cambria" w:hAnsi="Cambria"/>
        </w:rPr>
        <w:tab/>
      </w:r>
      <w:r>
        <w:rPr>
          <w:rFonts w:ascii="Cambria" w:hAnsi="Cambria"/>
        </w:rPr>
        <w:tab/>
      </w:r>
      <w:r>
        <w:rPr>
          <w:rFonts w:ascii="Cambria" w:hAnsi="Cambria"/>
        </w:rPr>
        <w:tab/>
        <w:t xml:space="preserve"> ( personiskais paraksts)</w:t>
      </w:r>
      <w:r>
        <w:rPr>
          <w:rFonts w:ascii="Cambria" w:hAnsi="Cambria"/>
        </w:rPr>
        <w:tab/>
      </w:r>
      <w:r>
        <w:rPr>
          <w:rFonts w:ascii="Cambria" w:hAnsi="Cambria"/>
        </w:rPr>
        <w:tab/>
        <w:t>J.Miezītis</w:t>
      </w:r>
    </w:p>
    <w:sectPr w:rsidR="009C6807" w:rsidSect="00B6670C">
      <w:pgSz w:w="11906" w:h="16838" w:code="9"/>
      <w:pgMar w:top="1440" w:right="991"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D9D" w:rsidRDefault="00210D9D" w:rsidP="00370C14">
      <w:r>
        <w:separator/>
      </w:r>
    </w:p>
  </w:endnote>
  <w:endnote w:type="continuationSeparator" w:id="0">
    <w:p w:rsidR="00210D9D" w:rsidRDefault="00210D9D"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charset w:val="00"/>
    <w:family w:val="auto"/>
    <w:pitch w:val="variable"/>
  </w:font>
  <w:font w:name="Dutch TL">
    <w:altName w:val="Times New Roman"/>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D9D" w:rsidRDefault="00210D9D" w:rsidP="00370C14">
      <w:r>
        <w:separator/>
      </w:r>
    </w:p>
  </w:footnote>
  <w:footnote w:type="continuationSeparator" w:id="0">
    <w:p w:rsidR="00210D9D" w:rsidRDefault="00210D9D"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7C9580A"/>
    <w:multiLevelType w:val="hybridMultilevel"/>
    <w:tmpl w:val="788281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5">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9">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56426574"/>
    <w:multiLevelType w:val="hybridMultilevel"/>
    <w:tmpl w:val="D152D8CE"/>
    <w:lvl w:ilvl="0" w:tplc="CF162472">
      <w:start w:val="1"/>
      <w:numFmt w:val="decimal"/>
      <w:lvlText w:val="%1."/>
      <w:lvlJc w:val="left"/>
      <w:pPr>
        <w:ind w:left="605" w:hanging="211"/>
      </w:pPr>
      <w:rPr>
        <w:rFonts w:ascii="Arial" w:eastAsia="Times New Roman" w:hAnsi="Arial" w:cs="Arial" w:hint="default"/>
        <w:b/>
        <w:bCs/>
        <w:spacing w:val="-4"/>
        <w:w w:val="101"/>
        <w:sz w:val="18"/>
        <w:szCs w:val="18"/>
      </w:rPr>
    </w:lvl>
    <w:lvl w:ilvl="1" w:tplc="71400896">
      <w:numFmt w:val="bullet"/>
      <w:lvlText w:val="•"/>
      <w:lvlJc w:val="left"/>
      <w:pPr>
        <w:ind w:left="1526" w:hanging="211"/>
      </w:pPr>
    </w:lvl>
    <w:lvl w:ilvl="2" w:tplc="A70ADB4A">
      <w:numFmt w:val="bullet"/>
      <w:lvlText w:val="•"/>
      <w:lvlJc w:val="left"/>
      <w:pPr>
        <w:ind w:left="2452" w:hanging="211"/>
      </w:pPr>
    </w:lvl>
    <w:lvl w:ilvl="3" w:tplc="1E621318">
      <w:numFmt w:val="bullet"/>
      <w:lvlText w:val="•"/>
      <w:lvlJc w:val="left"/>
      <w:pPr>
        <w:ind w:left="3378" w:hanging="211"/>
      </w:pPr>
    </w:lvl>
    <w:lvl w:ilvl="4" w:tplc="FAB82E10">
      <w:numFmt w:val="bullet"/>
      <w:lvlText w:val="•"/>
      <w:lvlJc w:val="left"/>
      <w:pPr>
        <w:ind w:left="4304" w:hanging="211"/>
      </w:pPr>
    </w:lvl>
    <w:lvl w:ilvl="5" w:tplc="6EBC7E86">
      <w:numFmt w:val="bullet"/>
      <w:lvlText w:val="•"/>
      <w:lvlJc w:val="left"/>
      <w:pPr>
        <w:ind w:left="5230" w:hanging="211"/>
      </w:pPr>
    </w:lvl>
    <w:lvl w:ilvl="6" w:tplc="4ECC7D00">
      <w:numFmt w:val="bullet"/>
      <w:lvlText w:val="•"/>
      <w:lvlJc w:val="left"/>
      <w:pPr>
        <w:ind w:left="6156" w:hanging="211"/>
      </w:pPr>
    </w:lvl>
    <w:lvl w:ilvl="7" w:tplc="C7BCEC80">
      <w:numFmt w:val="bullet"/>
      <w:lvlText w:val="•"/>
      <w:lvlJc w:val="left"/>
      <w:pPr>
        <w:ind w:left="7082" w:hanging="211"/>
      </w:pPr>
    </w:lvl>
    <w:lvl w:ilvl="8" w:tplc="7082C70E">
      <w:numFmt w:val="bullet"/>
      <w:lvlText w:val="•"/>
      <w:lvlJc w:val="left"/>
      <w:pPr>
        <w:ind w:left="8008" w:hanging="211"/>
      </w:pPr>
    </w:lvl>
  </w:abstractNum>
  <w:abstractNum w:abstractNumId="22">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3">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4">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8">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C683163"/>
    <w:multiLevelType w:val="hybridMultilevel"/>
    <w:tmpl w:val="3AC608B0"/>
    <w:lvl w:ilvl="0" w:tplc="7952A0DA">
      <w:start w:val="3"/>
      <w:numFmt w:val="decimal"/>
      <w:lvlText w:val="%1."/>
      <w:lvlJc w:val="left"/>
      <w:pPr>
        <w:tabs>
          <w:tab w:val="num" w:pos="754"/>
        </w:tabs>
        <w:ind w:left="754" w:hanging="360"/>
      </w:pPr>
      <w:rPr>
        <w:rFonts w:cs="Times New Roman"/>
      </w:rPr>
    </w:lvl>
    <w:lvl w:ilvl="1" w:tplc="04260019">
      <w:start w:val="1"/>
      <w:numFmt w:val="lowerLetter"/>
      <w:lvlText w:val="%2."/>
      <w:lvlJc w:val="left"/>
      <w:pPr>
        <w:tabs>
          <w:tab w:val="num" w:pos="1474"/>
        </w:tabs>
        <w:ind w:left="1474" w:hanging="360"/>
      </w:pPr>
      <w:rPr>
        <w:rFonts w:cs="Times New Roman"/>
      </w:rPr>
    </w:lvl>
    <w:lvl w:ilvl="2" w:tplc="0426001B">
      <w:start w:val="1"/>
      <w:numFmt w:val="lowerRoman"/>
      <w:lvlText w:val="%3."/>
      <w:lvlJc w:val="right"/>
      <w:pPr>
        <w:tabs>
          <w:tab w:val="num" w:pos="2194"/>
        </w:tabs>
        <w:ind w:left="2194" w:hanging="180"/>
      </w:pPr>
      <w:rPr>
        <w:rFonts w:cs="Times New Roman"/>
      </w:rPr>
    </w:lvl>
    <w:lvl w:ilvl="3" w:tplc="0426000F">
      <w:start w:val="1"/>
      <w:numFmt w:val="decimal"/>
      <w:lvlText w:val="%4."/>
      <w:lvlJc w:val="left"/>
      <w:pPr>
        <w:tabs>
          <w:tab w:val="num" w:pos="2914"/>
        </w:tabs>
        <w:ind w:left="2914" w:hanging="360"/>
      </w:pPr>
      <w:rPr>
        <w:rFonts w:cs="Times New Roman"/>
      </w:rPr>
    </w:lvl>
    <w:lvl w:ilvl="4" w:tplc="04260019">
      <w:start w:val="1"/>
      <w:numFmt w:val="lowerLetter"/>
      <w:lvlText w:val="%5."/>
      <w:lvlJc w:val="left"/>
      <w:pPr>
        <w:tabs>
          <w:tab w:val="num" w:pos="3634"/>
        </w:tabs>
        <w:ind w:left="3634" w:hanging="360"/>
      </w:pPr>
      <w:rPr>
        <w:rFonts w:cs="Times New Roman"/>
      </w:rPr>
    </w:lvl>
    <w:lvl w:ilvl="5" w:tplc="0426001B">
      <w:start w:val="1"/>
      <w:numFmt w:val="lowerRoman"/>
      <w:lvlText w:val="%6."/>
      <w:lvlJc w:val="right"/>
      <w:pPr>
        <w:tabs>
          <w:tab w:val="num" w:pos="4354"/>
        </w:tabs>
        <w:ind w:left="4354" w:hanging="180"/>
      </w:pPr>
      <w:rPr>
        <w:rFonts w:cs="Times New Roman"/>
      </w:rPr>
    </w:lvl>
    <w:lvl w:ilvl="6" w:tplc="0426000F">
      <w:start w:val="1"/>
      <w:numFmt w:val="decimal"/>
      <w:lvlText w:val="%7."/>
      <w:lvlJc w:val="left"/>
      <w:pPr>
        <w:tabs>
          <w:tab w:val="num" w:pos="5074"/>
        </w:tabs>
        <w:ind w:left="5074" w:hanging="360"/>
      </w:pPr>
      <w:rPr>
        <w:rFonts w:cs="Times New Roman"/>
      </w:rPr>
    </w:lvl>
    <w:lvl w:ilvl="7" w:tplc="04260019">
      <w:start w:val="1"/>
      <w:numFmt w:val="lowerLetter"/>
      <w:lvlText w:val="%8."/>
      <w:lvlJc w:val="left"/>
      <w:pPr>
        <w:tabs>
          <w:tab w:val="num" w:pos="5794"/>
        </w:tabs>
        <w:ind w:left="5794" w:hanging="360"/>
      </w:pPr>
      <w:rPr>
        <w:rFonts w:cs="Times New Roman"/>
      </w:rPr>
    </w:lvl>
    <w:lvl w:ilvl="8" w:tplc="0426001B">
      <w:start w:val="1"/>
      <w:numFmt w:val="lowerRoman"/>
      <w:lvlText w:val="%9."/>
      <w:lvlJc w:val="right"/>
      <w:pPr>
        <w:tabs>
          <w:tab w:val="num" w:pos="6514"/>
        </w:tabs>
        <w:ind w:left="6514" w:hanging="180"/>
      </w:pPr>
      <w:rPr>
        <w:rFonts w:cs="Times New Roman"/>
      </w:rPr>
    </w:lvl>
  </w:abstractNum>
  <w:abstractNum w:abstractNumId="31">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9"/>
  </w:num>
  <w:num w:numId="2">
    <w:abstractNumId w:val="14"/>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7"/>
  </w:num>
  <w:num w:numId="7">
    <w:abstractNumId w:val="15"/>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6"/>
  </w:num>
  <w:num w:numId="21">
    <w:abstractNumId w:val="12"/>
  </w:num>
  <w:num w:numId="22">
    <w:abstractNumId w:val="26"/>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2"/>
  </w:num>
  <w:num w:numId="27">
    <w:abstractNumId w:val="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 w:numId="3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lvlOverride w:ilvl="2"/>
    <w:lvlOverride w:ilvl="3"/>
    <w:lvlOverride w:ilvl="4"/>
    <w:lvlOverride w:ilvl="5"/>
    <w:lvlOverride w:ilvl="6"/>
    <w:lvlOverride w:ilvl="7"/>
    <w:lvlOverride w:ilvl="8"/>
  </w:num>
  <w:num w:numId="3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02A7"/>
    <w:rsid w:val="00005406"/>
    <w:rsid w:val="00014F51"/>
    <w:rsid w:val="0001675A"/>
    <w:rsid w:val="00016E2E"/>
    <w:rsid w:val="000410B9"/>
    <w:rsid w:val="00044B7A"/>
    <w:rsid w:val="00074047"/>
    <w:rsid w:val="00090554"/>
    <w:rsid w:val="000975DA"/>
    <w:rsid w:val="000A3156"/>
    <w:rsid w:val="000B740B"/>
    <w:rsid w:val="000D2BE3"/>
    <w:rsid w:val="000F5760"/>
    <w:rsid w:val="001059C2"/>
    <w:rsid w:val="001318B0"/>
    <w:rsid w:val="0013578B"/>
    <w:rsid w:val="00141488"/>
    <w:rsid w:val="00152D93"/>
    <w:rsid w:val="00161ECA"/>
    <w:rsid w:val="00185188"/>
    <w:rsid w:val="001A1879"/>
    <w:rsid w:val="001D60FF"/>
    <w:rsid w:val="001D79A6"/>
    <w:rsid w:val="001E76EB"/>
    <w:rsid w:val="001F4B6C"/>
    <w:rsid w:val="002065B0"/>
    <w:rsid w:val="00210D9D"/>
    <w:rsid w:val="00213B0C"/>
    <w:rsid w:val="00220D7B"/>
    <w:rsid w:val="00226CE0"/>
    <w:rsid w:val="00227CA9"/>
    <w:rsid w:val="00232AB1"/>
    <w:rsid w:val="00247034"/>
    <w:rsid w:val="00272CE1"/>
    <w:rsid w:val="002835B7"/>
    <w:rsid w:val="002A7AF9"/>
    <w:rsid w:val="002C1908"/>
    <w:rsid w:val="002D27F8"/>
    <w:rsid w:val="002D4BA4"/>
    <w:rsid w:val="002D7B41"/>
    <w:rsid w:val="002F6FB8"/>
    <w:rsid w:val="003017E1"/>
    <w:rsid w:val="003246B4"/>
    <w:rsid w:val="0033722C"/>
    <w:rsid w:val="003405C1"/>
    <w:rsid w:val="00340789"/>
    <w:rsid w:val="0036553A"/>
    <w:rsid w:val="00370C14"/>
    <w:rsid w:val="003B0CD3"/>
    <w:rsid w:val="003B3893"/>
    <w:rsid w:val="003B3E46"/>
    <w:rsid w:val="003E00F8"/>
    <w:rsid w:val="0040482C"/>
    <w:rsid w:val="004064AB"/>
    <w:rsid w:val="00407F93"/>
    <w:rsid w:val="004110B7"/>
    <w:rsid w:val="00414876"/>
    <w:rsid w:val="00455078"/>
    <w:rsid w:val="004568BA"/>
    <w:rsid w:val="00460867"/>
    <w:rsid w:val="00464985"/>
    <w:rsid w:val="00473731"/>
    <w:rsid w:val="00497482"/>
    <w:rsid w:val="004C3488"/>
    <w:rsid w:val="004D0CD3"/>
    <w:rsid w:val="004D6844"/>
    <w:rsid w:val="005155D8"/>
    <w:rsid w:val="00524947"/>
    <w:rsid w:val="00541360"/>
    <w:rsid w:val="0054183F"/>
    <w:rsid w:val="00541D54"/>
    <w:rsid w:val="005662BF"/>
    <w:rsid w:val="005831CB"/>
    <w:rsid w:val="005858CE"/>
    <w:rsid w:val="00585E15"/>
    <w:rsid w:val="005A5B1B"/>
    <w:rsid w:val="005B7967"/>
    <w:rsid w:val="005C446F"/>
    <w:rsid w:val="005D346F"/>
    <w:rsid w:val="005D40FA"/>
    <w:rsid w:val="005F3771"/>
    <w:rsid w:val="00635811"/>
    <w:rsid w:val="0064500C"/>
    <w:rsid w:val="006646E3"/>
    <w:rsid w:val="006C12F7"/>
    <w:rsid w:val="006E245D"/>
    <w:rsid w:val="007058D5"/>
    <w:rsid w:val="00706ACD"/>
    <w:rsid w:val="00707C77"/>
    <w:rsid w:val="007145DB"/>
    <w:rsid w:val="00745C11"/>
    <w:rsid w:val="00747E0B"/>
    <w:rsid w:val="00753782"/>
    <w:rsid w:val="007B59DF"/>
    <w:rsid w:val="007E7DC5"/>
    <w:rsid w:val="007F72D1"/>
    <w:rsid w:val="0080323C"/>
    <w:rsid w:val="00806410"/>
    <w:rsid w:val="008122A9"/>
    <w:rsid w:val="00817B74"/>
    <w:rsid w:val="00825A2B"/>
    <w:rsid w:val="0082766C"/>
    <w:rsid w:val="0083305C"/>
    <w:rsid w:val="00870148"/>
    <w:rsid w:val="00871C2F"/>
    <w:rsid w:val="00877F6A"/>
    <w:rsid w:val="00882AEA"/>
    <w:rsid w:val="00882C80"/>
    <w:rsid w:val="008A72C8"/>
    <w:rsid w:val="008B6F63"/>
    <w:rsid w:val="008E1FAC"/>
    <w:rsid w:val="008E41ED"/>
    <w:rsid w:val="008F45B7"/>
    <w:rsid w:val="008F5472"/>
    <w:rsid w:val="00901115"/>
    <w:rsid w:val="009014C9"/>
    <w:rsid w:val="009020CF"/>
    <w:rsid w:val="00905B75"/>
    <w:rsid w:val="00905DFB"/>
    <w:rsid w:val="0092719F"/>
    <w:rsid w:val="0097045E"/>
    <w:rsid w:val="009707A4"/>
    <w:rsid w:val="00977988"/>
    <w:rsid w:val="009837CE"/>
    <w:rsid w:val="00984CE2"/>
    <w:rsid w:val="0098744B"/>
    <w:rsid w:val="009A1639"/>
    <w:rsid w:val="009B4CAC"/>
    <w:rsid w:val="009C66F5"/>
    <w:rsid w:val="009C6807"/>
    <w:rsid w:val="009C7474"/>
    <w:rsid w:val="009D03DF"/>
    <w:rsid w:val="009D54D4"/>
    <w:rsid w:val="009E1CD5"/>
    <w:rsid w:val="009E7BE8"/>
    <w:rsid w:val="00A23CEE"/>
    <w:rsid w:val="00A413FC"/>
    <w:rsid w:val="00A42F08"/>
    <w:rsid w:val="00A4686B"/>
    <w:rsid w:val="00A56B5E"/>
    <w:rsid w:val="00A57614"/>
    <w:rsid w:val="00A62E20"/>
    <w:rsid w:val="00A702BC"/>
    <w:rsid w:val="00A8137E"/>
    <w:rsid w:val="00AA2CE9"/>
    <w:rsid w:val="00AE5399"/>
    <w:rsid w:val="00AF0D30"/>
    <w:rsid w:val="00AF6F13"/>
    <w:rsid w:val="00B10642"/>
    <w:rsid w:val="00B172BB"/>
    <w:rsid w:val="00B22591"/>
    <w:rsid w:val="00B32D9C"/>
    <w:rsid w:val="00B33A2F"/>
    <w:rsid w:val="00B412D1"/>
    <w:rsid w:val="00B5427E"/>
    <w:rsid w:val="00B573AA"/>
    <w:rsid w:val="00B6670C"/>
    <w:rsid w:val="00B66B54"/>
    <w:rsid w:val="00B85A47"/>
    <w:rsid w:val="00B9585A"/>
    <w:rsid w:val="00BA05F7"/>
    <w:rsid w:val="00BA3AEF"/>
    <w:rsid w:val="00BB78FF"/>
    <w:rsid w:val="00BC52D6"/>
    <w:rsid w:val="00BC76F5"/>
    <w:rsid w:val="00BD00D5"/>
    <w:rsid w:val="00BD3EAF"/>
    <w:rsid w:val="00BD79AB"/>
    <w:rsid w:val="00BE44D6"/>
    <w:rsid w:val="00BE675D"/>
    <w:rsid w:val="00BE784E"/>
    <w:rsid w:val="00BF360B"/>
    <w:rsid w:val="00C13EC1"/>
    <w:rsid w:val="00C207D6"/>
    <w:rsid w:val="00C23181"/>
    <w:rsid w:val="00C3340B"/>
    <w:rsid w:val="00C519B1"/>
    <w:rsid w:val="00C51DC8"/>
    <w:rsid w:val="00C677E4"/>
    <w:rsid w:val="00C83D32"/>
    <w:rsid w:val="00C927DD"/>
    <w:rsid w:val="00CB034D"/>
    <w:rsid w:val="00CB42EF"/>
    <w:rsid w:val="00CE20E6"/>
    <w:rsid w:val="00CE5A0B"/>
    <w:rsid w:val="00CF09DC"/>
    <w:rsid w:val="00CF354B"/>
    <w:rsid w:val="00D13D0F"/>
    <w:rsid w:val="00D268F8"/>
    <w:rsid w:val="00D50516"/>
    <w:rsid w:val="00D5518F"/>
    <w:rsid w:val="00D8097F"/>
    <w:rsid w:val="00DB009E"/>
    <w:rsid w:val="00DB584A"/>
    <w:rsid w:val="00DC4DEC"/>
    <w:rsid w:val="00DD0A72"/>
    <w:rsid w:val="00DE04E6"/>
    <w:rsid w:val="00DF2A6E"/>
    <w:rsid w:val="00E05939"/>
    <w:rsid w:val="00E50144"/>
    <w:rsid w:val="00E609FB"/>
    <w:rsid w:val="00E63469"/>
    <w:rsid w:val="00E8277E"/>
    <w:rsid w:val="00E9619A"/>
    <w:rsid w:val="00E9629C"/>
    <w:rsid w:val="00EB60CD"/>
    <w:rsid w:val="00EC0907"/>
    <w:rsid w:val="00EC1584"/>
    <w:rsid w:val="00EE1623"/>
    <w:rsid w:val="00EE7E35"/>
    <w:rsid w:val="00EF256B"/>
    <w:rsid w:val="00EF444E"/>
    <w:rsid w:val="00F00EAB"/>
    <w:rsid w:val="00F01FE8"/>
    <w:rsid w:val="00F06F6F"/>
    <w:rsid w:val="00F10F12"/>
    <w:rsid w:val="00F1612A"/>
    <w:rsid w:val="00F201A2"/>
    <w:rsid w:val="00F50E51"/>
    <w:rsid w:val="00F648A4"/>
    <w:rsid w:val="00F65C8C"/>
    <w:rsid w:val="00F67B46"/>
    <w:rsid w:val="00F802A7"/>
    <w:rsid w:val="00F85306"/>
    <w:rsid w:val="00F93E17"/>
    <w:rsid w:val="00F95578"/>
    <w:rsid w:val="00FB3597"/>
    <w:rsid w:val="00FB5003"/>
    <w:rsid w:val="00FD0AF5"/>
    <w:rsid w:val="00FD7C70"/>
    <w:rsid w:val="00FE5FF5"/>
    <w:rsid w:val="00FF4B86"/>
    <w:rsid w:val="00FF72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uiPriority w:val="99"/>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uiPriority w:val="99"/>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 w:type="paragraph" w:customStyle="1" w:styleId="naiskr">
    <w:name w:val="naiskr"/>
    <w:basedOn w:val="Parasts"/>
    <w:uiPriority w:val="99"/>
    <w:rsid w:val="001A1879"/>
    <w:pPr>
      <w:suppressAutoHyphens/>
      <w:spacing w:before="75" w:after="75"/>
    </w:pPr>
    <w:rPr>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4</Pages>
  <Words>3464</Words>
  <Characters>1976</Characters>
  <Application>Microsoft Office Word</Application>
  <DocSecurity>0</DocSecurity>
  <Lines>16</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Sarmite</cp:lastModifiedBy>
  <cp:revision>125</cp:revision>
  <cp:lastPrinted>2019-07-02T13:21:00Z</cp:lastPrinted>
  <dcterms:created xsi:type="dcterms:W3CDTF">2013-09-06T08:58:00Z</dcterms:created>
  <dcterms:modified xsi:type="dcterms:W3CDTF">2019-07-12T06:34:00Z</dcterms:modified>
</cp:coreProperties>
</file>