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DF" w:rsidRDefault="000A70DF" w:rsidP="000A70DF">
      <w:pPr>
        <w:pStyle w:val="Pamattekstsaratkpi"/>
        <w:spacing w:after="0"/>
        <w:ind w:left="0" w:right="-902"/>
        <w:jc w:val="center"/>
        <w:rPr>
          <w:rFonts w:ascii="Cambria" w:hAnsi="Cambria"/>
        </w:rPr>
      </w:pPr>
      <w:bookmarkStart w:id="0" w:name="_GoBack"/>
      <w:bookmarkEnd w:id="0"/>
    </w:p>
    <w:p w:rsidR="000A70DF" w:rsidRPr="00F2049D" w:rsidRDefault="000A70DF" w:rsidP="000A70DF">
      <w:pPr>
        <w:ind w:right="-907"/>
        <w:jc w:val="center"/>
        <w:rPr>
          <w:rFonts w:ascii="Cambria" w:hAnsi="Cambria"/>
          <w:b/>
          <w:iCs/>
          <w:sz w:val="32"/>
          <w:szCs w:val="32"/>
        </w:rPr>
      </w:pPr>
      <w:r w:rsidRPr="00F2049D">
        <w:rPr>
          <w:rFonts w:ascii="Cambria" w:hAnsi="Cambria"/>
          <w:b/>
          <w:iCs/>
          <w:sz w:val="32"/>
          <w:szCs w:val="32"/>
        </w:rPr>
        <w:t>SĒDES PROTOKOLA IZRAKSTS</w:t>
      </w:r>
    </w:p>
    <w:p w:rsidR="000A70DF" w:rsidRDefault="000A70DF" w:rsidP="000A70DF">
      <w:pPr>
        <w:ind w:right="-907"/>
        <w:jc w:val="center"/>
        <w:rPr>
          <w:rFonts w:ascii="Cambria" w:hAnsi="Cambria"/>
          <w:i/>
          <w:iCs/>
        </w:rPr>
      </w:pPr>
      <w:r>
        <w:rPr>
          <w:rFonts w:ascii="Cambria" w:hAnsi="Cambria"/>
          <w:i/>
          <w:iCs/>
        </w:rPr>
        <w:t>Kokneses  novada Kokneses pagastā</w:t>
      </w:r>
    </w:p>
    <w:p w:rsidR="000A70DF" w:rsidRDefault="000A70DF" w:rsidP="000A70DF">
      <w:pPr>
        <w:ind w:right="-907"/>
        <w:jc w:val="center"/>
        <w:rPr>
          <w:rFonts w:ascii="Cambria" w:hAnsi="Cambria"/>
          <w:i/>
          <w:iCs/>
        </w:rPr>
      </w:pPr>
    </w:p>
    <w:p w:rsidR="000A70DF" w:rsidRPr="00F2049D" w:rsidRDefault="000A70DF" w:rsidP="000A70DF">
      <w:pPr>
        <w:ind w:right="-907"/>
        <w:jc w:val="both"/>
        <w:rPr>
          <w:rFonts w:ascii="Cambria" w:hAnsi="Cambria"/>
          <w:iCs/>
        </w:rPr>
      </w:pPr>
      <w:r>
        <w:rPr>
          <w:rFonts w:ascii="Cambria" w:hAnsi="Cambria"/>
          <w:iCs/>
        </w:rPr>
        <w:t>2018.gada 31.janvārī</w:t>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t>Nr.1</w:t>
      </w:r>
    </w:p>
    <w:p w:rsidR="000A70DF" w:rsidRDefault="000A70DF" w:rsidP="000A70DF">
      <w:pPr>
        <w:pStyle w:val="Pamattekstsaratkpi"/>
        <w:spacing w:after="0"/>
        <w:ind w:left="0" w:right="-902"/>
        <w:jc w:val="center"/>
        <w:rPr>
          <w:rFonts w:ascii="Cambria" w:hAnsi="Cambria"/>
        </w:rPr>
      </w:pPr>
    </w:p>
    <w:p w:rsidR="000A70DF" w:rsidRDefault="000A70DF" w:rsidP="000A70DF">
      <w:pPr>
        <w:ind w:right="-1050"/>
        <w:jc w:val="center"/>
        <w:rPr>
          <w:rFonts w:ascii="Cambria" w:hAnsi="Cambria"/>
          <w:b/>
        </w:rPr>
      </w:pPr>
      <w:r w:rsidRPr="00F274F8">
        <w:rPr>
          <w:rFonts w:ascii="Cambria" w:hAnsi="Cambria"/>
          <w:b/>
        </w:rPr>
        <w:t>5.7.</w:t>
      </w:r>
    </w:p>
    <w:p w:rsidR="000A70DF" w:rsidRDefault="000A70DF" w:rsidP="000A70DF">
      <w:pPr>
        <w:ind w:right="-1050"/>
        <w:jc w:val="center"/>
        <w:rPr>
          <w:rFonts w:ascii="Cambria" w:hAnsi="Cambria"/>
        </w:rPr>
      </w:pPr>
      <w:r w:rsidRPr="00F274F8">
        <w:rPr>
          <w:rFonts w:ascii="Cambria" w:hAnsi="Cambria"/>
          <w:b/>
        </w:rPr>
        <w:t>Par  Kokneses novada domei piederošā meža cirsmu izsoli</w:t>
      </w:r>
    </w:p>
    <w:p w:rsidR="000A70DF" w:rsidRDefault="000A70DF" w:rsidP="000A70DF">
      <w:pPr>
        <w:ind w:right="-1050"/>
        <w:jc w:val="center"/>
        <w:rPr>
          <w:rFonts w:ascii="Cambria" w:hAnsi="Cambria"/>
        </w:rPr>
      </w:pPr>
      <w:r>
        <w:rPr>
          <w:rFonts w:ascii="Cambria" w:hAnsi="Cambria"/>
        </w:rPr>
        <w:t xml:space="preserve">________________________________________________________________________________________________________ </w:t>
      </w:r>
    </w:p>
    <w:p w:rsidR="000A70DF" w:rsidRDefault="000A70DF" w:rsidP="000A70DF">
      <w:pPr>
        <w:ind w:right="-1050"/>
        <w:jc w:val="center"/>
        <w:rPr>
          <w:rFonts w:ascii="Cambria" w:hAnsi="Cambria"/>
        </w:rPr>
      </w:pPr>
      <w:r>
        <w:rPr>
          <w:rFonts w:ascii="Cambria" w:hAnsi="Cambria"/>
        </w:rPr>
        <w:t xml:space="preserve">( </w:t>
      </w:r>
      <w:proofErr w:type="spellStart"/>
      <w:r>
        <w:rPr>
          <w:rFonts w:ascii="Cambria" w:hAnsi="Cambria"/>
        </w:rPr>
        <w:t>P.Keišs</w:t>
      </w:r>
      <w:proofErr w:type="spellEnd"/>
      <w:r>
        <w:rPr>
          <w:rFonts w:ascii="Cambria" w:hAnsi="Cambria"/>
        </w:rPr>
        <w:t>, L. Kronentāle)</w:t>
      </w:r>
    </w:p>
    <w:p w:rsidR="000A70DF" w:rsidRDefault="000A70DF" w:rsidP="000A70DF">
      <w:pPr>
        <w:ind w:right="-1050"/>
        <w:jc w:val="both"/>
        <w:rPr>
          <w:rFonts w:ascii="Cambria" w:hAnsi="Cambria"/>
        </w:rPr>
      </w:pPr>
      <w:r>
        <w:rPr>
          <w:rFonts w:ascii="Cambria" w:hAnsi="Cambria"/>
        </w:rPr>
        <w:t xml:space="preserve">ZIŅO: Dainis </w:t>
      </w:r>
      <w:proofErr w:type="spellStart"/>
      <w:r>
        <w:rPr>
          <w:rFonts w:ascii="Cambria" w:hAnsi="Cambria"/>
        </w:rPr>
        <w:t>Vingris</w:t>
      </w:r>
      <w:proofErr w:type="spellEnd"/>
    </w:p>
    <w:p w:rsidR="000A70DF" w:rsidRDefault="000A70DF" w:rsidP="000A70DF">
      <w:pPr>
        <w:ind w:right="-1050"/>
        <w:jc w:val="center"/>
        <w:rPr>
          <w:rFonts w:ascii="Cambria" w:hAnsi="Cambria"/>
        </w:rPr>
      </w:pPr>
    </w:p>
    <w:p w:rsidR="000A70DF" w:rsidRDefault="000A70DF" w:rsidP="000A70DF">
      <w:pPr>
        <w:ind w:right="-908"/>
        <w:jc w:val="both"/>
        <w:rPr>
          <w:rFonts w:ascii="Cambria" w:hAnsi="Cambria"/>
        </w:rPr>
      </w:pPr>
      <w:r w:rsidRPr="00F777A3">
        <w:rPr>
          <w:rFonts w:ascii="Cambria" w:hAnsi="Cambria"/>
        </w:rPr>
        <w:t xml:space="preserve">Noklausoties  domes izpilddirektora Ilmāra </w:t>
      </w:r>
      <w:proofErr w:type="spellStart"/>
      <w:r w:rsidRPr="00F777A3">
        <w:rPr>
          <w:rFonts w:ascii="Cambria" w:hAnsi="Cambria"/>
        </w:rPr>
        <w:t>Klauža</w:t>
      </w:r>
      <w:proofErr w:type="spellEnd"/>
      <w:r w:rsidRPr="00F777A3">
        <w:rPr>
          <w:rFonts w:ascii="Cambria" w:hAnsi="Cambria"/>
        </w:rPr>
        <w:t xml:space="preserve"> informāciju par pašvaldībai piederošo meža īpašumu apsaimniekošanu un pamatojoties uz Publiskas personas mantas atsavināšanas likuma 3.panta otro daļu; 4.panta pirmo un otro daļu; 6.panta otro un trešo daļu; 8.panta  ceturto daļu; 9.panta trešo daļu; 10. panta  otro daļu; 13.pantu un 15.pantu,    ņemot vērā Finanšu un attīstības, Kultūras, izglītības, sporta un sabiedrisko lietu, Sociālo jautājumu un veselības aprūpes pastāvīgo komiteju 24.01.2018. ieteikumu, </w:t>
      </w:r>
      <w:r>
        <w:rPr>
          <w:rFonts w:ascii="Cambria" w:hAnsi="Cambria"/>
        </w:rPr>
        <w:t xml:space="preserve">atklāti balsojot, PAR-10( Ilgonis </w:t>
      </w:r>
      <w:proofErr w:type="spellStart"/>
      <w:r>
        <w:rPr>
          <w:rFonts w:ascii="Cambria" w:hAnsi="Cambria"/>
        </w:rPr>
        <w:t>Grunšteins</w:t>
      </w:r>
      <w:proofErr w:type="spellEnd"/>
      <w:r>
        <w:rPr>
          <w:rFonts w:ascii="Cambria" w:hAnsi="Cambria"/>
        </w:rPr>
        <w:t xml:space="preserve">, Aigars Kalniņš, Dāvis Kalniņš, Pēteris </w:t>
      </w:r>
      <w:proofErr w:type="spellStart"/>
      <w:r>
        <w:rPr>
          <w:rFonts w:ascii="Cambria" w:hAnsi="Cambria"/>
        </w:rPr>
        <w:t>Keišs</w:t>
      </w:r>
      <w:proofErr w:type="spellEnd"/>
      <w:r>
        <w:rPr>
          <w:rFonts w:ascii="Cambria" w:hAnsi="Cambria"/>
        </w:rPr>
        <w:t xml:space="preserve">, Rihards Krauklis,  Henriks </w:t>
      </w:r>
      <w:proofErr w:type="spellStart"/>
      <w:r>
        <w:rPr>
          <w:rFonts w:ascii="Cambria" w:hAnsi="Cambria"/>
        </w:rPr>
        <w:t>Ločmelis</w:t>
      </w:r>
      <w:proofErr w:type="spellEnd"/>
      <w:r>
        <w:rPr>
          <w:rFonts w:ascii="Cambria" w:hAnsi="Cambria"/>
        </w:rPr>
        <w:t xml:space="preserve">,  Edgars </w:t>
      </w:r>
      <w:proofErr w:type="spellStart"/>
      <w:r>
        <w:rPr>
          <w:rFonts w:ascii="Cambria" w:hAnsi="Cambria"/>
        </w:rPr>
        <w:t>Mikāls</w:t>
      </w:r>
      <w:proofErr w:type="spellEnd"/>
      <w:r>
        <w:rPr>
          <w:rFonts w:ascii="Cambria" w:hAnsi="Cambria"/>
        </w:rPr>
        <w:t xml:space="preserve">, Māris </w:t>
      </w:r>
      <w:proofErr w:type="spellStart"/>
      <w:r>
        <w:rPr>
          <w:rFonts w:ascii="Cambria" w:hAnsi="Cambria"/>
        </w:rPr>
        <w:t>Reinbergs</w:t>
      </w:r>
      <w:proofErr w:type="spellEnd"/>
      <w:r>
        <w:rPr>
          <w:rFonts w:ascii="Cambria" w:hAnsi="Cambria"/>
        </w:rPr>
        <w:t xml:space="preserve">, Valdis </w:t>
      </w:r>
      <w:proofErr w:type="spellStart"/>
      <w:r>
        <w:rPr>
          <w:rFonts w:ascii="Cambria" w:hAnsi="Cambria"/>
        </w:rPr>
        <w:t>Silovs</w:t>
      </w:r>
      <w:proofErr w:type="spellEnd"/>
      <w:r>
        <w:rPr>
          <w:rFonts w:ascii="Cambria" w:hAnsi="Cambria"/>
        </w:rPr>
        <w:t xml:space="preserve">, Dainis </w:t>
      </w:r>
      <w:proofErr w:type="spellStart"/>
      <w:r>
        <w:rPr>
          <w:rFonts w:ascii="Cambria" w:hAnsi="Cambria"/>
        </w:rPr>
        <w:t>Vingris</w:t>
      </w:r>
      <w:proofErr w:type="spellEnd"/>
      <w:r>
        <w:rPr>
          <w:rFonts w:ascii="Cambria" w:hAnsi="Cambria"/>
        </w:rPr>
        <w:t xml:space="preserve">), PRET- 2(Jānis </w:t>
      </w:r>
      <w:proofErr w:type="spellStart"/>
      <w:r>
        <w:rPr>
          <w:rFonts w:ascii="Cambria" w:hAnsi="Cambria"/>
        </w:rPr>
        <w:t>Krūminš</w:t>
      </w:r>
      <w:proofErr w:type="spellEnd"/>
      <w:r>
        <w:rPr>
          <w:rFonts w:ascii="Cambria" w:hAnsi="Cambria"/>
        </w:rPr>
        <w:t xml:space="preserve">, Ziedonis </w:t>
      </w:r>
      <w:proofErr w:type="spellStart"/>
      <w:r>
        <w:rPr>
          <w:rFonts w:ascii="Cambria" w:hAnsi="Cambria"/>
        </w:rPr>
        <w:t>Vilde</w:t>
      </w:r>
      <w:proofErr w:type="spellEnd"/>
      <w:r>
        <w:rPr>
          <w:rFonts w:ascii="Cambria" w:hAnsi="Cambria"/>
        </w:rPr>
        <w:t>), ATTURAS-nav,  Jānis Miezītis balsojumā nepiedalās, jo neatrodas apspriežu  telpā) , Kokneses novada dome NOLEMJ:</w:t>
      </w:r>
    </w:p>
    <w:p w:rsidR="000A70DF" w:rsidRDefault="000A70DF" w:rsidP="000A70DF">
      <w:pPr>
        <w:ind w:right="-908"/>
        <w:jc w:val="both"/>
        <w:rPr>
          <w:rFonts w:ascii="Cambria" w:hAnsi="Cambria"/>
        </w:rPr>
      </w:pPr>
    </w:p>
    <w:p w:rsidR="000A70DF" w:rsidRDefault="000A70DF" w:rsidP="000A70DF">
      <w:pPr>
        <w:ind w:right="-908" w:firstLine="720"/>
        <w:jc w:val="both"/>
        <w:rPr>
          <w:rFonts w:ascii="Cambria" w:hAnsi="Cambria"/>
        </w:rPr>
      </w:pPr>
      <w:r>
        <w:rPr>
          <w:rFonts w:ascii="Cambria" w:hAnsi="Cambria"/>
        </w:rPr>
        <w:t>1.</w:t>
      </w:r>
      <w:r w:rsidRPr="00F777A3">
        <w:rPr>
          <w:rFonts w:ascii="Cambria" w:hAnsi="Cambria"/>
        </w:rPr>
        <w:t xml:space="preserve">Pārdot </w:t>
      </w:r>
      <w:r w:rsidRPr="00F777A3">
        <w:rPr>
          <w:rFonts w:ascii="Cambria" w:hAnsi="Cambria"/>
          <w:b/>
          <w:color w:val="000000"/>
        </w:rPr>
        <w:t xml:space="preserve">rakstiskā </w:t>
      </w:r>
      <w:r w:rsidRPr="00F777A3">
        <w:rPr>
          <w:rFonts w:ascii="Cambria" w:hAnsi="Cambria"/>
          <w:b/>
        </w:rPr>
        <w:t>izsolē ar augšupejošu soli</w:t>
      </w:r>
      <w:r w:rsidRPr="00F777A3">
        <w:rPr>
          <w:rFonts w:ascii="Cambria" w:hAnsi="Cambria"/>
        </w:rPr>
        <w:t xml:space="preserve"> Kokneses novada domei piederošā meža īpašuma</w:t>
      </w:r>
      <w:r w:rsidRPr="00F777A3">
        <w:rPr>
          <w:rFonts w:ascii="Cambria" w:hAnsi="Cambria"/>
          <w:color w:val="000000"/>
        </w:rPr>
        <w:t xml:space="preserve"> ar kadastra Nr. </w:t>
      </w:r>
      <w:r w:rsidRPr="00F777A3">
        <w:rPr>
          <w:rFonts w:ascii="Cambria" w:hAnsi="Cambria"/>
          <w:bCs/>
          <w:color w:val="000000"/>
        </w:rPr>
        <w:t>32540020081 ar nosaukumu</w:t>
      </w:r>
      <w:r w:rsidRPr="00F777A3">
        <w:rPr>
          <w:rFonts w:ascii="Cambria" w:hAnsi="Cambria"/>
          <w:color w:val="000000"/>
        </w:rPr>
        <w:t xml:space="preserve"> </w:t>
      </w:r>
      <w:r w:rsidRPr="00F777A3">
        <w:rPr>
          <w:rFonts w:ascii="Cambria" w:hAnsi="Cambria"/>
          <w:bCs/>
          <w:color w:val="000000"/>
        </w:rPr>
        <w:t>„ Bebri ”</w:t>
      </w:r>
      <w:r w:rsidRPr="00F777A3">
        <w:rPr>
          <w:rFonts w:ascii="Cambria" w:hAnsi="Cambria"/>
          <w:color w:val="000000"/>
        </w:rPr>
        <w:t xml:space="preserve"> un </w:t>
      </w:r>
      <w:r w:rsidRPr="00F777A3">
        <w:rPr>
          <w:rFonts w:ascii="Cambria" w:hAnsi="Cambria"/>
        </w:rPr>
        <w:t>meža īpašuma</w:t>
      </w:r>
      <w:r w:rsidRPr="00F777A3">
        <w:rPr>
          <w:rFonts w:ascii="Cambria" w:hAnsi="Cambria"/>
          <w:color w:val="000000"/>
        </w:rPr>
        <w:t xml:space="preserve"> ar kadastra Nr. </w:t>
      </w:r>
      <w:r w:rsidRPr="00F777A3">
        <w:rPr>
          <w:rFonts w:ascii="Cambria" w:hAnsi="Cambria"/>
          <w:bCs/>
          <w:color w:val="000000"/>
        </w:rPr>
        <w:t>32540030074 ar nosaukumu ”Bergs”</w:t>
      </w:r>
      <w:r w:rsidRPr="00F777A3">
        <w:rPr>
          <w:rFonts w:ascii="Cambria" w:hAnsi="Cambria"/>
          <w:color w:val="000000"/>
        </w:rPr>
        <w:t xml:space="preserve"> Iršu </w:t>
      </w:r>
      <w:r w:rsidRPr="00F777A3">
        <w:rPr>
          <w:rFonts w:ascii="Cambria" w:hAnsi="Cambria"/>
          <w:bCs/>
          <w:color w:val="000000"/>
        </w:rPr>
        <w:t xml:space="preserve">pagasta, Kokneses novadā, mežu cirsmas, </w:t>
      </w:r>
      <w:r w:rsidRPr="00F777A3">
        <w:rPr>
          <w:rFonts w:ascii="Cambria" w:hAnsi="Cambria"/>
        </w:rPr>
        <w:t xml:space="preserve"> saskaņā ar sarakstu izsoles noteikumos </w:t>
      </w:r>
    </w:p>
    <w:p w:rsidR="000A70DF" w:rsidRDefault="000A70DF" w:rsidP="000A70DF">
      <w:pPr>
        <w:ind w:right="-908" w:firstLine="720"/>
        <w:jc w:val="both"/>
        <w:rPr>
          <w:rFonts w:ascii="Cambria" w:hAnsi="Cambria"/>
        </w:rPr>
      </w:pPr>
      <w:r>
        <w:rPr>
          <w:rFonts w:ascii="Cambria" w:hAnsi="Cambria"/>
        </w:rPr>
        <w:t>2.</w:t>
      </w:r>
      <w:r w:rsidRPr="00F777A3">
        <w:rPr>
          <w:rFonts w:ascii="Cambria" w:hAnsi="Cambria"/>
        </w:rPr>
        <w:t xml:space="preserve">Noteikt cirsmu izsoles kopējo noteikto sākumcenu 36 000 </w:t>
      </w:r>
      <w:proofErr w:type="spellStart"/>
      <w:r w:rsidRPr="00F777A3">
        <w:rPr>
          <w:rFonts w:ascii="Cambria" w:hAnsi="Cambria"/>
          <w:i/>
        </w:rPr>
        <w:t>euro</w:t>
      </w:r>
      <w:proofErr w:type="spellEnd"/>
      <w:r w:rsidRPr="00F777A3">
        <w:rPr>
          <w:rFonts w:ascii="Cambria" w:hAnsi="Cambria"/>
          <w:i/>
        </w:rPr>
        <w:t xml:space="preserve"> </w:t>
      </w:r>
      <w:r w:rsidRPr="00F777A3">
        <w:rPr>
          <w:rFonts w:ascii="Cambria" w:hAnsi="Cambria"/>
        </w:rPr>
        <w:t xml:space="preserve">(trīsdesmit seši  tūkstoši </w:t>
      </w:r>
      <w:proofErr w:type="spellStart"/>
      <w:r w:rsidRPr="00F777A3">
        <w:rPr>
          <w:rFonts w:ascii="Cambria" w:hAnsi="Cambria"/>
          <w:i/>
        </w:rPr>
        <w:t>euro</w:t>
      </w:r>
      <w:proofErr w:type="spellEnd"/>
      <w:r w:rsidRPr="00F777A3">
        <w:rPr>
          <w:rFonts w:ascii="Cambria" w:hAnsi="Cambria"/>
        </w:rPr>
        <w:t>).</w:t>
      </w:r>
    </w:p>
    <w:p w:rsidR="000A70DF" w:rsidRDefault="000A70DF" w:rsidP="000A70DF">
      <w:pPr>
        <w:ind w:right="-908" w:firstLine="720"/>
        <w:jc w:val="both"/>
        <w:rPr>
          <w:rFonts w:ascii="Cambria" w:hAnsi="Cambria"/>
        </w:rPr>
      </w:pPr>
      <w:r>
        <w:rPr>
          <w:rFonts w:ascii="Cambria" w:hAnsi="Cambria"/>
        </w:rPr>
        <w:t>3.</w:t>
      </w:r>
      <w:r w:rsidRPr="00F777A3">
        <w:rPr>
          <w:rFonts w:ascii="Cambria" w:hAnsi="Cambria"/>
        </w:rPr>
        <w:t xml:space="preserve">Apstiprināt Kokneses novada domes  meža cirsmu izsoles noteikumus (1. un 2. pielikums). </w:t>
      </w:r>
    </w:p>
    <w:p w:rsidR="000A70DF" w:rsidRDefault="000A70DF" w:rsidP="000A70DF">
      <w:pPr>
        <w:ind w:right="-908" w:firstLine="720"/>
        <w:jc w:val="both"/>
        <w:rPr>
          <w:rFonts w:ascii="Cambria" w:hAnsi="Cambria"/>
          <w:color w:val="000000"/>
        </w:rPr>
      </w:pPr>
      <w:r>
        <w:rPr>
          <w:rFonts w:ascii="Cambria" w:hAnsi="Cambria"/>
        </w:rPr>
        <w:t>4.</w:t>
      </w:r>
      <w:r w:rsidRPr="00F777A3">
        <w:rPr>
          <w:rFonts w:ascii="Cambria" w:hAnsi="Cambria"/>
        </w:rPr>
        <w:t xml:space="preserve">Meža cirsmu izsoli rīko Kokneses novada </w:t>
      </w:r>
      <w:r w:rsidRPr="00F777A3">
        <w:rPr>
          <w:rFonts w:ascii="Cambria" w:hAnsi="Cambria"/>
          <w:color w:val="000000"/>
        </w:rPr>
        <w:t xml:space="preserve">domes  Izsoles komisija. </w:t>
      </w:r>
    </w:p>
    <w:p w:rsidR="000A70DF" w:rsidRDefault="000A70DF" w:rsidP="000A70DF">
      <w:pPr>
        <w:ind w:right="-908" w:firstLine="720"/>
        <w:jc w:val="both"/>
        <w:rPr>
          <w:rFonts w:ascii="Cambria" w:hAnsi="Cambria"/>
        </w:rPr>
      </w:pPr>
      <w:r>
        <w:rPr>
          <w:rFonts w:ascii="Cambria" w:hAnsi="Cambria"/>
        </w:rPr>
        <w:t xml:space="preserve">5. Paziņojumu par meža cirsmu izsoli publicēt  laikrakstos “Staburags”, “Latvijas Vēstnesis”,  pašvaldības informatīvā izdevumā  “Kokneses Novada Vēstis”, pašvaldības mājas lapā </w:t>
      </w:r>
      <w:hyperlink r:id="rId9" w:history="1">
        <w:r w:rsidRPr="00026770">
          <w:rPr>
            <w:rStyle w:val="Hipersaite"/>
            <w:rFonts w:ascii="Cambria" w:hAnsi="Cambria"/>
          </w:rPr>
          <w:t>www.koknese.lv</w:t>
        </w:r>
      </w:hyperlink>
      <w:r>
        <w:rPr>
          <w:rFonts w:ascii="Cambria" w:hAnsi="Cambria"/>
        </w:rPr>
        <w:t xml:space="preserve"> .</w:t>
      </w:r>
    </w:p>
    <w:p w:rsidR="000A70DF" w:rsidRDefault="000A70DF" w:rsidP="000A70DF">
      <w:pPr>
        <w:ind w:right="-908" w:firstLine="720"/>
        <w:jc w:val="both"/>
        <w:rPr>
          <w:rFonts w:ascii="Cambria" w:hAnsi="Cambria"/>
        </w:rPr>
      </w:pPr>
    </w:p>
    <w:p w:rsidR="004313CD" w:rsidRDefault="004313CD" w:rsidP="004313CD">
      <w:pPr>
        <w:ind w:right="-907"/>
        <w:rPr>
          <w:rFonts w:ascii="Cambria" w:hAnsi="Cambria"/>
        </w:rPr>
      </w:pPr>
      <w:r>
        <w:rPr>
          <w:rFonts w:ascii="Cambria" w:hAnsi="Cambria"/>
        </w:rPr>
        <w:t>Sēdes vadītājs,</w:t>
      </w:r>
    </w:p>
    <w:p w:rsidR="004313CD" w:rsidRDefault="004313CD" w:rsidP="004313CD">
      <w:pPr>
        <w:ind w:right="-907"/>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rsidR="004313CD" w:rsidRDefault="004313CD" w:rsidP="004313CD">
      <w:pPr>
        <w:ind w:right="-907"/>
        <w:rPr>
          <w:rFonts w:ascii="Cambria" w:hAnsi="Cambria"/>
        </w:rPr>
      </w:pPr>
    </w:p>
    <w:p w:rsidR="004313CD" w:rsidRDefault="004313CD" w:rsidP="004313CD">
      <w:pPr>
        <w:ind w:right="-907"/>
        <w:rPr>
          <w:rFonts w:ascii="Cambria" w:hAnsi="Cambria"/>
        </w:rPr>
      </w:pPr>
      <w:r>
        <w:rPr>
          <w:rFonts w:ascii="Cambria" w:hAnsi="Cambria"/>
        </w:rPr>
        <w:t>IZRAKSTS PAREIZS</w:t>
      </w:r>
    </w:p>
    <w:p w:rsidR="004313CD" w:rsidRDefault="004313CD" w:rsidP="004313CD">
      <w:pPr>
        <w:ind w:right="-907"/>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rsidR="004313CD" w:rsidRPr="00F2049D" w:rsidRDefault="004313CD" w:rsidP="004313CD">
      <w:pPr>
        <w:ind w:right="-907"/>
        <w:rPr>
          <w:rFonts w:ascii="Cambria" w:hAnsi="Cambria"/>
        </w:rPr>
      </w:pPr>
      <w:r>
        <w:rPr>
          <w:rFonts w:ascii="Cambria" w:hAnsi="Cambria"/>
        </w:rPr>
        <w:t>01.02.2018.</w:t>
      </w: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Default="000A70DF" w:rsidP="000A70DF">
      <w:pPr>
        <w:ind w:right="-908" w:firstLine="720"/>
        <w:jc w:val="both"/>
        <w:rPr>
          <w:rFonts w:ascii="Cambria" w:hAnsi="Cambria"/>
        </w:rPr>
      </w:pPr>
    </w:p>
    <w:p w:rsidR="000A70DF" w:rsidRPr="00F777A3" w:rsidRDefault="000A70DF" w:rsidP="000A70DF">
      <w:pPr>
        <w:ind w:right="-908" w:firstLine="720"/>
        <w:jc w:val="both"/>
        <w:rPr>
          <w:rFonts w:ascii="Cambria" w:hAnsi="Cambria"/>
        </w:rPr>
      </w:pPr>
    </w:p>
    <w:p w:rsidR="000A70DF" w:rsidRPr="00F777A3" w:rsidRDefault="000A70DF" w:rsidP="0013381B">
      <w:pPr>
        <w:pStyle w:val="Sarakstarindkopa"/>
        <w:numPr>
          <w:ilvl w:val="0"/>
          <w:numId w:val="2"/>
        </w:numPr>
        <w:spacing w:after="0" w:line="240" w:lineRule="auto"/>
        <w:ind w:right="-908"/>
        <w:jc w:val="right"/>
        <w:rPr>
          <w:rFonts w:ascii="Cambria" w:hAnsi="Cambria"/>
          <w:i/>
          <w:color w:val="000000"/>
        </w:rPr>
      </w:pPr>
      <w:r>
        <w:rPr>
          <w:rFonts w:ascii="Cambria" w:hAnsi="Cambria"/>
          <w:i/>
          <w:color w:val="000000"/>
        </w:rPr>
        <w:t>p</w:t>
      </w:r>
      <w:r w:rsidRPr="00F777A3">
        <w:rPr>
          <w:rFonts w:ascii="Cambria" w:hAnsi="Cambria"/>
          <w:i/>
          <w:color w:val="000000"/>
        </w:rPr>
        <w:t>ielikums</w:t>
      </w:r>
    </w:p>
    <w:p w:rsidR="000A70DF" w:rsidRPr="00F777A3" w:rsidRDefault="000A70DF" w:rsidP="000A70DF">
      <w:pPr>
        <w:ind w:right="-908"/>
        <w:jc w:val="right"/>
        <w:rPr>
          <w:rFonts w:ascii="Cambria" w:hAnsi="Cambria"/>
          <w:color w:val="000000"/>
        </w:rPr>
      </w:pPr>
      <w:r w:rsidRPr="00F777A3">
        <w:rPr>
          <w:rFonts w:ascii="Cambria" w:hAnsi="Cambria"/>
          <w:color w:val="000000"/>
        </w:rPr>
        <w:t>APSTIPRINĀTS</w:t>
      </w:r>
    </w:p>
    <w:p w:rsidR="000A70DF" w:rsidRPr="00F777A3" w:rsidRDefault="000A70DF" w:rsidP="000A70DF">
      <w:pPr>
        <w:ind w:right="-908"/>
        <w:jc w:val="right"/>
        <w:rPr>
          <w:rFonts w:ascii="Cambria" w:hAnsi="Cambria"/>
          <w:color w:val="000000"/>
        </w:rPr>
      </w:pPr>
      <w:r w:rsidRPr="00F777A3">
        <w:rPr>
          <w:rFonts w:ascii="Cambria" w:hAnsi="Cambria"/>
          <w:color w:val="000000"/>
        </w:rPr>
        <w:t xml:space="preserve">ar Kokneses  novada domes 31.01.2018. </w:t>
      </w:r>
    </w:p>
    <w:p w:rsidR="000A70DF" w:rsidRPr="00F777A3" w:rsidRDefault="000A70DF" w:rsidP="000A70DF">
      <w:pPr>
        <w:ind w:right="-908"/>
        <w:jc w:val="right"/>
        <w:rPr>
          <w:rFonts w:ascii="Cambria" w:hAnsi="Cambria"/>
          <w:color w:val="000000"/>
        </w:rPr>
      </w:pPr>
      <w:r w:rsidRPr="00F777A3">
        <w:rPr>
          <w:rFonts w:ascii="Cambria" w:hAnsi="Cambria"/>
          <w:color w:val="000000"/>
        </w:rPr>
        <w:t>sēdes lēmumu Nr.</w:t>
      </w:r>
      <w:r>
        <w:rPr>
          <w:rFonts w:ascii="Cambria" w:hAnsi="Cambria"/>
          <w:color w:val="000000"/>
        </w:rPr>
        <w:t>5.7</w:t>
      </w:r>
      <w:r w:rsidRPr="00F777A3">
        <w:rPr>
          <w:rFonts w:ascii="Cambria" w:hAnsi="Cambria"/>
          <w:color w:val="000000"/>
        </w:rPr>
        <w:t>(protokols Nr.</w:t>
      </w:r>
      <w:r>
        <w:rPr>
          <w:rFonts w:ascii="Cambria" w:hAnsi="Cambria"/>
          <w:color w:val="000000"/>
        </w:rPr>
        <w:t>1</w:t>
      </w:r>
      <w:r w:rsidRPr="00F777A3">
        <w:rPr>
          <w:rFonts w:ascii="Cambria" w:hAnsi="Cambria"/>
          <w:color w:val="000000"/>
        </w:rPr>
        <w:t xml:space="preserve">)                 </w:t>
      </w:r>
    </w:p>
    <w:p w:rsidR="000A70DF" w:rsidRPr="00F777A3" w:rsidRDefault="000A70DF" w:rsidP="000A70DF">
      <w:pPr>
        <w:ind w:right="-908"/>
        <w:jc w:val="both"/>
        <w:rPr>
          <w:rFonts w:ascii="Cambria" w:hAnsi="Cambria"/>
          <w:b/>
          <w:color w:val="0000FF"/>
        </w:rPr>
      </w:pPr>
    </w:p>
    <w:p w:rsidR="000A70DF" w:rsidRPr="00F777A3" w:rsidRDefault="000A70DF" w:rsidP="000A70DF">
      <w:pPr>
        <w:pStyle w:val="Nosaukums"/>
        <w:ind w:right="-908"/>
        <w:rPr>
          <w:rFonts w:ascii="Cambria" w:hAnsi="Cambria"/>
          <w:color w:val="000000"/>
          <w:sz w:val="24"/>
        </w:rPr>
      </w:pPr>
      <w:r w:rsidRPr="00F777A3">
        <w:rPr>
          <w:rFonts w:ascii="Cambria" w:hAnsi="Cambria"/>
          <w:color w:val="000000"/>
          <w:sz w:val="24"/>
        </w:rPr>
        <w:t xml:space="preserve">KOKNESES  NOVADA  DOMES </w:t>
      </w:r>
    </w:p>
    <w:p w:rsidR="000A70DF" w:rsidRPr="00F777A3" w:rsidRDefault="000A70DF" w:rsidP="000A70DF">
      <w:pPr>
        <w:ind w:right="-908"/>
        <w:jc w:val="center"/>
        <w:rPr>
          <w:rFonts w:ascii="Cambria" w:hAnsi="Cambria"/>
          <w:b/>
          <w:bCs/>
          <w:color w:val="000000"/>
        </w:rPr>
      </w:pPr>
      <w:r w:rsidRPr="00F777A3">
        <w:rPr>
          <w:rFonts w:ascii="Cambria" w:hAnsi="Cambria"/>
          <w:b/>
          <w:bCs/>
          <w:color w:val="000000"/>
        </w:rPr>
        <w:t>MEŽA CIRSMU IZSOLES NOTEIKUMI</w:t>
      </w:r>
    </w:p>
    <w:p w:rsidR="000A70DF" w:rsidRPr="00F777A3" w:rsidRDefault="000A70DF" w:rsidP="000A70DF">
      <w:pPr>
        <w:ind w:right="-908"/>
        <w:jc w:val="both"/>
        <w:rPr>
          <w:rFonts w:ascii="Cambria" w:hAnsi="Cambria"/>
          <w:b/>
          <w:bCs/>
          <w:color w:val="000000"/>
        </w:rPr>
      </w:pP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 xml:space="preserve">1. </w:t>
      </w:r>
      <w:r w:rsidRPr="00B1286F">
        <w:rPr>
          <w:rFonts w:ascii="Cambria" w:hAnsi="Cambria"/>
          <w:color w:val="000000"/>
        </w:rPr>
        <w:t xml:space="preserve">Šie izsoles noteikumi nosaka kārtību, kādā tiks rīkota Kokneses novada domei piederošo 4(četru) meža nogabalu nekustamajā īpašumā ar kadastra Nr. </w:t>
      </w:r>
      <w:r w:rsidRPr="00B1286F">
        <w:rPr>
          <w:rFonts w:ascii="Cambria" w:hAnsi="Cambria"/>
          <w:bCs/>
          <w:color w:val="000000"/>
        </w:rPr>
        <w:t>32540020081 ar  nosaukumu „ Bebri”</w:t>
      </w:r>
      <w:r w:rsidRPr="00B1286F">
        <w:rPr>
          <w:rFonts w:ascii="Cambria" w:hAnsi="Cambria"/>
          <w:color w:val="000000"/>
        </w:rPr>
        <w:t xml:space="preserve"> Iršu</w:t>
      </w:r>
      <w:r w:rsidRPr="00B1286F">
        <w:rPr>
          <w:rFonts w:ascii="Cambria" w:hAnsi="Cambria"/>
          <w:bCs/>
          <w:color w:val="000000"/>
        </w:rPr>
        <w:t xml:space="preserve"> pagasta, Kokneses novadā, </w:t>
      </w:r>
      <w:r w:rsidRPr="00B1286F">
        <w:rPr>
          <w:rFonts w:ascii="Cambria" w:hAnsi="Cambria"/>
          <w:color w:val="000000"/>
        </w:rPr>
        <w:t xml:space="preserve">zemes vienībā ar kadastra apzīmējumu </w:t>
      </w:r>
      <w:r w:rsidRPr="00B1286F">
        <w:rPr>
          <w:rFonts w:ascii="Cambria" w:hAnsi="Cambria"/>
          <w:bCs/>
          <w:color w:val="000000"/>
        </w:rPr>
        <w:t xml:space="preserve">32540020081 un </w:t>
      </w:r>
      <w:r w:rsidRPr="00B1286F">
        <w:rPr>
          <w:rFonts w:ascii="Cambria" w:hAnsi="Cambria"/>
          <w:color w:val="000000"/>
        </w:rPr>
        <w:t xml:space="preserve">4(četru) meža nogabalu nekustamajā īpašumā ar kadastra Nr. </w:t>
      </w:r>
      <w:r w:rsidRPr="00B1286F">
        <w:rPr>
          <w:rFonts w:ascii="Cambria" w:hAnsi="Cambria"/>
          <w:bCs/>
          <w:color w:val="000000"/>
        </w:rPr>
        <w:t>32540030074 ar nosaukumu „ Bergs ”</w:t>
      </w:r>
      <w:r w:rsidRPr="00B1286F">
        <w:rPr>
          <w:rFonts w:ascii="Cambria" w:hAnsi="Cambria"/>
          <w:color w:val="000000"/>
        </w:rPr>
        <w:t xml:space="preserve"> Iršu</w:t>
      </w:r>
      <w:r w:rsidRPr="00B1286F">
        <w:rPr>
          <w:rFonts w:ascii="Cambria" w:hAnsi="Cambria"/>
          <w:bCs/>
          <w:color w:val="000000"/>
        </w:rPr>
        <w:t xml:space="preserve"> pagasta, Kokneses novadā, </w:t>
      </w:r>
      <w:r w:rsidRPr="00B1286F">
        <w:rPr>
          <w:rFonts w:ascii="Cambria" w:hAnsi="Cambria"/>
          <w:color w:val="000000"/>
        </w:rPr>
        <w:t xml:space="preserve">zemes vienībā ar kadastra apzīmējumu </w:t>
      </w:r>
      <w:r w:rsidRPr="00B1286F">
        <w:rPr>
          <w:rFonts w:ascii="Cambria" w:hAnsi="Cambria"/>
          <w:bCs/>
          <w:color w:val="000000"/>
        </w:rPr>
        <w:t xml:space="preserve">32540030192, </w:t>
      </w:r>
      <w:r w:rsidRPr="00B1286F">
        <w:rPr>
          <w:rFonts w:ascii="Cambria" w:hAnsi="Cambria"/>
          <w:color w:val="000000"/>
        </w:rPr>
        <w:t>kustamās mantas –  4(četru) meža cirsmu</w:t>
      </w:r>
      <w:r w:rsidRPr="00B1286F">
        <w:rPr>
          <w:rFonts w:ascii="Cambria" w:hAnsi="Cambria"/>
          <w:bCs/>
          <w:color w:val="000000"/>
        </w:rPr>
        <w:t xml:space="preserve">  P</w:t>
      </w:r>
      <w:r w:rsidRPr="00B1286F">
        <w:rPr>
          <w:rFonts w:ascii="Cambria" w:hAnsi="Cambria"/>
          <w:color w:val="000000"/>
        </w:rPr>
        <w:t>ircēja noteikšanai saskaņā ar Publiskas personas mantas atsavināšanas likumu.</w:t>
      </w:r>
    </w:p>
    <w:p w:rsidR="000A70DF" w:rsidRPr="00B1286F" w:rsidRDefault="000A70DF" w:rsidP="000A70DF">
      <w:pPr>
        <w:ind w:right="-908" w:firstLine="720"/>
        <w:jc w:val="both"/>
        <w:rPr>
          <w:rFonts w:ascii="Cambria" w:hAnsi="Cambria"/>
          <w:b/>
          <w:color w:val="000000"/>
        </w:rPr>
      </w:pPr>
    </w:p>
    <w:p w:rsidR="000A70DF" w:rsidRPr="00B1286F" w:rsidRDefault="000A70DF" w:rsidP="000A70DF">
      <w:pPr>
        <w:ind w:right="-908" w:firstLine="720"/>
        <w:jc w:val="both"/>
        <w:rPr>
          <w:rFonts w:ascii="Cambria" w:hAnsi="Cambria"/>
          <w:b/>
          <w:color w:val="000000"/>
        </w:rPr>
      </w:pPr>
      <w:r w:rsidRPr="00B1286F">
        <w:rPr>
          <w:rFonts w:ascii="Cambria" w:hAnsi="Cambria"/>
          <w:b/>
          <w:color w:val="000000"/>
        </w:rPr>
        <w:t>2. Ziņas par izsolē pārdodamo objektu:</w:t>
      </w:r>
    </w:p>
    <w:p w:rsidR="000A70DF" w:rsidRPr="00B1286F" w:rsidRDefault="000A70DF" w:rsidP="000A70DF">
      <w:pPr>
        <w:ind w:right="-908" w:firstLine="720"/>
        <w:jc w:val="both"/>
        <w:rPr>
          <w:rFonts w:ascii="Cambria" w:hAnsi="Cambria"/>
          <w:bCs/>
          <w:color w:val="000000"/>
        </w:rPr>
      </w:pPr>
      <w:r w:rsidRPr="00B1286F">
        <w:rPr>
          <w:rFonts w:ascii="Cambria" w:hAnsi="Cambria"/>
          <w:color w:val="000000"/>
        </w:rPr>
        <w:t xml:space="preserve">2.1.  </w:t>
      </w:r>
      <w:r w:rsidRPr="00B1286F">
        <w:rPr>
          <w:rFonts w:ascii="Cambria" w:hAnsi="Cambria"/>
          <w:i/>
          <w:iCs/>
          <w:color w:val="000000"/>
        </w:rPr>
        <w:t>Nosaukums</w:t>
      </w:r>
      <w:r w:rsidRPr="00B1286F">
        <w:rPr>
          <w:rFonts w:ascii="Cambria" w:hAnsi="Cambria"/>
          <w:color w:val="000000"/>
        </w:rPr>
        <w:t xml:space="preserve">: </w:t>
      </w:r>
      <w:r w:rsidRPr="00B1286F">
        <w:rPr>
          <w:rFonts w:ascii="Cambria" w:hAnsi="Cambria"/>
          <w:bCs/>
          <w:color w:val="000000"/>
        </w:rPr>
        <w:t>Kokneses novada,</w:t>
      </w:r>
      <w:r w:rsidRPr="00B1286F">
        <w:rPr>
          <w:rFonts w:ascii="Cambria" w:hAnsi="Cambria"/>
          <w:color w:val="000000"/>
        </w:rPr>
        <w:t xml:space="preserve"> Iršu</w:t>
      </w:r>
      <w:r w:rsidRPr="00B1286F">
        <w:rPr>
          <w:rFonts w:ascii="Cambria" w:hAnsi="Cambria"/>
          <w:bCs/>
          <w:color w:val="000000"/>
        </w:rPr>
        <w:t xml:space="preserve"> pagasta</w:t>
      </w:r>
      <w:r w:rsidRPr="00B1286F">
        <w:rPr>
          <w:rFonts w:ascii="Cambria" w:hAnsi="Cambria"/>
          <w:color w:val="000000"/>
        </w:rPr>
        <w:t xml:space="preserve">, </w:t>
      </w:r>
      <w:r w:rsidRPr="00B1286F">
        <w:rPr>
          <w:rFonts w:ascii="Cambria" w:hAnsi="Cambria"/>
          <w:bCs/>
          <w:color w:val="000000"/>
        </w:rPr>
        <w:t>meža īpašumi :</w:t>
      </w:r>
    </w:p>
    <w:p w:rsidR="000A70DF" w:rsidRPr="00B1286F" w:rsidRDefault="000A70DF" w:rsidP="000A70DF">
      <w:pPr>
        <w:ind w:right="-908" w:firstLine="720"/>
        <w:jc w:val="both"/>
        <w:rPr>
          <w:rFonts w:ascii="Cambria" w:hAnsi="Cambria"/>
          <w:color w:val="000000"/>
        </w:rPr>
      </w:pPr>
      <w:r w:rsidRPr="00B1286F">
        <w:rPr>
          <w:rFonts w:ascii="Cambria" w:hAnsi="Cambria"/>
          <w:bCs/>
          <w:color w:val="000000"/>
        </w:rPr>
        <w:t xml:space="preserve">2.1.1. nekustamā īpašumā ar </w:t>
      </w:r>
      <w:r w:rsidRPr="00B1286F">
        <w:rPr>
          <w:rFonts w:ascii="Cambria" w:hAnsi="Cambria"/>
          <w:color w:val="000000"/>
        </w:rPr>
        <w:t xml:space="preserve">kadastra Nr. </w:t>
      </w:r>
      <w:r w:rsidRPr="00B1286F">
        <w:rPr>
          <w:rFonts w:ascii="Cambria" w:hAnsi="Cambria"/>
          <w:bCs/>
          <w:color w:val="000000"/>
        </w:rPr>
        <w:t>32540020081 un nosaukumu „ Bebri”</w:t>
      </w:r>
      <w:r w:rsidRPr="00B1286F">
        <w:rPr>
          <w:rFonts w:ascii="Cambria" w:hAnsi="Cambria"/>
          <w:color w:val="000000"/>
        </w:rPr>
        <w:t xml:space="preserve"> zemes vienībā ar kadastra apzīmējumu </w:t>
      </w:r>
      <w:r w:rsidRPr="00B1286F">
        <w:rPr>
          <w:rFonts w:ascii="Cambria" w:hAnsi="Cambria"/>
          <w:bCs/>
          <w:color w:val="000000"/>
        </w:rPr>
        <w:t xml:space="preserve">32540020081 </w:t>
      </w:r>
      <w:r w:rsidRPr="00B1286F">
        <w:rPr>
          <w:rFonts w:ascii="Cambria" w:hAnsi="Cambria"/>
          <w:color w:val="000000"/>
        </w:rPr>
        <w:t xml:space="preserve"> 4(četru) meža nogabalu 2 (divu) cirsmu izstrāde;</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 xml:space="preserve">2.1.2. </w:t>
      </w:r>
      <w:r w:rsidRPr="00B1286F">
        <w:rPr>
          <w:rFonts w:ascii="Cambria" w:hAnsi="Cambria"/>
          <w:bCs/>
          <w:color w:val="000000"/>
        </w:rPr>
        <w:t xml:space="preserve">nekustamā īpašumā </w:t>
      </w:r>
      <w:r w:rsidRPr="00B1286F">
        <w:rPr>
          <w:rFonts w:ascii="Cambria" w:hAnsi="Cambria"/>
          <w:color w:val="000000"/>
        </w:rPr>
        <w:t xml:space="preserve">ar kadastra Nr. </w:t>
      </w:r>
      <w:r w:rsidRPr="00B1286F">
        <w:rPr>
          <w:rFonts w:ascii="Cambria" w:hAnsi="Cambria"/>
          <w:bCs/>
          <w:color w:val="000000"/>
        </w:rPr>
        <w:t>32540030074  un  nosaukumu „ Bergs”</w:t>
      </w:r>
      <w:r w:rsidRPr="00B1286F">
        <w:rPr>
          <w:rFonts w:ascii="Cambria" w:hAnsi="Cambria"/>
          <w:color w:val="000000"/>
        </w:rPr>
        <w:t xml:space="preserve"> zemes vienībā ar kadastra apzīmējumu </w:t>
      </w:r>
      <w:r w:rsidRPr="00B1286F">
        <w:rPr>
          <w:rFonts w:ascii="Cambria" w:hAnsi="Cambria"/>
          <w:bCs/>
          <w:color w:val="000000"/>
        </w:rPr>
        <w:t xml:space="preserve">32540030192 </w:t>
      </w:r>
      <w:r w:rsidRPr="00B1286F">
        <w:rPr>
          <w:rFonts w:ascii="Cambria" w:hAnsi="Cambria"/>
          <w:color w:val="000000"/>
        </w:rPr>
        <w:t xml:space="preserve"> 4(četru) meža nogabalu 2 (divu) cirsmu izstrāde;</w:t>
      </w:r>
    </w:p>
    <w:p w:rsidR="000A70DF" w:rsidRPr="00B1286F" w:rsidRDefault="000A70DF" w:rsidP="000A70DF">
      <w:pPr>
        <w:pStyle w:val="Pamatteksts2"/>
        <w:spacing w:after="0" w:line="240" w:lineRule="auto"/>
        <w:ind w:right="-908" w:firstLine="720"/>
        <w:rPr>
          <w:rFonts w:ascii="Cambria" w:hAnsi="Cambria"/>
          <w:b/>
          <w:i/>
          <w:iCs/>
          <w:color w:val="000000"/>
        </w:rPr>
      </w:pPr>
      <w:r w:rsidRPr="00B1286F">
        <w:rPr>
          <w:rFonts w:ascii="Cambria" w:hAnsi="Cambria"/>
          <w:b/>
          <w:color w:val="000000"/>
        </w:rPr>
        <w:t>2.2.</w:t>
      </w:r>
      <w:r w:rsidRPr="00B1286F">
        <w:rPr>
          <w:rFonts w:ascii="Cambria" w:hAnsi="Cambria"/>
          <w:color w:val="000000"/>
        </w:rPr>
        <w:t xml:space="preserve">  </w:t>
      </w:r>
      <w:r w:rsidRPr="00B1286F">
        <w:rPr>
          <w:rFonts w:ascii="Cambria" w:hAnsi="Cambria"/>
          <w:b/>
          <w:i/>
          <w:iCs/>
          <w:color w:val="000000"/>
        </w:rPr>
        <w:t>Pārdodamais objekts  kopā sastāv</w:t>
      </w:r>
      <w:r w:rsidRPr="00B1286F">
        <w:rPr>
          <w:rFonts w:ascii="Cambria" w:hAnsi="Cambria"/>
          <w:i/>
          <w:iCs/>
          <w:color w:val="000000"/>
        </w:rPr>
        <w:t xml:space="preserve"> </w:t>
      </w:r>
      <w:r w:rsidRPr="00B1286F">
        <w:rPr>
          <w:rFonts w:ascii="Cambria" w:hAnsi="Cambria"/>
          <w:b/>
          <w:i/>
          <w:iCs/>
          <w:color w:val="000000"/>
        </w:rPr>
        <w:t>no:</w:t>
      </w:r>
    </w:p>
    <w:p w:rsidR="000A70DF" w:rsidRPr="00B1286F" w:rsidRDefault="000A70DF" w:rsidP="000A70DF">
      <w:pPr>
        <w:pStyle w:val="Pamatteksts2"/>
        <w:spacing w:after="0" w:line="240" w:lineRule="auto"/>
        <w:ind w:right="-908" w:firstLine="720"/>
        <w:rPr>
          <w:rFonts w:ascii="Cambria" w:hAnsi="Cambria"/>
          <w:b/>
          <w:i/>
          <w:iCs/>
          <w:color w:val="000000"/>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iCs/>
          <w:color w:val="000000"/>
        </w:rPr>
        <w:t>2.2.1</w:t>
      </w:r>
      <w:r w:rsidRPr="00B1286F">
        <w:rPr>
          <w:rFonts w:ascii="Cambria" w:hAnsi="Cambria"/>
          <w:b/>
          <w:i/>
          <w:iCs/>
          <w:color w:val="000000"/>
        </w:rPr>
        <w:t xml:space="preserve">. </w:t>
      </w:r>
      <w:r w:rsidRPr="00B1286F">
        <w:rPr>
          <w:rFonts w:ascii="Cambria" w:hAnsi="Cambria"/>
          <w:bCs/>
          <w:color w:val="000000"/>
        </w:rPr>
        <w:t xml:space="preserve">nekustamā īpašumā </w:t>
      </w:r>
      <w:r w:rsidRPr="00B1286F">
        <w:rPr>
          <w:rFonts w:ascii="Cambria" w:hAnsi="Cambria"/>
          <w:color w:val="000000"/>
        </w:rPr>
        <w:t xml:space="preserve">ar kadastra Nr. </w:t>
      </w:r>
      <w:r w:rsidRPr="00B1286F">
        <w:rPr>
          <w:rFonts w:ascii="Cambria" w:hAnsi="Cambria"/>
          <w:bCs/>
          <w:color w:val="000000"/>
        </w:rPr>
        <w:t>32540020081 un nosaukumu „ Bebri”</w:t>
      </w:r>
      <w:r w:rsidRPr="00B1286F">
        <w:rPr>
          <w:rFonts w:ascii="Cambria" w:hAnsi="Cambria"/>
          <w:color w:val="000000"/>
        </w:rPr>
        <w:t xml:space="preserve"> zemes vienībā ar kadastra apzīmējumu </w:t>
      </w:r>
      <w:r w:rsidRPr="00B1286F">
        <w:rPr>
          <w:rFonts w:ascii="Cambria" w:hAnsi="Cambria"/>
          <w:bCs/>
          <w:color w:val="000000"/>
        </w:rPr>
        <w:t xml:space="preserve">32540020081 </w:t>
      </w:r>
      <w:r w:rsidRPr="00B1286F">
        <w:rPr>
          <w:rFonts w:ascii="Cambria" w:hAnsi="Cambria"/>
          <w:color w:val="000000"/>
        </w:rPr>
        <w:t xml:space="preserve"> 4(četru) meža nogabalu </w:t>
      </w:r>
      <w:r w:rsidRPr="00B1286F">
        <w:rPr>
          <w:rFonts w:ascii="Cambria" w:hAnsi="Cambria"/>
          <w:b/>
          <w:bCs/>
          <w:color w:val="000000"/>
        </w:rPr>
        <w:t>meža  īpašuma</w:t>
      </w:r>
      <w:r w:rsidRPr="00B1286F">
        <w:rPr>
          <w:rFonts w:ascii="Cambria" w:hAnsi="Cambria"/>
          <w:bCs/>
          <w:color w:val="000000"/>
        </w:rPr>
        <w:t xml:space="preserve"> (kustamās mantas) koku </w:t>
      </w:r>
      <w:r w:rsidRPr="00B1286F">
        <w:rPr>
          <w:rFonts w:ascii="Cambria" w:hAnsi="Cambria"/>
          <w:color w:val="000000"/>
        </w:rPr>
        <w:t xml:space="preserve">izstrādes 2(divās) </w:t>
      </w:r>
      <w:r w:rsidRPr="00B1286F">
        <w:rPr>
          <w:rFonts w:ascii="Cambria" w:hAnsi="Cambria"/>
          <w:b/>
          <w:bCs/>
          <w:color w:val="000000"/>
        </w:rPr>
        <w:t>sekojošās cirsmās</w:t>
      </w:r>
      <w:r w:rsidRPr="00B1286F">
        <w:rPr>
          <w:rFonts w:ascii="Cambria" w:hAnsi="Cambria"/>
          <w:bCs/>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2.2.1.1. zemes vienībā ar </w:t>
      </w:r>
      <w:r w:rsidRPr="00B1286F">
        <w:rPr>
          <w:rFonts w:ascii="Cambria" w:hAnsi="Cambria"/>
          <w:color w:val="000000"/>
        </w:rPr>
        <w:t xml:space="preserve">kadastra apzīmējumu </w:t>
      </w:r>
      <w:r w:rsidRPr="00B1286F">
        <w:rPr>
          <w:rFonts w:ascii="Cambria" w:hAnsi="Cambria"/>
          <w:bCs/>
          <w:color w:val="000000"/>
        </w:rPr>
        <w:t xml:space="preserve">32540020081, 1.cirsma  </w:t>
      </w:r>
      <w:r w:rsidRPr="00B1286F">
        <w:rPr>
          <w:rFonts w:ascii="Cambria" w:hAnsi="Cambria"/>
          <w:color w:val="000000"/>
        </w:rPr>
        <w:t>1. kvartālā 3.un 5. nogabalā, izcērtamā platība 2,76 ha , valdošā koku suga – Bērzs un Baltalksnis , cirtes veids  - galvenā cirte( kailcirte) , izcērtamais koksnes apjoms   832,90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2.2.1.2. zemes vienībā ar </w:t>
      </w:r>
      <w:r w:rsidRPr="00B1286F">
        <w:rPr>
          <w:rFonts w:ascii="Cambria" w:hAnsi="Cambria"/>
          <w:color w:val="000000"/>
        </w:rPr>
        <w:t xml:space="preserve">kadastra apzīmējumu </w:t>
      </w:r>
      <w:r w:rsidRPr="00B1286F">
        <w:rPr>
          <w:rFonts w:ascii="Cambria" w:hAnsi="Cambria"/>
          <w:bCs/>
          <w:color w:val="000000"/>
        </w:rPr>
        <w:t xml:space="preserve">32540020081, 2.cirsma  </w:t>
      </w:r>
      <w:r w:rsidRPr="00B1286F">
        <w:rPr>
          <w:rFonts w:ascii="Cambria" w:hAnsi="Cambria"/>
          <w:color w:val="000000"/>
        </w:rPr>
        <w:t>1. kvartālā 8. un 13. nogabalā, izcērtamā platība 1,83 ha, valdošā koku suga – Baltalksnis, cirtes veids  - galvenā cirte( kailcirte), izcērtamais koksnes apjoms   326,26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rPr>
          <w:rFonts w:ascii="Cambria" w:hAnsi="Cambria"/>
          <w:b/>
          <w:iCs/>
          <w:color w:val="000000"/>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iCs/>
          <w:color w:val="000000"/>
        </w:rPr>
        <w:t>2.2.2</w:t>
      </w:r>
      <w:r w:rsidRPr="00B1286F">
        <w:rPr>
          <w:rFonts w:ascii="Cambria" w:hAnsi="Cambria"/>
          <w:b/>
          <w:i/>
          <w:iCs/>
          <w:color w:val="000000"/>
        </w:rPr>
        <w:t xml:space="preserve">. </w:t>
      </w:r>
      <w:r w:rsidRPr="00B1286F">
        <w:rPr>
          <w:rFonts w:ascii="Cambria" w:hAnsi="Cambria"/>
          <w:bCs/>
          <w:color w:val="000000"/>
        </w:rPr>
        <w:t xml:space="preserve">nekustamā īpašumā </w:t>
      </w:r>
      <w:r w:rsidRPr="00B1286F">
        <w:rPr>
          <w:rFonts w:ascii="Cambria" w:hAnsi="Cambria"/>
          <w:color w:val="000000"/>
        </w:rPr>
        <w:t xml:space="preserve">ar kadastra Nr. </w:t>
      </w:r>
      <w:r w:rsidRPr="00B1286F">
        <w:rPr>
          <w:rFonts w:ascii="Cambria" w:hAnsi="Cambria"/>
          <w:bCs/>
          <w:color w:val="000000"/>
        </w:rPr>
        <w:t>32540030074 ar  nosaukumu „ Bergs”</w:t>
      </w:r>
      <w:r w:rsidRPr="00B1286F">
        <w:rPr>
          <w:rFonts w:ascii="Cambria" w:hAnsi="Cambria"/>
          <w:color w:val="000000"/>
        </w:rPr>
        <w:t xml:space="preserve"> zemes vienībā ar kadastra apzīmējumu </w:t>
      </w:r>
      <w:r w:rsidRPr="00B1286F">
        <w:rPr>
          <w:rFonts w:ascii="Cambria" w:hAnsi="Cambria"/>
          <w:bCs/>
          <w:color w:val="000000"/>
        </w:rPr>
        <w:t xml:space="preserve">32540030192 </w:t>
      </w:r>
      <w:r w:rsidRPr="00B1286F">
        <w:rPr>
          <w:rFonts w:ascii="Cambria" w:hAnsi="Cambria"/>
          <w:color w:val="000000"/>
        </w:rPr>
        <w:t xml:space="preserve"> 4(četru) meža nogabalu </w:t>
      </w:r>
      <w:r w:rsidRPr="00B1286F">
        <w:rPr>
          <w:rFonts w:ascii="Cambria" w:hAnsi="Cambria"/>
          <w:b/>
          <w:bCs/>
          <w:color w:val="000000"/>
        </w:rPr>
        <w:t>meža  īpašuma</w:t>
      </w:r>
      <w:r w:rsidRPr="00B1286F">
        <w:rPr>
          <w:rFonts w:ascii="Cambria" w:hAnsi="Cambria"/>
          <w:bCs/>
          <w:color w:val="000000"/>
        </w:rPr>
        <w:t xml:space="preserve"> (kustamās mantas) koku </w:t>
      </w:r>
      <w:r w:rsidRPr="00B1286F">
        <w:rPr>
          <w:rFonts w:ascii="Cambria" w:hAnsi="Cambria"/>
          <w:color w:val="000000"/>
        </w:rPr>
        <w:t xml:space="preserve">izstrādes 2(divās) </w:t>
      </w:r>
      <w:r w:rsidRPr="00B1286F">
        <w:rPr>
          <w:rFonts w:ascii="Cambria" w:hAnsi="Cambria"/>
          <w:b/>
          <w:bCs/>
          <w:color w:val="000000"/>
        </w:rPr>
        <w:t>sekojošās cirsmās</w:t>
      </w:r>
      <w:r w:rsidRPr="00B1286F">
        <w:rPr>
          <w:rFonts w:ascii="Cambria" w:hAnsi="Cambria"/>
          <w:bCs/>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2.2.1.1. zemes vienībā ar </w:t>
      </w:r>
      <w:r w:rsidRPr="00B1286F">
        <w:rPr>
          <w:rFonts w:ascii="Cambria" w:hAnsi="Cambria"/>
          <w:color w:val="000000"/>
        </w:rPr>
        <w:t xml:space="preserve">kadastra apzīmējumu </w:t>
      </w:r>
      <w:r w:rsidRPr="00B1286F">
        <w:rPr>
          <w:rFonts w:ascii="Cambria" w:hAnsi="Cambria"/>
          <w:bCs/>
          <w:color w:val="000000"/>
        </w:rPr>
        <w:t xml:space="preserve">32540030192, 1.cirsma </w:t>
      </w:r>
      <w:r w:rsidRPr="00B1286F">
        <w:rPr>
          <w:rFonts w:ascii="Cambria" w:hAnsi="Cambria"/>
          <w:color w:val="000000"/>
        </w:rPr>
        <w:t>1. kvartālā  1.; 2. un 4. nogabalā, izcērtamā platība 0,84 ha, valdošā koku suga –  Apse, cirtes veids  - galvenā cirte (kailcirte), izcērtamais koksnes apjoms   283,37 m</w:t>
      </w:r>
      <w:r w:rsidRPr="00B1286F">
        <w:rPr>
          <w:rFonts w:ascii="Cambria" w:hAnsi="Cambria"/>
          <w:color w:val="000000"/>
          <w:vertAlign w:val="superscript"/>
        </w:rPr>
        <w:t xml:space="preserve">3 </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2.2.1.2. zemes vienībā ar </w:t>
      </w:r>
      <w:r w:rsidRPr="00B1286F">
        <w:rPr>
          <w:rFonts w:ascii="Cambria" w:hAnsi="Cambria"/>
          <w:color w:val="000000"/>
        </w:rPr>
        <w:t xml:space="preserve">kadastra apzīmējumu </w:t>
      </w:r>
      <w:r w:rsidRPr="00B1286F">
        <w:rPr>
          <w:rFonts w:ascii="Cambria" w:hAnsi="Cambria"/>
          <w:bCs/>
          <w:color w:val="000000"/>
        </w:rPr>
        <w:t xml:space="preserve">32540030192, 2.cirsma  </w:t>
      </w:r>
      <w:r w:rsidRPr="00B1286F">
        <w:rPr>
          <w:rFonts w:ascii="Cambria" w:hAnsi="Cambria"/>
          <w:color w:val="000000"/>
        </w:rPr>
        <w:t>1. kvartālā  3.nogabalā, izcērtamā platība 0,11 ha, valdošā koku suga – Egle, cirtes veids  - galvenā cirte (kailcirte pēc caurmēra), izcērtamais koksnes apjoms  31,49 m</w:t>
      </w:r>
      <w:r w:rsidRPr="00B1286F">
        <w:rPr>
          <w:rFonts w:ascii="Cambria" w:hAnsi="Cambria"/>
          <w:color w:val="000000"/>
          <w:vertAlign w:val="superscript"/>
        </w:rPr>
        <w:t xml:space="preserve">3 </w:t>
      </w:r>
      <w:r w:rsidRPr="00B1286F">
        <w:rPr>
          <w:rFonts w:ascii="Cambria" w:hAnsi="Cambria"/>
          <w:color w:val="000000"/>
        </w:rPr>
        <w:t xml:space="preserve"> .</w:t>
      </w:r>
    </w:p>
    <w:p w:rsidR="000A70DF" w:rsidRPr="00B1286F" w:rsidRDefault="000A70DF" w:rsidP="000A70DF">
      <w:pPr>
        <w:pStyle w:val="Pamatteksts2"/>
        <w:spacing w:after="0" w:line="240" w:lineRule="auto"/>
        <w:ind w:right="-908"/>
        <w:jc w:val="both"/>
        <w:rPr>
          <w:rFonts w:ascii="Cambria" w:hAnsi="Cambria"/>
          <w:color w:val="000000"/>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color w:val="000000"/>
        </w:rPr>
        <w:t>2.3</w:t>
      </w:r>
      <w:r w:rsidRPr="00B1286F">
        <w:rPr>
          <w:rFonts w:ascii="Cambria" w:hAnsi="Cambria"/>
          <w:color w:val="000000"/>
        </w:rPr>
        <w:t xml:space="preserve">. </w:t>
      </w:r>
      <w:r w:rsidRPr="00B1286F">
        <w:rPr>
          <w:rFonts w:ascii="Cambria" w:hAnsi="Cambria"/>
          <w:i/>
          <w:iCs/>
          <w:color w:val="000000"/>
        </w:rPr>
        <w:t>Īpašnieks</w:t>
      </w:r>
      <w:r w:rsidRPr="00B1286F">
        <w:rPr>
          <w:rFonts w:ascii="Cambria" w:hAnsi="Cambria"/>
          <w:color w:val="000000"/>
        </w:rPr>
        <w:t xml:space="preserve">: </w:t>
      </w:r>
      <w:r w:rsidRPr="00B1286F">
        <w:rPr>
          <w:rFonts w:ascii="Cambria" w:hAnsi="Cambria"/>
          <w:b/>
          <w:color w:val="000000"/>
        </w:rPr>
        <w:t>Kokneses novada dome.</w:t>
      </w:r>
    </w:p>
    <w:p w:rsidR="000A70DF" w:rsidRPr="00B1286F" w:rsidRDefault="000A70DF" w:rsidP="000A70DF">
      <w:pPr>
        <w:ind w:right="-908" w:firstLine="720"/>
        <w:jc w:val="both"/>
        <w:rPr>
          <w:rFonts w:ascii="Cambria" w:hAnsi="Cambria"/>
          <w:b/>
          <w:color w:val="000000"/>
        </w:rPr>
      </w:pPr>
    </w:p>
    <w:p w:rsidR="000A70DF" w:rsidRPr="00B1286F" w:rsidRDefault="000A70DF" w:rsidP="000A70DF">
      <w:pPr>
        <w:ind w:right="-908" w:firstLine="720"/>
        <w:jc w:val="both"/>
        <w:rPr>
          <w:rFonts w:ascii="Cambria" w:hAnsi="Cambria"/>
          <w:b/>
          <w:bCs/>
          <w:color w:val="000000"/>
        </w:rPr>
      </w:pPr>
      <w:r w:rsidRPr="00B1286F">
        <w:rPr>
          <w:rFonts w:ascii="Cambria" w:hAnsi="Cambria"/>
          <w:b/>
          <w:color w:val="000000"/>
        </w:rPr>
        <w:lastRenderedPageBreak/>
        <w:t>3</w:t>
      </w:r>
      <w:r w:rsidRPr="00B1286F">
        <w:rPr>
          <w:rFonts w:ascii="Cambria" w:hAnsi="Cambria"/>
          <w:color w:val="000000"/>
        </w:rPr>
        <w:t xml:space="preserve">. Pārdošanas metode: </w:t>
      </w:r>
      <w:r w:rsidRPr="00B1286F">
        <w:rPr>
          <w:rFonts w:ascii="Cambria" w:hAnsi="Cambria"/>
          <w:b/>
          <w:color w:val="000000"/>
        </w:rPr>
        <w:t xml:space="preserve">Pārdošana rakstiskā  </w:t>
      </w:r>
      <w:r w:rsidRPr="00B1286F">
        <w:rPr>
          <w:rFonts w:ascii="Cambria" w:hAnsi="Cambria"/>
          <w:b/>
          <w:bCs/>
          <w:color w:val="000000"/>
        </w:rPr>
        <w:t>izsolē ar augšupejošu soli.</w:t>
      </w:r>
    </w:p>
    <w:p w:rsidR="000A70DF" w:rsidRPr="00B1286F" w:rsidRDefault="000A70DF" w:rsidP="000A70DF">
      <w:pPr>
        <w:ind w:right="-908" w:firstLine="720"/>
        <w:jc w:val="both"/>
        <w:rPr>
          <w:rFonts w:ascii="Cambria" w:hAnsi="Cambria"/>
          <w:color w:val="000000"/>
        </w:rPr>
      </w:pPr>
    </w:p>
    <w:p w:rsidR="000A70DF" w:rsidRPr="00B1286F" w:rsidRDefault="000A70DF" w:rsidP="000A70DF">
      <w:pPr>
        <w:ind w:right="-908" w:firstLine="720"/>
        <w:jc w:val="both"/>
        <w:rPr>
          <w:rFonts w:ascii="Cambria" w:hAnsi="Cambria"/>
          <w:color w:val="000000"/>
        </w:rPr>
      </w:pPr>
      <w:r w:rsidRPr="00B1286F">
        <w:rPr>
          <w:rFonts w:ascii="Cambria" w:hAnsi="Cambria"/>
          <w:b/>
          <w:bCs/>
          <w:color w:val="000000"/>
        </w:rPr>
        <w:t>4. Cirsmu izsoles kopējā sākumcena</w:t>
      </w:r>
      <w:r w:rsidRPr="00B1286F">
        <w:rPr>
          <w:rFonts w:ascii="Cambria" w:hAnsi="Cambria"/>
          <w:color w:val="000000"/>
        </w:rPr>
        <w:t xml:space="preserve"> </w:t>
      </w:r>
      <w:r w:rsidRPr="00B1286F">
        <w:rPr>
          <w:rFonts w:ascii="Cambria" w:hAnsi="Cambria"/>
          <w:b/>
          <w:color w:val="000000"/>
        </w:rPr>
        <w:t xml:space="preserve">36 000 </w:t>
      </w:r>
      <w:proofErr w:type="spellStart"/>
      <w:r w:rsidRPr="00B1286F">
        <w:rPr>
          <w:rFonts w:ascii="Cambria" w:hAnsi="Cambria"/>
          <w:b/>
          <w:i/>
          <w:color w:val="000000"/>
        </w:rPr>
        <w:t>euro</w:t>
      </w:r>
      <w:proofErr w:type="spellEnd"/>
      <w:r w:rsidRPr="00B1286F">
        <w:rPr>
          <w:rFonts w:ascii="Cambria" w:hAnsi="Cambria"/>
          <w:i/>
          <w:color w:val="000000"/>
        </w:rPr>
        <w:t xml:space="preserve"> </w:t>
      </w:r>
      <w:r w:rsidRPr="00B1286F">
        <w:rPr>
          <w:rFonts w:ascii="Cambria" w:hAnsi="Cambria"/>
        </w:rPr>
        <w:t xml:space="preserve">(trīsdesmit seši  tūkstoši </w:t>
      </w:r>
      <w:proofErr w:type="spellStart"/>
      <w:r w:rsidRPr="00B1286F">
        <w:rPr>
          <w:rFonts w:ascii="Cambria" w:hAnsi="Cambria"/>
          <w:i/>
        </w:rPr>
        <w:t>euro</w:t>
      </w:r>
      <w:proofErr w:type="spellEnd"/>
      <w:r w:rsidRPr="00B1286F">
        <w:rPr>
          <w:rFonts w:ascii="Cambria" w:hAnsi="Cambria"/>
        </w:rPr>
        <w:t>).</w:t>
      </w:r>
    </w:p>
    <w:p w:rsidR="000A70DF" w:rsidRPr="00B1286F" w:rsidRDefault="000A70DF" w:rsidP="000A70DF">
      <w:pPr>
        <w:ind w:right="-908"/>
        <w:jc w:val="both"/>
        <w:rPr>
          <w:rFonts w:ascii="Cambria" w:hAnsi="Cambria"/>
          <w:color w:val="000000"/>
        </w:rPr>
      </w:pPr>
      <w:r w:rsidRPr="00B1286F">
        <w:rPr>
          <w:rFonts w:ascii="Cambria" w:hAnsi="Cambria"/>
          <w:color w:val="000000"/>
        </w:rPr>
        <w:t xml:space="preserve">4.1.  Maksāšanas līdzeklis: </w:t>
      </w:r>
      <w:proofErr w:type="spellStart"/>
      <w:r w:rsidRPr="00B1286F">
        <w:rPr>
          <w:rFonts w:ascii="Cambria" w:hAnsi="Cambria"/>
          <w:b/>
          <w:i/>
          <w:color w:val="000000"/>
        </w:rPr>
        <w:t>euro</w:t>
      </w:r>
      <w:proofErr w:type="spellEnd"/>
      <w:r w:rsidRPr="00B1286F">
        <w:rPr>
          <w:rFonts w:ascii="Cambria" w:hAnsi="Cambria"/>
          <w:color w:val="000000"/>
        </w:rPr>
        <w:t xml:space="preserve"> 100% apmērā.</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5</w:t>
      </w:r>
      <w:r w:rsidRPr="00B1286F">
        <w:rPr>
          <w:rFonts w:ascii="Cambria" w:hAnsi="Cambria"/>
          <w:color w:val="000000"/>
        </w:rPr>
        <w:t>. Piedalīšanās izsolē:</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color w:val="000000"/>
        </w:rPr>
        <w:t xml:space="preserve">5.1.  Izsolē var piedalīties fiziska vai juridiska persona, kas iesniegusi dokumentus ar rakstisku cenas piedāvājumu </w:t>
      </w:r>
      <w:r w:rsidRPr="00B1286F">
        <w:rPr>
          <w:rFonts w:ascii="Cambria" w:hAnsi="Cambria"/>
          <w:b/>
          <w:color w:val="000000"/>
        </w:rPr>
        <w:t>līdz 2018.gada 27.februāra plkst.10.00</w:t>
      </w:r>
      <w:r w:rsidRPr="00B1286F">
        <w:rPr>
          <w:rFonts w:ascii="Cambria" w:hAnsi="Cambria"/>
          <w:color w:val="000000"/>
        </w:rPr>
        <w:t xml:space="preserve"> un iemaksājusi dalības </w:t>
      </w:r>
      <w:r w:rsidRPr="00B1286F">
        <w:rPr>
          <w:rFonts w:ascii="Cambria" w:hAnsi="Cambria"/>
          <w:b/>
          <w:bCs/>
          <w:color w:val="000000"/>
        </w:rPr>
        <w:t xml:space="preserve">maksu 50 </w:t>
      </w:r>
      <w:proofErr w:type="spellStart"/>
      <w:r w:rsidRPr="00B1286F">
        <w:rPr>
          <w:rFonts w:ascii="Cambria" w:hAnsi="Cambria"/>
          <w:b/>
          <w:bCs/>
          <w:i/>
          <w:color w:val="000000"/>
        </w:rPr>
        <w:t>euro</w:t>
      </w:r>
      <w:proofErr w:type="spellEnd"/>
      <w:r w:rsidRPr="00B1286F">
        <w:rPr>
          <w:rFonts w:ascii="Cambria" w:hAnsi="Cambria"/>
          <w:b/>
          <w:bCs/>
          <w:color w:val="000000"/>
        </w:rPr>
        <w:t xml:space="preserve"> </w:t>
      </w:r>
      <w:r w:rsidRPr="00B1286F">
        <w:rPr>
          <w:rFonts w:ascii="Cambria" w:hAnsi="Cambria"/>
          <w:bCs/>
          <w:color w:val="000000"/>
        </w:rPr>
        <w:t xml:space="preserve">( piecdesmit </w:t>
      </w:r>
      <w:proofErr w:type="spellStart"/>
      <w:r w:rsidRPr="00B1286F">
        <w:rPr>
          <w:rFonts w:ascii="Cambria" w:hAnsi="Cambria"/>
          <w:bCs/>
          <w:i/>
          <w:color w:val="000000"/>
        </w:rPr>
        <w:t>euro</w:t>
      </w:r>
      <w:proofErr w:type="spellEnd"/>
      <w:r w:rsidRPr="00B1286F">
        <w:rPr>
          <w:rFonts w:ascii="Cambria" w:hAnsi="Cambria"/>
          <w:bCs/>
          <w:color w:val="000000"/>
        </w:rPr>
        <w:t>),</w:t>
      </w:r>
      <w:r w:rsidRPr="00B1286F">
        <w:rPr>
          <w:rFonts w:ascii="Cambria" w:hAnsi="Cambria"/>
          <w:color w:val="000000"/>
        </w:rPr>
        <w:t xml:space="preserve"> un nodrošinājuma summu</w:t>
      </w:r>
      <w:r w:rsidRPr="00B1286F">
        <w:rPr>
          <w:rFonts w:ascii="Cambria" w:hAnsi="Cambria"/>
          <w:b/>
          <w:bCs/>
          <w:color w:val="000000"/>
        </w:rPr>
        <w:t xml:space="preserve"> 10%</w:t>
      </w:r>
      <w:r w:rsidRPr="00B1286F">
        <w:rPr>
          <w:rFonts w:ascii="Cambria" w:hAnsi="Cambria"/>
          <w:b/>
          <w:color w:val="000000"/>
        </w:rPr>
        <w:t xml:space="preserve"> no objekta sākumcenas, t. i., 3600 </w:t>
      </w:r>
      <w:proofErr w:type="spellStart"/>
      <w:r w:rsidRPr="00B1286F">
        <w:rPr>
          <w:rFonts w:ascii="Cambria" w:hAnsi="Cambria"/>
          <w:b/>
          <w:i/>
          <w:color w:val="000000"/>
        </w:rPr>
        <w:t>euro</w:t>
      </w:r>
      <w:proofErr w:type="spellEnd"/>
      <w:r w:rsidRPr="00B1286F">
        <w:rPr>
          <w:rFonts w:ascii="Cambria" w:hAnsi="Cambria"/>
          <w:b/>
          <w:color w:val="000000"/>
        </w:rPr>
        <w:t xml:space="preserve"> (trīs tūkstoši seši simti </w:t>
      </w:r>
      <w:proofErr w:type="spellStart"/>
      <w:r w:rsidRPr="00B1286F">
        <w:rPr>
          <w:rFonts w:ascii="Cambria" w:hAnsi="Cambria"/>
          <w:b/>
          <w:i/>
          <w:color w:val="000000"/>
        </w:rPr>
        <w:t>euro</w:t>
      </w:r>
      <w:proofErr w:type="spellEnd"/>
      <w:r w:rsidRPr="00B1286F">
        <w:rPr>
          <w:rFonts w:ascii="Cambria" w:hAnsi="Cambria"/>
          <w:b/>
          <w:color w:val="000000"/>
        </w:rPr>
        <w:t xml:space="preserve">); </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color w:val="000000"/>
        </w:rPr>
        <w:t xml:space="preserve">5.2. Izsoles dalībnieki dalības maksu un nodrošinājuma naudu </w:t>
      </w:r>
      <w:r w:rsidRPr="00B1286F">
        <w:rPr>
          <w:rFonts w:ascii="Cambria" w:hAnsi="Cambria"/>
          <w:b/>
          <w:color w:val="000000"/>
        </w:rPr>
        <w:t>iemaksā ar</w:t>
      </w:r>
      <w:r w:rsidRPr="00B1286F">
        <w:rPr>
          <w:rFonts w:ascii="Cambria" w:hAnsi="Cambria"/>
          <w:color w:val="000000"/>
        </w:rPr>
        <w:t xml:space="preserve">  </w:t>
      </w:r>
      <w:r w:rsidRPr="00B1286F">
        <w:rPr>
          <w:rFonts w:ascii="Cambria" w:hAnsi="Cambria"/>
          <w:b/>
          <w:color w:val="000000"/>
        </w:rPr>
        <w:t>atsevišķiem maksājuma dokumentiem</w:t>
      </w:r>
      <w:r w:rsidRPr="00B1286F">
        <w:rPr>
          <w:rFonts w:ascii="Cambria" w:hAnsi="Cambria"/>
          <w:color w:val="000000"/>
        </w:rPr>
        <w:t xml:space="preserve"> norādot tā </w:t>
      </w:r>
      <w:r w:rsidRPr="00B1286F">
        <w:rPr>
          <w:rFonts w:ascii="Cambria" w:hAnsi="Cambria"/>
          <w:b/>
          <w:color w:val="000000"/>
        </w:rPr>
        <w:t>iemaksas mērķi</w:t>
      </w:r>
      <w:r w:rsidRPr="00B1286F">
        <w:rPr>
          <w:rFonts w:ascii="Cambria" w:hAnsi="Cambria"/>
          <w:color w:val="000000"/>
        </w:rPr>
        <w:t xml:space="preserve"> </w:t>
      </w:r>
      <w:r w:rsidRPr="00B1286F">
        <w:rPr>
          <w:rFonts w:ascii="Cambria" w:hAnsi="Cambria"/>
          <w:b/>
          <w:color w:val="000000"/>
        </w:rPr>
        <w:t xml:space="preserve">“ Iršu pagasta meža  cirsmu izsole Kokneses novadā” </w:t>
      </w:r>
      <w:r w:rsidRPr="00B1286F">
        <w:rPr>
          <w:rFonts w:ascii="Cambria" w:hAnsi="Cambria"/>
          <w:color w:val="000000"/>
        </w:rPr>
        <w:t xml:space="preserve">nodrošinājuma maksa un atsevišķi dalības maksa, Kokneses novada domes reģistrācijas Nr. LV </w:t>
      </w:r>
      <w:r w:rsidRPr="00B1286F">
        <w:rPr>
          <w:rFonts w:ascii="Cambria" w:hAnsi="Cambria"/>
          <w:bCs/>
          <w:color w:val="000000"/>
        </w:rPr>
        <w:t xml:space="preserve">90000043494 </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bCs/>
          <w:color w:val="000000"/>
        </w:rPr>
        <w:t>-A/S SEB bankas UNLALV2X kontā LV 22UNLA0035900130701</w:t>
      </w:r>
    </w:p>
    <w:p w:rsidR="000A70DF" w:rsidRPr="00B1286F" w:rsidRDefault="000A70DF" w:rsidP="000A70DF">
      <w:pPr>
        <w:pStyle w:val="Pamatteksts"/>
        <w:spacing w:after="0"/>
        <w:ind w:right="-908" w:firstLine="720"/>
        <w:jc w:val="both"/>
        <w:rPr>
          <w:rFonts w:ascii="Cambria" w:hAnsi="Cambria"/>
          <w:b/>
          <w:bCs/>
          <w:color w:val="000000"/>
        </w:rPr>
      </w:pPr>
      <w:r w:rsidRPr="00B1286F">
        <w:rPr>
          <w:rFonts w:ascii="Cambria" w:hAnsi="Cambria"/>
          <w:bCs/>
          <w:color w:val="000000"/>
        </w:rPr>
        <w:t xml:space="preserve"> </w:t>
      </w:r>
      <w:r w:rsidRPr="00B1286F">
        <w:rPr>
          <w:rFonts w:ascii="Cambria" w:hAnsi="Cambria"/>
          <w:b/>
          <w:bCs/>
          <w:color w:val="000000"/>
        </w:rPr>
        <w:t xml:space="preserve">vai </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bCs/>
        </w:rPr>
        <w:t xml:space="preserve">-A/S </w:t>
      </w:r>
      <w:proofErr w:type="spellStart"/>
      <w:r w:rsidRPr="00B1286F">
        <w:rPr>
          <w:rFonts w:ascii="Cambria" w:hAnsi="Cambria"/>
          <w:bCs/>
        </w:rPr>
        <w:t>Swed</w:t>
      </w:r>
      <w:proofErr w:type="spellEnd"/>
      <w:r w:rsidRPr="00B1286F">
        <w:rPr>
          <w:rFonts w:ascii="Cambria" w:hAnsi="Cambria"/>
          <w:bCs/>
        </w:rPr>
        <w:t xml:space="preserve"> bankas  HABA LV22  kontā</w:t>
      </w:r>
      <w:r w:rsidRPr="00B1286F">
        <w:rPr>
          <w:rFonts w:ascii="Cambria" w:hAnsi="Cambria"/>
        </w:rPr>
        <w:t xml:space="preserve"> LV94HABA0551003424462.</w:t>
      </w:r>
      <w:r w:rsidRPr="00B1286F">
        <w:rPr>
          <w:rFonts w:ascii="Cambria" w:hAnsi="Cambria"/>
          <w:bCs/>
          <w:color w:val="000000"/>
        </w:rPr>
        <w:t xml:space="preserve">  </w:t>
      </w:r>
    </w:p>
    <w:p w:rsidR="000A70DF" w:rsidRPr="00B1286F" w:rsidRDefault="000A70DF" w:rsidP="000A70DF">
      <w:pPr>
        <w:pStyle w:val="Pamatteksts"/>
        <w:spacing w:after="0"/>
        <w:ind w:right="-908" w:firstLine="720"/>
        <w:jc w:val="both"/>
        <w:rPr>
          <w:rFonts w:ascii="Cambria" w:hAnsi="Cambria"/>
          <w:bCs/>
          <w:color w:val="000000"/>
        </w:rPr>
      </w:pP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b/>
          <w:bCs/>
          <w:color w:val="000000"/>
        </w:rPr>
        <w:t>6</w:t>
      </w:r>
      <w:r w:rsidRPr="00B1286F">
        <w:rPr>
          <w:rFonts w:ascii="Cambria" w:hAnsi="Cambria"/>
          <w:bCs/>
          <w:color w:val="000000"/>
        </w:rPr>
        <w:t xml:space="preserve">. Izsoles process notiek saskaņā ar </w:t>
      </w:r>
      <w:r w:rsidRPr="00B1286F">
        <w:rPr>
          <w:rFonts w:ascii="Cambria" w:hAnsi="Cambria"/>
          <w:color w:val="000000"/>
        </w:rPr>
        <w:t>Latvijas Republikas Publiskas personas mantas atsavināšanas likuma</w:t>
      </w:r>
      <w:r w:rsidRPr="00B1286F">
        <w:rPr>
          <w:rFonts w:ascii="Cambria" w:hAnsi="Cambria"/>
          <w:bCs/>
          <w:color w:val="000000"/>
        </w:rPr>
        <w:t xml:space="preserve"> nosacījumiem.</w:t>
      </w:r>
    </w:p>
    <w:p w:rsidR="000A70DF" w:rsidRPr="00B1286F" w:rsidRDefault="000A70DF" w:rsidP="000A70DF">
      <w:pPr>
        <w:ind w:right="-908" w:firstLine="720"/>
        <w:jc w:val="both"/>
        <w:rPr>
          <w:rFonts w:ascii="Cambria" w:hAnsi="Cambria"/>
          <w:b/>
          <w:color w:val="000000"/>
        </w:rPr>
      </w:pPr>
      <w:r w:rsidRPr="00B1286F">
        <w:rPr>
          <w:rFonts w:ascii="Cambria" w:hAnsi="Cambria"/>
          <w:b/>
          <w:color w:val="000000"/>
        </w:rPr>
        <w:t xml:space="preserve">7. Izsole notiks </w:t>
      </w:r>
      <w:r w:rsidRPr="00B1286F">
        <w:rPr>
          <w:rFonts w:ascii="Cambria" w:hAnsi="Cambria"/>
          <w:b/>
          <w:bCs/>
          <w:color w:val="000000"/>
        </w:rPr>
        <w:t>2018. gada 27.februārī</w:t>
      </w:r>
      <w:r w:rsidRPr="00B1286F">
        <w:rPr>
          <w:rFonts w:ascii="Cambria" w:hAnsi="Cambria"/>
          <w:b/>
          <w:color w:val="000000"/>
        </w:rPr>
        <w:t xml:space="preserve"> plkst. 10.30, Kokneses novada domes administrācijas 1.stāva  Sēžu zālē Nr.1, Melioratoru ielā 1, Koknesē, Kokneses pagasta, Kokneses novadā.</w:t>
      </w:r>
    </w:p>
    <w:p w:rsidR="000A70DF" w:rsidRPr="00B1286F" w:rsidRDefault="000A70DF" w:rsidP="000A70DF">
      <w:pPr>
        <w:ind w:right="-908" w:firstLine="720"/>
        <w:jc w:val="both"/>
        <w:rPr>
          <w:rFonts w:ascii="Cambria" w:hAnsi="Cambria"/>
        </w:rPr>
      </w:pPr>
      <w:r w:rsidRPr="00B1286F">
        <w:rPr>
          <w:rFonts w:ascii="Cambria" w:hAnsi="Cambria"/>
        </w:rPr>
        <w:t>7.1. Ar izsoles objektu var iepazīties 2018.gada 8.februārī plkst. 10.00 iepriekš piesakoties un saskaņojot ar Kokneses novada Iršu pagasta pārvaldes vadītāju R.Līcīti  pa mob. tālruni 26349493.</w:t>
      </w:r>
    </w:p>
    <w:p w:rsidR="000A70DF" w:rsidRPr="00B1286F" w:rsidRDefault="000A70DF" w:rsidP="000A70DF">
      <w:pPr>
        <w:ind w:right="-908" w:firstLine="720"/>
        <w:jc w:val="both"/>
        <w:rPr>
          <w:rFonts w:ascii="Cambria" w:hAnsi="Cambria"/>
        </w:rPr>
      </w:pPr>
      <w:r w:rsidRPr="00B1286F">
        <w:rPr>
          <w:rFonts w:ascii="Cambria" w:hAnsi="Cambria"/>
          <w:b/>
        </w:rPr>
        <w:t>8.</w:t>
      </w:r>
      <w:r w:rsidRPr="00B1286F">
        <w:rPr>
          <w:rFonts w:ascii="Cambria" w:hAnsi="Cambria"/>
        </w:rPr>
        <w:t xml:space="preserve"> Lai piedalītos Objekta izsolē </w:t>
      </w:r>
      <w:r w:rsidRPr="00B1286F">
        <w:rPr>
          <w:rFonts w:ascii="Cambria" w:hAnsi="Cambria"/>
          <w:b/>
        </w:rPr>
        <w:t>ir jāiesniedz rakstisku piedāvājumu</w:t>
      </w:r>
      <w:r w:rsidRPr="00B1286F">
        <w:rPr>
          <w:rFonts w:ascii="Cambria" w:hAnsi="Cambria"/>
        </w:rPr>
        <w:t xml:space="preserve"> Kokneses novada domei Melioratoru ielā 1, Koknesē , Kokneses pagasts, Kokneses novads , LV – 5113, aploksnē ar atzīmi </w:t>
      </w:r>
      <w:r w:rsidRPr="00B1286F">
        <w:rPr>
          <w:rFonts w:ascii="Cambria" w:hAnsi="Cambria"/>
          <w:color w:val="000000"/>
        </w:rPr>
        <w:t xml:space="preserve">“ Iršu pagasta meža  cirsmu izsole Kokneses novadā” </w:t>
      </w:r>
      <w:r w:rsidRPr="00B1286F">
        <w:rPr>
          <w:rFonts w:ascii="Cambria" w:hAnsi="Cambria"/>
          <w:b/>
        </w:rPr>
        <w:t>kurā ir cenas piedāvājums ( atsevišķi slēgtā aploksnē ar norādi cenas piedāvājums)</w:t>
      </w:r>
      <w:r w:rsidRPr="00B1286F">
        <w:rPr>
          <w:rFonts w:ascii="Cambria" w:hAnsi="Cambria"/>
        </w:rPr>
        <w:t xml:space="preserve">  un sekojoši dokumenti:</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 xml:space="preserve">8.1. </w:t>
      </w:r>
      <w:r w:rsidRPr="00B1286F">
        <w:rPr>
          <w:rFonts w:ascii="Cambria" w:hAnsi="Cambria"/>
          <w:b/>
          <w:color w:val="000000"/>
        </w:rPr>
        <w:t>Fiziskām personām</w:t>
      </w:r>
      <w:r w:rsidRPr="00B1286F">
        <w:rPr>
          <w:rFonts w:ascii="Cambria" w:hAnsi="Cambria"/>
          <w:color w:val="000000"/>
        </w:rPr>
        <w:t xml:space="preserve"> – pieteikums ar izsoles dalībnieka atzīmi par to, ka piekrīt izsoles noteikumiem un</w:t>
      </w:r>
      <w:r w:rsidRPr="00B1286F">
        <w:rPr>
          <w:rFonts w:ascii="Cambria" w:hAnsi="Cambria"/>
          <w:b/>
          <w:color w:val="000000"/>
        </w:rPr>
        <w:t xml:space="preserve"> piedāvāto cenu</w:t>
      </w:r>
      <w:r w:rsidRPr="00B1286F">
        <w:rPr>
          <w:rFonts w:ascii="Cambria" w:hAnsi="Cambria"/>
          <w:b/>
        </w:rPr>
        <w:t xml:space="preserve"> ( atsevišķi slēgtā aploksnē ar norādi cenas piedāvājums) </w:t>
      </w:r>
      <w:r w:rsidRPr="00B1286F">
        <w:rPr>
          <w:rFonts w:ascii="Cambria" w:hAnsi="Cambria"/>
          <w:color w:val="000000"/>
        </w:rPr>
        <w:t>un maksājuma dokumenti  par izsoles nodrošinājuma  un  dalības maksas samaksu.</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 xml:space="preserve">8.2. </w:t>
      </w:r>
      <w:r w:rsidRPr="00B1286F">
        <w:rPr>
          <w:rFonts w:ascii="Cambria" w:hAnsi="Cambria"/>
          <w:b/>
          <w:color w:val="000000"/>
        </w:rPr>
        <w:t>Juridiskām personām</w:t>
      </w:r>
      <w:r w:rsidRPr="00B1286F">
        <w:rPr>
          <w:rFonts w:ascii="Cambria" w:hAnsi="Cambria"/>
          <w:color w:val="000000"/>
        </w:rPr>
        <w:t xml:space="preserve"> arī personālsabiedrībām  pieteikums ar izsoles dalībnieka atzīmi, par to, ka piekrīt izsoles noteikumiem un </w:t>
      </w:r>
      <w:r w:rsidRPr="00B1286F">
        <w:rPr>
          <w:rFonts w:ascii="Cambria" w:hAnsi="Cambria"/>
          <w:b/>
          <w:color w:val="000000"/>
        </w:rPr>
        <w:t xml:space="preserve">piedāvāto cenu </w:t>
      </w:r>
      <w:r w:rsidRPr="00B1286F">
        <w:rPr>
          <w:rFonts w:ascii="Cambria" w:hAnsi="Cambria"/>
          <w:b/>
        </w:rPr>
        <w:t>( atsevišķi slēgtā aploksnē ar norādi cenas piedāvājums)</w:t>
      </w:r>
      <w:r w:rsidRPr="00B1286F">
        <w:rPr>
          <w:rFonts w:ascii="Cambria" w:hAnsi="Cambria"/>
          <w:b/>
          <w:color w:val="000000"/>
        </w:rPr>
        <w:t xml:space="preserve"> </w:t>
      </w:r>
      <w:r w:rsidRPr="00B1286F">
        <w:rPr>
          <w:rFonts w:ascii="Cambria" w:hAnsi="Cambria"/>
          <w:color w:val="000000"/>
        </w:rPr>
        <w:t xml:space="preserve">jāpievieno  šādi dokumenti: </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8.2.1. iestādes apliecināts spēkā esošs statūtu (līguma) noraksts vai izraksts par pārvaldes institūciju (amatpersonu) kompetences apjomu vai attiecīgās institūcijas lēmums par nekustamā īpašuma iegādi;</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8.2.2. reģistrācijas apliecības ( iestādes apstiprināta) kopija;</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8.2.3. maksājuma dokumenti par izsoles nodrošinājuma  un  dalības maksas samaksu.</w:t>
      </w:r>
    </w:p>
    <w:p w:rsidR="000A70DF" w:rsidRPr="00B1286F" w:rsidRDefault="000A70DF" w:rsidP="000A70DF">
      <w:pPr>
        <w:ind w:right="-908" w:firstLine="720"/>
        <w:jc w:val="both"/>
        <w:rPr>
          <w:rFonts w:ascii="Cambria" w:hAnsi="Cambria"/>
        </w:rPr>
      </w:pPr>
      <w:r w:rsidRPr="00B1286F">
        <w:rPr>
          <w:rFonts w:ascii="Cambria" w:hAnsi="Cambria"/>
        </w:rPr>
        <w:t xml:space="preserve">8.3. </w:t>
      </w:r>
      <w:r w:rsidRPr="00B1286F">
        <w:rPr>
          <w:rFonts w:ascii="Cambria" w:hAnsi="Cambria"/>
          <w:b/>
        </w:rPr>
        <w:t>Pieteikumā jānorāda</w:t>
      </w:r>
      <w:r w:rsidRPr="00B1286F">
        <w:rPr>
          <w:rFonts w:ascii="Cambria" w:hAnsi="Cambria"/>
        </w:rPr>
        <w:t>:</w:t>
      </w:r>
    </w:p>
    <w:p w:rsidR="000A70DF" w:rsidRPr="00B1286F" w:rsidRDefault="000A70DF" w:rsidP="000A70DF">
      <w:pPr>
        <w:ind w:right="-908" w:firstLine="720"/>
        <w:jc w:val="both"/>
        <w:rPr>
          <w:rFonts w:ascii="Cambria" w:hAnsi="Cambria"/>
        </w:rPr>
      </w:pPr>
      <w:r w:rsidRPr="00B1286F">
        <w:rPr>
          <w:rFonts w:ascii="Cambria" w:hAnsi="Cambria"/>
        </w:rPr>
        <w:t>8.3.1. iesniedzēja vārds, uzvārds vai nosaukums;</w:t>
      </w:r>
    </w:p>
    <w:p w:rsidR="000A70DF" w:rsidRPr="00B1286F" w:rsidRDefault="000A70DF" w:rsidP="000A70DF">
      <w:pPr>
        <w:ind w:right="-908" w:firstLine="720"/>
        <w:jc w:val="both"/>
        <w:rPr>
          <w:rFonts w:ascii="Cambria" w:hAnsi="Cambria"/>
        </w:rPr>
      </w:pPr>
      <w:r w:rsidRPr="00B1286F">
        <w:rPr>
          <w:rFonts w:ascii="Cambria" w:hAnsi="Cambria"/>
        </w:rPr>
        <w:t>8.3.2. juridiskā adrese, e pasta adrese, tālrunis saziņai;</w:t>
      </w:r>
    </w:p>
    <w:p w:rsidR="000A70DF" w:rsidRPr="00B1286F" w:rsidRDefault="000A70DF" w:rsidP="000A70DF">
      <w:pPr>
        <w:ind w:right="-908" w:firstLine="720"/>
        <w:jc w:val="both"/>
        <w:rPr>
          <w:rFonts w:ascii="Cambria" w:hAnsi="Cambria"/>
        </w:rPr>
      </w:pPr>
      <w:r w:rsidRPr="00B1286F">
        <w:rPr>
          <w:rFonts w:ascii="Cambria" w:hAnsi="Cambria"/>
        </w:rPr>
        <w:t>8.3.4. norēķinu konta numuru kredītiestādē;</w:t>
      </w:r>
    </w:p>
    <w:p w:rsidR="000A70DF" w:rsidRPr="00B1286F" w:rsidRDefault="000A70DF" w:rsidP="000A70DF">
      <w:pPr>
        <w:ind w:right="-908" w:firstLine="720"/>
        <w:jc w:val="both"/>
        <w:rPr>
          <w:rFonts w:ascii="Cambria" w:hAnsi="Cambria"/>
        </w:rPr>
      </w:pPr>
      <w:r w:rsidRPr="00B1286F">
        <w:rPr>
          <w:rFonts w:ascii="Cambria" w:hAnsi="Cambria"/>
        </w:rPr>
        <w:t>8.3.6. apliecinājumu par piekrišanu izsoles noteikumiem.</w:t>
      </w:r>
    </w:p>
    <w:p w:rsidR="000A70DF" w:rsidRPr="00B1286F" w:rsidRDefault="000A70DF" w:rsidP="000A70DF">
      <w:pPr>
        <w:ind w:right="-908" w:firstLine="720"/>
        <w:jc w:val="both"/>
        <w:rPr>
          <w:rFonts w:ascii="Cambria" w:hAnsi="Cambria"/>
        </w:rPr>
      </w:pPr>
      <w:r w:rsidRPr="00B1286F">
        <w:rPr>
          <w:rFonts w:ascii="Cambria" w:hAnsi="Cambria"/>
        </w:rPr>
        <w:lastRenderedPageBreak/>
        <w:t xml:space="preserve">8.3.7. </w:t>
      </w:r>
      <w:r w:rsidRPr="00B1286F">
        <w:rPr>
          <w:rFonts w:ascii="Cambria" w:hAnsi="Cambria"/>
          <w:b/>
        </w:rPr>
        <w:t>pieteikumam pievienojama slēgta aploksne ar cenas piedāvājumu</w:t>
      </w:r>
      <w:r w:rsidRPr="00B1286F">
        <w:rPr>
          <w:rFonts w:ascii="Cambria" w:hAnsi="Cambria"/>
        </w:rPr>
        <w:t>.</w:t>
      </w:r>
    </w:p>
    <w:p w:rsidR="000A70DF" w:rsidRPr="00B1286F" w:rsidRDefault="000A70DF" w:rsidP="000A70DF">
      <w:pPr>
        <w:ind w:right="-908"/>
        <w:jc w:val="both"/>
        <w:rPr>
          <w:rFonts w:ascii="Cambria" w:hAnsi="Cambria"/>
        </w:rPr>
      </w:pPr>
      <w:r w:rsidRPr="00B1286F">
        <w:rPr>
          <w:rFonts w:ascii="Cambria" w:hAnsi="Cambria"/>
        </w:rPr>
        <w:t>`</w:t>
      </w:r>
      <w:r w:rsidRPr="00B1286F">
        <w:rPr>
          <w:rFonts w:ascii="Cambria" w:hAnsi="Cambria"/>
        </w:rPr>
        <w:tab/>
        <w:t>8.4. Piedāvājumi, kas neatbilst šīm prasībām, uzskatāmi par nederīgiem.</w:t>
      </w:r>
    </w:p>
    <w:p w:rsidR="000A70DF" w:rsidRPr="00B1286F" w:rsidRDefault="000A70DF" w:rsidP="000A70DF">
      <w:pPr>
        <w:ind w:right="-908" w:firstLine="720"/>
        <w:jc w:val="both"/>
        <w:rPr>
          <w:rFonts w:ascii="Cambria" w:hAnsi="Cambria"/>
        </w:rPr>
      </w:pPr>
      <w:r w:rsidRPr="00B1286F">
        <w:rPr>
          <w:rFonts w:ascii="Cambria" w:hAnsi="Cambria"/>
          <w:b/>
        </w:rPr>
        <w:t>9.</w:t>
      </w:r>
      <w:r w:rsidRPr="00B1286F">
        <w:rPr>
          <w:rFonts w:ascii="Cambria" w:hAnsi="Cambria"/>
        </w:rPr>
        <w:t xml:space="preserve"> Izsoles komisija izskata iesniegtos dokumentus un pārliecinās par to atbilstību pirms izsoles sākuma, neatverot slēgtās aploksnes  ar piedāvāto cenu.</w:t>
      </w:r>
    </w:p>
    <w:p w:rsidR="000A70DF" w:rsidRPr="00B1286F" w:rsidRDefault="000A70DF" w:rsidP="000A70DF">
      <w:pPr>
        <w:ind w:right="-908"/>
        <w:jc w:val="both"/>
        <w:rPr>
          <w:rFonts w:ascii="Cambria" w:hAnsi="Cambria"/>
          <w:color w:val="000000"/>
        </w:rPr>
      </w:pPr>
      <w:r w:rsidRPr="00B1286F">
        <w:rPr>
          <w:rFonts w:ascii="Cambria" w:hAnsi="Cambria"/>
          <w:color w:val="000000"/>
        </w:rPr>
        <w:t xml:space="preserve"> </w:t>
      </w:r>
      <w:r w:rsidRPr="00B1286F">
        <w:rPr>
          <w:rFonts w:ascii="Cambria" w:hAnsi="Cambria"/>
          <w:color w:val="000000"/>
        </w:rPr>
        <w:tab/>
      </w:r>
      <w:r w:rsidRPr="00B1286F">
        <w:rPr>
          <w:rFonts w:ascii="Cambria" w:hAnsi="Cambria"/>
          <w:b/>
          <w:color w:val="000000"/>
        </w:rPr>
        <w:t xml:space="preserve">10. </w:t>
      </w:r>
      <w:r w:rsidRPr="00B1286F">
        <w:rPr>
          <w:rFonts w:ascii="Cambria" w:hAnsi="Cambria"/>
          <w:color w:val="000000"/>
        </w:rPr>
        <w:t xml:space="preserve">Izsole notiek tikai tad, ja izsolei tiks reģistrēts vismaz viens izsoles dalībnieks un tā iesniegtie dokumenti atbilsts prasītajam izsoles noteikumos. </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11.</w:t>
      </w:r>
      <w:r w:rsidRPr="00B1286F">
        <w:rPr>
          <w:rFonts w:ascii="Cambria" w:hAnsi="Cambria"/>
          <w:color w:val="000000"/>
        </w:rPr>
        <w:t xml:space="preserve"> Izsoles vadītājs atklāj izsoli, raksturo pārdodamo Objektu un paziņo izsolāmā Objekta sākumcenu.</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12.</w:t>
      </w:r>
      <w:r w:rsidRPr="00B1286F">
        <w:rPr>
          <w:rFonts w:ascii="Cambria" w:hAnsi="Cambria"/>
          <w:color w:val="000000"/>
        </w:rPr>
        <w:t xml:space="preserve"> Izsoles vadītājs dalībnieku klātbūtnē atver slēgtās aploksnēs iesniegtos cenas piedāvājumus un izsoles komisijas locekļi parakstās uz tiem. Mutiskie piedāvājumi rakstiskā izsolē ir aizliegti.</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 xml:space="preserve">13. </w:t>
      </w:r>
      <w:r w:rsidRPr="00B1286F">
        <w:rPr>
          <w:rFonts w:ascii="Cambria" w:hAnsi="Cambria"/>
          <w:color w:val="000000"/>
        </w:rPr>
        <w:t>Pēc aplokšņu</w:t>
      </w:r>
      <w:r w:rsidRPr="00B1286F">
        <w:rPr>
          <w:rFonts w:ascii="Cambria" w:hAnsi="Cambria"/>
          <w:b/>
          <w:color w:val="000000"/>
        </w:rPr>
        <w:t xml:space="preserve"> </w:t>
      </w:r>
      <w:r w:rsidRPr="00B1286F">
        <w:rPr>
          <w:rFonts w:ascii="Cambria" w:hAnsi="Cambria"/>
          <w:color w:val="000000"/>
        </w:rPr>
        <w:t xml:space="preserve">atvēršanas, izsoles komisija no iesniegtajiem piedāvājumiem sastāda piedāvāto cenu sarakstu, atzīmējot to izsoles protokolā, un, ja nav šaubu, nosauc visaugstāko cenu un dalībnieku, kas to nosolījis, kurš ar parakstu apliecina šo cenu. Izsole tiek  paziņota par  pabeigtu. </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14.</w:t>
      </w:r>
      <w:r w:rsidRPr="00B1286F">
        <w:rPr>
          <w:rFonts w:ascii="Cambria" w:hAnsi="Cambria"/>
          <w:color w:val="000000"/>
        </w:rPr>
        <w:t xml:space="preserve"> Ja pēc visu aplokšņu atvēršanas izrādās, ka vairāki izsoles dalībnieki piedāvājuši vienādu augstāko cenu, izsoles komisija turpina izsoli, pieņemot rakstiskus piedāvājumus no personām, kuras piedāvājušas vienādu augstāko cenu.</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 xml:space="preserve"> </w:t>
      </w:r>
      <w:r w:rsidRPr="00B1286F">
        <w:rPr>
          <w:rFonts w:ascii="Cambria" w:hAnsi="Cambria"/>
          <w:b/>
          <w:color w:val="000000"/>
        </w:rPr>
        <w:t xml:space="preserve">15.  </w:t>
      </w:r>
      <w:r w:rsidRPr="00B1286F">
        <w:rPr>
          <w:rFonts w:ascii="Cambria" w:hAnsi="Cambria"/>
          <w:color w:val="000000"/>
        </w:rPr>
        <w:t>Izsoles dalībnieks, kurš   nosolījis visaugstāko cenu, ar savu parakstu apliecina protokolā norādītās cenas atbilstību nosolītajai cenai.</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16</w:t>
      </w:r>
      <w:r w:rsidRPr="00B1286F">
        <w:rPr>
          <w:rFonts w:ascii="Cambria" w:hAnsi="Cambria"/>
          <w:color w:val="000000"/>
        </w:rPr>
        <w:t>. Izsoles dalībniekiem, kuri nav nosolījuši visaugstāko cenu, 10 (desmit) darba dienu laikā pēc izsoles protokola parakstīšanas dienas, tiek atmaksāta iemaksātā nodrošinājuma summa.</w:t>
      </w:r>
      <w:r w:rsidRPr="00B1286F">
        <w:rPr>
          <w:rFonts w:ascii="Cambria" w:hAnsi="Cambria"/>
        </w:rPr>
        <w:t xml:space="preserve"> Dalības maksa </w:t>
      </w:r>
      <w:r w:rsidRPr="00B1286F">
        <w:rPr>
          <w:rFonts w:ascii="Cambria" w:hAnsi="Cambria"/>
          <w:color w:val="000000"/>
        </w:rPr>
        <w:t xml:space="preserve"> netiek atmaksāta. </w:t>
      </w:r>
      <w:r w:rsidRPr="00B1286F">
        <w:rPr>
          <w:rFonts w:ascii="Cambria" w:hAnsi="Cambria"/>
        </w:rPr>
        <w:t xml:space="preserve">Izsoles dalībniekam, kas ir nosolījis visaugstāko cenu, </w:t>
      </w:r>
      <w:r w:rsidRPr="00B1286F">
        <w:rPr>
          <w:rFonts w:ascii="Cambria" w:hAnsi="Cambria"/>
          <w:color w:val="000000"/>
        </w:rPr>
        <w:t>nodrošinājuma</w:t>
      </w:r>
      <w:r w:rsidRPr="00B1286F">
        <w:rPr>
          <w:rFonts w:ascii="Cambria" w:hAnsi="Cambria"/>
        </w:rPr>
        <w:t xml:space="preserve"> nauda tiek ieskaitīta nosolītā Objekta apmaksā. </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color w:val="000000"/>
        </w:rPr>
        <w:t xml:space="preserve"> 16.1. Izsoles nodrošinājuma nauda  tiek atmaksāta šādos gadījumos:</w:t>
      </w:r>
    </w:p>
    <w:p w:rsidR="000A70DF" w:rsidRPr="00B1286F" w:rsidRDefault="000A70DF" w:rsidP="000A70DF">
      <w:pPr>
        <w:pStyle w:val="Pamatteksts"/>
        <w:spacing w:after="0"/>
        <w:ind w:right="-908"/>
        <w:jc w:val="both"/>
        <w:rPr>
          <w:rFonts w:ascii="Cambria" w:hAnsi="Cambria"/>
          <w:color w:val="000000"/>
        </w:rPr>
      </w:pPr>
      <w:r w:rsidRPr="00B1286F">
        <w:rPr>
          <w:rFonts w:ascii="Cambria" w:hAnsi="Cambria"/>
          <w:color w:val="000000"/>
        </w:rPr>
        <w:t>-  ja izsole atzīta par nenotikušu izsoles rīkotāja vainas dēļ;</w:t>
      </w:r>
    </w:p>
    <w:p w:rsidR="000A70DF" w:rsidRPr="00B1286F" w:rsidRDefault="000A70DF" w:rsidP="000A70DF">
      <w:pPr>
        <w:pStyle w:val="Pamatteksts"/>
        <w:spacing w:after="0"/>
        <w:ind w:right="-908"/>
        <w:jc w:val="both"/>
        <w:rPr>
          <w:rFonts w:ascii="Cambria" w:hAnsi="Cambria"/>
          <w:color w:val="000000"/>
        </w:rPr>
      </w:pPr>
      <w:r w:rsidRPr="00B1286F">
        <w:rPr>
          <w:rFonts w:ascii="Cambria" w:hAnsi="Cambria"/>
          <w:color w:val="000000"/>
        </w:rPr>
        <w:t>-  ja izsoles objektu pārsolījis cits izsoles dalībnieks.</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17</w:t>
      </w:r>
      <w:r w:rsidRPr="00B1286F">
        <w:rPr>
          <w:rFonts w:ascii="Cambria" w:hAnsi="Cambria"/>
          <w:color w:val="000000"/>
        </w:rPr>
        <w:t xml:space="preserve">. Ja noteiktā termiņā uz izsoli ir reģistrējies tikai </w:t>
      </w:r>
      <w:r w:rsidRPr="00B1286F">
        <w:rPr>
          <w:rFonts w:ascii="Cambria" w:hAnsi="Cambria"/>
          <w:b/>
          <w:color w:val="000000"/>
        </w:rPr>
        <w:t>viens izsoles dalībnieks</w:t>
      </w:r>
      <w:r w:rsidRPr="00B1286F">
        <w:rPr>
          <w:rFonts w:ascii="Cambria" w:hAnsi="Cambria"/>
          <w:color w:val="000000"/>
        </w:rPr>
        <w:t xml:space="preserve">, izsoles komisija piedāvā vienīgajam reģistrētajam izsoles dalībniekam ar savu parakstu to apliecināt objekta pirkšanu par piedāvāto cenu. Vienīgais izsoles dalībnieks, kurš vēlas iegādāties objektu, atzīstams par Objekta nosolītāju. </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18.</w:t>
      </w:r>
      <w:r w:rsidRPr="00B1286F">
        <w:rPr>
          <w:rFonts w:ascii="Cambria" w:hAnsi="Cambria"/>
          <w:color w:val="000000"/>
        </w:rPr>
        <w:t xml:space="preserve"> Objekta nosolītājs,  pēc notikušās izsoles, saņem izziņu norēķinam par izsolē iegūto Objektu.</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19</w:t>
      </w:r>
      <w:r w:rsidRPr="00B1286F">
        <w:rPr>
          <w:rFonts w:ascii="Cambria" w:hAnsi="Cambria"/>
          <w:color w:val="000000"/>
        </w:rPr>
        <w:t xml:space="preserve">. Objekta nosolītājam nosolītā cena, </w:t>
      </w:r>
      <w:r>
        <w:rPr>
          <w:rFonts w:ascii="Cambria" w:hAnsi="Cambria"/>
          <w:b/>
          <w:color w:val="000000"/>
        </w:rPr>
        <w:t>divu</w:t>
      </w:r>
      <w:r w:rsidRPr="005E7027">
        <w:rPr>
          <w:rFonts w:ascii="Cambria" w:hAnsi="Cambria"/>
          <w:b/>
          <w:color w:val="000000"/>
        </w:rPr>
        <w:t xml:space="preserve"> nedēļu laikā</w:t>
      </w:r>
      <w:r w:rsidRPr="005E7027">
        <w:rPr>
          <w:rFonts w:ascii="Cambria" w:hAnsi="Cambria"/>
          <w:color w:val="000000"/>
        </w:rPr>
        <w:t xml:space="preserve"> </w:t>
      </w:r>
      <w:r w:rsidRPr="00B1286F">
        <w:rPr>
          <w:rFonts w:ascii="Cambria" w:hAnsi="Cambria"/>
          <w:color w:val="000000"/>
        </w:rPr>
        <w:t xml:space="preserve"> pēc izsoles protokola parakstīšanas dienas un izziņas saņemšanas, jāpārskaita Kokneses novada domes, reģistrācijas Nr. LV </w:t>
      </w:r>
      <w:r w:rsidRPr="00B1286F">
        <w:rPr>
          <w:rFonts w:ascii="Cambria" w:hAnsi="Cambria"/>
          <w:bCs/>
          <w:color w:val="000000"/>
        </w:rPr>
        <w:t>90000043494 bankas kontā.</w:t>
      </w:r>
      <w:r w:rsidRPr="00B1286F">
        <w:rPr>
          <w:rFonts w:ascii="Cambria" w:hAnsi="Cambria"/>
          <w:color w:val="000000"/>
        </w:rPr>
        <w:t xml:space="preserve"> </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color w:val="000000"/>
        </w:rPr>
        <w:t xml:space="preserve">19.1. Nosolītā cena, atskaitot iemaksāto nodrošinājuma summu jāieskaita </w:t>
      </w:r>
      <w:r w:rsidRPr="00B1286F">
        <w:rPr>
          <w:rFonts w:ascii="Cambria" w:hAnsi="Cambria"/>
          <w:bCs/>
          <w:color w:val="000000"/>
        </w:rPr>
        <w:t>:</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bCs/>
          <w:color w:val="000000"/>
        </w:rPr>
        <w:t>-A/S SEB bankas UNLALV2X kontā LV 22UNLA0035900130701</w:t>
      </w:r>
    </w:p>
    <w:p w:rsidR="000A70DF" w:rsidRPr="00B1286F" w:rsidRDefault="000A70DF" w:rsidP="000A70DF">
      <w:pPr>
        <w:pStyle w:val="Pamatteksts"/>
        <w:spacing w:after="0"/>
        <w:ind w:right="-908" w:firstLine="720"/>
        <w:jc w:val="both"/>
        <w:rPr>
          <w:rFonts w:ascii="Cambria" w:hAnsi="Cambria"/>
          <w:b/>
          <w:bCs/>
          <w:color w:val="000000"/>
        </w:rPr>
      </w:pPr>
      <w:r w:rsidRPr="00B1286F">
        <w:rPr>
          <w:rFonts w:ascii="Cambria" w:hAnsi="Cambria"/>
          <w:bCs/>
          <w:color w:val="000000"/>
        </w:rPr>
        <w:t xml:space="preserve"> </w:t>
      </w:r>
      <w:r w:rsidRPr="00B1286F">
        <w:rPr>
          <w:rFonts w:ascii="Cambria" w:hAnsi="Cambria"/>
          <w:b/>
          <w:bCs/>
          <w:color w:val="000000"/>
        </w:rPr>
        <w:t xml:space="preserve">vai </w:t>
      </w:r>
    </w:p>
    <w:p w:rsidR="000A70DF" w:rsidRPr="00B1286F" w:rsidRDefault="000A70DF" w:rsidP="000A70DF">
      <w:pPr>
        <w:pStyle w:val="Pamatteksts"/>
        <w:spacing w:after="0"/>
        <w:ind w:right="-908" w:firstLine="720"/>
        <w:jc w:val="both"/>
        <w:rPr>
          <w:rFonts w:ascii="Cambria" w:hAnsi="Cambria"/>
          <w:bCs/>
          <w:color w:val="000000"/>
        </w:rPr>
      </w:pPr>
      <w:r w:rsidRPr="00B1286F">
        <w:rPr>
          <w:rFonts w:ascii="Cambria" w:hAnsi="Cambria"/>
          <w:bCs/>
        </w:rPr>
        <w:t xml:space="preserve">-A/S </w:t>
      </w:r>
      <w:proofErr w:type="spellStart"/>
      <w:r w:rsidRPr="00B1286F">
        <w:rPr>
          <w:rFonts w:ascii="Cambria" w:hAnsi="Cambria"/>
          <w:bCs/>
        </w:rPr>
        <w:t>Swed</w:t>
      </w:r>
      <w:proofErr w:type="spellEnd"/>
      <w:r w:rsidRPr="00B1286F">
        <w:rPr>
          <w:rFonts w:ascii="Cambria" w:hAnsi="Cambria"/>
          <w:bCs/>
        </w:rPr>
        <w:t xml:space="preserve"> bankas  HABA LV22  kontā</w:t>
      </w:r>
      <w:r w:rsidRPr="00B1286F">
        <w:rPr>
          <w:rFonts w:ascii="Cambria" w:hAnsi="Cambria"/>
        </w:rPr>
        <w:t xml:space="preserve"> LV94HABA0551003424462.</w:t>
      </w:r>
      <w:r w:rsidRPr="00B1286F">
        <w:rPr>
          <w:rFonts w:ascii="Cambria" w:hAnsi="Cambria"/>
          <w:bCs/>
          <w:color w:val="000000"/>
        </w:rPr>
        <w:t xml:space="preserve">  </w:t>
      </w:r>
    </w:p>
    <w:p w:rsidR="000A70DF" w:rsidRPr="00B1286F" w:rsidRDefault="000A70DF" w:rsidP="000A70DF">
      <w:pPr>
        <w:ind w:right="-908" w:firstLine="720"/>
        <w:jc w:val="both"/>
        <w:rPr>
          <w:rFonts w:ascii="Cambria" w:hAnsi="Cambria"/>
          <w:color w:val="000000"/>
        </w:rPr>
      </w:pPr>
      <w:r w:rsidRPr="00B1286F">
        <w:rPr>
          <w:rFonts w:ascii="Cambria" w:hAnsi="Cambria"/>
          <w:color w:val="000000"/>
        </w:rPr>
        <w:t>19.2. Ja Objekta nosolītājs noteiktajā termiņā nesamaksā nosolīto cenu, tad viņš zaudē tiesības uz nosolīto Objektu, kā arī viņam netiek atmaksāta nodrošinājuma  nauda un dalības maksa.</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20.</w:t>
      </w:r>
      <w:r w:rsidRPr="00B1286F">
        <w:rPr>
          <w:rFonts w:ascii="Cambria" w:hAnsi="Cambria"/>
          <w:color w:val="000000"/>
        </w:rPr>
        <w:t xml:space="preserve"> Izsoli rīko un izsoles protokolu paraksta Kokneses  novada domes izsoles komisija. Pēc notikušās izsoles Kokneses novada domes vārdā izsoles rezultātus apstiprina ar Kokneses novada domes lēmumu. </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21.</w:t>
      </w:r>
      <w:r w:rsidRPr="00B1286F">
        <w:rPr>
          <w:rFonts w:ascii="Cambria" w:hAnsi="Cambria"/>
          <w:color w:val="000000"/>
        </w:rPr>
        <w:t xml:space="preserve"> Pēc nosolītās cenas pilnīgas samaksas un izsoles apstiprināšanas, Kokneses novada domes priekšsēdētājs Kokneses novada domes vārdā slēdz cirsmu pirkuma līgumu.</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lastRenderedPageBreak/>
        <w:t>22.</w:t>
      </w:r>
      <w:r w:rsidRPr="00B1286F">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rsidR="000A70DF" w:rsidRPr="00B1286F" w:rsidRDefault="000A70DF" w:rsidP="000A70DF">
      <w:pPr>
        <w:ind w:right="-908" w:firstLine="720"/>
        <w:jc w:val="both"/>
        <w:rPr>
          <w:rFonts w:ascii="Cambria" w:hAnsi="Cambria"/>
          <w:color w:val="000000"/>
        </w:rPr>
      </w:pPr>
      <w:r w:rsidRPr="00B1286F">
        <w:rPr>
          <w:rFonts w:ascii="Cambria" w:hAnsi="Cambria"/>
          <w:b/>
          <w:color w:val="000000"/>
        </w:rPr>
        <w:t>23.</w:t>
      </w:r>
      <w:r w:rsidRPr="00B1286F">
        <w:rPr>
          <w:rFonts w:ascii="Cambria" w:hAnsi="Cambria"/>
          <w:color w:val="000000"/>
        </w:rPr>
        <w:t xml:space="preserve"> Izsole uzskatāma par nenotikušu, ja neviens nav reģistrējies par izsoles dalībnieku.</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24.</w:t>
      </w:r>
      <w:r w:rsidRPr="00B1286F">
        <w:rPr>
          <w:rFonts w:ascii="Cambria" w:hAnsi="Cambria"/>
          <w:color w:val="000000"/>
        </w:rPr>
        <w:t xml:space="preserve"> Sūdzību ar likumisku pamatojumu  par izsoli var iesniegt Kokneses novada domei 1 (vienas) darba dienas laikā no izsoles dienas.</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 xml:space="preserve">25. </w:t>
      </w:r>
      <w:r w:rsidRPr="00B1286F">
        <w:rPr>
          <w:rFonts w:ascii="Cambria" w:hAnsi="Cambria"/>
          <w:color w:val="000000"/>
        </w:rPr>
        <w:t xml:space="preserve">Vienošanās ar iespējamiem mežu un ceļu īpašniekiem, par meža izvešanas ceļiem un krautuvju vietām, slēdz pats Objekta nosolītājs jeb Pircējs.    </w:t>
      </w:r>
    </w:p>
    <w:p w:rsidR="000A70DF" w:rsidRPr="00B1286F" w:rsidRDefault="000A70DF" w:rsidP="000A70DF">
      <w:pPr>
        <w:pStyle w:val="Pamatteksts"/>
        <w:spacing w:after="0"/>
        <w:ind w:right="-908" w:firstLine="720"/>
        <w:jc w:val="both"/>
        <w:rPr>
          <w:rFonts w:ascii="Cambria" w:hAnsi="Cambria"/>
          <w:color w:val="000000"/>
        </w:rPr>
      </w:pPr>
      <w:r w:rsidRPr="00B1286F">
        <w:rPr>
          <w:rFonts w:ascii="Cambria" w:hAnsi="Cambria"/>
          <w:b/>
          <w:color w:val="000000"/>
        </w:rPr>
        <w:t>26</w:t>
      </w:r>
      <w:r w:rsidRPr="00B1286F">
        <w:rPr>
          <w:rFonts w:ascii="Cambria" w:hAnsi="Cambria"/>
          <w:color w:val="000000"/>
        </w:rPr>
        <w:t>. Meža atjaunošanu izsoles cirsmās, pēc to izstrādes, saskaņā ar normatīvajiem aktiem veic Kokneses novada pašvaldība.</w:t>
      </w:r>
    </w:p>
    <w:p w:rsidR="000A70DF" w:rsidRPr="00B1286F" w:rsidRDefault="000A70DF" w:rsidP="000A70DF">
      <w:pPr>
        <w:pStyle w:val="Pamatteksts"/>
        <w:spacing w:after="0"/>
        <w:ind w:right="-908" w:firstLine="720"/>
        <w:jc w:val="both"/>
        <w:rPr>
          <w:rFonts w:ascii="Cambria" w:hAnsi="Cambria"/>
          <w:color w:val="000000"/>
        </w:rPr>
      </w:pPr>
    </w:p>
    <w:p w:rsidR="000A70DF" w:rsidRPr="00B1286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4313CD" w:rsidRDefault="004313CD" w:rsidP="000A70DF">
      <w:pPr>
        <w:pStyle w:val="Pamatteksts"/>
        <w:spacing w:after="0"/>
        <w:ind w:right="-908" w:firstLine="720"/>
        <w:rPr>
          <w:rFonts w:ascii="Cambria" w:hAnsi="Cambria"/>
          <w:color w:val="000000"/>
        </w:rPr>
      </w:pPr>
    </w:p>
    <w:p w:rsidR="004313CD" w:rsidRDefault="004313CD" w:rsidP="000A70DF">
      <w:pPr>
        <w:pStyle w:val="Pamatteksts"/>
        <w:spacing w:after="0"/>
        <w:ind w:right="-908" w:firstLine="720"/>
        <w:rPr>
          <w:rFonts w:ascii="Cambria" w:hAnsi="Cambria"/>
          <w:color w:val="000000"/>
        </w:rPr>
      </w:pPr>
    </w:p>
    <w:p w:rsidR="000A70DF" w:rsidRDefault="000A70DF" w:rsidP="000A70DF">
      <w:pPr>
        <w:pStyle w:val="Pamatteksts"/>
        <w:spacing w:after="0"/>
        <w:ind w:right="-908" w:firstLine="720"/>
        <w:rPr>
          <w:rFonts w:ascii="Cambria" w:hAnsi="Cambria"/>
          <w:color w:val="000000"/>
        </w:rPr>
      </w:pPr>
    </w:p>
    <w:p w:rsidR="000A70DF" w:rsidRPr="00B1286F" w:rsidRDefault="000A70DF" w:rsidP="000A70DF">
      <w:pPr>
        <w:ind w:right="-908"/>
        <w:jc w:val="right"/>
        <w:rPr>
          <w:rFonts w:ascii="Cambria" w:hAnsi="Cambria"/>
          <w:i/>
          <w:color w:val="000000"/>
        </w:rPr>
      </w:pPr>
      <w:r>
        <w:rPr>
          <w:rFonts w:ascii="Cambria" w:hAnsi="Cambria"/>
          <w:i/>
          <w:color w:val="000000"/>
        </w:rPr>
        <w:t>2</w:t>
      </w:r>
      <w:r w:rsidRPr="00B1286F">
        <w:rPr>
          <w:rFonts w:ascii="Cambria" w:hAnsi="Cambria"/>
          <w:i/>
          <w:color w:val="000000"/>
        </w:rPr>
        <w:t xml:space="preserve">. pielikums </w:t>
      </w:r>
    </w:p>
    <w:p w:rsidR="000A70DF" w:rsidRPr="00B1286F" w:rsidRDefault="000A70DF" w:rsidP="000A70DF">
      <w:pPr>
        <w:ind w:right="-908"/>
        <w:jc w:val="right"/>
        <w:rPr>
          <w:rFonts w:ascii="Cambria" w:hAnsi="Cambria"/>
          <w:i/>
          <w:color w:val="000000"/>
        </w:rPr>
      </w:pPr>
    </w:p>
    <w:p w:rsidR="000A70DF" w:rsidRPr="00B1286F" w:rsidRDefault="000A70DF" w:rsidP="000A70DF">
      <w:pPr>
        <w:pStyle w:val="Virsraksts1"/>
        <w:ind w:right="-908"/>
        <w:jc w:val="center"/>
        <w:rPr>
          <w:rFonts w:ascii="Cambria" w:hAnsi="Cambria"/>
          <w:b w:val="0"/>
          <w:bCs w:val="0"/>
          <w:sz w:val="24"/>
        </w:rPr>
      </w:pPr>
      <w:r w:rsidRPr="00B1286F">
        <w:rPr>
          <w:rFonts w:ascii="Cambria" w:hAnsi="Cambria"/>
          <w:sz w:val="24"/>
        </w:rPr>
        <w:t>CIRSMU PIRKUMA LĪGUMS Nr. 1.-6./</w:t>
      </w:r>
    </w:p>
    <w:p w:rsidR="000A70DF" w:rsidRPr="00B1286F" w:rsidRDefault="000A70DF" w:rsidP="000A70DF">
      <w:pPr>
        <w:pStyle w:val="Virsraksts1"/>
        <w:ind w:left="2160" w:right="-908" w:firstLine="720"/>
        <w:rPr>
          <w:rFonts w:ascii="Cambria" w:hAnsi="Cambria"/>
          <w:b w:val="0"/>
          <w:bCs w:val="0"/>
          <w:sz w:val="24"/>
        </w:rPr>
      </w:pPr>
      <w:r w:rsidRPr="00B1286F">
        <w:rPr>
          <w:rFonts w:ascii="Cambria" w:hAnsi="Cambria"/>
          <w:sz w:val="24"/>
        </w:rPr>
        <w:t xml:space="preserve">  </w:t>
      </w:r>
    </w:p>
    <w:p w:rsidR="000A70DF" w:rsidRPr="00B1286F" w:rsidRDefault="000A70DF" w:rsidP="000A70DF">
      <w:pPr>
        <w:ind w:right="-908"/>
        <w:jc w:val="both"/>
        <w:rPr>
          <w:rFonts w:ascii="Cambria" w:hAnsi="Cambria"/>
          <w:b/>
          <w:bCs/>
        </w:rPr>
      </w:pPr>
      <w:r w:rsidRPr="00B1286F">
        <w:rPr>
          <w:rFonts w:ascii="Cambria" w:hAnsi="Cambria"/>
        </w:rPr>
        <w:t>Kokneses novada, Kokneses pagastā</w:t>
      </w:r>
      <w:r w:rsidRPr="00B1286F">
        <w:rPr>
          <w:rFonts w:ascii="Cambria" w:hAnsi="Cambria"/>
          <w:b/>
          <w:bCs/>
        </w:rPr>
        <w:t xml:space="preserve">                                      2018.gada _______________</w:t>
      </w:r>
    </w:p>
    <w:p w:rsidR="000A70DF" w:rsidRPr="00B1286F" w:rsidRDefault="000A70DF" w:rsidP="000A70DF">
      <w:pPr>
        <w:ind w:right="-908"/>
        <w:jc w:val="both"/>
        <w:rPr>
          <w:rFonts w:ascii="Cambria" w:hAnsi="Cambria"/>
          <w:b/>
          <w:bCs/>
        </w:rPr>
      </w:pPr>
    </w:p>
    <w:p w:rsidR="000A70DF" w:rsidRPr="00B1286F" w:rsidRDefault="000A70DF" w:rsidP="000A70DF">
      <w:pPr>
        <w:ind w:right="-908"/>
        <w:jc w:val="both"/>
        <w:rPr>
          <w:rFonts w:ascii="Cambria" w:hAnsi="Cambria"/>
        </w:rPr>
      </w:pPr>
      <w:r w:rsidRPr="00B1286F">
        <w:rPr>
          <w:rFonts w:ascii="Cambria" w:hAnsi="Cambria"/>
        </w:rPr>
        <w:tab/>
      </w:r>
      <w:r w:rsidRPr="00B1286F">
        <w:rPr>
          <w:rFonts w:ascii="Cambria" w:hAnsi="Cambria"/>
          <w:b/>
        </w:rPr>
        <w:t xml:space="preserve">Kokneses </w:t>
      </w:r>
      <w:r w:rsidRPr="00B1286F">
        <w:rPr>
          <w:rFonts w:ascii="Cambria" w:hAnsi="Cambria"/>
          <w:b/>
          <w:bCs/>
        </w:rPr>
        <w:t>novada dome,</w:t>
      </w:r>
      <w:r w:rsidRPr="00B1286F">
        <w:rPr>
          <w:rFonts w:ascii="Cambria" w:hAnsi="Cambria"/>
        </w:rPr>
        <w:t xml:space="preserve"> nodokļu maksātāja reģistrācijas Nr. LV90000043494 juridiskā adrese: Melioratoru iela 1,Koknese,  Kokneses pagasts, Kokneses  novads, LV- 5113,  kuras vārdā saskaņā ar likumu „ Par pašvaldībām” un Kokneses novada pašvaldības Nolikumu rīkojas domes priekšsēdētājs DAINIS  VINGRIS no vienas puses, turpmāk tekstā saukts – </w:t>
      </w:r>
      <w:r w:rsidRPr="00B1286F">
        <w:rPr>
          <w:rFonts w:ascii="Cambria" w:hAnsi="Cambria"/>
          <w:b/>
          <w:bCs/>
        </w:rPr>
        <w:t xml:space="preserve">“PĀRDEVĒJS” </w:t>
      </w:r>
      <w:r w:rsidRPr="00B1286F">
        <w:rPr>
          <w:rFonts w:ascii="Cambria" w:hAnsi="Cambria"/>
        </w:rPr>
        <w:t>un</w:t>
      </w:r>
    </w:p>
    <w:p w:rsidR="000A70DF" w:rsidRPr="00B1286F" w:rsidRDefault="000A70DF" w:rsidP="000A70DF">
      <w:pPr>
        <w:ind w:right="-908"/>
        <w:jc w:val="both"/>
        <w:rPr>
          <w:rFonts w:ascii="Cambria" w:hAnsi="Cambria"/>
        </w:rPr>
      </w:pPr>
      <w:r w:rsidRPr="00B1286F">
        <w:rPr>
          <w:rFonts w:ascii="Cambria" w:hAnsi="Cambria"/>
        </w:rPr>
        <w:t xml:space="preserve">__________________________________________________________ </w:t>
      </w:r>
      <w:r w:rsidRPr="00B1286F">
        <w:rPr>
          <w:rFonts w:ascii="Cambria" w:hAnsi="Cambria"/>
          <w:color w:val="000000"/>
        </w:rPr>
        <w:t xml:space="preserve">reģistrācijas Nr. _______________ </w:t>
      </w:r>
      <w:r w:rsidRPr="00B1286F">
        <w:rPr>
          <w:rFonts w:ascii="Cambria" w:hAnsi="Cambria"/>
          <w:bCs/>
        </w:rPr>
        <w:t xml:space="preserve"> </w:t>
      </w:r>
      <w:r w:rsidRPr="00B1286F">
        <w:rPr>
          <w:rFonts w:ascii="Cambria" w:hAnsi="Cambria"/>
        </w:rPr>
        <w:t>juridiskā adrese: ______________________________________________________________, kuras vārdā, pamatojoties uz_______________</w:t>
      </w:r>
      <w:r>
        <w:rPr>
          <w:rFonts w:ascii="Cambria" w:hAnsi="Cambria"/>
        </w:rPr>
        <w:t xml:space="preserve"> </w:t>
      </w:r>
      <w:r w:rsidRPr="00B1286F">
        <w:rPr>
          <w:rFonts w:ascii="Cambria" w:hAnsi="Cambria"/>
        </w:rPr>
        <w:t xml:space="preserve">,rīkojas_________________________,   turpmāk tekstā saukts – </w:t>
      </w:r>
      <w:r w:rsidRPr="00B1286F">
        <w:rPr>
          <w:rFonts w:ascii="Cambria" w:hAnsi="Cambria"/>
          <w:b/>
          <w:bCs/>
        </w:rPr>
        <w:t>“PIRCĒJS”</w:t>
      </w:r>
      <w:r w:rsidRPr="00B1286F">
        <w:rPr>
          <w:rFonts w:ascii="Cambria" w:hAnsi="Cambria"/>
        </w:rPr>
        <w:t xml:space="preserve">, no otras puses, abi kopā turpmāk tekstā kopā saukti – </w:t>
      </w:r>
      <w:r w:rsidRPr="00B1286F">
        <w:rPr>
          <w:rFonts w:ascii="Cambria" w:hAnsi="Cambria"/>
          <w:b/>
          <w:bCs/>
        </w:rPr>
        <w:t xml:space="preserve">“PUSES”, </w:t>
      </w:r>
      <w:r w:rsidRPr="00B1286F">
        <w:rPr>
          <w:rFonts w:ascii="Cambria" w:hAnsi="Cambria"/>
        </w:rPr>
        <w:t xml:space="preserve">pamatojoties uz ar Kokneses novada domes 2018.gada 31.janvāra sēdes lēmumu Nr.______ apstiprinātajiem </w:t>
      </w:r>
      <w:r w:rsidRPr="00B1286F">
        <w:rPr>
          <w:rFonts w:ascii="Cambria" w:hAnsi="Cambria"/>
          <w:b/>
          <w:bCs/>
        </w:rPr>
        <w:t xml:space="preserve">izsoles noteikumiem </w:t>
      </w:r>
      <w:r w:rsidRPr="00B1286F">
        <w:rPr>
          <w:rFonts w:ascii="Cambria" w:hAnsi="Cambria"/>
        </w:rPr>
        <w:t xml:space="preserve">bez maldības, viltus vai spaidiem, ievērojot savstarpējos solījumus un saistības, apzinoties izsolītā pērkamā  objekta vērtību, noslēdz šo cirsmu pirkuma līgumu (turpmāk tekstā – </w:t>
      </w:r>
      <w:r w:rsidRPr="00B1286F">
        <w:rPr>
          <w:rFonts w:ascii="Cambria" w:hAnsi="Cambria"/>
          <w:b/>
          <w:bCs/>
        </w:rPr>
        <w:t>LĪGUMS</w:t>
      </w:r>
      <w:r w:rsidRPr="00B1286F">
        <w:rPr>
          <w:rFonts w:ascii="Cambria" w:hAnsi="Cambria"/>
        </w:rPr>
        <w:t>), kurš saistošs tiesību un saistību pārņēmējiem un mantiniekiem,  par zemāk minēto:</w:t>
      </w:r>
    </w:p>
    <w:p w:rsidR="000A70DF" w:rsidRPr="00B1286F" w:rsidRDefault="000A70DF" w:rsidP="000A70DF">
      <w:pPr>
        <w:tabs>
          <w:tab w:val="left" w:pos="360"/>
        </w:tabs>
        <w:ind w:left="360" w:right="-908" w:hanging="360"/>
        <w:jc w:val="center"/>
        <w:rPr>
          <w:rFonts w:ascii="Cambria" w:hAnsi="Cambria"/>
          <w:b/>
          <w:bCs/>
        </w:rPr>
      </w:pPr>
    </w:p>
    <w:p w:rsidR="000A70DF" w:rsidRPr="00B1286F" w:rsidRDefault="000A70DF" w:rsidP="000A70DF">
      <w:pPr>
        <w:tabs>
          <w:tab w:val="left" w:pos="360"/>
        </w:tabs>
        <w:ind w:left="360" w:right="-908" w:hanging="360"/>
        <w:jc w:val="center"/>
        <w:rPr>
          <w:rFonts w:ascii="Cambria" w:hAnsi="Cambria"/>
          <w:b/>
          <w:bCs/>
        </w:rPr>
      </w:pPr>
      <w:r w:rsidRPr="00B1286F">
        <w:rPr>
          <w:rFonts w:ascii="Cambria" w:hAnsi="Cambria"/>
          <w:b/>
          <w:bCs/>
        </w:rPr>
        <w:t>1.</w:t>
      </w:r>
      <w:r w:rsidRPr="00B1286F">
        <w:rPr>
          <w:rFonts w:ascii="Cambria" w:hAnsi="Cambria"/>
          <w:b/>
          <w:bCs/>
        </w:rPr>
        <w:tab/>
        <w:t>Līguma priekšmets</w:t>
      </w:r>
    </w:p>
    <w:p w:rsidR="000A70DF" w:rsidRPr="00B1286F" w:rsidRDefault="000A70DF" w:rsidP="000A70DF">
      <w:pPr>
        <w:tabs>
          <w:tab w:val="left" w:pos="360"/>
        </w:tabs>
        <w:ind w:left="360" w:right="-908" w:hanging="360"/>
        <w:jc w:val="center"/>
        <w:rPr>
          <w:rFonts w:ascii="Cambria" w:hAnsi="Cambria"/>
          <w:b/>
          <w:bCs/>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rPr>
        <w:t>1.1.</w:t>
      </w:r>
      <w:r w:rsidRPr="00B1286F">
        <w:rPr>
          <w:rFonts w:ascii="Cambria" w:hAnsi="Cambria"/>
        </w:rPr>
        <w:tab/>
      </w:r>
      <w:r w:rsidRPr="00B1286F">
        <w:rPr>
          <w:rFonts w:ascii="Cambria" w:hAnsi="Cambria"/>
          <w:b/>
          <w:bCs/>
        </w:rPr>
        <w:t>PĀRDEVĒJS</w:t>
      </w:r>
      <w:r w:rsidRPr="00B1286F">
        <w:rPr>
          <w:rFonts w:ascii="Cambria" w:hAnsi="Cambria"/>
        </w:rPr>
        <w:t xml:space="preserve"> pārdod un nodod </w:t>
      </w:r>
      <w:r w:rsidRPr="00B1286F">
        <w:rPr>
          <w:rFonts w:ascii="Cambria" w:hAnsi="Cambria"/>
          <w:b/>
          <w:bCs/>
        </w:rPr>
        <w:t>PIRCĒJAM</w:t>
      </w:r>
      <w:r w:rsidRPr="00B1286F">
        <w:rPr>
          <w:rFonts w:ascii="Cambria" w:hAnsi="Cambria"/>
        </w:rPr>
        <w:t xml:space="preserve"> izstrādei, bet </w:t>
      </w:r>
      <w:r w:rsidRPr="00B1286F">
        <w:rPr>
          <w:rFonts w:ascii="Cambria" w:hAnsi="Cambria"/>
          <w:b/>
          <w:bCs/>
        </w:rPr>
        <w:t>PIRCĒJS</w:t>
      </w:r>
      <w:r w:rsidRPr="00B1286F">
        <w:rPr>
          <w:rFonts w:ascii="Cambria" w:hAnsi="Cambria"/>
        </w:rPr>
        <w:t xml:space="preserve"> pērk un pieņem izstrādei ar visām tiesībām un pienākumiem, kas tiek uzlikti meža izstrādātājam  </w:t>
      </w:r>
      <w:r w:rsidRPr="00B1286F">
        <w:rPr>
          <w:rFonts w:ascii="Cambria" w:hAnsi="Cambria"/>
          <w:b/>
          <w:bCs/>
        </w:rPr>
        <w:t xml:space="preserve">2018. gada </w:t>
      </w:r>
      <w:r w:rsidRPr="00B1286F">
        <w:rPr>
          <w:rFonts w:ascii="Cambria" w:hAnsi="Cambria"/>
        </w:rPr>
        <w:t xml:space="preserve"> </w:t>
      </w:r>
      <w:r w:rsidRPr="00B1286F">
        <w:rPr>
          <w:rFonts w:ascii="Cambria" w:hAnsi="Cambria"/>
          <w:b/>
        </w:rPr>
        <w:t>27.februārī</w:t>
      </w:r>
      <w:r w:rsidRPr="00B1286F">
        <w:rPr>
          <w:rFonts w:ascii="Cambria" w:hAnsi="Cambria"/>
          <w:b/>
          <w:bCs/>
        </w:rPr>
        <w:t xml:space="preserve">  izsolē nosolītās augošu koku ciršanas tiesības uz </w:t>
      </w:r>
      <w:r w:rsidRPr="00B1286F">
        <w:rPr>
          <w:rFonts w:ascii="Cambria" w:hAnsi="Cambria"/>
          <w:b/>
        </w:rPr>
        <w:t>konkrēto meža īpašumu</w:t>
      </w:r>
      <w:r w:rsidRPr="00B1286F">
        <w:rPr>
          <w:rFonts w:ascii="Cambria" w:hAnsi="Cambria"/>
          <w:bCs/>
          <w:color w:val="000000"/>
        </w:rPr>
        <w:t xml:space="preserve"> </w:t>
      </w:r>
      <w:r w:rsidRPr="00B1286F">
        <w:rPr>
          <w:rFonts w:ascii="Cambria" w:hAnsi="Cambria"/>
          <w:b/>
          <w:bCs/>
        </w:rPr>
        <w:t xml:space="preserve">cirsmām, kas atrodas Kokneses novadā, Iršu pagastā, </w:t>
      </w:r>
      <w:r w:rsidRPr="00B1286F">
        <w:rPr>
          <w:rFonts w:ascii="Cambria" w:hAnsi="Cambria"/>
          <w:color w:val="000000"/>
        </w:rPr>
        <w:t xml:space="preserve">ar kadastra Nr. </w:t>
      </w:r>
      <w:r w:rsidRPr="00B1286F">
        <w:rPr>
          <w:rFonts w:ascii="Cambria" w:hAnsi="Cambria"/>
          <w:bCs/>
          <w:color w:val="000000"/>
        </w:rPr>
        <w:t>32540020081 ar nosaukumu</w:t>
      </w:r>
      <w:r w:rsidRPr="00B1286F">
        <w:rPr>
          <w:rFonts w:ascii="Cambria" w:hAnsi="Cambria"/>
          <w:color w:val="000000"/>
        </w:rPr>
        <w:t xml:space="preserve"> </w:t>
      </w:r>
      <w:r w:rsidRPr="00B1286F">
        <w:rPr>
          <w:rFonts w:ascii="Cambria" w:hAnsi="Cambria"/>
          <w:bCs/>
          <w:color w:val="000000"/>
        </w:rPr>
        <w:t>„ Bebri ”</w:t>
      </w:r>
      <w:r w:rsidRPr="00B1286F">
        <w:rPr>
          <w:rFonts w:ascii="Cambria" w:hAnsi="Cambria"/>
          <w:color w:val="000000"/>
        </w:rPr>
        <w:t xml:space="preserve"> zemes vienībā ar kadastra apzīmējumu </w:t>
      </w:r>
      <w:r w:rsidRPr="00B1286F">
        <w:rPr>
          <w:rFonts w:ascii="Cambria" w:hAnsi="Cambria"/>
          <w:bCs/>
          <w:color w:val="000000"/>
        </w:rPr>
        <w:t>32540020081</w:t>
      </w:r>
      <w:r w:rsidRPr="00B1286F">
        <w:rPr>
          <w:rFonts w:ascii="Cambria" w:hAnsi="Cambria"/>
          <w:color w:val="000000"/>
        </w:rPr>
        <w:t xml:space="preserve"> un ar kadastra Nr. </w:t>
      </w:r>
      <w:r w:rsidRPr="00B1286F">
        <w:rPr>
          <w:rFonts w:ascii="Cambria" w:hAnsi="Cambria"/>
          <w:bCs/>
          <w:color w:val="000000"/>
        </w:rPr>
        <w:t>32540030074 ar nosaukumu ”Bergs”</w:t>
      </w:r>
      <w:r w:rsidRPr="00B1286F">
        <w:rPr>
          <w:rFonts w:ascii="Cambria" w:hAnsi="Cambria"/>
          <w:color w:val="000000"/>
        </w:rPr>
        <w:t xml:space="preserve"> zemes vienībā ar kadastra apzīmējumu </w:t>
      </w:r>
      <w:r w:rsidRPr="00B1286F">
        <w:rPr>
          <w:rFonts w:ascii="Cambria" w:hAnsi="Cambria"/>
          <w:bCs/>
          <w:color w:val="000000"/>
        </w:rPr>
        <w:t xml:space="preserve">32540030192 </w:t>
      </w:r>
      <w:r w:rsidRPr="00B1286F">
        <w:rPr>
          <w:rFonts w:ascii="Cambria" w:hAnsi="Cambria"/>
          <w:color w:val="000000"/>
        </w:rPr>
        <w:t xml:space="preserve"> </w:t>
      </w:r>
      <w:r w:rsidRPr="00B1286F">
        <w:rPr>
          <w:rFonts w:ascii="Cambria" w:hAnsi="Cambria"/>
          <w:bCs/>
          <w:color w:val="000000"/>
        </w:rPr>
        <w:t xml:space="preserve">, mežu cirsmas, </w:t>
      </w:r>
      <w:r w:rsidRPr="00B1286F">
        <w:rPr>
          <w:rFonts w:ascii="Cambria" w:hAnsi="Cambria"/>
        </w:rPr>
        <w:t xml:space="preserve"> </w:t>
      </w:r>
      <w:r w:rsidRPr="00B1286F">
        <w:rPr>
          <w:rFonts w:ascii="Cambria" w:hAnsi="Cambria"/>
          <w:b/>
          <w:bCs/>
        </w:rPr>
        <w:t xml:space="preserve">saskaņā ar 2018.gada 16.janvārī izsniegtajiem apliecinājumiem Nr. 1123502 un 1123508 koku ciršanai sekojošos nogabalos un platībās   </w:t>
      </w:r>
      <w:r w:rsidRPr="00B1286F">
        <w:rPr>
          <w:rFonts w:ascii="Cambria" w:hAnsi="Cambria"/>
        </w:rPr>
        <w:t xml:space="preserve">(turpmāk tekstā – </w:t>
      </w:r>
      <w:r w:rsidRPr="00B1286F">
        <w:rPr>
          <w:rFonts w:ascii="Cambria" w:hAnsi="Cambria"/>
          <w:b/>
          <w:bCs/>
        </w:rPr>
        <w:t>CIRSMAS):</w:t>
      </w:r>
      <w:r w:rsidRPr="00B1286F">
        <w:rPr>
          <w:rFonts w:ascii="Cambria" w:hAnsi="Cambria"/>
          <w:bCs/>
          <w:color w:val="000000"/>
        </w:rPr>
        <w:t xml:space="preserve"> </w:t>
      </w:r>
    </w:p>
    <w:p w:rsidR="000A70DF" w:rsidRPr="00B1286F" w:rsidRDefault="000A70DF" w:rsidP="000A70DF">
      <w:pPr>
        <w:pStyle w:val="Pamatteksts2"/>
        <w:spacing w:after="0" w:line="240" w:lineRule="auto"/>
        <w:ind w:right="-908" w:firstLine="720"/>
        <w:jc w:val="both"/>
        <w:rPr>
          <w:rFonts w:ascii="Cambria" w:hAnsi="Cambria"/>
          <w:bCs/>
          <w:color w:val="000000"/>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iCs/>
          <w:color w:val="000000"/>
        </w:rPr>
        <w:t>1.1</w:t>
      </w:r>
      <w:r w:rsidRPr="00B1286F">
        <w:rPr>
          <w:rFonts w:ascii="Cambria" w:hAnsi="Cambria"/>
          <w:b/>
          <w:i/>
          <w:iCs/>
          <w:color w:val="000000"/>
        </w:rPr>
        <w:t>.</w:t>
      </w:r>
      <w:r w:rsidRPr="00B1286F">
        <w:rPr>
          <w:rFonts w:ascii="Cambria" w:hAnsi="Cambria"/>
          <w:b/>
          <w:iCs/>
          <w:color w:val="000000"/>
        </w:rPr>
        <w:t>1</w:t>
      </w:r>
      <w:r w:rsidRPr="00B1286F">
        <w:rPr>
          <w:rFonts w:ascii="Cambria" w:hAnsi="Cambria"/>
          <w:b/>
          <w:i/>
          <w:iCs/>
          <w:color w:val="000000"/>
        </w:rPr>
        <w:t xml:space="preserve">. </w:t>
      </w:r>
      <w:r w:rsidRPr="00B1286F">
        <w:rPr>
          <w:rFonts w:ascii="Cambria" w:hAnsi="Cambria"/>
          <w:bCs/>
          <w:color w:val="000000"/>
        </w:rPr>
        <w:t xml:space="preserve">nekustamā īpašumā </w:t>
      </w:r>
      <w:r w:rsidRPr="00B1286F">
        <w:rPr>
          <w:rFonts w:ascii="Cambria" w:hAnsi="Cambria"/>
          <w:color w:val="000000"/>
        </w:rPr>
        <w:t xml:space="preserve">ar kadastra Nr. </w:t>
      </w:r>
      <w:r w:rsidRPr="00B1286F">
        <w:rPr>
          <w:rFonts w:ascii="Cambria" w:hAnsi="Cambria"/>
          <w:bCs/>
          <w:color w:val="000000"/>
        </w:rPr>
        <w:t>32540020081 un nosaukumu „ Bebri”</w:t>
      </w:r>
      <w:r w:rsidRPr="00B1286F">
        <w:rPr>
          <w:rFonts w:ascii="Cambria" w:hAnsi="Cambria"/>
          <w:color w:val="000000"/>
        </w:rPr>
        <w:t xml:space="preserve"> zemes vienībā ar kadastra apzīmējumu </w:t>
      </w:r>
      <w:r w:rsidRPr="00B1286F">
        <w:rPr>
          <w:rFonts w:ascii="Cambria" w:hAnsi="Cambria"/>
          <w:bCs/>
          <w:color w:val="000000"/>
        </w:rPr>
        <w:t xml:space="preserve">32540020081 </w:t>
      </w:r>
      <w:r w:rsidRPr="00B1286F">
        <w:rPr>
          <w:rFonts w:ascii="Cambria" w:hAnsi="Cambria"/>
          <w:color w:val="000000"/>
        </w:rPr>
        <w:t xml:space="preserve"> 4(četru) meža nogabalu </w:t>
      </w:r>
      <w:r w:rsidRPr="00B1286F">
        <w:rPr>
          <w:rFonts w:ascii="Cambria" w:hAnsi="Cambria"/>
          <w:b/>
          <w:bCs/>
          <w:color w:val="000000"/>
        </w:rPr>
        <w:t>meža  īpašuma</w:t>
      </w:r>
      <w:r w:rsidRPr="00B1286F">
        <w:rPr>
          <w:rFonts w:ascii="Cambria" w:hAnsi="Cambria"/>
          <w:bCs/>
          <w:color w:val="000000"/>
        </w:rPr>
        <w:t xml:space="preserve"> (kustamās mantas) koku </w:t>
      </w:r>
      <w:r w:rsidRPr="00B1286F">
        <w:rPr>
          <w:rFonts w:ascii="Cambria" w:hAnsi="Cambria"/>
          <w:color w:val="000000"/>
        </w:rPr>
        <w:t xml:space="preserve">izstrādes 2(divās) </w:t>
      </w:r>
      <w:r w:rsidRPr="00B1286F">
        <w:rPr>
          <w:rFonts w:ascii="Cambria" w:hAnsi="Cambria"/>
          <w:b/>
          <w:bCs/>
          <w:color w:val="000000"/>
        </w:rPr>
        <w:t>sekojošās cirsmās</w:t>
      </w:r>
      <w:r w:rsidRPr="00B1286F">
        <w:rPr>
          <w:rFonts w:ascii="Cambria" w:hAnsi="Cambria"/>
          <w:bCs/>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1)zemes vienībā ar </w:t>
      </w:r>
      <w:r w:rsidRPr="00B1286F">
        <w:rPr>
          <w:rFonts w:ascii="Cambria" w:hAnsi="Cambria"/>
          <w:color w:val="000000"/>
        </w:rPr>
        <w:t xml:space="preserve">kadastra apzīmējumu </w:t>
      </w:r>
      <w:r w:rsidRPr="00B1286F">
        <w:rPr>
          <w:rFonts w:ascii="Cambria" w:hAnsi="Cambria"/>
          <w:bCs/>
          <w:color w:val="000000"/>
        </w:rPr>
        <w:t xml:space="preserve">32540020081, </w:t>
      </w:r>
      <w:r w:rsidRPr="00B1286F">
        <w:rPr>
          <w:rFonts w:ascii="Cambria" w:hAnsi="Cambria"/>
          <w:b/>
          <w:bCs/>
          <w:color w:val="000000"/>
        </w:rPr>
        <w:t>1.cirsma</w:t>
      </w:r>
      <w:r w:rsidRPr="00B1286F">
        <w:rPr>
          <w:rFonts w:ascii="Cambria" w:hAnsi="Cambria"/>
          <w:bCs/>
          <w:color w:val="000000"/>
        </w:rPr>
        <w:t xml:space="preserve">  </w:t>
      </w:r>
      <w:r w:rsidRPr="00B1286F">
        <w:rPr>
          <w:rFonts w:ascii="Cambria" w:hAnsi="Cambria"/>
          <w:color w:val="000000"/>
        </w:rPr>
        <w:t>1. kvartālā 3.un 5. nogabalā, izcērtamā platība 2,76 ha , valdošā koku suga – Bērzs un Baltalksnis, cirtes veids  - galvenā cirte (kailcirte), izcērtamais koksnes apjoms   832,90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 zemes vienībā ar </w:t>
      </w:r>
      <w:r w:rsidRPr="00B1286F">
        <w:rPr>
          <w:rFonts w:ascii="Cambria" w:hAnsi="Cambria"/>
          <w:color w:val="000000"/>
        </w:rPr>
        <w:t xml:space="preserve">kadastra apzīmējumu </w:t>
      </w:r>
      <w:r w:rsidRPr="00B1286F">
        <w:rPr>
          <w:rFonts w:ascii="Cambria" w:hAnsi="Cambria"/>
          <w:bCs/>
          <w:color w:val="000000"/>
        </w:rPr>
        <w:t xml:space="preserve">32540020081, </w:t>
      </w:r>
      <w:r w:rsidRPr="00B1286F">
        <w:rPr>
          <w:rFonts w:ascii="Cambria" w:hAnsi="Cambria"/>
          <w:b/>
          <w:bCs/>
          <w:color w:val="000000"/>
        </w:rPr>
        <w:t>2.cirsma</w:t>
      </w:r>
      <w:r w:rsidRPr="00B1286F">
        <w:rPr>
          <w:rFonts w:ascii="Cambria" w:hAnsi="Cambria"/>
          <w:bCs/>
          <w:color w:val="000000"/>
        </w:rPr>
        <w:t xml:space="preserve">  </w:t>
      </w:r>
      <w:r w:rsidRPr="00B1286F">
        <w:rPr>
          <w:rFonts w:ascii="Cambria" w:hAnsi="Cambria"/>
          <w:color w:val="000000"/>
        </w:rPr>
        <w:t>1. kvartālā 8. un 13. nogabalā, izcērtamā platība 1,83 ha , valdošā koku suga – Baltalksnis, cirtes veids  - galvenā cirte (kailcirte), izcērtamais koksnes apjoms   326,26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jc w:val="both"/>
        <w:rPr>
          <w:rFonts w:ascii="Cambria" w:hAnsi="Cambria"/>
          <w:color w:val="000000"/>
        </w:rPr>
      </w:pPr>
    </w:p>
    <w:p w:rsidR="000A70DF" w:rsidRPr="00B1286F" w:rsidRDefault="000A70DF" w:rsidP="000A70DF">
      <w:pPr>
        <w:pStyle w:val="Pamatteksts2"/>
        <w:spacing w:after="0" w:line="240" w:lineRule="auto"/>
        <w:ind w:right="-908" w:firstLine="720"/>
        <w:jc w:val="both"/>
        <w:rPr>
          <w:rFonts w:ascii="Cambria" w:hAnsi="Cambria"/>
          <w:bCs/>
          <w:color w:val="000000"/>
        </w:rPr>
      </w:pPr>
      <w:r w:rsidRPr="00B1286F">
        <w:rPr>
          <w:rFonts w:ascii="Cambria" w:hAnsi="Cambria"/>
          <w:b/>
          <w:iCs/>
          <w:color w:val="000000"/>
        </w:rPr>
        <w:t>1.1.2.</w:t>
      </w:r>
      <w:r w:rsidRPr="00B1286F">
        <w:rPr>
          <w:rFonts w:ascii="Cambria" w:hAnsi="Cambria"/>
          <w:b/>
          <w:i/>
          <w:iCs/>
          <w:color w:val="000000"/>
        </w:rPr>
        <w:t xml:space="preserve"> </w:t>
      </w:r>
      <w:r w:rsidRPr="00B1286F">
        <w:rPr>
          <w:rFonts w:ascii="Cambria" w:hAnsi="Cambria"/>
          <w:bCs/>
          <w:color w:val="000000"/>
        </w:rPr>
        <w:t xml:space="preserve">nekustamā īpašumā </w:t>
      </w:r>
      <w:r w:rsidRPr="00B1286F">
        <w:rPr>
          <w:rFonts w:ascii="Cambria" w:hAnsi="Cambria"/>
          <w:color w:val="000000"/>
        </w:rPr>
        <w:t xml:space="preserve">ar kadastra Nr. </w:t>
      </w:r>
      <w:r w:rsidRPr="00B1286F">
        <w:rPr>
          <w:rFonts w:ascii="Cambria" w:hAnsi="Cambria"/>
          <w:bCs/>
          <w:color w:val="000000"/>
        </w:rPr>
        <w:t>32540030074 ar  nosaukumu „ Bergs”</w:t>
      </w:r>
      <w:r w:rsidRPr="00B1286F">
        <w:rPr>
          <w:rFonts w:ascii="Cambria" w:hAnsi="Cambria"/>
          <w:color w:val="000000"/>
        </w:rPr>
        <w:t xml:space="preserve"> zemes vienībā ar kadastra apzīmējumu </w:t>
      </w:r>
      <w:r w:rsidRPr="00B1286F">
        <w:rPr>
          <w:rFonts w:ascii="Cambria" w:hAnsi="Cambria"/>
          <w:bCs/>
          <w:color w:val="000000"/>
        </w:rPr>
        <w:t xml:space="preserve">32540030192 </w:t>
      </w:r>
      <w:r w:rsidRPr="00B1286F">
        <w:rPr>
          <w:rFonts w:ascii="Cambria" w:hAnsi="Cambria"/>
          <w:color w:val="000000"/>
        </w:rPr>
        <w:t xml:space="preserve"> 4(četru) meža nogabalu </w:t>
      </w:r>
      <w:r w:rsidRPr="00B1286F">
        <w:rPr>
          <w:rFonts w:ascii="Cambria" w:hAnsi="Cambria"/>
          <w:b/>
          <w:bCs/>
          <w:color w:val="000000"/>
        </w:rPr>
        <w:t>meža  īpašuma</w:t>
      </w:r>
      <w:r w:rsidRPr="00B1286F">
        <w:rPr>
          <w:rFonts w:ascii="Cambria" w:hAnsi="Cambria"/>
          <w:bCs/>
          <w:color w:val="000000"/>
        </w:rPr>
        <w:t xml:space="preserve"> (kustamās mantas) koku </w:t>
      </w:r>
      <w:r w:rsidRPr="00B1286F">
        <w:rPr>
          <w:rFonts w:ascii="Cambria" w:hAnsi="Cambria"/>
          <w:color w:val="000000"/>
        </w:rPr>
        <w:t xml:space="preserve">izstrādes 2(divās) </w:t>
      </w:r>
      <w:r w:rsidRPr="00B1286F">
        <w:rPr>
          <w:rFonts w:ascii="Cambria" w:hAnsi="Cambria"/>
          <w:b/>
          <w:bCs/>
          <w:color w:val="000000"/>
        </w:rPr>
        <w:t>sekojošās cirsmās</w:t>
      </w:r>
      <w:r w:rsidRPr="00B1286F">
        <w:rPr>
          <w:rFonts w:ascii="Cambria" w:hAnsi="Cambria"/>
          <w:bCs/>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lastRenderedPageBreak/>
        <w:t xml:space="preserve">1) zemes vienībā ar </w:t>
      </w:r>
      <w:r w:rsidRPr="00B1286F">
        <w:rPr>
          <w:rFonts w:ascii="Cambria" w:hAnsi="Cambria"/>
          <w:color w:val="000000"/>
        </w:rPr>
        <w:t xml:space="preserve">kadastra apzīmējumu </w:t>
      </w:r>
      <w:r w:rsidRPr="00B1286F">
        <w:rPr>
          <w:rFonts w:ascii="Cambria" w:hAnsi="Cambria"/>
          <w:bCs/>
          <w:color w:val="000000"/>
        </w:rPr>
        <w:t xml:space="preserve">32540030192, </w:t>
      </w:r>
      <w:r w:rsidRPr="00B1286F">
        <w:rPr>
          <w:rFonts w:ascii="Cambria" w:hAnsi="Cambria"/>
          <w:b/>
          <w:bCs/>
          <w:color w:val="000000"/>
        </w:rPr>
        <w:t>1.cirsma</w:t>
      </w:r>
      <w:r w:rsidRPr="00B1286F">
        <w:rPr>
          <w:rFonts w:ascii="Cambria" w:hAnsi="Cambria"/>
          <w:bCs/>
          <w:color w:val="000000"/>
        </w:rPr>
        <w:t xml:space="preserve"> </w:t>
      </w:r>
      <w:r w:rsidRPr="00B1286F">
        <w:rPr>
          <w:rFonts w:ascii="Cambria" w:hAnsi="Cambria"/>
          <w:color w:val="000000"/>
        </w:rPr>
        <w:t>1. kvartālā  1.; 2. un 4. nogabalā, izcērtamā platība 0, 84 ha, valdošā koku suga – Apse , cirtes veids  - galvenā cirte (kailcirte), izcērtamais koksnes apjoms   283,37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r w:rsidRPr="00B1286F">
        <w:rPr>
          <w:rFonts w:ascii="Cambria" w:hAnsi="Cambria"/>
          <w:bCs/>
          <w:color w:val="000000"/>
        </w:rPr>
        <w:t xml:space="preserve">2)zemes vienībā ar </w:t>
      </w:r>
      <w:r w:rsidRPr="00B1286F">
        <w:rPr>
          <w:rFonts w:ascii="Cambria" w:hAnsi="Cambria"/>
          <w:color w:val="000000"/>
        </w:rPr>
        <w:t>kadastra apzīmējumu</w:t>
      </w:r>
      <w:r w:rsidRPr="00B1286F">
        <w:rPr>
          <w:rFonts w:ascii="Cambria" w:hAnsi="Cambria"/>
          <w:bCs/>
          <w:color w:val="000000"/>
        </w:rPr>
        <w:t xml:space="preserve">32540030192, </w:t>
      </w:r>
      <w:r w:rsidRPr="00B1286F">
        <w:rPr>
          <w:rFonts w:ascii="Cambria" w:hAnsi="Cambria"/>
          <w:b/>
          <w:bCs/>
          <w:color w:val="000000"/>
        </w:rPr>
        <w:t>2.cirsma</w:t>
      </w:r>
      <w:r w:rsidRPr="00B1286F">
        <w:rPr>
          <w:rFonts w:ascii="Cambria" w:hAnsi="Cambria"/>
          <w:bCs/>
          <w:color w:val="000000"/>
        </w:rPr>
        <w:t xml:space="preserve">  </w:t>
      </w:r>
      <w:r w:rsidRPr="00B1286F">
        <w:rPr>
          <w:rFonts w:ascii="Cambria" w:hAnsi="Cambria"/>
          <w:color w:val="000000"/>
        </w:rPr>
        <w:t>1. kvartālā  3.nogabalā, izcērtamā platība 0,1 ha , valdošā koku suga – Egle, cirtes veids  - galvenā cirte (kailcirte pēc caurmēra), izcērtamais koksnes apjoms   31,49 m</w:t>
      </w:r>
      <w:r w:rsidRPr="00B1286F">
        <w:rPr>
          <w:rFonts w:ascii="Cambria" w:hAnsi="Cambria"/>
          <w:color w:val="000000"/>
          <w:vertAlign w:val="superscript"/>
        </w:rPr>
        <w:t>3</w:t>
      </w:r>
      <w:r w:rsidRPr="00B1286F">
        <w:rPr>
          <w:rFonts w:ascii="Cambria" w:hAnsi="Cambria"/>
          <w:color w:val="000000"/>
        </w:rPr>
        <w:t xml:space="preserve">. </w:t>
      </w:r>
    </w:p>
    <w:p w:rsidR="000A70DF" w:rsidRPr="00B1286F" w:rsidRDefault="000A70DF" w:rsidP="000A70DF">
      <w:pPr>
        <w:pStyle w:val="Pamatteksts2"/>
        <w:spacing w:after="0" w:line="240" w:lineRule="auto"/>
        <w:ind w:right="-908" w:firstLine="720"/>
        <w:jc w:val="both"/>
        <w:rPr>
          <w:rFonts w:ascii="Cambria" w:hAnsi="Cambria"/>
          <w:color w:val="000000"/>
        </w:rPr>
      </w:pPr>
    </w:p>
    <w:p w:rsidR="000A70DF" w:rsidRPr="00B1286F" w:rsidRDefault="000A70DF" w:rsidP="000A70DF">
      <w:pPr>
        <w:tabs>
          <w:tab w:val="left" w:pos="0"/>
        </w:tabs>
        <w:ind w:right="-908"/>
        <w:jc w:val="both"/>
        <w:rPr>
          <w:rFonts w:ascii="Cambria" w:hAnsi="Cambria"/>
        </w:rPr>
      </w:pPr>
      <w:r w:rsidRPr="00B1286F">
        <w:rPr>
          <w:rFonts w:ascii="Cambria" w:hAnsi="Cambria"/>
        </w:rPr>
        <w:tab/>
        <w:t>1.2.</w:t>
      </w:r>
      <w:r w:rsidRPr="00B1286F">
        <w:rPr>
          <w:rFonts w:ascii="Cambria" w:hAnsi="Cambria"/>
        </w:rPr>
        <w:tab/>
      </w:r>
      <w:r w:rsidRPr="00B1286F">
        <w:rPr>
          <w:rFonts w:ascii="Cambria" w:hAnsi="Cambria"/>
          <w:b/>
          <w:bCs/>
        </w:rPr>
        <w:t>PĀRDEVĒJS</w:t>
      </w:r>
      <w:r w:rsidRPr="00B1286F">
        <w:rPr>
          <w:rFonts w:ascii="Cambria" w:hAnsi="Cambria"/>
        </w:rPr>
        <w:t xml:space="preserve"> apliecina, ka līdz šī līguma noslēgšanai </w:t>
      </w:r>
      <w:r w:rsidRPr="00B1286F">
        <w:rPr>
          <w:rFonts w:ascii="Cambria" w:hAnsi="Cambria"/>
          <w:b/>
          <w:bCs/>
        </w:rPr>
        <w:t xml:space="preserve">CIRSMAS </w:t>
      </w:r>
      <w:r w:rsidRPr="00B1286F">
        <w:rPr>
          <w:rFonts w:ascii="Cambria" w:hAnsi="Cambria"/>
        </w:rPr>
        <w:t>nav nevienam citam atsavināta, nav ieķīlāta, par to nav strīdu, tai nav uzlikts aizliegums, kā arī nav nekādu citu šķēršļu, lai tās pārdotu.</w:t>
      </w:r>
    </w:p>
    <w:p w:rsidR="000A70DF" w:rsidRPr="00B1286F" w:rsidRDefault="000A70DF" w:rsidP="000A70DF">
      <w:pPr>
        <w:ind w:right="-908" w:firstLine="720"/>
        <w:jc w:val="both"/>
        <w:rPr>
          <w:rFonts w:ascii="Cambria" w:hAnsi="Cambria"/>
        </w:rPr>
      </w:pPr>
      <w:r w:rsidRPr="00B1286F">
        <w:rPr>
          <w:rFonts w:ascii="Cambria" w:hAnsi="Cambria"/>
        </w:rPr>
        <w:t xml:space="preserve">1.3. </w:t>
      </w:r>
      <w:r w:rsidRPr="00B1286F">
        <w:rPr>
          <w:rFonts w:ascii="Cambria" w:hAnsi="Cambria"/>
          <w:b/>
          <w:bCs/>
        </w:rPr>
        <w:t xml:space="preserve">PIRCĒJS </w:t>
      </w:r>
      <w:r w:rsidRPr="00B1286F">
        <w:rPr>
          <w:rFonts w:ascii="Cambria" w:hAnsi="Cambria"/>
          <w:bCs/>
        </w:rPr>
        <w:t xml:space="preserve">apliecina, ka viņam ir skaidri zināmas cirsmu robežas,  </w:t>
      </w:r>
      <w:r w:rsidRPr="00B1286F">
        <w:rPr>
          <w:rFonts w:ascii="Cambria" w:hAnsi="Cambria"/>
        </w:rPr>
        <w:t>kokmateriālu</w:t>
      </w:r>
      <w:r w:rsidRPr="00B1286F">
        <w:rPr>
          <w:rFonts w:ascii="Cambria" w:hAnsi="Cambria"/>
          <w:bCs/>
        </w:rPr>
        <w:t xml:space="preserve"> </w:t>
      </w:r>
      <w:r w:rsidRPr="00B1286F">
        <w:rPr>
          <w:rFonts w:ascii="Cambria" w:hAnsi="Cambria"/>
          <w:b/>
          <w:bCs/>
        </w:rPr>
        <w:t xml:space="preserve"> </w:t>
      </w:r>
      <w:r w:rsidRPr="00B1286F">
        <w:rPr>
          <w:rFonts w:ascii="Cambria" w:hAnsi="Cambria"/>
        </w:rPr>
        <w:t xml:space="preserve"> krautuvju vietas, kokmateriālu pievešanas un izvešanas ceļi ārpus cirsmas robežām, atstājamo ekoloģisko un /vai sēklu koku skaits un apjoms un šajā sakarā </w:t>
      </w:r>
      <w:r w:rsidRPr="00B1286F">
        <w:rPr>
          <w:rFonts w:ascii="Cambria" w:hAnsi="Cambria"/>
          <w:b/>
          <w:bCs/>
        </w:rPr>
        <w:t xml:space="preserve">PIRCĒJAM pret </w:t>
      </w:r>
      <w:r w:rsidRPr="00B1286F">
        <w:rPr>
          <w:rFonts w:ascii="Cambria" w:hAnsi="Cambria"/>
        </w:rPr>
        <w:t xml:space="preserve">  </w:t>
      </w:r>
      <w:r w:rsidRPr="00B1286F">
        <w:rPr>
          <w:rFonts w:ascii="Cambria" w:hAnsi="Cambria"/>
          <w:b/>
          <w:bCs/>
        </w:rPr>
        <w:t>PĀRDEVĒJU</w:t>
      </w:r>
      <w:r w:rsidRPr="00B1286F">
        <w:rPr>
          <w:rFonts w:ascii="Cambria" w:hAnsi="Cambria"/>
        </w:rPr>
        <w:t xml:space="preserve">  nav nekādu pretenziju .</w:t>
      </w:r>
    </w:p>
    <w:p w:rsidR="000A70DF" w:rsidRPr="00B1286F" w:rsidRDefault="000A70DF" w:rsidP="000A70DF">
      <w:pPr>
        <w:ind w:right="-908" w:firstLine="720"/>
        <w:jc w:val="both"/>
        <w:rPr>
          <w:rFonts w:ascii="Cambria" w:hAnsi="Cambria"/>
        </w:rPr>
      </w:pPr>
      <w:r w:rsidRPr="00B1286F">
        <w:rPr>
          <w:rFonts w:ascii="Cambria" w:hAnsi="Cambria"/>
        </w:rPr>
        <w:t>1.4.</w:t>
      </w:r>
      <w:r w:rsidRPr="00B1286F">
        <w:rPr>
          <w:rFonts w:ascii="Cambria" w:hAnsi="Cambria"/>
          <w:b/>
          <w:bCs/>
        </w:rPr>
        <w:t xml:space="preserve"> PIRCĒJAM ir </w:t>
      </w:r>
      <w:r w:rsidRPr="00B1286F">
        <w:rPr>
          <w:rFonts w:ascii="Cambria" w:hAnsi="Cambria"/>
        </w:rPr>
        <w:t xml:space="preserve"> zināms </w:t>
      </w:r>
      <w:r w:rsidRPr="00B1286F">
        <w:rPr>
          <w:rFonts w:ascii="Cambria" w:hAnsi="Cambria"/>
          <w:b/>
          <w:bCs/>
        </w:rPr>
        <w:t xml:space="preserve">CIRSMU </w:t>
      </w:r>
      <w:r w:rsidRPr="00B1286F">
        <w:rPr>
          <w:rFonts w:ascii="Cambria" w:hAnsi="Cambria"/>
        </w:rPr>
        <w:t xml:space="preserve">un iespējamo kokmateriālu transportēšanas ceļu faktiskais stāvoklis, cirsmu robežas, krautuvju vietas  un </w:t>
      </w:r>
      <w:r w:rsidRPr="00B1286F">
        <w:rPr>
          <w:rFonts w:ascii="Cambria" w:hAnsi="Cambria"/>
          <w:b/>
          <w:bCs/>
        </w:rPr>
        <w:t>PIRCĒJS apliecina</w:t>
      </w:r>
      <w:r w:rsidRPr="00B1286F">
        <w:rPr>
          <w:rFonts w:ascii="Cambria" w:hAnsi="Cambria"/>
          <w:bCs/>
        </w:rPr>
        <w:t>, ka neizvirzīs pret</w:t>
      </w:r>
      <w:r w:rsidRPr="00B1286F">
        <w:rPr>
          <w:rFonts w:ascii="Cambria" w:hAnsi="Cambria"/>
          <w:b/>
          <w:bCs/>
        </w:rPr>
        <w:t xml:space="preserve"> PĀRDEVĒJU</w:t>
      </w:r>
      <w:r w:rsidRPr="00B1286F">
        <w:rPr>
          <w:rFonts w:ascii="Cambria" w:hAnsi="Cambria"/>
        </w:rPr>
        <w:t xml:space="preserve"> nekādas pretenzijas, ja atklāsies kādi cirsmām piemītoši apslēpti trūkumi.</w:t>
      </w:r>
    </w:p>
    <w:p w:rsidR="000A70DF" w:rsidRPr="00B1286F" w:rsidRDefault="000A70DF" w:rsidP="000A70DF">
      <w:pPr>
        <w:ind w:right="-908" w:firstLine="720"/>
        <w:jc w:val="both"/>
        <w:rPr>
          <w:rFonts w:ascii="Cambria" w:hAnsi="Cambria"/>
        </w:rPr>
      </w:pPr>
      <w:r w:rsidRPr="00B1286F">
        <w:rPr>
          <w:rFonts w:ascii="Cambria" w:hAnsi="Cambria"/>
        </w:rPr>
        <w:t xml:space="preserve">1.5.  Līgums stājas spēkā ar tā parakstīšanas brīdi un </w:t>
      </w:r>
      <w:r w:rsidRPr="005E7027">
        <w:rPr>
          <w:rFonts w:ascii="Cambria" w:hAnsi="Cambria"/>
        </w:rPr>
        <w:t xml:space="preserve">ir spēkā līdz </w:t>
      </w:r>
      <w:r w:rsidRPr="005E7027">
        <w:rPr>
          <w:rFonts w:ascii="Cambria" w:hAnsi="Cambria"/>
          <w:bCs/>
          <w:color w:val="000000"/>
        </w:rPr>
        <w:t xml:space="preserve">2019. gada 31.decembrim, </w:t>
      </w:r>
      <w:r w:rsidRPr="005E7027">
        <w:rPr>
          <w:rFonts w:ascii="Cambria" w:hAnsi="Cambria"/>
          <w:iCs/>
          <w:color w:val="000000"/>
        </w:rPr>
        <w:t xml:space="preserve">kā arī darbojas līdz </w:t>
      </w:r>
      <w:r w:rsidRPr="005E7027">
        <w:rPr>
          <w:rFonts w:ascii="Cambria" w:hAnsi="Cambria"/>
        </w:rPr>
        <w:t xml:space="preserve"> abu pušu saistību pilnīgai izpildei.</w:t>
      </w:r>
    </w:p>
    <w:p w:rsidR="000A70DF" w:rsidRPr="00B1286F" w:rsidRDefault="000A70DF" w:rsidP="000A70DF">
      <w:pPr>
        <w:ind w:right="-908"/>
        <w:jc w:val="both"/>
        <w:rPr>
          <w:rFonts w:ascii="Cambria" w:hAnsi="Cambria"/>
        </w:rPr>
      </w:pPr>
    </w:p>
    <w:p w:rsidR="000A70DF" w:rsidRPr="00B1286F" w:rsidRDefault="000A70DF" w:rsidP="000A70DF">
      <w:pPr>
        <w:tabs>
          <w:tab w:val="left" w:pos="360"/>
        </w:tabs>
        <w:ind w:left="360" w:right="-908" w:hanging="360"/>
        <w:jc w:val="center"/>
        <w:rPr>
          <w:rFonts w:ascii="Cambria" w:hAnsi="Cambria"/>
          <w:b/>
          <w:bCs/>
        </w:rPr>
      </w:pPr>
      <w:r w:rsidRPr="00B1286F">
        <w:rPr>
          <w:rFonts w:ascii="Cambria" w:hAnsi="Cambria"/>
          <w:b/>
          <w:bCs/>
        </w:rPr>
        <w:t>2.</w:t>
      </w:r>
      <w:r w:rsidRPr="00B1286F">
        <w:rPr>
          <w:rFonts w:ascii="Cambria" w:hAnsi="Cambria"/>
          <w:b/>
          <w:bCs/>
        </w:rPr>
        <w:tab/>
        <w:t>Pirkuma maksa un apmaksas kārtība</w:t>
      </w:r>
    </w:p>
    <w:p w:rsidR="000A70DF" w:rsidRPr="00B1286F" w:rsidRDefault="000A70DF" w:rsidP="000A70DF">
      <w:pPr>
        <w:tabs>
          <w:tab w:val="left" w:pos="360"/>
        </w:tabs>
        <w:ind w:left="360" w:right="-908" w:hanging="360"/>
        <w:jc w:val="center"/>
        <w:rPr>
          <w:rFonts w:ascii="Cambria" w:hAnsi="Cambria"/>
          <w:b/>
          <w:bCs/>
        </w:rPr>
      </w:pPr>
    </w:p>
    <w:p w:rsidR="000A70DF" w:rsidRPr="00B1286F" w:rsidRDefault="000A70DF" w:rsidP="000A70DF">
      <w:pPr>
        <w:tabs>
          <w:tab w:val="left" w:pos="0"/>
        </w:tabs>
        <w:ind w:right="-908"/>
        <w:jc w:val="both"/>
        <w:rPr>
          <w:rFonts w:ascii="Cambria" w:hAnsi="Cambria"/>
          <w:iCs/>
        </w:rPr>
      </w:pPr>
      <w:r w:rsidRPr="00B1286F">
        <w:rPr>
          <w:rFonts w:ascii="Cambria" w:hAnsi="Cambria"/>
        </w:rPr>
        <w:tab/>
        <w:t>2.1.</w:t>
      </w:r>
      <w:r w:rsidRPr="00B1286F">
        <w:rPr>
          <w:rFonts w:ascii="Cambria" w:hAnsi="Cambria"/>
        </w:rPr>
        <w:tab/>
      </w:r>
      <w:r w:rsidRPr="00B1286F">
        <w:rPr>
          <w:rFonts w:ascii="Cambria" w:hAnsi="Cambria"/>
          <w:b/>
          <w:bCs/>
        </w:rPr>
        <w:t>CIRSMAS</w:t>
      </w:r>
      <w:r w:rsidRPr="00B1286F">
        <w:rPr>
          <w:rFonts w:ascii="Cambria" w:hAnsi="Cambria"/>
        </w:rPr>
        <w:t xml:space="preserve"> tiek pārdotas par izsolē </w:t>
      </w:r>
      <w:r w:rsidRPr="00B1286F">
        <w:rPr>
          <w:rFonts w:ascii="Cambria" w:hAnsi="Cambria"/>
          <w:b/>
          <w:bCs/>
        </w:rPr>
        <w:t>PIRCĒJA</w:t>
      </w:r>
      <w:r w:rsidRPr="00B1286F">
        <w:rPr>
          <w:rFonts w:ascii="Cambria" w:hAnsi="Cambria"/>
        </w:rPr>
        <w:t xml:space="preserve"> nosolīto, līgumā un preču pavadzīmē – rēķinā uzrādīto, pirkuma maksu ____________________________</w:t>
      </w:r>
    </w:p>
    <w:p w:rsidR="000A70DF" w:rsidRPr="00B1286F" w:rsidRDefault="000A70DF" w:rsidP="000A70DF">
      <w:pPr>
        <w:tabs>
          <w:tab w:val="left" w:pos="0"/>
        </w:tabs>
        <w:ind w:right="-908"/>
        <w:jc w:val="both"/>
        <w:rPr>
          <w:rFonts w:ascii="Cambria" w:hAnsi="Cambria"/>
        </w:rPr>
      </w:pPr>
      <w:r w:rsidRPr="00B1286F">
        <w:rPr>
          <w:rFonts w:ascii="Cambria" w:hAnsi="Cambria"/>
          <w:iCs/>
        </w:rPr>
        <w:t xml:space="preserve">            2.3.</w:t>
      </w:r>
      <w:r w:rsidRPr="00B1286F">
        <w:rPr>
          <w:rFonts w:ascii="Cambria" w:hAnsi="Cambria"/>
          <w:b/>
          <w:bCs/>
        </w:rPr>
        <w:t xml:space="preserve"> PĀRDEVĒJS </w:t>
      </w:r>
      <w:r w:rsidRPr="00B1286F">
        <w:rPr>
          <w:rFonts w:ascii="Cambria" w:hAnsi="Cambria"/>
        </w:rPr>
        <w:t xml:space="preserve">apliecina, ka </w:t>
      </w:r>
      <w:r w:rsidRPr="00B1286F">
        <w:rPr>
          <w:rFonts w:ascii="Cambria" w:hAnsi="Cambria"/>
          <w:b/>
          <w:bCs/>
        </w:rPr>
        <w:t xml:space="preserve">PIRCĒJS </w:t>
      </w:r>
      <w:r w:rsidRPr="00B1286F">
        <w:rPr>
          <w:rFonts w:ascii="Cambria" w:hAnsi="Cambria"/>
          <w:bCs/>
        </w:rPr>
        <w:t xml:space="preserve">nosolīto pirkuma maksu ir samaksājis pilnā apmērā pirms šī </w:t>
      </w:r>
      <w:r w:rsidRPr="00B1286F">
        <w:rPr>
          <w:rFonts w:ascii="Cambria" w:hAnsi="Cambria"/>
        </w:rPr>
        <w:t xml:space="preserve"> pirkuma līguma slēgšanas.</w:t>
      </w:r>
      <w:r w:rsidRPr="00B1286F">
        <w:rPr>
          <w:rFonts w:ascii="Cambria" w:hAnsi="Cambria"/>
          <w:bCs/>
        </w:rPr>
        <w:t xml:space="preserve"> </w:t>
      </w:r>
    </w:p>
    <w:p w:rsidR="000A70DF" w:rsidRPr="00B1286F" w:rsidRDefault="000A70DF" w:rsidP="000A70DF">
      <w:pPr>
        <w:tabs>
          <w:tab w:val="left" w:pos="0"/>
        </w:tabs>
        <w:ind w:right="-908"/>
        <w:jc w:val="both"/>
        <w:rPr>
          <w:rFonts w:ascii="Cambria" w:hAnsi="Cambria"/>
        </w:rPr>
      </w:pPr>
      <w:r w:rsidRPr="00B1286F">
        <w:rPr>
          <w:rFonts w:ascii="Cambria" w:hAnsi="Cambria"/>
        </w:rPr>
        <w:tab/>
        <w:t xml:space="preserve">2.2.  </w:t>
      </w:r>
      <w:r w:rsidRPr="00B1286F">
        <w:rPr>
          <w:rFonts w:ascii="Cambria" w:hAnsi="Cambria"/>
          <w:b/>
          <w:bCs/>
        </w:rPr>
        <w:t xml:space="preserve">PIRCĒJS </w:t>
      </w:r>
      <w:r w:rsidRPr="00B1286F">
        <w:rPr>
          <w:rFonts w:ascii="Cambria" w:hAnsi="Cambria"/>
        </w:rPr>
        <w:t xml:space="preserve">un </w:t>
      </w:r>
      <w:r w:rsidRPr="00B1286F">
        <w:rPr>
          <w:rFonts w:ascii="Cambria" w:hAnsi="Cambria"/>
          <w:b/>
          <w:bCs/>
        </w:rPr>
        <w:t xml:space="preserve">PĀRDEVĒJS </w:t>
      </w:r>
      <w:r w:rsidRPr="00B1286F">
        <w:rPr>
          <w:rFonts w:ascii="Cambria" w:hAnsi="Cambria"/>
        </w:rPr>
        <w:t>apliecina, ka slēdzot šo pirkuma līgumu viņi apzinās līguma priekšmeta vērtību un atsakās celt viens pret otru prasības par šī līguma atcelšanu nesamērīgu zaudējumu dēļ.</w:t>
      </w:r>
    </w:p>
    <w:p w:rsidR="000A70DF" w:rsidRPr="00B1286F" w:rsidRDefault="000A70DF" w:rsidP="000A70DF">
      <w:pPr>
        <w:tabs>
          <w:tab w:val="left" w:pos="0"/>
        </w:tabs>
        <w:ind w:right="-908"/>
        <w:jc w:val="both"/>
        <w:rPr>
          <w:rFonts w:ascii="Cambria" w:hAnsi="Cambria"/>
        </w:rPr>
      </w:pPr>
    </w:p>
    <w:p w:rsidR="000A70DF" w:rsidRPr="00B1286F" w:rsidRDefault="000A70DF" w:rsidP="000A70DF">
      <w:pPr>
        <w:tabs>
          <w:tab w:val="left" w:pos="360"/>
        </w:tabs>
        <w:ind w:left="360" w:right="-908" w:hanging="360"/>
        <w:jc w:val="center"/>
        <w:rPr>
          <w:rFonts w:ascii="Cambria" w:hAnsi="Cambria"/>
          <w:b/>
          <w:bCs/>
        </w:rPr>
      </w:pPr>
      <w:r w:rsidRPr="00B1286F">
        <w:rPr>
          <w:rFonts w:ascii="Cambria" w:hAnsi="Cambria"/>
          <w:b/>
          <w:bCs/>
        </w:rPr>
        <w:t>3.</w:t>
      </w:r>
      <w:r w:rsidRPr="00B1286F">
        <w:rPr>
          <w:rFonts w:ascii="Cambria" w:hAnsi="Cambria"/>
          <w:b/>
          <w:bCs/>
        </w:rPr>
        <w:tab/>
        <w:t>Tiesību pāreja un riski</w:t>
      </w:r>
    </w:p>
    <w:p w:rsidR="000A70DF" w:rsidRPr="00B1286F" w:rsidRDefault="000A70DF" w:rsidP="000A70DF">
      <w:pPr>
        <w:tabs>
          <w:tab w:val="left" w:pos="360"/>
        </w:tabs>
        <w:ind w:left="360" w:right="-908" w:hanging="360"/>
        <w:jc w:val="center"/>
        <w:rPr>
          <w:rFonts w:ascii="Cambria" w:hAnsi="Cambria"/>
          <w:b/>
          <w:bCs/>
        </w:rPr>
      </w:pPr>
    </w:p>
    <w:p w:rsidR="000A70DF" w:rsidRPr="00B1286F" w:rsidRDefault="000A70DF" w:rsidP="000A70DF">
      <w:pPr>
        <w:tabs>
          <w:tab w:val="left" w:pos="0"/>
        </w:tabs>
        <w:ind w:right="-908"/>
        <w:jc w:val="both"/>
        <w:rPr>
          <w:rFonts w:ascii="Cambria" w:hAnsi="Cambria"/>
        </w:rPr>
      </w:pPr>
      <w:r w:rsidRPr="00B1286F">
        <w:rPr>
          <w:rFonts w:ascii="Cambria" w:hAnsi="Cambria"/>
        </w:rPr>
        <w:tab/>
        <w:t>3.1.</w:t>
      </w:r>
      <w:r w:rsidRPr="00B1286F">
        <w:rPr>
          <w:rFonts w:ascii="Cambria" w:hAnsi="Cambria"/>
        </w:rPr>
        <w:tab/>
        <w:t xml:space="preserve">Ar šī līguma noslēgšanas brīdi, </w:t>
      </w:r>
      <w:r w:rsidRPr="00B1286F">
        <w:rPr>
          <w:rFonts w:ascii="Cambria" w:hAnsi="Cambria"/>
          <w:b/>
          <w:bCs/>
        </w:rPr>
        <w:t>PIRCĒJS</w:t>
      </w:r>
      <w:r w:rsidRPr="00B1286F">
        <w:rPr>
          <w:rFonts w:ascii="Cambria" w:hAnsi="Cambria"/>
        </w:rPr>
        <w:t xml:space="preserve"> iegūst tiesības pieņemt </w:t>
      </w:r>
      <w:r w:rsidRPr="00B1286F">
        <w:rPr>
          <w:rFonts w:ascii="Cambria" w:hAnsi="Cambria"/>
          <w:b/>
          <w:bCs/>
        </w:rPr>
        <w:t>CIRSMAS</w:t>
      </w:r>
      <w:r w:rsidRPr="00B1286F">
        <w:rPr>
          <w:rFonts w:ascii="Cambria" w:hAnsi="Cambria"/>
        </w:rPr>
        <w:t xml:space="preserve"> izstrādei un veikt </w:t>
      </w:r>
      <w:r w:rsidRPr="00B1286F">
        <w:rPr>
          <w:rFonts w:ascii="Cambria" w:hAnsi="Cambria"/>
          <w:b/>
          <w:bCs/>
        </w:rPr>
        <w:t>CIRSMU</w:t>
      </w:r>
      <w:r w:rsidRPr="00B1286F">
        <w:rPr>
          <w:rFonts w:ascii="Cambria" w:hAnsi="Cambria"/>
        </w:rPr>
        <w:t xml:space="preserve"> </w:t>
      </w:r>
      <w:r w:rsidRPr="00B1286F">
        <w:rPr>
          <w:rFonts w:ascii="Cambria" w:hAnsi="Cambria"/>
          <w:b/>
          <w:bCs/>
        </w:rPr>
        <w:t xml:space="preserve">koku izstrādi </w:t>
      </w:r>
      <w:r w:rsidRPr="00B1286F">
        <w:rPr>
          <w:rFonts w:ascii="Cambria" w:hAnsi="Cambria"/>
          <w:b/>
          <w:bCs/>
          <w:iCs/>
        </w:rPr>
        <w:t xml:space="preserve">( </w:t>
      </w:r>
      <w:r w:rsidRPr="00B1286F">
        <w:rPr>
          <w:rFonts w:ascii="Cambria" w:hAnsi="Cambria"/>
          <w:iCs/>
        </w:rPr>
        <w:t>koku ciršana, kokmateriālu pievešana un izvešana no krautuves, cirsmas satīrīšana, ceļu sakārtošana,)</w:t>
      </w:r>
      <w:r w:rsidRPr="00B1286F">
        <w:rPr>
          <w:rFonts w:ascii="Cambria" w:hAnsi="Cambria"/>
          <w:b/>
          <w:bCs/>
        </w:rPr>
        <w:t xml:space="preserve"> </w:t>
      </w:r>
      <w:r w:rsidRPr="005E7027">
        <w:rPr>
          <w:rFonts w:ascii="Cambria" w:hAnsi="Cambria"/>
          <w:b/>
          <w:bCs/>
        </w:rPr>
        <w:t xml:space="preserve">līdz </w:t>
      </w:r>
      <w:r w:rsidRPr="005E7027">
        <w:rPr>
          <w:rFonts w:ascii="Cambria" w:hAnsi="Cambria"/>
          <w:b/>
          <w:bCs/>
          <w:color w:val="000000"/>
        </w:rPr>
        <w:t>2019. gada 31.decembrim.</w:t>
      </w:r>
      <w:r w:rsidRPr="005E7027">
        <w:rPr>
          <w:rFonts w:ascii="Cambria" w:hAnsi="Cambria"/>
          <w:color w:val="000000"/>
        </w:rPr>
        <w:t xml:space="preserve">Pēc šajā </w:t>
      </w:r>
      <w:r w:rsidRPr="005E7027">
        <w:rPr>
          <w:rFonts w:ascii="Cambria" w:hAnsi="Cambria"/>
        </w:rPr>
        <w:t xml:space="preserve">līgumā norādīto termiņu beigām </w:t>
      </w:r>
      <w:r w:rsidRPr="005E7027">
        <w:rPr>
          <w:rFonts w:ascii="Cambria" w:hAnsi="Cambria"/>
          <w:b/>
          <w:bCs/>
        </w:rPr>
        <w:t>PIRCĒJS</w:t>
      </w:r>
      <w:r w:rsidRPr="005E7027">
        <w:rPr>
          <w:rFonts w:ascii="Cambria" w:hAnsi="Cambria"/>
        </w:rPr>
        <w:t xml:space="preserve"> zaudē koku</w:t>
      </w:r>
      <w:r w:rsidRPr="00B1286F">
        <w:rPr>
          <w:rFonts w:ascii="Cambria" w:hAnsi="Cambria"/>
        </w:rPr>
        <w:t xml:space="preserve"> </w:t>
      </w:r>
      <w:r w:rsidRPr="00B1286F">
        <w:rPr>
          <w:rFonts w:ascii="Cambria" w:hAnsi="Cambria"/>
          <w:b/>
          <w:bCs/>
        </w:rPr>
        <w:t>CIRSMAS</w:t>
      </w:r>
      <w:r w:rsidRPr="00B1286F">
        <w:rPr>
          <w:rFonts w:ascii="Cambria" w:hAnsi="Cambria"/>
        </w:rPr>
        <w:t xml:space="preserve"> izstrādes tiesības, ja </w:t>
      </w:r>
      <w:r w:rsidRPr="00B1286F">
        <w:rPr>
          <w:rFonts w:ascii="Cambria" w:hAnsi="Cambria"/>
          <w:b/>
          <w:bCs/>
        </w:rPr>
        <w:t>CIRSMAS</w:t>
      </w:r>
      <w:r w:rsidRPr="00B1286F">
        <w:rPr>
          <w:rFonts w:ascii="Cambria" w:hAnsi="Cambria"/>
        </w:rPr>
        <w:t xml:space="preserve"> izstrādes termiņš nav pagarināts.</w:t>
      </w:r>
    </w:p>
    <w:p w:rsidR="000A70DF" w:rsidRPr="00B1286F" w:rsidRDefault="000A70DF" w:rsidP="000A70DF">
      <w:pPr>
        <w:tabs>
          <w:tab w:val="left" w:pos="0"/>
        </w:tabs>
        <w:ind w:right="-908"/>
        <w:jc w:val="both"/>
        <w:rPr>
          <w:rFonts w:ascii="Cambria" w:hAnsi="Cambria"/>
        </w:rPr>
      </w:pPr>
      <w:r w:rsidRPr="00B1286F">
        <w:rPr>
          <w:rFonts w:ascii="Cambria" w:hAnsi="Cambria"/>
        </w:rPr>
        <w:tab/>
        <w:t xml:space="preserve">3.2. </w:t>
      </w:r>
      <w:r w:rsidRPr="00B1286F">
        <w:rPr>
          <w:rFonts w:ascii="Cambria" w:hAnsi="Cambria"/>
          <w:b/>
          <w:bCs/>
        </w:rPr>
        <w:t>CIRSMAS</w:t>
      </w:r>
      <w:r w:rsidRPr="00B1286F">
        <w:rPr>
          <w:rFonts w:ascii="Cambria" w:hAnsi="Cambria"/>
        </w:rPr>
        <w:t xml:space="preserve"> izstrādei tiek nodotas ar pieņemšanas-nodošanas aktu, kas ir šī līguma neatņemama sastāvdaļa. Aktā tiek atrunāts kokmateriālu transportēšanas ceļu stāvoklis pirms cirsmu izstrādes, noteikta krautuves vieta, pievešanas ceļi, uzskaitīti saglabājamie koki u.c. ar cirsmas izstrādi saistītas lietas. Pēc </w:t>
      </w:r>
      <w:r w:rsidRPr="00B1286F">
        <w:rPr>
          <w:rFonts w:ascii="Cambria" w:hAnsi="Cambria"/>
          <w:b/>
          <w:bCs/>
        </w:rPr>
        <w:t>CIRSMU</w:t>
      </w:r>
      <w:r w:rsidRPr="00B1286F">
        <w:rPr>
          <w:rFonts w:ascii="Cambria" w:hAnsi="Cambria"/>
        </w:rPr>
        <w:t xml:space="preserve"> izstrādes tās tiek nodotas </w:t>
      </w:r>
      <w:r w:rsidRPr="00B1286F">
        <w:rPr>
          <w:rFonts w:ascii="Cambria" w:hAnsi="Cambria"/>
          <w:b/>
          <w:bCs/>
        </w:rPr>
        <w:t xml:space="preserve">PĀRDEVĒJA </w:t>
      </w:r>
      <w:r w:rsidRPr="00B1286F">
        <w:rPr>
          <w:rFonts w:ascii="Cambria" w:hAnsi="Cambria"/>
          <w:bCs/>
        </w:rPr>
        <w:t>pilnvarotai personai</w:t>
      </w:r>
      <w:r w:rsidRPr="00B1286F">
        <w:rPr>
          <w:rFonts w:ascii="Cambria" w:hAnsi="Cambria"/>
          <w:b/>
          <w:bCs/>
        </w:rPr>
        <w:t xml:space="preserve"> </w:t>
      </w:r>
      <w:r w:rsidRPr="00B1286F">
        <w:rPr>
          <w:rFonts w:ascii="Cambria" w:hAnsi="Cambria"/>
          <w:bCs/>
        </w:rPr>
        <w:t xml:space="preserve">Iršu pagasta pārvaldes vadītājam Rainai </w:t>
      </w:r>
      <w:proofErr w:type="spellStart"/>
      <w:r w:rsidRPr="00B1286F">
        <w:rPr>
          <w:rFonts w:ascii="Cambria" w:hAnsi="Cambria"/>
          <w:bCs/>
        </w:rPr>
        <w:t>Līcītei</w:t>
      </w:r>
      <w:proofErr w:type="spellEnd"/>
      <w:r w:rsidRPr="00B1286F">
        <w:rPr>
          <w:rFonts w:ascii="Cambria" w:hAnsi="Cambria"/>
          <w:b/>
          <w:bCs/>
        </w:rPr>
        <w:t xml:space="preserve"> </w:t>
      </w:r>
      <w:r w:rsidRPr="00B1286F">
        <w:rPr>
          <w:rFonts w:ascii="Cambria" w:hAnsi="Cambria"/>
        </w:rPr>
        <w:t>ar pieņemšanas-nodošanas aktu. Aktā tiek atrunāts kokmateriālu transportēšanas ceļu stāvoklis pēc  cirsmu izstrādes, uzskaitīti saglabājamie koki u.c.</w:t>
      </w:r>
    </w:p>
    <w:p w:rsidR="000A70DF" w:rsidRPr="00B1286F" w:rsidRDefault="000A70DF" w:rsidP="000A70DF">
      <w:pPr>
        <w:ind w:right="-908" w:firstLine="720"/>
        <w:jc w:val="both"/>
        <w:rPr>
          <w:rFonts w:ascii="Cambria" w:hAnsi="Cambria"/>
        </w:rPr>
      </w:pPr>
      <w:r w:rsidRPr="00B1286F">
        <w:rPr>
          <w:rFonts w:ascii="Cambria" w:hAnsi="Cambria"/>
        </w:rPr>
        <w:t xml:space="preserve">3.3.  Pēc koku izstrādes tiesību zaudēšanas nenozāģētie koki un sagatavotie kokmateriāli, kas atrodas </w:t>
      </w:r>
      <w:r w:rsidRPr="00B1286F">
        <w:rPr>
          <w:rFonts w:ascii="Cambria" w:hAnsi="Cambria"/>
          <w:b/>
          <w:bCs/>
        </w:rPr>
        <w:t>CIRSMĀ</w:t>
      </w:r>
      <w:r w:rsidRPr="00B1286F">
        <w:rPr>
          <w:rFonts w:ascii="Cambria" w:hAnsi="Cambria"/>
        </w:rPr>
        <w:t xml:space="preserve">, krautuvē vai posmā starp ceļu un krautuvi, atsavināmi </w:t>
      </w:r>
      <w:r w:rsidRPr="00B1286F">
        <w:rPr>
          <w:rFonts w:ascii="Cambria" w:hAnsi="Cambria"/>
          <w:b/>
          <w:bCs/>
        </w:rPr>
        <w:t>PIRCĒJAM</w:t>
      </w:r>
      <w:r w:rsidRPr="00B1286F">
        <w:rPr>
          <w:rFonts w:ascii="Cambria" w:hAnsi="Cambria"/>
        </w:rPr>
        <w:t xml:space="preserve"> bezstrīdus kārtībā un kļūst par </w:t>
      </w:r>
      <w:r w:rsidRPr="00B1286F">
        <w:rPr>
          <w:rFonts w:ascii="Cambria" w:hAnsi="Cambria"/>
          <w:b/>
          <w:bCs/>
        </w:rPr>
        <w:t>PĀRDEVĒJA</w:t>
      </w:r>
      <w:r w:rsidRPr="00B1286F">
        <w:rPr>
          <w:rFonts w:ascii="Cambria" w:hAnsi="Cambria"/>
        </w:rPr>
        <w:t xml:space="preserve"> īpašumu.</w:t>
      </w:r>
    </w:p>
    <w:p w:rsidR="000A70DF" w:rsidRPr="00B1286F" w:rsidRDefault="000A70DF" w:rsidP="000A70DF">
      <w:pPr>
        <w:tabs>
          <w:tab w:val="left" w:pos="0"/>
        </w:tabs>
        <w:ind w:left="390" w:right="-908" w:firstLine="330"/>
        <w:jc w:val="both"/>
        <w:rPr>
          <w:rFonts w:ascii="Cambria" w:hAnsi="Cambria"/>
          <w:b/>
          <w:bCs/>
        </w:rPr>
      </w:pPr>
      <w:r w:rsidRPr="00B1286F">
        <w:rPr>
          <w:rFonts w:ascii="Cambria" w:hAnsi="Cambria"/>
        </w:rPr>
        <w:lastRenderedPageBreak/>
        <w:t xml:space="preserve">3.4. Ar šī līguma noslēgšanas brīdi  </w:t>
      </w:r>
      <w:r w:rsidRPr="00B1286F">
        <w:rPr>
          <w:rFonts w:ascii="Cambria" w:hAnsi="Cambria"/>
          <w:b/>
          <w:bCs/>
        </w:rPr>
        <w:t xml:space="preserve">PIRCĒJS </w:t>
      </w:r>
      <w:r w:rsidRPr="00B1286F">
        <w:rPr>
          <w:rFonts w:ascii="Cambria" w:hAnsi="Cambria"/>
          <w:bCs/>
        </w:rPr>
        <w:t>iegūst iepriekš minēto cirsmu koku izstrādes tiesības un izstrādāto kokmateriālu īpašumtiesības.</w:t>
      </w:r>
    </w:p>
    <w:p w:rsidR="000A70DF" w:rsidRPr="00B1286F" w:rsidRDefault="000A70DF" w:rsidP="000A70DF">
      <w:pPr>
        <w:ind w:left="390" w:right="-908" w:firstLine="330"/>
        <w:jc w:val="both"/>
        <w:rPr>
          <w:rFonts w:ascii="Cambria" w:hAnsi="Cambria"/>
          <w:bCs/>
        </w:rPr>
      </w:pPr>
      <w:r w:rsidRPr="00B1286F">
        <w:rPr>
          <w:rFonts w:ascii="Cambria" w:hAnsi="Cambria"/>
          <w:bCs/>
        </w:rPr>
        <w:t xml:space="preserve">3.5. Risks par cirsmu pilnīgu vai daļēju </w:t>
      </w:r>
      <w:r w:rsidRPr="00B1286F">
        <w:rPr>
          <w:rFonts w:ascii="Cambria" w:hAnsi="Cambria"/>
        </w:rPr>
        <w:t xml:space="preserve">bojāeju  pāriet no </w:t>
      </w:r>
      <w:r w:rsidRPr="00B1286F">
        <w:rPr>
          <w:rFonts w:ascii="Cambria" w:hAnsi="Cambria"/>
          <w:b/>
          <w:bCs/>
        </w:rPr>
        <w:t xml:space="preserve">PĀRDEVĒJA  </w:t>
      </w:r>
      <w:r w:rsidRPr="00B1286F">
        <w:rPr>
          <w:rFonts w:ascii="Cambria" w:hAnsi="Cambria"/>
          <w:bCs/>
        </w:rPr>
        <w:t xml:space="preserve">uz </w:t>
      </w:r>
      <w:r w:rsidRPr="00B1286F">
        <w:rPr>
          <w:rFonts w:ascii="Cambria" w:hAnsi="Cambria"/>
          <w:b/>
          <w:bCs/>
        </w:rPr>
        <w:t xml:space="preserve">PIRCĒJA </w:t>
      </w:r>
      <w:r w:rsidRPr="00B1286F">
        <w:rPr>
          <w:rFonts w:ascii="Cambria" w:hAnsi="Cambria"/>
          <w:bCs/>
        </w:rPr>
        <w:t>ar šī līguma parakstīšanas brīdi.</w:t>
      </w:r>
    </w:p>
    <w:p w:rsidR="000A70DF" w:rsidRPr="00B1286F" w:rsidRDefault="000A70DF" w:rsidP="000A70DF">
      <w:pPr>
        <w:ind w:right="-908"/>
        <w:jc w:val="both"/>
        <w:rPr>
          <w:rFonts w:ascii="Cambria" w:hAnsi="Cambria"/>
        </w:rPr>
      </w:pPr>
    </w:p>
    <w:p w:rsidR="000A70DF" w:rsidRPr="00B1286F" w:rsidRDefault="000A70DF" w:rsidP="000A70DF">
      <w:pPr>
        <w:tabs>
          <w:tab w:val="left" w:pos="390"/>
        </w:tabs>
        <w:ind w:left="390" w:right="-908" w:hanging="390"/>
        <w:jc w:val="center"/>
        <w:rPr>
          <w:rFonts w:ascii="Cambria" w:hAnsi="Cambria"/>
          <w:b/>
          <w:bCs/>
        </w:rPr>
      </w:pPr>
      <w:r w:rsidRPr="00B1286F">
        <w:rPr>
          <w:rFonts w:ascii="Cambria" w:hAnsi="Cambria"/>
          <w:b/>
          <w:bCs/>
        </w:rPr>
        <w:t>4.</w:t>
      </w:r>
      <w:r w:rsidRPr="00B1286F">
        <w:rPr>
          <w:rFonts w:ascii="Cambria" w:hAnsi="Cambria"/>
          <w:b/>
          <w:bCs/>
        </w:rPr>
        <w:tab/>
        <w:t>Soda sankcijas</w:t>
      </w:r>
    </w:p>
    <w:p w:rsidR="000A70DF" w:rsidRPr="00B1286F" w:rsidRDefault="000A70DF" w:rsidP="000A70DF">
      <w:pPr>
        <w:tabs>
          <w:tab w:val="left" w:pos="390"/>
        </w:tabs>
        <w:ind w:left="390" w:right="-908" w:hanging="390"/>
        <w:jc w:val="center"/>
        <w:rPr>
          <w:rFonts w:ascii="Cambria" w:hAnsi="Cambria"/>
          <w:b/>
          <w:bCs/>
        </w:rPr>
      </w:pPr>
    </w:p>
    <w:p w:rsidR="000A70DF" w:rsidRPr="00B1286F" w:rsidRDefault="000A70DF" w:rsidP="000A70DF">
      <w:pPr>
        <w:tabs>
          <w:tab w:val="left" w:pos="0"/>
        </w:tabs>
        <w:ind w:right="-908"/>
        <w:jc w:val="both"/>
        <w:rPr>
          <w:rFonts w:ascii="Cambria" w:hAnsi="Cambria"/>
          <w:color w:val="000000"/>
        </w:rPr>
      </w:pPr>
      <w:r w:rsidRPr="00B1286F">
        <w:rPr>
          <w:rFonts w:ascii="Cambria" w:hAnsi="Cambria"/>
        </w:rPr>
        <w:tab/>
        <w:t xml:space="preserve">4.1 Ja </w:t>
      </w:r>
      <w:r w:rsidRPr="00B1286F">
        <w:rPr>
          <w:rFonts w:ascii="Cambria" w:hAnsi="Cambria"/>
          <w:b/>
          <w:bCs/>
        </w:rPr>
        <w:t>PIRCĒJA</w:t>
      </w:r>
      <w:r w:rsidRPr="00B1286F">
        <w:rPr>
          <w:rFonts w:ascii="Cambria" w:hAnsi="Cambria"/>
        </w:rPr>
        <w:t xml:space="preserve"> darbības rezultātā, koki daļēji vai pilnīgi zaudē </w:t>
      </w:r>
      <w:proofErr w:type="spellStart"/>
      <w:r w:rsidRPr="00B1286F">
        <w:rPr>
          <w:rFonts w:ascii="Cambria" w:hAnsi="Cambria"/>
        </w:rPr>
        <w:t>augtspēju</w:t>
      </w:r>
      <w:proofErr w:type="spellEnd"/>
      <w:r w:rsidRPr="00B1286F">
        <w:rPr>
          <w:rFonts w:ascii="Cambria" w:hAnsi="Cambria"/>
        </w:rPr>
        <w:t>, vai tiek izcirsti ciršanai neparedzēti koki,</w:t>
      </w:r>
      <w:r w:rsidRPr="00B1286F">
        <w:rPr>
          <w:rFonts w:ascii="Cambria" w:hAnsi="Cambria"/>
          <w:b/>
          <w:bCs/>
        </w:rPr>
        <w:t xml:space="preserve"> PIRCĒJS</w:t>
      </w:r>
      <w:r w:rsidRPr="00B1286F">
        <w:rPr>
          <w:rFonts w:ascii="Cambria" w:hAnsi="Cambria"/>
        </w:rPr>
        <w:t xml:space="preserve"> atlīdzina </w:t>
      </w:r>
      <w:r w:rsidRPr="00B1286F">
        <w:rPr>
          <w:rFonts w:ascii="Cambria" w:hAnsi="Cambria"/>
          <w:b/>
          <w:bCs/>
        </w:rPr>
        <w:t>PĀRDEVĒJAM</w:t>
      </w:r>
      <w:r w:rsidRPr="00B1286F">
        <w:rPr>
          <w:rFonts w:ascii="Cambria" w:hAnsi="Cambria"/>
        </w:rPr>
        <w:t xml:space="preserve"> radušos zaudējumus </w:t>
      </w:r>
      <w:r w:rsidRPr="00B1286F">
        <w:rPr>
          <w:rFonts w:ascii="Cambria" w:hAnsi="Cambria"/>
          <w:color w:val="000000"/>
        </w:rPr>
        <w:t>(</w:t>
      </w:r>
      <w:r w:rsidRPr="00B1286F">
        <w:rPr>
          <w:rFonts w:ascii="Cambria" w:hAnsi="Cambria"/>
          <w:i/>
          <w:iCs/>
          <w:color w:val="000000"/>
        </w:rPr>
        <w:t>izcirstie vai bojā gājušie koki kubikmetros x šī līguma vidējā 1m</w:t>
      </w:r>
      <w:r w:rsidRPr="00B1286F">
        <w:rPr>
          <w:rFonts w:ascii="Cambria" w:hAnsi="Cambria"/>
          <w:i/>
          <w:iCs/>
          <w:color w:val="000000"/>
          <w:vertAlign w:val="superscript"/>
        </w:rPr>
        <w:t>3</w:t>
      </w:r>
      <w:r w:rsidRPr="00B1286F">
        <w:rPr>
          <w:rFonts w:ascii="Cambria" w:hAnsi="Cambria"/>
          <w:i/>
          <w:iCs/>
          <w:color w:val="000000"/>
        </w:rPr>
        <w:t xml:space="preserve"> nosolītā cena),</w:t>
      </w:r>
      <w:r w:rsidRPr="00B1286F">
        <w:rPr>
          <w:rFonts w:ascii="Cambria" w:hAnsi="Cambria"/>
          <w:color w:val="000000"/>
        </w:rPr>
        <w:t xml:space="preserve"> kā arī maksā līgumsodu 200% </w:t>
      </w:r>
      <w:r w:rsidRPr="00B1286F">
        <w:rPr>
          <w:rFonts w:ascii="Cambria" w:hAnsi="Cambria"/>
          <w:i/>
          <w:iCs/>
          <w:color w:val="000000"/>
        </w:rPr>
        <w:t>(divi simti procenti)</w:t>
      </w:r>
      <w:r w:rsidRPr="00B1286F">
        <w:rPr>
          <w:rFonts w:ascii="Cambria" w:hAnsi="Cambria"/>
          <w:color w:val="000000"/>
        </w:rPr>
        <w:t xml:space="preserve"> apmērā no aprēķinātajiem zaudējumiem. </w:t>
      </w:r>
    </w:p>
    <w:p w:rsidR="000A70DF" w:rsidRPr="00B1286F" w:rsidRDefault="000A70DF" w:rsidP="000A70DF">
      <w:pPr>
        <w:tabs>
          <w:tab w:val="left" w:pos="0"/>
        </w:tabs>
        <w:ind w:right="-908"/>
        <w:jc w:val="both"/>
        <w:rPr>
          <w:rFonts w:ascii="Cambria" w:hAnsi="Cambria"/>
          <w:color w:val="000000"/>
        </w:rPr>
      </w:pPr>
      <w:r w:rsidRPr="00B1286F">
        <w:rPr>
          <w:rFonts w:ascii="Cambria" w:hAnsi="Cambria"/>
          <w:color w:val="000000"/>
        </w:rPr>
        <w:tab/>
        <w:t xml:space="preserve">4.2. </w:t>
      </w:r>
      <w:r w:rsidRPr="00B1286F">
        <w:rPr>
          <w:rFonts w:ascii="Cambria" w:hAnsi="Cambria"/>
        </w:rPr>
        <w:t xml:space="preserve">Ja </w:t>
      </w:r>
      <w:r w:rsidRPr="00B1286F">
        <w:rPr>
          <w:rFonts w:ascii="Cambria" w:hAnsi="Cambria"/>
          <w:b/>
          <w:bCs/>
        </w:rPr>
        <w:t>PIRCĒJA</w:t>
      </w:r>
      <w:r w:rsidRPr="00B1286F">
        <w:rPr>
          <w:rFonts w:ascii="Cambria" w:hAnsi="Cambria"/>
        </w:rPr>
        <w:t xml:space="preserve"> darbības rezultātā pārkāpti Latvijas Republikas normatīvie akti, </w:t>
      </w:r>
      <w:r w:rsidRPr="00B1286F">
        <w:rPr>
          <w:rFonts w:ascii="Cambria" w:hAnsi="Cambria"/>
          <w:b/>
          <w:bCs/>
        </w:rPr>
        <w:t xml:space="preserve">PIRCĒJS </w:t>
      </w:r>
      <w:r w:rsidRPr="00B1286F">
        <w:rPr>
          <w:rFonts w:ascii="Cambria" w:hAnsi="Cambria"/>
          <w:bCs/>
        </w:rPr>
        <w:t>atbildīgs saskaņā ar normatīvajiem aktiem.</w:t>
      </w:r>
    </w:p>
    <w:p w:rsidR="000A70DF" w:rsidRPr="00B1286F" w:rsidRDefault="000A70DF" w:rsidP="000A70DF">
      <w:pPr>
        <w:tabs>
          <w:tab w:val="left" w:pos="0"/>
        </w:tabs>
        <w:ind w:right="-908"/>
        <w:jc w:val="both"/>
        <w:rPr>
          <w:rFonts w:ascii="Cambria" w:hAnsi="Cambria"/>
          <w:color w:val="000000"/>
        </w:rPr>
      </w:pPr>
    </w:p>
    <w:p w:rsidR="000A70DF" w:rsidRPr="00B1286F" w:rsidRDefault="000A70DF" w:rsidP="000A70DF">
      <w:pPr>
        <w:ind w:right="-908"/>
        <w:rPr>
          <w:rFonts w:ascii="Cambria" w:hAnsi="Cambria"/>
          <w:b/>
          <w:bCs/>
        </w:rPr>
      </w:pPr>
    </w:p>
    <w:p w:rsidR="000A70DF" w:rsidRPr="00B1286F" w:rsidRDefault="000A70DF" w:rsidP="000A70DF">
      <w:pPr>
        <w:tabs>
          <w:tab w:val="left" w:pos="390"/>
        </w:tabs>
        <w:ind w:left="390" w:right="-908" w:hanging="390"/>
        <w:jc w:val="center"/>
        <w:rPr>
          <w:rFonts w:ascii="Cambria" w:hAnsi="Cambria"/>
          <w:b/>
          <w:bCs/>
        </w:rPr>
      </w:pPr>
      <w:r w:rsidRPr="00B1286F">
        <w:rPr>
          <w:rFonts w:ascii="Cambria" w:hAnsi="Cambria"/>
          <w:b/>
          <w:bCs/>
        </w:rPr>
        <w:t>5.</w:t>
      </w:r>
      <w:r w:rsidRPr="00B1286F">
        <w:rPr>
          <w:rFonts w:ascii="Cambria" w:hAnsi="Cambria"/>
          <w:b/>
          <w:bCs/>
        </w:rPr>
        <w:tab/>
        <w:t>Pārdevēja tiesības un pienākumi</w:t>
      </w:r>
    </w:p>
    <w:p w:rsidR="000A70DF" w:rsidRPr="00B1286F" w:rsidRDefault="000A70DF" w:rsidP="000A70DF">
      <w:pPr>
        <w:tabs>
          <w:tab w:val="left" w:pos="390"/>
        </w:tabs>
        <w:ind w:left="390" w:right="-908" w:hanging="390"/>
        <w:jc w:val="center"/>
        <w:rPr>
          <w:rFonts w:ascii="Cambria" w:hAnsi="Cambria"/>
          <w:b/>
          <w:bCs/>
        </w:rPr>
      </w:pPr>
    </w:p>
    <w:p w:rsidR="000A70DF" w:rsidRPr="00B1286F" w:rsidRDefault="000A70DF" w:rsidP="000A70DF">
      <w:pPr>
        <w:tabs>
          <w:tab w:val="left" w:pos="390"/>
        </w:tabs>
        <w:ind w:left="390" w:right="-908" w:hanging="390"/>
        <w:jc w:val="both"/>
        <w:rPr>
          <w:rFonts w:ascii="Cambria" w:hAnsi="Cambria"/>
        </w:rPr>
      </w:pPr>
      <w:r w:rsidRPr="00B1286F">
        <w:rPr>
          <w:rFonts w:ascii="Cambria" w:hAnsi="Cambria"/>
        </w:rPr>
        <w:tab/>
      </w:r>
      <w:r w:rsidRPr="00B1286F">
        <w:rPr>
          <w:rFonts w:ascii="Cambria" w:hAnsi="Cambria"/>
        </w:rPr>
        <w:tab/>
        <w:t>5.1.</w:t>
      </w:r>
      <w:r w:rsidRPr="00B1286F">
        <w:rPr>
          <w:rFonts w:ascii="Cambria" w:hAnsi="Cambria"/>
        </w:rPr>
        <w:tab/>
      </w:r>
      <w:r w:rsidRPr="00B1286F">
        <w:rPr>
          <w:rFonts w:ascii="Cambria" w:hAnsi="Cambria"/>
          <w:b/>
          <w:bCs/>
        </w:rPr>
        <w:t>PĀRDEVĒJA</w:t>
      </w:r>
      <w:r w:rsidRPr="00B1286F">
        <w:rPr>
          <w:rFonts w:ascii="Cambria" w:hAnsi="Cambria"/>
        </w:rPr>
        <w:t xml:space="preserve"> tiesības:</w:t>
      </w:r>
    </w:p>
    <w:p w:rsidR="000A70DF" w:rsidRPr="00B1286F" w:rsidRDefault="000A70DF" w:rsidP="000A70DF">
      <w:pPr>
        <w:tabs>
          <w:tab w:val="left" w:pos="0"/>
        </w:tabs>
        <w:ind w:right="-908"/>
        <w:jc w:val="both"/>
        <w:rPr>
          <w:rFonts w:ascii="Cambria" w:hAnsi="Cambria"/>
        </w:rPr>
      </w:pPr>
      <w:r w:rsidRPr="00B1286F">
        <w:rPr>
          <w:rFonts w:ascii="Cambria" w:hAnsi="Cambria"/>
        </w:rPr>
        <w:tab/>
        <w:t>5.1.1.</w:t>
      </w:r>
      <w:r w:rsidRPr="00B1286F">
        <w:rPr>
          <w:rFonts w:ascii="Cambria" w:hAnsi="Cambria"/>
        </w:rPr>
        <w:tab/>
        <w:t xml:space="preserve">apsekot </w:t>
      </w:r>
      <w:r w:rsidRPr="00B1286F">
        <w:rPr>
          <w:rFonts w:ascii="Cambria" w:hAnsi="Cambria"/>
          <w:b/>
          <w:bCs/>
        </w:rPr>
        <w:t>CIRSMAS</w:t>
      </w:r>
      <w:r w:rsidRPr="00B1286F">
        <w:rPr>
          <w:rFonts w:ascii="Cambria" w:hAnsi="Cambria"/>
        </w:rPr>
        <w:t xml:space="preserve"> koku izstrādes gaitu tās izstrādes laikā tādā apjomā, lai pārliecinātos par </w:t>
      </w:r>
      <w:r w:rsidRPr="00B1286F">
        <w:rPr>
          <w:rFonts w:ascii="Cambria" w:hAnsi="Cambria"/>
          <w:b/>
          <w:bCs/>
        </w:rPr>
        <w:t xml:space="preserve">CIRSMU </w:t>
      </w:r>
      <w:r w:rsidRPr="00B1286F">
        <w:rPr>
          <w:rFonts w:ascii="Cambria" w:hAnsi="Cambria"/>
        </w:rPr>
        <w:t>izstrādi saskaņā ar spēkā esošajiem normatīvajiem aktiem un atbilstoši šī līguma nosacījumiem;</w:t>
      </w:r>
    </w:p>
    <w:p w:rsidR="000A70DF" w:rsidRPr="00B1286F" w:rsidRDefault="000A70DF" w:rsidP="000A70DF">
      <w:pPr>
        <w:ind w:right="-908" w:firstLine="720"/>
        <w:jc w:val="both"/>
        <w:rPr>
          <w:rFonts w:ascii="Cambria" w:hAnsi="Cambria"/>
        </w:rPr>
      </w:pPr>
      <w:r w:rsidRPr="00B1286F">
        <w:rPr>
          <w:rFonts w:ascii="Cambria" w:hAnsi="Cambria"/>
        </w:rPr>
        <w:t>5.1.2.</w:t>
      </w:r>
      <w:r w:rsidRPr="00B1286F">
        <w:rPr>
          <w:rFonts w:ascii="Cambria" w:hAnsi="Cambria"/>
        </w:rPr>
        <w:tab/>
        <w:t xml:space="preserve">konstatējot nelikumīgas darbības vai šī līguma nosacījumu neizpildi, apturēt </w:t>
      </w:r>
      <w:r w:rsidRPr="00B1286F">
        <w:rPr>
          <w:rFonts w:ascii="Cambria" w:hAnsi="Cambria"/>
          <w:b/>
          <w:bCs/>
        </w:rPr>
        <w:t>CIRSMU</w:t>
      </w:r>
      <w:r w:rsidRPr="00B1286F">
        <w:rPr>
          <w:rFonts w:ascii="Cambria" w:hAnsi="Cambria"/>
        </w:rPr>
        <w:t xml:space="preserve"> tālāku izstrādi līdz pretenzijas novēršanai vai zaudējumu segšanai;</w:t>
      </w:r>
    </w:p>
    <w:p w:rsidR="000A70DF" w:rsidRPr="00B1286F" w:rsidRDefault="000A70DF" w:rsidP="000A70DF">
      <w:pPr>
        <w:ind w:left="709" w:right="-908"/>
        <w:jc w:val="both"/>
        <w:rPr>
          <w:rFonts w:ascii="Cambria" w:hAnsi="Cambria"/>
        </w:rPr>
      </w:pPr>
      <w:r w:rsidRPr="00B1286F">
        <w:rPr>
          <w:rFonts w:ascii="Cambria" w:hAnsi="Cambria"/>
        </w:rPr>
        <w:t xml:space="preserve">5.1.3. Ja izstrādes laikā cirsmā un pievešanas ceļos veidojas </w:t>
      </w:r>
      <w:proofErr w:type="spellStart"/>
      <w:r w:rsidRPr="00B1286F">
        <w:rPr>
          <w:rFonts w:ascii="Cambria" w:hAnsi="Cambria"/>
        </w:rPr>
        <w:t>risas</w:t>
      </w:r>
      <w:proofErr w:type="spellEnd"/>
      <w:r w:rsidRPr="00B1286F">
        <w:rPr>
          <w:rFonts w:ascii="Cambria" w:hAnsi="Cambria"/>
        </w:rPr>
        <w:t xml:space="preserve">, dziļākas par 25 cm, </w:t>
      </w:r>
      <w:r w:rsidRPr="00B1286F">
        <w:rPr>
          <w:rFonts w:ascii="Cambria" w:hAnsi="Cambria"/>
          <w:b/>
          <w:bCs/>
        </w:rPr>
        <w:t>PĀRDEVĒJAM</w:t>
      </w:r>
      <w:r w:rsidRPr="00B1286F">
        <w:rPr>
          <w:rFonts w:ascii="Cambria" w:hAnsi="Cambria"/>
        </w:rPr>
        <w:t xml:space="preserve"> ir tiesības pārtraukt izstrādes darbus līdz </w:t>
      </w:r>
      <w:r w:rsidRPr="00B1286F">
        <w:rPr>
          <w:rFonts w:ascii="Cambria" w:hAnsi="Cambria"/>
          <w:b/>
          <w:bCs/>
        </w:rPr>
        <w:t>PIRCĒJS</w:t>
      </w:r>
      <w:r w:rsidRPr="00B1286F">
        <w:rPr>
          <w:rFonts w:ascii="Cambria" w:hAnsi="Cambria"/>
        </w:rPr>
        <w:t xml:space="preserve">  atjauno augsnes nestspēju;</w:t>
      </w:r>
    </w:p>
    <w:p w:rsidR="000A70DF" w:rsidRPr="00B1286F" w:rsidRDefault="000A70DF" w:rsidP="000A70DF">
      <w:pPr>
        <w:ind w:left="390" w:right="-908" w:firstLine="319"/>
        <w:jc w:val="both"/>
        <w:rPr>
          <w:rFonts w:ascii="Cambria" w:hAnsi="Cambria"/>
        </w:rPr>
      </w:pPr>
      <w:r w:rsidRPr="00B1286F">
        <w:rPr>
          <w:rFonts w:ascii="Cambria" w:hAnsi="Cambria"/>
        </w:rPr>
        <w:t xml:space="preserve">5.2.  </w:t>
      </w:r>
      <w:r w:rsidRPr="00B1286F">
        <w:rPr>
          <w:rFonts w:ascii="Cambria" w:hAnsi="Cambria"/>
          <w:b/>
          <w:bCs/>
        </w:rPr>
        <w:t xml:space="preserve">PĀRDEVĒJA </w:t>
      </w:r>
      <w:r w:rsidRPr="00B1286F">
        <w:rPr>
          <w:rFonts w:ascii="Cambria" w:hAnsi="Cambria"/>
        </w:rPr>
        <w:t>pienākumi:</w:t>
      </w:r>
    </w:p>
    <w:p w:rsidR="000A70DF" w:rsidRPr="00B1286F" w:rsidRDefault="000A70DF" w:rsidP="000A70DF">
      <w:pPr>
        <w:ind w:right="-908" w:firstLine="709"/>
        <w:jc w:val="both"/>
        <w:rPr>
          <w:rFonts w:ascii="Cambria" w:hAnsi="Cambria"/>
        </w:rPr>
      </w:pPr>
      <w:r w:rsidRPr="00B1286F">
        <w:rPr>
          <w:rFonts w:ascii="Cambria" w:hAnsi="Cambria"/>
        </w:rPr>
        <w:t xml:space="preserve">5.2.1. līguma noslēgšanas brīdī  izsniegt </w:t>
      </w:r>
      <w:r w:rsidRPr="00B1286F">
        <w:rPr>
          <w:rFonts w:ascii="Cambria" w:hAnsi="Cambria"/>
          <w:b/>
          <w:bCs/>
        </w:rPr>
        <w:t>PIRCĒJAM</w:t>
      </w:r>
      <w:r w:rsidRPr="00B1286F">
        <w:rPr>
          <w:rFonts w:ascii="Cambria" w:hAnsi="Cambria"/>
          <w:bCs/>
        </w:rPr>
        <w:t xml:space="preserve"> apliecinājuma koku ciršanai kopiju, cirsmu skiču kopijas, kas ir šī līguma pielikumi un neatņemama sastāvdaļa .</w:t>
      </w:r>
    </w:p>
    <w:p w:rsidR="000A70DF" w:rsidRPr="00B1286F" w:rsidRDefault="000A70DF" w:rsidP="000A70DF">
      <w:pPr>
        <w:ind w:right="-908" w:firstLine="709"/>
        <w:jc w:val="both"/>
        <w:rPr>
          <w:rFonts w:ascii="Cambria" w:hAnsi="Cambria"/>
          <w:i/>
          <w:iCs/>
        </w:rPr>
      </w:pPr>
      <w:r w:rsidRPr="005E7027">
        <w:rPr>
          <w:rFonts w:ascii="Cambria" w:hAnsi="Cambria"/>
        </w:rPr>
        <w:t>5.2.2.</w:t>
      </w:r>
      <w:r w:rsidRPr="005E7027">
        <w:rPr>
          <w:rFonts w:ascii="Cambria" w:hAnsi="Cambria"/>
        </w:rPr>
        <w:tab/>
        <w:t xml:space="preserve">pēc </w:t>
      </w:r>
      <w:r w:rsidRPr="005E7027">
        <w:rPr>
          <w:rFonts w:ascii="Cambria" w:hAnsi="Cambria"/>
          <w:b/>
          <w:bCs/>
        </w:rPr>
        <w:t>PIRCĒJA</w:t>
      </w:r>
      <w:r w:rsidRPr="005E7027">
        <w:rPr>
          <w:rFonts w:ascii="Cambria" w:hAnsi="Cambria"/>
        </w:rPr>
        <w:t xml:space="preserve"> rakstiska pamatota pieprasījuma saņemšanas pagarināt </w:t>
      </w:r>
      <w:r w:rsidRPr="005E7027">
        <w:rPr>
          <w:rFonts w:ascii="Cambria" w:hAnsi="Cambria" w:cs="Symbol"/>
        </w:rPr>
        <w:t xml:space="preserve"> </w:t>
      </w:r>
      <w:r w:rsidRPr="005E7027">
        <w:rPr>
          <w:rFonts w:ascii="Cambria" w:hAnsi="Cambria"/>
          <w:b/>
          <w:bCs/>
        </w:rPr>
        <w:t>CIRSMU</w:t>
      </w:r>
      <w:r w:rsidRPr="005E7027">
        <w:rPr>
          <w:rFonts w:ascii="Cambria" w:hAnsi="Cambria"/>
        </w:rPr>
        <w:t xml:space="preserve"> izstrādes termiņu, </w:t>
      </w:r>
      <w:r w:rsidRPr="005E7027">
        <w:rPr>
          <w:rFonts w:ascii="Cambria" w:hAnsi="Cambria"/>
          <w:b/>
        </w:rPr>
        <w:t>bet ne ilgāk kā līdz 2020.gada 31.decembrim.</w:t>
      </w:r>
      <w:r w:rsidRPr="00B1286F">
        <w:rPr>
          <w:rFonts w:ascii="Cambria" w:hAnsi="Cambria"/>
          <w:i/>
          <w:iCs/>
        </w:rPr>
        <w:t xml:space="preserve">    </w:t>
      </w:r>
    </w:p>
    <w:p w:rsidR="000A70DF" w:rsidRPr="00B1286F" w:rsidRDefault="000A70DF" w:rsidP="000A70DF">
      <w:pPr>
        <w:ind w:right="-908" w:firstLine="709"/>
        <w:jc w:val="both"/>
        <w:rPr>
          <w:rFonts w:ascii="Cambria" w:hAnsi="Cambria"/>
        </w:rPr>
      </w:pPr>
      <w:r w:rsidRPr="00B1286F">
        <w:rPr>
          <w:rFonts w:ascii="Cambria" w:hAnsi="Cambria"/>
        </w:rPr>
        <w:t>5.2.3.</w:t>
      </w:r>
      <w:r w:rsidRPr="00B1286F">
        <w:rPr>
          <w:rFonts w:ascii="Cambria" w:hAnsi="Cambria"/>
        </w:rPr>
        <w:tab/>
        <w:t xml:space="preserve">pēc </w:t>
      </w:r>
      <w:r w:rsidRPr="00B1286F">
        <w:rPr>
          <w:rFonts w:ascii="Cambria" w:hAnsi="Cambria"/>
          <w:b/>
          <w:bCs/>
        </w:rPr>
        <w:t>PIRCĒJA</w:t>
      </w:r>
      <w:r w:rsidRPr="00B1286F">
        <w:rPr>
          <w:rFonts w:ascii="Cambria" w:hAnsi="Cambria"/>
        </w:rPr>
        <w:t xml:space="preserve"> pieprasījuma 2 </w:t>
      </w:r>
      <w:r w:rsidRPr="00B1286F">
        <w:rPr>
          <w:rFonts w:ascii="Cambria" w:hAnsi="Cambria"/>
          <w:i/>
          <w:iCs/>
        </w:rPr>
        <w:t>(divu ) darba dienu laikā</w:t>
      </w:r>
      <w:r w:rsidRPr="00B1286F">
        <w:rPr>
          <w:rFonts w:ascii="Cambria" w:hAnsi="Cambria"/>
        </w:rPr>
        <w:t xml:space="preserve"> nodrošināt </w:t>
      </w:r>
      <w:r w:rsidRPr="00B1286F">
        <w:rPr>
          <w:rFonts w:ascii="Cambria" w:hAnsi="Cambria"/>
          <w:b/>
          <w:bCs/>
        </w:rPr>
        <w:t>PĀRDEVĒJA</w:t>
      </w:r>
      <w:r w:rsidRPr="00B1286F">
        <w:rPr>
          <w:rFonts w:ascii="Cambria" w:hAnsi="Cambria"/>
        </w:rPr>
        <w:t xml:space="preserve"> pārstāvja ierašanos cirsmā ar </w:t>
      </w:r>
      <w:r w:rsidRPr="00B1286F">
        <w:rPr>
          <w:rFonts w:ascii="Cambria" w:hAnsi="Cambria"/>
          <w:b/>
          <w:bCs/>
        </w:rPr>
        <w:t>CIRSMU</w:t>
      </w:r>
      <w:r w:rsidRPr="00B1286F">
        <w:rPr>
          <w:rFonts w:ascii="Cambria" w:hAnsi="Cambria"/>
        </w:rPr>
        <w:t xml:space="preserve"> izstrādi saistītu jautājumu risināšanu;</w:t>
      </w:r>
    </w:p>
    <w:p w:rsidR="000A70DF" w:rsidRPr="00B1286F" w:rsidRDefault="000A70DF" w:rsidP="000A70DF">
      <w:pPr>
        <w:tabs>
          <w:tab w:val="left" w:pos="390"/>
        </w:tabs>
        <w:ind w:right="-908"/>
        <w:jc w:val="both"/>
        <w:rPr>
          <w:rFonts w:ascii="Cambria" w:hAnsi="Cambria"/>
        </w:rPr>
      </w:pPr>
      <w:r w:rsidRPr="00B1286F">
        <w:rPr>
          <w:rFonts w:ascii="Cambria" w:hAnsi="Cambria"/>
        </w:rPr>
        <w:tab/>
      </w:r>
      <w:r w:rsidRPr="00B1286F">
        <w:rPr>
          <w:rFonts w:ascii="Cambria" w:hAnsi="Cambria"/>
        </w:rPr>
        <w:tab/>
        <w:t>5.2.4.</w:t>
      </w:r>
      <w:r w:rsidRPr="00B1286F">
        <w:rPr>
          <w:rFonts w:ascii="Cambria" w:hAnsi="Cambria"/>
        </w:rPr>
        <w:tab/>
        <w:t xml:space="preserve">pēc </w:t>
      </w:r>
      <w:r w:rsidRPr="00B1286F">
        <w:rPr>
          <w:rFonts w:ascii="Cambria" w:hAnsi="Cambria"/>
          <w:b/>
          <w:bCs/>
        </w:rPr>
        <w:t>PIRCĒJA</w:t>
      </w:r>
      <w:r w:rsidRPr="00B1286F">
        <w:rPr>
          <w:rFonts w:ascii="Cambria" w:hAnsi="Cambria"/>
        </w:rPr>
        <w:t xml:space="preserve"> paziņojuma par izstrādes pabeigšanu pieņemt cirsmu ar nodošanas – pieņemšanas aktu, ietverot tajā  punktā 6.2.9. noteikto pienākumu izpildi.</w:t>
      </w:r>
    </w:p>
    <w:p w:rsidR="000A70DF" w:rsidRPr="00B1286F" w:rsidRDefault="000A70DF" w:rsidP="000A70DF">
      <w:pPr>
        <w:tabs>
          <w:tab w:val="left" w:pos="390"/>
        </w:tabs>
        <w:ind w:right="-908"/>
        <w:jc w:val="both"/>
        <w:rPr>
          <w:rFonts w:ascii="Cambria" w:hAnsi="Cambria"/>
        </w:rPr>
      </w:pPr>
      <w:r w:rsidRPr="00B1286F">
        <w:rPr>
          <w:rFonts w:ascii="Cambria" w:hAnsi="Cambria"/>
        </w:rPr>
        <w:t xml:space="preserve">            5.2.5.  skaidri un nepārprotami dabā atzīmēt atstājamos ekoloģiskos kokus.</w:t>
      </w:r>
    </w:p>
    <w:p w:rsidR="000A70DF" w:rsidRPr="00B1286F" w:rsidRDefault="000A70DF" w:rsidP="000A70DF">
      <w:pPr>
        <w:tabs>
          <w:tab w:val="left" w:pos="390"/>
        </w:tabs>
        <w:ind w:right="-908"/>
        <w:jc w:val="both"/>
        <w:rPr>
          <w:rFonts w:ascii="Cambria" w:hAnsi="Cambria"/>
        </w:rPr>
      </w:pPr>
    </w:p>
    <w:p w:rsidR="000A70DF" w:rsidRPr="00B1286F" w:rsidRDefault="000A70DF" w:rsidP="000A70DF">
      <w:pPr>
        <w:tabs>
          <w:tab w:val="left" w:pos="390"/>
        </w:tabs>
        <w:ind w:left="390" w:right="-908" w:hanging="390"/>
        <w:jc w:val="center"/>
        <w:rPr>
          <w:rFonts w:ascii="Cambria" w:hAnsi="Cambria"/>
          <w:b/>
          <w:bCs/>
        </w:rPr>
      </w:pPr>
      <w:r w:rsidRPr="00B1286F">
        <w:rPr>
          <w:rFonts w:ascii="Cambria" w:hAnsi="Cambria"/>
          <w:b/>
          <w:bCs/>
        </w:rPr>
        <w:t>6.</w:t>
      </w:r>
      <w:r w:rsidRPr="00B1286F">
        <w:rPr>
          <w:rFonts w:ascii="Cambria" w:hAnsi="Cambria"/>
          <w:b/>
          <w:bCs/>
        </w:rPr>
        <w:tab/>
        <w:t>Pircēja tiesības un pienākumi</w:t>
      </w:r>
    </w:p>
    <w:p w:rsidR="000A70DF" w:rsidRPr="00B1286F" w:rsidRDefault="000A70DF" w:rsidP="000A70DF">
      <w:pPr>
        <w:tabs>
          <w:tab w:val="left" w:pos="390"/>
        </w:tabs>
        <w:ind w:left="390" w:right="-908" w:hanging="390"/>
        <w:jc w:val="center"/>
        <w:rPr>
          <w:rFonts w:ascii="Cambria" w:hAnsi="Cambria"/>
          <w:b/>
          <w:bCs/>
        </w:rPr>
      </w:pPr>
    </w:p>
    <w:p w:rsidR="000A70DF" w:rsidRPr="00B1286F" w:rsidRDefault="000A70DF" w:rsidP="000A70DF">
      <w:pPr>
        <w:tabs>
          <w:tab w:val="left" w:pos="390"/>
        </w:tabs>
        <w:ind w:left="390" w:right="-908" w:hanging="390"/>
        <w:jc w:val="both"/>
        <w:rPr>
          <w:rFonts w:ascii="Cambria" w:hAnsi="Cambria"/>
        </w:rPr>
      </w:pPr>
      <w:r w:rsidRPr="00B1286F">
        <w:rPr>
          <w:rFonts w:ascii="Cambria" w:hAnsi="Cambria"/>
        </w:rPr>
        <w:tab/>
      </w:r>
      <w:r w:rsidRPr="00B1286F">
        <w:rPr>
          <w:rFonts w:ascii="Cambria" w:hAnsi="Cambria"/>
        </w:rPr>
        <w:tab/>
        <w:t>6.1.</w:t>
      </w:r>
      <w:r w:rsidRPr="00B1286F">
        <w:rPr>
          <w:rFonts w:ascii="Cambria" w:hAnsi="Cambria"/>
        </w:rPr>
        <w:tab/>
      </w:r>
      <w:r w:rsidRPr="00B1286F">
        <w:rPr>
          <w:rFonts w:ascii="Cambria" w:hAnsi="Cambria"/>
          <w:b/>
          <w:bCs/>
        </w:rPr>
        <w:t>PIRCĒJA</w:t>
      </w:r>
      <w:r w:rsidRPr="00B1286F">
        <w:rPr>
          <w:rFonts w:ascii="Cambria" w:hAnsi="Cambria"/>
        </w:rPr>
        <w:t xml:space="preserve"> tiesības:</w:t>
      </w:r>
    </w:p>
    <w:p w:rsidR="000A70DF" w:rsidRPr="00B1286F" w:rsidRDefault="000A70DF" w:rsidP="000A70DF">
      <w:pPr>
        <w:ind w:right="-908" w:firstLine="720"/>
        <w:jc w:val="both"/>
        <w:rPr>
          <w:rFonts w:ascii="Cambria" w:hAnsi="Cambria"/>
        </w:rPr>
      </w:pPr>
      <w:r w:rsidRPr="00B1286F">
        <w:rPr>
          <w:rFonts w:ascii="Cambria" w:hAnsi="Cambria"/>
        </w:rPr>
        <w:t>6.1.1.</w:t>
      </w:r>
      <w:r w:rsidRPr="00B1286F">
        <w:rPr>
          <w:rFonts w:ascii="Cambria" w:hAnsi="Cambria"/>
        </w:rPr>
        <w:tab/>
        <w:t xml:space="preserve">uzsākt </w:t>
      </w:r>
      <w:r w:rsidRPr="00B1286F">
        <w:rPr>
          <w:rFonts w:ascii="Cambria" w:hAnsi="Cambria"/>
          <w:b/>
          <w:bCs/>
        </w:rPr>
        <w:t>CIRSMU</w:t>
      </w:r>
      <w:r w:rsidRPr="00B1286F">
        <w:rPr>
          <w:rFonts w:ascii="Cambria" w:hAnsi="Cambria"/>
        </w:rPr>
        <w:t xml:space="preserve"> koku izstrādi tikai pēc cirsmu pieņemšanas izstrādei ar pieņemšanas - nodošanas aktu;     </w:t>
      </w:r>
    </w:p>
    <w:p w:rsidR="000A70DF" w:rsidRPr="00B1286F" w:rsidRDefault="000A70DF" w:rsidP="000A70DF">
      <w:pPr>
        <w:ind w:right="-908" w:firstLine="720"/>
        <w:jc w:val="both"/>
        <w:rPr>
          <w:rFonts w:ascii="Cambria" w:hAnsi="Cambria"/>
        </w:rPr>
      </w:pPr>
      <w:r w:rsidRPr="00B1286F">
        <w:rPr>
          <w:rFonts w:ascii="Cambria" w:hAnsi="Cambria"/>
        </w:rPr>
        <w:t>6.1.2. līdz 2019. gada 31.decembrim, rakstiski pamatojot, pieprasīt pagarināt cirsmas izstrādes termiņu</w:t>
      </w:r>
      <w:r w:rsidRPr="005E7027">
        <w:rPr>
          <w:rFonts w:ascii="Cambria" w:hAnsi="Cambria"/>
        </w:rPr>
        <w:t>, bet ne ilgāk kā līdz 2020.gada 31.decembrim;</w:t>
      </w:r>
      <w:r w:rsidRPr="00B1286F">
        <w:rPr>
          <w:rFonts w:ascii="Cambria" w:hAnsi="Cambria"/>
        </w:rPr>
        <w:t xml:space="preserve">  </w:t>
      </w:r>
    </w:p>
    <w:p w:rsidR="000A70DF" w:rsidRPr="00B1286F" w:rsidRDefault="000A70DF" w:rsidP="000A70DF">
      <w:pPr>
        <w:ind w:right="-908" w:firstLine="720"/>
        <w:jc w:val="both"/>
        <w:rPr>
          <w:rFonts w:ascii="Cambria" w:hAnsi="Cambria"/>
        </w:rPr>
      </w:pPr>
      <w:r w:rsidRPr="00B1286F">
        <w:rPr>
          <w:rFonts w:ascii="Cambria" w:hAnsi="Cambria"/>
        </w:rPr>
        <w:t xml:space="preserve">6.1.3. Ja šī līguma termiņa laikā nejauši vai dabas stihiju rezultātā iet bojā ciršanai neparedzēti koki </w:t>
      </w:r>
      <w:r w:rsidRPr="00B1286F">
        <w:rPr>
          <w:rFonts w:ascii="Cambria" w:hAnsi="Cambria"/>
          <w:i/>
          <w:iCs/>
        </w:rPr>
        <w:t xml:space="preserve">(vēja lauzti, gāzti, kukaiņu </w:t>
      </w:r>
      <w:proofErr w:type="spellStart"/>
      <w:r w:rsidRPr="00B1286F">
        <w:rPr>
          <w:rFonts w:ascii="Cambria" w:hAnsi="Cambria"/>
          <w:i/>
          <w:iCs/>
        </w:rPr>
        <w:t>invadēti</w:t>
      </w:r>
      <w:proofErr w:type="spellEnd"/>
      <w:r w:rsidRPr="00B1286F">
        <w:rPr>
          <w:rFonts w:ascii="Cambria" w:hAnsi="Cambria"/>
          <w:i/>
          <w:iCs/>
        </w:rPr>
        <w:t>),</w:t>
      </w:r>
      <w:r w:rsidRPr="00B1286F">
        <w:rPr>
          <w:rFonts w:ascii="Cambria" w:hAnsi="Cambria"/>
        </w:rPr>
        <w:t xml:space="preserve"> nopirkt tos par savstarpēji nolīgtu cenu;</w:t>
      </w:r>
    </w:p>
    <w:p w:rsidR="000A70DF" w:rsidRPr="00B1286F" w:rsidRDefault="000A70DF" w:rsidP="000A70DF">
      <w:pPr>
        <w:ind w:left="426" w:right="-908" w:firstLine="294"/>
        <w:jc w:val="both"/>
        <w:rPr>
          <w:rFonts w:ascii="Cambria" w:hAnsi="Cambria"/>
        </w:rPr>
      </w:pPr>
      <w:r w:rsidRPr="00B1286F">
        <w:rPr>
          <w:rFonts w:ascii="Cambria" w:hAnsi="Cambria"/>
        </w:rPr>
        <w:t>6.1.4. vienojoties ar citu  zemju īpašniekiem,  ierīkot kokmateriālu krautuves uz to zemēm un izveidot pievešanas ceļus ārpus cirsmu robežām.</w:t>
      </w:r>
    </w:p>
    <w:p w:rsidR="000A70DF" w:rsidRPr="00B1286F" w:rsidRDefault="000A70DF" w:rsidP="000A70DF">
      <w:pPr>
        <w:tabs>
          <w:tab w:val="left" w:pos="390"/>
        </w:tabs>
        <w:ind w:right="-908"/>
        <w:jc w:val="both"/>
        <w:rPr>
          <w:rFonts w:ascii="Cambria" w:hAnsi="Cambria"/>
        </w:rPr>
      </w:pPr>
    </w:p>
    <w:p w:rsidR="000A70DF" w:rsidRPr="00B1286F" w:rsidRDefault="000A70DF" w:rsidP="000A70DF">
      <w:pPr>
        <w:tabs>
          <w:tab w:val="left" w:pos="390"/>
        </w:tabs>
        <w:ind w:right="-908"/>
        <w:jc w:val="both"/>
        <w:rPr>
          <w:rFonts w:ascii="Cambria" w:hAnsi="Cambria"/>
        </w:rPr>
      </w:pPr>
      <w:r w:rsidRPr="00B1286F">
        <w:rPr>
          <w:rFonts w:ascii="Cambria" w:hAnsi="Cambria"/>
        </w:rPr>
        <w:tab/>
      </w:r>
      <w:r w:rsidRPr="00B1286F">
        <w:rPr>
          <w:rFonts w:ascii="Cambria" w:hAnsi="Cambria"/>
        </w:rPr>
        <w:tab/>
        <w:t>6.2.</w:t>
      </w:r>
      <w:r w:rsidRPr="00B1286F">
        <w:rPr>
          <w:rFonts w:ascii="Cambria" w:hAnsi="Cambria"/>
        </w:rPr>
        <w:tab/>
      </w:r>
      <w:r w:rsidRPr="00B1286F">
        <w:rPr>
          <w:rFonts w:ascii="Cambria" w:hAnsi="Cambria"/>
          <w:b/>
          <w:bCs/>
        </w:rPr>
        <w:t>PIRCĒJA</w:t>
      </w:r>
      <w:r w:rsidRPr="00B1286F">
        <w:rPr>
          <w:rFonts w:ascii="Cambria" w:hAnsi="Cambria"/>
        </w:rPr>
        <w:t xml:space="preserve"> pienākumi: </w:t>
      </w:r>
    </w:p>
    <w:p w:rsidR="000A70DF" w:rsidRPr="00B1286F" w:rsidRDefault="000A70DF" w:rsidP="000A70DF">
      <w:pPr>
        <w:ind w:right="-908" w:firstLine="720"/>
        <w:jc w:val="both"/>
        <w:rPr>
          <w:rFonts w:ascii="Cambria" w:hAnsi="Cambria"/>
        </w:rPr>
      </w:pPr>
      <w:r w:rsidRPr="00B1286F">
        <w:rPr>
          <w:rFonts w:ascii="Cambria" w:hAnsi="Cambria"/>
        </w:rPr>
        <w:t>6.2.1.</w:t>
      </w:r>
      <w:r w:rsidRPr="00B1286F">
        <w:rPr>
          <w:rFonts w:ascii="Cambria" w:hAnsi="Cambria"/>
        </w:rPr>
        <w:tab/>
        <w:t xml:space="preserve">izstrādāt </w:t>
      </w:r>
      <w:r w:rsidRPr="00B1286F">
        <w:rPr>
          <w:rFonts w:ascii="Cambria" w:hAnsi="Cambria"/>
          <w:b/>
          <w:bCs/>
        </w:rPr>
        <w:t>CIRSMAS</w:t>
      </w:r>
      <w:r w:rsidRPr="00B1286F">
        <w:rPr>
          <w:rFonts w:ascii="Cambria" w:hAnsi="Cambria"/>
        </w:rPr>
        <w:t xml:space="preserve"> ievērojot Meža likumu, Ministru kabineta noteikumus par koku ciršanu, normatīvos aktus par  darba aizsardzības prasībām mežsaimniecībā un   citus ar mežistrādi Latvijas Republikā spēkā esošos normatīvos aktus; </w:t>
      </w:r>
    </w:p>
    <w:p w:rsidR="000A70DF" w:rsidRPr="00B1286F" w:rsidRDefault="000A70DF" w:rsidP="000A70DF">
      <w:pPr>
        <w:ind w:right="-908" w:firstLine="720"/>
        <w:jc w:val="both"/>
        <w:rPr>
          <w:rFonts w:ascii="Cambria" w:hAnsi="Cambria"/>
        </w:rPr>
      </w:pPr>
      <w:r w:rsidRPr="00B1286F">
        <w:rPr>
          <w:rFonts w:ascii="Cambria" w:hAnsi="Cambria"/>
        </w:rPr>
        <w:t>6.2.2.</w:t>
      </w:r>
      <w:r w:rsidRPr="00B1286F">
        <w:rPr>
          <w:rFonts w:ascii="Cambria" w:hAnsi="Cambria"/>
        </w:rPr>
        <w:tab/>
        <w:t xml:space="preserve">ievērot </w:t>
      </w:r>
      <w:r w:rsidRPr="00B1286F">
        <w:rPr>
          <w:rFonts w:ascii="Cambria" w:hAnsi="Cambria"/>
          <w:b/>
          <w:bCs/>
        </w:rPr>
        <w:t xml:space="preserve">CIRSMU </w:t>
      </w:r>
      <w:r w:rsidRPr="00B1286F">
        <w:rPr>
          <w:rFonts w:ascii="Cambria" w:hAnsi="Cambria"/>
        </w:rPr>
        <w:t>skicēs iezīmētās izcirsto kokmateriālu krautuvju vietas, ja nav panākta 6.1.4. punktā minētā vienošanās par krautuves ierīkošanu uz citu īpašnieku vai tiesisko valdītāju zemes;</w:t>
      </w:r>
    </w:p>
    <w:p w:rsidR="000A70DF" w:rsidRPr="00B1286F" w:rsidRDefault="000A70DF" w:rsidP="000A70DF">
      <w:pPr>
        <w:ind w:left="720" w:right="-908"/>
        <w:jc w:val="both"/>
        <w:rPr>
          <w:rFonts w:ascii="Cambria" w:hAnsi="Cambria"/>
        </w:rPr>
      </w:pPr>
      <w:r w:rsidRPr="00B1286F">
        <w:rPr>
          <w:rFonts w:ascii="Cambria" w:hAnsi="Cambria"/>
        </w:rPr>
        <w:t>6.2.3.</w:t>
      </w:r>
      <w:r w:rsidRPr="00B1286F">
        <w:rPr>
          <w:rFonts w:ascii="Cambria" w:hAnsi="Cambria"/>
        </w:rPr>
        <w:tab/>
        <w:t>zāģēt kokus, ievērojot cirsmu robežas;</w:t>
      </w:r>
    </w:p>
    <w:p w:rsidR="000A70DF" w:rsidRPr="00B1286F" w:rsidRDefault="000A70DF" w:rsidP="000A70DF">
      <w:pPr>
        <w:ind w:left="720" w:right="-908"/>
        <w:jc w:val="both"/>
        <w:rPr>
          <w:rFonts w:ascii="Cambria" w:hAnsi="Cambria"/>
        </w:rPr>
      </w:pPr>
      <w:r w:rsidRPr="00B1286F">
        <w:rPr>
          <w:rFonts w:ascii="Cambria" w:hAnsi="Cambria"/>
        </w:rPr>
        <w:t>6.2.4.</w:t>
      </w:r>
      <w:r w:rsidRPr="00B1286F">
        <w:rPr>
          <w:rFonts w:ascii="Cambria" w:hAnsi="Cambria"/>
        </w:rPr>
        <w:tab/>
        <w:t>pēc darbu pabeigšanas satīrīt cirsmas;</w:t>
      </w:r>
    </w:p>
    <w:p w:rsidR="000A70DF" w:rsidRPr="00B1286F" w:rsidRDefault="000A70DF" w:rsidP="000A70DF">
      <w:pPr>
        <w:ind w:right="-908" w:firstLine="720"/>
        <w:jc w:val="both"/>
        <w:rPr>
          <w:rFonts w:ascii="Cambria" w:hAnsi="Cambria"/>
          <w:color w:val="FF0000"/>
        </w:rPr>
      </w:pPr>
      <w:r w:rsidRPr="00B1286F">
        <w:rPr>
          <w:rFonts w:ascii="Cambria" w:hAnsi="Cambria"/>
        </w:rPr>
        <w:t xml:space="preserve">6.2.5. nodrošina, ka </w:t>
      </w:r>
      <w:r w:rsidRPr="00B1286F">
        <w:rPr>
          <w:rFonts w:ascii="Cambria" w:hAnsi="Cambria"/>
          <w:b/>
          <w:bCs/>
        </w:rPr>
        <w:t>CIRSMĀS</w:t>
      </w:r>
      <w:r w:rsidRPr="00B1286F">
        <w:rPr>
          <w:rFonts w:ascii="Cambria" w:hAnsi="Cambria"/>
        </w:rPr>
        <w:t xml:space="preserve"> saglabāti normatīvos aktos noteiktie ekoloģiskie koki; </w:t>
      </w:r>
    </w:p>
    <w:p w:rsidR="000A70DF" w:rsidRPr="00B1286F" w:rsidRDefault="000A70DF" w:rsidP="000A70DF">
      <w:pPr>
        <w:ind w:right="-908" w:firstLine="720"/>
        <w:jc w:val="both"/>
        <w:rPr>
          <w:rFonts w:ascii="Cambria" w:hAnsi="Cambria"/>
        </w:rPr>
      </w:pPr>
      <w:r w:rsidRPr="00B1286F">
        <w:rPr>
          <w:rFonts w:ascii="Cambria" w:hAnsi="Cambria"/>
        </w:rPr>
        <w:t>6.2.6.</w:t>
      </w:r>
      <w:r w:rsidRPr="00B1286F">
        <w:rPr>
          <w:rFonts w:ascii="Cambria" w:hAnsi="Cambria"/>
        </w:rPr>
        <w:tab/>
        <w:t xml:space="preserve">pēc izstrādes saglabāt </w:t>
      </w:r>
      <w:r w:rsidRPr="00B1286F">
        <w:rPr>
          <w:rFonts w:ascii="Cambria" w:hAnsi="Cambria"/>
          <w:b/>
          <w:bCs/>
        </w:rPr>
        <w:t>CIRSMU</w:t>
      </w:r>
      <w:r w:rsidRPr="00B1286F">
        <w:rPr>
          <w:rFonts w:ascii="Cambria" w:hAnsi="Cambria"/>
        </w:rPr>
        <w:t xml:space="preserve"> robežzīmes;</w:t>
      </w:r>
    </w:p>
    <w:p w:rsidR="000A70DF" w:rsidRPr="00B1286F" w:rsidRDefault="000A70DF" w:rsidP="000A70DF">
      <w:pPr>
        <w:ind w:right="-908" w:firstLine="720"/>
        <w:jc w:val="both"/>
        <w:rPr>
          <w:rFonts w:ascii="Cambria" w:hAnsi="Cambria"/>
        </w:rPr>
      </w:pPr>
      <w:r w:rsidRPr="00B1286F">
        <w:rPr>
          <w:rFonts w:ascii="Cambria" w:hAnsi="Cambria"/>
        </w:rPr>
        <w:t xml:space="preserve">6.2.7.  paziņot </w:t>
      </w:r>
      <w:r w:rsidRPr="00B1286F">
        <w:rPr>
          <w:rFonts w:ascii="Cambria" w:hAnsi="Cambria"/>
          <w:b/>
          <w:bCs/>
        </w:rPr>
        <w:t xml:space="preserve">PĀRDEVĒJAM </w:t>
      </w:r>
      <w:r w:rsidRPr="00B1286F">
        <w:rPr>
          <w:rFonts w:ascii="Cambria" w:hAnsi="Cambria"/>
        </w:rPr>
        <w:t xml:space="preserve">par </w:t>
      </w:r>
      <w:r w:rsidRPr="00B1286F">
        <w:rPr>
          <w:rFonts w:ascii="Cambria" w:hAnsi="Cambria"/>
          <w:b/>
          <w:bCs/>
        </w:rPr>
        <w:t>CIRSMU</w:t>
      </w:r>
      <w:r w:rsidRPr="00B1286F">
        <w:rPr>
          <w:rFonts w:ascii="Cambria" w:hAnsi="Cambria"/>
        </w:rPr>
        <w:t xml:space="preserve"> koku izstrādes pabeigšanu;</w:t>
      </w:r>
    </w:p>
    <w:p w:rsidR="000A70DF" w:rsidRPr="00B1286F" w:rsidRDefault="000A70DF" w:rsidP="000A70DF">
      <w:pPr>
        <w:ind w:right="-908" w:firstLine="720"/>
        <w:jc w:val="both"/>
        <w:rPr>
          <w:rFonts w:ascii="Cambria" w:hAnsi="Cambria"/>
          <w:i/>
          <w:iCs/>
        </w:rPr>
      </w:pPr>
      <w:r w:rsidRPr="00B1286F">
        <w:rPr>
          <w:rFonts w:ascii="Cambria" w:hAnsi="Cambria"/>
        </w:rPr>
        <w:t xml:space="preserve">6.2.8.  pēc </w:t>
      </w:r>
      <w:r w:rsidRPr="00B1286F">
        <w:rPr>
          <w:rFonts w:ascii="Cambria" w:hAnsi="Cambria"/>
          <w:b/>
          <w:bCs/>
        </w:rPr>
        <w:t xml:space="preserve">CIRSMU </w:t>
      </w:r>
      <w:r w:rsidRPr="00B1286F">
        <w:rPr>
          <w:rFonts w:ascii="Cambria" w:hAnsi="Cambria"/>
        </w:rPr>
        <w:t xml:space="preserve">izstrādes pabeigšanas atstāt izmantotās krautuvju vietas satīrītas un ar </w:t>
      </w:r>
      <w:r w:rsidRPr="00B1286F">
        <w:rPr>
          <w:rFonts w:ascii="Cambria" w:hAnsi="Cambria"/>
          <w:b/>
          <w:bCs/>
        </w:rPr>
        <w:t xml:space="preserve">CIRSMU </w:t>
      </w:r>
      <w:r w:rsidRPr="00B1286F">
        <w:rPr>
          <w:rFonts w:ascii="Cambria" w:hAnsi="Cambria"/>
        </w:rPr>
        <w:t xml:space="preserve">izstrādi saistītos ceļus, pievešanas ceļus cirsmām un ārpus cirsmu robežām atbilstoši normatīvo aktu prasībām , kā arī </w:t>
      </w:r>
      <w:r w:rsidRPr="00B1286F">
        <w:rPr>
          <w:rFonts w:ascii="Cambria" w:hAnsi="Cambria"/>
          <w:iCs/>
        </w:rPr>
        <w:t>ne sliktākā stāvoklī kā pirms izstrādes uzsākšanas.</w:t>
      </w:r>
    </w:p>
    <w:p w:rsidR="000A70DF" w:rsidRPr="00B1286F" w:rsidRDefault="000A70DF" w:rsidP="000A70DF">
      <w:pPr>
        <w:ind w:right="-908" w:firstLine="720"/>
        <w:jc w:val="both"/>
        <w:rPr>
          <w:rFonts w:ascii="Cambria" w:hAnsi="Cambria"/>
        </w:rPr>
      </w:pPr>
      <w:r w:rsidRPr="00B1286F">
        <w:rPr>
          <w:rFonts w:ascii="Cambria" w:hAnsi="Cambria"/>
        </w:rPr>
        <w:t xml:space="preserve">6.2.9. </w:t>
      </w:r>
      <w:r w:rsidRPr="00B1286F">
        <w:rPr>
          <w:rFonts w:ascii="Cambria" w:hAnsi="Cambria"/>
          <w:b/>
          <w:bCs/>
        </w:rPr>
        <w:t>CIRSMU</w:t>
      </w:r>
      <w:r w:rsidRPr="00B1286F">
        <w:rPr>
          <w:rFonts w:ascii="Cambria" w:hAnsi="Cambria"/>
        </w:rPr>
        <w:t xml:space="preserve"> izstrādes laikā </w:t>
      </w:r>
      <w:r w:rsidRPr="00B1286F">
        <w:rPr>
          <w:rFonts w:ascii="Cambria" w:hAnsi="Cambria"/>
          <w:b/>
          <w:bCs/>
        </w:rPr>
        <w:t xml:space="preserve">PIRCĒJS </w:t>
      </w:r>
      <w:r w:rsidRPr="00B1286F">
        <w:rPr>
          <w:rFonts w:ascii="Cambria" w:hAnsi="Cambria"/>
        </w:rPr>
        <w:t>ir atbildīgs par trešajām personām nodarītajiem zaudējumiem.</w:t>
      </w:r>
    </w:p>
    <w:p w:rsidR="000A70DF" w:rsidRPr="00B1286F" w:rsidRDefault="000A70DF" w:rsidP="000A70DF">
      <w:pPr>
        <w:ind w:right="-908" w:firstLine="720"/>
        <w:jc w:val="both"/>
        <w:rPr>
          <w:rFonts w:ascii="Cambria" w:hAnsi="Cambria"/>
        </w:rPr>
      </w:pPr>
    </w:p>
    <w:p w:rsidR="000A70DF" w:rsidRPr="00B1286F" w:rsidRDefault="000A70DF" w:rsidP="000A70DF">
      <w:pPr>
        <w:tabs>
          <w:tab w:val="left" w:pos="390"/>
        </w:tabs>
        <w:ind w:right="-908"/>
        <w:jc w:val="center"/>
        <w:rPr>
          <w:rFonts w:ascii="Cambria" w:hAnsi="Cambria"/>
          <w:b/>
          <w:bCs/>
        </w:rPr>
      </w:pPr>
      <w:r w:rsidRPr="00B1286F">
        <w:rPr>
          <w:rFonts w:ascii="Cambria" w:hAnsi="Cambria"/>
          <w:b/>
          <w:bCs/>
        </w:rPr>
        <w:t>7.</w:t>
      </w:r>
      <w:r w:rsidRPr="00B1286F">
        <w:rPr>
          <w:rFonts w:ascii="Cambria" w:hAnsi="Cambria"/>
          <w:b/>
          <w:bCs/>
        </w:rPr>
        <w:tab/>
        <w:t xml:space="preserve">Pušu atbildība </w:t>
      </w:r>
    </w:p>
    <w:p w:rsidR="000A70DF" w:rsidRPr="00B1286F" w:rsidRDefault="000A70DF" w:rsidP="000A70DF">
      <w:pPr>
        <w:tabs>
          <w:tab w:val="left" w:pos="390"/>
        </w:tabs>
        <w:ind w:right="-908"/>
        <w:jc w:val="center"/>
        <w:rPr>
          <w:rFonts w:ascii="Cambria" w:hAnsi="Cambria"/>
          <w:b/>
          <w:bCs/>
        </w:rPr>
      </w:pPr>
    </w:p>
    <w:p w:rsidR="000A70DF" w:rsidRPr="00B1286F" w:rsidRDefault="000A70DF" w:rsidP="000A70DF">
      <w:pPr>
        <w:ind w:right="-908" w:firstLine="720"/>
        <w:jc w:val="both"/>
        <w:rPr>
          <w:rFonts w:ascii="Cambria" w:hAnsi="Cambria"/>
        </w:rPr>
      </w:pPr>
      <w:r w:rsidRPr="00B1286F">
        <w:rPr>
          <w:rFonts w:ascii="Cambria" w:hAnsi="Cambria"/>
        </w:rPr>
        <w:t xml:space="preserve">7.1. </w:t>
      </w:r>
      <w:r w:rsidRPr="00B1286F">
        <w:rPr>
          <w:rFonts w:ascii="Cambria" w:hAnsi="Cambria"/>
          <w:b/>
          <w:bCs/>
        </w:rPr>
        <w:t>PUSES</w:t>
      </w:r>
      <w:r w:rsidRPr="00B1286F">
        <w:rPr>
          <w:rFonts w:ascii="Cambria" w:hAnsi="Cambria"/>
        </w:rPr>
        <w:t xml:space="preserve"> atbild viena pret otru saskaņā ar šo līgumu un Latvijas Republikas normatīvajiem aktiem.</w:t>
      </w:r>
    </w:p>
    <w:p w:rsidR="000A70DF" w:rsidRPr="00B1286F" w:rsidRDefault="000A70DF" w:rsidP="000A70DF">
      <w:pPr>
        <w:ind w:right="-908" w:firstLine="720"/>
        <w:jc w:val="both"/>
        <w:rPr>
          <w:rFonts w:ascii="Cambria" w:hAnsi="Cambria"/>
        </w:rPr>
      </w:pPr>
      <w:r w:rsidRPr="00B1286F">
        <w:rPr>
          <w:rFonts w:ascii="Cambria" w:hAnsi="Cambria"/>
        </w:rPr>
        <w:t>7.2. Līgums ir saistošs abiem līguma slēdzējiem, to mantiniekiem un tiesību un saistību pārņēmējiem, un tie ir materiāli atbildīgi par līgumsaistību izpildi.</w:t>
      </w:r>
    </w:p>
    <w:p w:rsidR="000A70DF" w:rsidRPr="00B1286F" w:rsidRDefault="000A70DF" w:rsidP="000A70DF">
      <w:pPr>
        <w:ind w:right="-908" w:firstLine="720"/>
        <w:jc w:val="both"/>
        <w:rPr>
          <w:rFonts w:ascii="Cambria" w:hAnsi="Cambria"/>
        </w:rPr>
      </w:pPr>
      <w:r w:rsidRPr="00B1286F">
        <w:rPr>
          <w:rFonts w:ascii="Cambria" w:hAnsi="Cambria"/>
        </w:rPr>
        <w:t xml:space="preserve">7.3. </w:t>
      </w:r>
      <w:r w:rsidRPr="00B1286F">
        <w:rPr>
          <w:rFonts w:ascii="Cambria" w:hAnsi="Cambria"/>
          <w:b/>
          <w:bCs/>
        </w:rPr>
        <w:t>PUŠU</w:t>
      </w:r>
      <w:r w:rsidRPr="00B1286F">
        <w:rPr>
          <w:rFonts w:ascii="Cambria" w:hAnsi="Cambria"/>
        </w:rPr>
        <w:t xml:space="preserve"> līgumiskās attiecības tiek regulētas saskaņā ar Latvijas Republikas spēkā esošajiem normatīvajiem aktiem.</w:t>
      </w:r>
    </w:p>
    <w:p w:rsidR="000A70DF" w:rsidRPr="00B1286F" w:rsidRDefault="000A70DF" w:rsidP="000A70DF">
      <w:pPr>
        <w:ind w:right="-908" w:firstLine="720"/>
        <w:jc w:val="both"/>
        <w:rPr>
          <w:rFonts w:ascii="Cambria" w:hAnsi="Cambria"/>
        </w:rPr>
      </w:pPr>
      <w:r w:rsidRPr="00B1286F">
        <w:rPr>
          <w:rFonts w:ascii="Cambria" w:hAnsi="Cambria"/>
        </w:rPr>
        <w:t xml:space="preserve">7.4. </w:t>
      </w:r>
      <w:r w:rsidRPr="00B1286F">
        <w:rPr>
          <w:rFonts w:ascii="Cambria" w:hAnsi="Cambria"/>
          <w:b/>
          <w:bCs/>
        </w:rPr>
        <w:t>PUSES</w:t>
      </w:r>
      <w:r w:rsidRPr="00B1286F">
        <w:rPr>
          <w:rFonts w:ascii="Cambria" w:hAnsi="Cambria"/>
        </w:rPr>
        <w:t xml:space="preserve"> tiek atbrīvotas no atbildības par pilnīgu vai daļēju šī līguma nepildīšanu , ja šī neizpilde radusies nepārvaramas varas un/vai ārkārtēju apstākļu </w:t>
      </w:r>
      <w:r w:rsidRPr="00B1286F">
        <w:rPr>
          <w:rFonts w:ascii="Cambria" w:hAnsi="Cambria"/>
          <w:i/>
          <w:iCs/>
        </w:rPr>
        <w:t xml:space="preserve">(FORCE </w:t>
      </w:r>
      <w:proofErr w:type="spellStart"/>
      <w:r w:rsidRPr="00B1286F">
        <w:rPr>
          <w:rFonts w:ascii="Cambria" w:hAnsi="Cambria"/>
          <w:i/>
          <w:iCs/>
        </w:rPr>
        <w:t>MAJOUR)</w:t>
      </w:r>
      <w:r w:rsidRPr="00B1286F">
        <w:rPr>
          <w:rFonts w:ascii="Cambria" w:hAnsi="Cambria"/>
        </w:rPr>
        <w:t>rezultātā</w:t>
      </w:r>
      <w:proofErr w:type="spellEnd"/>
      <w:r w:rsidRPr="00B1286F">
        <w:rPr>
          <w:rFonts w:ascii="Cambria" w:hAnsi="Cambria"/>
        </w:rPr>
        <w:t xml:space="preserve">, kuru līdzēji nevarēja paredzēt un novērsts. </w:t>
      </w:r>
      <w:r w:rsidRPr="00B1286F">
        <w:rPr>
          <w:rFonts w:ascii="Cambria" w:hAnsi="Cambria"/>
          <w:b/>
          <w:bCs/>
        </w:rPr>
        <w:t>PUSE,</w:t>
      </w:r>
      <w:r w:rsidRPr="00B1286F">
        <w:rPr>
          <w:rFonts w:ascii="Cambria" w:hAnsi="Cambria"/>
        </w:rPr>
        <w:t xml:space="preserve"> kurai radušies šie nepārvaramas varas un/vai ārkārtēju apstākļi, nekavējoties par to informē otru </w:t>
      </w:r>
      <w:r w:rsidRPr="00B1286F">
        <w:rPr>
          <w:rFonts w:ascii="Cambria" w:hAnsi="Cambria"/>
          <w:b/>
          <w:bCs/>
        </w:rPr>
        <w:t>PUSI.</w:t>
      </w:r>
      <w:r w:rsidRPr="00B1286F">
        <w:rPr>
          <w:rFonts w:ascii="Cambria" w:hAnsi="Cambria"/>
        </w:rPr>
        <w:t xml:space="preserve"> Šajā gadījumā Puses vienojas par līgumā noteikto noteikumu grozīšanu vai līguma izbeigšanu. Nepārvaramas varas  apstākļu iestāšanos  jāpierāda tai </w:t>
      </w:r>
      <w:r w:rsidRPr="00B1286F">
        <w:rPr>
          <w:rFonts w:ascii="Cambria" w:hAnsi="Cambria"/>
          <w:b/>
          <w:bCs/>
        </w:rPr>
        <w:t>PUSEI</w:t>
      </w:r>
      <w:r w:rsidRPr="00B1286F">
        <w:rPr>
          <w:rFonts w:ascii="Cambria" w:hAnsi="Cambria"/>
        </w:rPr>
        <w:t xml:space="preserve">, kura uz tiem atsaucas.   </w:t>
      </w:r>
    </w:p>
    <w:p w:rsidR="000A70DF" w:rsidRPr="00B1286F" w:rsidRDefault="000A70DF" w:rsidP="000A70DF">
      <w:pPr>
        <w:ind w:right="-908" w:firstLine="720"/>
        <w:jc w:val="both"/>
        <w:rPr>
          <w:rFonts w:ascii="Cambria" w:hAnsi="Cambria"/>
          <w:b/>
        </w:rPr>
      </w:pPr>
      <w:r w:rsidRPr="00B1286F">
        <w:rPr>
          <w:rFonts w:ascii="Cambria" w:hAnsi="Cambria"/>
        </w:rPr>
        <w:t xml:space="preserve">7.5. Līgumu var lauzt, ja abas </w:t>
      </w:r>
      <w:r w:rsidRPr="00B1286F">
        <w:rPr>
          <w:rFonts w:ascii="Cambria" w:hAnsi="Cambria"/>
          <w:b/>
          <w:bCs/>
        </w:rPr>
        <w:t>PUSES</w:t>
      </w:r>
      <w:r w:rsidRPr="00B1286F">
        <w:rPr>
          <w:rFonts w:ascii="Cambria" w:hAnsi="Cambria"/>
          <w:b/>
        </w:rPr>
        <w:t xml:space="preserve"> </w:t>
      </w:r>
      <w:r w:rsidRPr="00B1286F">
        <w:rPr>
          <w:rFonts w:ascii="Cambria" w:hAnsi="Cambria"/>
        </w:rPr>
        <w:t>tam piekrīt un savstarpēji rakstiski vienojas.</w:t>
      </w:r>
    </w:p>
    <w:p w:rsidR="000A70DF" w:rsidRPr="00B1286F" w:rsidRDefault="000A70DF" w:rsidP="000A70DF">
      <w:pPr>
        <w:ind w:right="-908" w:firstLine="720"/>
        <w:jc w:val="both"/>
        <w:rPr>
          <w:rFonts w:ascii="Cambria" w:hAnsi="Cambria"/>
          <w:bCs/>
        </w:rPr>
      </w:pPr>
      <w:r w:rsidRPr="00B1286F">
        <w:rPr>
          <w:rFonts w:ascii="Cambria" w:hAnsi="Cambria"/>
        </w:rPr>
        <w:t xml:space="preserve">7.6. </w:t>
      </w:r>
      <w:r w:rsidRPr="00B1286F">
        <w:rPr>
          <w:rFonts w:ascii="Cambria" w:hAnsi="Cambria"/>
          <w:b/>
          <w:bCs/>
        </w:rPr>
        <w:t xml:space="preserve">PĀRDEVĒJAM  </w:t>
      </w:r>
      <w:r w:rsidRPr="00B1286F">
        <w:rPr>
          <w:rFonts w:ascii="Cambria" w:hAnsi="Cambria"/>
          <w:bCs/>
        </w:rPr>
        <w:t xml:space="preserve">nav tiesību vienpusēji lauzt līgumu, ja </w:t>
      </w:r>
      <w:r w:rsidRPr="00B1286F">
        <w:rPr>
          <w:rFonts w:ascii="Cambria" w:hAnsi="Cambria"/>
          <w:b/>
          <w:bCs/>
        </w:rPr>
        <w:t xml:space="preserve">PIRCĒJS </w:t>
      </w:r>
      <w:r w:rsidRPr="00B1286F">
        <w:rPr>
          <w:rFonts w:ascii="Cambria" w:hAnsi="Cambria"/>
          <w:bCs/>
        </w:rPr>
        <w:t>cirsmu izstrādes laikā nepieļauj būtiskus šī līguma un normatīvo aktu pārkāpumus.</w:t>
      </w:r>
    </w:p>
    <w:p w:rsidR="000A70DF" w:rsidRPr="00B1286F" w:rsidRDefault="000A70DF" w:rsidP="000A70DF">
      <w:pPr>
        <w:ind w:right="-908" w:firstLine="720"/>
        <w:jc w:val="both"/>
        <w:rPr>
          <w:rFonts w:ascii="Cambria" w:hAnsi="Cambria"/>
        </w:rPr>
      </w:pPr>
      <w:r w:rsidRPr="00B1286F">
        <w:rPr>
          <w:rFonts w:ascii="Cambria" w:hAnsi="Cambria"/>
          <w:bCs/>
        </w:rPr>
        <w:t xml:space="preserve">7.7. </w:t>
      </w:r>
      <w:r w:rsidRPr="00B1286F">
        <w:rPr>
          <w:rFonts w:ascii="Cambria" w:hAnsi="Cambria"/>
          <w:b/>
          <w:bCs/>
        </w:rPr>
        <w:t xml:space="preserve">PĀRDEVĒJAM  </w:t>
      </w:r>
      <w:r w:rsidRPr="00B1286F">
        <w:rPr>
          <w:rFonts w:ascii="Cambria" w:hAnsi="Cambria"/>
          <w:bCs/>
        </w:rPr>
        <w:t xml:space="preserve">ir tiesības vienpusēji lauzt līgumu, ja </w:t>
      </w:r>
      <w:r w:rsidRPr="00B1286F">
        <w:rPr>
          <w:rFonts w:ascii="Cambria" w:hAnsi="Cambria"/>
          <w:b/>
          <w:bCs/>
        </w:rPr>
        <w:t xml:space="preserve">PIRCĒJS  </w:t>
      </w:r>
      <w:r w:rsidRPr="00B1286F">
        <w:rPr>
          <w:rFonts w:ascii="Cambria" w:hAnsi="Cambria"/>
          <w:bCs/>
        </w:rPr>
        <w:t xml:space="preserve">cirsmu izstrādes laikā  ar savu darbību vai bezdarbību pieļauj būtiskus normatīvo aktu pārkāpumus, nodara un neatlīdzina zaudējumus </w:t>
      </w:r>
      <w:r w:rsidRPr="00B1286F">
        <w:rPr>
          <w:rFonts w:ascii="Cambria" w:hAnsi="Cambria"/>
          <w:b/>
          <w:bCs/>
        </w:rPr>
        <w:t xml:space="preserve">PĀRDEVĒJAM </w:t>
      </w:r>
      <w:r w:rsidRPr="00B1286F">
        <w:rPr>
          <w:rFonts w:ascii="Cambria" w:hAnsi="Cambria"/>
          <w:bCs/>
        </w:rPr>
        <w:t>vai trešajām personām.</w:t>
      </w:r>
    </w:p>
    <w:p w:rsidR="000A70DF" w:rsidRPr="00B1286F" w:rsidRDefault="000A70DF" w:rsidP="000A70DF">
      <w:pPr>
        <w:ind w:right="-908"/>
        <w:jc w:val="both"/>
        <w:rPr>
          <w:rFonts w:ascii="Cambria" w:hAnsi="Cambria"/>
        </w:rPr>
      </w:pPr>
    </w:p>
    <w:p w:rsidR="000A70DF" w:rsidRPr="00B1286F" w:rsidRDefault="000A70DF" w:rsidP="000A70DF">
      <w:pPr>
        <w:tabs>
          <w:tab w:val="left" w:pos="0"/>
        </w:tabs>
        <w:ind w:left="390" w:right="-908" w:hanging="390"/>
        <w:jc w:val="center"/>
        <w:rPr>
          <w:rFonts w:ascii="Cambria" w:hAnsi="Cambria"/>
          <w:b/>
          <w:bCs/>
        </w:rPr>
      </w:pPr>
    </w:p>
    <w:p w:rsidR="000A70DF" w:rsidRPr="00B1286F" w:rsidRDefault="000A70DF" w:rsidP="000A70DF">
      <w:pPr>
        <w:tabs>
          <w:tab w:val="left" w:pos="0"/>
        </w:tabs>
        <w:ind w:left="390" w:right="-908" w:hanging="390"/>
        <w:jc w:val="center"/>
        <w:rPr>
          <w:rFonts w:ascii="Cambria" w:hAnsi="Cambria"/>
          <w:b/>
          <w:bCs/>
        </w:rPr>
      </w:pPr>
      <w:r w:rsidRPr="00B1286F">
        <w:rPr>
          <w:rFonts w:ascii="Cambria" w:hAnsi="Cambria"/>
          <w:b/>
          <w:bCs/>
        </w:rPr>
        <w:t>8.</w:t>
      </w:r>
      <w:r w:rsidRPr="00B1286F">
        <w:rPr>
          <w:rFonts w:ascii="Cambria" w:hAnsi="Cambria"/>
          <w:b/>
          <w:bCs/>
        </w:rPr>
        <w:tab/>
        <w:t>Noslēguma noteikumi</w:t>
      </w:r>
    </w:p>
    <w:p w:rsidR="000A70DF" w:rsidRPr="00B1286F" w:rsidRDefault="000A70DF" w:rsidP="000A70DF">
      <w:pPr>
        <w:tabs>
          <w:tab w:val="left" w:pos="0"/>
        </w:tabs>
        <w:ind w:left="390" w:right="-908" w:hanging="390"/>
        <w:jc w:val="center"/>
        <w:rPr>
          <w:rFonts w:ascii="Cambria" w:hAnsi="Cambria"/>
          <w:b/>
          <w:bCs/>
        </w:rPr>
      </w:pPr>
    </w:p>
    <w:p w:rsidR="000A70DF" w:rsidRPr="00B1286F" w:rsidRDefault="000A70DF" w:rsidP="000A70DF">
      <w:pPr>
        <w:tabs>
          <w:tab w:val="left" w:pos="0"/>
        </w:tabs>
        <w:ind w:right="-908"/>
        <w:jc w:val="both"/>
        <w:rPr>
          <w:rFonts w:ascii="Cambria" w:hAnsi="Cambria"/>
        </w:rPr>
      </w:pPr>
      <w:r w:rsidRPr="00B1286F">
        <w:rPr>
          <w:rFonts w:ascii="Cambria" w:hAnsi="Cambria"/>
        </w:rPr>
        <w:tab/>
        <w:t xml:space="preserve">8.1.  Visi no šī </w:t>
      </w:r>
      <w:r w:rsidRPr="00B1286F">
        <w:rPr>
          <w:rFonts w:ascii="Cambria" w:hAnsi="Cambria"/>
          <w:b/>
          <w:bCs/>
        </w:rPr>
        <w:t xml:space="preserve">LĪGUMA </w:t>
      </w:r>
      <w:r w:rsidRPr="00B1286F">
        <w:rPr>
          <w:rFonts w:ascii="Cambria" w:hAnsi="Cambria"/>
        </w:rPr>
        <w:t xml:space="preserve">izrietošie paziņojumi, lūgumi, pieprasījumi un cita informācija ir noformējama rakstveidā latviešu valodā un nododama adresātam vai tā pilnvarotai personai pret parakstu vai saņemot rakstisku atbildi par saņemšanu. </w:t>
      </w:r>
    </w:p>
    <w:p w:rsidR="000A70DF" w:rsidRPr="00B1286F" w:rsidRDefault="000A70DF" w:rsidP="000A70DF">
      <w:pPr>
        <w:tabs>
          <w:tab w:val="left" w:pos="0"/>
        </w:tabs>
        <w:ind w:right="-908" w:hanging="360"/>
        <w:jc w:val="both"/>
        <w:rPr>
          <w:rFonts w:ascii="Cambria" w:hAnsi="Cambria"/>
        </w:rPr>
      </w:pPr>
      <w:r w:rsidRPr="00B1286F">
        <w:rPr>
          <w:rFonts w:ascii="Cambria" w:hAnsi="Cambria"/>
        </w:rPr>
        <w:lastRenderedPageBreak/>
        <w:tab/>
      </w:r>
      <w:r w:rsidRPr="00B1286F">
        <w:rPr>
          <w:rFonts w:ascii="Cambria" w:hAnsi="Cambria"/>
        </w:rPr>
        <w:tab/>
        <w:t xml:space="preserve">8.2. Visi strīdi, domstarpības vai prasības , kas rodas sakarā ar šo līgumu, tā izpildi , pārkāpšanu, izbeigšanu vai spēka zaudēšanu </w:t>
      </w:r>
      <w:r w:rsidRPr="00B1286F">
        <w:rPr>
          <w:rFonts w:ascii="Cambria" w:hAnsi="Cambria"/>
          <w:b/>
          <w:bCs/>
        </w:rPr>
        <w:t>PUSES</w:t>
      </w:r>
      <w:r w:rsidRPr="00B1286F">
        <w:rPr>
          <w:rFonts w:ascii="Cambria" w:hAnsi="Cambria"/>
        </w:rPr>
        <w:t xml:space="preserve"> risina savstarpēju pārrunu vai vienošanās ceļā, ja vienošanos neizdodas panākt, strīdu jautājums tiek nodots izskatīšanai Latvijas Republikas tiesā normatīvajos aktos noteiktajā kārtībā.</w:t>
      </w:r>
    </w:p>
    <w:p w:rsidR="000A70DF" w:rsidRPr="00B1286F" w:rsidRDefault="000A70DF" w:rsidP="000A70DF">
      <w:pPr>
        <w:tabs>
          <w:tab w:val="left" w:pos="0"/>
        </w:tabs>
        <w:ind w:right="-908" w:hanging="360"/>
        <w:jc w:val="both"/>
        <w:rPr>
          <w:rFonts w:ascii="Cambria" w:hAnsi="Cambria"/>
        </w:rPr>
      </w:pPr>
      <w:r w:rsidRPr="00B1286F">
        <w:rPr>
          <w:rFonts w:ascii="Cambria" w:hAnsi="Cambria"/>
        </w:rPr>
        <w:t xml:space="preserve">                 8.3. Šis </w:t>
      </w:r>
      <w:r w:rsidRPr="00B1286F">
        <w:rPr>
          <w:rFonts w:ascii="Cambria" w:hAnsi="Cambria"/>
          <w:b/>
          <w:bCs/>
        </w:rPr>
        <w:t>LĪGUMS</w:t>
      </w:r>
      <w:r w:rsidRPr="00B1286F">
        <w:rPr>
          <w:rFonts w:ascii="Cambria" w:hAnsi="Cambria"/>
        </w:rPr>
        <w:t xml:space="preserve"> ir sastādīts un parakstīts latviešu valodā uz ______________ lapām  2 </w:t>
      </w:r>
      <w:r w:rsidRPr="00B1286F">
        <w:rPr>
          <w:rFonts w:ascii="Cambria" w:hAnsi="Cambria"/>
          <w:i/>
          <w:iCs/>
        </w:rPr>
        <w:t>(divos)</w:t>
      </w:r>
      <w:r w:rsidRPr="00B1286F">
        <w:rPr>
          <w:rFonts w:ascii="Cambria" w:hAnsi="Cambria"/>
        </w:rPr>
        <w:t xml:space="preserve"> identiskos eksemplāros, ar vienādu juridisku spēku, no kuriem viens eksemplārs glabājas pie </w:t>
      </w:r>
      <w:r w:rsidRPr="00B1286F">
        <w:rPr>
          <w:rFonts w:ascii="Cambria" w:hAnsi="Cambria"/>
          <w:b/>
          <w:bCs/>
        </w:rPr>
        <w:t>PĀRDEVĒJA</w:t>
      </w:r>
      <w:r w:rsidRPr="00B1286F">
        <w:rPr>
          <w:rFonts w:ascii="Cambria" w:hAnsi="Cambria"/>
        </w:rPr>
        <w:t xml:space="preserve">, otrs eksemplārs pie </w:t>
      </w:r>
      <w:r w:rsidRPr="00B1286F">
        <w:rPr>
          <w:rFonts w:ascii="Cambria" w:hAnsi="Cambria"/>
          <w:b/>
          <w:bCs/>
        </w:rPr>
        <w:t>PIRCĒJA</w:t>
      </w:r>
      <w:r w:rsidRPr="00B1286F">
        <w:rPr>
          <w:rFonts w:ascii="Cambria" w:hAnsi="Cambria"/>
        </w:rPr>
        <w:t>.</w:t>
      </w:r>
    </w:p>
    <w:p w:rsidR="000A70DF" w:rsidRPr="00B1286F" w:rsidRDefault="000A70DF" w:rsidP="000A70DF">
      <w:pPr>
        <w:tabs>
          <w:tab w:val="left" w:pos="0"/>
        </w:tabs>
        <w:ind w:left="360" w:right="-908" w:hanging="360"/>
        <w:jc w:val="center"/>
        <w:rPr>
          <w:rFonts w:ascii="Cambria" w:hAnsi="Cambria"/>
          <w:b/>
          <w:bCs/>
        </w:rPr>
      </w:pPr>
    </w:p>
    <w:p w:rsidR="000A70DF" w:rsidRPr="00B1286F" w:rsidRDefault="000A70DF" w:rsidP="000A70DF">
      <w:pPr>
        <w:tabs>
          <w:tab w:val="left" w:pos="0"/>
        </w:tabs>
        <w:ind w:left="360" w:right="-908" w:hanging="360"/>
        <w:jc w:val="center"/>
        <w:rPr>
          <w:rFonts w:ascii="Cambria" w:hAnsi="Cambria"/>
          <w:b/>
          <w:bCs/>
        </w:rPr>
      </w:pPr>
      <w:r w:rsidRPr="00B1286F">
        <w:rPr>
          <w:rFonts w:ascii="Cambria" w:hAnsi="Cambria"/>
          <w:b/>
          <w:bCs/>
        </w:rPr>
        <w:t>9. Līguma pielikumi</w:t>
      </w:r>
    </w:p>
    <w:p w:rsidR="000A70DF" w:rsidRPr="00B1286F" w:rsidRDefault="000A70DF" w:rsidP="000A70DF">
      <w:pPr>
        <w:tabs>
          <w:tab w:val="left" w:pos="0"/>
        </w:tabs>
        <w:ind w:left="360" w:right="-908" w:hanging="360"/>
        <w:jc w:val="center"/>
        <w:rPr>
          <w:rFonts w:ascii="Cambria" w:hAnsi="Cambria"/>
          <w:b/>
          <w:bCs/>
        </w:rPr>
      </w:pPr>
    </w:p>
    <w:p w:rsidR="000A70DF" w:rsidRPr="00B1286F" w:rsidRDefault="000A70DF" w:rsidP="000A70DF">
      <w:pPr>
        <w:tabs>
          <w:tab w:val="left" w:pos="0"/>
        </w:tabs>
        <w:ind w:right="-908"/>
        <w:jc w:val="both"/>
        <w:rPr>
          <w:rFonts w:ascii="Cambria" w:hAnsi="Cambria"/>
        </w:rPr>
      </w:pPr>
      <w:r w:rsidRPr="00B1286F">
        <w:rPr>
          <w:rFonts w:ascii="Cambria" w:hAnsi="Cambria"/>
        </w:rPr>
        <w:t xml:space="preserve">          Šim </w:t>
      </w:r>
      <w:r w:rsidRPr="00B1286F">
        <w:rPr>
          <w:rFonts w:ascii="Cambria" w:hAnsi="Cambria"/>
          <w:b/>
          <w:bCs/>
        </w:rPr>
        <w:t>LĪGUMAM</w:t>
      </w:r>
      <w:r w:rsidRPr="00B1286F">
        <w:rPr>
          <w:rFonts w:ascii="Cambria" w:hAnsi="Cambria"/>
        </w:rPr>
        <w:t xml:space="preserve"> ir pievienoti sekojoši pielikumi, kas ir šā </w:t>
      </w:r>
      <w:r w:rsidRPr="00B1286F">
        <w:rPr>
          <w:rFonts w:ascii="Cambria" w:hAnsi="Cambria"/>
          <w:b/>
          <w:bCs/>
        </w:rPr>
        <w:t>LĪGUMA</w:t>
      </w:r>
      <w:r w:rsidRPr="00B1286F">
        <w:rPr>
          <w:rFonts w:ascii="Cambria" w:hAnsi="Cambria"/>
        </w:rPr>
        <w:t xml:space="preserve"> neatņemamas sastāvdaļas:</w:t>
      </w:r>
    </w:p>
    <w:p w:rsidR="000A70DF" w:rsidRPr="00B1286F" w:rsidRDefault="000A70DF" w:rsidP="000A70DF">
      <w:pPr>
        <w:tabs>
          <w:tab w:val="left" w:pos="0"/>
        </w:tabs>
        <w:ind w:right="-908"/>
        <w:rPr>
          <w:rFonts w:ascii="Cambria" w:hAnsi="Cambria"/>
        </w:rPr>
      </w:pPr>
      <w:r w:rsidRPr="00B1286F">
        <w:rPr>
          <w:rFonts w:ascii="Cambria" w:hAnsi="Cambria"/>
        </w:rPr>
        <w:tab/>
      </w:r>
      <w:r w:rsidRPr="00B1286F">
        <w:rPr>
          <w:rFonts w:ascii="Cambria" w:hAnsi="Cambria"/>
          <w:b/>
          <w:bCs/>
        </w:rPr>
        <w:t>1. pielikums</w:t>
      </w:r>
      <w:r w:rsidRPr="00B1286F">
        <w:rPr>
          <w:rFonts w:ascii="Cambria" w:hAnsi="Cambria"/>
        </w:rPr>
        <w:t xml:space="preserve"> – ciršanas apliecinājumu</w:t>
      </w:r>
      <w:r w:rsidRPr="00B1286F">
        <w:rPr>
          <w:rFonts w:ascii="Cambria" w:hAnsi="Cambria"/>
          <w:b/>
          <w:bCs/>
        </w:rPr>
        <w:t xml:space="preserve"> Nr. 1123502 un 1123508 </w:t>
      </w:r>
      <w:r w:rsidRPr="00B1286F">
        <w:rPr>
          <w:rFonts w:ascii="Cambria" w:hAnsi="Cambria"/>
        </w:rPr>
        <w:t xml:space="preserve"> kopijas uz 2(divām)lp.</w:t>
      </w:r>
    </w:p>
    <w:p w:rsidR="000A70DF" w:rsidRPr="00B1286F" w:rsidRDefault="000A70DF" w:rsidP="000A70DF">
      <w:pPr>
        <w:tabs>
          <w:tab w:val="left" w:pos="0"/>
        </w:tabs>
        <w:ind w:left="360" w:right="-908" w:hanging="360"/>
        <w:rPr>
          <w:rFonts w:ascii="Cambria" w:hAnsi="Cambria"/>
        </w:rPr>
      </w:pPr>
      <w:r w:rsidRPr="00B1286F">
        <w:rPr>
          <w:rFonts w:ascii="Cambria" w:hAnsi="Cambria"/>
        </w:rPr>
        <w:tab/>
      </w:r>
      <w:r w:rsidRPr="00B1286F">
        <w:rPr>
          <w:rFonts w:ascii="Cambria" w:hAnsi="Cambria"/>
        </w:rPr>
        <w:tab/>
      </w:r>
      <w:r w:rsidRPr="00B1286F">
        <w:rPr>
          <w:rFonts w:ascii="Cambria" w:hAnsi="Cambria"/>
          <w:b/>
          <w:bCs/>
        </w:rPr>
        <w:t>2. pielikums</w:t>
      </w:r>
      <w:r w:rsidRPr="00B1286F">
        <w:rPr>
          <w:rFonts w:ascii="Cambria" w:hAnsi="Cambria"/>
        </w:rPr>
        <w:t xml:space="preserve"> –cirsmu skices un  </w:t>
      </w:r>
      <w:proofErr w:type="spellStart"/>
      <w:r w:rsidRPr="00B1286F">
        <w:rPr>
          <w:rFonts w:ascii="Cambria" w:hAnsi="Cambria"/>
        </w:rPr>
        <w:t>dastlapu</w:t>
      </w:r>
      <w:proofErr w:type="spellEnd"/>
      <w:r w:rsidRPr="00B1286F">
        <w:rPr>
          <w:rFonts w:ascii="Cambria" w:hAnsi="Cambria"/>
        </w:rPr>
        <w:t xml:space="preserve">   kopijas.</w:t>
      </w:r>
    </w:p>
    <w:p w:rsidR="000A70DF" w:rsidRPr="00B1286F" w:rsidRDefault="000A70DF" w:rsidP="000A70DF">
      <w:pPr>
        <w:tabs>
          <w:tab w:val="left" w:pos="0"/>
        </w:tabs>
        <w:ind w:left="360" w:right="-908" w:hanging="360"/>
        <w:rPr>
          <w:rFonts w:ascii="Cambria" w:hAnsi="Cambria"/>
        </w:rPr>
      </w:pPr>
      <w:r w:rsidRPr="00B1286F">
        <w:rPr>
          <w:rFonts w:ascii="Cambria" w:hAnsi="Cambria"/>
        </w:rPr>
        <w:tab/>
      </w:r>
      <w:r w:rsidRPr="00B1286F">
        <w:rPr>
          <w:rFonts w:ascii="Cambria" w:hAnsi="Cambria"/>
        </w:rPr>
        <w:tab/>
        <w:t xml:space="preserve">               </w:t>
      </w:r>
    </w:p>
    <w:p w:rsidR="000A70DF" w:rsidRDefault="000A70DF" w:rsidP="000A70DF">
      <w:pPr>
        <w:tabs>
          <w:tab w:val="left" w:pos="390"/>
        </w:tabs>
        <w:ind w:left="390" w:right="-908" w:hanging="390"/>
        <w:jc w:val="center"/>
        <w:rPr>
          <w:rFonts w:ascii="Cambria" w:hAnsi="Cambria"/>
          <w:b/>
          <w:bCs/>
        </w:rPr>
      </w:pPr>
      <w:r w:rsidRPr="00B1286F">
        <w:rPr>
          <w:rFonts w:ascii="Cambria" w:hAnsi="Cambria"/>
          <w:b/>
          <w:bCs/>
        </w:rPr>
        <w:t>10.</w:t>
      </w:r>
      <w:r w:rsidRPr="00B1286F">
        <w:rPr>
          <w:rFonts w:ascii="Cambria" w:hAnsi="Cambria"/>
          <w:b/>
          <w:bCs/>
        </w:rPr>
        <w:tab/>
        <w:t>PUŠU rekvizīti un paraksti</w:t>
      </w:r>
    </w:p>
    <w:p w:rsidR="000A70DF" w:rsidRPr="00B1286F" w:rsidRDefault="000A70DF" w:rsidP="000A70DF">
      <w:pPr>
        <w:tabs>
          <w:tab w:val="left" w:pos="390"/>
        </w:tabs>
        <w:ind w:left="390" w:right="-908" w:hanging="390"/>
        <w:jc w:val="center"/>
        <w:rPr>
          <w:rFonts w:ascii="Cambria" w:hAnsi="Cambria"/>
          <w:b/>
          <w:bCs/>
        </w:rPr>
      </w:pPr>
    </w:p>
    <w:p w:rsidR="000A70DF" w:rsidRPr="00B1286F" w:rsidRDefault="000A70DF" w:rsidP="000A70DF">
      <w:pPr>
        <w:ind w:right="-908"/>
        <w:jc w:val="both"/>
        <w:rPr>
          <w:rFonts w:ascii="Cambria" w:hAnsi="Cambria"/>
          <w:b/>
          <w:bCs/>
        </w:rPr>
      </w:pPr>
      <w:r w:rsidRPr="00B1286F">
        <w:rPr>
          <w:rFonts w:ascii="Cambria" w:hAnsi="Cambria"/>
        </w:rPr>
        <w:tab/>
      </w:r>
      <w:r w:rsidRPr="00B1286F">
        <w:rPr>
          <w:rFonts w:ascii="Cambria" w:hAnsi="Cambria"/>
          <w:b/>
          <w:bCs/>
        </w:rPr>
        <w:t>PĀRDEVĒJS</w:t>
      </w:r>
      <w:r w:rsidRPr="00B1286F">
        <w:rPr>
          <w:rFonts w:ascii="Cambria" w:hAnsi="Cambria"/>
          <w:b/>
          <w:bCs/>
        </w:rPr>
        <w:tab/>
      </w:r>
      <w:r w:rsidRPr="00B1286F">
        <w:rPr>
          <w:rFonts w:ascii="Cambria" w:hAnsi="Cambria"/>
          <w:b/>
          <w:bCs/>
        </w:rPr>
        <w:tab/>
      </w:r>
      <w:r w:rsidRPr="00B1286F">
        <w:rPr>
          <w:rFonts w:ascii="Cambria" w:hAnsi="Cambria"/>
          <w:b/>
          <w:bCs/>
        </w:rPr>
        <w:tab/>
      </w:r>
      <w:r w:rsidRPr="00B1286F">
        <w:rPr>
          <w:rFonts w:ascii="Cambria" w:hAnsi="Cambria"/>
          <w:b/>
          <w:bCs/>
        </w:rPr>
        <w:tab/>
      </w:r>
      <w:r w:rsidRPr="00B1286F">
        <w:rPr>
          <w:rFonts w:ascii="Cambria" w:hAnsi="Cambria"/>
          <w:b/>
          <w:bCs/>
        </w:rPr>
        <w:tab/>
      </w:r>
      <w:r w:rsidRPr="00B1286F">
        <w:rPr>
          <w:rFonts w:ascii="Cambria" w:hAnsi="Cambria"/>
          <w:b/>
          <w:bCs/>
        </w:rPr>
        <w:tab/>
      </w:r>
      <w:r w:rsidRPr="00B1286F">
        <w:rPr>
          <w:rFonts w:ascii="Cambria" w:hAnsi="Cambria"/>
          <w:b/>
          <w:bCs/>
        </w:rPr>
        <w:tab/>
      </w:r>
      <w:r w:rsidRPr="00B1286F">
        <w:rPr>
          <w:rFonts w:ascii="Cambria" w:hAnsi="Cambria"/>
          <w:b/>
          <w:bCs/>
        </w:rPr>
        <w:tab/>
        <w:t xml:space="preserve"> PIRCĒJS</w:t>
      </w:r>
    </w:p>
    <w:p w:rsidR="000A70DF" w:rsidRPr="00B1286F" w:rsidRDefault="000A70DF" w:rsidP="000A70DF">
      <w:pPr>
        <w:ind w:right="-908"/>
        <w:jc w:val="both"/>
        <w:rPr>
          <w:rFonts w:ascii="Cambria" w:hAnsi="Cambria"/>
          <w:b/>
        </w:rPr>
      </w:pPr>
      <w:r w:rsidRPr="00B1286F">
        <w:rPr>
          <w:rFonts w:ascii="Cambria" w:hAnsi="Cambria"/>
          <w:b/>
        </w:rPr>
        <w:t>Kokneses novada  dome</w:t>
      </w:r>
      <w:r w:rsidRPr="00B1286F">
        <w:rPr>
          <w:rFonts w:ascii="Cambria" w:hAnsi="Cambria"/>
        </w:rPr>
        <w:t xml:space="preserve">                                          </w:t>
      </w:r>
      <w:r>
        <w:rPr>
          <w:rFonts w:ascii="Cambria" w:hAnsi="Cambria"/>
        </w:rPr>
        <w:tab/>
      </w:r>
      <w:r>
        <w:rPr>
          <w:rFonts w:ascii="Cambria" w:hAnsi="Cambria"/>
        </w:rPr>
        <w:tab/>
      </w:r>
      <w:r>
        <w:rPr>
          <w:rFonts w:ascii="Cambria" w:hAnsi="Cambria"/>
        </w:rPr>
        <w:tab/>
      </w:r>
      <w:r w:rsidRPr="00B1286F">
        <w:rPr>
          <w:rFonts w:ascii="Cambria" w:hAnsi="Cambria"/>
          <w:color w:val="000000"/>
        </w:rPr>
        <w:t xml:space="preserve"> ____________________</w:t>
      </w:r>
    </w:p>
    <w:p w:rsidR="000A70DF" w:rsidRPr="00B1286F" w:rsidRDefault="000A70DF" w:rsidP="000A70DF">
      <w:pPr>
        <w:ind w:right="-908"/>
        <w:rPr>
          <w:rFonts w:ascii="Cambria" w:hAnsi="Cambria"/>
        </w:rPr>
      </w:pPr>
      <w:r w:rsidRPr="00B1286F">
        <w:rPr>
          <w:rFonts w:ascii="Cambria" w:hAnsi="Cambria"/>
        </w:rPr>
        <w:t xml:space="preserve">     Reģistrācijas Nr. 90000043494</w:t>
      </w:r>
      <w:r w:rsidRPr="00B1286F">
        <w:rPr>
          <w:rFonts w:ascii="Cambria" w:hAnsi="Cambria"/>
        </w:rPr>
        <w:tab/>
      </w:r>
      <w:r w:rsidRPr="00B1286F">
        <w:rPr>
          <w:rFonts w:ascii="Cambria" w:hAnsi="Cambria"/>
        </w:rPr>
        <w:tab/>
      </w:r>
      <w:r w:rsidRPr="00B1286F">
        <w:rPr>
          <w:rFonts w:ascii="Cambria" w:hAnsi="Cambria"/>
        </w:rPr>
        <w:tab/>
        <w:t xml:space="preserve">        </w:t>
      </w:r>
    </w:p>
    <w:p w:rsidR="000A70DF" w:rsidRPr="00B1286F" w:rsidRDefault="000A70DF" w:rsidP="000A70DF">
      <w:pPr>
        <w:ind w:right="-908"/>
        <w:rPr>
          <w:rFonts w:ascii="Cambria" w:hAnsi="Cambria"/>
        </w:rPr>
      </w:pPr>
      <w:r w:rsidRPr="00B1286F">
        <w:rPr>
          <w:rFonts w:ascii="Cambria" w:hAnsi="Cambria"/>
        </w:rPr>
        <w:t xml:space="preserve">    </w:t>
      </w:r>
      <w:proofErr w:type="spellStart"/>
      <w:r w:rsidRPr="00B1286F">
        <w:rPr>
          <w:rFonts w:ascii="Cambria" w:hAnsi="Cambria"/>
        </w:rPr>
        <w:t>Jur</w:t>
      </w:r>
      <w:proofErr w:type="spellEnd"/>
      <w:r>
        <w:rPr>
          <w:rFonts w:ascii="Cambria" w:hAnsi="Cambria"/>
        </w:rPr>
        <w:t xml:space="preserve"> </w:t>
      </w:r>
      <w:r w:rsidRPr="00B1286F">
        <w:rPr>
          <w:rFonts w:ascii="Cambria" w:hAnsi="Cambria"/>
        </w:rPr>
        <w:t xml:space="preserve">.adrese: Melioratoru iela 1,                                       </w:t>
      </w:r>
      <w:r>
        <w:rPr>
          <w:rFonts w:ascii="Cambria" w:hAnsi="Cambria"/>
        </w:rPr>
        <w:tab/>
      </w:r>
      <w:r>
        <w:rPr>
          <w:rFonts w:ascii="Cambria" w:hAnsi="Cambria"/>
        </w:rPr>
        <w:tab/>
      </w:r>
      <w:r w:rsidRPr="00B1286F">
        <w:rPr>
          <w:rFonts w:ascii="Cambria" w:hAnsi="Cambria"/>
        </w:rPr>
        <w:t xml:space="preserve"> </w:t>
      </w:r>
      <w:proofErr w:type="spellStart"/>
      <w:r w:rsidRPr="00B1286F">
        <w:rPr>
          <w:rFonts w:ascii="Cambria" w:hAnsi="Cambria"/>
        </w:rPr>
        <w:t>Reģ</w:t>
      </w:r>
      <w:proofErr w:type="spellEnd"/>
      <w:r w:rsidRPr="00B1286F">
        <w:rPr>
          <w:rFonts w:ascii="Cambria" w:hAnsi="Cambria"/>
        </w:rPr>
        <w:t xml:space="preserve">. Nr. </w:t>
      </w:r>
    </w:p>
    <w:p w:rsidR="000A70DF" w:rsidRPr="00B1286F" w:rsidRDefault="000A70DF" w:rsidP="000A70DF">
      <w:pPr>
        <w:ind w:right="-908"/>
        <w:rPr>
          <w:rFonts w:ascii="Cambria" w:hAnsi="Cambria"/>
        </w:rPr>
      </w:pPr>
      <w:r w:rsidRPr="00B1286F">
        <w:rPr>
          <w:rFonts w:ascii="Cambria" w:hAnsi="Cambria"/>
        </w:rPr>
        <w:t xml:space="preserve">    Kokneses pagasts, Kokneses novads                             </w:t>
      </w:r>
      <w:r>
        <w:rPr>
          <w:rFonts w:ascii="Cambria" w:hAnsi="Cambria"/>
        </w:rPr>
        <w:tab/>
      </w:r>
      <w:r>
        <w:rPr>
          <w:rFonts w:ascii="Cambria" w:hAnsi="Cambria"/>
        </w:rPr>
        <w:tab/>
      </w:r>
      <w:r w:rsidRPr="00B1286F">
        <w:rPr>
          <w:rFonts w:ascii="Cambria" w:hAnsi="Cambria"/>
        </w:rPr>
        <w:t xml:space="preserve"> </w:t>
      </w:r>
      <w:proofErr w:type="spellStart"/>
      <w:r w:rsidRPr="00B1286F">
        <w:rPr>
          <w:rFonts w:ascii="Cambria" w:hAnsi="Cambria"/>
        </w:rPr>
        <w:t>Jur</w:t>
      </w:r>
      <w:proofErr w:type="spellEnd"/>
      <w:r w:rsidRPr="00B1286F">
        <w:rPr>
          <w:rFonts w:ascii="Cambria" w:hAnsi="Cambria"/>
        </w:rPr>
        <w:t>.</w:t>
      </w:r>
      <w:r>
        <w:rPr>
          <w:rFonts w:ascii="Cambria" w:hAnsi="Cambria"/>
        </w:rPr>
        <w:t xml:space="preserve"> </w:t>
      </w:r>
      <w:r w:rsidRPr="00B1286F">
        <w:rPr>
          <w:rFonts w:ascii="Cambria" w:hAnsi="Cambria"/>
        </w:rPr>
        <w:t xml:space="preserve">adrese :   </w:t>
      </w:r>
    </w:p>
    <w:p w:rsidR="000A70DF" w:rsidRPr="00B1286F" w:rsidRDefault="000A70DF" w:rsidP="000A70DF">
      <w:pPr>
        <w:ind w:right="-908"/>
        <w:rPr>
          <w:rFonts w:ascii="Cambria" w:hAnsi="Cambria"/>
        </w:rPr>
      </w:pPr>
      <w:r w:rsidRPr="00B1286F">
        <w:rPr>
          <w:rFonts w:ascii="Cambria" w:hAnsi="Cambria"/>
        </w:rPr>
        <w:t xml:space="preserve">    </w:t>
      </w:r>
      <w:proofErr w:type="spellStart"/>
      <w:r w:rsidRPr="00B1286F">
        <w:rPr>
          <w:rFonts w:ascii="Cambria" w:hAnsi="Cambria"/>
        </w:rPr>
        <w:t>Nor</w:t>
      </w:r>
      <w:proofErr w:type="spellEnd"/>
      <w:r w:rsidRPr="00B1286F">
        <w:rPr>
          <w:rFonts w:ascii="Cambria" w:hAnsi="Cambria"/>
        </w:rPr>
        <w:t>.</w:t>
      </w:r>
      <w:r>
        <w:rPr>
          <w:rFonts w:ascii="Cambria" w:hAnsi="Cambria"/>
        </w:rPr>
        <w:t xml:space="preserve"> </w:t>
      </w:r>
      <w:r w:rsidRPr="00B1286F">
        <w:rPr>
          <w:rFonts w:ascii="Cambria" w:hAnsi="Cambria"/>
        </w:rPr>
        <w:t xml:space="preserve">konts: A/S „SEB banka”                                     </w:t>
      </w:r>
    </w:p>
    <w:p w:rsidR="000A70DF" w:rsidRPr="00B1286F" w:rsidRDefault="000A70DF" w:rsidP="000A70DF">
      <w:pPr>
        <w:ind w:right="-908"/>
        <w:rPr>
          <w:rFonts w:ascii="Cambria" w:hAnsi="Cambria"/>
        </w:rPr>
      </w:pPr>
      <w:r w:rsidRPr="00B1286F">
        <w:rPr>
          <w:rFonts w:ascii="Cambria" w:hAnsi="Cambria"/>
        </w:rPr>
        <w:t xml:space="preserve">    LV22UNLA0035900130701                                        </w:t>
      </w:r>
    </w:p>
    <w:p w:rsidR="000A70DF" w:rsidRPr="00B1286F" w:rsidRDefault="000A70DF" w:rsidP="000A70DF">
      <w:pPr>
        <w:ind w:right="-908"/>
        <w:rPr>
          <w:rFonts w:ascii="Cambria" w:hAnsi="Cambria"/>
        </w:rPr>
      </w:pPr>
      <w:r w:rsidRPr="00B1286F">
        <w:rPr>
          <w:rFonts w:ascii="Cambria" w:hAnsi="Cambria"/>
        </w:rPr>
        <w:t xml:space="preserve">     ________________________                                      </w:t>
      </w:r>
      <w:r w:rsidRPr="00B1286F">
        <w:rPr>
          <w:rFonts w:ascii="Cambria" w:hAnsi="Cambria"/>
        </w:rPr>
        <w:tab/>
      </w:r>
      <w:r>
        <w:rPr>
          <w:rFonts w:ascii="Cambria" w:hAnsi="Cambria"/>
        </w:rPr>
        <w:tab/>
      </w:r>
      <w:r>
        <w:rPr>
          <w:rFonts w:ascii="Cambria" w:hAnsi="Cambria"/>
        </w:rPr>
        <w:tab/>
      </w:r>
      <w:r w:rsidRPr="00B1286F">
        <w:rPr>
          <w:rFonts w:ascii="Cambria" w:hAnsi="Cambria"/>
        </w:rPr>
        <w:t xml:space="preserve">________________________    </w:t>
      </w:r>
    </w:p>
    <w:p w:rsidR="000A70DF" w:rsidRPr="00B1286F" w:rsidRDefault="000A70DF" w:rsidP="000A70DF">
      <w:pPr>
        <w:ind w:right="-908"/>
        <w:rPr>
          <w:rFonts w:ascii="Cambria" w:hAnsi="Cambria"/>
        </w:rPr>
      </w:pPr>
      <w:r w:rsidRPr="00B1286F">
        <w:rPr>
          <w:rFonts w:ascii="Cambria" w:hAnsi="Cambria"/>
        </w:rPr>
        <w:t xml:space="preserve">                            /</w:t>
      </w:r>
      <w:proofErr w:type="spellStart"/>
      <w:r w:rsidRPr="00B1286F">
        <w:rPr>
          <w:rFonts w:ascii="Cambria" w:hAnsi="Cambria"/>
        </w:rPr>
        <w:t>D.Vingris</w:t>
      </w:r>
      <w:proofErr w:type="spellEnd"/>
      <w:r w:rsidRPr="00B1286F">
        <w:rPr>
          <w:rFonts w:ascii="Cambria" w:hAnsi="Cambria"/>
        </w:rPr>
        <w:t xml:space="preserve">/                                                                        </w:t>
      </w:r>
      <w:r>
        <w:rPr>
          <w:rFonts w:ascii="Cambria" w:hAnsi="Cambria"/>
        </w:rPr>
        <w:tab/>
      </w:r>
      <w:r>
        <w:rPr>
          <w:rFonts w:ascii="Cambria" w:hAnsi="Cambria"/>
        </w:rPr>
        <w:tab/>
      </w:r>
      <w:r w:rsidRPr="00B1286F">
        <w:rPr>
          <w:rFonts w:ascii="Cambria" w:hAnsi="Cambria"/>
        </w:rPr>
        <w:t xml:space="preserve"> /   /</w:t>
      </w:r>
    </w:p>
    <w:p w:rsidR="000A70DF" w:rsidRPr="00B1286F" w:rsidRDefault="000A70DF" w:rsidP="000A70DF">
      <w:pPr>
        <w:ind w:right="-694"/>
        <w:rPr>
          <w:rFonts w:ascii="Cambria" w:hAnsi="Cambria"/>
        </w:rPr>
      </w:pPr>
      <w:r w:rsidRPr="00B1286F">
        <w:rPr>
          <w:rFonts w:ascii="Cambria" w:hAnsi="Cambria"/>
        </w:rPr>
        <w:t xml:space="preserve">                        </w:t>
      </w:r>
    </w:p>
    <w:p w:rsidR="000A70DF" w:rsidRDefault="000A70DF" w:rsidP="000A70DF">
      <w:pPr>
        <w:ind w:right="-1050"/>
        <w:jc w:val="center"/>
        <w:rPr>
          <w:rFonts w:ascii="Cambria" w:hAnsi="Cambria"/>
        </w:rPr>
      </w:pPr>
    </w:p>
    <w:p w:rsidR="000A70DF" w:rsidRDefault="000A70DF" w:rsidP="000A70DF">
      <w:pPr>
        <w:ind w:right="-1050"/>
        <w:jc w:val="center"/>
        <w:rPr>
          <w:rFonts w:ascii="Cambria" w:hAnsi="Cambria"/>
        </w:rPr>
      </w:pPr>
    </w:p>
    <w:p w:rsidR="00BC085C" w:rsidRDefault="00BC085C" w:rsidP="00BC085C">
      <w:pPr>
        <w:ind w:right="-907"/>
        <w:jc w:val="center"/>
        <w:rPr>
          <w:rFonts w:ascii="Cambria" w:hAnsi="Cambria"/>
          <w:iCs/>
        </w:rPr>
      </w:pPr>
    </w:p>
    <w:p w:rsidR="00BC085C" w:rsidRDefault="00BC085C" w:rsidP="00BC085C">
      <w:pPr>
        <w:ind w:right="-907"/>
        <w:jc w:val="center"/>
        <w:rPr>
          <w:rFonts w:ascii="Cambria" w:hAnsi="Cambria"/>
          <w:iCs/>
        </w:rPr>
      </w:pPr>
    </w:p>
    <w:p w:rsidR="00BC085C" w:rsidRDefault="00BC085C" w:rsidP="00BC085C">
      <w:pPr>
        <w:ind w:right="-907"/>
        <w:jc w:val="center"/>
        <w:rPr>
          <w:rFonts w:ascii="Cambria" w:hAnsi="Cambria"/>
          <w:iCs/>
        </w:rPr>
      </w:pPr>
    </w:p>
    <w:p w:rsidR="00BC085C" w:rsidRDefault="00BC085C" w:rsidP="00BC085C">
      <w:pPr>
        <w:ind w:right="-907"/>
        <w:jc w:val="center"/>
        <w:rPr>
          <w:rFonts w:ascii="Cambria" w:hAnsi="Cambria"/>
          <w:iCs/>
        </w:rPr>
      </w:pPr>
    </w:p>
    <w:p w:rsidR="00BC085C" w:rsidRDefault="00BC085C" w:rsidP="00BC085C">
      <w:pPr>
        <w:ind w:right="-907"/>
        <w:jc w:val="center"/>
        <w:rPr>
          <w:rFonts w:ascii="Cambria" w:hAnsi="Cambria"/>
          <w:iCs/>
        </w:rPr>
      </w:pPr>
    </w:p>
    <w:p w:rsidR="00BC085C" w:rsidRDefault="00BC085C" w:rsidP="00BC085C">
      <w:pPr>
        <w:ind w:right="-907"/>
        <w:jc w:val="center"/>
        <w:rPr>
          <w:rFonts w:ascii="Cambria" w:hAnsi="Cambria"/>
          <w:iCs/>
        </w:rPr>
      </w:pPr>
    </w:p>
    <w:p w:rsidR="009850DE" w:rsidRDefault="009850DE" w:rsidP="009850DE">
      <w:pPr>
        <w:ind w:right="-907"/>
        <w:jc w:val="center"/>
        <w:rPr>
          <w:b/>
          <w:noProof/>
          <w:sz w:val="32"/>
          <w:szCs w:val="32"/>
        </w:rPr>
      </w:pPr>
    </w:p>
    <w:sectPr w:rsidR="009850DE"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EE" w:rsidRDefault="007012EE" w:rsidP="002E5E69">
      <w:r>
        <w:separator/>
      </w:r>
    </w:p>
  </w:endnote>
  <w:endnote w:type="continuationSeparator" w:id="0">
    <w:p w:rsidR="007012EE" w:rsidRDefault="007012EE"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EE" w:rsidRDefault="007012EE" w:rsidP="002E5E69">
      <w:r>
        <w:separator/>
      </w:r>
    </w:p>
  </w:footnote>
  <w:footnote w:type="continuationSeparator" w:id="0">
    <w:p w:rsidR="007012EE" w:rsidRDefault="007012EE"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C"/>
    <w:rsid w:val="000079BC"/>
    <w:rsid w:val="0001043B"/>
    <w:rsid w:val="000138AD"/>
    <w:rsid w:val="00037854"/>
    <w:rsid w:val="00046F00"/>
    <w:rsid w:val="0004735C"/>
    <w:rsid w:val="000525E8"/>
    <w:rsid w:val="0005633E"/>
    <w:rsid w:val="00066410"/>
    <w:rsid w:val="0007552E"/>
    <w:rsid w:val="00080B61"/>
    <w:rsid w:val="000919F7"/>
    <w:rsid w:val="0009564F"/>
    <w:rsid w:val="000A70DF"/>
    <w:rsid w:val="000B004A"/>
    <w:rsid w:val="000B2F6F"/>
    <w:rsid w:val="000D5D12"/>
    <w:rsid w:val="000E59AB"/>
    <w:rsid w:val="00106BE8"/>
    <w:rsid w:val="00112838"/>
    <w:rsid w:val="0012554F"/>
    <w:rsid w:val="00130672"/>
    <w:rsid w:val="0013381B"/>
    <w:rsid w:val="00144EAE"/>
    <w:rsid w:val="0015114C"/>
    <w:rsid w:val="00174CB1"/>
    <w:rsid w:val="00177F23"/>
    <w:rsid w:val="001941D0"/>
    <w:rsid w:val="00195EDE"/>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C1A03"/>
    <w:rsid w:val="002C2799"/>
    <w:rsid w:val="002E19FD"/>
    <w:rsid w:val="002E5E69"/>
    <w:rsid w:val="002F218F"/>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37BD"/>
    <w:rsid w:val="003D4861"/>
    <w:rsid w:val="003D71A0"/>
    <w:rsid w:val="003F0819"/>
    <w:rsid w:val="00410CED"/>
    <w:rsid w:val="004145C7"/>
    <w:rsid w:val="00415135"/>
    <w:rsid w:val="004154A6"/>
    <w:rsid w:val="00416AC2"/>
    <w:rsid w:val="00420FB7"/>
    <w:rsid w:val="004237B9"/>
    <w:rsid w:val="004270AD"/>
    <w:rsid w:val="00431069"/>
    <w:rsid w:val="004313CD"/>
    <w:rsid w:val="00436159"/>
    <w:rsid w:val="004403AA"/>
    <w:rsid w:val="00456DFA"/>
    <w:rsid w:val="00483114"/>
    <w:rsid w:val="00491775"/>
    <w:rsid w:val="004C4531"/>
    <w:rsid w:val="004C7BFC"/>
    <w:rsid w:val="004C7DF2"/>
    <w:rsid w:val="004D0D89"/>
    <w:rsid w:val="004F4ECA"/>
    <w:rsid w:val="00504B52"/>
    <w:rsid w:val="00504EB5"/>
    <w:rsid w:val="005124CA"/>
    <w:rsid w:val="0051546D"/>
    <w:rsid w:val="00530272"/>
    <w:rsid w:val="00565087"/>
    <w:rsid w:val="0056527A"/>
    <w:rsid w:val="0057042C"/>
    <w:rsid w:val="005843AD"/>
    <w:rsid w:val="00594C67"/>
    <w:rsid w:val="005A5781"/>
    <w:rsid w:val="005B04E5"/>
    <w:rsid w:val="00600C59"/>
    <w:rsid w:val="00603E05"/>
    <w:rsid w:val="00630312"/>
    <w:rsid w:val="00631A45"/>
    <w:rsid w:val="00633494"/>
    <w:rsid w:val="0064671F"/>
    <w:rsid w:val="006564C0"/>
    <w:rsid w:val="00663FEB"/>
    <w:rsid w:val="00664983"/>
    <w:rsid w:val="00664CD4"/>
    <w:rsid w:val="00682596"/>
    <w:rsid w:val="00696E83"/>
    <w:rsid w:val="006A3BD9"/>
    <w:rsid w:val="006A4660"/>
    <w:rsid w:val="006A7CA9"/>
    <w:rsid w:val="006C71CE"/>
    <w:rsid w:val="006E741C"/>
    <w:rsid w:val="006F751E"/>
    <w:rsid w:val="007012EE"/>
    <w:rsid w:val="00701412"/>
    <w:rsid w:val="007051D7"/>
    <w:rsid w:val="00705A12"/>
    <w:rsid w:val="00735F3A"/>
    <w:rsid w:val="00794456"/>
    <w:rsid w:val="00796F89"/>
    <w:rsid w:val="007B54D4"/>
    <w:rsid w:val="007C190D"/>
    <w:rsid w:val="007D6642"/>
    <w:rsid w:val="007E2A77"/>
    <w:rsid w:val="007E5074"/>
    <w:rsid w:val="007F3172"/>
    <w:rsid w:val="007F41B2"/>
    <w:rsid w:val="00826540"/>
    <w:rsid w:val="008356EB"/>
    <w:rsid w:val="00836469"/>
    <w:rsid w:val="008A0539"/>
    <w:rsid w:val="008A0FE0"/>
    <w:rsid w:val="008B482F"/>
    <w:rsid w:val="008B4C84"/>
    <w:rsid w:val="008C0D60"/>
    <w:rsid w:val="008C5ACD"/>
    <w:rsid w:val="008C6256"/>
    <w:rsid w:val="008D3D75"/>
    <w:rsid w:val="008E7328"/>
    <w:rsid w:val="008F1A6E"/>
    <w:rsid w:val="00904025"/>
    <w:rsid w:val="00904D38"/>
    <w:rsid w:val="00922C85"/>
    <w:rsid w:val="009538BF"/>
    <w:rsid w:val="0096261C"/>
    <w:rsid w:val="00963054"/>
    <w:rsid w:val="009850DE"/>
    <w:rsid w:val="00985812"/>
    <w:rsid w:val="009A60B1"/>
    <w:rsid w:val="009B149B"/>
    <w:rsid w:val="009B1C07"/>
    <w:rsid w:val="009C594A"/>
    <w:rsid w:val="009C727A"/>
    <w:rsid w:val="009D11C5"/>
    <w:rsid w:val="009E1E5B"/>
    <w:rsid w:val="00A04F93"/>
    <w:rsid w:val="00A11314"/>
    <w:rsid w:val="00A139EF"/>
    <w:rsid w:val="00A2156B"/>
    <w:rsid w:val="00A2217D"/>
    <w:rsid w:val="00A3496A"/>
    <w:rsid w:val="00A97EF9"/>
    <w:rsid w:val="00AB3153"/>
    <w:rsid w:val="00AB53C0"/>
    <w:rsid w:val="00AB7F1E"/>
    <w:rsid w:val="00AC1245"/>
    <w:rsid w:val="00AC2DDF"/>
    <w:rsid w:val="00AD259B"/>
    <w:rsid w:val="00AD29F2"/>
    <w:rsid w:val="00AD38E0"/>
    <w:rsid w:val="00AD69F0"/>
    <w:rsid w:val="00AD77F8"/>
    <w:rsid w:val="00AE4DDD"/>
    <w:rsid w:val="00AF40C8"/>
    <w:rsid w:val="00AF5DD9"/>
    <w:rsid w:val="00B14689"/>
    <w:rsid w:val="00B326EA"/>
    <w:rsid w:val="00B368E4"/>
    <w:rsid w:val="00B56F61"/>
    <w:rsid w:val="00B64F55"/>
    <w:rsid w:val="00B776FA"/>
    <w:rsid w:val="00B806F1"/>
    <w:rsid w:val="00BC085C"/>
    <w:rsid w:val="00BC2390"/>
    <w:rsid w:val="00BE38D9"/>
    <w:rsid w:val="00BE476A"/>
    <w:rsid w:val="00BF0936"/>
    <w:rsid w:val="00C004DB"/>
    <w:rsid w:val="00C30ADE"/>
    <w:rsid w:val="00C3751C"/>
    <w:rsid w:val="00C37F87"/>
    <w:rsid w:val="00C400EE"/>
    <w:rsid w:val="00C65530"/>
    <w:rsid w:val="00C67A58"/>
    <w:rsid w:val="00C76D20"/>
    <w:rsid w:val="00C77621"/>
    <w:rsid w:val="00C822F2"/>
    <w:rsid w:val="00C878C0"/>
    <w:rsid w:val="00C91B45"/>
    <w:rsid w:val="00CB4B95"/>
    <w:rsid w:val="00CB7717"/>
    <w:rsid w:val="00CC099E"/>
    <w:rsid w:val="00CD0947"/>
    <w:rsid w:val="00CD1D88"/>
    <w:rsid w:val="00CD67BC"/>
    <w:rsid w:val="00D07A34"/>
    <w:rsid w:val="00D15923"/>
    <w:rsid w:val="00D20BD5"/>
    <w:rsid w:val="00D611FF"/>
    <w:rsid w:val="00D832F0"/>
    <w:rsid w:val="00D833DF"/>
    <w:rsid w:val="00D90F22"/>
    <w:rsid w:val="00DA1A11"/>
    <w:rsid w:val="00DA5495"/>
    <w:rsid w:val="00DB0D67"/>
    <w:rsid w:val="00DE1DAB"/>
    <w:rsid w:val="00DE4AE7"/>
    <w:rsid w:val="00DF1803"/>
    <w:rsid w:val="00DF6C9F"/>
    <w:rsid w:val="00E139E0"/>
    <w:rsid w:val="00E14793"/>
    <w:rsid w:val="00E177EA"/>
    <w:rsid w:val="00E20C3F"/>
    <w:rsid w:val="00E277AF"/>
    <w:rsid w:val="00E3085D"/>
    <w:rsid w:val="00E318C1"/>
    <w:rsid w:val="00E33D03"/>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A7B8-135A-4D91-9CF7-228F095A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15885</Words>
  <Characters>9055</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Ligita</cp:lastModifiedBy>
  <cp:revision>3</cp:revision>
  <cp:lastPrinted>2014-04-25T10:17:00Z</cp:lastPrinted>
  <dcterms:created xsi:type="dcterms:W3CDTF">2018-02-07T09:14:00Z</dcterms:created>
  <dcterms:modified xsi:type="dcterms:W3CDTF">2018-02-07T09:15:00Z</dcterms:modified>
</cp:coreProperties>
</file>