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FB55" w14:textId="77777777" w:rsidR="001801D4" w:rsidRPr="005677AF" w:rsidRDefault="001801D4" w:rsidP="00E565D5">
      <w:pPr>
        <w:pStyle w:val="Bezatstarpm"/>
      </w:pPr>
    </w:p>
    <w:p w14:paraId="61B4E184" w14:textId="77777777" w:rsidR="001801D4" w:rsidRPr="005677AF" w:rsidRDefault="001801D4" w:rsidP="00BF6A30">
      <w:pPr>
        <w:spacing w:after="0" w:line="240" w:lineRule="auto"/>
        <w:ind w:left="-284" w:right="-483"/>
        <w:rPr>
          <w:rFonts w:ascii="Times New Roman" w:hAnsi="Times New Roman" w:cs="Times New Roman"/>
          <w:sz w:val="28"/>
          <w:szCs w:val="28"/>
        </w:rPr>
      </w:pPr>
      <w:r w:rsidRPr="005677AF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106C6158" wp14:editId="251CF27A">
            <wp:extent cx="6267450" cy="2384438"/>
            <wp:effectExtent l="0" t="0" r="0" b="0"/>
            <wp:docPr id="1" name="Picture 0" descr="Viaa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a_F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2246" cy="240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C6588" w14:textId="77777777" w:rsidR="001801D4" w:rsidRPr="005677AF" w:rsidRDefault="001801D4" w:rsidP="00180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DA4E4A" w14:textId="3B9DC49C" w:rsidR="002D6B72" w:rsidRPr="00EB259D" w:rsidRDefault="002D6B72" w:rsidP="00EB259D">
      <w:pPr>
        <w:spacing w:after="0"/>
        <w:jc w:val="center"/>
        <w:rPr>
          <w:rFonts w:cstheme="minorHAnsi"/>
          <w:b/>
          <w:sz w:val="28"/>
          <w:szCs w:val="32"/>
        </w:rPr>
      </w:pPr>
      <w:r w:rsidRPr="002D6B72">
        <w:rPr>
          <w:rFonts w:cstheme="minorHAnsi"/>
          <w:b/>
          <w:sz w:val="28"/>
          <w:szCs w:val="32"/>
        </w:rPr>
        <w:t>Esi nodarbināta persona un vēlies apgūt jaunas kompetences vai pārkvalificēties?</w:t>
      </w:r>
    </w:p>
    <w:p w14:paraId="7B526F0C" w14:textId="6A9A46DF" w:rsidR="002D6B72" w:rsidRPr="002D6B72" w:rsidRDefault="002D6B72" w:rsidP="00EB259D">
      <w:pPr>
        <w:spacing w:after="0"/>
        <w:jc w:val="center"/>
        <w:rPr>
          <w:rFonts w:cstheme="minorHAnsi"/>
          <w:b/>
          <w:sz w:val="28"/>
          <w:szCs w:val="32"/>
        </w:rPr>
      </w:pPr>
      <w:r w:rsidRPr="002D6B72">
        <w:rPr>
          <w:rFonts w:cstheme="minorHAnsi"/>
          <w:b/>
          <w:sz w:val="28"/>
          <w:szCs w:val="32"/>
        </w:rPr>
        <w:t>Tikai līdz 28. jūnijam Jums ir iespēja pieteikties mācībām!</w:t>
      </w:r>
    </w:p>
    <w:p w14:paraId="247B18F8" w14:textId="77777777" w:rsidR="002D6B72" w:rsidRPr="002D6B72" w:rsidRDefault="002D6B72" w:rsidP="00EB259D">
      <w:pPr>
        <w:spacing w:after="0"/>
        <w:jc w:val="center"/>
        <w:rPr>
          <w:rFonts w:cstheme="minorHAnsi"/>
          <w:b/>
          <w:sz w:val="28"/>
          <w:szCs w:val="32"/>
        </w:rPr>
      </w:pPr>
      <w:r w:rsidRPr="002D6B72">
        <w:rPr>
          <w:rFonts w:cstheme="minorHAnsi"/>
          <w:b/>
          <w:sz w:val="28"/>
          <w:szCs w:val="32"/>
        </w:rPr>
        <w:t>Jēkabpils Tālākizglītības un informācijas tehnoloģiju centrā</w:t>
      </w:r>
      <w:bookmarkStart w:id="0" w:name="_GoBack"/>
      <w:bookmarkEnd w:id="0"/>
    </w:p>
    <w:p w14:paraId="2179B471" w14:textId="77777777" w:rsidR="002D6B72" w:rsidRPr="002D6B72" w:rsidRDefault="002D6B72" w:rsidP="002D6B72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32"/>
        </w:rPr>
      </w:pPr>
    </w:p>
    <w:p w14:paraId="3AAF1C5F" w14:textId="2C30E3A7" w:rsidR="002D6B72" w:rsidRDefault="001801D4" w:rsidP="00EB259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677AF">
        <w:rPr>
          <w:rFonts w:ascii="Arial Narrow" w:hAnsi="Arial Narrow" w:cs="Times New Roman"/>
          <w:b/>
          <w:sz w:val="24"/>
          <w:szCs w:val="24"/>
        </w:rPr>
        <w:t xml:space="preserve">Neformālās izglītības programmas </w:t>
      </w:r>
    </w:p>
    <w:tbl>
      <w:tblPr>
        <w:tblStyle w:val="Reatab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1093"/>
        <w:gridCol w:w="1316"/>
        <w:gridCol w:w="1560"/>
      </w:tblGrid>
      <w:tr w:rsidR="002D6B72" w:rsidRPr="00EB259D" w14:paraId="1E1541C9" w14:textId="77777777" w:rsidTr="00EB259D">
        <w:trPr>
          <w:trHeight w:val="609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753B15D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Izglītības programma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C818A7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Iepriekšējā izglītība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6F9B8C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Mācību ilgums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7AAF2232" w14:textId="07817AC3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Grupas</w:t>
            </w:r>
          </w:p>
          <w:p w14:paraId="2BBFDE4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lielums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78321749" w14:textId="61DA1C6D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Kopējā mācību maksa*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BF75C0" w14:textId="6A19BB44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proofErr w:type="spellStart"/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Līdzmaksājums</w:t>
            </w:r>
            <w:proofErr w:type="spellEnd"/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 xml:space="preserve"> 10%*</w:t>
            </w:r>
          </w:p>
        </w:tc>
      </w:tr>
      <w:tr w:rsidR="002D6B72" w:rsidRPr="00EB259D" w14:paraId="1E9A889C" w14:textId="77777777" w:rsidTr="00EB259D">
        <w:trPr>
          <w:trHeight w:val="899"/>
          <w:jc w:val="center"/>
        </w:trPr>
        <w:tc>
          <w:tcPr>
            <w:tcW w:w="2122" w:type="dxa"/>
            <w:vAlign w:val="center"/>
          </w:tcPr>
          <w:p w14:paraId="30897963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Datu analīze un pārskatu</w:t>
            </w:r>
          </w:p>
          <w:p w14:paraId="25029BBD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 xml:space="preserve"> sagatavošana</w:t>
            </w:r>
          </w:p>
        </w:tc>
        <w:tc>
          <w:tcPr>
            <w:tcW w:w="2551" w:type="dxa"/>
            <w:vAlign w:val="center"/>
          </w:tcPr>
          <w:p w14:paraId="701D7427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Microsoft Excel pamata zināšanas tabulu veidošanā, noformēšanā un aprēķinu veikšanā</w:t>
            </w:r>
          </w:p>
        </w:tc>
        <w:tc>
          <w:tcPr>
            <w:tcW w:w="1418" w:type="dxa"/>
            <w:vAlign w:val="center"/>
          </w:tcPr>
          <w:p w14:paraId="0EB37B18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 mēnesis</w:t>
            </w:r>
          </w:p>
          <w:p w14:paraId="1685F13B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(20 h)</w:t>
            </w:r>
          </w:p>
        </w:tc>
        <w:tc>
          <w:tcPr>
            <w:tcW w:w="1093" w:type="dxa"/>
            <w:vAlign w:val="center"/>
          </w:tcPr>
          <w:p w14:paraId="2B84300A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5 - 12 personas</w:t>
            </w:r>
          </w:p>
        </w:tc>
        <w:tc>
          <w:tcPr>
            <w:tcW w:w="1316" w:type="dxa"/>
            <w:vAlign w:val="center"/>
          </w:tcPr>
          <w:p w14:paraId="033450AF" w14:textId="7DF28FA8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90,00 EUR</w:t>
            </w:r>
          </w:p>
        </w:tc>
        <w:tc>
          <w:tcPr>
            <w:tcW w:w="1560" w:type="dxa"/>
            <w:vAlign w:val="center"/>
          </w:tcPr>
          <w:p w14:paraId="0933ADAD" w14:textId="34B447D4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9,00 EUR</w:t>
            </w:r>
          </w:p>
        </w:tc>
      </w:tr>
      <w:tr w:rsidR="002D6B72" w:rsidRPr="00EB259D" w14:paraId="1A8CCB31" w14:textId="77777777" w:rsidTr="00EB259D">
        <w:trPr>
          <w:trHeight w:val="686"/>
          <w:jc w:val="center"/>
        </w:trPr>
        <w:tc>
          <w:tcPr>
            <w:tcW w:w="2122" w:type="dxa"/>
            <w:vAlign w:val="center"/>
          </w:tcPr>
          <w:p w14:paraId="29779C72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Digitālais mārketings</w:t>
            </w:r>
          </w:p>
        </w:tc>
        <w:tc>
          <w:tcPr>
            <w:tcW w:w="2551" w:type="dxa"/>
            <w:vAlign w:val="center"/>
          </w:tcPr>
          <w:p w14:paraId="6CB977BC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Nav vajadzīgas priekšzināšanas</w:t>
            </w:r>
          </w:p>
        </w:tc>
        <w:tc>
          <w:tcPr>
            <w:tcW w:w="1418" w:type="dxa"/>
            <w:vAlign w:val="center"/>
          </w:tcPr>
          <w:p w14:paraId="5E5E8BC2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 mēnesis</w:t>
            </w:r>
          </w:p>
          <w:p w14:paraId="6C2470DC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(20 h)</w:t>
            </w:r>
          </w:p>
        </w:tc>
        <w:tc>
          <w:tcPr>
            <w:tcW w:w="1093" w:type="dxa"/>
            <w:vAlign w:val="center"/>
          </w:tcPr>
          <w:p w14:paraId="4D0A8A87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5 - 12 personas</w:t>
            </w:r>
          </w:p>
        </w:tc>
        <w:tc>
          <w:tcPr>
            <w:tcW w:w="1316" w:type="dxa"/>
            <w:vAlign w:val="center"/>
          </w:tcPr>
          <w:p w14:paraId="111C5D91" w14:textId="3FFAED39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90,00 EUR</w:t>
            </w:r>
          </w:p>
        </w:tc>
        <w:tc>
          <w:tcPr>
            <w:tcW w:w="1560" w:type="dxa"/>
            <w:vAlign w:val="center"/>
          </w:tcPr>
          <w:p w14:paraId="28713862" w14:textId="0907F3B0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9,00 EUR</w:t>
            </w:r>
          </w:p>
        </w:tc>
      </w:tr>
      <w:tr w:rsidR="002D6B72" w:rsidRPr="00EB259D" w14:paraId="4A5E4A89" w14:textId="77777777" w:rsidTr="002D6B72">
        <w:trPr>
          <w:trHeight w:val="1028"/>
          <w:jc w:val="center"/>
        </w:trPr>
        <w:tc>
          <w:tcPr>
            <w:tcW w:w="2122" w:type="dxa"/>
            <w:vAlign w:val="center"/>
          </w:tcPr>
          <w:p w14:paraId="265BC422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IT pakalpojumu un infrastruktūras pārvaldības procesu organizēšana un uzturēšana (ITIL)</w:t>
            </w:r>
          </w:p>
        </w:tc>
        <w:tc>
          <w:tcPr>
            <w:tcW w:w="2551" w:type="dxa"/>
            <w:vAlign w:val="center"/>
          </w:tcPr>
          <w:p w14:paraId="29802212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 xml:space="preserve">Vēlamas priekšzināšanas Windows OS lietošanā </w:t>
            </w:r>
          </w:p>
        </w:tc>
        <w:tc>
          <w:tcPr>
            <w:tcW w:w="1418" w:type="dxa"/>
            <w:vAlign w:val="center"/>
          </w:tcPr>
          <w:p w14:paraId="4A12F65C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 mēnesis</w:t>
            </w:r>
          </w:p>
          <w:p w14:paraId="54820767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(36 h)</w:t>
            </w:r>
          </w:p>
        </w:tc>
        <w:tc>
          <w:tcPr>
            <w:tcW w:w="1093" w:type="dxa"/>
            <w:vAlign w:val="center"/>
          </w:tcPr>
          <w:p w14:paraId="1B62EE69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5 - 12 personas</w:t>
            </w:r>
          </w:p>
        </w:tc>
        <w:tc>
          <w:tcPr>
            <w:tcW w:w="1316" w:type="dxa"/>
            <w:vAlign w:val="center"/>
          </w:tcPr>
          <w:p w14:paraId="55ED47D4" w14:textId="7E2BFF00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162,00 EUR</w:t>
            </w:r>
          </w:p>
        </w:tc>
        <w:tc>
          <w:tcPr>
            <w:tcW w:w="1560" w:type="dxa"/>
            <w:vAlign w:val="center"/>
          </w:tcPr>
          <w:p w14:paraId="3D60EC84" w14:textId="083E37BF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16,20 EUR</w:t>
            </w:r>
          </w:p>
        </w:tc>
      </w:tr>
      <w:tr w:rsidR="002D6B72" w:rsidRPr="00EB259D" w14:paraId="0DD7570E" w14:textId="77777777" w:rsidTr="002D6B72">
        <w:trPr>
          <w:trHeight w:val="1244"/>
          <w:jc w:val="center"/>
        </w:trPr>
        <w:tc>
          <w:tcPr>
            <w:tcW w:w="2122" w:type="dxa"/>
            <w:vAlign w:val="center"/>
          </w:tcPr>
          <w:p w14:paraId="1E5E47A8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proofErr w:type="spellStart"/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Kiberdrošība</w:t>
            </w:r>
            <w:proofErr w:type="spellEnd"/>
          </w:p>
        </w:tc>
        <w:tc>
          <w:tcPr>
            <w:tcW w:w="2551" w:type="dxa"/>
            <w:vAlign w:val="center"/>
          </w:tcPr>
          <w:p w14:paraId="21EFC25D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Nepieciešamas priekšzināšanas lietošanas līmenī IKT izmantošanā, priekšzināšanas par objektu (būvju, teritoriju) infrastruktūras uzturēšanu</w:t>
            </w:r>
          </w:p>
        </w:tc>
        <w:tc>
          <w:tcPr>
            <w:tcW w:w="1418" w:type="dxa"/>
            <w:vAlign w:val="center"/>
          </w:tcPr>
          <w:p w14:paraId="4E835899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 mēnesis</w:t>
            </w:r>
          </w:p>
          <w:p w14:paraId="1FEAB2FC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(32 h)</w:t>
            </w:r>
          </w:p>
        </w:tc>
        <w:tc>
          <w:tcPr>
            <w:tcW w:w="1093" w:type="dxa"/>
            <w:vAlign w:val="center"/>
          </w:tcPr>
          <w:p w14:paraId="09E13961" w14:textId="77777777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5 - 12 personas</w:t>
            </w:r>
          </w:p>
        </w:tc>
        <w:tc>
          <w:tcPr>
            <w:tcW w:w="1316" w:type="dxa"/>
            <w:vAlign w:val="center"/>
          </w:tcPr>
          <w:p w14:paraId="3B618C28" w14:textId="1AD56EFA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144,00 EUR</w:t>
            </w:r>
          </w:p>
        </w:tc>
        <w:tc>
          <w:tcPr>
            <w:tcW w:w="1560" w:type="dxa"/>
            <w:vAlign w:val="center"/>
          </w:tcPr>
          <w:p w14:paraId="2062EAD3" w14:textId="0AE9835F" w:rsidR="002D6B72" w:rsidRPr="00EB259D" w:rsidRDefault="002D6B72" w:rsidP="00C939E3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14,40 EUR</w:t>
            </w:r>
          </w:p>
        </w:tc>
      </w:tr>
      <w:tr w:rsidR="002D6B72" w:rsidRPr="00EB259D" w14:paraId="4612874B" w14:textId="77777777" w:rsidTr="002D6B72">
        <w:trPr>
          <w:trHeight w:val="812"/>
          <w:jc w:val="center"/>
        </w:trPr>
        <w:tc>
          <w:tcPr>
            <w:tcW w:w="2122" w:type="dxa"/>
            <w:vAlign w:val="center"/>
          </w:tcPr>
          <w:p w14:paraId="1933629E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Personas datu aizsardzība (IT) un IT drošība</w:t>
            </w:r>
          </w:p>
        </w:tc>
        <w:tc>
          <w:tcPr>
            <w:tcW w:w="2551" w:type="dxa"/>
            <w:vAlign w:val="center"/>
          </w:tcPr>
          <w:p w14:paraId="635B1985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Vēlamas priekšzināšanas Windows OS lietošanā</w:t>
            </w:r>
          </w:p>
        </w:tc>
        <w:tc>
          <w:tcPr>
            <w:tcW w:w="1418" w:type="dxa"/>
            <w:vAlign w:val="center"/>
          </w:tcPr>
          <w:p w14:paraId="3F1A1408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 mēnesis</w:t>
            </w:r>
          </w:p>
          <w:p w14:paraId="667F44E8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(20 h)</w:t>
            </w:r>
          </w:p>
        </w:tc>
        <w:tc>
          <w:tcPr>
            <w:tcW w:w="1093" w:type="dxa"/>
            <w:vAlign w:val="center"/>
          </w:tcPr>
          <w:p w14:paraId="3B83557E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5 - 12 personas</w:t>
            </w:r>
          </w:p>
        </w:tc>
        <w:tc>
          <w:tcPr>
            <w:tcW w:w="1316" w:type="dxa"/>
            <w:vAlign w:val="center"/>
          </w:tcPr>
          <w:p w14:paraId="56CDDCF9" w14:textId="6484B616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90,00 EUR</w:t>
            </w:r>
          </w:p>
        </w:tc>
        <w:tc>
          <w:tcPr>
            <w:tcW w:w="1560" w:type="dxa"/>
            <w:vAlign w:val="center"/>
          </w:tcPr>
          <w:p w14:paraId="38739B1D" w14:textId="284AC0A9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9,00 EUR</w:t>
            </w:r>
          </w:p>
        </w:tc>
      </w:tr>
      <w:tr w:rsidR="002D6B72" w:rsidRPr="00EB259D" w14:paraId="4285C311" w14:textId="77777777" w:rsidTr="002D6B72">
        <w:trPr>
          <w:trHeight w:val="622"/>
          <w:jc w:val="center"/>
        </w:trPr>
        <w:tc>
          <w:tcPr>
            <w:tcW w:w="2122" w:type="dxa"/>
            <w:vAlign w:val="center"/>
          </w:tcPr>
          <w:p w14:paraId="4FDD2754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  <w:t>Rasēšanas pamati</w:t>
            </w:r>
          </w:p>
        </w:tc>
        <w:tc>
          <w:tcPr>
            <w:tcW w:w="2551" w:type="dxa"/>
            <w:vAlign w:val="center"/>
          </w:tcPr>
          <w:p w14:paraId="723AAE9C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Vēlama vidējā izglītība</w:t>
            </w:r>
          </w:p>
        </w:tc>
        <w:tc>
          <w:tcPr>
            <w:tcW w:w="1418" w:type="dxa"/>
            <w:vAlign w:val="center"/>
          </w:tcPr>
          <w:p w14:paraId="2F20044D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3 mēneši</w:t>
            </w:r>
          </w:p>
          <w:p w14:paraId="7A51C05B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(94 h)</w:t>
            </w:r>
          </w:p>
        </w:tc>
        <w:tc>
          <w:tcPr>
            <w:tcW w:w="1093" w:type="dxa"/>
            <w:vAlign w:val="center"/>
          </w:tcPr>
          <w:p w14:paraId="2D4D60B7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– 15 personas</w:t>
            </w:r>
          </w:p>
        </w:tc>
        <w:tc>
          <w:tcPr>
            <w:tcW w:w="1316" w:type="dxa"/>
            <w:vAlign w:val="center"/>
          </w:tcPr>
          <w:p w14:paraId="37BD5AB6" w14:textId="1D817932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360,00 EUR</w:t>
            </w:r>
          </w:p>
        </w:tc>
        <w:tc>
          <w:tcPr>
            <w:tcW w:w="1560" w:type="dxa"/>
            <w:vAlign w:val="center"/>
          </w:tcPr>
          <w:p w14:paraId="0C84177D" w14:textId="32A32489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36,00 EUR</w:t>
            </w:r>
          </w:p>
        </w:tc>
      </w:tr>
      <w:tr w:rsidR="002D6B72" w:rsidRPr="00EB259D" w14:paraId="2A6B9496" w14:textId="77777777" w:rsidTr="002D6B72">
        <w:trPr>
          <w:trHeight w:val="925"/>
          <w:jc w:val="center"/>
        </w:trPr>
        <w:tc>
          <w:tcPr>
            <w:tcW w:w="2122" w:type="dxa"/>
            <w:vAlign w:val="center"/>
          </w:tcPr>
          <w:p w14:paraId="209946E8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Digitālās prasmes darba vajadzībām</w:t>
            </w:r>
          </w:p>
        </w:tc>
        <w:tc>
          <w:tcPr>
            <w:tcW w:w="2551" w:type="dxa"/>
            <w:vAlign w:val="center"/>
          </w:tcPr>
          <w:p w14:paraId="3342030E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 xml:space="preserve">Nepieciešamas </w:t>
            </w:r>
            <w:proofErr w:type="spellStart"/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pamatprasmes</w:t>
            </w:r>
            <w:proofErr w:type="spellEnd"/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 xml:space="preserve"> digitālo tehnoloģiju izmantošanai</w:t>
            </w:r>
          </w:p>
        </w:tc>
        <w:tc>
          <w:tcPr>
            <w:tcW w:w="1418" w:type="dxa"/>
            <w:vAlign w:val="center"/>
          </w:tcPr>
          <w:p w14:paraId="5E7BE771" w14:textId="77777777" w:rsidR="002D6B72" w:rsidRPr="00EB259D" w:rsidRDefault="002D6B72" w:rsidP="002D6B72">
            <w:pPr>
              <w:jc w:val="center"/>
              <w:rPr>
                <w:rFonts w:ascii="Arial Narrow" w:eastAsia="Times New Roman" w:hAnsi="Arial Narrow" w:cstheme="minorHAnsi"/>
                <w:sz w:val="20"/>
                <w:szCs w:val="20"/>
                <w:lang w:eastAsia="lv-LV"/>
              </w:rPr>
            </w:pPr>
            <w:r w:rsidRPr="00EB259D">
              <w:rPr>
                <w:rFonts w:ascii="Arial Narrow" w:eastAsia="Times New Roman" w:hAnsi="Arial Narrow" w:cstheme="minorHAnsi"/>
                <w:sz w:val="20"/>
                <w:szCs w:val="20"/>
                <w:lang w:eastAsia="lv-LV"/>
              </w:rPr>
              <w:t xml:space="preserve">5 </w:t>
            </w:r>
            <w:r w:rsidRPr="00EB259D">
              <w:rPr>
                <w:rFonts w:ascii="Arial Narrow" w:eastAsia="Times New Roman" w:hAnsi="Arial Narrow" w:cstheme="minorHAnsi"/>
                <w:sz w:val="20"/>
                <w:szCs w:val="20"/>
                <w:lang w:val="lv-LV" w:eastAsia="lv-LV"/>
              </w:rPr>
              <w:t>nedēļas</w:t>
            </w:r>
            <w:r w:rsidRPr="00EB259D">
              <w:rPr>
                <w:rFonts w:ascii="Arial Narrow" w:eastAsia="Times New Roman" w:hAnsi="Arial Narrow" w:cstheme="minorHAnsi"/>
                <w:sz w:val="20"/>
                <w:szCs w:val="20"/>
                <w:lang w:eastAsia="lv-LV"/>
              </w:rPr>
              <w:t xml:space="preserve"> </w:t>
            </w:r>
          </w:p>
          <w:p w14:paraId="526AC7AC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eastAsia="Times New Roman" w:hAnsi="Arial Narrow" w:cstheme="minorHAnsi"/>
                <w:sz w:val="20"/>
                <w:szCs w:val="20"/>
                <w:lang w:eastAsia="lv-LV"/>
              </w:rPr>
              <w:t>(40 h)</w:t>
            </w:r>
          </w:p>
        </w:tc>
        <w:tc>
          <w:tcPr>
            <w:tcW w:w="1093" w:type="dxa"/>
            <w:vAlign w:val="center"/>
          </w:tcPr>
          <w:p w14:paraId="657AE15B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– 12 personas</w:t>
            </w:r>
          </w:p>
        </w:tc>
        <w:tc>
          <w:tcPr>
            <w:tcW w:w="1316" w:type="dxa"/>
            <w:vAlign w:val="center"/>
          </w:tcPr>
          <w:p w14:paraId="200F919D" w14:textId="6FE96F1E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180,00 EUR</w:t>
            </w:r>
          </w:p>
        </w:tc>
        <w:tc>
          <w:tcPr>
            <w:tcW w:w="1560" w:type="dxa"/>
            <w:vAlign w:val="center"/>
          </w:tcPr>
          <w:p w14:paraId="36245207" w14:textId="764DC1C5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18,00 EUR</w:t>
            </w:r>
          </w:p>
        </w:tc>
      </w:tr>
      <w:tr w:rsidR="002D6B72" w:rsidRPr="00EB259D" w14:paraId="71734105" w14:textId="77777777" w:rsidTr="00EB259D">
        <w:trPr>
          <w:trHeight w:val="980"/>
          <w:jc w:val="center"/>
        </w:trPr>
        <w:tc>
          <w:tcPr>
            <w:tcW w:w="2122" w:type="dxa"/>
            <w:vAlign w:val="center"/>
          </w:tcPr>
          <w:p w14:paraId="7C300140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Saziņa 21.gadsimtā - digitāli kompetents pilsonis</w:t>
            </w:r>
          </w:p>
        </w:tc>
        <w:tc>
          <w:tcPr>
            <w:tcW w:w="2551" w:type="dxa"/>
            <w:vAlign w:val="center"/>
          </w:tcPr>
          <w:p w14:paraId="58ACEE62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Bez priekšzināšanām digitālo tehnoloģiju izmantošanā</w:t>
            </w:r>
          </w:p>
        </w:tc>
        <w:tc>
          <w:tcPr>
            <w:tcW w:w="1418" w:type="dxa"/>
            <w:vAlign w:val="center"/>
          </w:tcPr>
          <w:p w14:paraId="68645E8C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 mēneši</w:t>
            </w:r>
          </w:p>
          <w:p w14:paraId="6D8C155F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(72 h)</w:t>
            </w:r>
          </w:p>
        </w:tc>
        <w:tc>
          <w:tcPr>
            <w:tcW w:w="1093" w:type="dxa"/>
            <w:vAlign w:val="center"/>
          </w:tcPr>
          <w:p w14:paraId="321CC8A9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5 - 12 personas</w:t>
            </w:r>
          </w:p>
        </w:tc>
        <w:tc>
          <w:tcPr>
            <w:tcW w:w="1316" w:type="dxa"/>
            <w:vAlign w:val="center"/>
          </w:tcPr>
          <w:p w14:paraId="324AD155" w14:textId="35438A0C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324,00</w:t>
            </w:r>
          </w:p>
        </w:tc>
        <w:tc>
          <w:tcPr>
            <w:tcW w:w="1560" w:type="dxa"/>
            <w:vAlign w:val="center"/>
          </w:tcPr>
          <w:p w14:paraId="154ACBA5" w14:textId="1051EF02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32,40 EUR</w:t>
            </w:r>
          </w:p>
        </w:tc>
      </w:tr>
      <w:tr w:rsidR="002D6B72" w:rsidRPr="00EB259D" w14:paraId="38B34339" w14:textId="77777777" w:rsidTr="00EB259D">
        <w:trPr>
          <w:trHeight w:val="994"/>
          <w:jc w:val="center"/>
        </w:trPr>
        <w:tc>
          <w:tcPr>
            <w:tcW w:w="2122" w:type="dxa"/>
            <w:vAlign w:val="center"/>
          </w:tcPr>
          <w:p w14:paraId="6D9252F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 xml:space="preserve">Zaļā biznesa idejas mazā uzņēmuma darbības uzsākšanā </w:t>
            </w:r>
          </w:p>
        </w:tc>
        <w:tc>
          <w:tcPr>
            <w:tcW w:w="2551" w:type="dxa"/>
            <w:vAlign w:val="center"/>
          </w:tcPr>
          <w:p w14:paraId="21862BE5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Vidējā izglītība</w:t>
            </w:r>
          </w:p>
        </w:tc>
        <w:tc>
          <w:tcPr>
            <w:tcW w:w="1418" w:type="dxa"/>
            <w:vAlign w:val="center"/>
          </w:tcPr>
          <w:p w14:paraId="6E2B4349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nedēļas</w:t>
            </w:r>
          </w:p>
          <w:p w14:paraId="0CC1416E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(40 h)</w:t>
            </w:r>
          </w:p>
        </w:tc>
        <w:tc>
          <w:tcPr>
            <w:tcW w:w="1093" w:type="dxa"/>
            <w:vAlign w:val="center"/>
          </w:tcPr>
          <w:p w14:paraId="6CF7E0D1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636D6D6F" w14:textId="25A635CE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180,00 EUR</w:t>
            </w:r>
          </w:p>
        </w:tc>
        <w:tc>
          <w:tcPr>
            <w:tcW w:w="1560" w:type="dxa"/>
            <w:vAlign w:val="center"/>
          </w:tcPr>
          <w:p w14:paraId="7C78932E" w14:textId="7B4D66CB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18,00 EUR</w:t>
            </w:r>
          </w:p>
        </w:tc>
      </w:tr>
      <w:tr w:rsidR="002D6B72" w:rsidRPr="00EB259D" w14:paraId="5260106D" w14:textId="77777777" w:rsidTr="00EB259D">
        <w:trPr>
          <w:trHeight w:val="697"/>
          <w:jc w:val="center"/>
        </w:trPr>
        <w:tc>
          <w:tcPr>
            <w:tcW w:w="2122" w:type="dxa"/>
            <w:vAlign w:val="center"/>
          </w:tcPr>
          <w:p w14:paraId="5026B0C1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lastRenderedPageBreak/>
              <w:t>Dizaina domāšana uzņēmējiem</w:t>
            </w:r>
          </w:p>
        </w:tc>
        <w:tc>
          <w:tcPr>
            <w:tcW w:w="2551" w:type="dxa"/>
            <w:vAlign w:val="center"/>
          </w:tcPr>
          <w:p w14:paraId="7757CE27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Izpratne par savu darbības jomu un vēlme attīstīt jaunus produktus vai pakalpojumus, uzlabot esošos</w:t>
            </w:r>
          </w:p>
        </w:tc>
        <w:tc>
          <w:tcPr>
            <w:tcW w:w="1418" w:type="dxa"/>
            <w:vAlign w:val="center"/>
          </w:tcPr>
          <w:p w14:paraId="72EB2835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 mēneši</w:t>
            </w:r>
          </w:p>
          <w:p w14:paraId="42727ACE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(64 h)</w:t>
            </w:r>
          </w:p>
        </w:tc>
        <w:tc>
          <w:tcPr>
            <w:tcW w:w="1093" w:type="dxa"/>
            <w:vAlign w:val="center"/>
          </w:tcPr>
          <w:p w14:paraId="3CDE0CEC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052F9FEE" w14:textId="5BAB1E9B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288,00 EUR</w:t>
            </w:r>
          </w:p>
        </w:tc>
        <w:tc>
          <w:tcPr>
            <w:tcW w:w="1560" w:type="dxa"/>
            <w:vAlign w:val="center"/>
          </w:tcPr>
          <w:p w14:paraId="2DA29CA4" w14:textId="780C268B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28,80 EUR</w:t>
            </w:r>
          </w:p>
        </w:tc>
      </w:tr>
      <w:tr w:rsidR="002D6B72" w:rsidRPr="00EB259D" w14:paraId="34E0A12E" w14:textId="77777777" w:rsidTr="002D6B72">
        <w:trPr>
          <w:trHeight w:val="1028"/>
          <w:jc w:val="center"/>
        </w:trPr>
        <w:tc>
          <w:tcPr>
            <w:tcW w:w="2122" w:type="dxa"/>
            <w:vAlign w:val="center"/>
          </w:tcPr>
          <w:p w14:paraId="4A62FF10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 xml:space="preserve">Jūgendstila un Art </w:t>
            </w:r>
            <w:proofErr w:type="spellStart"/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Deco</w:t>
            </w:r>
            <w:proofErr w:type="spellEnd"/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 xml:space="preserve"> elementu izmantošana vizuālā tēla veidošanā</w:t>
            </w:r>
          </w:p>
        </w:tc>
        <w:tc>
          <w:tcPr>
            <w:tcW w:w="2551" w:type="dxa"/>
            <w:vAlign w:val="center"/>
          </w:tcPr>
          <w:p w14:paraId="52DFDE01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 xml:space="preserve">Priekšzināšanas par sanitārijas un higiēnas normu ievērošanu skaistumkopšanā, </w:t>
            </w:r>
            <w:proofErr w:type="spellStart"/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meikapa</w:t>
            </w:r>
            <w:proofErr w:type="spellEnd"/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 xml:space="preserve"> un frizūru veidošanu</w:t>
            </w:r>
          </w:p>
        </w:tc>
        <w:tc>
          <w:tcPr>
            <w:tcW w:w="1418" w:type="dxa"/>
            <w:vAlign w:val="center"/>
          </w:tcPr>
          <w:p w14:paraId="5A7E27C6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 mēneši</w:t>
            </w:r>
          </w:p>
          <w:p w14:paraId="34C8B45E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(62 h)</w:t>
            </w:r>
          </w:p>
        </w:tc>
        <w:tc>
          <w:tcPr>
            <w:tcW w:w="1093" w:type="dxa"/>
            <w:vAlign w:val="center"/>
          </w:tcPr>
          <w:p w14:paraId="12BC4109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05BEE435" w14:textId="379E7BEB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279,00 EUR</w:t>
            </w:r>
          </w:p>
        </w:tc>
        <w:tc>
          <w:tcPr>
            <w:tcW w:w="1560" w:type="dxa"/>
            <w:vAlign w:val="center"/>
          </w:tcPr>
          <w:p w14:paraId="5B17A34D" w14:textId="0F1723A3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27,90 EUR</w:t>
            </w:r>
          </w:p>
        </w:tc>
      </w:tr>
      <w:tr w:rsidR="002D6B72" w:rsidRPr="00EB259D" w14:paraId="4B13EE0D" w14:textId="77777777" w:rsidTr="002D6B72">
        <w:trPr>
          <w:trHeight w:val="1231"/>
          <w:jc w:val="center"/>
        </w:trPr>
        <w:tc>
          <w:tcPr>
            <w:tcW w:w="2122" w:type="dxa"/>
            <w:vAlign w:val="center"/>
          </w:tcPr>
          <w:p w14:paraId="2894443E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Latvisko ēdienu gatavošanas tradīciju saglabāšana</w:t>
            </w:r>
          </w:p>
        </w:tc>
        <w:tc>
          <w:tcPr>
            <w:tcW w:w="2551" w:type="dxa"/>
            <w:vAlign w:val="center"/>
          </w:tcPr>
          <w:p w14:paraId="5B0AD2E4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Bez iepriekšējās izglītības ierobežojuma Priekšzināšanas par sanitārijas un higiēnas normu ievērošanu pārtikas pārstrādē</w:t>
            </w:r>
          </w:p>
        </w:tc>
        <w:tc>
          <w:tcPr>
            <w:tcW w:w="1418" w:type="dxa"/>
            <w:vAlign w:val="center"/>
          </w:tcPr>
          <w:p w14:paraId="1F63E4E1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 mēneši</w:t>
            </w:r>
          </w:p>
          <w:p w14:paraId="56503E9D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(56 h)</w:t>
            </w:r>
          </w:p>
        </w:tc>
        <w:tc>
          <w:tcPr>
            <w:tcW w:w="1093" w:type="dxa"/>
            <w:vAlign w:val="center"/>
          </w:tcPr>
          <w:p w14:paraId="5F7EF3AF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0FE7A797" w14:textId="658862CE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252,00 EUR</w:t>
            </w:r>
          </w:p>
        </w:tc>
        <w:tc>
          <w:tcPr>
            <w:tcW w:w="1560" w:type="dxa"/>
            <w:vAlign w:val="center"/>
          </w:tcPr>
          <w:p w14:paraId="24577AEF" w14:textId="07457D61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25,20 EUR</w:t>
            </w:r>
          </w:p>
        </w:tc>
      </w:tr>
      <w:tr w:rsidR="002D6B72" w:rsidRPr="00EB259D" w14:paraId="612310C3" w14:textId="77777777" w:rsidTr="002D6B72">
        <w:trPr>
          <w:trHeight w:val="825"/>
          <w:jc w:val="center"/>
        </w:trPr>
        <w:tc>
          <w:tcPr>
            <w:tcW w:w="2122" w:type="dxa"/>
            <w:vAlign w:val="center"/>
          </w:tcPr>
          <w:p w14:paraId="56A050A6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lv-LV"/>
              </w:rPr>
              <w:t>Būvniecības un remonta darbu plānošanas pamati</w:t>
            </w:r>
          </w:p>
        </w:tc>
        <w:tc>
          <w:tcPr>
            <w:tcW w:w="2551" w:type="dxa"/>
            <w:vAlign w:val="center"/>
          </w:tcPr>
          <w:p w14:paraId="5F42C7AB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Vēlme darboties būvniecības jomā un pamatiemaņas</w:t>
            </w:r>
          </w:p>
        </w:tc>
        <w:tc>
          <w:tcPr>
            <w:tcW w:w="1418" w:type="dxa"/>
            <w:vAlign w:val="center"/>
          </w:tcPr>
          <w:p w14:paraId="4409EE88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2, 5 mēneši</w:t>
            </w:r>
          </w:p>
          <w:p w14:paraId="4C10BFA2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(80 h)</w:t>
            </w:r>
          </w:p>
        </w:tc>
        <w:tc>
          <w:tcPr>
            <w:tcW w:w="1093" w:type="dxa"/>
            <w:vAlign w:val="center"/>
          </w:tcPr>
          <w:p w14:paraId="399476BB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53771BD3" w14:textId="0C5F09B5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360,00 EUR</w:t>
            </w:r>
          </w:p>
        </w:tc>
        <w:tc>
          <w:tcPr>
            <w:tcW w:w="1560" w:type="dxa"/>
            <w:vAlign w:val="center"/>
          </w:tcPr>
          <w:p w14:paraId="0F9BA559" w14:textId="45150BEB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36,00 EUR</w:t>
            </w:r>
          </w:p>
        </w:tc>
      </w:tr>
      <w:tr w:rsidR="002D6B72" w:rsidRPr="00EB259D" w14:paraId="2DF32B60" w14:textId="77777777" w:rsidTr="002D6B72">
        <w:trPr>
          <w:trHeight w:val="825"/>
          <w:jc w:val="center"/>
        </w:trPr>
        <w:tc>
          <w:tcPr>
            <w:tcW w:w="2122" w:type="dxa"/>
            <w:vAlign w:val="center"/>
          </w:tcPr>
          <w:p w14:paraId="1946E2FB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Mūsdienīga būvniecības procesa plānošana</w:t>
            </w:r>
          </w:p>
        </w:tc>
        <w:tc>
          <w:tcPr>
            <w:tcW w:w="2551" w:type="dxa"/>
            <w:vAlign w:val="center"/>
          </w:tcPr>
          <w:p w14:paraId="4F7E7E5D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Pieredze būvniecības jomā un vēlme pilnveidot savas profesionālās iemaņas</w:t>
            </w:r>
          </w:p>
        </w:tc>
        <w:tc>
          <w:tcPr>
            <w:tcW w:w="1418" w:type="dxa"/>
            <w:vAlign w:val="center"/>
          </w:tcPr>
          <w:p w14:paraId="4042D9CF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2, 5 mēneši</w:t>
            </w:r>
          </w:p>
          <w:p w14:paraId="5FAABE3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(80 h)</w:t>
            </w:r>
          </w:p>
        </w:tc>
        <w:tc>
          <w:tcPr>
            <w:tcW w:w="1093" w:type="dxa"/>
            <w:vAlign w:val="center"/>
          </w:tcPr>
          <w:p w14:paraId="3450A3B8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30344254" w14:textId="0667A4D8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360,00 EUR</w:t>
            </w:r>
          </w:p>
        </w:tc>
        <w:tc>
          <w:tcPr>
            <w:tcW w:w="1560" w:type="dxa"/>
            <w:vAlign w:val="center"/>
          </w:tcPr>
          <w:p w14:paraId="14A58BDC" w14:textId="1B73453F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36,00 EUR</w:t>
            </w:r>
          </w:p>
        </w:tc>
      </w:tr>
      <w:tr w:rsidR="002D6B72" w:rsidRPr="00EB259D" w14:paraId="53EC29F2" w14:textId="77777777" w:rsidTr="002D6B72">
        <w:trPr>
          <w:trHeight w:val="406"/>
          <w:jc w:val="center"/>
        </w:trPr>
        <w:tc>
          <w:tcPr>
            <w:tcW w:w="2122" w:type="dxa"/>
            <w:vAlign w:val="center"/>
          </w:tcPr>
          <w:p w14:paraId="64D3BB0B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Mūsdienīga būvniecības procesa vadīšana</w:t>
            </w:r>
          </w:p>
        </w:tc>
        <w:tc>
          <w:tcPr>
            <w:tcW w:w="2551" w:type="dxa"/>
            <w:vAlign w:val="center"/>
          </w:tcPr>
          <w:p w14:paraId="29BB858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Zināšanas būvniecības procesa plānošanā</w:t>
            </w:r>
          </w:p>
        </w:tc>
        <w:tc>
          <w:tcPr>
            <w:tcW w:w="1418" w:type="dxa"/>
            <w:vAlign w:val="center"/>
          </w:tcPr>
          <w:p w14:paraId="5FD3E5C4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 mēneši</w:t>
            </w:r>
          </w:p>
          <w:p w14:paraId="5F228337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(60 h)</w:t>
            </w:r>
          </w:p>
        </w:tc>
        <w:tc>
          <w:tcPr>
            <w:tcW w:w="1093" w:type="dxa"/>
            <w:vAlign w:val="center"/>
          </w:tcPr>
          <w:p w14:paraId="4A10CE37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6130AAFA" w14:textId="1B93E785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270,00 EUR</w:t>
            </w:r>
          </w:p>
        </w:tc>
        <w:tc>
          <w:tcPr>
            <w:tcW w:w="1560" w:type="dxa"/>
            <w:vAlign w:val="center"/>
          </w:tcPr>
          <w:p w14:paraId="01C3E9C7" w14:textId="5FE14C15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27,00 EUR</w:t>
            </w:r>
          </w:p>
        </w:tc>
      </w:tr>
      <w:tr w:rsidR="002D6B72" w:rsidRPr="00EB259D" w14:paraId="410C51D5" w14:textId="77777777" w:rsidTr="002D6B72">
        <w:trPr>
          <w:trHeight w:val="825"/>
          <w:jc w:val="center"/>
        </w:trPr>
        <w:tc>
          <w:tcPr>
            <w:tcW w:w="2122" w:type="dxa"/>
            <w:vAlign w:val="center"/>
          </w:tcPr>
          <w:p w14:paraId="2611FAA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Komandas darba vadīšanas ABC</w:t>
            </w:r>
          </w:p>
        </w:tc>
        <w:tc>
          <w:tcPr>
            <w:tcW w:w="2551" w:type="dxa"/>
            <w:vAlign w:val="center"/>
          </w:tcPr>
          <w:p w14:paraId="1ACA1CC2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Vidējā izglītība / darba pieredze uzņēmumā</w:t>
            </w:r>
          </w:p>
        </w:tc>
        <w:tc>
          <w:tcPr>
            <w:tcW w:w="1418" w:type="dxa"/>
            <w:vAlign w:val="center"/>
          </w:tcPr>
          <w:p w14:paraId="520037E7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2, 5 mēneši</w:t>
            </w:r>
          </w:p>
          <w:p w14:paraId="6D6D87A9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(80 h)</w:t>
            </w:r>
          </w:p>
        </w:tc>
        <w:tc>
          <w:tcPr>
            <w:tcW w:w="1093" w:type="dxa"/>
            <w:vAlign w:val="center"/>
          </w:tcPr>
          <w:p w14:paraId="1DFA4A12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093DD577" w14:textId="385235EE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360,00 EUR</w:t>
            </w:r>
          </w:p>
        </w:tc>
        <w:tc>
          <w:tcPr>
            <w:tcW w:w="1560" w:type="dxa"/>
            <w:vAlign w:val="center"/>
          </w:tcPr>
          <w:p w14:paraId="25F848C4" w14:textId="231C217F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36,00 EUR</w:t>
            </w:r>
          </w:p>
        </w:tc>
      </w:tr>
      <w:tr w:rsidR="002D6B72" w:rsidRPr="00EB259D" w14:paraId="08DDDB63" w14:textId="77777777" w:rsidTr="00EB259D">
        <w:trPr>
          <w:trHeight w:val="1026"/>
          <w:jc w:val="center"/>
        </w:trPr>
        <w:tc>
          <w:tcPr>
            <w:tcW w:w="2122" w:type="dxa"/>
            <w:vAlign w:val="center"/>
          </w:tcPr>
          <w:p w14:paraId="10AC2EED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 xml:space="preserve">Finanšu un informācijas </w:t>
            </w:r>
            <w:proofErr w:type="spellStart"/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pratība</w:t>
            </w:r>
            <w:proofErr w:type="spellEnd"/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 xml:space="preserve"> pieaugušajiem</w:t>
            </w:r>
          </w:p>
        </w:tc>
        <w:tc>
          <w:tcPr>
            <w:tcW w:w="2551" w:type="dxa"/>
            <w:vAlign w:val="center"/>
          </w:tcPr>
          <w:p w14:paraId="3890E5B5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proofErr w:type="spellStart"/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Pamatprasmes</w:t>
            </w:r>
            <w:proofErr w:type="spellEnd"/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 xml:space="preserve"> darbam ar datoru</w:t>
            </w:r>
          </w:p>
        </w:tc>
        <w:tc>
          <w:tcPr>
            <w:tcW w:w="1418" w:type="dxa"/>
            <w:vAlign w:val="center"/>
          </w:tcPr>
          <w:p w14:paraId="23D02DC6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 mēnesis</w:t>
            </w:r>
          </w:p>
          <w:p w14:paraId="0478D22F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(40 h)</w:t>
            </w:r>
          </w:p>
        </w:tc>
        <w:tc>
          <w:tcPr>
            <w:tcW w:w="1093" w:type="dxa"/>
            <w:vAlign w:val="center"/>
          </w:tcPr>
          <w:p w14:paraId="2A2412F7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4E9EA90C" w14:textId="73915513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180,00 EUR</w:t>
            </w:r>
          </w:p>
        </w:tc>
        <w:tc>
          <w:tcPr>
            <w:tcW w:w="1560" w:type="dxa"/>
            <w:vAlign w:val="center"/>
          </w:tcPr>
          <w:p w14:paraId="44F868EB" w14:textId="2432DEEB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18,00 EUR</w:t>
            </w:r>
          </w:p>
        </w:tc>
      </w:tr>
      <w:tr w:rsidR="002D6B72" w:rsidRPr="00EB259D" w14:paraId="0121F787" w14:textId="77777777" w:rsidTr="002D6B72">
        <w:trPr>
          <w:trHeight w:val="1028"/>
          <w:jc w:val="center"/>
        </w:trPr>
        <w:tc>
          <w:tcPr>
            <w:tcW w:w="2122" w:type="dxa"/>
            <w:vAlign w:val="center"/>
          </w:tcPr>
          <w:p w14:paraId="42361A8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Iecere (ideja) veiksmīgai uzņēmējdarbības uzsākšanai</w:t>
            </w:r>
          </w:p>
        </w:tc>
        <w:tc>
          <w:tcPr>
            <w:tcW w:w="2551" w:type="dxa"/>
            <w:vAlign w:val="center"/>
          </w:tcPr>
          <w:p w14:paraId="30A4F51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Apgūta pamatizglītība, spējas veikt informācijas novērtēšanu un analīzi, prasme veikt uzdevumus patstāvīgi un komandā</w:t>
            </w:r>
          </w:p>
        </w:tc>
        <w:tc>
          <w:tcPr>
            <w:tcW w:w="1418" w:type="dxa"/>
            <w:vAlign w:val="center"/>
          </w:tcPr>
          <w:p w14:paraId="31CFC37C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 mēnesis</w:t>
            </w:r>
          </w:p>
          <w:p w14:paraId="0A8B484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(24 h)</w:t>
            </w:r>
          </w:p>
        </w:tc>
        <w:tc>
          <w:tcPr>
            <w:tcW w:w="1093" w:type="dxa"/>
            <w:vAlign w:val="center"/>
          </w:tcPr>
          <w:p w14:paraId="1C60E300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130316F1" w14:textId="04EDE967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108,00 EUR</w:t>
            </w:r>
          </w:p>
        </w:tc>
        <w:tc>
          <w:tcPr>
            <w:tcW w:w="1560" w:type="dxa"/>
            <w:vAlign w:val="center"/>
          </w:tcPr>
          <w:p w14:paraId="4BF13F9B" w14:textId="37C81CBC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10,80 EUR</w:t>
            </w:r>
          </w:p>
        </w:tc>
      </w:tr>
      <w:tr w:rsidR="002D6B72" w:rsidRPr="00EB259D" w14:paraId="77ED068C" w14:textId="77777777" w:rsidTr="002D6B72">
        <w:trPr>
          <w:trHeight w:val="609"/>
          <w:jc w:val="center"/>
        </w:trPr>
        <w:tc>
          <w:tcPr>
            <w:tcW w:w="2122" w:type="dxa"/>
            <w:vAlign w:val="center"/>
          </w:tcPr>
          <w:p w14:paraId="0F219DD5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Produkta veidošana un pārdošana</w:t>
            </w:r>
          </w:p>
        </w:tc>
        <w:tc>
          <w:tcPr>
            <w:tcW w:w="2551" w:type="dxa"/>
            <w:vAlign w:val="center"/>
          </w:tcPr>
          <w:p w14:paraId="17B0B92B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 xml:space="preserve">Izpratne par darbības jomu un priekšstats par produktu, kas tiks pārdots  </w:t>
            </w:r>
          </w:p>
        </w:tc>
        <w:tc>
          <w:tcPr>
            <w:tcW w:w="1418" w:type="dxa"/>
            <w:vAlign w:val="center"/>
          </w:tcPr>
          <w:p w14:paraId="621CCFB7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1,5 mēneši</w:t>
            </w:r>
          </w:p>
          <w:p w14:paraId="065977F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(46 h)</w:t>
            </w:r>
          </w:p>
        </w:tc>
        <w:tc>
          <w:tcPr>
            <w:tcW w:w="1093" w:type="dxa"/>
            <w:vAlign w:val="center"/>
          </w:tcPr>
          <w:p w14:paraId="315C52CA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589F9B0B" w14:textId="31994DEF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207,00 EUR</w:t>
            </w:r>
          </w:p>
        </w:tc>
        <w:tc>
          <w:tcPr>
            <w:tcW w:w="1560" w:type="dxa"/>
            <w:vAlign w:val="center"/>
          </w:tcPr>
          <w:p w14:paraId="3DE0E63A" w14:textId="7893C954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20,70 EUR</w:t>
            </w:r>
          </w:p>
        </w:tc>
      </w:tr>
      <w:tr w:rsidR="002D6B72" w:rsidRPr="00EB259D" w14:paraId="4DE6AE6D" w14:textId="77777777" w:rsidTr="00EB259D">
        <w:trPr>
          <w:trHeight w:val="601"/>
          <w:jc w:val="center"/>
        </w:trPr>
        <w:tc>
          <w:tcPr>
            <w:tcW w:w="2122" w:type="dxa"/>
            <w:vAlign w:val="center"/>
          </w:tcPr>
          <w:p w14:paraId="5B213400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b/>
                <w:iCs/>
                <w:sz w:val="20"/>
                <w:szCs w:val="20"/>
                <w:lang w:val="lv-LV"/>
              </w:rPr>
              <w:t>Profesionālā angļu valoda mehāniķiem</w:t>
            </w:r>
          </w:p>
        </w:tc>
        <w:tc>
          <w:tcPr>
            <w:tcW w:w="2551" w:type="dxa"/>
            <w:vAlign w:val="center"/>
          </w:tcPr>
          <w:p w14:paraId="23D4C9AE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iCs/>
                <w:sz w:val="20"/>
                <w:szCs w:val="20"/>
                <w:lang w:val="lv-LV"/>
              </w:rPr>
              <w:t>Angļu valoda ar priekšzināšanām</w:t>
            </w:r>
          </w:p>
        </w:tc>
        <w:tc>
          <w:tcPr>
            <w:tcW w:w="1418" w:type="dxa"/>
            <w:vAlign w:val="center"/>
          </w:tcPr>
          <w:p w14:paraId="6DE3B068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  <w:lang w:val="lv-LV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2, 5 mēneši</w:t>
            </w:r>
          </w:p>
          <w:p w14:paraId="52F368D6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(80 h)</w:t>
            </w:r>
          </w:p>
        </w:tc>
        <w:tc>
          <w:tcPr>
            <w:tcW w:w="1093" w:type="dxa"/>
            <w:vAlign w:val="center"/>
          </w:tcPr>
          <w:p w14:paraId="5F09B8AD" w14:textId="77777777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5 - 15 personas</w:t>
            </w:r>
          </w:p>
        </w:tc>
        <w:tc>
          <w:tcPr>
            <w:tcW w:w="1316" w:type="dxa"/>
            <w:vAlign w:val="center"/>
          </w:tcPr>
          <w:p w14:paraId="26F0AF12" w14:textId="0E429A94" w:rsidR="002D6B72" w:rsidRPr="00EB259D" w:rsidRDefault="00EB259D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</w:rPr>
              <w:t>360,00 EUR</w:t>
            </w:r>
          </w:p>
        </w:tc>
        <w:tc>
          <w:tcPr>
            <w:tcW w:w="1560" w:type="dxa"/>
            <w:vAlign w:val="center"/>
          </w:tcPr>
          <w:p w14:paraId="12FEA402" w14:textId="7E0BD4D3" w:rsidR="002D6B72" w:rsidRPr="00EB259D" w:rsidRDefault="002D6B72" w:rsidP="002D6B72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B259D">
              <w:rPr>
                <w:rFonts w:ascii="Arial Narrow" w:hAnsi="Arial Narrow" w:cstheme="minorHAnsi"/>
                <w:sz w:val="20"/>
                <w:szCs w:val="20"/>
                <w:lang w:val="lv-LV"/>
              </w:rPr>
              <w:t>36,00 EUR</w:t>
            </w:r>
          </w:p>
        </w:tc>
      </w:tr>
    </w:tbl>
    <w:p w14:paraId="33FA6638" w14:textId="7D7F0BA6" w:rsidR="00ED78BF" w:rsidRPr="005677AF" w:rsidRDefault="00BF6A30" w:rsidP="00E2034F">
      <w:pPr>
        <w:spacing w:after="0" w:line="240" w:lineRule="auto"/>
        <w:ind w:left="-426" w:right="-427"/>
        <w:jc w:val="both"/>
        <w:rPr>
          <w:rFonts w:ascii="Arial Narrow" w:hAnsi="Arial Narrow" w:cs="Arial Narrow"/>
          <w:sz w:val="18"/>
          <w:szCs w:val="18"/>
        </w:rPr>
      </w:pPr>
      <w:r w:rsidRPr="005677AF">
        <w:rPr>
          <w:rFonts w:ascii="Arial Narrow" w:hAnsi="Arial Narrow" w:cs="Times New Roman"/>
          <w:sz w:val="18"/>
          <w:szCs w:val="18"/>
        </w:rPr>
        <w:t xml:space="preserve">* </w:t>
      </w:r>
      <w:r w:rsidR="00E2034F" w:rsidRPr="005677AF">
        <w:rPr>
          <w:rFonts w:ascii="Arial Narrow" w:hAnsi="Arial Narrow" w:cs="Arial Narrow"/>
          <w:sz w:val="18"/>
          <w:szCs w:val="18"/>
        </w:rPr>
        <w:t xml:space="preserve">mācību maksu 90% apmērā sedz ES fondi un valsts, </w:t>
      </w:r>
      <w:r w:rsidR="006C2BDA" w:rsidRPr="005677AF">
        <w:rPr>
          <w:rFonts w:ascii="Arial Narrow" w:hAnsi="Arial Narrow" w:cs="Arial Narrow"/>
          <w:sz w:val="18"/>
          <w:szCs w:val="18"/>
        </w:rPr>
        <w:t>10%</w:t>
      </w:r>
      <w:r w:rsidR="00E2034F" w:rsidRPr="005677AF">
        <w:rPr>
          <w:rFonts w:ascii="Arial Narrow" w:hAnsi="Arial Narrow" w:cs="Arial Narrow"/>
          <w:sz w:val="18"/>
          <w:szCs w:val="18"/>
        </w:rPr>
        <w:t xml:space="preserve"> ir strādājošā </w:t>
      </w:r>
      <w:proofErr w:type="spellStart"/>
      <w:r w:rsidR="00E2034F" w:rsidRPr="005677AF">
        <w:rPr>
          <w:rFonts w:ascii="Arial Narrow" w:hAnsi="Arial Narrow" w:cs="Arial Narrow"/>
          <w:sz w:val="18"/>
          <w:szCs w:val="18"/>
        </w:rPr>
        <w:t>līdzmaksājums</w:t>
      </w:r>
      <w:proofErr w:type="spellEnd"/>
      <w:r w:rsidR="00E2034F" w:rsidRPr="005677AF">
        <w:rPr>
          <w:rFonts w:ascii="Arial Narrow" w:hAnsi="Arial Narrow" w:cs="Arial Narrow"/>
          <w:sz w:val="18"/>
          <w:szCs w:val="18"/>
        </w:rPr>
        <w:t>. Nodarbinātajiem ar maznodrošinātās vai trūcīgas personas statusu mācības ir bez maksas.</w:t>
      </w:r>
    </w:p>
    <w:p w14:paraId="2830515B" w14:textId="77777777" w:rsidR="00235C2C" w:rsidRPr="005677AF" w:rsidRDefault="00235C2C" w:rsidP="009B5E0E">
      <w:pPr>
        <w:spacing w:after="0" w:line="240" w:lineRule="auto"/>
        <w:jc w:val="both"/>
        <w:rPr>
          <w:rFonts w:ascii="Arial Narrow" w:hAnsi="Arial Narrow"/>
          <w:b/>
        </w:rPr>
      </w:pPr>
    </w:p>
    <w:p w14:paraId="5D7484AB" w14:textId="77777777" w:rsidR="00EB259D" w:rsidRPr="00EB259D" w:rsidRDefault="00EB259D" w:rsidP="00EB259D">
      <w:pPr>
        <w:spacing w:after="0" w:line="240" w:lineRule="auto"/>
        <w:ind w:hanging="426"/>
        <w:jc w:val="both"/>
        <w:rPr>
          <w:rFonts w:ascii="Arial Narrow" w:hAnsi="Arial Narrow"/>
          <w:b/>
          <w:sz w:val="20"/>
          <w:szCs w:val="20"/>
        </w:rPr>
      </w:pPr>
      <w:r w:rsidRPr="00EB259D">
        <w:rPr>
          <w:rFonts w:ascii="Arial Narrow" w:hAnsi="Arial Narrow"/>
          <w:b/>
          <w:sz w:val="20"/>
          <w:szCs w:val="20"/>
        </w:rPr>
        <w:t>KAS VAR PIETEIKTIES</w:t>
      </w:r>
    </w:p>
    <w:p w14:paraId="5A127D78" w14:textId="77777777" w:rsidR="00EB259D" w:rsidRPr="00EB259D" w:rsidRDefault="00EB259D" w:rsidP="00EB259D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B259D">
        <w:rPr>
          <w:rFonts w:ascii="Arial Narrow" w:hAnsi="Arial Narrow"/>
          <w:b/>
          <w:sz w:val="20"/>
          <w:szCs w:val="20"/>
        </w:rPr>
        <w:t xml:space="preserve">strādājošie: </w:t>
      </w:r>
    </w:p>
    <w:p w14:paraId="12644D46" w14:textId="77777777" w:rsidR="00EB259D" w:rsidRPr="00EB259D" w:rsidRDefault="00EB259D" w:rsidP="00EB259D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 xml:space="preserve">vecumā no 25 gadiem līdz neierobežotam vecumam </w:t>
      </w:r>
    </w:p>
    <w:p w14:paraId="2CF52064" w14:textId="77777777" w:rsidR="00EB259D" w:rsidRPr="00EB259D" w:rsidRDefault="00EB259D" w:rsidP="00EB259D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ar pabeigtu vai nepabeigtu izglītību (t.sk. pamatizglītību, vispārējo vidējo, profesionālo vai augstāko izglītību)</w:t>
      </w:r>
    </w:p>
    <w:p w14:paraId="52E86B60" w14:textId="77777777" w:rsidR="00EB259D" w:rsidRPr="00EB259D" w:rsidRDefault="00EB259D" w:rsidP="00EB259D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jaunie vecāki, kas atrodas darba attiecībās un bērna kopšanas atvaļinājumā</w:t>
      </w:r>
    </w:p>
    <w:p w14:paraId="396C33EB" w14:textId="77777777" w:rsidR="00EB259D" w:rsidRPr="00EB259D" w:rsidRDefault="00EB259D" w:rsidP="00EB259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 </w:t>
      </w:r>
    </w:p>
    <w:p w14:paraId="07108362" w14:textId="77777777" w:rsidR="00EB259D" w:rsidRPr="00EB259D" w:rsidRDefault="00EB259D" w:rsidP="00EB259D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B259D">
        <w:rPr>
          <w:rFonts w:ascii="Arial Narrow" w:hAnsi="Arial Narrow"/>
          <w:b/>
          <w:sz w:val="20"/>
          <w:szCs w:val="20"/>
        </w:rPr>
        <w:t xml:space="preserve">priekšrocības uzņemšanā sociālā riska nodarbinātajiem, ja būs augsts pieteikumu skaits: </w:t>
      </w:r>
    </w:p>
    <w:p w14:paraId="1F8D053E" w14:textId="77777777" w:rsidR="00EB259D" w:rsidRPr="00EB259D" w:rsidRDefault="00EB259D" w:rsidP="00EB259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 xml:space="preserve">vecumā no 45 gadiem, kas strādā </w:t>
      </w:r>
      <w:hyperlink r:id="rId8" w:history="1">
        <w:r w:rsidRPr="00EB259D">
          <w:rPr>
            <w:rStyle w:val="Hipersaite"/>
            <w:rFonts w:ascii="Arial Narrow" w:hAnsi="Arial Narrow"/>
            <w:sz w:val="20"/>
            <w:szCs w:val="20"/>
          </w:rPr>
          <w:t xml:space="preserve">profesiju klasifikatora 5., 7., 8. un 9. </w:t>
        </w:r>
        <w:proofErr w:type="spellStart"/>
        <w:r w:rsidRPr="00EB259D">
          <w:rPr>
            <w:rStyle w:val="Hipersaite"/>
            <w:rFonts w:ascii="Arial Narrow" w:hAnsi="Arial Narrow"/>
            <w:sz w:val="20"/>
            <w:szCs w:val="20"/>
          </w:rPr>
          <w:t>pamatgrupu</w:t>
        </w:r>
        <w:proofErr w:type="spellEnd"/>
        <w:r w:rsidRPr="00EB259D">
          <w:rPr>
            <w:rStyle w:val="Hipersaite"/>
            <w:rFonts w:ascii="Arial Narrow" w:hAnsi="Arial Narrow"/>
            <w:sz w:val="20"/>
            <w:szCs w:val="20"/>
          </w:rPr>
          <w:t xml:space="preserve"> profesiju grupās</w:t>
        </w:r>
      </w:hyperlink>
      <w:r w:rsidRPr="00EB259D">
        <w:rPr>
          <w:rFonts w:ascii="Arial Narrow" w:hAnsi="Arial Narrow"/>
          <w:sz w:val="20"/>
          <w:szCs w:val="20"/>
        </w:rPr>
        <w:t xml:space="preserve">:  </w:t>
      </w:r>
    </w:p>
    <w:p w14:paraId="000EEFAC" w14:textId="77777777" w:rsidR="00EB259D" w:rsidRPr="00EB259D" w:rsidRDefault="00EB259D" w:rsidP="00EB259D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pakalpojumu un tirdzniecības darbinieki</w:t>
      </w:r>
    </w:p>
    <w:p w14:paraId="580D4C49" w14:textId="77777777" w:rsidR="00EB259D" w:rsidRPr="00EB259D" w:rsidRDefault="00EB259D" w:rsidP="00EB259D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kvalificēti strādnieki un amatnieki</w:t>
      </w:r>
    </w:p>
    <w:p w14:paraId="11346C35" w14:textId="77777777" w:rsidR="00EB259D" w:rsidRPr="00EB259D" w:rsidRDefault="00EB259D" w:rsidP="00EB259D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iekārtu un mašīnu operatori un izstrādājumu montieri</w:t>
      </w:r>
    </w:p>
    <w:p w14:paraId="2327ECA5" w14:textId="77777777" w:rsidR="00EB259D" w:rsidRPr="00EB259D" w:rsidRDefault="00EB259D" w:rsidP="00EB259D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vienkāršajās profesijās strādājošie</w:t>
      </w:r>
    </w:p>
    <w:p w14:paraId="4DAE430B" w14:textId="77777777" w:rsidR="00EB259D" w:rsidRPr="00EB259D" w:rsidRDefault="00EB259D" w:rsidP="00EB259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vecumā no 50 gadiem, kas saņēmuši rekomendāciju mācībām NVA projektā "</w:t>
      </w:r>
      <w:hyperlink r:id="rId9" w:history="1">
        <w:r w:rsidRPr="00EB259D">
          <w:rPr>
            <w:rStyle w:val="Hipersaite"/>
            <w:rFonts w:ascii="Arial Narrow" w:hAnsi="Arial Narrow"/>
            <w:sz w:val="20"/>
            <w:szCs w:val="20"/>
          </w:rPr>
          <w:t>Atbalsts ilgākam darba mūžam</w:t>
        </w:r>
      </w:hyperlink>
      <w:r w:rsidRPr="00EB259D">
        <w:rPr>
          <w:rFonts w:ascii="Arial Narrow" w:hAnsi="Arial Narrow"/>
          <w:sz w:val="20"/>
          <w:szCs w:val="20"/>
        </w:rPr>
        <w:t>"</w:t>
      </w:r>
    </w:p>
    <w:p w14:paraId="314ED351" w14:textId="77777777" w:rsidR="00EB259D" w:rsidRPr="00EB259D" w:rsidRDefault="00EB259D" w:rsidP="00EB259D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bēgļiem un personām ar alternatīvo statusu</w:t>
      </w:r>
    </w:p>
    <w:p w14:paraId="380D877E" w14:textId="77777777" w:rsidR="00EB259D" w:rsidRPr="00EB259D" w:rsidRDefault="00EB259D" w:rsidP="00EB259D">
      <w:pPr>
        <w:spacing w:after="0" w:line="240" w:lineRule="auto"/>
        <w:ind w:left="-142" w:right="-143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7A13C808" w14:textId="77777777" w:rsidR="00EB259D" w:rsidRPr="00EB259D" w:rsidRDefault="00EB259D" w:rsidP="00EB259D">
      <w:pPr>
        <w:spacing w:after="0" w:line="240" w:lineRule="auto"/>
        <w:ind w:left="-142" w:right="-143"/>
        <w:jc w:val="both"/>
        <w:rPr>
          <w:rFonts w:ascii="Arial Narrow" w:hAnsi="Arial Narrow" w:cs="Times New Roman"/>
          <w:b/>
          <w:sz w:val="20"/>
          <w:szCs w:val="20"/>
        </w:rPr>
      </w:pPr>
      <w:r w:rsidRPr="00EB259D">
        <w:rPr>
          <w:rFonts w:ascii="Arial Narrow" w:hAnsi="Arial Narrow" w:cs="Times New Roman"/>
          <w:b/>
          <w:sz w:val="20"/>
          <w:szCs w:val="20"/>
        </w:rPr>
        <w:t>PIEEJAMAIS ATBALSTS</w:t>
      </w:r>
    </w:p>
    <w:p w14:paraId="63EDE43F" w14:textId="77777777" w:rsidR="00EB259D" w:rsidRPr="00EB259D" w:rsidRDefault="00EB259D" w:rsidP="00EB259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 xml:space="preserve">pieaugušo izglītības koordinatora konsultācija </w:t>
      </w:r>
      <w:hyperlink r:id="rId10" w:history="1">
        <w:r w:rsidRPr="00EB259D">
          <w:rPr>
            <w:rStyle w:val="Hipersaite"/>
            <w:rFonts w:ascii="Arial Narrow" w:hAnsi="Arial Narrow"/>
            <w:sz w:val="20"/>
            <w:szCs w:val="20"/>
          </w:rPr>
          <w:t>sadarbības pašvaldībās</w:t>
        </w:r>
      </w:hyperlink>
    </w:p>
    <w:p w14:paraId="385A4324" w14:textId="77777777" w:rsidR="00EB259D" w:rsidRPr="00EB259D" w:rsidRDefault="00E565D5" w:rsidP="00EB259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hyperlink r:id="rId11" w:history="1">
        <w:r w:rsidR="00EB259D" w:rsidRPr="00EB259D">
          <w:rPr>
            <w:rStyle w:val="Hipersaite"/>
            <w:rFonts w:ascii="Arial Narrow" w:hAnsi="Arial Narrow"/>
            <w:sz w:val="20"/>
            <w:szCs w:val="20"/>
          </w:rPr>
          <w:t>karjeras konsultanta konsultācija</w:t>
        </w:r>
      </w:hyperlink>
      <w:r w:rsidR="00EB259D" w:rsidRPr="00EB259D">
        <w:rPr>
          <w:rFonts w:ascii="Arial Narrow" w:hAnsi="Arial Narrow"/>
          <w:sz w:val="20"/>
          <w:szCs w:val="20"/>
        </w:rPr>
        <w:t xml:space="preserve"> tuvākajā </w:t>
      </w:r>
      <w:hyperlink r:id="rId12" w:history="1">
        <w:r w:rsidR="00EB259D" w:rsidRPr="00EB259D">
          <w:rPr>
            <w:rStyle w:val="Hipersaite"/>
            <w:rFonts w:ascii="Arial Narrow" w:hAnsi="Arial Narrow"/>
            <w:sz w:val="20"/>
            <w:szCs w:val="20"/>
          </w:rPr>
          <w:t>NVA filiālē</w:t>
        </w:r>
      </w:hyperlink>
    </w:p>
    <w:p w14:paraId="79CE9863" w14:textId="77777777" w:rsidR="00EB259D" w:rsidRPr="00EB259D" w:rsidRDefault="00EB259D" w:rsidP="00EB259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 xml:space="preserve">asistenta vai </w:t>
      </w:r>
      <w:proofErr w:type="spellStart"/>
      <w:r w:rsidRPr="00EB259D">
        <w:rPr>
          <w:rFonts w:ascii="Arial Narrow" w:hAnsi="Arial Narrow"/>
          <w:sz w:val="20"/>
          <w:szCs w:val="20"/>
        </w:rPr>
        <w:t>surdotulka</w:t>
      </w:r>
      <w:proofErr w:type="spellEnd"/>
      <w:r w:rsidRPr="00EB259D">
        <w:rPr>
          <w:rFonts w:ascii="Arial Narrow" w:hAnsi="Arial Narrow"/>
          <w:sz w:val="20"/>
          <w:szCs w:val="20"/>
        </w:rPr>
        <w:t xml:space="preserve"> izmaksu kompensācija strādājošajiem ar invaliditāti</w:t>
      </w:r>
    </w:p>
    <w:p w14:paraId="05B905C7" w14:textId="77777777" w:rsidR="00EB259D" w:rsidRPr="00EB259D" w:rsidRDefault="00EB259D" w:rsidP="00EB259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EB259D">
        <w:rPr>
          <w:rFonts w:ascii="Arial Narrow" w:hAnsi="Arial Narrow"/>
          <w:sz w:val="20"/>
          <w:szCs w:val="20"/>
        </w:rPr>
        <w:t>atbalsts reģionālajai mobilitātei strādājošajiem ar maznodrošinātas vai trūcīgas personas statusu</w:t>
      </w:r>
    </w:p>
    <w:p w14:paraId="261F67DB" w14:textId="77777777" w:rsidR="00EB259D" w:rsidRPr="00EB259D" w:rsidRDefault="00EB259D" w:rsidP="00EB259D">
      <w:pPr>
        <w:spacing w:after="0" w:line="240" w:lineRule="auto"/>
        <w:ind w:left="-142" w:right="-143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1DDFF7C1" w14:textId="77777777" w:rsidR="00EB259D" w:rsidRPr="00EB259D" w:rsidRDefault="00EB259D" w:rsidP="00EB259D">
      <w:pPr>
        <w:spacing w:after="120" w:line="240" w:lineRule="auto"/>
        <w:ind w:left="-142" w:right="-142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EB259D">
        <w:rPr>
          <w:rFonts w:ascii="Arial Narrow" w:hAnsi="Arial Narrow" w:cs="Times New Roman"/>
          <w:b/>
          <w:sz w:val="20"/>
          <w:szCs w:val="20"/>
          <w:u w:val="single"/>
        </w:rPr>
        <w:t xml:space="preserve">Pieteikšanās līdz 28. jūnijam, </w:t>
      </w:r>
      <w:r w:rsidRPr="00EB259D">
        <w:rPr>
          <w:rFonts w:ascii="Arial Narrow" w:hAnsi="Arial Narrow" w:cs="Times New Roman"/>
          <w:b/>
          <w:color w:val="FF0000"/>
          <w:sz w:val="20"/>
          <w:szCs w:val="20"/>
          <w:u w:val="single"/>
        </w:rPr>
        <w:t xml:space="preserve">tiešsaistē </w:t>
      </w:r>
      <w:hyperlink r:id="rId13" w:history="1">
        <w:r w:rsidRPr="00EB259D">
          <w:rPr>
            <w:rStyle w:val="Hipersaite"/>
            <w:rFonts w:ascii="Arial Narrow" w:hAnsi="Arial Narrow" w:cs="Times New Roman"/>
            <w:b/>
            <w:sz w:val="20"/>
            <w:szCs w:val="20"/>
          </w:rPr>
          <w:t>www.macibaspieaugusajiem.lv</w:t>
        </w:r>
      </w:hyperlink>
      <w:r w:rsidRPr="00EB259D">
        <w:rPr>
          <w:rFonts w:ascii="Arial Narrow" w:hAnsi="Arial Narrow" w:cs="Times New Roman"/>
          <w:b/>
          <w:sz w:val="20"/>
          <w:szCs w:val="20"/>
          <w:u w:val="single"/>
        </w:rPr>
        <w:t>!</w:t>
      </w:r>
    </w:p>
    <w:p w14:paraId="763338A8" w14:textId="77777777" w:rsidR="00EB259D" w:rsidRPr="00EB259D" w:rsidRDefault="00EB259D" w:rsidP="00EB259D">
      <w:pPr>
        <w:pStyle w:val="Sarakstarindkopa"/>
        <w:numPr>
          <w:ilvl w:val="0"/>
          <w:numId w:val="2"/>
        </w:numPr>
        <w:spacing w:after="0" w:line="240" w:lineRule="auto"/>
        <w:ind w:left="142" w:right="-143" w:hanging="142"/>
        <w:jc w:val="both"/>
        <w:rPr>
          <w:rFonts w:ascii="Arial Narrow" w:hAnsi="Arial Narrow" w:cs="Arial Narrow"/>
          <w:sz w:val="20"/>
          <w:szCs w:val="20"/>
        </w:rPr>
      </w:pPr>
      <w:r w:rsidRPr="00EB259D">
        <w:rPr>
          <w:rFonts w:ascii="Arial Narrow" w:hAnsi="Arial Narrow" w:cs="Arial Narrow"/>
          <w:sz w:val="20"/>
          <w:szCs w:val="20"/>
        </w:rPr>
        <w:t xml:space="preserve">Tālrunis un e-pasts uzziņām: e-pasts: </w:t>
      </w:r>
      <w:hyperlink r:id="rId14" w:history="1">
        <w:r w:rsidRPr="00EB259D">
          <w:rPr>
            <w:rStyle w:val="Hipersaite"/>
            <w:rFonts w:ascii="Arial Narrow" w:hAnsi="Arial Narrow" w:cs="Arial Narrow"/>
            <w:sz w:val="20"/>
            <w:szCs w:val="20"/>
          </w:rPr>
          <w:t>inga.grinbnerga@titc.lv</w:t>
        </w:r>
      </w:hyperlink>
      <w:r w:rsidRPr="00EB259D">
        <w:rPr>
          <w:rFonts w:ascii="Arial Narrow" w:hAnsi="Arial Narrow" w:cs="Arial Narrow"/>
          <w:sz w:val="20"/>
          <w:szCs w:val="20"/>
        </w:rPr>
        <w:t xml:space="preserve"> , T. 26101166 </w:t>
      </w:r>
    </w:p>
    <w:sectPr w:rsidR="00EB259D" w:rsidRPr="00EB259D" w:rsidSect="00EB259D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6D2"/>
    <w:multiLevelType w:val="hybridMultilevel"/>
    <w:tmpl w:val="E61E9F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44EED"/>
    <w:multiLevelType w:val="hybridMultilevel"/>
    <w:tmpl w:val="23B06D5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B5C83"/>
    <w:multiLevelType w:val="hybridMultilevel"/>
    <w:tmpl w:val="CE4E3CCE"/>
    <w:lvl w:ilvl="0" w:tplc="042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E7C2A98"/>
    <w:multiLevelType w:val="hybridMultilevel"/>
    <w:tmpl w:val="745C68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22E09"/>
    <w:multiLevelType w:val="hybridMultilevel"/>
    <w:tmpl w:val="8B26B1A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4"/>
    <w:rsid w:val="001015D6"/>
    <w:rsid w:val="00110772"/>
    <w:rsid w:val="00174632"/>
    <w:rsid w:val="001801D4"/>
    <w:rsid w:val="001C7CBA"/>
    <w:rsid w:val="00221A02"/>
    <w:rsid w:val="00235C2C"/>
    <w:rsid w:val="00252058"/>
    <w:rsid w:val="002771D6"/>
    <w:rsid w:val="00287F4F"/>
    <w:rsid w:val="00296DC9"/>
    <w:rsid w:val="002A334E"/>
    <w:rsid w:val="002D6B72"/>
    <w:rsid w:val="00347D58"/>
    <w:rsid w:val="00382FB6"/>
    <w:rsid w:val="0050267D"/>
    <w:rsid w:val="00504274"/>
    <w:rsid w:val="005067B6"/>
    <w:rsid w:val="005406B9"/>
    <w:rsid w:val="00542696"/>
    <w:rsid w:val="005610B4"/>
    <w:rsid w:val="005677AF"/>
    <w:rsid w:val="005C5A8B"/>
    <w:rsid w:val="00610BA4"/>
    <w:rsid w:val="00684F0F"/>
    <w:rsid w:val="006C2BDA"/>
    <w:rsid w:val="00703339"/>
    <w:rsid w:val="00747E31"/>
    <w:rsid w:val="007B3B70"/>
    <w:rsid w:val="007B6EE6"/>
    <w:rsid w:val="007C3930"/>
    <w:rsid w:val="007D0F36"/>
    <w:rsid w:val="007D6A35"/>
    <w:rsid w:val="008B67A9"/>
    <w:rsid w:val="009B5E0E"/>
    <w:rsid w:val="009E2B01"/>
    <w:rsid w:val="00A40257"/>
    <w:rsid w:val="00A94D4E"/>
    <w:rsid w:val="00AE6689"/>
    <w:rsid w:val="00AE7A8D"/>
    <w:rsid w:val="00AF44E1"/>
    <w:rsid w:val="00BF6A30"/>
    <w:rsid w:val="00C01DA8"/>
    <w:rsid w:val="00C1764E"/>
    <w:rsid w:val="00C41B09"/>
    <w:rsid w:val="00C559C0"/>
    <w:rsid w:val="00C97890"/>
    <w:rsid w:val="00CA0875"/>
    <w:rsid w:val="00CC63A2"/>
    <w:rsid w:val="00D37F6E"/>
    <w:rsid w:val="00D5091B"/>
    <w:rsid w:val="00D60B35"/>
    <w:rsid w:val="00D6263B"/>
    <w:rsid w:val="00D626EF"/>
    <w:rsid w:val="00D74DAC"/>
    <w:rsid w:val="00D7619C"/>
    <w:rsid w:val="00DB04B4"/>
    <w:rsid w:val="00DC21A6"/>
    <w:rsid w:val="00E2034F"/>
    <w:rsid w:val="00E565D5"/>
    <w:rsid w:val="00EB259D"/>
    <w:rsid w:val="00ED3A3C"/>
    <w:rsid w:val="00ED78BF"/>
    <w:rsid w:val="00F5286F"/>
    <w:rsid w:val="00FB33D2"/>
    <w:rsid w:val="00FD1CE0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7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08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01D4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1801D4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ED78BF"/>
    <w:pPr>
      <w:ind w:left="720"/>
      <w:contextualSpacing/>
    </w:pPr>
  </w:style>
  <w:style w:type="character" w:styleId="Hipersaite">
    <w:name w:val="Hyperlink"/>
    <w:uiPriority w:val="99"/>
    <w:unhideWhenUsed/>
    <w:rsid w:val="009B5E0E"/>
    <w:rPr>
      <w:color w:val="0563C1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59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59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59C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59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59C0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F44E1"/>
    <w:rPr>
      <w:color w:val="800080" w:themeColor="followedHyperlink"/>
      <w:u w:val="single"/>
    </w:rPr>
  </w:style>
  <w:style w:type="paragraph" w:styleId="Bezatstarpm">
    <w:name w:val="No Spacing"/>
    <w:uiPriority w:val="1"/>
    <w:qFormat/>
    <w:rsid w:val="00E56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08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01D4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1801D4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ED78BF"/>
    <w:pPr>
      <w:ind w:left="720"/>
      <w:contextualSpacing/>
    </w:pPr>
  </w:style>
  <w:style w:type="character" w:styleId="Hipersaite">
    <w:name w:val="Hyperlink"/>
    <w:uiPriority w:val="99"/>
    <w:unhideWhenUsed/>
    <w:rsid w:val="009B5E0E"/>
    <w:rPr>
      <w:color w:val="0563C1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59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59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59C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59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59C0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F44E1"/>
    <w:rPr>
      <w:color w:val="800080" w:themeColor="followedHyperlink"/>
      <w:u w:val="single"/>
    </w:rPr>
  </w:style>
  <w:style w:type="paragraph" w:styleId="Bezatstarpm">
    <w:name w:val="No Spacing"/>
    <w:uiPriority w:val="1"/>
    <w:qFormat/>
    <w:rsid w:val="00E56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.gov.lv/upload/darba_devejiem/prof_klas_1210.pdf" TargetMode="External"/><Relationship Id="rId13" Type="http://schemas.openxmlformats.org/officeDocument/2006/relationships/hyperlink" Target="http://www.macibaspieaugusajiem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va.gov.lv/index.php?cid=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a.gov.lv/index.php?cid=433&amp;mid=314&amp;txt=19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cibaspieaugusajiem.lv/pieauguso-izglitibas-koordinato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a.gov.lv/index.php?cid=2&amp;mid=511&amp;txt=4645" TargetMode="External"/><Relationship Id="rId14" Type="http://schemas.openxmlformats.org/officeDocument/2006/relationships/hyperlink" Target="mailto:inga.grinbnerga@tit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0743-61DF-433B-BAA6-2270BDA2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3471</Words>
  <Characters>1979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Birks</dc:creator>
  <cp:lastModifiedBy>Sarmite</cp:lastModifiedBy>
  <cp:revision>14</cp:revision>
  <cp:lastPrinted>2018-03-19T12:00:00Z</cp:lastPrinted>
  <dcterms:created xsi:type="dcterms:W3CDTF">2017-10-04T13:38:00Z</dcterms:created>
  <dcterms:modified xsi:type="dcterms:W3CDTF">2019-06-03T14:15:00Z</dcterms:modified>
</cp:coreProperties>
</file>