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000000" w:themeColor="text1"/>
        </w:rPr>
        <w:id w:val="-1947448033"/>
        <w:docPartObj>
          <w:docPartGallery w:val="Cover Pages"/>
          <w:docPartUnique/>
        </w:docPartObj>
      </w:sdtPr>
      <w:sdtEndPr/>
      <w:sdtContent>
        <w:p w14:paraId="12AAE2D9" w14:textId="77777777" w:rsidR="00911FD5" w:rsidRPr="00D04522" w:rsidRDefault="00911FD5" w:rsidP="00911FD5">
          <w:pPr>
            <w:rPr>
              <w:color w:val="000000" w:themeColor="text1"/>
            </w:rPr>
          </w:pPr>
        </w:p>
        <w:p w14:paraId="40CD475E" w14:textId="4E9C4E9E" w:rsidR="00911FD5" w:rsidRDefault="00304F37" w:rsidP="001A2F78">
          <w:pPr>
            <w:jc w:val="center"/>
            <w:rPr>
              <w:color w:val="000000" w:themeColor="text1"/>
            </w:rPr>
          </w:pPr>
          <w:r w:rsidRPr="000044CC">
            <w:rPr>
              <w:noProof/>
              <w:color w:val="000000" w:themeColor="text1"/>
              <w:lang w:val="lv-LV" w:eastAsia="lv-LV"/>
            </w:rPr>
            <w:drawing>
              <wp:inline distT="0" distB="0" distL="0" distR="0" wp14:anchorId="2696B50B" wp14:editId="7500141F">
                <wp:extent cx="3165652" cy="1036057"/>
                <wp:effectExtent l="0" t="0" r="0" b="0"/>
                <wp:docPr id="2" name="Attēls 2" descr="C:\Users\Alda\dok\Parkopets1\Marta\LOGO_lauki\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a\dok\Parkopets1\Marta\LOGO_lauki\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19043" cy="1086259"/>
                        </a:xfrm>
                        <a:prstGeom prst="rect">
                          <a:avLst/>
                        </a:prstGeom>
                        <a:noFill/>
                        <a:ln>
                          <a:noFill/>
                        </a:ln>
                      </pic:spPr>
                    </pic:pic>
                  </a:graphicData>
                </a:graphic>
              </wp:inline>
            </w:drawing>
          </w:r>
        </w:p>
        <w:p w14:paraId="1E37C541" w14:textId="77777777" w:rsidR="00911FD5" w:rsidRDefault="00911FD5" w:rsidP="00911FD5">
          <w:pPr>
            <w:rPr>
              <w:color w:val="000000" w:themeColor="text1"/>
            </w:rPr>
          </w:pPr>
        </w:p>
        <w:p w14:paraId="5C971BDD" w14:textId="77777777" w:rsidR="00911FD5" w:rsidRDefault="00911FD5" w:rsidP="00911FD5">
          <w:pPr>
            <w:rPr>
              <w:color w:val="000000" w:themeColor="text1"/>
            </w:rPr>
          </w:pPr>
        </w:p>
        <w:p w14:paraId="2C14D18A" w14:textId="77777777" w:rsidR="00911FD5" w:rsidRDefault="000B7CB3" w:rsidP="00911FD5">
          <w:pPr>
            <w:rPr>
              <w:color w:val="000000" w:themeColor="text1"/>
            </w:rPr>
          </w:pPr>
          <w:r>
            <w:rPr>
              <w:noProof/>
              <w:color w:val="000000" w:themeColor="text1"/>
              <w:lang w:val="lv-LV" w:eastAsia="lv-LV"/>
            </w:rPr>
            <mc:AlternateContent>
              <mc:Choice Requires="wps">
                <w:drawing>
                  <wp:anchor distT="0" distB="0" distL="114300" distR="114300" simplePos="0" relativeHeight="251660288" behindDoc="0" locked="0" layoutInCell="1" allowOverlap="1" wp14:anchorId="2D607008" wp14:editId="67B6BEB1">
                    <wp:simplePos x="0" y="0"/>
                    <wp:positionH relativeFrom="page">
                      <wp:posOffset>218364</wp:posOffset>
                    </wp:positionH>
                    <wp:positionV relativeFrom="page">
                      <wp:posOffset>9567081</wp:posOffset>
                    </wp:positionV>
                    <wp:extent cx="7110730" cy="157764"/>
                    <wp:effectExtent l="0" t="0" r="0" b="1397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0730" cy="157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8"/>
                                  <w:gridCol w:w="2530"/>
                                  <w:gridCol w:w="2530"/>
                                </w:tblGrid>
                                <w:tr w:rsidR="00E1491C" w14:paraId="11F66BAD" w14:textId="77777777" w:rsidTr="00911FD5">
                                  <w:trPr>
                                    <w:jc w:val="center"/>
                                  </w:trPr>
                                  <w:tc>
                                    <w:tcPr>
                                      <w:tcW w:w="2637" w:type="dxa"/>
                                    </w:tcPr>
                                    <w:p w14:paraId="6EB0648B" w14:textId="77777777" w:rsidR="00E1491C" w:rsidRDefault="00E1491C">
                                      <w:pPr>
                                        <w:pStyle w:val="Bezatstarpm"/>
                                        <w:jc w:val="right"/>
                                        <w:rPr>
                                          <w:noProof/>
                                        </w:rPr>
                                      </w:pPr>
                                    </w:p>
                                    <w:p w14:paraId="000E24A8" w14:textId="77777777" w:rsidR="00E1491C" w:rsidRDefault="00E1491C">
                                      <w:pPr>
                                        <w:pStyle w:val="Bezatstarpm"/>
                                        <w:jc w:val="right"/>
                                        <w:rPr>
                                          <w:color w:val="595959" w:themeColor="text1" w:themeTint="A6"/>
                                          <w:sz w:val="18"/>
                                          <w:szCs w:val="18"/>
                                        </w:rPr>
                                      </w:pPr>
                                    </w:p>
                                  </w:tc>
                                  <w:tc>
                                    <w:tcPr>
                                      <w:tcW w:w="2638" w:type="dxa"/>
                                    </w:tcPr>
                                    <w:p w14:paraId="39A0F3C2" w14:textId="77777777" w:rsidR="00E1491C" w:rsidRDefault="00E1491C" w:rsidP="00911FD5">
                                      <w:pPr>
                                        <w:pStyle w:val="Bezatstarpm"/>
                                        <w:jc w:val="center"/>
                                        <w:rPr>
                                          <w:color w:val="595959" w:themeColor="text1" w:themeTint="A6"/>
                                          <w:sz w:val="18"/>
                                          <w:szCs w:val="18"/>
                                        </w:rPr>
                                      </w:pPr>
                                    </w:p>
                                  </w:tc>
                                  <w:tc>
                                    <w:tcPr>
                                      <w:tcW w:w="2638" w:type="dxa"/>
                                    </w:tcPr>
                                    <w:p w14:paraId="6EB43231" w14:textId="77777777" w:rsidR="00E1491C" w:rsidRDefault="00E1491C" w:rsidP="00911FD5">
                                      <w:pPr>
                                        <w:pStyle w:val="Bezatstarpm"/>
                                        <w:jc w:val="center"/>
                                        <w:rPr>
                                          <w:color w:val="595959" w:themeColor="text1" w:themeTint="A6"/>
                                          <w:sz w:val="18"/>
                                          <w:szCs w:val="18"/>
                                        </w:rPr>
                                      </w:pPr>
                                    </w:p>
                                  </w:tc>
                                </w:tr>
                              </w:tbl>
                              <w:p w14:paraId="358D98A6" w14:textId="77777777" w:rsidR="00E1491C" w:rsidRDefault="00E1491C" w:rsidP="00911FD5">
                                <w:pPr>
                                  <w:pStyle w:val="Bezatstarpm"/>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2D607008" id="_x0000_t202" coordsize="21600,21600" o:spt="202" path="m,l,21600r21600,l21600,xe">
                    <v:stroke joinstyle="miter"/>
                    <v:path gradientshapeok="t" o:connecttype="rect"/>
                  </v:shapetype>
                  <v:shape id="Text Box 152" o:spid="_x0000_s1026" type="#_x0000_t202" style="position:absolute;margin-left:17.2pt;margin-top:753.3pt;width:559.9pt;height:12.4pt;z-index:251660288;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" filled="f" stroked="f" strokeweight=".5pt">
                    <v:path arrowok="t"/>
                    <v:textbox inset="126pt,0,54pt,0">
                      <w:txbxContent>
                        <w:tbl>
                          <w:tblPr>
                            <w:tblStyle w:val="Reatab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8"/>
                            <w:gridCol w:w="2530"/>
                            <w:gridCol w:w="2530"/>
                          </w:tblGrid>
                          <w:tr w:rsidR="00E1491C" w14:paraId="11F66BAD" w14:textId="77777777" w:rsidTr="00911FD5">
                            <w:trPr>
                              <w:jc w:val="center"/>
                            </w:trPr>
                            <w:tc>
                              <w:tcPr>
                                <w:tcW w:w="2637" w:type="dxa"/>
                              </w:tcPr>
                              <w:p w14:paraId="6EB0648B" w14:textId="77777777" w:rsidR="00E1491C" w:rsidRDefault="00E1491C">
                                <w:pPr>
                                  <w:pStyle w:val="Bezatstarpm"/>
                                  <w:jc w:val="right"/>
                                  <w:rPr>
                                    <w:noProof/>
                                  </w:rPr>
                                </w:pPr>
                              </w:p>
                              <w:p w14:paraId="000E24A8" w14:textId="77777777" w:rsidR="00E1491C" w:rsidRDefault="00E1491C">
                                <w:pPr>
                                  <w:pStyle w:val="Bezatstarpm"/>
                                  <w:jc w:val="right"/>
                                  <w:rPr>
                                    <w:color w:val="595959" w:themeColor="text1" w:themeTint="A6"/>
                                    <w:sz w:val="18"/>
                                    <w:szCs w:val="18"/>
                                  </w:rPr>
                                </w:pPr>
                              </w:p>
                            </w:tc>
                            <w:tc>
                              <w:tcPr>
                                <w:tcW w:w="2638" w:type="dxa"/>
                              </w:tcPr>
                              <w:p w14:paraId="39A0F3C2" w14:textId="77777777" w:rsidR="00E1491C" w:rsidRDefault="00E1491C" w:rsidP="00911FD5">
                                <w:pPr>
                                  <w:pStyle w:val="Bezatstarpm"/>
                                  <w:jc w:val="center"/>
                                  <w:rPr>
                                    <w:color w:val="595959" w:themeColor="text1" w:themeTint="A6"/>
                                    <w:sz w:val="18"/>
                                    <w:szCs w:val="18"/>
                                  </w:rPr>
                                </w:pPr>
                              </w:p>
                            </w:tc>
                            <w:tc>
                              <w:tcPr>
                                <w:tcW w:w="2638" w:type="dxa"/>
                              </w:tcPr>
                              <w:p w14:paraId="6EB43231" w14:textId="77777777" w:rsidR="00E1491C" w:rsidRDefault="00E1491C" w:rsidP="00911FD5">
                                <w:pPr>
                                  <w:pStyle w:val="Bezatstarpm"/>
                                  <w:jc w:val="center"/>
                                  <w:rPr>
                                    <w:color w:val="595959" w:themeColor="text1" w:themeTint="A6"/>
                                    <w:sz w:val="18"/>
                                    <w:szCs w:val="18"/>
                                  </w:rPr>
                                </w:pPr>
                              </w:p>
                            </w:tc>
                          </w:tr>
                        </w:tbl>
                        <w:p w14:paraId="358D98A6" w14:textId="77777777" w:rsidR="00E1491C" w:rsidRDefault="00E1491C" w:rsidP="00911FD5">
                          <w:pPr>
                            <w:pStyle w:val="Bezatstarpm"/>
                            <w:jc w:val="right"/>
                            <w:rPr>
                              <w:color w:val="595959" w:themeColor="text1" w:themeTint="A6"/>
                              <w:sz w:val="18"/>
                              <w:szCs w:val="18"/>
                            </w:rPr>
                          </w:pPr>
                        </w:p>
                      </w:txbxContent>
                    </v:textbox>
                    <w10:wrap type="square" anchorx="page" anchory="page"/>
                  </v:shape>
                </w:pict>
              </mc:Fallback>
            </mc:AlternateContent>
          </w:r>
        </w:p>
        <w:tbl>
          <w:tblPr>
            <w:tblStyle w:val="Reatabula"/>
            <w:tblW w:w="9923" w:type="dxa"/>
            <w:tblLayout w:type="fixed"/>
            <w:tblLook w:val="04A0" w:firstRow="1" w:lastRow="0" w:firstColumn="1" w:lastColumn="0" w:noHBand="0" w:noVBand="1"/>
          </w:tblPr>
          <w:tblGrid>
            <w:gridCol w:w="9923"/>
          </w:tblGrid>
          <w:tr w:rsidR="00911FD5" w14:paraId="129FC020" w14:textId="77777777" w:rsidTr="00EC206A">
            <w:tc>
              <w:tcPr>
                <w:tcW w:w="9923" w:type="dxa"/>
                <w:tcBorders>
                  <w:top w:val="nil"/>
                  <w:left w:val="nil"/>
                  <w:bottom w:val="nil"/>
                  <w:right w:val="nil"/>
                </w:tcBorders>
              </w:tcPr>
              <w:p w14:paraId="35B77652" w14:textId="77777777" w:rsidR="00911FD5" w:rsidRDefault="00911FD5" w:rsidP="00911FD5">
                <w:pPr>
                  <w:rPr>
                    <w:color w:val="000000" w:themeColor="text1"/>
                  </w:rPr>
                </w:pPr>
              </w:p>
              <w:p w14:paraId="5A4303CD" w14:textId="77777777" w:rsidR="00EC206A" w:rsidRPr="00304F37" w:rsidRDefault="00911FD5" w:rsidP="00911FD5">
                <w:pPr>
                  <w:jc w:val="center"/>
                  <w:rPr>
                    <w:rFonts w:ascii="Calibri" w:eastAsia="Calibri" w:hAnsi="Calibri" w:cs="Times New Roman"/>
                    <w:color w:val="00B050"/>
                    <w:sz w:val="52"/>
                    <w:szCs w:val="52"/>
                    <w:lang w:val="lv-LV"/>
                  </w:rPr>
                </w:pPr>
                <w:r w:rsidRPr="00E27EA9">
                  <w:rPr>
                    <w:rFonts w:ascii="Calibri" w:eastAsia="Calibri" w:hAnsi="Calibri" w:cs="Times New Roman"/>
                    <w:caps/>
                    <w:color w:val="5B9BD5"/>
                    <w:sz w:val="52"/>
                    <w:szCs w:val="52"/>
                    <w:lang w:val="lv-LV"/>
                  </w:rPr>
                  <w:br/>
                </w:r>
                <w:r w:rsidR="00EC206A" w:rsidRPr="00304F37">
                  <w:rPr>
                    <w:rFonts w:ascii="Calibri" w:eastAsia="Calibri" w:hAnsi="Calibri" w:cs="Times New Roman"/>
                    <w:color w:val="00B050"/>
                    <w:sz w:val="52"/>
                    <w:szCs w:val="52"/>
                    <w:lang w:val="lv-LV"/>
                  </w:rPr>
                  <w:t>Biedrība</w:t>
                </w:r>
                <w:r w:rsidR="00304F37" w:rsidRPr="00304F37">
                  <w:rPr>
                    <w:rFonts w:ascii="Calibri" w:eastAsia="Calibri" w:hAnsi="Calibri" w:cs="Times New Roman"/>
                    <w:color w:val="00B050"/>
                    <w:sz w:val="52"/>
                    <w:szCs w:val="52"/>
                    <w:lang w:val="lv-LV"/>
                  </w:rPr>
                  <w:t>s</w:t>
                </w:r>
                <w:r w:rsidR="00EC206A" w:rsidRPr="00304F37">
                  <w:rPr>
                    <w:rFonts w:ascii="Calibri" w:eastAsia="Calibri" w:hAnsi="Calibri" w:cs="Times New Roman"/>
                    <w:color w:val="00B050"/>
                    <w:sz w:val="52"/>
                    <w:szCs w:val="52"/>
                    <w:lang w:val="lv-LV"/>
                  </w:rPr>
                  <w:t xml:space="preserve"> “Aizkraukles rajona partnerība”</w:t>
                </w:r>
              </w:p>
              <w:p w14:paraId="57F5AB69" w14:textId="77777777" w:rsidR="005D6428" w:rsidRPr="00304F37" w:rsidRDefault="00304F37" w:rsidP="00EC206A">
                <w:pPr>
                  <w:jc w:val="center"/>
                  <w:rPr>
                    <w:rFonts w:ascii="Calibri" w:eastAsia="Calibri" w:hAnsi="Calibri" w:cs="Times New Roman"/>
                    <w:color w:val="00B050"/>
                    <w:sz w:val="52"/>
                    <w:szCs w:val="52"/>
                    <w:lang w:val="lv-LV"/>
                  </w:rPr>
                </w:pPr>
                <w:r w:rsidRPr="00304F37">
                  <w:rPr>
                    <w:rFonts w:ascii="Calibri" w:eastAsia="Calibri" w:hAnsi="Calibri" w:cs="Times New Roman"/>
                    <w:color w:val="00B050"/>
                    <w:sz w:val="52"/>
                    <w:szCs w:val="52"/>
                    <w:lang w:val="lv-LV"/>
                  </w:rPr>
                  <w:t>s</w:t>
                </w:r>
                <w:r w:rsidR="005D6428" w:rsidRPr="00304F37">
                  <w:rPr>
                    <w:rFonts w:ascii="Calibri" w:eastAsia="Calibri" w:hAnsi="Calibri" w:cs="Times New Roman"/>
                    <w:color w:val="00B050"/>
                    <w:sz w:val="52"/>
                    <w:szCs w:val="52"/>
                    <w:lang w:val="lv-LV"/>
                  </w:rPr>
                  <w:t>abiedrības virzītas vietējās attīstības stratēģija</w:t>
                </w:r>
              </w:p>
              <w:p w14:paraId="06BDB01E" w14:textId="77777777" w:rsidR="00911FD5" w:rsidRPr="00304F37" w:rsidRDefault="00C2527E" w:rsidP="00911FD5">
                <w:pPr>
                  <w:jc w:val="center"/>
                  <w:rPr>
                    <w:color w:val="00B050"/>
                    <w:sz w:val="52"/>
                    <w:szCs w:val="52"/>
                  </w:rPr>
                </w:pPr>
                <w:r w:rsidRPr="00304F37">
                  <w:rPr>
                    <w:rFonts w:ascii="Calibri" w:eastAsia="Calibri" w:hAnsi="Calibri" w:cs="Times New Roman"/>
                    <w:color w:val="00B050"/>
                    <w:sz w:val="52"/>
                    <w:szCs w:val="52"/>
                    <w:lang w:val="lv-LV"/>
                  </w:rPr>
                  <w:t xml:space="preserve"> 2015.</w:t>
                </w:r>
                <w:r w:rsidR="00EC206A" w:rsidRPr="00304F37">
                  <w:rPr>
                    <w:rFonts w:ascii="Calibri" w:eastAsia="Calibri" w:hAnsi="Calibri" w:cs="Times New Roman"/>
                    <w:color w:val="00B050"/>
                    <w:sz w:val="52"/>
                    <w:szCs w:val="52"/>
                    <w:lang w:val="lv-LV"/>
                  </w:rPr>
                  <w:t xml:space="preserve"> </w:t>
                </w:r>
                <w:r w:rsidR="005D6428" w:rsidRPr="00304F37">
                  <w:rPr>
                    <w:rFonts w:ascii="Calibri" w:eastAsia="Calibri" w:hAnsi="Calibri" w:cs="Times New Roman"/>
                    <w:color w:val="00B050"/>
                    <w:sz w:val="52"/>
                    <w:szCs w:val="52"/>
                    <w:lang w:val="lv-LV"/>
                  </w:rPr>
                  <w:t>-2020.gada</w:t>
                </w:r>
                <w:r w:rsidR="00EC206A" w:rsidRPr="00304F37">
                  <w:rPr>
                    <w:rFonts w:ascii="Calibri" w:eastAsia="Calibri" w:hAnsi="Calibri" w:cs="Times New Roman"/>
                    <w:color w:val="00B050"/>
                    <w:sz w:val="52"/>
                    <w:szCs w:val="52"/>
                    <w:lang w:val="lv-LV"/>
                  </w:rPr>
                  <w:t>m</w:t>
                </w:r>
              </w:p>
              <w:p w14:paraId="361A21A0" w14:textId="77777777" w:rsidR="00911FD5" w:rsidRPr="00304F37" w:rsidRDefault="00911FD5" w:rsidP="00911FD5">
                <w:pPr>
                  <w:rPr>
                    <w:color w:val="00B050"/>
                  </w:rPr>
                </w:pPr>
              </w:p>
              <w:p w14:paraId="2388CFD8" w14:textId="77777777" w:rsidR="00EC206A" w:rsidRDefault="00EC206A" w:rsidP="00911FD5">
                <w:pPr>
                  <w:rPr>
                    <w:color w:val="000000" w:themeColor="text1"/>
                  </w:rPr>
                </w:pPr>
              </w:p>
              <w:p w14:paraId="529A4757" w14:textId="77777777" w:rsidR="00EC206A" w:rsidRDefault="00EC206A" w:rsidP="00911FD5">
                <w:pPr>
                  <w:rPr>
                    <w:color w:val="000000" w:themeColor="text1"/>
                  </w:rPr>
                </w:pPr>
              </w:p>
              <w:p w14:paraId="09369563" w14:textId="77777777" w:rsidR="000B7CB3" w:rsidRDefault="000B7CB3" w:rsidP="00911FD5">
                <w:pPr>
                  <w:rPr>
                    <w:color w:val="000000" w:themeColor="text1"/>
                  </w:rPr>
                </w:pPr>
              </w:p>
              <w:p w14:paraId="0E0DAAD2" w14:textId="77777777" w:rsidR="000B7CB3" w:rsidRDefault="000B7CB3" w:rsidP="00911FD5">
                <w:pPr>
                  <w:rPr>
                    <w:color w:val="000000" w:themeColor="text1"/>
                  </w:rPr>
                </w:pPr>
              </w:p>
              <w:p w14:paraId="3D5EE214" w14:textId="47FB509F" w:rsidR="00911FD5" w:rsidRPr="00C92381" w:rsidRDefault="00C92381" w:rsidP="00C92381">
                <w:pPr>
                  <w:jc w:val="center"/>
                  <w:rPr>
                    <w:color w:val="000000" w:themeColor="text1"/>
                    <w:sz w:val="32"/>
                    <w:szCs w:val="32"/>
                  </w:rPr>
                </w:pPr>
                <w:r w:rsidRPr="00C92381">
                  <w:rPr>
                    <w:color w:val="000000" w:themeColor="text1"/>
                    <w:sz w:val="32"/>
                    <w:szCs w:val="32"/>
                  </w:rPr>
                  <w:t>1.redakcijas projekts</w:t>
                </w:r>
              </w:p>
              <w:p w14:paraId="7C13DE0C" w14:textId="77777777" w:rsidR="00304F37" w:rsidRDefault="00304F37" w:rsidP="00911FD5">
                <w:pPr>
                  <w:rPr>
                    <w:color w:val="000000" w:themeColor="text1"/>
                  </w:rPr>
                </w:pPr>
              </w:p>
              <w:p w14:paraId="213A68D3" w14:textId="77777777" w:rsidR="00304F37" w:rsidRDefault="00304F37" w:rsidP="00911FD5">
                <w:pPr>
                  <w:rPr>
                    <w:color w:val="000000" w:themeColor="text1"/>
                  </w:rPr>
                </w:pPr>
              </w:p>
              <w:p w14:paraId="5CFDEA05" w14:textId="77777777" w:rsidR="00304F37" w:rsidRDefault="00304F37" w:rsidP="00911FD5">
                <w:pPr>
                  <w:rPr>
                    <w:color w:val="000000" w:themeColor="text1"/>
                  </w:rPr>
                </w:pPr>
              </w:p>
              <w:p w14:paraId="1407A7F2" w14:textId="77777777" w:rsidR="00304F37" w:rsidRDefault="00304F37" w:rsidP="00911FD5">
                <w:pPr>
                  <w:rPr>
                    <w:color w:val="000000" w:themeColor="text1"/>
                  </w:rPr>
                </w:pPr>
              </w:p>
              <w:p w14:paraId="04C2B87F" w14:textId="77777777" w:rsidR="00304F37" w:rsidRDefault="00304F37" w:rsidP="00911FD5">
                <w:pPr>
                  <w:rPr>
                    <w:color w:val="000000" w:themeColor="text1"/>
                  </w:rPr>
                </w:pPr>
              </w:p>
              <w:p w14:paraId="3D2CA1D9" w14:textId="77777777" w:rsidR="00304F37" w:rsidRDefault="00304F37" w:rsidP="00911FD5">
                <w:pPr>
                  <w:rPr>
                    <w:color w:val="000000" w:themeColor="text1"/>
                  </w:rPr>
                </w:pPr>
              </w:p>
              <w:p w14:paraId="7449E722" w14:textId="77777777" w:rsidR="00304F37" w:rsidRDefault="00304F37" w:rsidP="00911FD5">
                <w:pPr>
                  <w:rPr>
                    <w:color w:val="000000" w:themeColor="text1"/>
                  </w:rPr>
                </w:pPr>
              </w:p>
              <w:p w14:paraId="5234F35E" w14:textId="77777777" w:rsidR="00304F37" w:rsidRDefault="00304F37" w:rsidP="00911FD5">
                <w:pPr>
                  <w:rPr>
                    <w:color w:val="000000" w:themeColor="text1"/>
                  </w:rPr>
                </w:pPr>
              </w:p>
              <w:p w14:paraId="54694C44" w14:textId="77777777" w:rsidR="00304F37" w:rsidRPr="00304F37" w:rsidRDefault="00304F37" w:rsidP="00304F37">
                <w:pPr>
                  <w:jc w:val="right"/>
                  <w:rPr>
                    <w:color w:val="00B050"/>
                    <w:lang w:val="lv-LV"/>
                  </w:rPr>
                </w:pPr>
                <w:r w:rsidRPr="00304F37">
                  <w:rPr>
                    <w:color w:val="00B050"/>
                    <w:lang w:val="lv-LV"/>
                  </w:rPr>
                  <w:t>APSTIPRINĀTA</w:t>
                </w:r>
              </w:p>
              <w:p w14:paraId="669FB4DA" w14:textId="77777777" w:rsidR="00304F37" w:rsidRPr="00304F37" w:rsidRDefault="00304F37" w:rsidP="00304F37">
                <w:pPr>
                  <w:jc w:val="right"/>
                  <w:rPr>
                    <w:color w:val="00B050"/>
                    <w:lang w:val="lv-LV"/>
                  </w:rPr>
                </w:pPr>
                <w:r w:rsidRPr="00304F37">
                  <w:rPr>
                    <w:color w:val="00B050"/>
                    <w:lang w:val="lv-LV"/>
                  </w:rPr>
                  <w:t>biedrības “Aizkraukles rajona partnerība”</w:t>
                </w:r>
              </w:p>
              <w:p w14:paraId="17E9FB78" w14:textId="77777777" w:rsidR="00304F37" w:rsidRPr="00304F37" w:rsidRDefault="00304F37" w:rsidP="00304F37">
                <w:pPr>
                  <w:jc w:val="right"/>
                  <w:rPr>
                    <w:color w:val="00B050"/>
                    <w:lang w:val="lv-LV"/>
                  </w:rPr>
                </w:pPr>
                <w:r w:rsidRPr="00304F37">
                  <w:rPr>
                    <w:color w:val="00B050"/>
                    <w:lang w:val="lv-LV"/>
                  </w:rPr>
                  <w:t>2015.gada __.novembra</w:t>
                </w:r>
              </w:p>
              <w:p w14:paraId="0660F022" w14:textId="77777777" w:rsidR="00304F37" w:rsidRPr="00304F37" w:rsidRDefault="00304F37" w:rsidP="00304F37">
                <w:pPr>
                  <w:jc w:val="right"/>
                  <w:rPr>
                    <w:color w:val="00B050"/>
                    <w:lang w:val="lv-LV"/>
                  </w:rPr>
                </w:pPr>
                <w:r w:rsidRPr="00304F37">
                  <w:rPr>
                    <w:color w:val="00B050"/>
                    <w:lang w:val="lv-LV"/>
                  </w:rPr>
                  <w:t>padomes sēdē</w:t>
                </w:r>
              </w:p>
              <w:p w14:paraId="4FE8EB0B" w14:textId="77777777" w:rsidR="00304F37" w:rsidRDefault="00304F37" w:rsidP="00911FD5">
                <w:pPr>
                  <w:rPr>
                    <w:color w:val="000000" w:themeColor="text1"/>
                  </w:rPr>
                </w:pPr>
              </w:p>
              <w:p w14:paraId="358DE2A8" w14:textId="77777777" w:rsidR="00304F37" w:rsidRDefault="00304F37" w:rsidP="00911FD5">
                <w:pPr>
                  <w:rPr>
                    <w:color w:val="000000" w:themeColor="text1"/>
                  </w:rPr>
                </w:pPr>
              </w:p>
              <w:p w14:paraId="1F3D22D2" w14:textId="77777777" w:rsidR="00304F37" w:rsidRDefault="00304F37" w:rsidP="00911FD5">
                <w:pPr>
                  <w:rPr>
                    <w:color w:val="000000" w:themeColor="text1"/>
                  </w:rPr>
                </w:pPr>
              </w:p>
              <w:p w14:paraId="076D9953" w14:textId="77777777" w:rsidR="00304F37" w:rsidRDefault="00304F37" w:rsidP="00911FD5">
                <w:pPr>
                  <w:rPr>
                    <w:color w:val="000000" w:themeColor="text1"/>
                  </w:rPr>
                </w:pPr>
              </w:p>
            </w:tc>
          </w:tr>
          <w:tr w:rsidR="000044CC" w14:paraId="592BBD59" w14:textId="77777777" w:rsidTr="00EC206A">
            <w:tc>
              <w:tcPr>
                <w:tcW w:w="9923" w:type="dxa"/>
                <w:tcBorders>
                  <w:top w:val="nil"/>
                  <w:left w:val="nil"/>
                  <w:bottom w:val="nil"/>
                  <w:right w:val="nil"/>
                </w:tcBorders>
              </w:tcPr>
              <w:p w14:paraId="159A3D3B" w14:textId="77777777" w:rsidR="000044CC" w:rsidRDefault="0043136A" w:rsidP="00911FD5">
                <w:pPr>
                  <w:rPr>
                    <w:color w:val="000000" w:themeColor="text1"/>
                  </w:rPr>
                </w:pPr>
              </w:p>
            </w:tc>
          </w:tr>
        </w:tbl>
      </w:sdtContent>
    </w:sdt>
    <w:p w14:paraId="7E0BF305" w14:textId="77777777" w:rsidR="00911FD5" w:rsidRDefault="00304F37" w:rsidP="00911FD5">
      <w:pPr>
        <w:jc w:val="both"/>
        <w:rPr>
          <w:rFonts w:ascii="Times New Roman" w:hAnsi="Times New Roman" w:cs="Times New Roman"/>
          <w:color w:val="000000" w:themeColor="text1"/>
          <w:sz w:val="24"/>
          <w:szCs w:val="24"/>
          <w:lang w:val="lv-LV"/>
        </w:rPr>
      </w:pPr>
      <w:r w:rsidRPr="00304F37">
        <w:rPr>
          <w:rFonts w:ascii="Times New Roman" w:hAnsi="Times New Roman" w:cs="Times New Roman"/>
          <w:noProof/>
          <w:color w:val="000000" w:themeColor="text1"/>
          <w:sz w:val="24"/>
          <w:szCs w:val="24"/>
          <w:lang w:val="lv-LV" w:eastAsia="lv-LV"/>
        </w:rPr>
        <w:drawing>
          <wp:inline distT="0" distB="0" distL="0" distR="0" wp14:anchorId="34E013BE" wp14:editId="13622AE1">
            <wp:extent cx="5727700" cy="614929"/>
            <wp:effectExtent l="0" t="0" r="6350" b="0"/>
            <wp:docPr id="4" name="Picture 4" descr="C:\Users\user\Documents\Sernikon\ELF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Sernikon\ELFLA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614929"/>
                    </a:xfrm>
                    <a:prstGeom prst="rect">
                      <a:avLst/>
                    </a:prstGeom>
                    <a:noFill/>
                    <a:ln>
                      <a:noFill/>
                    </a:ln>
                  </pic:spPr>
                </pic:pic>
              </a:graphicData>
            </a:graphic>
          </wp:inline>
        </w:drawing>
      </w:r>
    </w:p>
    <w:p w14:paraId="0F31CF4A" w14:textId="77777777" w:rsidR="00911FD5" w:rsidRPr="00D04522" w:rsidRDefault="00911FD5" w:rsidP="00911FD5">
      <w:pPr>
        <w:rPr>
          <w:color w:val="000000" w:themeColor="text1"/>
          <w:lang w:val="lv-LV"/>
        </w:rPr>
      </w:pPr>
    </w:p>
    <w:p w14:paraId="774C6FD9" w14:textId="77777777" w:rsidR="00911FD5" w:rsidRPr="00304F37" w:rsidRDefault="00911FD5" w:rsidP="00704BE5">
      <w:pPr>
        <w:pStyle w:val="Virsraksts1"/>
        <w:rPr>
          <w:lang w:val="lv-LV"/>
        </w:rPr>
      </w:pPr>
      <w:bookmarkStart w:id="0" w:name="_Toc435088773"/>
      <w:r w:rsidRPr="00304F37">
        <w:rPr>
          <w:lang w:val="lv-LV"/>
        </w:rPr>
        <w:lastRenderedPageBreak/>
        <w:t>Saturs</w:t>
      </w:r>
      <w:bookmarkEnd w:id="0"/>
    </w:p>
    <w:p w14:paraId="4A6BC6A7" w14:textId="77777777" w:rsidR="00911FD5" w:rsidRPr="00D04522" w:rsidRDefault="00911FD5" w:rsidP="00911FD5">
      <w:pPr>
        <w:rPr>
          <w:color w:val="000000" w:themeColor="text1"/>
          <w:lang w:val="lv-LV"/>
        </w:rPr>
      </w:pPr>
    </w:p>
    <w:sdt>
      <w:sdtPr>
        <w:rPr>
          <w:color w:val="000000" w:themeColor="text1"/>
        </w:rPr>
        <w:id w:val="1558279185"/>
        <w:docPartObj>
          <w:docPartGallery w:val="Table of Contents"/>
          <w:docPartUnique/>
        </w:docPartObj>
      </w:sdtPr>
      <w:sdtEndPr>
        <w:rPr>
          <w:b/>
          <w:bCs/>
          <w:noProof/>
        </w:rPr>
      </w:sdtEndPr>
      <w:sdtContent>
        <w:p w14:paraId="216DDA64" w14:textId="77777777" w:rsidR="000A201A" w:rsidRDefault="00911FD5">
          <w:pPr>
            <w:pStyle w:val="Saturs1"/>
            <w:tabs>
              <w:tab w:val="right" w:leader="dot" w:pos="10450"/>
            </w:tabs>
            <w:rPr>
              <w:rFonts w:eastAsiaTheme="minorEastAsia"/>
              <w:noProof/>
              <w:lang w:val="lv-LV" w:eastAsia="lv-LV"/>
            </w:rPr>
          </w:pPr>
          <w:r w:rsidRPr="00D04522">
            <w:rPr>
              <w:color w:val="000000" w:themeColor="text1"/>
            </w:rPr>
            <w:fldChar w:fldCharType="begin"/>
          </w:r>
          <w:r w:rsidRPr="00D04522">
            <w:rPr>
              <w:color w:val="000000" w:themeColor="text1"/>
            </w:rPr>
            <w:instrText xml:space="preserve"> TOC \o "1-3" \h \z \u </w:instrText>
          </w:r>
          <w:r w:rsidRPr="00D04522">
            <w:rPr>
              <w:color w:val="000000" w:themeColor="text1"/>
            </w:rPr>
            <w:fldChar w:fldCharType="separate"/>
          </w:r>
          <w:hyperlink w:anchor="_Toc435088773" w:history="1">
            <w:r w:rsidR="000A201A" w:rsidRPr="00620903">
              <w:rPr>
                <w:rStyle w:val="Hipersaite"/>
                <w:noProof/>
                <w:lang w:val="lv-LV"/>
              </w:rPr>
              <w:t>Saturs</w:t>
            </w:r>
            <w:r w:rsidR="000A201A">
              <w:rPr>
                <w:noProof/>
                <w:webHidden/>
              </w:rPr>
              <w:tab/>
            </w:r>
            <w:r w:rsidR="000A201A">
              <w:rPr>
                <w:noProof/>
                <w:webHidden/>
              </w:rPr>
              <w:fldChar w:fldCharType="begin"/>
            </w:r>
            <w:r w:rsidR="000A201A">
              <w:rPr>
                <w:noProof/>
                <w:webHidden/>
              </w:rPr>
              <w:instrText xml:space="preserve"> PAGEREF _Toc435088773 \h </w:instrText>
            </w:r>
            <w:r w:rsidR="000A201A">
              <w:rPr>
                <w:noProof/>
                <w:webHidden/>
              </w:rPr>
            </w:r>
            <w:r w:rsidR="000A201A">
              <w:rPr>
                <w:noProof/>
                <w:webHidden/>
              </w:rPr>
              <w:fldChar w:fldCharType="separate"/>
            </w:r>
            <w:r w:rsidR="000A201A">
              <w:rPr>
                <w:noProof/>
                <w:webHidden/>
              </w:rPr>
              <w:t>1</w:t>
            </w:r>
            <w:r w:rsidR="000A201A">
              <w:rPr>
                <w:noProof/>
                <w:webHidden/>
              </w:rPr>
              <w:fldChar w:fldCharType="end"/>
            </w:r>
          </w:hyperlink>
        </w:p>
        <w:p w14:paraId="0E5FE81A" w14:textId="77777777" w:rsidR="000A201A" w:rsidRDefault="000A201A">
          <w:pPr>
            <w:pStyle w:val="Saturs1"/>
            <w:tabs>
              <w:tab w:val="right" w:leader="dot" w:pos="10450"/>
            </w:tabs>
            <w:rPr>
              <w:rFonts w:eastAsiaTheme="minorEastAsia"/>
              <w:noProof/>
              <w:lang w:val="lv-LV" w:eastAsia="lv-LV"/>
            </w:rPr>
          </w:pPr>
          <w:hyperlink w:anchor="_Toc435088774" w:history="1">
            <w:r w:rsidRPr="00620903">
              <w:rPr>
                <w:rStyle w:val="Hipersaite"/>
                <w:b/>
                <w:noProof/>
                <w:lang w:val="lv-LV"/>
              </w:rPr>
              <w:t>Stratēģijas</w:t>
            </w:r>
            <w:r w:rsidRPr="00620903">
              <w:rPr>
                <w:rStyle w:val="Hipersaite"/>
                <w:noProof/>
                <w:lang w:val="lv-LV"/>
              </w:rPr>
              <w:t xml:space="preserve"> kopsavilkums</w:t>
            </w:r>
            <w:r>
              <w:rPr>
                <w:noProof/>
                <w:webHidden/>
              </w:rPr>
              <w:tab/>
            </w:r>
            <w:r>
              <w:rPr>
                <w:noProof/>
                <w:webHidden/>
              </w:rPr>
              <w:fldChar w:fldCharType="begin"/>
            </w:r>
            <w:r>
              <w:rPr>
                <w:noProof/>
                <w:webHidden/>
              </w:rPr>
              <w:instrText xml:space="preserve"> PAGEREF _Toc435088774 \h </w:instrText>
            </w:r>
            <w:r>
              <w:rPr>
                <w:noProof/>
                <w:webHidden/>
              </w:rPr>
            </w:r>
            <w:r>
              <w:rPr>
                <w:noProof/>
                <w:webHidden/>
              </w:rPr>
              <w:fldChar w:fldCharType="separate"/>
            </w:r>
            <w:r>
              <w:rPr>
                <w:noProof/>
                <w:webHidden/>
              </w:rPr>
              <w:t>2</w:t>
            </w:r>
            <w:r>
              <w:rPr>
                <w:noProof/>
                <w:webHidden/>
              </w:rPr>
              <w:fldChar w:fldCharType="end"/>
            </w:r>
          </w:hyperlink>
        </w:p>
        <w:p w14:paraId="1057E2A6" w14:textId="77777777" w:rsidR="000A201A" w:rsidRDefault="000A201A">
          <w:pPr>
            <w:pStyle w:val="Saturs1"/>
            <w:tabs>
              <w:tab w:val="right" w:leader="dot" w:pos="10450"/>
            </w:tabs>
            <w:rPr>
              <w:rFonts w:eastAsiaTheme="minorEastAsia"/>
              <w:noProof/>
              <w:lang w:val="lv-LV" w:eastAsia="lv-LV"/>
            </w:rPr>
          </w:pPr>
          <w:hyperlink w:anchor="_Toc435088775" w:history="1">
            <w:r w:rsidRPr="00620903">
              <w:rPr>
                <w:rStyle w:val="Hipersaite"/>
                <w:noProof/>
                <w:lang w:val="lv-LV"/>
              </w:rPr>
              <w:t>Stratēģijas izstrādē ievērotie vietējie un reģionālie plānošanas dokumenti, stratēģijas īstenošanā iesaistītie nacionālie plānošanas dokumenti, to principi</w:t>
            </w:r>
            <w:r>
              <w:rPr>
                <w:noProof/>
                <w:webHidden/>
              </w:rPr>
              <w:tab/>
            </w:r>
            <w:r>
              <w:rPr>
                <w:noProof/>
                <w:webHidden/>
              </w:rPr>
              <w:fldChar w:fldCharType="begin"/>
            </w:r>
            <w:r>
              <w:rPr>
                <w:noProof/>
                <w:webHidden/>
              </w:rPr>
              <w:instrText xml:space="preserve"> PAGEREF _Toc435088775 \h </w:instrText>
            </w:r>
            <w:r>
              <w:rPr>
                <w:noProof/>
                <w:webHidden/>
              </w:rPr>
            </w:r>
            <w:r>
              <w:rPr>
                <w:noProof/>
                <w:webHidden/>
              </w:rPr>
              <w:fldChar w:fldCharType="separate"/>
            </w:r>
            <w:r>
              <w:rPr>
                <w:noProof/>
                <w:webHidden/>
              </w:rPr>
              <w:t>3</w:t>
            </w:r>
            <w:r>
              <w:rPr>
                <w:noProof/>
                <w:webHidden/>
              </w:rPr>
              <w:fldChar w:fldCharType="end"/>
            </w:r>
          </w:hyperlink>
        </w:p>
        <w:p w14:paraId="169EAC6F" w14:textId="77777777" w:rsidR="000A201A" w:rsidRDefault="000A201A">
          <w:pPr>
            <w:pStyle w:val="Saturs1"/>
            <w:tabs>
              <w:tab w:val="left" w:pos="440"/>
              <w:tab w:val="right" w:leader="dot" w:pos="10450"/>
            </w:tabs>
            <w:rPr>
              <w:rFonts w:eastAsiaTheme="minorEastAsia"/>
              <w:noProof/>
              <w:lang w:val="lv-LV" w:eastAsia="lv-LV"/>
            </w:rPr>
          </w:pPr>
          <w:hyperlink w:anchor="_Toc435088776" w:history="1">
            <w:r w:rsidRPr="00620903">
              <w:rPr>
                <w:rStyle w:val="Hipersaite"/>
                <w:noProof/>
                <w:lang w:val="lv-LV"/>
              </w:rPr>
              <w:t>1.</w:t>
            </w:r>
            <w:r>
              <w:rPr>
                <w:rFonts w:eastAsiaTheme="minorEastAsia"/>
                <w:noProof/>
                <w:lang w:val="lv-LV" w:eastAsia="lv-LV"/>
              </w:rPr>
              <w:tab/>
            </w:r>
            <w:r w:rsidRPr="00620903">
              <w:rPr>
                <w:rStyle w:val="Hipersaite"/>
                <w:noProof/>
                <w:lang w:val="lv-LV"/>
              </w:rPr>
              <w:t>Esošā situācija</w:t>
            </w:r>
            <w:r>
              <w:rPr>
                <w:noProof/>
                <w:webHidden/>
              </w:rPr>
              <w:tab/>
            </w:r>
            <w:r>
              <w:rPr>
                <w:noProof/>
                <w:webHidden/>
              </w:rPr>
              <w:fldChar w:fldCharType="begin"/>
            </w:r>
            <w:r>
              <w:rPr>
                <w:noProof/>
                <w:webHidden/>
              </w:rPr>
              <w:instrText xml:space="preserve"> PAGEREF _Toc435088776 \h </w:instrText>
            </w:r>
            <w:r>
              <w:rPr>
                <w:noProof/>
                <w:webHidden/>
              </w:rPr>
            </w:r>
            <w:r>
              <w:rPr>
                <w:noProof/>
                <w:webHidden/>
              </w:rPr>
              <w:fldChar w:fldCharType="separate"/>
            </w:r>
            <w:r>
              <w:rPr>
                <w:noProof/>
                <w:webHidden/>
              </w:rPr>
              <w:t>5</w:t>
            </w:r>
            <w:r>
              <w:rPr>
                <w:noProof/>
                <w:webHidden/>
              </w:rPr>
              <w:fldChar w:fldCharType="end"/>
            </w:r>
          </w:hyperlink>
        </w:p>
        <w:p w14:paraId="6049E5A8" w14:textId="77777777" w:rsidR="000A201A" w:rsidRDefault="000A201A">
          <w:pPr>
            <w:pStyle w:val="Saturs2"/>
            <w:tabs>
              <w:tab w:val="left" w:pos="880"/>
              <w:tab w:val="right" w:leader="dot" w:pos="10450"/>
            </w:tabs>
            <w:rPr>
              <w:rFonts w:eastAsiaTheme="minorEastAsia"/>
              <w:noProof/>
              <w:lang w:val="lv-LV" w:eastAsia="lv-LV"/>
            </w:rPr>
          </w:pPr>
          <w:hyperlink w:anchor="_Toc435088777" w:history="1">
            <w:r w:rsidRPr="00620903">
              <w:rPr>
                <w:rStyle w:val="Hipersaite"/>
                <w:noProof/>
              </w:rPr>
              <w:t>1.1.</w:t>
            </w:r>
            <w:r>
              <w:rPr>
                <w:rFonts w:eastAsiaTheme="minorEastAsia"/>
                <w:noProof/>
                <w:lang w:val="lv-LV" w:eastAsia="lv-LV"/>
              </w:rPr>
              <w:tab/>
            </w:r>
            <w:r w:rsidRPr="00620903">
              <w:rPr>
                <w:rStyle w:val="Hipersaite"/>
                <w:noProof/>
              </w:rPr>
              <w:t>Darbības teritorija</w:t>
            </w:r>
            <w:r>
              <w:rPr>
                <w:noProof/>
                <w:webHidden/>
              </w:rPr>
              <w:tab/>
            </w:r>
            <w:r>
              <w:rPr>
                <w:noProof/>
                <w:webHidden/>
              </w:rPr>
              <w:fldChar w:fldCharType="begin"/>
            </w:r>
            <w:r>
              <w:rPr>
                <w:noProof/>
                <w:webHidden/>
              </w:rPr>
              <w:instrText xml:space="preserve"> PAGEREF _Toc435088777 \h </w:instrText>
            </w:r>
            <w:r>
              <w:rPr>
                <w:noProof/>
                <w:webHidden/>
              </w:rPr>
            </w:r>
            <w:r>
              <w:rPr>
                <w:noProof/>
                <w:webHidden/>
              </w:rPr>
              <w:fldChar w:fldCharType="separate"/>
            </w:r>
            <w:r>
              <w:rPr>
                <w:noProof/>
                <w:webHidden/>
              </w:rPr>
              <w:t>6</w:t>
            </w:r>
            <w:r>
              <w:rPr>
                <w:noProof/>
                <w:webHidden/>
              </w:rPr>
              <w:fldChar w:fldCharType="end"/>
            </w:r>
          </w:hyperlink>
        </w:p>
        <w:p w14:paraId="0DFC34E0" w14:textId="77777777" w:rsidR="000A201A" w:rsidRDefault="000A201A">
          <w:pPr>
            <w:pStyle w:val="Saturs3"/>
            <w:tabs>
              <w:tab w:val="left" w:pos="1320"/>
              <w:tab w:val="right" w:leader="dot" w:pos="10450"/>
            </w:tabs>
            <w:rPr>
              <w:rFonts w:eastAsiaTheme="minorEastAsia"/>
              <w:noProof/>
              <w:lang w:val="lv-LV" w:eastAsia="lv-LV"/>
            </w:rPr>
          </w:pPr>
          <w:hyperlink w:anchor="_Toc435088778" w:history="1">
            <w:r w:rsidRPr="00620903">
              <w:rPr>
                <w:rStyle w:val="Hipersaite"/>
                <w:noProof/>
              </w:rPr>
              <w:t>1.1.1.</w:t>
            </w:r>
            <w:r>
              <w:rPr>
                <w:rFonts w:eastAsiaTheme="minorEastAsia"/>
                <w:noProof/>
                <w:lang w:val="lv-LV" w:eastAsia="lv-LV"/>
              </w:rPr>
              <w:tab/>
            </w:r>
            <w:r w:rsidRPr="00620903">
              <w:rPr>
                <w:rStyle w:val="Hipersaite"/>
                <w:noProof/>
              </w:rPr>
              <w:t>Vispārējs ģeogrāfisks apskats</w:t>
            </w:r>
            <w:r>
              <w:rPr>
                <w:noProof/>
                <w:webHidden/>
              </w:rPr>
              <w:tab/>
            </w:r>
            <w:r>
              <w:rPr>
                <w:noProof/>
                <w:webHidden/>
              </w:rPr>
              <w:fldChar w:fldCharType="begin"/>
            </w:r>
            <w:r>
              <w:rPr>
                <w:noProof/>
                <w:webHidden/>
              </w:rPr>
              <w:instrText xml:space="preserve"> PAGEREF _Toc435088778 \h </w:instrText>
            </w:r>
            <w:r>
              <w:rPr>
                <w:noProof/>
                <w:webHidden/>
              </w:rPr>
            </w:r>
            <w:r>
              <w:rPr>
                <w:noProof/>
                <w:webHidden/>
              </w:rPr>
              <w:fldChar w:fldCharType="separate"/>
            </w:r>
            <w:r>
              <w:rPr>
                <w:noProof/>
                <w:webHidden/>
              </w:rPr>
              <w:t>7</w:t>
            </w:r>
            <w:r>
              <w:rPr>
                <w:noProof/>
                <w:webHidden/>
              </w:rPr>
              <w:fldChar w:fldCharType="end"/>
            </w:r>
          </w:hyperlink>
        </w:p>
        <w:p w14:paraId="1F853CDC" w14:textId="77777777" w:rsidR="000A201A" w:rsidRDefault="000A201A">
          <w:pPr>
            <w:pStyle w:val="Saturs3"/>
            <w:tabs>
              <w:tab w:val="left" w:pos="1320"/>
              <w:tab w:val="right" w:leader="dot" w:pos="10450"/>
            </w:tabs>
            <w:rPr>
              <w:rFonts w:eastAsiaTheme="minorEastAsia"/>
              <w:noProof/>
              <w:lang w:val="lv-LV" w:eastAsia="lv-LV"/>
            </w:rPr>
          </w:pPr>
          <w:hyperlink w:anchor="_Toc435088779" w:history="1">
            <w:r w:rsidRPr="00620903">
              <w:rPr>
                <w:rStyle w:val="Hipersaite"/>
                <w:noProof/>
              </w:rPr>
              <w:t>1.1.2.</w:t>
            </w:r>
            <w:r>
              <w:rPr>
                <w:rFonts w:eastAsiaTheme="minorEastAsia"/>
                <w:noProof/>
                <w:lang w:val="lv-LV" w:eastAsia="lv-LV"/>
              </w:rPr>
              <w:tab/>
            </w:r>
            <w:r w:rsidRPr="00620903">
              <w:rPr>
                <w:rStyle w:val="Hipersaite"/>
                <w:noProof/>
              </w:rPr>
              <w:t>Sociālekonomisks apskats</w:t>
            </w:r>
            <w:r>
              <w:rPr>
                <w:noProof/>
                <w:webHidden/>
              </w:rPr>
              <w:tab/>
            </w:r>
            <w:r>
              <w:rPr>
                <w:noProof/>
                <w:webHidden/>
              </w:rPr>
              <w:fldChar w:fldCharType="begin"/>
            </w:r>
            <w:r>
              <w:rPr>
                <w:noProof/>
                <w:webHidden/>
              </w:rPr>
              <w:instrText xml:space="preserve"> PAGEREF _Toc435088779 \h </w:instrText>
            </w:r>
            <w:r>
              <w:rPr>
                <w:noProof/>
                <w:webHidden/>
              </w:rPr>
            </w:r>
            <w:r>
              <w:rPr>
                <w:noProof/>
                <w:webHidden/>
              </w:rPr>
              <w:fldChar w:fldCharType="separate"/>
            </w:r>
            <w:r>
              <w:rPr>
                <w:noProof/>
                <w:webHidden/>
              </w:rPr>
              <w:t>9</w:t>
            </w:r>
            <w:r>
              <w:rPr>
                <w:noProof/>
                <w:webHidden/>
              </w:rPr>
              <w:fldChar w:fldCharType="end"/>
            </w:r>
          </w:hyperlink>
        </w:p>
        <w:p w14:paraId="557C8256" w14:textId="77777777" w:rsidR="000A201A" w:rsidRDefault="000A201A">
          <w:pPr>
            <w:pStyle w:val="Saturs3"/>
            <w:tabs>
              <w:tab w:val="left" w:pos="1320"/>
              <w:tab w:val="right" w:leader="dot" w:pos="10450"/>
            </w:tabs>
            <w:rPr>
              <w:rFonts w:eastAsiaTheme="minorEastAsia"/>
              <w:noProof/>
              <w:lang w:val="lv-LV" w:eastAsia="lv-LV"/>
            </w:rPr>
          </w:pPr>
          <w:hyperlink w:anchor="_Toc435088780" w:history="1">
            <w:r w:rsidRPr="00620903">
              <w:rPr>
                <w:rStyle w:val="Hipersaite"/>
                <w:noProof/>
              </w:rPr>
              <w:t>1.1.3.</w:t>
            </w:r>
            <w:r>
              <w:rPr>
                <w:rFonts w:eastAsiaTheme="minorEastAsia"/>
                <w:noProof/>
                <w:lang w:val="lv-LV" w:eastAsia="lv-LV"/>
              </w:rPr>
              <w:tab/>
            </w:r>
            <w:r w:rsidRPr="00620903">
              <w:rPr>
                <w:rStyle w:val="Hipersaite"/>
                <w:noProof/>
              </w:rPr>
              <w:t>VRG darbības teritorijas pamatojums</w:t>
            </w:r>
            <w:r>
              <w:rPr>
                <w:noProof/>
                <w:webHidden/>
              </w:rPr>
              <w:tab/>
            </w:r>
            <w:r>
              <w:rPr>
                <w:noProof/>
                <w:webHidden/>
              </w:rPr>
              <w:fldChar w:fldCharType="begin"/>
            </w:r>
            <w:r>
              <w:rPr>
                <w:noProof/>
                <w:webHidden/>
              </w:rPr>
              <w:instrText xml:space="preserve"> PAGEREF _Toc435088780 \h </w:instrText>
            </w:r>
            <w:r>
              <w:rPr>
                <w:noProof/>
                <w:webHidden/>
              </w:rPr>
            </w:r>
            <w:r>
              <w:rPr>
                <w:noProof/>
                <w:webHidden/>
              </w:rPr>
              <w:fldChar w:fldCharType="separate"/>
            </w:r>
            <w:r>
              <w:rPr>
                <w:noProof/>
                <w:webHidden/>
              </w:rPr>
              <w:t>10</w:t>
            </w:r>
            <w:r>
              <w:rPr>
                <w:noProof/>
                <w:webHidden/>
              </w:rPr>
              <w:fldChar w:fldCharType="end"/>
            </w:r>
          </w:hyperlink>
        </w:p>
        <w:p w14:paraId="24A102D9" w14:textId="77777777" w:rsidR="000A201A" w:rsidRDefault="000A201A">
          <w:pPr>
            <w:pStyle w:val="Saturs2"/>
            <w:tabs>
              <w:tab w:val="left" w:pos="880"/>
              <w:tab w:val="right" w:leader="dot" w:pos="10450"/>
            </w:tabs>
            <w:rPr>
              <w:rFonts w:eastAsiaTheme="minorEastAsia"/>
              <w:noProof/>
              <w:lang w:val="lv-LV" w:eastAsia="lv-LV"/>
            </w:rPr>
          </w:pPr>
          <w:hyperlink w:anchor="_Toc435088781" w:history="1">
            <w:r w:rsidRPr="00620903">
              <w:rPr>
                <w:rStyle w:val="Hipersaite"/>
                <w:noProof/>
              </w:rPr>
              <w:t>1.2.</w:t>
            </w:r>
            <w:r>
              <w:rPr>
                <w:rFonts w:eastAsiaTheme="minorEastAsia"/>
                <w:noProof/>
                <w:lang w:val="lv-LV" w:eastAsia="lv-LV"/>
              </w:rPr>
              <w:tab/>
            </w:r>
            <w:r w:rsidRPr="00620903">
              <w:rPr>
                <w:rStyle w:val="Hipersaite"/>
                <w:noProof/>
              </w:rPr>
              <w:t>Teritorijas SVID analīze</w:t>
            </w:r>
            <w:r>
              <w:rPr>
                <w:noProof/>
                <w:webHidden/>
              </w:rPr>
              <w:tab/>
            </w:r>
            <w:r>
              <w:rPr>
                <w:noProof/>
                <w:webHidden/>
              </w:rPr>
              <w:fldChar w:fldCharType="begin"/>
            </w:r>
            <w:r>
              <w:rPr>
                <w:noProof/>
                <w:webHidden/>
              </w:rPr>
              <w:instrText xml:space="preserve"> PAGEREF _Toc435088781 \h </w:instrText>
            </w:r>
            <w:r>
              <w:rPr>
                <w:noProof/>
                <w:webHidden/>
              </w:rPr>
            </w:r>
            <w:r>
              <w:rPr>
                <w:noProof/>
                <w:webHidden/>
              </w:rPr>
              <w:fldChar w:fldCharType="separate"/>
            </w:r>
            <w:r>
              <w:rPr>
                <w:noProof/>
                <w:webHidden/>
              </w:rPr>
              <w:t>13</w:t>
            </w:r>
            <w:r>
              <w:rPr>
                <w:noProof/>
                <w:webHidden/>
              </w:rPr>
              <w:fldChar w:fldCharType="end"/>
            </w:r>
          </w:hyperlink>
        </w:p>
        <w:p w14:paraId="4FF6FDFF" w14:textId="77777777" w:rsidR="000A201A" w:rsidRDefault="000A201A">
          <w:pPr>
            <w:pStyle w:val="Saturs2"/>
            <w:tabs>
              <w:tab w:val="left" w:pos="880"/>
              <w:tab w:val="right" w:leader="dot" w:pos="10450"/>
            </w:tabs>
            <w:rPr>
              <w:rFonts w:eastAsiaTheme="minorEastAsia"/>
              <w:noProof/>
              <w:lang w:val="lv-LV" w:eastAsia="lv-LV"/>
            </w:rPr>
          </w:pPr>
          <w:hyperlink w:anchor="_Toc435088782" w:history="1">
            <w:r w:rsidRPr="00620903">
              <w:rPr>
                <w:rStyle w:val="Hipersaite"/>
                <w:noProof/>
              </w:rPr>
              <w:t>1.3.</w:t>
            </w:r>
            <w:r>
              <w:rPr>
                <w:rFonts w:eastAsiaTheme="minorEastAsia"/>
                <w:noProof/>
                <w:lang w:val="lv-LV" w:eastAsia="lv-LV"/>
              </w:rPr>
              <w:tab/>
            </w:r>
            <w:r w:rsidRPr="00620903">
              <w:rPr>
                <w:rStyle w:val="Hipersaite"/>
                <w:noProof/>
              </w:rPr>
              <w:t>Teritorijas attīstības vajadzību identificēšana un potenciāla analīze</w:t>
            </w:r>
            <w:r>
              <w:rPr>
                <w:noProof/>
                <w:webHidden/>
              </w:rPr>
              <w:tab/>
            </w:r>
            <w:r>
              <w:rPr>
                <w:noProof/>
                <w:webHidden/>
              </w:rPr>
              <w:fldChar w:fldCharType="begin"/>
            </w:r>
            <w:r>
              <w:rPr>
                <w:noProof/>
                <w:webHidden/>
              </w:rPr>
              <w:instrText xml:space="preserve"> PAGEREF _Toc435088782 \h </w:instrText>
            </w:r>
            <w:r>
              <w:rPr>
                <w:noProof/>
                <w:webHidden/>
              </w:rPr>
            </w:r>
            <w:r>
              <w:rPr>
                <w:noProof/>
                <w:webHidden/>
              </w:rPr>
              <w:fldChar w:fldCharType="separate"/>
            </w:r>
            <w:r>
              <w:rPr>
                <w:noProof/>
                <w:webHidden/>
              </w:rPr>
              <w:t>16</w:t>
            </w:r>
            <w:r>
              <w:rPr>
                <w:noProof/>
                <w:webHidden/>
              </w:rPr>
              <w:fldChar w:fldCharType="end"/>
            </w:r>
          </w:hyperlink>
        </w:p>
        <w:p w14:paraId="517AFE32" w14:textId="77777777" w:rsidR="000A201A" w:rsidRDefault="000A201A">
          <w:pPr>
            <w:pStyle w:val="Saturs2"/>
            <w:tabs>
              <w:tab w:val="right" w:leader="dot" w:pos="10450"/>
            </w:tabs>
            <w:rPr>
              <w:rFonts w:eastAsiaTheme="minorEastAsia"/>
              <w:noProof/>
              <w:lang w:val="lv-LV" w:eastAsia="lv-LV"/>
            </w:rPr>
          </w:pPr>
          <w:hyperlink w:anchor="_Toc435088783" w:history="1">
            <w:r w:rsidRPr="00620903">
              <w:rPr>
                <w:rStyle w:val="Hipersaite"/>
                <w:noProof/>
              </w:rPr>
              <w:t>1.5.  Starpteritoriālās un starpvalstu sadarbības vajadzību novērtējums</w:t>
            </w:r>
            <w:r>
              <w:rPr>
                <w:noProof/>
                <w:webHidden/>
              </w:rPr>
              <w:tab/>
            </w:r>
            <w:r>
              <w:rPr>
                <w:noProof/>
                <w:webHidden/>
              </w:rPr>
              <w:fldChar w:fldCharType="begin"/>
            </w:r>
            <w:r>
              <w:rPr>
                <w:noProof/>
                <w:webHidden/>
              </w:rPr>
              <w:instrText xml:space="preserve"> PAGEREF _Toc435088783 \h </w:instrText>
            </w:r>
            <w:r>
              <w:rPr>
                <w:noProof/>
                <w:webHidden/>
              </w:rPr>
            </w:r>
            <w:r>
              <w:rPr>
                <w:noProof/>
                <w:webHidden/>
              </w:rPr>
              <w:fldChar w:fldCharType="separate"/>
            </w:r>
            <w:r>
              <w:rPr>
                <w:noProof/>
                <w:webHidden/>
              </w:rPr>
              <w:t>17</w:t>
            </w:r>
            <w:r>
              <w:rPr>
                <w:noProof/>
                <w:webHidden/>
              </w:rPr>
              <w:fldChar w:fldCharType="end"/>
            </w:r>
          </w:hyperlink>
        </w:p>
        <w:p w14:paraId="7676A6D7" w14:textId="77777777" w:rsidR="000A201A" w:rsidRDefault="000A201A">
          <w:pPr>
            <w:pStyle w:val="Saturs1"/>
            <w:tabs>
              <w:tab w:val="left" w:pos="440"/>
              <w:tab w:val="right" w:leader="dot" w:pos="10450"/>
            </w:tabs>
            <w:rPr>
              <w:rFonts w:eastAsiaTheme="minorEastAsia"/>
              <w:noProof/>
              <w:lang w:val="lv-LV" w:eastAsia="lv-LV"/>
            </w:rPr>
          </w:pPr>
          <w:hyperlink w:anchor="_Toc435088784" w:history="1">
            <w:r w:rsidRPr="00620903">
              <w:rPr>
                <w:rStyle w:val="Hipersaite"/>
                <w:noProof/>
                <w:lang w:val="lv-LV"/>
              </w:rPr>
              <w:t>2.</w:t>
            </w:r>
            <w:r>
              <w:rPr>
                <w:rFonts w:eastAsiaTheme="minorEastAsia"/>
                <w:noProof/>
                <w:lang w:val="lv-LV" w:eastAsia="lv-LV"/>
              </w:rPr>
              <w:tab/>
            </w:r>
            <w:r w:rsidRPr="00620903">
              <w:rPr>
                <w:rStyle w:val="Hipersaite"/>
                <w:noProof/>
                <w:lang w:val="lv-LV"/>
              </w:rPr>
              <w:t>Stratēģiskā daļa</w:t>
            </w:r>
            <w:r>
              <w:rPr>
                <w:noProof/>
                <w:webHidden/>
              </w:rPr>
              <w:tab/>
            </w:r>
            <w:r>
              <w:rPr>
                <w:noProof/>
                <w:webHidden/>
              </w:rPr>
              <w:fldChar w:fldCharType="begin"/>
            </w:r>
            <w:r>
              <w:rPr>
                <w:noProof/>
                <w:webHidden/>
              </w:rPr>
              <w:instrText xml:space="preserve"> PAGEREF _Toc435088784 \h </w:instrText>
            </w:r>
            <w:r>
              <w:rPr>
                <w:noProof/>
                <w:webHidden/>
              </w:rPr>
            </w:r>
            <w:r>
              <w:rPr>
                <w:noProof/>
                <w:webHidden/>
              </w:rPr>
              <w:fldChar w:fldCharType="separate"/>
            </w:r>
            <w:r>
              <w:rPr>
                <w:noProof/>
                <w:webHidden/>
              </w:rPr>
              <w:t>18</w:t>
            </w:r>
            <w:r>
              <w:rPr>
                <w:noProof/>
                <w:webHidden/>
              </w:rPr>
              <w:fldChar w:fldCharType="end"/>
            </w:r>
          </w:hyperlink>
        </w:p>
        <w:p w14:paraId="40EB8EC6" w14:textId="77777777" w:rsidR="000A201A" w:rsidRDefault="000A201A">
          <w:pPr>
            <w:pStyle w:val="Saturs2"/>
            <w:tabs>
              <w:tab w:val="right" w:leader="dot" w:pos="10450"/>
            </w:tabs>
            <w:rPr>
              <w:rFonts w:eastAsiaTheme="minorEastAsia"/>
              <w:noProof/>
              <w:lang w:val="lv-LV" w:eastAsia="lv-LV"/>
            </w:rPr>
          </w:pPr>
          <w:hyperlink w:anchor="_Toc435088785" w:history="1">
            <w:r w:rsidRPr="00620903">
              <w:rPr>
                <w:rStyle w:val="Hipersaite"/>
                <w:noProof/>
              </w:rPr>
              <w:t>2.1. Vīzija un stratēģiskie mērķi</w:t>
            </w:r>
            <w:r>
              <w:rPr>
                <w:noProof/>
                <w:webHidden/>
              </w:rPr>
              <w:tab/>
            </w:r>
            <w:r>
              <w:rPr>
                <w:noProof/>
                <w:webHidden/>
              </w:rPr>
              <w:fldChar w:fldCharType="begin"/>
            </w:r>
            <w:r>
              <w:rPr>
                <w:noProof/>
                <w:webHidden/>
              </w:rPr>
              <w:instrText xml:space="preserve"> PAGEREF _Toc435088785 \h </w:instrText>
            </w:r>
            <w:r>
              <w:rPr>
                <w:noProof/>
                <w:webHidden/>
              </w:rPr>
            </w:r>
            <w:r>
              <w:rPr>
                <w:noProof/>
                <w:webHidden/>
              </w:rPr>
              <w:fldChar w:fldCharType="separate"/>
            </w:r>
            <w:r>
              <w:rPr>
                <w:noProof/>
                <w:webHidden/>
              </w:rPr>
              <w:t>19</w:t>
            </w:r>
            <w:r>
              <w:rPr>
                <w:noProof/>
                <w:webHidden/>
              </w:rPr>
              <w:fldChar w:fldCharType="end"/>
            </w:r>
          </w:hyperlink>
        </w:p>
        <w:p w14:paraId="27D127C2" w14:textId="77777777" w:rsidR="000A201A" w:rsidRDefault="000A201A">
          <w:pPr>
            <w:pStyle w:val="Saturs3"/>
            <w:tabs>
              <w:tab w:val="right" w:leader="dot" w:pos="10450"/>
            </w:tabs>
            <w:rPr>
              <w:rFonts w:eastAsiaTheme="minorEastAsia"/>
              <w:noProof/>
              <w:lang w:val="lv-LV" w:eastAsia="lv-LV"/>
            </w:rPr>
          </w:pPr>
          <w:hyperlink w:anchor="_Toc435088786" w:history="1">
            <w:r w:rsidRPr="00620903">
              <w:rPr>
                <w:rStyle w:val="Hipersaite"/>
                <w:noProof/>
              </w:rPr>
              <w:t>2.1.1. Starpteritoriālās un starpvalstu sadarbības mērķi</w:t>
            </w:r>
            <w:r>
              <w:rPr>
                <w:noProof/>
                <w:webHidden/>
              </w:rPr>
              <w:tab/>
            </w:r>
            <w:r>
              <w:rPr>
                <w:noProof/>
                <w:webHidden/>
              </w:rPr>
              <w:fldChar w:fldCharType="begin"/>
            </w:r>
            <w:r>
              <w:rPr>
                <w:noProof/>
                <w:webHidden/>
              </w:rPr>
              <w:instrText xml:space="preserve"> PAGEREF _Toc435088786 \h </w:instrText>
            </w:r>
            <w:r>
              <w:rPr>
                <w:noProof/>
                <w:webHidden/>
              </w:rPr>
            </w:r>
            <w:r>
              <w:rPr>
                <w:noProof/>
                <w:webHidden/>
              </w:rPr>
              <w:fldChar w:fldCharType="separate"/>
            </w:r>
            <w:r>
              <w:rPr>
                <w:noProof/>
                <w:webHidden/>
              </w:rPr>
              <w:t>19</w:t>
            </w:r>
            <w:r>
              <w:rPr>
                <w:noProof/>
                <w:webHidden/>
              </w:rPr>
              <w:fldChar w:fldCharType="end"/>
            </w:r>
          </w:hyperlink>
        </w:p>
        <w:p w14:paraId="1DEF118C" w14:textId="77777777" w:rsidR="000A201A" w:rsidRDefault="000A201A">
          <w:pPr>
            <w:pStyle w:val="Saturs2"/>
            <w:tabs>
              <w:tab w:val="right" w:leader="dot" w:pos="10450"/>
            </w:tabs>
            <w:rPr>
              <w:rFonts w:eastAsiaTheme="minorEastAsia"/>
              <w:noProof/>
              <w:lang w:val="lv-LV" w:eastAsia="lv-LV"/>
            </w:rPr>
          </w:pPr>
          <w:hyperlink w:anchor="_Toc435088787" w:history="1">
            <w:r w:rsidRPr="00620903">
              <w:rPr>
                <w:rStyle w:val="Hipersaite"/>
                <w:noProof/>
              </w:rPr>
              <w:t>2.2. Stratēģiskie novērtējuma rādītāji</w:t>
            </w:r>
            <w:r>
              <w:rPr>
                <w:noProof/>
                <w:webHidden/>
              </w:rPr>
              <w:tab/>
            </w:r>
            <w:r>
              <w:rPr>
                <w:noProof/>
                <w:webHidden/>
              </w:rPr>
              <w:fldChar w:fldCharType="begin"/>
            </w:r>
            <w:r>
              <w:rPr>
                <w:noProof/>
                <w:webHidden/>
              </w:rPr>
              <w:instrText xml:space="preserve"> PAGEREF _Toc435088787 \h </w:instrText>
            </w:r>
            <w:r>
              <w:rPr>
                <w:noProof/>
                <w:webHidden/>
              </w:rPr>
            </w:r>
            <w:r>
              <w:rPr>
                <w:noProof/>
                <w:webHidden/>
              </w:rPr>
              <w:fldChar w:fldCharType="separate"/>
            </w:r>
            <w:r>
              <w:rPr>
                <w:noProof/>
                <w:webHidden/>
              </w:rPr>
              <w:t>20</w:t>
            </w:r>
            <w:r>
              <w:rPr>
                <w:noProof/>
                <w:webHidden/>
              </w:rPr>
              <w:fldChar w:fldCharType="end"/>
            </w:r>
          </w:hyperlink>
        </w:p>
        <w:p w14:paraId="7780FA0D" w14:textId="77777777" w:rsidR="000A201A" w:rsidRDefault="000A201A">
          <w:pPr>
            <w:pStyle w:val="Saturs2"/>
            <w:tabs>
              <w:tab w:val="right" w:leader="dot" w:pos="10450"/>
            </w:tabs>
            <w:rPr>
              <w:rFonts w:eastAsiaTheme="minorEastAsia"/>
              <w:noProof/>
              <w:lang w:val="lv-LV" w:eastAsia="lv-LV"/>
            </w:rPr>
          </w:pPr>
          <w:hyperlink w:anchor="_Toc435088788" w:history="1">
            <w:r w:rsidRPr="00620903">
              <w:rPr>
                <w:rStyle w:val="Hipersaite"/>
                <w:noProof/>
              </w:rPr>
              <w:t>2.3. Inovatīvo risinājumu identificēšana un atbilstības kritēriji to noteikšanai</w:t>
            </w:r>
            <w:r>
              <w:rPr>
                <w:noProof/>
                <w:webHidden/>
              </w:rPr>
              <w:tab/>
            </w:r>
            <w:r>
              <w:rPr>
                <w:noProof/>
                <w:webHidden/>
              </w:rPr>
              <w:fldChar w:fldCharType="begin"/>
            </w:r>
            <w:r>
              <w:rPr>
                <w:noProof/>
                <w:webHidden/>
              </w:rPr>
              <w:instrText xml:space="preserve"> PAGEREF _Toc435088788 \h </w:instrText>
            </w:r>
            <w:r>
              <w:rPr>
                <w:noProof/>
                <w:webHidden/>
              </w:rPr>
            </w:r>
            <w:r>
              <w:rPr>
                <w:noProof/>
                <w:webHidden/>
              </w:rPr>
              <w:fldChar w:fldCharType="separate"/>
            </w:r>
            <w:r>
              <w:rPr>
                <w:noProof/>
                <w:webHidden/>
              </w:rPr>
              <w:t>20</w:t>
            </w:r>
            <w:r>
              <w:rPr>
                <w:noProof/>
                <w:webHidden/>
              </w:rPr>
              <w:fldChar w:fldCharType="end"/>
            </w:r>
          </w:hyperlink>
        </w:p>
        <w:p w14:paraId="2A05CEE4" w14:textId="77777777" w:rsidR="000A201A" w:rsidRDefault="000A201A">
          <w:pPr>
            <w:pStyle w:val="Saturs1"/>
            <w:tabs>
              <w:tab w:val="left" w:pos="440"/>
              <w:tab w:val="right" w:leader="dot" w:pos="10450"/>
            </w:tabs>
            <w:rPr>
              <w:rFonts w:eastAsiaTheme="minorEastAsia"/>
              <w:noProof/>
              <w:lang w:val="lv-LV" w:eastAsia="lv-LV"/>
            </w:rPr>
          </w:pPr>
          <w:hyperlink w:anchor="_Toc435088789" w:history="1">
            <w:r w:rsidRPr="00620903">
              <w:rPr>
                <w:rStyle w:val="Hipersaite"/>
                <w:noProof/>
                <w:lang w:val="lv-LV"/>
              </w:rPr>
              <w:t>3.</w:t>
            </w:r>
            <w:r>
              <w:rPr>
                <w:rFonts w:eastAsiaTheme="minorEastAsia"/>
                <w:noProof/>
                <w:lang w:val="lv-LV" w:eastAsia="lv-LV"/>
              </w:rPr>
              <w:tab/>
            </w:r>
            <w:r w:rsidRPr="00620903">
              <w:rPr>
                <w:rStyle w:val="Hipersaite"/>
                <w:noProof/>
                <w:lang w:val="lv-LV"/>
              </w:rPr>
              <w:t>Rīcības plāns uzdevumu izpildei</w:t>
            </w:r>
            <w:r>
              <w:rPr>
                <w:noProof/>
                <w:webHidden/>
              </w:rPr>
              <w:tab/>
            </w:r>
            <w:r>
              <w:rPr>
                <w:noProof/>
                <w:webHidden/>
              </w:rPr>
              <w:fldChar w:fldCharType="begin"/>
            </w:r>
            <w:r>
              <w:rPr>
                <w:noProof/>
                <w:webHidden/>
              </w:rPr>
              <w:instrText xml:space="preserve"> PAGEREF _Toc435088789 \h </w:instrText>
            </w:r>
            <w:r>
              <w:rPr>
                <w:noProof/>
                <w:webHidden/>
              </w:rPr>
            </w:r>
            <w:r>
              <w:rPr>
                <w:noProof/>
                <w:webHidden/>
              </w:rPr>
              <w:fldChar w:fldCharType="separate"/>
            </w:r>
            <w:r>
              <w:rPr>
                <w:noProof/>
                <w:webHidden/>
              </w:rPr>
              <w:t>22</w:t>
            </w:r>
            <w:r>
              <w:rPr>
                <w:noProof/>
                <w:webHidden/>
              </w:rPr>
              <w:fldChar w:fldCharType="end"/>
            </w:r>
          </w:hyperlink>
        </w:p>
        <w:p w14:paraId="3BDED892" w14:textId="77777777" w:rsidR="000A201A" w:rsidRDefault="000A201A">
          <w:pPr>
            <w:pStyle w:val="Saturs2"/>
            <w:tabs>
              <w:tab w:val="left" w:pos="880"/>
              <w:tab w:val="right" w:leader="dot" w:pos="10450"/>
            </w:tabs>
            <w:rPr>
              <w:rFonts w:eastAsiaTheme="minorEastAsia"/>
              <w:noProof/>
              <w:lang w:val="lv-LV" w:eastAsia="lv-LV"/>
            </w:rPr>
          </w:pPr>
          <w:hyperlink w:anchor="_Toc435088790" w:history="1">
            <w:r w:rsidRPr="00620903">
              <w:rPr>
                <w:rStyle w:val="Hipersaite"/>
                <w:noProof/>
              </w:rPr>
              <w:t>3.1.</w:t>
            </w:r>
            <w:r>
              <w:rPr>
                <w:rFonts w:eastAsiaTheme="minorEastAsia"/>
                <w:noProof/>
                <w:lang w:val="lv-LV" w:eastAsia="lv-LV"/>
              </w:rPr>
              <w:tab/>
            </w:r>
            <w:r w:rsidRPr="00620903">
              <w:rPr>
                <w:rStyle w:val="Hipersaite"/>
                <w:noProof/>
              </w:rPr>
              <w:t>Eiropas Lauksaimniecības fonda lauku attīstībai atbalstītās rīcības</w:t>
            </w:r>
            <w:r>
              <w:rPr>
                <w:noProof/>
                <w:webHidden/>
              </w:rPr>
              <w:tab/>
            </w:r>
            <w:r>
              <w:rPr>
                <w:noProof/>
                <w:webHidden/>
              </w:rPr>
              <w:fldChar w:fldCharType="begin"/>
            </w:r>
            <w:r>
              <w:rPr>
                <w:noProof/>
                <w:webHidden/>
              </w:rPr>
              <w:instrText xml:space="preserve"> PAGEREF _Toc435088790 \h </w:instrText>
            </w:r>
            <w:r>
              <w:rPr>
                <w:noProof/>
                <w:webHidden/>
              </w:rPr>
            </w:r>
            <w:r>
              <w:rPr>
                <w:noProof/>
                <w:webHidden/>
              </w:rPr>
              <w:fldChar w:fldCharType="separate"/>
            </w:r>
            <w:r>
              <w:rPr>
                <w:noProof/>
                <w:webHidden/>
              </w:rPr>
              <w:t>23</w:t>
            </w:r>
            <w:r>
              <w:rPr>
                <w:noProof/>
                <w:webHidden/>
              </w:rPr>
              <w:fldChar w:fldCharType="end"/>
            </w:r>
          </w:hyperlink>
        </w:p>
        <w:p w14:paraId="6F272769" w14:textId="77777777" w:rsidR="000A201A" w:rsidRDefault="000A201A">
          <w:pPr>
            <w:pStyle w:val="Saturs2"/>
            <w:tabs>
              <w:tab w:val="left" w:pos="880"/>
              <w:tab w:val="right" w:leader="dot" w:pos="10450"/>
            </w:tabs>
            <w:rPr>
              <w:rFonts w:eastAsiaTheme="minorEastAsia"/>
              <w:noProof/>
              <w:lang w:val="lv-LV" w:eastAsia="lv-LV"/>
            </w:rPr>
          </w:pPr>
          <w:hyperlink w:anchor="_Toc435088791" w:history="1">
            <w:r w:rsidRPr="00620903">
              <w:rPr>
                <w:rStyle w:val="Hipersaite"/>
                <w:noProof/>
              </w:rPr>
              <w:t>3.2.</w:t>
            </w:r>
            <w:r>
              <w:rPr>
                <w:rFonts w:eastAsiaTheme="minorEastAsia"/>
                <w:noProof/>
                <w:lang w:val="lv-LV" w:eastAsia="lv-LV"/>
              </w:rPr>
              <w:tab/>
            </w:r>
            <w:r w:rsidRPr="00620903">
              <w:rPr>
                <w:rStyle w:val="Hipersaite"/>
                <w:noProof/>
              </w:rPr>
              <w:t>Rīcību rezultātu rādītāji</w:t>
            </w:r>
            <w:r>
              <w:rPr>
                <w:noProof/>
                <w:webHidden/>
              </w:rPr>
              <w:tab/>
            </w:r>
            <w:r>
              <w:rPr>
                <w:noProof/>
                <w:webHidden/>
              </w:rPr>
              <w:fldChar w:fldCharType="begin"/>
            </w:r>
            <w:r>
              <w:rPr>
                <w:noProof/>
                <w:webHidden/>
              </w:rPr>
              <w:instrText xml:space="preserve"> PAGEREF _Toc435088791 \h </w:instrText>
            </w:r>
            <w:r>
              <w:rPr>
                <w:noProof/>
                <w:webHidden/>
              </w:rPr>
            </w:r>
            <w:r>
              <w:rPr>
                <w:noProof/>
                <w:webHidden/>
              </w:rPr>
              <w:fldChar w:fldCharType="separate"/>
            </w:r>
            <w:r>
              <w:rPr>
                <w:noProof/>
                <w:webHidden/>
              </w:rPr>
              <w:t>25</w:t>
            </w:r>
            <w:r>
              <w:rPr>
                <w:noProof/>
                <w:webHidden/>
              </w:rPr>
              <w:fldChar w:fldCharType="end"/>
            </w:r>
          </w:hyperlink>
        </w:p>
        <w:p w14:paraId="4C1FE732" w14:textId="77777777" w:rsidR="000A201A" w:rsidRDefault="000A201A">
          <w:pPr>
            <w:pStyle w:val="Saturs2"/>
            <w:tabs>
              <w:tab w:val="left" w:pos="880"/>
              <w:tab w:val="right" w:leader="dot" w:pos="10450"/>
            </w:tabs>
            <w:rPr>
              <w:rFonts w:eastAsiaTheme="minorEastAsia"/>
              <w:noProof/>
              <w:lang w:val="lv-LV" w:eastAsia="lv-LV"/>
            </w:rPr>
          </w:pPr>
          <w:hyperlink w:anchor="_Toc435088792" w:history="1">
            <w:r w:rsidRPr="00620903">
              <w:rPr>
                <w:rStyle w:val="Hipersaite"/>
                <w:noProof/>
              </w:rPr>
              <w:t>3.3.</w:t>
            </w:r>
            <w:r>
              <w:rPr>
                <w:rFonts w:eastAsiaTheme="minorEastAsia"/>
                <w:noProof/>
                <w:lang w:val="lv-LV" w:eastAsia="lv-LV"/>
              </w:rPr>
              <w:tab/>
            </w:r>
            <w:r w:rsidRPr="00620903">
              <w:rPr>
                <w:rStyle w:val="Hipersaite"/>
                <w:noProof/>
              </w:rPr>
              <w:t>Cita ārējā finansējuma nepieciešamība un piesaistīšanas novērtējums</w:t>
            </w:r>
            <w:r>
              <w:rPr>
                <w:noProof/>
                <w:webHidden/>
              </w:rPr>
              <w:tab/>
            </w:r>
            <w:r>
              <w:rPr>
                <w:noProof/>
                <w:webHidden/>
              </w:rPr>
              <w:fldChar w:fldCharType="begin"/>
            </w:r>
            <w:r>
              <w:rPr>
                <w:noProof/>
                <w:webHidden/>
              </w:rPr>
              <w:instrText xml:space="preserve"> PAGEREF _Toc435088792 \h </w:instrText>
            </w:r>
            <w:r>
              <w:rPr>
                <w:noProof/>
                <w:webHidden/>
              </w:rPr>
            </w:r>
            <w:r>
              <w:rPr>
                <w:noProof/>
                <w:webHidden/>
              </w:rPr>
              <w:fldChar w:fldCharType="separate"/>
            </w:r>
            <w:r>
              <w:rPr>
                <w:noProof/>
                <w:webHidden/>
              </w:rPr>
              <w:t>26</w:t>
            </w:r>
            <w:r>
              <w:rPr>
                <w:noProof/>
                <w:webHidden/>
              </w:rPr>
              <w:fldChar w:fldCharType="end"/>
            </w:r>
          </w:hyperlink>
        </w:p>
        <w:p w14:paraId="7EF55355" w14:textId="77777777" w:rsidR="000A201A" w:rsidRDefault="000A201A">
          <w:pPr>
            <w:pStyle w:val="Saturs1"/>
            <w:tabs>
              <w:tab w:val="left" w:pos="440"/>
              <w:tab w:val="right" w:leader="dot" w:pos="10450"/>
            </w:tabs>
            <w:rPr>
              <w:rFonts w:eastAsiaTheme="minorEastAsia"/>
              <w:noProof/>
              <w:lang w:val="lv-LV" w:eastAsia="lv-LV"/>
            </w:rPr>
          </w:pPr>
          <w:hyperlink w:anchor="_Toc435088793" w:history="1">
            <w:r w:rsidRPr="00620903">
              <w:rPr>
                <w:rStyle w:val="Hipersaite"/>
                <w:noProof/>
                <w:lang w:val="lv-LV"/>
              </w:rPr>
              <w:t>4.</w:t>
            </w:r>
            <w:r>
              <w:rPr>
                <w:rFonts w:eastAsiaTheme="minorEastAsia"/>
                <w:noProof/>
                <w:lang w:val="lv-LV" w:eastAsia="lv-LV"/>
              </w:rPr>
              <w:tab/>
            </w:r>
            <w:r w:rsidRPr="00620903">
              <w:rPr>
                <w:rStyle w:val="Hipersaite"/>
                <w:noProof/>
                <w:lang w:val="lv-LV"/>
              </w:rPr>
              <w:t>Īstenošana un novērtēšana</w:t>
            </w:r>
            <w:r>
              <w:rPr>
                <w:noProof/>
                <w:webHidden/>
              </w:rPr>
              <w:tab/>
            </w:r>
            <w:r>
              <w:rPr>
                <w:noProof/>
                <w:webHidden/>
              </w:rPr>
              <w:fldChar w:fldCharType="begin"/>
            </w:r>
            <w:r>
              <w:rPr>
                <w:noProof/>
                <w:webHidden/>
              </w:rPr>
              <w:instrText xml:space="preserve"> PAGEREF _Toc435088793 \h </w:instrText>
            </w:r>
            <w:r>
              <w:rPr>
                <w:noProof/>
                <w:webHidden/>
              </w:rPr>
            </w:r>
            <w:r>
              <w:rPr>
                <w:noProof/>
                <w:webHidden/>
              </w:rPr>
              <w:fldChar w:fldCharType="separate"/>
            </w:r>
            <w:r>
              <w:rPr>
                <w:noProof/>
                <w:webHidden/>
              </w:rPr>
              <w:t>27</w:t>
            </w:r>
            <w:r>
              <w:rPr>
                <w:noProof/>
                <w:webHidden/>
              </w:rPr>
              <w:fldChar w:fldCharType="end"/>
            </w:r>
          </w:hyperlink>
        </w:p>
        <w:p w14:paraId="248AF2D8" w14:textId="77777777" w:rsidR="000A201A" w:rsidRDefault="000A201A">
          <w:pPr>
            <w:pStyle w:val="Saturs2"/>
            <w:tabs>
              <w:tab w:val="left" w:pos="880"/>
              <w:tab w:val="right" w:leader="dot" w:pos="10450"/>
            </w:tabs>
            <w:rPr>
              <w:rFonts w:eastAsiaTheme="minorEastAsia"/>
              <w:noProof/>
              <w:lang w:val="lv-LV" w:eastAsia="lv-LV"/>
            </w:rPr>
          </w:pPr>
          <w:hyperlink w:anchor="_Toc435088794" w:history="1">
            <w:r w:rsidRPr="00620903">
              <w:rPr>
                <w:rStyle w:val="Hipersaite"/>
                <w:noProof/>
              </w:rPr>
              <w:t>4.1.</w:t>
            </w:r>
            <w:r>
              <w:rPr>
                <w:rFonts w:eastAsiaTheme="minorEastAsia"/>
                <w:noProof/>
                <w:lang w:val="lv-LV" w:eastAsia="lv-LV"/>
              </w:rPr>
              <w:tab/>
            </w:r>
            <w:r w:rsidRPr="00620903">
              <w:rPr>
                <w:rStyle w:val="Hipersaite"/>
                <w:noProof/>
              </w:rPr>
              <w:t>Vietējās rīcības grupas informācijas tīklu veidošanas apraksts un sadarbības nodrošināšana ar dažādām tās darbības teritorijā esošajām organizācijām</w:t>
            </w:r>
            <w:r>
              <w:rPr>
                <w:noProof/>
                <w:webHidden/>
              </w:rPr>
              <w:tab/>
            </w:r>
            <w:r>
              <w:rPr>
                <w:noProof/>
                <w:webHidden/>
              </w:rPr>
              <w:fldChar w:fldCharType="begin"/>
            </w:r>
            <w:r>
              <w:rPr>
                <w:noProof/>
                <w:webHidden/>
              </w:rPr>
              <w:instrText xml:space="preserve"> PAGEREF _Toc435088794 \h </w:instrText>
            </w:r>
            <w:r>
              <w:rPr>
                <w:noProof/>
                <w:webHidden/>
              </w:rPr>
            </w:r>
            <w:r>
              <w:rPr>
                <w:noProof/>
                <w:webHidden/>
              </w:rPr>
              <w:fldChar w:fldCharType="separate"/>
            </w:r>
            <w:r>
              <w:rPr>
                <w:noProof/>
                <w:webHidden/>
              </w:rPr>
              <w:t>28</w:t>
            </w:r>
            <w:r>
              <w:rPr>
                <w:noProof/>
                <w:webHidden/>
              </w:rPr>
              <w:fldChar w:fldCharType="end"/>
            </w:r>
          </w:hyperlink>
        </w:p>
        <w:p w14:paraId="019311D4" w14:textId="77777777" w:rsidR="000A201A" w:rsidRDefault="000A201A">
          <w:pPr>
            <w:pStyle w:val="Saturs2"/>
            <w:tabs>
              <w:tab w:val="left" w:pos="880"/>
              <w:tab w:val="right" w:leader="dot" w:pos="10450"/>
            </w:tabs>
            <w:rPr>
              <w:rFonts w:eastAsiaTheme="minorEastAsia"/>
              <w:noProof/>
              <w:lang w:val="lv-LV" w:eastAsia="lv-LV"/>
            </w:rPr>
          </w:pPr>
          <w:hyperlink w:anchor="_Toc435088795" w:history="1">
            <w:r w:rsidRPr="00620903">
              <w:rPr>
                <w:rStyle w:val="Hipersaite"/>
                <w:noProof/>
              </w:rPr>
              <w:t>4.2.</w:t>
            </w:r>
            <w:r>
              <w:rPr>
                <w:rFonts w:eastAsiaTheme="minorEastAsia"/>
                <w:noProof/>
                <w:lang w:val="lv-LV" w:eastAsia="lv-LV"/>
              </w:rPr>
              <w:tab/>
            </w:r>
            <w:r w:rsidRPr="00620903">
              <w:rPr>
                <w:rStyle w:val="Hipersaite"/>
                <w:noProof/>
              </w:rPr>
              <w:t>Papildinātības nodrošināšana ar Eiropas Savienības struktūrfondu darbības programmas specifiskajiem atbalsta mērķiem</w:t>
            </w:r>
            <w:r>
              <w:rPr>
                <w:noProof/>
                <w:webHidden/>
              </w:rPr>
              <w:tab/>
            </w:r>
            <w:r>
              <w:rPr>
                <w:noProof/>
                <w:webHidden/>
              </w:rPr>
              <w:fldChar w:fldCharType="begin"/>
            </w:r>
            <w:r>
              <w:rPr>
                <w:noProof/>
                <w:webHidden/>
              </w:rPr>
              <w:instrText xml:space="preserve"> PAGEREF _Toc435088795 \h </w:instrText>
            </w:r>
            <w:r>
              <w:rPr>
                <w:noProof/>
                <w:webHidden/>
              </w:rPr>
            </w:r>
            <w:r>
              <w:rPr>
                <w:noProof/>
                <w:webHidden/>
              </w:rPr>
              <w:fldChar w:fldCharType="separate"/>
            </w:r>
            <w:r>
              <w:rPr>
                <w:noProof/>
                <w:webHidden/>
              </w:rPr>
              <w:t>29</w:t>
            </w:r>
            <w:r>
              <w:rPr>
                <w:noProof/>
                <w:webHidden/>
              </w:rPr>
              <w:fldChar w:fldCharType="end"/>
            </w:r>
          </w:hyperlink>
        </w:p>
        <w:p w14:paraId="021F9ED4" w14:textId="77777777" w:rsidR="000A201A" w:rsidRDefault="000A201A">
          <w:pPr>
            <w:pStyle w:val="Saturs2"/>
            <w:tabs>
              <w:tab w:val="left" w:pos="880"/>
              <w:tab w:val="right" w:leader="dot" w:pos="10450"/>
            </w:tabs>
            <w:rPr>
              <w:rFonts w:eastAsiaTheme="minorEastAsia"/>
              <w:noProof/>
              <w:lang w:val="lv-LV" w:eastAsia="lv-LV"/>
            </w:rPr>
          </w:pPr>
          <w:hyperlink w:anchor="_Toc435088796" w:history="1">
            <w:r w:rsidRPr="00620903">
              <w:rPr>
                <w:rStyle w:val="Hipersaite"/>
                <w:noProof/>
              </w:rPr>
              <w:t>4.3.</w:t>
            </w:r>
            <w:r>
              <w:rPr>
                <w:rFonts w:eastAsiaTheme="minorEastAsia"/>
                <w:noProof/>
                <w:lang w:val="lv-LV" w:eastAsia="lv-LV"/>
              </w:rPr>
              <w:tab/>
            </w:r>
            <w:r w:rsidRPr="00620903">
              <w:rPr>
                <w:rStyle w:val="Hipersaite"/>
                <w:noProof/>
              </w:rPr>
              <w:t>Projektu vērtēšanas kritēriji un kārtība, t.sk. interešu konflikta novēršana</w:t>
            </w:r>
            <w:r>
              <w:rPr>
                <w:noProof/>
                <w:webHidden/>
              </w:rPr>
              <w:tab/>
            </w:r>
            <w:r>
              <w:rPr>
                <w:noProof/>
                <w:webHidden/>
              </w:rPr>
              <w:fldChar w:fldCharType="begin"/>
            </w:r>
            <w:r>
              <w:rPr>
                <w:noProof/>
                <w:webHidden/>
              </w:rPr>
              <w:instrText xml:space="preserve"> PAGEREF _Toc435088796 \h </w:instrText>
            </w:r>
            <w:r>
              <w:rPr>
                <w:noProof/>
                <w:webHidden/>
              </w:rPr>
            </w:r>
            <w:r>
              <w:rPr>
                <w:noProof/>
                <w:webHidden/>
              </w:rPr>
              <w:fldChar w:fldCharType="separate"/>
            </w:r>
            <w:r>
              <w:rPr>
                <w:noProof/>
                <w:webHidden/>
              </w:rPr>
              <w:t>30</w:t>
            </w:r>
            <w:r>
              <w:rPr>
                <w:noProof/>
                <w:webHidden/>
              </w:rPr>
              <w:fldChar w:fldCharType="end"/>
            </w:r>
          </w:hyperlink>
        </w:p>
        <w:p w14:paraId="121CCFF6" w14:textId="77777777" w:rsidR="000A201A" w:rsidRDefault="000A201A">
          <w:pPr>
            <w:pStyle w:val="Saturs2"/>
            <w:tabs>
              <w:tab w:val="left" w:pos="880"/>
              <w:tab w:val="right" w:leader="dot" w:pos="10450"/>
            </w:tabs>
            <w:rPr>
              <w:rFonts w:eastAsiaTheme="minorEastAsia"/>
              <w:noProof/>
              <w:lang w:val="lv-LV" w:eastAsia="lv-LV"/>
            </w:rPr>
          </w:pPr>
          <w:hyperlink w:anchor="_Toc435088797" w:history="1">
            <w:r w:rsidRPr="00620903">
              <w:rPr>
                <w:rStyle w:val="Hipersaite"/>
                <w:noProof/>
              </w:rPr>
              <w:t>4.4.</w:t>
            </w:r>
            <w:r>
              <w:rPr>
                <w:rFonts w:eastAsiaTheme="minorEastAsia"/>
                <w:noProof/>
                <w:lang w:val="lv-LV" w:eastAsia="lv-LV"/>
              </w:rPr>
              <w:tab/>
            </w:r>
            <w:r w:rsidRPr="00620903">
              <w:rPr>
                <w:rStyle w:val="Hipersaite"/>
                <w:noProof/>
              </w:rPr>
              <w:t>Stratēģijas īstenošanas uzraudzība un novērtēšana</w:t>
            </w:r>
            <w:r>
              <w:rPr>
                <w:noProof/>
                <w:webHidden/>
              </w:rPr>
              <w:tab/>
            </w:r>
            <w:r>
              <w:rPr>
                <w:noProof/>
                <w:webHidden/>
              </w:rPr>
              <w:fldChar w:fldCharType="begin"/>
            </w:r>
            <w:r>
              <w:rPr>
                <w:noProof/>
                <w:webHidden/>
              </w:rPr>
              <w:instrText xml:space="preserve"> PAGEREF _Toc435088797 \h </w:instrText>
            </w:r>
            <w:r>
              <w:rPr>
                <w:noProof/>
                <w:webHidden/>
              </w:rPr>
            </w:r>
            <w:r>
              <w:rPr>
                <w:noProof/>
                <w:webHidden/>
              </w:rPr>
              <w:fldChar w:fldCharType="separate"/>
            </w:r>
            <w:r>
              <w:rPr>
                <w:noProof/>
                <w:webHidden/>
              </w:rPr>
              <w:t>35</w:t>
            </w:r>
            <w:r>
              <w:rPr>
                <w:noProof/>
                <w:webHidden/>
              </w:rPr>
              <w:fldChar w:fldCharType="end"/>
            </w:r>
          </w:hyperlink>
        </w:p>
        <w:p w14:paraId="7662BE08" w14:textId="77777777" w:rsidR="000A201A" w:rsidRDefault="000A201A">
          <w:pPr>
            <w:pStyle w:val="Saturs2"/>
            <w:tabs>
              <w:tab w:val="left" w:pos="880"/>
              <w:tab w:val="right" w:leader="dot" w:pos="10450"/>
            </w:tabs>
            <w:rPr>
              <w:rFonts w:eastAsiaTheme="minorEastAsia"/>
              <w:noProof/>
              <w:lang w:val="lv-LV" w:eastAsia="lv-LV"/>
            </w:rPr>
          </w:pPr>
          <w:hyperlink w:anchor="_Toc435088798" w:history="1">
            <w:r w:rsidRPr="00620903">
              <w:rPr>
                <w:rStyle w:val="Hipersaite"/>
                <w:noProof/>
              </w:rPr>
              <w:t>4.5.</w:t>
            </w:r>
            <w:r>
              <w:rPr>
                <w:rFonts w:eastAsiaTheme="minorEastAsia"/>
                <w:noProof/>
                <w:lang w:val="lv-LV" w:eastAsia="lv-LV"/>
              </w:rPr>
              <w:tab/>
            </w:r>
            <w:r w:rsidRPr="00620903">
              <w:rPr>
                <w:rStyle w:val="Hipersaite"/>
                <w:noProof/>
              </w:rPr>
              <w:t>Stratēģijas īstenošanas organizācija</w:t>
            </w:r>
            <w:r>
              <w:rPr>
                <w:noProof/>
                <w:webHidden/>
              </w:rPr>
              <w:tab/>
            </w:r>
            <w:r>
              <w:rPr>
                <w:noProof/>
                <w:webHidden/>
              </w:rPr>
              <w:fldChar w:fldCharType="begin"/>
            </w:r>
            <w:r>
              <w:rPr>
                <w:noProof/>
                <w:webHidden/>
              </w:rPr>
              <w:instrText xml:space="preserve"> PAGEREF _Toc435088798 \h </w:instrText>
            </w:r>
            <w:r>
              <w:rPr>
                <w:noProof/>
                <w:webHidden/>
              </w:rPr>
            </w:r>
            <w:r>
              <w:rPr>
                <w:noProof/>
                <w:webHidden/>
              </w:rPr>
              <w:fldChar w:fldCharType="separate"/>
            </w:r>
            <w:r>
              <w:rPr>
                <w:noProof/>
                <w:webHidden/>
              </w:rPr>
              <w:t>35</w:t>
            </w:r>
            <w:r>
              <w:rPr>
                <w:noProof/>
                <w:webHidden/>
              </w:rPr>
              <w:fldChar w:fldCharType="end"/>
            </w:r>
          </w:hyperlink>
        </w:p>
        <w:p w14:paraId="45212A29" w14:textId="77777777" w:rsidR="000A201A" w:rsidRDefault="000A201A">
          <w:pPr>
            <w:pStyle w:val="Saturs1"/>
            <w:tabs>
              <w:tab w:val="left" w:pos="440"/>
              <w:tab w:val="right" w:leader="dot" w:pos="10450"/>
            </w:tabs>
            <w:rPr>
              <w:rFonts w:eastAsiaTheme="minorEastAsia"/>
              <w:noProof/>
              <w:lang w:val="lv-LV" w:eastAsia="lv-LV"/>
            </w:rPr>
          </w:pPr>
          <w:hyperlink w:anchor="_Toc435088799" w:history="1">
            <w:r w:rsidRPr="00620903">
              <w:rPr>
                <w:rStyle w:val="Hipersaite"/>
                <w:noProof/>
                <w:lang w:val="lv-LV"/>
              </w:rPr>
              <w:t>5.</w:t>
            </w:r>
            <w:r>
              <w:rPr>
                <w:rFonts w:eastAsiaTheme="minorEastAsia"/>
                <w:noProof/>
                <w:lang w:val="lv-LV" w:eastAsia="lv-LV"/>
              </w:rPr>
              <w:tab/>
            </w:r>
            <w:r w:rsidRPr="00620903">
              <w:rPr>
                <w:rStyle w:val="Hipersaite"/>
                <w:noProof/>
                <w:lang w:val="lv-LV"/>
              </w:rPr>
              <w:t>Finansējuma sadales plāns</w:t>
            </w:r>
            <w:r>
              <w:rPr>
                <w:noProof/>
                <w:webHidden/>
              </w:rPr>
              <w:tab/>
            </w:r>
            <w:r>
              <w:rPr>
                <w:noProof/>
                <w:webHidden/>
              </w:rPr>
              <w:fldChar w:fldCharType="begin"/>
            </w:r>
            <w:r>
              <w:rPr>
                <w:noProof/>
                <w:webHidden/>
              </w:rPr>
              <w:instrText xml:space="preserve"> PAGEREF _Toc435088799 \h </w:instrText>
            </w:r>
            <w:r>
              <w:rPr>
                <w:noProof/>
                <w:webHidden/>
              </w:rPr>
            </w:r>
            <w:r>
              <w:rPr>
                <w:noProof/>
                <w:webHidden/>
              </w:rPr>
              <w:fldChar w:fldCharType="separate"/>
            </w:r>
            <w:r>
              <w:rPr>
                <w:noProof/>
                <w:webHidden/>
              </w:rPr>
              <w:t>36</w:t>
            </w:r>
            <w:r>
              <w:rPr>
                <w:noProof/>
                <w:webHidden/>
              </w:rPr>
              <w:fldChar w:fldCharType="end"/>
            </w:r>
          </w:hyperlink>
        </w:p>
        <w:p w14:paraId="245B42AF" w14:textId="77777777" w:rsidR="000A201A" w:rsidRDefault="000A201A">
          <w:pPr>
            <w:pStyle w:val="Saturs1"/>
            <w:tabs>
              <w:tab w:val="right" w:leader="dot" w:pos="10450"/>
            </w:tabs>
            <w:rPr>
              <w:rFonts w:eastAsiaTheme="minorEastAsia"/>
              <w:noProof/>
              <w:lang w:val="lv-LV" w:eastAsia="lv-LV"/>
            </w:rPr>
          </w:pPr>
          <w:hyperlink w:anchor="_Toc435088800" w:history="1">
            <w:r w:rsidRPr="00620903">
              <w:rPr>
                <w:rStyle w:val="Hipersaite"/>
                <w:noProof/>
                <w:lang w:val="lv-LV"/>
              </w:rPr>
              <w:t>PIELIKUMI</w:t>
            </w:r>
            <w:r>
              <w:rPr>
                <w:noProof/>
                <w:webHidden/>
              </w:rPr>
              <w:tab/>
            </w:r>
            <w:r>
              <w:rPr>
                <w:noProof/>
                <w:webHidden/>
              </w:rPr>
              <w:fldChar w:fldCharType="begin"/>
            </w:r>
            <w:r>
              <w:rPr>
                <w:noProof/>
                <w:webHidden/>
              </w:rPr>
              <w:instrText xml:space="preserve"> PAGEREF _Toc435088800 \h </w:instrText>
            </w:r>
            <w:r>
              <w:rPr>
                <w:noProof/>
                <w:webHidden/>
              </w:rPr>
            </w:r>
            <w:r>
              <w:rPr>
                <w:noProof/>
                <w:webHidden/>
              </w:rPr>
              <w:fldChar w:fldCharType="separate"/>
            </w:r>
            <w:r>
              <w:rPr>
                <w:noProof/>
                <w:webHidden/>
              </w:rPr>
              <w:t>38</w:t>
            </w:r>
            <w:r>
              <w:rPr>
                <w:noProof/>
                <w:webHidden/>
              </w:rPr>
              <w:fldChar w:fldCharType="end"/>
            </w:r>
          </w:hyperlink>
        </w:p>
        <w:p w14:paraId="7CB6D0CC" w14:textId="77777777" w:rsidR="00911FD5" w:rsidRPr="00D04522" w:rsidRDefault="00911FD5" w:rsidP="00911FD5">
          <w:pPr>
            <w:rPr>
              <w:color w:val="000000" w:themeColor="text1"/>
            </w:rPr>
          </w:pPr>
          <w:r w:rsidRPr="00D04522">
            <w:rPr>
              <w:b/>
              <w:bCs/>
              <w:noProof/>
              <w:color w:val="000000" w:themeColor="text1"/>
            </w:rPr>
            <w:fldChar w:fldCharType="end"/>
          </w:r>
        </w:p>
      </w:sdtContent>
    </w:sdt>
    <w:p w14:paraId="0C752310" w14:textId="77777777" w:rsidR="00911FD5" w:rsidRDefault="00911FD5" w:rsidP="00911FD5">
      <w:pPr>
        <w:rPr>
          <w:color w:val="000000" w:themeColor="text1"/>
          <w:lang w:val="lv-LV"/>
        </w:rPr>
      </w:pPr>
    </w:p>
    <w:p w14:paraId="5C19FA9B" w14:textId="77777777" w:rsidR="000A201A" w:rsidRDefault="000A201A" w:rsidP="00911FD5">
      <w:pPr>
        <w:rPr>
          <w:color w:val="000000" w:themeColor="text1"/>
          <w:lang w:val="lv-LV"/>
        </w:rPr>
      </w:pPr>
    </w:p>
    <w:p w14:paraId="6BAFEDA3" w14:textId="77777777" w:rsidR="000A201A" w:rsidRDefault="000A201A" w:rsidP="00911FD5">
      <w:pPr>
        <w:rPr>
          <w:color w:val="000000" w:themeColor="text1"/>
          <w:lang w:val="lv-LV"/>
        </w:rPr>
      </w:pPr>
    </w:p>
    <w:p w14:paraId="573C848B" w14:textId="77777777" w:rsidR="000A201A" w:rsidRDefault="000A201A" w:rsidP="00911FD5">
      <w:pPr>
        <w:rPr>
          <w:color w:val="000000" w:themeColor="text1"/>
          <w:lang w:val="lv-LV"/>
        </w:rPr>
      </w:pPr>
    </w:p>
    <w:p w14:paraId="47B5ABED" w14:textId="77777777" w:rsidR="000A201A" w:rsidRPr="00D04522" w:rsidRDefault="000A201A" w:rsidP="00911FD5">
      <w:pPr>
        <w:rPr>
          <w:color w:val="000000" w:themeColor="text1"/>
          <w:lang w:val="lv-LV"/>
        </w:rPr>
      </w:pPr>
    </w:p>
    <w:p w14:paraId="04CEE785" w14:textId="549342C1" w:rsidR="00911FD5" w:rsidRPr="00304F37" w:rsidRDefault="00911FD5" w:rsidP="00704BE5">
      <w:pPr>
        <w:pStyle w:val="Virsraksts1"/>
        <w:rPr>
          <w:lang w:val="lv-LV"/>
        </w:rPr>
      </w:pPr>
      <w:bookmarkStart w:id="1" w:name="_Toc435088774"/>
      <w:r w:rsidRPr="007576AF">
        <w:rPr>
          <w:b/>
          <w:lang w:val="lv-LV"/>
        </w:rPr>
        <w:lastRenderedPageBreak/>
        <w:t>Stratēģijas</w:t>
      </w:r>
      <w:r w:rsidRPr="00304F37">
        <w:rPr>
          <w:lang w:val="lv-LV"/>
        </w:rPr>
        <w:t xml:space="preserve"> kopsavilkums</w:t>
      </w:r>
      <w:bookmarkEnd w:id="1"/>
    </w:p>
    <w:p w14:paraId="10949078" w14:textId="77777777" w:rsidR="00911FD5" w:rsidRPr="00D04522" w:rsidRDefault="00911FD5" w:rsidP="00700E14">
      <w:pPr>
        <w:rPr>
          <w:rFonts w:ascii="Times New Roman" w:hAnsi="Times New Roman" w:cs="Times New Roman"/>
          <w:i/>
          <w:color w:val="000000" w:themeColor="text1"/>
          <w:sz w:val="24"/>
          <w:szCs w:val="24"/>
          <w:lang w:val="lv-LV"/>
        </w:rPr>
      </w:pPr>
    </w:p>
    <w:tbl>
      <w:tblPr>
        <w:tblStyle w:val="Reatabula"/>
        <w:tblW w:w="0" w:type="auto"/>
        <w:tblLook w:val="04A0" w:firstRow="1" w:lastRow="0" w:firstColumn="1" w:lastColumn="0" w:noHBand="0" w:noVBand="1"/>
      </w:tblPr>
      <w:tblGrid>
        <w:gridCol w:w="7764"/>
      </w:tblGrid>
      <w:tr w:rsidR="00911FD5" w:rsidRPr="00FC72F7" w14:paraId="1BBAFF86" w14:textId="77777777" w:rsidTr="00911FD5">
        <w:tc>
          <w:tcPr>
            <w:tcW w:w="9350" w:type="dxa"/>
          </w:tcPr>
          <w:p w14:paraId="2E76F315" w14:textId="77777777" w:rsidR="00911FD5" w:rsidRDefault="00911FD5" w:rsidP="00700E14">
            <w:pPr>
              <w:rPr>
                <w:color w:val="000000" w:themeColor="text1"/>
                <w:lang w:val="lv-LV"/>
              </w:rPr>
            </w:pPr>
          </w:p>
          <w:p w14:paraId="24583BE8" w14:textId="77777777" w:rsidR="00931D06" w:rsidRPr="007576AF" w:rsidRDefault="000B7CB3" w:rsidP="007576AF">
            <w:pPr>
              <w:rPr>
                <w:color w:val="000000" w:themeColor="text1"/>
                <w:sz w:val="24"/>
                <w:szCs w:val="24"/>
                <w:lang w:val="lv-LV"/>
              </w:rPr>
            </w:pPr>
            <w:r w:rsidRPr="007576AF">
              <w:rPr>
                <w:b/>
                <w:color w:val="00B050"/>
                <w:sz w:val="28"/>
                <w:szCs w:val="28"/>
                <w:lang w:val="lv-LV"/>
              </w:rPr>
              <w:t>VRG darbības teritorija</w:t>
            </w:r>
            <w:r w:rsidRPr="007576AF">
              <w:rPr>
                <w:color w:val="00B050"/>
                <w:sz w:val="24"/>
                <w:szCs w:val="24"/>
                <w:lang w:val="lv-LV"/>
              </w:rPr>
              <w:t xml:space="preserve"> </w:t>
            </w:r>
            <w:r w:rsidRPr="007576AF">
              <w:rPr>
                <w:color w:val="000000" w:themeColor="text1"/>
                <w:sz w:val="24"/>
                <w:szCs w:val="24"/>
                <w:lang w:val="lv-LV"/>
              </w:rPr>
              <w:t>ir bijušā Aizkraukles rajona teritorija, kas ietver 7 novadu teritoriju – Aizkraukles novads, Jaunjelgavas novads, Neretas novads, Pļaviņu novads, Skrīveru novads, Kokneses novads un Vecumnieku novada Kurmenes un Valles pagasti.</w:t>
            </w:r>
          </w:p>
          <w:p w14:paraId="67FEED80" w14:textId="77777777" w:rsidR="00923536" w:rsidRDefault="00923536" w:rsidP="00304F37">
            <w:pPr>
              <w:jc w:val="both"/>
              <w:rPr>
                <w:color w:val="000000" w:themeColor="text1"/>
                <w:lang w:val="lv-LV"/>
              </w:rPr>
            </w:pPr>
          </w:p>
          <w:p w14:paraId="39EA2683" w14:textId="77777777" w:rsidR="000B7CB3" w:rsidRPr="007576AF" w:rsidRDefault="000B7CB3" w:rsidP="00304F37">
            <w:pPr>
              <w:jc w:val="both"/>
              <w:rPr>
                <w:b/>
                <w:color w:val="00B050"/>
                <w:sz w:val="28"/>
                <w:szCs w:val="28"/>
                <w:lang w:val="lv-LV"/>
              </w:rPr>
            </w:pPr>
            <w:r w:rsidRPr="007576AF">
              <w:rPr>
                <w:b/>
                <w:color w:val="00B050"/>
                <w:sz w:val="28"/>
                <w:szCs w:val="28"/>
                <w:lang w:val="lv-LV"/>
              </w:rPr>
              <w:t>Vīzija:</w:t>
            </w:r>
          </w:p>
          <w:p w14:paraId="1FA85426" w14:textId="77777777" w:rsidR="007576AF" w:rsidRPr="007576AF" w:rsidRDefault="007576AF" w:rsidP="007576AF">
            <w:pPr>
              <w:jc w:val="both"/>
              <w:rPr>
                <w:b/>
                <w:i/>
                <w:color w:val="000000" w:themeColor="text1"/>
                <w:sz w:val="28"/>
                <w:szCs w:val="28"/>
                <w:u w:val="single"/>
                <w:lang w:val="lv-LV"/>
              </w:rPr>
            </w:pPr>
            <w:r w:rsidRPr="007576AF">
              <w:rPr>
                <w:b/>
                <w:i/>
                <w:color w:val="000000" w:themeColor="text1"/>
                <w:sz w:val="28"/>
                <w:szCs w:val="28"/>
                <w:u w:val="single"/>
                <w:lang w:val="lv-LV"/>
              </w:rPr>
              <w:t>Aizkraukles rajona partnerības  teritorija ekonomiski un sociāli aktīva teritorija,  kur notiek  ilgtspējīga saimniekošana ar augstu pilsonisko aktivitāti jebkurā ciemā</w:t>
            </w:r>
          </w:p>
          <w:p w14:paraId="75297FA3" w14:textId="77777777" w:rsidR="0066188B" w:rsidRPr="007576AF" w:rsidRDefault="0066188B" w:rsidP="00304F37">
            <w:pPr>
              <w:jc w:val="both"/>
              <w:rPr>
                <w:b/>
                <w:i/>
                <w:color w:val="000000" w:themeColor="text1"/>
                <w:sz w:val="28"/>
                <w:szCs w:val="28"/>
                <w:lang w:val="lv-LV"/>
              </w:rPr>
            </w:pPr>
          </w:p>
          <w:p w14:paraId="5412784A" w14:textId="77777777" w:rsidR="0066188B" w:rsidRPr="007576AF" w:rsidRDefault="0066188B" w:rsidP="00700E14">
            <w:pPr>
              <w:rPr>
                <w:color w:val="000000" w:themeColor="text1"/>
                <w:sz w:val="28"/>
                <w:szCs w:val="28"/>
                <w:lang w:val="lv-LV"/>
              </w:rPr>
            </w:pPr>
            <w:r w:rsidRPr="007576AF">
              <w:rPr>
                <w:color w:val="000000" w:themeColor="text1"/>
                <w:sz w:val="28"/>
                <w:szCs w:val="28"/>
                <w:lang w:val="lv-LV"/>
              </w:rPr>
              <w:t>Stratēģiskie mērķi un finansējuma sadalījums:</w:t>
            </w:r>
          </w:p>
          <w:p w14:paraId="639D9442" w14:textId="77777777" w:rsidR="0066188B" w:rsidRDefault="0066188B" w:rsidP="00700E14">
            <w:pPr>
              <w:rPr>
                <w:color w:val="000000" w:themeColor="text1"/>
                <w:lang w:val="lv-LV"/>
              </w:rPr>
            </w:pPr>
          </w:p>
          <w:tbl>
            <w:tblPr>
              <w:tblStyle w:val="Reatabula5tuma-izclums3"/>
              <w:tblW w:w="0" w:type="auto"/>
              <w:tblLook w:val="04A0" w:firstRow="1" w:lastRow="0" w:firstColumn="1" w:lastColumn="0" w:noHBand="0" w:noVBand="1"/>
            </w:tblPr>
            <w:tblGrid>
              <w:gridCol w:w="1071"/>
              <w:gridCol w:w="4093"/>
              <w:gridCol w:w="2374"/>
            </w:tblGrid>
            <w:tr w:rsidR="00C2527E" w:rsidRPr="0066188B" w14:paraId="1E54EB90" w14:textId="77777777" w:rsidTr="006F5F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2F4D9EF7" w14:textId="77777777" w:rsidR="0066188B" w:rsidRPr="007576AF" w:rsidRDefault="0066188B" w:rsidP="00700E14">
                  <w:pPr>
                    <w:rPr>
                      <w:i/>
                      <w:color w:val="000000" w:themeColor="text1"/>
                      <w:sz w:val="24"/>
                      <w:szCs w:val="24"/>
                      <w:lang w:val="lv-LV"/>
                    </w:rPr>
                  </w:pPr>
                  <w:r w:rsidRPr="007576AF">
                    <w:rPr>
                      <w:i/>
                      <w:color w:val="000000" w:themeColor="text1"/>
                      <w:sz w:val="24"/>
                      <w:szCs w:val="24"/>
                      <w:lang w:val="lv-LV"/>
                    </w:rPr>
                    <w:t>N.p.k.</w:t>
                  </w:r>
                </w:p>
              </w:tc>
              <w:tc>
                <w:tcPr>
                  <w:tcW w:w="4820" w:type="dxa"/>
                </w:tcPr>
                <w:p w14:paraId="4FD82E4A" w14:textId="77777777" w:rsidR="0066188B" w:rsidRPr="007576AF" w:rsidRDefault="00700E14" w:rsidP="00700E14">
                  <w:pPr>
                    <w:cnfStyle w:val="100000000000" w:firstRow="1" w:lastRow="0" w:firstColumn="0" w:lastColumn="0" w:oddVBand="0" w:evenVBand="0" w:oddHBand="0" w:evenHBand="0" w:firstRowFirstColumn="0" w:firstRowLastColumn="0" w:lastRowFirstColumn="0" w:lastRowLastColumn="0"/>
                    <w:rPr>
                      <w:i/>
                      <w:color w:val="000000" w:themeColor="text1"/>
                      <w:sz w:val="24"/>
                      <w:szCs w:val="24"/>
                      <w:lang w:val="lv-LV"/>
                    </w:rPr>
                  </w:pPr>
                  <w:r w:rsidRPr="007576AF">
                    <w:rPr>
                      <w:i/>
                      <w:color w:val="000000" w:themeColor="text1"/>
                      <w:sz w:val="24"/>
                      <w:szCs w:val="24"/>
                      <w:lang w:val="lv-LV"/>
                    </w:rPr>
                    <w:t>Mērķi un rīcība</w:t>
                  </w:r>
                </w:p>
              </w:tc>
              <w:tc>
                <w:tcPr>
                  <w:tcW w:w="2806" w:type="dxa"/>
                </w:tcPr>
                <w:p w14:paraId="3374AE71" w14:textId="77777777" w:rsidR="0066188B" w:rsidRPr="007576AF" w:rsidRDefault="00700E14" w:rsidP="00700E14">
                  <w:pPr>
                    <w:cnfStyle w:val="100000000000" w:firstRow="1" w:lastRow="0" w:firstColumn="0" w:lastColumn="0" w:oddVBand="0" w:evenVBand="0" w:oddHBand="0" w:evenHBand="0" w:firstRowFirstColumn="0" w:firstRowLastColumn="0" w:lastRowFirstColumn="0" w:lastRowLastColumn="0"/>
                    <w:rPr>
                      <w:i/>
                      <w:color w:val="000000" w:themeColor="text1"/>
                      <w:sz w:val="24"/>
                      <w:szCs w:val="24"/>
                      <w:lang w:val="lv-LV"/>
                    </w:rPr>
                  </w:pPr>
                  <w:r w:rsidRPr="007576AF">
                    <w:rPr>
                      <w:i/>
                      <w:color w:val="000000" w:themeColor="text1"/>
                      <w:sz w:val="24"/>
                      <w:szCs w:val="24"/>
                      <w:lang w:val="lv-LV"/>
                    </w:rPr>
                    <w:t xml:space="preserve">Atbalsta apmērs % no kopējā piešķirtā atbalsta </w:t>
                  </w:r>
                </w:p>
              </w:tc>
            </w:tr>
            <w:tr w:rsidR="00C2527E" w:rsidRPr="0066188B" w14:paraId="0923F03A" w14:textId="77777777" w:rsidTr="006F5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3ADDA3DE" w14:textId="77777777" w:rsidR="0066188B" w:rsidRPr="007576AF" w:rsidRDefault="0066188B" w:rsidP="00700E14">
                  <w:pPr>
                    <w:rPr>
                      <w:i/>
                      <w:color w:val="000000" w:themeColor="text1"/>
                      <w:sz w:val="24"/>
                      <w:szCs w:val="24"/>
                      <w:lang w:val="lv-LV"/>
                    </w:rPr>
                  </w:pPr>
                  <w:r w:rsidRPr="007576AF">
                    <w:rPr>
                      <w:i/>
                      <w:color w:val="000000" w:themeColor="text1"/>
                      <w:sz w:val="24"/>
                      <w:szCs w:val="24"/>
                      <w:lang w:val="lv-LV"/>
                    </w:rPr>
                    <w:t xml:space="preserve">M1 </w:t>
                  </w:r>
                </w:p>
              </w:tc>
              <w:tc>
                <w:tcPr>
                  <w:tcW w:w="4820" w:type="dxa"/>
                </w:tcPr>
                <w:p w14:paraId="63E44A19" w14:textId="77777777" w:rsidR="0066188B" w:rsidRPr="007576AF" w:rsidRDefault="00700E14" w:rsidP="00700E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4"/>
                      <w:szCs w:val="24"/>
                      <w:lang w:val="lv-LV"/>
                    </w:rPr>
                  </w:pPr>
                  <w:r w:rsidRPr="007576AF">
                    <w:rPr>
                      <w:rFonts w:ascii="Times New Roman" w:hAnsi="Times New Roman" w:cs="Times New Roman"/>
                      <w:b/>
                      <w:i/>
                      <w:color w:val="000000" w:themeColor="text1"/>
                      <w:sz w:val="24"/>
                      <w:szCs w:val="24"/>
                      <w:lang w:val="lv-LV"/>
                    </w:rPr>
                    <w:t>Veicināt ilgtspējīgas uzņēmējdarbības attīstību</w:t>
                  </w:r>
                </w:p>
                <w:p w14:paraId="47FB81BD" w14:textId="77777777" w:rsidR="006F5FBA" w:rsidRPr="007576AF" w:rsidRDefault="006F5FBA" w:rsidP="00700E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4"/>
                      <w:szCs w:val="24"/>
                      <w:lang w:val="lv-LV"/>
                    </w:rPr>
                  </w:pPr>
                </w:p>
              </w:tc>
              <w:tc>
                <w:tcPr>
                  <w:tcW w:w="2806" w:type="dxa"/>
                </w:tcPr>
                <w:p w14:paraId="16AD15A4" w14:textId="21178F5A" w:rsidR="0066188B" w:rsidRPr="007576AF" w:rsidRDefault="007576AF" w:rsidP="005E7E12">
                  <w:pPr>
                    <w:jc w:val="center"/>
                    <w:cnfStyle w:val="000000100000" w:firstRow="0" w:lastRow="0" w:firstColumn="0" w:lastColumn="0" w:oddVBand="0" w:evenVBand="0" w:oddHBand="1" w:evenHBand="0" w:firstRowFirstColumn="0" w:firstRowLastColumn="0" w:lastRowFirstColumn="0" w:lastRowLastColumn="0"/>
                    <w:rPr>
                      <w:i/>
                      <w:color w:val="000000" w:themeColor="text1"/>
                      <w:sz w:val="24"/>
                      <w:szCs w:val="24"/>
                      <w:lang w:val="lv-LV"/>
                    </w:rPr>
                  </w:pPr>
                  <w:r w:rsidRPr="007576AF">
                    <w:rPr>
                      <w:i/>
                      <w:color w:val="000000" w:themeColor="text1"/>
                      <w:sz w:val="24"/>
                      <w:szCs w:val="24"/>
                      <w:lang w:val="lv-LV"/>
                    </w:rPr>
                    <w:t>50</w:t>
                  </w:r>
                </w:p>
              </w:tc>
            </w:tr>
            <w:tr w:rsidR="00700E14" w:rsidRPr="0066188B" w14:paraId="4D128EC4" w14:textId="77777777" w:rsidTr="006F5FBA">
              <w:tc>
                <w:tcPr>
                  <w:cnfStyle w:val="001000000000" w:firstRow="0" w:lastRow="0" w:firstColumn="1" w:lastColumn="0" w:oddVBand="0" w:evenVBand="0" w:oddHBand="0" w:evenHBand="0" w:firstRowFirstColumn="0" w:firstRowLastColumn="0" w:lastRowFirstColumn="0" w:lastRowLastColumn="0"/>
                  <w:tcW w:w="1158" w:type="dxa"/>
                </w:tcPr>
                <w:p w14:paraId="42C384A9" w14:textId="77777777" w:rsidR="00700E14" w:rsidRPr="007576AF" w:rsidRDefault="00700E14" w:rsidP="00700E14">
                  <w:pPr>
                    <w:rPr>
                      <w:i/>
                      <w:color w:val="000000" w:themeColor="text1"/>
                      <w:sz w:val="24"/>
                      <w:szCs w:val="24"/>
                      <w:lang w:val="lv-LV"/>
                    </w:rPr>
                  </w:pPr>
                  <w:r w:rsidRPr="007576AF">
                    <w:rPr>
                      <w:i/>
                      <w:color w:val="000000" w:themeColor="text1"/>
                      <w:sz w:val="24"/>
                      <w:szCs w:val="24"/>
                      <w:lang w:val="lv-LV"/>
                    </w:rPr>
                    <w:t>R1</w:t>
                  </w:r>
                </w:p>
              </w:tc>
              <w:tc>
                <w:tcPr>
                  <w:tcW w:w="4820" w:type="dxa"/>
                </w:tcPr>
                <w:p w14:paraId="61C52BF2" w14:textId="77777777" w:rsidR="006F5FBA" w:rsidRPr="007576AF" w:rsidRDefault="00612742" w:rsidP="00700E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r w:rsidRPr="007576AF">
                    <w:rPr>
                      <w:sz w:val="24"/>
                      <w:szCs w:val="24"/>
                      <w:lang w:val="lv-LV"/>
                    </w:rPr>
                    <w:t>Uzņēmējdarbības uzsākšana un attīstība</w:t>
                  </w:r>
                  <w:r w:rsidRPr="007576AF">
                    <w:rPr>
                      <w:rFonts w:ascii="Times New Roman" w:hAnsi="Times New Roman" w:cs="Times New Roman"/>
                      <w:color w:val="000000" w:themeColor="text1"/>
                      <w:sz w:val="24"/>
                      <w:szCs w:val="24"/>
                      <w:lang w:val="lv-LV"/>
                    </w:rPr>
                    <w:t xml:space="preserve"> </w:t>
                  </w:r>
                </w:p>
                <w:p w14:paraId="6433D9F9" w14:textId="77777777" w:rsidR="00612742" w:rsidRPr="007576AF" w:rsidRDefault="00612742" w:rsidP="00700E1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lv-LV"/>
                    </w:rPr>
                  </w:pPr>
                </w:p>
              </w:tc>
              <w:tc>
                <w:tcPr>
                  <w:tcW w:w="2806" w:type="dxa"/>
                </w:tcPr>
                <w:p w14:paraId="343E1759" w14:textId="68C33567" w:rsidR="00700E14" w:rsidRPr="007576AF" w:rsidRDefault="007576AF" w:rsidP="005E7E12">
                  <w:pPr>
                    <w:jc w:val="center"/>
                    <w:cnfStyle w:val="000000000000" w:firstRow="0" w:lastRow="0" w:firstColumn="0" w:lastColumn="0" w:oddVBand="0" w:evenVBand="0" w:oddHBand="0" w:evenHBand="0" w:firstRowFirstColumn="0" w:firstRowLastColumn="0" w:lastRowFirstColumn="0" w:lastRowLastColumn="0"/>
                    <w:rPr>
                      <w:i/>
                      <w:color w:val="000000" w:themeColor="text1"/>
                      <w:sz w:val="24"/>
                      <w:szCs w:val="24"/>
                      <w:lang w:val="lv-LV"/>
                    </w:rPr>
                  </w:pPr>
                  <w:r w:rsidRPr="007576AF">
                    <w:rPr>
                      <w:i/>
                      <w:color w:val="000000" w:themeColor="text1"/>
                      <w:sz w:val="24"/>
                      <w:szCs w:val="24"/>
                      <w:lang w:val="lv-LV"/>
                    </w:rPr>
                    <w:t>50</w:t>
                  </w:r>
                </w:p>
              </w:tc>
            </w:tr>
            <w:tr w:rsidR="00C2527E" w:rsidRPr="0066188B" w14:paraId="5C1F0355" w14:textId="77777777" w:rsidTr="006F5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5BFBE272" w14:textId="77777777" w:rsidR="0066188B" w:rsidRPr="007576AF" w:rsidRDefault="00C2527E" w:rsidP="00700E14">
                  <w:pPr>
                    <w:rPr>
                      <w:i/>
                      <w:color w:val="000000" w:themeColor="text1"/>
                      <w:sz w:val="24"/>
                      <w:szCs w:val="24"/>
                      <w:lang w:val="lv-LV"/>
                    </w:rPr>
                  </w:pPr>
                  <w:r w:rsidRPr="007576AF">
                    <w:rPr>
                      <w:i/>
                      <w:color w:val="000000" w:themeColor="text1"/>
                      <w:sz w:val="24"/>
                      <w:szCs w:val="24"/>
                      <w:lang w:val="lv-LV"/>
                    </w:rPr>
                    <w:t xml:space="preserve">M2 </w:t>
                  </w:r>
                  <w:r w:rsidR="0066188B" w:rsidRPr="007576AF">
                    <w:rPr>
                      <w:i/>
                      <w:color w:val="000000" w:themeColor="text1"/>
                      <w:sz w:val="24"/>
                      <w:szCs w:val="24"/>
                      <w:lang w:val="lv-LV"/>
                    </w:rPr>
                    <w:t xml:space="preserve"> </w:t>
                  </w:r>
                </w:p>
              </w:tc>
              <w:tc>
                <w:tcPr>
                  <w:tcW w:w="4820" w:type="dxa"/>
                </w:tcPr>
                <w:p w14:paraId="692B292C" w14:textId="77777777" w:rsidR="0066188B" w:rsidRPr="007576AF" w:rsidRDefault="00700E14" w:rsidP="00700E1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000000" w:themeColor="text1"/>
                      <w:sz w:val="24"/>
                      <w:szCs w:val="24"/>
                      <w:lang w:val="lv-LV"/>
                    </w:rPr>
                  </w:pPr>
                  <w:r w:rsidRPr="007576AF">
                    <w:rPr>
                      <w:rFonts w:ascii="Times New Roman" w:hAnsi="Times New Roman" w:cs="Times New Roman"/>
                      <w:b/>
                      <w:i/>
                      <w:color w:val="000000" w:themeColor="text1"/>
                      <w:sz w:val="24"/>
                      <w:szCs w:val="24"/>
                      <w:lang w:val="lv-LV"/>
                    </w:rPr>
                    <w:t>Veicināt</w:t>
                  </w:r>
                  <w:r w:rsidR="001A4C9F" w:rsidRPr="007576AF">
                    <w:rPr>
                      <w:rFonts w:ascii="Times New Roman" w:hAnsi="Times New Roman" w:cs="Times New Roman"/>
                      <w:b/>
                      <w:i/>
                      <w:color w:val="000000" w:themeColor="text1"/>
                      <w:sz w:val="24"/>
                      <w:szCs w:val="24"/>
                      <w:lang w:val="lv-LV"/>
                    </w:rPr>
                    <w:t xml:space="preserve"> iedzīvotāju</w:t>
                  </w:r>
                  <w:r w:rsidRPr="007576AF">
                    <w:rPr>
                      <w:rFonts w:ascii="Times New Roman" w:hAnsi="Times New Roman" w:cs="Times New Roman"/>
                      <w:b/>
                      <w:i/>
                      <w:color w:val="000000" w:themeColor="text1"/>
                      <w:sz w:val="24"/>
                      <w:szCs w:val="24"/>
                      <w:lang w:val="lv-LV"/>
                    </w:rPr>
                    <w:t xml:space="preserve"> dzīves kvalitātes paaugstināšanos Aizkraukles rajona partnerības darbības teritorijā</w:t>
                  </w:r>
                </w:p>
              </w:tc>
              <w:tc>
                <w:tcPr>
                  <w:tcW w:w="2806" w:type="dxa"/>
                </w:tcPr>
                <w:p w14:paraId="37D75D31" w14:textId="154A8D1A" w:rsidR="0066188B" w:rsidRPr="007576AF" w:rsidRDefault="007576AF" w:rsidP="005E7E12">
                  <w:pPr>
                    <w:jc w:val="center"/>
                    <w:cnfStyle w:val="000000100000" w:firstRow="0" w:lastRow="0" w:firstColumn="0" w:lastColumn="0" w:oddVBand="0" w:evenVBand="0" w:oddHBand="1" w:evenHBand="0" w:firstRowFirstColumn="0" w:firstRowLastColumn="0" w:lastRowFirstColumn="0" w:lastRowLastColumn="0"/>
                    <w:rPr>
                      <w:i/>
                      <w:color w:val="000000" w:themeColor="text1"/>
                      <w:sz w:val="24"/>
                      <w:szCs w:val="24"/>
                      <w:lang w:val="lv-LV"/>
                    </w:rPr>
                  </w:pPr>
                  <w:r w:rsidRPr="007576AF">
                    <w:rPr>
                      <w:i/>
                      <w:color w:val="000000" w:themeColor="text1"/>
                      <w:sz w:val="24"/>
                      <w:szCs w:val="24"/>
                      <w:lang w:val="lv-LV"/>
                    </w:rPr>
                    <w:t>50</w:t>
                  </w:r>
                </w:p>
              </w:tc>
            </w:tr>
            <w:tr w:rsidR="00700E14" w:rsidRPr="0066188B" w14:paraId="33E8BFFB" w14:textId="77777777" w:rsidTr="006F5FBA">
              <w:tc>
                <w:tcPr>
                  <w:cnfStyle w:val="001000000000" w:firstRow="0" w:lastRow="0" w:firstColumn="1" w:lastColumn="0" w:oddVBand="0" w:evenVBand="0" w:oddHBand="0" w:evenHBand="0" w:firstRowFirstColumn="0" w:firstRowLastColumn="0" w:lastRowFirstColumn="0" w:lastRowLastColumn="0"/>
                  <w:tcW w:w="1158" w:type="dxa"/>
                </w:tcPr>
                <w:p w14:paraId="2CCFA840" w14:textId="77777777" w:rsidR="00700E14" w:rsidRPr="007576AF" w:rsidRDefault="00700E14" w:rsidP="00700E14">
                  <w:pPr>
                    <w:rPr>
                      <w:i/>
                      <w:color w:val="000000" w:themeColor="text1"/>
                      <w:sz w:val="24"/>
                      <w:szCs w:val="24"/>
                      <w:lang w:val="lv-LV"/>
                    </w:rPr>
                  </w:pPr>
                  <w:r w:rsidRPr="007576AF">
                    <w:rPr>
                      <w:i/>
                      <w:color w:val="000000" w:themeColor="text1"/>
                      <w:sz w:val="24"/>
                      <w:szCs w:val="24"/>
                      <w:lang w:val="lv-LV"/>
                    </w:rPr>
                    <w:t>R2</w:t>
                  </w:r>
                </w:p>
              </w:tc>
              <w:tc>
                <w:tcPr>
                  <w:tcW w:w="4820" w:type="dxa"/>
                </w:tcPr>
                <w:p w14:paraId="357666F5" w14:textId="77777777" w:rsidR="00700E14" w:rsidRPr="007576AF" w:rsidRDefault="00700E14" w:rsidP="00700E14">
                  <w:pPr>
                    <w:cnfStyle w:val="000000000000" w:firstRow="0" w:lastRow="0" w:firstColumn="0" w:lastColumn="0" w:oddVBand="0" w:evenVBand="0" w:oddHBand="0" w:evenHBand="0" w:firstRowFirstColumn="0" w:firstRowLastColumn="0" w:lastRowFirstColumn="0" w:lastRowLastColumn="0"/>
                    <w:rPr>
                      <w:sz w:val="24"/>
                      <w:szCs w:val="24"/>
                      <w:lang w:val="lv-LV"/>
                    </w:rPr>
                  </w:pPr>
                  <w:r w:rsidRPr="007576AF">
                    <w:rPr>
                      <w:sz w:val="24"/>
                      <w:szCs w:val="24"/>
                      <w:lang w:val="lv-LV"/>
                    </w:rPr>
                    <w:t xml:space="preserve">Atbalsts sabiedriskām aktivitātēm </w:t>
                  </w:r>
                  <w:r w:rsidR="00923536" w:rsidRPr="007576AF">
                    <w:rPr>
                      <w:sz w:val="24"/>
                      <w:szCs w:val="24"/>
                      <w:lang w:val="lv-LV"/>
                    </w:rPr>
                    <w:t>teritorijas iedzīvotājiem</w:t>
                  </w:r>
                </w:p>
                <w:p w14:paraId="1A589854" w14:textId="77777777" w:rsidR="00700E14" w:rsidRPr="007576AF" w:rsidRDefault="00700E14" w:rsidP="00700E14">
                  <w:pPr>
                    <w:cnfStyle w:val="000000000000" w:firstRow="0" w:lastRow="0" w:firstColumn="0" w:lastColumn="0" w:oddVBand="0" w:evenVBand="0" w:oddHBand="0" w:evenHBand="0" w:firstRowFirstColumn="0" w:firstRowLastColumn="0" w:lastRowFirstColumn="0" w:lastRowLastColumn="0"/>
                    <w:rPr>
                      <w:i/>
                      <w:color w:val="000000" w:themeColor="text1"/>
                      <w:sz w:val="24"/>
                      <w:szCs w:val="24"/>
                      <w:lang w:val="lv-LV"/>
                    </w:rPr>
                  </w:pPr>
                </w:p>
              </w:tc>
              <w:tc>
                <w:tcPr>
                  <w:tcW w:w="2806" w:type="dxa"/>
                </w:tcPr>
                <w:p w14:paraId="53D88164" w14:textId="5F209199" w:rsidR="00700E14" w:rsidRPr="007576AF" w:rsidRDefault="007576AF" w:rsidP="005E7E12">
                  <w:pPr>
                    <w:jc w:val="center"/>
                    <w:cnfStyle w:val="000000000000" w:firstRow="0" w:lastRow="0" w:firstColumn="0" w:lastColumn="0" w:oddVBand="0" w:evenVBand="0" w:oddHBand="0" w:evenHBand="0" w:firstRowFirstColumn="0" w:firstRowLastColumn="0" w:lastRowFirstColumn="0" w:lastRowLastColumn="0"/>
                    <w:rPr>
                      <w:i/>
                      <w:color w:val="000000" w:themeColor="text1"/>
                      <w:sz w:val="24"/>
                      <w:szCs w:val="24"/>
                      <w:lang w:val="lv-LV"/>
                    </w:rPr>
                  </w:pPr>
                  <w:r w:rsidRPr="007576AF">
                    <w:rPr>
                      <w:i/>
                      <w:color w:val="000000" w:themeColor="text1"/>
                      <w:sz w:val="24"/>
                      <w:szCs w:val="24"/>
                      <w:lang w:val="lv-LV"/>
                    </w:rPr>
                    <w:t>25</w:t>
                  </w:r>
                </w:p>
              </w:tc>
            </w:tr>
            <w:tr w:rsidR="00700E14" w:rsidRPr="0066188B" w14:paraId="6158911C" w14:textId="77777777" w:rsidTr="006F5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0319D42F" w14:textId="77777777" w:rsidR="00700E14" w:rsidRPr="007576AF" w:rsidRDefault="00700E14" w:rsidP="00700E14">
                  <w:pPr>
                    <w:rPr>
                      <w:i/>
                      <w:color w:val="000000" w:themeColor="text1"/>
                      <w:sz w:val="24"/>
                      <w:szCs w:val="24"/>
                      <w:lang w:val="lv-LV"/>
                    </w:rPr>
                  </w:pPr>
                  <w:r w:rsidRPr="007576AF">
                    <w:rPr>
                      <w:i/>
                      <w:color w:val="000000" w:themeColor="text1"/>
                      <w:sz w:val="24"/>
                      <w:szCs w:val="24"/>
                      <w:lang w:val="lv-LV"/>
                    </w:rPr>
                    <w:t>R3</w:t>
                  </w:r>
                </w:p>
              </w:tc>
              <w:tc>
                <w:tcPr>
                  <w:tcW w:w="4820" w:type="dxa"/>
                </w:tcPr>
                <w:p w14:paraId="10EDB3F1" w14:textId="77777777" w:rsidR="00700E14" w:rsidRPr="007576AF" w:rsidRDefault="00700E14" w:rsidP="00700E14">
                  <w:pPr>
                    <w:cnfStyle w:val="000000100000" w:firstRow="0" w:lastRow="0" w:firstColumn="0" w:lastColumn="0" w:oddVBand="0" w:evenVBand="0" w:oddHBand="1" w:evenHBand="0" w:firstRowFirstColumn="0" w:firstRowLastColumn="0" w:lastRowFirstColumn="0" w:lastRowLastColumn="0"/>
                    <w:rPr>
                      <w:sz w:val="24"/>
                      <w:szCs w:val="24"/>
                      <w:lang w:val="lv-LV"/>
                    </w:rPr>
                  </w:pPr>
                  <w:r w:rsidRPr="007576AF">
                    <w:rPr>
                      <w:sz w:val="24"/>
                      <w:szCs w:val="24"/>
                      <w:lang w:val="lv-LV"/>
                    </w:rPr>
                    <w:t>Publiskās infrastruktūras uzlabošana</w:t>
                  </w:r>
                  <w:r w:rsidR="00923536" w:rsidRPr="007576AF">
                    <w:rPr>
                      <w:sz w:val="24"/>
                      <w:szCs w:val="24"/>
                      <w:lang w:val="lv-LV"/>
                    </w:rPr>
                    <w:t xml:space="preserve"> pakalpojumu pieejamībai</w:t>
                  </w:r>
                </w:p>
                <w:p w14:paraId="0A1CE61E" w14:textId="77777777" w:rsidR="00700E14" w:rsidRPr="007576AF" w:rsidRDefault="00700E14" w:rsidP="00700E14">
                  <w:pPr>
                    <w:cnfStyle w:val="000000100000" w:firstRow="0" w:lastRow="0" w:firstColumn="0" w:lastColumn="0" w:oddVBand="0" w:evenVBand="0" w:oddHBand="1" w:evenHBand="0" w:firstRowFirstColumn="0" w:firstRowLastColumn="0" w:lastRowFirstColumn="0" w:lastRowLastColumn="0"/>
                    <w:rPr>
                      <w:sz w:val="24"/>
                      <w:szCs w:val="24"/>
                      <w:lang w:val="lv-LV"/>
                    </w:rPr>
                  </w:pPr>
                </w:p>
              </w:tc>
              <w:tc>
                <w:tcPr>
                  <w:tcW w:w="2806" w:type="dxa"/>
                </w:tcPr>
                <w:p w14:paraId="11B4D4E8" w14:textId="33C06854" w:rsidR="00700E14" w:rsidRPr="007576AF" w:rsidRDefault="007576AF" w:rsidP="005E7E12">
                  <w:pPr>
                    <w:jc w:val="center"/>
                    <w:cnfStyle w:val="000000100000" w:firstRow="0" w:lastRow="0" w:firstColumn="0" w:lastColumn="0" w:oddVBand="0" w:evenVBand="0" w:oddHBand="1" w:evenHBand="0" w:firstRowFirstColumn="0" w:firstRowLastColumn="0" w:lastRowFirstColumn="0" w:lastRowLastColumn="0"/>
                    <w:rPr>
                      <w:i/>
                      <w:color w:val="000000" w:themeColor="text1"/>
                      <w:sz w:val="24"/>
                      <w:szCs w:val="24"/>
                      <w:lang w:val="lv-LV"/>
                    </w:rPr>
                  </w:pPr>
                  <w:r w:rsidRPr="007576AF">
                    <w:rPr>
                      <w:i/>
                      <w:color w:val="000000" w:themeColor="text1"/>
                      <w:sz w:val="24"/>
                      <w:szCs w:val="24"/>
                      <w:lang w:val="lv-LV"/>
                    </w:rPr>
                    <w:t>25</w:t>
                  </w:r>
                </w:p>
              </w:tc>
            </w:tr>
            <w:tr w:rsidR="00C2527E" w:rsidRPr="0066188B" w14:paraId="1DAC2A52" w14:textId="77777777" w:rsidTr="006F5FBA">
              <w:tc>
                <w:tcPr>
                  <w:cnfStyle w:val="001000000000" w:firstRow="0" w:lastRow="0" w:firstColumn="1" w:lastColumn="0" w:oddVBand="0" w:evenVBand="0" w:oddHBand="0" w:evenHBand="0" w:firstRowFirstColumn="0" w:firstRowLastColumn="0" w:lastRowFirstColumn="0" w:lastRowLastColumn="0"/>
                  <w:tcW w:w="1158" w:type="dxa"/>
                </w:tcPr>
                <w:p w14:paraId="1DC3CE4B" w14:textId="77777777" w:rsidR="0066188B" w:rsidRPr="007576AF" w:rsidRDefault="0066188B" w:rsidP="00700E14">
                  <w:pPr>
                    <w:rPr>
                      <w:i/>
                      <w:color w:val="000000" w:themeColor="text1"/>
                      <w:sz w:val="24"/>
                      <w:szCs w:val="24"/>
                      <w:lang w:val="lv-LV"/>
                    </w:rPr>
                  </w:pPr>
                </w:p>
              </w:tc>
              <w:tc>
                <w:tcPr>
                  <w:tcW w:w="4820" w:type="dxa"/>
                </w:tcPr>
                <w:p w14:paraId="7BCDD508" w14:textId="77777777" w:rsidR="0066188B" w:rsidRPr="007576AF" w:rsidRDefault="00923536" w:rsidP="00700E14">
                  <w:pPr>
                    <w:cnfStyle w:val="000000000000" w:firstRow="0" w:lastRow="0" w:firstColumn="0" w:lastColumn="0" w:oddVBand="0" w:evenVBand="0" w:oddHBand="0" w:evenHBand="0" w:firstRowFirstColumn="0" w:firstRowLastColumn="0" w:lastRowFirstColumn="0" w:lastRowLastColumn="0"/>
                    <w:rPr>
                      <w:i/>
                      <w:color w:val="000000" w:themeColor="text1"/>
                      <w:sz w:val="24"/>
                      <w:szCs w:val="24"/>
                      <w:lang w:val="lv-LV"/>
                    </w:rPr>
                  </w:pPr>
                  <w:r w:rsidRPr="007576AF">
                    <w:rPr>
                      <w:i/>
                      <w:color w:val="000000" w:themeColor="text1"/>
                      <w:sz w:val="24"/>
                      <w:szCs w:val="24"/>
                      <w:lang w:val="lv-LV"/>
                    </w:rPr>
                    <w:t>Kopā:</w:t>
                  </w:r>
                </w:p>
              </w:tc>
              <w:tc>
                <w:tcPr>
                  <w:tcW w:w="2806" w:type="dxa"/>
                </w:tcPr>
                <w:p w14:paraId="2272802E" w14:textId="3B05F0ED" w:rsidR="0066188B" w:rsidRPr="007576AF" w:rsidRDefault="005E7E12" w:rsidP="005E7E12">
                  <w:pPr>
                    <w:jc w:val="center"/>
                    <w:cnfStyle w:val="000000000000" w:firstRow="0" w:lastRow="0" w:firstColumn="0" w:lastColumn="0" w:oddVBand="0" w:evenVBand="0" w:oddHBand="0" w:evenHBand="0" w:firstRowFirstColumn="0" w:firstRowLastColumn="0" w:lastRowFirstColumn="0" w:lastRowLastColumn="0"/>
                    <w:rPr>
                      <w:b/>
                      <w:i/>
                      <w:color w:val="000000" w:themeColor="text1"/>
                      <w:sz w:val="24"/>
                      <w:szCs w:val="24"/>
                      <w:lang w:val="lv-LV"/>
                    </w:rPr>
                  </w:pPr>
                  <w:r w:rsidRPr="007576AF">
                    <w:rPr>
                      <w:b/>
                      <w:i/>
                      <w:color w:val="000000" w:themeColor="text1"/>
                      <w:sz w:val="24"/>
                      <w:szCs w:val="24"/>
                      <w:lang w:val="lv-LV"/>
                    </w:rPr>
                    <w:t>100</w:t>
                  </w:r>
                </w:p>
              </w:tc>
            </w:tr>
            <w:tr w:rsidR="00C2527E" w:rsidRPr="0066188B" w14:paraId="799DD50D" w14:textId="77777777" w:rsidTr="006F5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8" w:type="dxa"/>
                </w:tcPr>
                <w:p w14:paraId="70E05BCF" w14:textId="77777777" w:rsidR="0066188B" w:rsidRPr="007576AF" w:rsidRDefault="0066188B" w:rsidP="00700E14">
                  <w:pPr>
                    <w:rPr>
                      <w:i/>
                      <w:color w:val="000000" w:themeColor="text1"/>
                      <w:sz w:val="24"/>
                      <w:szCs w:val="24"/>
                      <w:lang w:val="lv-LV"/>
                    </w:rPr>
                  </w:pPr>
                </w:p>
              </w:tc>
              <w:tc>
                <w:tcPr>
                  <w:tcW w:w="4820" w:type="dxa"/>
                </w:tcPr>
                <w:p w14:paraId="6A2F1419" w14:textId="77777777" w:rsidR="0066188B" w:rsidRPr="007576AF" w:rsidRDefault="00923536" w:rsidP="00700E14">
                  <w:pPr>
                    <w:cnfStyle w:val="000000100000" w:firstRow="0" w:lastRow="0" w:firstColumn="0" w:lastColumn="0" w:oddVBand="0" w:evenVBand="0" w:oddHBand="1" w:evenHBand="0" w:firstRowFirstColumn="0" w:firstRowLastColumn="0" w:lastRowFirstColumn="0" w:lastRowLastColumn="0"/>
                    <w:rPr>
                      <w:i/>
                      <w:color w:val="000000" w:themeColor="text1"/>
                      <w:sz w:val="24"/>
                      <w:szCs w:val="24"/>
                      <w:lang w:val="lv-LV"/>
                    </w:rPr>
                  </w:pPr>
                  <w:r w:rsidRPr="007576AF">
                    <w:rPr>
                      <w:i/>
                      <w:color w:val="000000" w:themeColor="text1"/>
                      <w:sz w:val="24"/>
                      <w:szCs w:val="24"/>
                      <w:lang w:val="lv-LV"/>
                    </w:rPr>
                    <w:t>t.sk. uzņēmējdarbībai</w:t>
                  </w:r>
                </w:p>
              </w:tc>
              <w:tc>
                <w:tcPr>
                  <w:tcW w:w="2806" w:type="dxa"/>
                </w:tcPr>
                <w:p w14:paraId="2B2305AF" w14:textId="0C3C063F" w:rsidR="0066188B" w:rsidRPr="007576AF" w:rsidRDefault="007576AF" w:rsidP="007576AF">
                  <w:pPr>
                    <w:cnfStyle w:val="000000100000" w:firstRow="0" w:lastRow="0" w:firstColumn="0" w:lastColumn="0" w:oddVBand="0" w:evenVBand="0" w:oddHBand="1" w:evenHBand="0" w:firstRowFirstColumn="0" w:firstRowLastColumn="0" w:lastRowFirstColumn="0" w:lastRowLastColumn="0"/>
                    <w:rPr>
                      <w:i/>
                      <w:color w:val="000000" w:themeColor="text1"/>
                      <w:sz w:val="24"/>
                      <w:szCs w:val="24"/>
                      <w:lang w:val="lv-LV"/>
                    </w:rPr>
                  </w:pPr>
                  <w:r>
                    <w:rPr>
                      <w:i/>
                      <w:color w:val="000000" w:themeColor="text1"/>
                      <w:sz w:val="24"/>
                      <w:szCs w:val="24"/>
                      <w:lang w:val="lv-LV"/>
                    </w:rPr>
                    <w:t xml:space="preserve">                    50</w:t>
                  </w:r>
                </w:p>
              </w:tc>
            </w:tr>
          </w:tbl>
          <w:p w14:paraId="370342B1" w14:textId="77777777" w:rsidR="000B7CB3" w:rsidRPr="0066188B" w:rsidRDefault="000B7CB3" w:rsidP="00700E14">
            <w:pPr>
              <w:rPr>
                <w:color w:val="000000" w:themeColor="text1"/>
                <w:sz w:val="16"/>
                <w:szCs w:val="16"/>
                <w:lang w:val="lv-LV"/>
              </w:rPr>
            </w:pPr>
          </w:p>
          <w:p w14:paraId="13225A98" w14:textId="77777777" w:rsidR="00931D06" w:rsidRDefault="006F5FBA" w:rsidP="006F5FBA">
            <w:pPr>
              <w:jc w:val="both"/>
              <w:rPr>
                <w:b/>
                <w:color w:val="00B050"/>
                <w:lang w:val="lv-LV"/>
              </w:rPr>
            </w:pPr>
            <w:r w:rsidRPr="006F5FBA">
              <w:rPr>
                <w:b/>
                <w:color w:val="00B050"/>
                <w:lang w:val="lv-LV"/>
              </w:rPr>
              <w:t>VRG organizācija un darbības kārtība:</w:t>
            </w:r>
          </w:p>
          <w:p w14:paraId="62FF8F5F" w14:textId="77777777" w:rsidR="007576AF" w:rsidRPr="006F5FBA" w:rsidRDefault="007576AF" w:rsidP="006F5FBA">
            <w:pPr>
              <w:jc w:val="both"/>
              <w:rPr>
                <w:b/>
                <w:color w:val="00B050"/>
                <w:lang w:val="lv-LV"/>
              </w:rPr>
            </w:pPr>
          </w:p>
          <w:p w14:paraId="1883DEA0" w14:textId="0C2DCB9A" w:rsidR="006F5FBA" w:rsidRPr="007576AF" w:rsidRDefault="007576AF" w:rsidP="007576AF">
            <w:pPr>
              <w:rPr>
                <w:color w:val="000000" w:themeColor="text1"/>
                <w:sz w:val="24"/>
                <w:szCs w:val="24"/>
                <w:lang w:val="lv-LV"/>
              </w:rPr>
            </w:pPr>
            <w:r w:rsidRPr="007576AF">
              <w:rPr>
                <w:color w:val="000000" w:themeColor="text1"/>
                <w:sz w:val="24"/>
                <w:szCs w:val="24"/>
                <w:lang w:val="lv-LV"/>
              </w:rPr>
              <w:t>Biedrība “Aizkraukles rajona partnerība” augstākā lēmējinstitūcija ir kopsapulce, kura vēlē padomi 21 cilvēka sas</w:t>
            </w:r>
            <w:r w:rsidR="001A2F78">
              <w:rPr>
                <w:color w:val="000000" w:themeColor="text1"/>
                <w:sz w:val="24"/>
                <w:szCs w:val="24"/>
                <w:lang w:val="lv-LV"/>
              </w:rPr>
              <w:t>tāvā, pārstāvniecība no 7 novadiem – pašvaldību, NVO un uzņēmēju pārstāvji.  Projektus vērtē trīs vērtēšanas komisijas locekļi.</w:t>
            </w:r>
          </w:p>
          <w:p w14:paraId="16006A15" w14:textId="77777777" w:rsidR="007576AF" w:rsidRPr="007576AF" w:rsidRDefault="007576AF" w:rsidP="007576AF">
            <w:pPr>
              <w:rPr>
                <w:color w:val="000000" w:themeColor="text1"/>
                <w:sz w:val="24"/>
                <w:szCs w:val="24"/>
                <w:lang w:val="lv-LV"/>
              </w:rPr>
            </w:pPr>
          </w:p>
          <w:p w14:paraId="42DC627C" w14:textId="77777777" w:rsidR="007576AF" w:rsidRPr="00D04522" w:rsidRDefault="007576AF" w:rsidP="007576AF">
            <w:pPr>
              <w:rPr>
                <w:color w:val="000000" w:themeColor="text1"/>
                <w:lang w:val="lv-LV"/>
              </w:rPr>
            </w:pPr>
          </w:p>
        </w:tc>
      </w:tr>
    </w:tbl>
    <w:p w14:paraId="6FE96E4D" w14:textId="77777777" w:rsidR="00955950" w:rsidRDefault="00955950" w:rsidP="00704BE5">
      <w:pPr>
        <w:pStyle w:val="Virsraksts1"/>
        <w:rPr>
          <w:lang w:val="lv-LV"/>
        </w:rPr>
        <w:sectPr w:rsidR="00955950" w:rsidSect="000A201A">
          <w:footerReference w:type="default" r:id="rId10"/>
          <w:footerReference w:type="first" r:id="rId11"/>
          <w:pgSz w:w="11900" w:h="16840"/>
          <w:pgMar w:top="709" w:right="2686" w:bottom="1440" w:left="1440" w:header="720" w:footer="720" w:gutter="0"/>
          <w:pgNumType w:start="0"/>
          <w:cols w:space="720"/>
          <w:titlePg/>
          <w:docGrid w:linePitch="360"/>
        </w:sectPr>
      </w:pPr>
    </w:p>
    <w:p w14:paraId="693969C5" w14:textId="77777777" w:rsidR="00911FD5" w:rsidRPr="00304F37" w:rsidRDefault="00911FD5" w:rsidP="00704BE5">
      <w:pPr>
        <w:pStyle w:val="Virsraksts1"/>
        <w:rPr>
          <w:lang w:val="lv-LV"/>
        </w:rPr>
      </w:pPr>
      <w:bookmarkStart w:id="2" w:name="_Toc435088775"/>
      <w:r w:rsidRPr="00304F37">
        <w:rPr>
          <w:lang w:val="lv-LV"/>
        </w:rPr>
        <w:lastRenderedPageBreak/>
        <w:t>Stratēģijas izstrādē ievērotie vietējie un reģionālie plānošanas dokumenti, stratēģijas īstenošanā iesaistītie nacionālie plānošanas dokumenti, to principi</w:t>
      </w:r>
      <w:bookmarkEnd w:id="2"/>
      <w:r w:rsidRPr="00304F37">
        <w:rPr>
          <w:lang w:val="lv-LV"/>
        </w:rPr>
        <w:t xml:space="preserve"> </w:t>
      </w:r>
    </w:p>
    <w:p w14:paraId="5A9B96B0" w14:textId="77777777" w:rsidR="006F5FBA" w:rsidRDefault="006F5FBA" w:rsidP="006F5FBA">
      <w:pPr>
        <w:jc w:val="both"/>
        <w:rPr>
          <w:color w:val="000000" w:themeColor="text1"/>
          <w:lang w:val="lv-LV"/>
        </w:rPr>
      </w:pPr>
    </w:p>
    <w:p w14:paraId="1DF0BBE6" w14:textId="3587C535" w:rsidR="006F5FBA" w:rsidRDefault="006F5FBA" w:rsidP="006F5FBA">
      <w:pPr>
        <w:jc w:val="both"/>
        <w:rPr>
          <w:color w:val="000000" w:themeColor="text1"/>
          <w:lang w:val="lv-LV"/>
        </w:rPr>
      </w:pPr>
      <w:r>
        <w:rPr>
          <w:color w:val="000000" w:themeColor="text1"/>
          <w:lang w:val="lv-LV"/>
        </w:rPr>
        <w:t>Šī stratēģija ir izstrādāta atbilstoši reģionāliem, vietējiem un nacionāliem plānošanas dokumentiem. Stratēģija atbilst Zemgales plānošana</w:t>
      </w:r>
      <w:r w:rsidR="00E47803">
        <w:rPr>
          <w:color w:val="000000" w:themeColor="text1"/>
          <w:lang w:val="lv-LV"/>
        </w:rPr>
        <w:t>s reģiona attīstības programmai</w:t>
      </w:r>
      <w:r>
        <w:rPr>
          <w:color w:val="000000" w:themeColor="text1"/>
          <w:lang w:val="lv-LV"/>
        </w:rPr>
        <w:t>, Aizkraukl</w:t>
      </w:r>
      <w:r w:rsidR="00E47803">
        <w:rPr>
          <w:color w:val="000000" w:themeColor="text1"/>
          <w:lang w:val="lv-LV"/>
        </w:rPr>
        <w:t>es novada attīstības programmai</w:t>
      </w:r>
      <w:r>
        <w:rPr>
          <w:color w:val="000000" w:themeColor="text1"/>
          <w:lang w:val="lv-LV"/>
        </w:rPr>
        <w:t>, Skrīve</w:t>
      </w:r>
      <w:r w:rsidR="00E47803">
        <w:rPr>
          <w:color w:val="000000" w:themeColor="text1"/>
          <w:lang w:val="lv-LV"/>
        </w:rPr>
        <w:t>ru novada attīstības programmai</w:t>
      </w:r>
      <w:r>
        <w:rPr>
          <w:color w:val="000000" w:themeColor="text1"/>
          <w:lang w:val="lv-LV"/>
        </w:rPr>
        <w:t>, Koknes</w:t>
      </w:r>
      <w:r w:rsidR="00E47803">
        <w:rPr>
          <w:color w:val="000000" w:themeColor="text1"/>
          <w:lang w:val="lv-LV"/>
        </w:rPr>
        <w:t>es novada attīstības programmai</w:t>
      </w:r>
      <w:r>
        <w:rPr>
          <w:color w:val="000000" w:themeColor="text1"/>
          <w:lang w:val="lv-LV"/>
        </w:rPr>
        <w:t>, Jaunjelgav</w:t>
      </w:r>
      <w:r w:rsidR="00E47803">
        <w:rPr>
          <w:color w:val="000000" w:themeColor="text1"/>
          <w:lang w:val="lv-LV"/>
        </w:rPr>
        <w:t>as novada attīstības programmai</w:t>
      </w:r>
      <w:r>
        <w:rPr>
          <w:color w:val="000000" w:themeColor="text1"/>
          <w:lang w:val="lv-LV"/>
        </w:rPr>
        <w:t>, Pļavi</w:t>
      </w:r>
      <w:r w:rsidR="00E47803">
        <w:rPr>
          <w:color w:val="000000" w:themeColor="text1"/>
          <w:lang w:val="lv-LV"/>
        </w:rPr>
        <w:t>ņu novada attīstības programmai</w:t>
      </w:r>
      <w:r>
        <w:rPr>
          <w:color w:val="000000" w:themeColor="text1"/>
          <w:lang w:val="lv-LV"/>
        </w:rPr>
        <w:t>, Neret</w:t>
      </w:r>
      <w:r w:rsidR="00E47803">
        <w:rPr>
          <w:color w:val="000000" w:themeColor="text1"/>
          <w:lang w:val="lv-LV"/>
        </w:rPr>
        <w:t>as novada attīstības programmai</w:t>
      </w:r>
      <w:r>
        <w:rPr>
          <w:color w:val="000000" w:themeColor="text1"/>
          <w:lang w:val="lv-LV"/>
        </w:rPr>
        <w:t xml:space="preserve"> un Vecumnie</w:t>
      </w:r>
      <w:r w:rsidR="00E47803">
        <w:rPr>
          <w:color w:val="000000" w:themeColor="text1"/>
          <w:lang w:val="lv-LV"/>
        </w:rPr>
        <w:t>ku novada attīstības programmai</w:t>
      </w:r>
      <w:r>
        <w:rPr>
          <w:color w:val="000000" w:themeColor="text1"/>
          <w:lang w:val="lv-LV"/>
        </w:rPr>
        <w:t>, kā arī Lauku attīstības programmai 2014.-2020.gadam.</w:t>
      </w:r>
    </w:p>
    <w:tbl>
      <w:tblPr>
        <w:tblStyle w:val="Reatabula"/>
        <w:tblW w:w="0" w:type="auto"/>
        <w:tblLook w:val="04A0" w:firstRow="1" w:lastRow="0" w:firstColumn="1" w:lastColumn="0" w:noHBand="0" w:noVBand="1"/>
      </w:tblPr>
      <w:tblGrid>
        <w:gridCol w:w="14454"/>
      </w:tblGrid>
      <w:tr w:rsidR="00911FD5" w:rsidRPr="00D04522" w14:paraId="4D9C080E" w14:textId="77777777" w:rsidTr="00955950">
        <w:tc>
          <w:tcPr>
            <w:tcW w:w="14454" w:type="dxa"/>
          </w:tcPr>
          <w:tbl>
            <w:tblPr>
              <w:tblStyle w:val="Reatabula"/>
              <w:tblW w:w="0" w:type="auto"/>
              <w:tblLook w:val="04A0" w:firstRow="1" w:lastRow="0" w:firstColumn="1" w:lastColumn="0" w:noHBand="0" w:noVBand="1"/>
            </w:tblPr>
            <w:tblGrid>
              <w:gridCol w:w="3143"/>
              <w:gridCol w:w="7796"/>
              <w:gridCol w:w="3260"/>
            </w:tblGrid>
            <w:tr w:rsidR="00911FD5" w:rsidRPr="00D04522" w14:paraId="5CB9AE75" w14:textId="77777777" w:rsidTr="00955950">
              <w:tc>
                <w:tcPr>
                  <w:tcW w:w="3143" w:type="dxa"/>
                </w:tcPr>
                <w:p w14:paraId="376537DA" w14:textId="77777777" w:rsidR="00911FD5" w:rsidRPr="00955950" w:rsidRDefault="00E81AA1" w:rsidP="00911FD5">
                  <w:pPr>
                    <w:jc w:val="center"/>
                    <w:rPr>
                      <w:b/>
                      <w:color w:val="00B050"/>
                      <w:lang w:val="lv-LV"/>
                    </w:rPr>
                  </w:pPr>
                  <w:r w:rsidRPr="00955950">
                    <w:rPr>
                      <w:b/>
                      <w:color w:val="00B050"/>
                      <w:lang w:val="lv-LV"/>
                    </w:rPr>
                    <w:t>Zemgales plānošanas reģiona prioritātes</w:t>
                  </w:r>
                </w:p>
              </w:tc>
              <w:tc>
                <w:tcPr>
                  <w:tcW w:w="7796" w:type="dxa"/>
                </w:tcPr>
                <w:p w14:paraId="411C831B" w14:textId="77777777" w:rsidR="00911FD5" w:rsidRPr="00955950" w:rsidRDefault="00911FD5" w:rsidP="00911FD5">
                  <w:pPr>
                    <w:jc w:val="center"/>
                    <w:rPr>
                      <w:b/>
                      <w:color w:val="00B050"/>
                      <w:lang w:val="lv-LV"/>
                    </w:rPr>
                  </w:pPr>
                  <w:r w:rsidRPr="00955950">
                    <w:rPr>
                      <w:b/>
                      <w:color w:val="00B050"/>
                      <w:lang w:val="lv-LV"/>
                    </w:rPr>
                    <w:t>Vietējās pašvaldības attīstības programma</w:t>
                  </w:r>
                </w:p>
              </w:tc>
              <w:tc>
                <w:tcPr>
                  <w:tcW w:w="3260" w:type="dxa"/>
                </w:tcPr>
                <w:p w14:paraId="7DDE85A3" w14:textId="77777777" w:rsidR="00911FD5" w:rsidRPr="00955950" w:rsidRDefault="00911FD5" w:rsidP="00911FD5">
                  <w:pPr>
                    <w:jc w:val="center"/>
                    <w:rPr>
                      <w:b/>
                      <w:color w:val="00B050"/>
                      <w:lang w:val="lv-LV"/>
                    </w:rPr>
                  </w:pPr>
                  <w:r w:rsidRPr="00955950">
                    <w:rPr>
                      <w:b/>
                      <w:color w:val="00B050"/>
                      <w:lang w:val="lv-LV"/>
                    </w:rPr>
                    <w:t>Lauku attīstības programma</w:t>
                  </w:r>
                </w:p>
              </w:tc>
            </w:tr>
            <w:tr w:rsidR="00911FD5" w:rsidRPr="00D04522" w14:paraId="112E193A" w14:textId="77777777" w:rsidTr="00955950">
              <w:tc>
                <w:tcPr>
                  <w:tcW w:w="3143" w:type="dxa"/>
                </w:tcPr>
                <w:p w14:paraId="5A669C3D" w14:textId="77777777" w:rsidR="00E81AA1" w:rsidRPr="006F5FBA" w:rsidRDefault="00E81AA1" w:rsidP="00A14C4E">
                  <w:pPr>
                    <w:pStyle w:val="Sarakstarindkopa"/>
                    <w:numPr>
                      <w:ilvl w:val="0"/>
                      <w:numId w:val="14"/>
                    </w:numPr>
                    <w:rPr>
                      <w:color w:val="000000" w:themeColor="text1"/>
                      <w:lang w:val="lv-LV"/>
                    </w:rPr>
                  </w:pPr>
                  <w:r w:rsidRPr="006F5FBA">
                    <w:rPr>
                      <w:color w:val="000000" w:themeColor="text1"/>
                      <w:lang w:val="lv-LV"/>
                    </w:rPr>
                    <w:t>Izglītots, radošs un konkurētspējīgs cilvēks;</w:t>
                  </w:r>
                </w:p>
                <w:p w14:paraId="2D84B2EB" w14:textId="77777777" w:rsidR="00E81AA1" w:rsidRPr="006F5FBA" w:rsidRDefault="00E81AA1" w:rsidP="00A14C4E">
                  <w:pPr>
                    <w:pStyle w:val="Sarakstarindkopa"/>
                    <w:numPr>
                      <w:ilvl w:val="0"/>
                      <w:numId w:val="14"/>
                    </w:numPr>
                    <w:rPr>
                      <w:color w:val="000000" w:themeColor="text1"/>
                      <w:lang w:val="lv-LV"/>
                    </w:rPr>
                  </w:pPr>
                  <w:r w:rsidRPr="006F5FBA">
                    <w:rPr>
                      <w:color w:val="000000" w:themeColor="text1"/>
                      <w:lang w:val="lv-LV"/>
                    </w:rPr>
                    <w:t>Zināšanu ekonomikas attīstība;</w:t>
                  </w:r>
                </w:p>
                <w:p w14:paraId="56D0A448" w14:textId="77777777" w:rsidR="00E81AA1" w:rsidRPr="006F5FBA" w:rsidRDefault="00E81AA1" w:rsidP="00A14C4E">
                  <w:pPr>
                    <w:pStyle w:val="Sarakstarindkopa"/>
                    <w:numPr>
                      <w:ilvl w:val="0"/>
                      <w:numId w:val="14"/>
                    </w:numPr>
                    <w:rPr>
                      <w:color w:val="000000" w:themeColor="text1"/>
                      <w:lang w:val="lv-LV"/>
                    </w:rPr>
                  </w:pPr>
                  <w:r w:rsidRPr="006F5FBA">
                    <w:rPr>
                      <w:color w:val="000000" w:themeColor="text1"/>
                      <w:lang w:val="lv-LV"/>
                    </w:rPr>
                    <w:t>Kvalitatīva dzīves vide.</w:t>
                  </w:r>
                </w:p>
                <w:p w14:paraId="1D3B3FDD" w14:textId="77777777" w:rsidR="00E81AA1" w:rsidRPr="006F5FBA" w:rsidRDefault="00E81AA1" w:rsidP="00911FD5">
                  <w:pPr>
                    <w:rPr>
                      <w:color w:val="000000" w:themeColor="text1"/>
                      <w:lang w:val="lv-LV"/>
                    </w:rPr>
                  </w:pPr>
                </w:p>
                <w:p w14:paraId="050DD5BC" w14:textId="77777777" w:rsidR="00E81AA1" w:rsidRPr="006F5FBA" w:rsidRDefault="00E81AA1" w:rsidP="00911FD5">
                  <w:pPr>
                    <w:rPr>
                      <w:color w:val="000000" w:themeColor="text1"/>
                      <w:lang w:val="lv-LV"/>
                    </w:rPr>
                  </w:pPr>
                </w:p>
                <w:p w14:paraId="7ECD359B" w14:textId="77777777" w:rsidR="00911FD5" w:rsidRPr="006F5FBA" w:rsidRDefault="00911FD5" w:rsidP="00911FD5">
                  <w:pPr>
                    <w:rPr>
                      <w:color w:val="000000" w:themeColor="text1"/>
                      <w:lang w:val="lv-LV"/>
                    </w:rPr>
                  </w:pPr>
                </w:p>
              </w:tc>
              <w:tc>
                <w:tcPr>
                  <w:tcW w:w="7796" w:type="dxa"/>
                </w:tcPr>
                <w:p w14:paraId="218E70E0" w14:textId="77777777" w:rsidR="00E81AA1" w:rsidRPr="006F5FBA" w:rsidRDefault="00E81AA1" w:rsidP="00911FD5">
                  <w:pPr>
                    <w:jc w:val="both"/>
                    <w:rPr>
                      <w:color w:val="00B050"/>
                      <w:lang w:val="lv-LV"/>
                    </w:rPr>
                  </w:pPr>
                  <w:r w:rsidRPr="006F5FBA">
                    <w:rPr>
                      <w:color w:val="00B050"/>
                      <w:lang w:val="lv-LV"/>
                    </w:rPr>
                    <w:t>Aizkraukles novada prioritātes:</w:t>
                  </w:r>
                </w:p>
                <w:p w14:paraId="708CF4B3" w14:textId="77777777" w:rsidR="00E81AA1" w:rsidRPr="006F5FBA" w:rsidRDefault="00E81AA1" w:rsidP="00A14C4E">
                  <w:pPr>
                    <w:pStyle w:val="Sarakstarindkopa"/>
                    <w:numPr>
                      <w:ilvl w:val="0"/>
                      <w:numId w:val="15"/>
                    </w:numPr>
                    <w:jc w:val="both"/>
                    <w:rPr>
                      <w:color w:val="000000" w:themeColor="text1"/>
                      <w:lang w:val="lv-LV"/>
                    </w:rPr>
                  </w:pPr>
                  <w:r w:rsidRPr="006F5FBA">
                    <w:rPr>
                      <w:color w:val="000000" w:themeColor="text1"/>
                      <w:lang w:val="lv-LV"/>
                    </w:rPr>
                    <w:t>Profesionāla un augsti kvalificēta darbaspēka un radošas pilsoniskās sabiedrības attīstība;</w:t>
                  </w:r>
                </w:p>
                <w:p w14:paraId="6A946120" w14:textId="77777777" w:rsidR="00E81AA1" w:rsidRPr="006F5FBA" w:rsidRDefault="00E81AA1" w:rsidP="00A14C4E">
                  <w:pPr>
                    <w:pStyle w:val="Sarakstarindkopa"/>
                    <w:numPr>
                      <w:ilvl w:val="0"/>
                      <w:numId w:val="15"/>
                    </w:numPr>
                    <w:jc w:val="both"/>
                    <w:rPr>
                      <w:color w:val="000000" w:themeColor="text1"/>
                      <w:lang w:val="lv-LV"/>
                    </w:rPr>
                  </w:pPr>
                  <w:r w:rsidRPr="006F5FBA">
                    <w:rPr>
                      <w:color w:val="000000" w:themeColor="text1"/>
                      <w:lang w:val="lv-LV"/>
                    </w:rPr>
                    <w:t>Daudzpusīgas ekonomikas, kas vērsta uz ražošanas un pakalpojumu attīstību un pievienotās vērtības palielināšanu, veicināšana, sekmējot gan pilsētvides, gan lauku izaugsmi;</w:t>
                  </w:r>
                </w:p>
                <w:p w14:paraId="595EEA41" w14:textId="77777777" w:rsidR="00E81AA1" w:rsidRPr="006F5FBA" w:rsidRDefault="00E81AA1" w:rsidP="00A14C4E">
                  <w:pPr>
                    <w:pStyle w:val="Sarakstarindkopa"/>
                    <w:numPr>
                      <w:ilvl w:val="0"/>
                      <w:numId w:val="15"/>
                    </w:numPr>
                    <w:jc w:val="both"/>
                    <w:rPr>
                      <w:color w:val="000000" w:themeColor="text1"/>
                      <w:lang w:val="lv-LV"/>
                    </w:rPr>
                  </w:pPr>
                  <w:r w:rsidRPr="006F5FBA">
                    <w:rPr>
                      <w:color w:val="000000" w:themeColor="text1"/>
                      <w:lang w:val="lv-LV"/>
                    </w:rPr>
                    <w:t>Dzīves kvalitātes uzlabošana, veicinot aktīvu un veselīgu dzīves veidu.</w:t>
                  </w:r>
                </w:p>
                <w:p w14:paraId="294DB374" w14:textId="77777777" w:rsidR="00E81AA1" w:rsidRPr="006F5FBA" w:rsidRDefault="00E81AA1" w:rsidP="00E81AA1">
                  <w:pPr>
                    <w:jc w:val="both"/>
                    <w:rPr>
                      <w:color w:val="00B050"/>
                      <w:lang w:val="lv-LV"/>
                    </w:rPr>
                  </w:pPr>
                  <w:r w:rsidRPr="006F5FBA">
                    <w:rPr>
                      <w:color w:val="00B050"/>
                      <w:lang w:val="lv-LV"/>
                    </w:rPr>
                    <w:t>Skrīveru novada prioritātes:</w:t>
                  </w:r>
                </w:p>
                <w:p w14:paraId="24EA3BF0" w14:textId="77777777" w:rsidR="00E81AA1" w:rsidRPr="006F5FBA" w:rsidRDefault="00232AC3" w:rsidP="00A14C4E">
                  <w:pPr>
                    <w:pStyle w:val="Sarakstarindkopa"/>
                    <w:numPr>
                      <w:ilvl w:val="0"/>
                      <w:numId w:val="16"/>
                    </w:numPr>
                    <w:jc w:val="both"/>
                    <w:rPr>
                      <w:color w:val="000000" w:themeColor="text1"/>
                      <w:lang w:val="lv-LV"/>
                    </w:rPr>
                  </w:pPr>
                  <w:r w:rsidRPr="006F5FBA">
                    <w:rPr>
                      <w:color w:val="000000" w:themeColor="text1"/>
                      <w:lang w:val="lv-LV"/>
                    </w:rPr>
                    <w:t>Aktīvu un informētu iedzīvotāju konkurētspēju nodrošināšana, daudzpusīgas personības pilnveides iespējas;</w:t>
                  </w:r>
                </w:p>
                <w:p w14:paraId="490A3503" w14:textId="77777777" w:rsidR="00232AC3" w:rsidRPr="006F5FBA" w:rsidRDefault="00232AC3" w:rsidP="00A14C4E">
                  <w:pPr>
                    <w:pStyle w:val="Sarakstarindkopa"/>
                    <w:numPr>
                      <w:ilvl w:val="0"/>
                      <w:numId w:val="16"/>
                    </w:numPr>
                    <w:jc w:val="both"/>
                    <w:rPr>
                      <w:color w:val="000000" w:themeColor="text1"/>
                      <w:lang w:val="lv-LV"/>
                    </w:rPr>
                  </w:pPr>
                  <w:r w:rsidRPr="006F5FBA">
                    <w:rPr>
                      <w:color w:val="000000" w:themeColor="text1"/>
                      <w:lang w:val="lv-LV"/>
                    </w:rPr>
                    <w:t>Efektīva pārvalde un ērti pieejami kvalitatīvi pašvaldības pakalpojumi.</w:t>
                  </w:r>
                </w:p>
                <w:p w14:paraId="27A0913A" w14:textId="77777777" w:rsidR="00232AC3" w:rsidRPr="006F5FBA" w:rsidRDefault="00232AC3" w:rsidP="00A14C4E">
                  <w:pPr>
                    <w:pStyle w:val="Sarakstarindkopa"/>
                    <w:numPr>
                      <w:ilvl w:val="0"/>
                      <w:numId w:val="16"/>
                    </w:numPr>
                    <w:jc w:val="both"/>
                    <w:rPr>
                      <w:color w:val="000000" w:themeColor="text1"/>
                      <w:lang w:val="lv-LV"/>
                    </w:rPr>
                  </w:pPr>
                  <w:r w:rsidRPr="006F5FBA">
                    <w:rPr>
                      <w:color w:val="000000" w:themeColor="text1"/>
                      <w:lang w:val="lv-LV"/>
                    </w:rPr>
                    <w:t>Uzņēmējdarbībai labvēlīga politika un kvalitatīva tehniskā infrastruktūra;</w:t>
                  </w:r>
                </w:p>
                <w:p w14:paraId="55F02F71" w14:textId="77777777" w:rsidR="00232AC3" w:rsidRPr="006F5FBA" w:rsidRDefault="00232AC3" w:rsidP="00A14C4E">
                  <w:pPr>
                    <w:pStyle w:val="Sarakstarindkopa"/>
                    <w:numPr>
                      <w:ilvl w:val="0"/>
                      <w:numId w:val="16"/>
                    </w:numPr>
                    <w:jc w:val="both"/>
                    <w:rPr>
                      <w:color w:val="000000" w:themeColor="text1"/>
                      <w:lang w:val="lv-LV"/>
                    </w:rPr>
                  </w:pPr>
                  <w:r w:rsidRPr="006F5FBA">
                    <w:rPr>
                      <w:color w:val="000000" w:themeColor="text1"/>
                      <w:lang w:val="lv-LV"/>
                    </w:rPr>
                    <w:t>Kvalitatīva un droša dzīves vide ar daudzveidīgu pakalpojumu klāstu un vidi saudzējošu infrastruktūru.</w:t>
                  </w:r>
                </w:p>
                <w:p w14:paraId="7A58E5ED" w14:textId="77777777" w:rsidR="00232AC3" w:rsidRPr="006F5FBA" w:rsidRDefault="00232AC3" w:rsidP="00232AC3">
                  <w:pPr>
                    <w:jc w:val="both"/>
                    <w:rPr>
                      <w:color w:val="00B050"/>
                      <w:lang w:val="lv-LV"/>
                    </w:rPr>
                  </w:pPr>
                  <w:r w:rsidRPr="006F5FBA">
                    <w:rPr>
                      <w:color w:val="00B050"/>
                      <w:lang w:val="lv-LV"/>
                    </w:rPr>
                    <w:t>Kokneses novada prioritātes:</w:t>
                  </w:r>
                </w:p>
                <w:p w14:paraId="3F79BA2C" w14:textId="77777777" w:rsidR="00232AC3" w:rsidRPr="006F5FBA" w:rsidRDefault="00232AC3" w:rsidP="00A14C4E">
                  <w:pPr>
                    <w:pStyle w:val="Sarakstarindkopa"/>
                    <w:numPr>
                      <w:ilvl w:val="0"/>
                      <w:numId w:val="17"/>
                    </w:numPr>
                    <w:jc w:val="both"/>
                    <w:rPr>
                      <w:color w:val="000000" w:themeColor="text1"/>
                      <w:lang w:val="lv-LV"/>
                    </w:rPr>
                  </w:pPr>
                  <w:r w:rsidRPr="006F5FBA">
                    <w:rPr>
                      <w:color w:val="000000" w:themeColor="text1"/>
                      <w:lang w:val="lv-LV"/>
                    </w:rPr>
                    <w:t>Moderna un efektīva pārvalde;</w:t>
                  </w:r>
                </w:p>
                <w:p w14:paraId="3BE7F43D" w14:textId="77777777" w:rsidR="00232AC3" w:rsidRPr="006F5FBA" w:rsidRDefault="00232AC3" w:rsidP="00A14C4E">
                  <w:pPr>
                    <w:pStyle w:val="Sarakstarindkopa"/>
                    <w:numPr>
                      <w:ilvl w:val="0"/>
                      <w:numId w:val="17"/>
                    </w:numPr>
                    <w:jc w:val="both"/>
                    <w:rPr>
                      <w:color w:val="000000" w:themeColor="text1"/>
                      <w:lang w:val="lv-LV"/>
                    </w:rPr>
                  </w:pPr>
                  <w:r w:rsidRPr="006F5FBA">
                    <w:rPr>
                      <w:color w:val="000000" w:themeColor="text1"/>
                      <w:lang w:val="lv-LV"/>
                    </w:rPr>
                    <w:t>Izglītības un sporta iespējām bagāta vide;</w:t>
                  </w:r>
                </w:p>
                <w:p w14:paraId="4C91A239" w14:textId="77777777" w:rsidR="00232AC3" w:rsidRPr="006F5FBA" w:rsidRDefault="00232AC3" w:rsidP="00A14C4E">
                  <w:pPr>
                    <w:pStyle w:val="Sarakstarindkopa"/>
                    <w:numPr>
                      <w:ilvl w:val="0"/>
                      <w:numId w:val="17"/>
                    </w:numPr>
                    <w:jc w:val="both"/>
                    <w:rPr>
                      <w:color w:val="000000" w:themeColor="text1"/>
                      <w:lang w:val="lv-LV"/>
                    </w:rPr>
                  </w:pPr>
                  <w:r w:rsidRPr="006F5FBA">
                    <w:rPr>
                      <w:color w:val="000000" w:themeColor="text1"/>
                      <w:lang w:val="lv-LV"/>
                    </w:rPr>
                    <w:t>Uzņēmējdarbībai labvēlīga vide;</w:t>
                  </w:r>
                </w:p>
                <w:p w14:paraId="0A094B4A" w14:textId="77777777" w:rsidR="00232AC3" w:rsidRPr="006F5FBA" w:rsidRDefault="00232AC3" w:rsidP="00A14C4E">
                  <w:pPr>
                    <w:pStyle w:val="Sarakstarindkopa"/>
                    <w:numPr>
                      <w:ilvl w:val="0"/>
                      <w:numId w:val="17"/>
                    </w:numPr>
                    <w:jc w:val="both"/>
                    <w:rPr>
                      <w:color w:val="000000" w:themeColor="text1"/>
                      <w:lang w:val="lv-LV"/>
                    </w:rPr>
                  </w:pPr>
                  <w:r w:rsidRPr="006F5FBA">
                    <w:rPr>
                      <w:color w:val="000000" w:themeColor="text1"/>
                      <w:lang w:val="lv-LV"/>
                    </w:rPr>
                    <w:t>Droša, sakārtota un veselīga vide.</w:t>
                  </w:r>
                </w:p>
                <w:p w14:paraId="2199FC8C" w14:textId="77777777" w:rsidR="00232AC3" w:rsidRPr="006F5FBA" w:rsidRDefault="00232AC3" w:rsidP="00232AC3">
                  <w:pPr>
                    <w:jc w:val="both"/>
                    <w:rPr>
                      <w:color w:val="00B050"/>
                      <w:lang w:val="lv-LV"/>
                    </w:rPr>
                  </w:pPr>
                  <w:r w:rsidRPr="006F5FBA">
                    <w:rPr>
                      <w:color w:val="00B050"/>
                      <w:lang w:val="lv-LV"/>
                    </w:rPr>
                    <w:t>Jaunjelgavas novada prioritātes:</w:t>
                  </w:r>
                </w:p>
                <w:p w14:paraId="2B7A5636" w14:textId="77777777" w:rsidR="00232AC3" w:rsidRPr="006F5FBA" w:rsidRDefault="00232AC3" w:rsidP="00A14C4E">
                  <w:pPr>
                    <w:pStyle w:val="Sarakstarindkopa"/>
                    <w:numPr>
                      <w:ilvl w:val="0"/>
                      <w:numId w:val="18"/>
                    </w:numPr>
                    <w:jc w:val="both"/>
                    <w:rPr>
                      <w:color w:val="000000" w:themeColor="text1"/>
                      <w:lang w:val="lv-LV"/>
                    </w:rPr>
                  </w:pPr>
                  <w:r w:rsidRPr="006F5FBA">
                    <w:rPr>
                      <w:color w:val="000000" w:themeColor="text1"/>
                      <w:lang w:val="lv-LV"/>
                    </w:rPr>
                    <w:t>Pievilcīgu dzīves vides standartu nodrošināšana;</w:t>
                  </w:r>
                </w:p>
                <w:p w14:paraId="0F4A16CF" w14:textId="77777777" w:rsidR="00232AC3" w:rsidRPr="006F5FBA" w:rsidRDefault="00232AC3" w:rsidP="00A14C4E">
                  <w:pPr>
                    <w:pStyle w:val="Sarakstarindkopa"/>
                    <w:numPr>
                      <w:ilvl w:val="0"/>
                      <w:numId w:val="18"/>
                    </w:numPr>
                    <w:jc w:val="both"/>
                    <w:rPr>
                      <w:color w:val="000000" w:themeColor="text1"/>
                      <w:lang w:val="lv-LV"/>
                    </w:rPr>
                  </w:pPr>
                  <w:r w:rsidRPr="006F5FBA">
                    <w:rPr>
                      <w:color w:val="000000" w:themeColor="text1"/>
                      <w:lang w:val="lv-LV"/>
                    </w:rPr>
                    <w:lastRenderedPageBreak/>
                    <w:t>Daudzpusīgas ekonomikas veicināšana, sekmējot pilsētas un lauku iz</w:t>
                  </w:r>
                  <w:r w:rsidR="008C746A" w:rsidRPr="006F5FBA">
                    <w:rPr>
                      <w:color w:val="000000" w:themeColor="text1"/>
                      <w:lang w:val="lv-LV"/>
                    </w:rPr>
                    <w:t>augsmi;</w:t>
                  </w:r>
                </w:p>
                <w:p w14:paraId="2859B7BA" w14:textId="77777777" w:rsidR="008C746A" w:rsidRPr="006F5FBA" w:rsidRDefault="008C746A" w:rsidP="00A14C4E">
                  <w:pPr>
                    <w:pStyle w:val="Sarakstarindkopa"/>
                    <w:numPr>
                      <w:ilvl w:val="0"/>
                      <w:numId w:val="18"/>
                    </w:numPr>
                    <w:jc w:val="both"/>
                    <w:rPr>
                      <w:color w:val="000000" w:themeColor="text1"/>
                      <w:lang w:val="lv-LV"/>
                    </w:rPr>
                  </w:pPr>
                  <w:r w:rsidRPr="006F5FBA">
                    <w:rPr>
                      <w:color w:val="000000" w:themeColor="text1"/>
                      <w:lang w:val="lv-LV"/>
                    </w:rPr>
                    <w:t>Dzīves kvalitātes uzlabošana, aktīva un veselīga dzīves veida popularizēšana.</w:t>
                  </w:r>
                </w:p>
                <w:p w14:paraId="14EA1AB6" w14:textId="77777777" w:rsidR="008C746A" w:rsidRPr="006F5FBA" w:rsidRDefault="008C746A" w:rsidP="008C746A">
                  <w:pPr>
                    <w:jc w:val="both"/>
                    <w:rPr>
                      <w:color w:val="00B050"/>
                      <w:lang w:val="lv-LV"/>
                    </w:rPr>
                  </w:pPr>
                  <w:r w:rsidRPr="006F5FBA">
                    <w:rPr>
                      <w:color w:val="00B050"/>
                      <w:lang w:val="lv-LV"/>
                    </w:rPr>
                    <w:t>Pļaviņu novada prioritātes:</w:t>
                  </w:r>
                </w:p>
                <w:p w14:paraId="740F7E2C" w14:textId="77777777" w:rsidR="008C746A" w:rsidRPr="006F5FBA" w:rsidRDefault="008C746A" w:rsidP="00A14C4E">
                  <w:pPr>
                    <w:pStyle w:val="Sarakstarindkopa"/>
                    <w:numPr>
                      <w:ilvl w:val="0"/>
                      <w:numId w:val="19"/>
                    </w:numPr>
                    <w:jc w:val="both"/>
                    <w:rPr>
                      <w:color w:val="000000" w:themeColor="text1"/>
                      <w:lang w:val="lv-LV"/>
                    </w:rPr>
                  </w:pPr>
                  <w:r w:rsidRPr="006F5FBA">
                    <w:rPr>
                      <w:color w:val="000000" w:themeColor="text1"/>
                      <w:lang w:val="lv-LV"/>
                    </w:rPr>
                    <w:t>Ekonomiski aktīvs novads;</w:t>
                  </w:r>
                </w:p>
                <w:p w14:paraId="116857D2" w14:textId="77777777" w:rsidR="008C746A" w:rsidRPr="006F5FBA" w:rsidRDefault="008C746A" w:rsidP="00A14C4E">
                  <w:pPr>
                    <w:pStyle w:val="Sarakstarindkopa"/>
                    <w:numPr>
                      <w:ilvl w:val="0"/>
                      <w:numId w:val="19"/>
                    </w:numPr>
                    <w:jc w:val="both"/>
                    <w:rPr>
                      <w:color w:val="000000" w:themeColor="text1"/>
                      <w:lang w:val="lv-LV"/>
                    </w:rPr>
                  </w:pPr>
                  <w:r w:rsidRPr="006F5FBA">
                    <w:rPr>
                      <w:color w:val="000000" w:themeColor="text1"/>
                      <w:lang w:val="lv-LV"/>
                    </w:rPr>
                    <w:t>Pakalpojumi iedzīvotājiem;</w:t>
                  </w:r>
                </w:p>
                <w:p w14:paraId="6AFDD440" w14:textId="77777777" w:rsidR="008C746A" w:rsidRPr="006F5FBA" w:rsidRDefault="008C746A" w:rsidP="00A14C4E">
                  <w:pPr>
                    <w:pStyle w:val="Sarakstarindkopa"/>
                    <w:numPr>
                      <w:ilvl w:val="0"/>
                      <w:numId w:val="19"/>
                    </w:numPr>
                    <w:jc w:val="both"/>
                    <w:rPr>
                      <w:color w:val="000000" w:themeColor="text1"/>
                      <w:lang w:val="lv-LV"/>
                    </w:rPr>
                  </w:pPr>
                  <w:r w:rsidRPr="006F5FBA">
                    <w:rPr>
                      <w:color w:val="000000" w:themeColor="text1"/>
                      <w:lang w:val="lv-LV"/>
                    </w:rPr>
                    <w:t>Pašvaldību kapacitātes attīstība.</w:t>
                  </w:r>
                </w:p>
                <w:p w14:paraId="26C48799" w14:textId="77777777" w:rsidR="007A3514" w:rsidRPr="006F5FBA" w:rsidRDefault="007A3514" w:rsidP="007A3514">
                  <w:pPr>
                    <w:pStyle w:val="Sarakstarindkopa"/>
                    <w:ind w:left="1050"/>
                    <w:jc w:val="both"/>
                    <w:rPr>
                      <w:color w:val="000000" w:themeColor="text1"/>
                      <w:lang w:val="lv-LV"/>
                    </w:rPr>
                  </w:pPr>
                </w:p>
                <w:p w14:paraId="5C92C53B" w14:textId="77777777" w:rsidR="008C746A" w:rsidRPr="006F5FBA" w:rsidRDefault="008C746A" w:rsidP="008C746A">
                  <w:pPr>
                    <w:jc w:val="both"/>
                    <w:rPr>
                      <w:color w:val="00B050"/>
                      <w:lang w:val="lv-LV"/>
                    </w:rPr>
                  </w:pPr>
                  <w:r w:rsidRPr="006F5FBA">
                    <w:rPr>
                      <w:color w:val="00B050"/>
                      <w:lang w:val="lv-LV"/>
                    </w:rPr>
                    <w:t>Neretas novads:</w:t>
                  </w:r>
                </w:p>
                <w:p w14:paraId="05A561AC" w14:textId="77777777" w:rsidR="007A3514" w:rsidRPr="006F5FBA" w:rsidRDefault="008C746A" w:rsidP="006F5FBA">
                  <w:pPr>
                    <w:pStyle w:val="Sarakstarindkopa"/>
                    <w:numPr>
                      <w:ilvl w:val="0"/>
                      <w:numId w:val="38"/>
                    </w:numPr>
                    <w:jc w:val="both"/>
                    <w:rPr>
                      <w:color w:val="000000" w:themeColor="text1"/>
                      <w:lang w:val="lv-LV"/>
                    </w:rPr>
                  </w:pPr>
                  <w:r w:rsidRPr="006F5FBA">
                    <w:rPr>
                      <w:color w:val="000000" w:themeColor="text1"/>
                      <w:lang w:val="lv-LV"/>
                    </w:rPr>
                    <w:t>Nodrošināta kvalitatīva sociālās aizsardzības un veselības pakalpojumu attīstība;</w:t>
                  </w:r>
                </w:p>
                <w:p w14:paraId="34A0B2EA" w14:textId="77777777" w:rsidR="006F5FBA" w:rsidRPr="006F5FBA" w:rsidRDefault="008C746A" w:rsidP="006F5FBA">
                  <w:pPr>
                    <w:pStyle w:val="Sarakstarindkopa"/>
                    <w:numPr>
                      <w:ilvl w:val="0"/>
                      <w:numId w:val="38"/>
                    </w:numPr>
                    <w:jc w:val="both"/>
                    <w:rPr>
                      <w:color w:val="000000" w:themeColor="text1"/>
                      <w:lang w:val="lv-LV"/>
                    </w:rPr>
                  </w:pPr>
                  <w:r w:rsidRPr="006F5FBA">
                    <w:rPr>
                      <w:color w:val="000000" w:themeColor="text1"/>
                      <w:lang w:val="lv-LV"/>
                    </w:rPr>
                    <w:t xml:space="preserve">Nodrošināta kvalitatīva izglītības, kultūras un atpūtas pakalpojumu attīstība; </w:t>
                  </w:r>
                </w:p>
                <w:p w14:paraId="13FC9407" w14:textId="77777777" w:rsidR="006F5FBA" w:rsidRPr="006F5FBA" w:rsidRDefault="008C746A" w:rsidP="006F5FBA">
                  <w:pPr>
                    <w:pStyle w:val="Sarakstarindkopa"/>
                    <w:numPr>
                      <w:ilvl w:val="0"/>
                      <w:numId w:val="38"/>
                    </w:numPr>
                    <w:jc w:val="both"/>
                    <w:rPr>
                      <w:color w:val="000000" w:themeColor="text1"/>
                      <w:lang w:val="lv-LV"/>
                    </w:rPr>
                  </w:pPr>
                  <w:r w:rsidRPr="006F5FBA">
                    <w:rPr>
                      <w:color w:val="000000" w:themeColor="text1"/>
                      <w:lang w:val="lv-LV"/>
                    </w:rPr>
                    <w:t>Nodrošināta kvalitatīva transporta infrastruktūras un ekonomisko pas</w:t>
                  </w:r>
                  <w:r w:rsidR="006F5FBA" w:rsidRPr="006F5FBA">
                    <w:rPr>
                      <w:color w:val="000000" w:themeColor="text1"/>
                      <w:lang w:val="lv-LV"/>
                    </w:rPr>
                    <w:t>ākumu pakalpojumu attīstība;</w:t>
                  </w:r>
                </w:p>
                <w:p w14:paraId="5BC77BED" w14:textId="77777777" w:rsidR="006F5FBA" w:rsidRPr="006F5FBA" w:rsidRDefault="008C746A" w:rsidP="006F5FBA">
                  <w:pPr>
                    <w:pStyle w:val="Sarakstarindkopa"/>
                    <w:numPr>
                      <w:ilvl w:val="0"/>
                      <w:numId w:val="38"/>
                    </w:numPr>
                    <w:jc w:val="both"/>
                    <w:rPr>
                      <w:color w:val="000000" w:themeColor="text1"/>
                      <w:lang w:val="lv-LV"/>
                    </w:rPr>
                  </w:pPr>
                  <w:r w:rsidRPr="006F5FBA">
                    <w:rPr>
                      <w:color w:val="000000" w:themeColor="text1"/>
                      <w:lang w:val="lv-LV"/>
                    </w:rPr>
                    <w:t>Nodrošināta kvalitatīva mājvietas un komunālo ē</w:t>
                  </w:r>
                  <w:r w:rsidR="006F5FBA" w:rsidRPr="006F5FBA">
                    <w:rPr>
                      <w:color w:val="000000" w:themeColor="text1"/>
                      <w:lang w:val="lv-LV"/>
                    </w:rPr>
                    <w:t>rtību pakalpojumu attīstība;</w:t>
                  </w:r>
                </w:p>
                <w:p w14:paraId="0EEA1375" w14:textId="77777777" w:rsidR="008C746A" w:rsidRPr="006F5FBA" w:rsidRDefault="008C746A" w:rsidP="006F5FBA">
                  <w:pPr>
                    <w:pStyle w:val="Sarakstarindkopa"/>
                    <w:numPr>
                      <w:ilvl w:val="0"/>
                      <w:numId w:val="38"/>
                    </w:numPr>
                    <w:jc w:val="both"/>
                    <w:rPr>
                      <w:color w:val="000000" w:themeColor="text1"/>
                      <w:lang w:val="lv-LV"/>
                    </w:rPr>
                  </w:pPr>
                  <w:r w:rsidRPr="006F5FBA">
                    <w:rPr>
                      <w:color w:val="000000" w:themeColor="text1"/>
                      <w:lang w:val="lv-LV"/>
                    </w:rPr>
                    <w:t>Nodrošināta kvalitatīva vispārējo publisko labumu un sabiedriskās kārtības un drošības pakalpojumu attīstība.</w:t>
                  </w:r>
                </w:p>
                <w:p w14:paraId="44F9399C" w14:textId="77777777" w:rsidR="00232AC3" w:rsidRPr="006F5FBA" w:rsidRDefault="00232AC3" w:rsidP="00232AC3">
                  <w:pPr>
                    <w:jc w:val="both"/>
                    <w:rPr>
                      <w:color w:val="000000" w:themeColor="text1"/>
                      <w:lang w:val="lv-LV"/>
                    </w:rPr>
                  </w:pPr>
                  <w:r w:rsidRPr="006F5FBA">
                    <w:rPr>
                      <w:color w:val="000000" w:themeColor="text1"/>
                      <w:lang w:val="lv-LV"/>
                    </w:rPr>
                    <w:t xml:space="preserve">            </w:t>
                  </w:r>
                </w:p>
                <w:p w14:paraId="2823E1CD" w14:textId="77777777" w:rsidR="00E81AA1" w:rsidRPr="006F5FBA" w:rsidRDefault="007A3514" w:rsidP="00911FD5">
                  <w:pPr>
                    <w:jc w:val="both"/>
                    <w:rPr>
                      <w:color w:val="00B050"/>
                      <w:lang w:val="lv-LV"/>
                    </w:rPr>
                  </w:pPr>
                  <w:r w:rsidRPr="006F5FBA">
                    <w:rPr>
                      <w:color w:val="00B050"/>
                      <w:lang w:val="lv-LV"/>
                    </w:rPr>
                    <w:t>Vecumnieku novads:</w:t>
                  </w:r>
                </w:p>
                <w:p w14:paraId="039A3DEF" w14:textId="77777777" w:rsidR="007A3514" w:rsidRPr="006F5FBA" w:rsidRDefault="007A3514" w:rsidP="00A14C4E">
                  <w:pPr>
                    <w:pStyle w:val="Sarakstarindkopa"/>
                    <w:numPr>
                      <w:ilvl w:val="0"/>
                      <w:numId w:val="21"/>
                    </w:numPr>
                    <w:jc w:val="both"/>
                    <w:rPr>
                      <w:color w:val="000000" w:themeColor="text1"/>
                      <w:lang w:val="lv-LV"/>
                    </w:rPr>
                  </w:pPr>
                  <w:r w:rsidRPr="006F5FBA">
                    <w:rPr>
                      <w:color w:val="000000" w:themeColor="text1"/>
                      <w:lang w:val="lv-LV"/>
                    </w:rPr>
                    <w:t>Attīstīta lauku infrastruktūra;</w:t>
                  </w:r>
                </w:p>
                <w:p w14:paraId="4F469FBD" w14:textId="77777777" w:rsidR="007A3514" w:rsidRPr="006F5FBA" w:rsidRDefault="007A3514" w:rsidP="00A14C4E">
                  <w:pPr>
                    <w:pStyle w:val="Sarakstarindkopa"/>
                    <w:numPr>
                      <w:ilvl w:val="0"/>
                      <w:numId w:val="21"/>
                    </w:numPr>
                    <w:jc w:val="both"/>
                    <w:rPr>
                      <w:color w:val="000000" w:themeColor="text1"/>
                      <w:lang w:val="lv-LV"/>
                    </w:rPr>
                  </w:pPr>
                  <w:r w:rsidRPr="006F5FBA">
                    <w:rPr>
                      <w:color w:val="000000" w:themeColor="text1"/>
                      <w:lang w:val="lv-LV"/>
                    </w:rPr>
                    <w:t>Uzņēmumu un lauku saimniecību izaugsme;</w:t>
                  </w:r>
                </w:p>
                <w:p w14:paraId="636AEC0D" w14:textId="77777777" w:rsidR="00911FD5" w:rsidRPr="006F5FBA" w:rsidRDefault="007A3514" w:rsidP="00911FD5">
                  <w:pPr>
                    <w:pStyle w:val="Sarakstarindkopa"/>
                    <w:numPr>
                      <w:ilvl w:val="0"/>
                      <w:numId w:val="21"/>
                    </w:numPr>
                    <w:jc w:val="both"/>
                    <w:rPr>
                      <w:color w:val="000000" w:themeColor="text1"/>
                      <w:lang w:val="lv-LV"/>
                    </w:rPr>
                  </w:pPr>
                  <w:r w:rsidRPr="006F5FBA">
                    <w:rPr>
                      <w:color w:val="000000" w:themeColor="text1"/>
                      <w:lang w:val="lv-LV"/>
                    </w:rPr>
                    <w:t>Harmoniska sabiedrība.</w:t>
                  </w:r>
                </w:p>
              </w:tc>
              <w:tc>
                <w:tcPr>
                  <w:tcW w:w="3260" w:type="dxa"/>
                </w:tcPr>
                <w:p w14:paraId="17EE9920" w14:textId="77777777" w:rsidR="006F5FBA" w:rsidRPr="006F5FBA" w:rsidRDefault="006F5FBA" w:rsidP="006F5FBA">
                  <w:pPr>
                    <w:rPr>
                      <w:color w:val="000000" w:themeColor="text1"/>
                      <w:lang w:val="lv-LV"/>
                    </w:rPr>
                  </w:pPr>
                  <w:r w:rsidRPr="006F5FBA">
                    <w:rPr>
                      <w:color w:val="000000" w:themeColor="text1"/>
                      <w:lang w:val="lv-LV"/>
                    </w:rPr>
                    <w:lastRenderedPageBreak/>
                    <w:t>M19 mērķi:</w:t>
                  </w:r>
                </w:p>
                <w:p w14:paraId="37751167" w14:textId="77777777" w:rsidR="006F5FBA" w:rsidRPr="006F5FBA" w:rsidRDefault="006F5FBA" w:rsidP="006F5FBA">
                  <w:pPr>
                    <w:rPr>
                      <w:color w:val="000000" w:themeColor="text1"/>
                      <w:lang w:val="lv-LV"/>
                    </w:rPr>
                  </w:pPr>
                </w:p>
                <w:p w14:paraId="21297FC6" w14:textId="77777777" w:rsidR="006F5FBA" w:rsidRPr="006F5FBA" w:rsidRDefault="006F5FBA" w:rsidP="006F5FBA">
                  <w:pPr>
                    <w:rPr>
                      <w:lang w:val="lv-LV"/>
                    </w:rPr>
                  </w:pPr>
                  <w:r w:rsidRPr="006F5FBA">
                    <w:rPr>
                      <w:lang w:val="lv-LV"/>
                    </w:rPr>
                    <w:t>a) Sniegt atbalstu lauku kopienu ilgtspēju veicinošām vietējās attīstības iniciatīvām, kas uzlabo sociālo situāciju laukos, veido labvēlīgu vidi dzīvošanai, uzņēmējdarbībai un lauku teritoriju attīstībai;</w:t>
                  </w:r>
                </w:p>
                <w:p w14:paraId="5017A339" w14:textId="77777777" w:rsidR="006F5FBA" w:rsidRPr="006F5FBA" w:rsidRDefault="006F5FBA" w:rsidP="006F5FBA">
                  <w:pPr>
                    <w:rPr>
                      <w:lang w:val="lv-LV"/>
                    </w:rPr>
                  </w:pPr>
                </w:p>
                <w:p w14:paraId="35DDA8CF" w14:textId="77777777" w:rsidR="006F5FBA" w:rsidRPr="006F5FBA" w:rsidRDefault="006F5FBA" w:rsidP="006F5FBA">
                  <w:pPr>
                    <w:rPr>
                      <w:lang w:val="lv-LV"/>
                    </w:rPr>
                  </w:pPr>
                  <w:r w:rsidRPr="006F5FBA">
                    <w:rPr>
                      <w:lang w:val="lv-LV"/>
                    </w:rPr>
                    <w:t xml:space="preserve">b)Sekmēt tādu pārvaldības mehānismu attīstību vietējā līmenī, kas balstīti uz iekļaujošiem vienlīdzīgas partnerības principiem un rada pievienoto vērtību teritorijas un vietējās sabiedrības potenciālam. </w:t>
                  </w:r>
                </w:p>
                <w:p w14:paraId="13A1E4A5" w14:textId="77777777" w:rsidR="006F5FBA" w:rsidRPr="006F5FBA" w:rsidRDefault="006F5FBA" w:rsidP="006F5FBA">
                  <w:pPr>
                    <w:rPr>
                      <w:lang w:val="lv-LV"/>
                    </w:rPr>
                  </w:pPr>
                </w:p>
                <w:p w14:paraId="44CD4071" w14:textId="77777777" w:rsidR="00911FD5" w:rsidRPr="006F5FBA" w:rsidRDefault="006F5FBA" w:rsidP="006F5FBA">
                  <w:pPr>
                    <w:rPr>
                      <w:color w:val="000000" w:themeColor="text1"/>
                      <w:lang w:val="lv-LV"/>
                    </w:rPr>
                  </w:pPr>
                  <w:r w:rsidRPr="006F5FBA">
                    <w:rPr>
                      <w:lang w:val="lv-LV"/>
                    </w:rPr>
                    <w:t>c) Veicināt starpteritoriālu un starpvalstu sadarbību vietējās attīstības potenciāla un resursu ilgtspējīgai izmantošanai.</w:t>
                  </w:r>
                </w:p>
              </w:tc>
            </w:tr>
          </w:tbl>
          <w:p w14:paraId="308A884F" w14:textId="77777777" w:rsidR="00911FD5" w:rsidRPr="00D04522" w:rsidRDefault="00911FD5" w:rsidP="00911FD5">
            <w:pPr>
              <w:rPr>
                <w:color w:val="000000" w:themeColor="text1"/>
                <w:lang w:val="lv-LV"/>
              </w:rPr>
            </w:pPr>
          </w:p>
        </w:tc>
      </w:tr>
    </w:tbl>
    <w:p w14:paraId="75EDD441" w14:textId="77777777" w:rsidR="00911FD5" w:rsidRDefault="00911FD5" w:rsidP="00911FD5">
      <w:pPr>
        <w:rPr>
          <w:color w:val="000000" w:themeColor="text1"/>
          <w:lang w:val="lv-LV"/>
        </w:rPr>
      </w:pPr>
    </w:p>
    <w:p w14:paraId="3FF4B348" w14:textId="77777777" w:rsidR="00911FD5" w:rsidRPr="00D04522" w:rsidRDefault="00911FD5" w:rsidP="00911FD5">
      <w:pPr>
        <w:rPr>
          <w:color w:val="000000" w:themeColor="text1"/>
          <w:lang w:val="lv-LV"/>
        </w:rPr>
      </w:pPr>
    </w:p>
    <w:p w14:paraId="298E99C3" w14:textId="77777777" w:rsidR="00955950" w:rsidRDefault="00911FD5" w:rsidP="00911FD5">
      <w:pPr>
        <w:rPr>
          <w:color w:val="000000" w:themeColor="text1"/>
          <w:lang w:val="lv-LV"/>
        </w:rPr>
        <w:sectPr w:rsidR="00955950" w:rsidSect="005A787D">
          <w:pgSz w:w="16840" w:h="11900" w:orient="landscape"/>
          <w:pgMar w:top="1440" w:right="709" w:bottom="1440" w:left="1440" w:header="720" w:footer="720" w:gutter="0"/>
          <w:cols w:space="720"/>
          <w:docGrid w:linePitch="360"/>
        </w:sectPr>
      </w:pPr>
      <w:r w:rsidRPr="00D04522">
        <w:rPr>
          <w:color w:val="000000" w:themeColor="text1"/>
          <w:lang w:val="lv-LV"/>
        </w:rPr>
        <w:br w:type="page"/>
      </w:r>
    </w:p>
    <w:p w14:paraId="5EADA80D" w14:textId="77777777" w:rsidR="00911FD5" w:rsidRPr="00D04522" w:rsidRDefault="00911FD5" w:rsidP="00911FD5">
      <w:pPr>
        <w:rPr>
          <w:color w:val="000000" w:themeColor="text1"/>
          <w:lang w:val="lv-LV"/>
        </w:rPr>
      </w:pPr>
    </w:p>
    <w:p w14:paraId="4714EF3C" w14:textId="77777777" w:rsidR="00F526A2" w:rsidRDefault="00F526A2" w:rsidP="00704BE5">
      <w:pPr>
        <w:pStyle w:val="Virsraksts1"/>
        <w:rPr>
          <w:lang w:val="lv-LV"/>
        </w:rPr>
      </w:pPr>
    </w:p>
    <w:p w14:paraId="092ABBF3" w14:textId="77777777" w:rsidR="00F526A2" w:rsidRDefault="00F526A2" w:rsidP="00F526A2">
      <w:pPr>
        <w:rPr>
          <w:lang w:val="lv-LV"/>
        </w:rPr>
      </w:pPr>
    </w:p>
    <w:p w14:paraId="47790303" w14:textId="77777777" w:rsidR="00F526A2" w:rsidRDefault="00F526A2" w:rsidP="00F526A2">
      <w:pPr>
        <w:rPr>
          <w:lang w:val="lv-LV"/>
        </w:rPr>
      </w:pPr>
    </w:p>
    <w:p w14:paraId="08756A9A" w14:textId="77777777" w:rsidR="00F526A2" w:rsidRDefault="00F526A2" w:rsidP="00F526A2">
      <w:pPr>
        <w:rPr>
          <w:lang w:val="lv-LV"/>
        </w:rPr>
      </w:pPr>
    </w:p>
    <w:p w14:paraId="1B8747A0" w14:textId="77777777" w:rsidR="00F526A2" w:rsidRDefault="00F526A2" w:rsidP="00F526A2">
      <w:pPr>
        <w:rPr>
          <w:lang w:val="lv-LV"/>
        </w:rPr>
      </w:pPr>
    </w:p>
    <w:p w14:paraId="2FD38903" w14:textId="77777777" w:rsidR="00F526A2" w:rsidRDefault="00F526A2" w:rsidP="00F526A2">
      <w:pPr>
        <w:rPr>
          <w:lang w:val="lv-LV"/>
        </w:rPr>
      </w:pPr>
    </w:p>
    <w:p w14:paraId="613C014B" w14:textId="77777777" w:rsidR="00F526A2" w:rsidRDefault="00F526A2" w:rsidP="00F526A2">
      <w:pPr>
        <w:rPr>
          <w:lang w:val="lv-LV"/>
        </w:rPr>
      </w:pPr>
    </w:p>
    <w:p w14:paraId="560A85D8" w14:textId="77777777" w:rsidR="00F526A2" w:rsidRDefault="00F526A2" w:rsidP="00F526A2">
      <w:pPr>
        <w:rPr>
          <w:lang w:val="lv-LV"/>
        </w:rPr>
      </w:pPr>
    </w:p>
    <w:p w14:paraId="6CBD8303" w14:textId="77777777" w:rsidR="00F526A2" w:rsidRDefault="00F526A2" w:rsidP="00F526A2">
      <w:pPr>
        <w:rPr>
          <w:lang w:val="lv-LV"/>
        </w:rPr>
      </w:pPr>
    </w:p>
    <w:p w14:paraId="3D57F83C" w14:textId="77777777" w:rsidR="00F526A2" w:rsidRDefault="00F526A2" w:rsidP="00F526A2">
      <w:pPr>
        <w:rPr>
          <w:lang w:val="lv-LV"/>
        </w:rPr>
      </w:pPr>
    </w:p>
    <w:p w14:paraId="72DAF03C" w14:textId="77777777" w:rsidR="00F526A2" w:rsidRDefault="00F526A2" w:rsidP="00F526A2">
      <w:pPr>
        <w:rPr>
          <w:lang w:val="lv-LV"/>
        </w:rPr>
      </w:pPr>
    </w:p>
    <w:p w14:paraId="543F10DA" w14:textId="77777777" w:rsidR="00F526A2" w:rsidRDefault="00F526A2" w:rsidP="00F526A2">
      <w:pPr>
        <w:rPr>
          <w:lang w:val="lv-LV"/>
        </w:rPr>
      </w:pPr>
    </w:p>
    <w:p w14:paraId="12765A22" w14:textId="77777777" w:rsidR="00F526A2" w:rsidRDefault="00F526A2" w:rsidP="00F526A2">
      <w:pPr>
        <w:rPr>
          <w:lang w:val="lv-LV"/>
        </w:rPr>
      </w:pPr>
    </w:p>
    <w:p w14:paraId="616C8325" w14:textId="77777777" w:rsidR="00F526A2" w:rsidRDefault="00F526A2" w:rsidP="00F526A2">
      <w:pPr>
        <w:rPr>
          <w:lang w:val="lv-LV"/>
        </w:rPr>
      </w:pPr>
    </w:p>
    <w:p w14:paraId="1AF01682" w14:textId="77777777" w:rsidR="00F526A2" w:rsidRPr="00F526A2" w:rsidRDefault="00F526A2" w:rsidP="00F526A2">
      <w:pPr>
        <w:rPr>
          <w:lang w:val="lv-LV"/>
        </w:rPr>
      </w:pPr>
    </w:p>
    <w:p w14:paraId="079C3A91" w14:textId="77777777" w:rsidR="00911FD5" w:rsidRPr="00D04522" w:rsidRDefault="00911FD5" w:rsidP="00704BE5">
      <w:pPr>
        <w:pStyle w:val="Virsraksts1"/>
        <w:numPr>
          <w:ilvl w:val="0"/>
          <w:numId w:val="13"/>
        </w:numPr>
        <w:rPr>
          <w:lang w:val="lv-LV"/>
        </w:rPr>
      </w:pPr>
      <w:bookmarkStart w:id="3" w:name="_Toc435088776"/>
      <w:r w:rsidRPr="00D04522">
        <w:rPr>
          <w:lang w:val="lv-LV"/>
        </w:rPr>
        <w:t>Esošā situācija</w:t>
      </w:r>
      <w:bookmarkEnd w:id="3"/>
    </w:p>
    <w:p w14:paraId="0F7F8F24" w14:textId="77777777" w:rsidR="00F526A2" w:rsidRDefault="00F526A2">
      <w:pPr>
        <w:rPr>
          <w:i/>
          <w:color w:val="000000" w:themeColor="text1"/>
          <w:lang w:val="lv-LV"/>
        </w:rPr>
      </w:pPr>
      <w:r w:rsidRPr="000044CC">
        <w:rPr>
          <w:noProof/>
          <w:color w:val="000000" w:themeColor="text1"/>
          <w:lang w:val="lv-LV" w:eastAsia="lv-LV"/>
        </w:rPr>
        <w:drawing>
          <wp:anchor distT="0" distB="0" distL="114300" distR="114300" simplePos="0" relativeHeight="251667456" behindDoc="0" locked="0" layoutInCell="1" allowOverlap="1" wp14:anchorId="0C1838F4" wp14:editId="184D93F4">
            <wp:simplePos x="0" y="0"/>
            <wp:positionH relativeFrom="column">
              <wp:posOffset>3768836</wp:posOffset>
            </wp:positionH>
            <wp:positionV relativeFrom="paragraph">
              <wp:posOffset>3955553</wp:posOffset>
            </wp:positionV>
            <wp:extent cx="2305774" cy="754636"/>
            <wp:effectExtent l="0" t="0" r="0" b="7620"/>
            <wp:wrapThrough wrapText="bothSides">
              <wp:wrapPolygon edited="0">
                <wp:start x="0" y="0"/>
                <wp:lineTo x="0" y="21273"/>
                <wp:lineTo x="21416" y="21273"/>
                <wp:lineTo x="21416" y="0"/>
                <wp:lineTo x="0" y="0"/>
              </wp:wrapPolygon>
            </wp:wrapThrough>
            <wp:docPr id="5" name="Attēls 2" descr="C:\Users\Alda\dok\Parkopets1\Marta\LOGO_lauki\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a\dok\Parkopets1\Marta\LOGO_lauki\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774" cy="754636"/>
                    </a:xfrm>
                    <a:prstGeom prst="rect">
                      <a:avLst/>
                    </a:prstGeom>
                    <a:noFill/>
                    <a:ln>
                      <a:noFill/>
                    </a:ln>
                  </pic:spPr>
                </pic:pic>
              </a:graphicData>
            </a:graphic>
            <wp14:sizeRelH relativeFrom="page">
              <wp14:pctWidth>0</wp14:pctWidth>
            </wp14:sizeRelH>
            <wp14:sizeRelV relativeFrom="page">
              <wp14:pctHeight>0</wp14:pctHeight>
            </wp14:sizeRelV>
          </wp:anchor>
        </w:drawing>
      </w:r>
      <w:r>
        <w:rPr>
          <w:i/>
          <w:color w:val="000000" w:themeColor="text1"/>
          <w:lang w:val="lv-LV"/>
        </w:rPr>
        <w:br w:type="page"/>
      </w:r>
    </w:p>
    <w:p w14:paraId="2BA30FFA" w14:textId="77777777" w:rsidR="00911FD5" w:rsidRDefault="00911FD5" w:rsidP="00911FD5">
      <w:pPr>
        <w:jc w:val="both"/>
        <w:rPr>
          <w:i/>
          <w:color w:val="000000" w:themeColor="text1"/>
          <w:lang w:val="lv-LV"/>
        </w:rPr>
      </w:pPr>
    </w:p>
    <w:p w14:paraId="29A8B0A1" w14:textId="77777777" w:rsidR="00911FD5" w:rsidRPr="00304F37" w:rsidRDefault="009A16C8" w:rsidP="003F08D3">
      <w:pPr>
        <w:pStyle w:val="Virsraksts2"/>
      </w:pPr>
      <w:bookmarkStart w:id="4" w:name="_Toc435088777"/>
      <w:r w:rsidRPr="00304F37">
        <w:t>D</w:t>
      </w:r>
      <w:r w:rsidR="00911FD5" w:rsidRPr="00304F37">
        <w:t>arbības teritorija</w:t>
      </w:r>
      <w:bookmarkEnd w:id="4"/>
    </w:p>
    <w:p w14:paraId="478CDCEA" w14:textId="77777777" w:rsidR="00E44C38" w:rsidRPr="00E44C38" w:rsidRDefault="00E44C38" w:rsidP="00E44C38">
      <w:pPr>
        <w:rPr>
          <w:lang w:val="lv-LV"/>
        </w:rPr>
      </w:pPr>
    </w:p>
    <w:p w14:paraId="0203E157" w14:textId="77777777" w:rsidR="00E44C38" w:rsidRPr="00D6139C" w:rsidRDefault="00C73768" w:rsidP="006F5FBA">
      <w:pPr>
        <w:spacing w:after="0" w:line="240" w:lineRule="auto"/>
        <w:ind w:firstLine="360"/>
        <w:jc w:val="both"/>
        <w:rPr>
          <w:color w:val="000000" w:themeColor="text1"/>
          <w:sz w:val="24"/>
          <w:szCs w:val="24"/>
          <w:lang w:val="lv-LV"/>
        </w:rPr>
      </w:pPr>
      <w:r w:rsidRPr="00D6139C">
        <w:rPr>
          <w:color w:val="000000" w:themeColor="text1"/>
          <w:sz w:val="24"/>
          <w:szCs w:val="24"/>
          <w:lang w:val="lv-LV"/>
        </w:rPr>
        <w:t>Aizkraukles rajona partnerība darbojas</w:t>
      </w:r>
      <w:r w:rsidR="00E44C38" w:rsidRPr="00D6139C">
        <w:rPr>
          <w:color w:val="000000" w:themeColor="text1"/>
          <w:sz w:val="24"/>
          <w:szCs w:val="24"/>
          <w:lang w:val="lv-LV"/>
        </w:rPr>
        <w:t xml:space="preserve"> bijušā Aizkraukles rajona teritorijā -</w:t>
      </w:r>
      <w:r w:rsidRPr="00D6139C">
        <w:rPr>
          <w:color w:val="000000" w:themeColor="text1"/>
          <w:sz w:val="24"/>
          <w:szCs w:val="24"/>
          <w:lang w:val="lv-LV"/>
        </w:rPr>
        <w:t xml:space="preserve"> Aizkraukles, Jaunjelgavas, Kokneses, Skrīveru, Pļaviņu, Neretas novadu un Vecumnieku novada Valles </w:t>
      </w:r>
      <w:r w:rsidR="006F5FBA" w:rsidRPr="00D6139C">
        <w:rPr>
          <w:color w:val="000000" w:themeColor="text1"/>
          <w:sz w:val="24"/>
          <w:szCs w:val="24"/>
          <w:lang w:val="lv-LV"/>
        </w:rPr>
        <w:t>un Kurmenes pagastu teritorijā</w:t>
      </w:r>
    </w:p>
    <w:tbl>
      <w:tblPr>
        <w:tblStyle w:val="Reatabula5tuma-izclums3"/>
        <w:tblW w:w="0" w:type="auto"/>
        <w:tblLook w:val="04A0" w:firstRow="1" w:lastRow="0" w:firstColumn="1" w:lastColumn="0" w:noHBand="0" w:noVBand="1"/>
      </w:tblPr>
      <w:tblGrid>
        <w:gridCol w:w="4167"/>
        <w:gridCol w:w="4695"/>
      </w:tblGrid>
      <w:tr w:rsidR="00E44C38" w:rsidRPr="004B1073" w14:paraId="13F044D1" w14:textId="77777777" w:rsidTr="003B09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7" w:type="dxa"/>
          </w:tcPr>
          <w:p w14:paraId="69E88265" w14:textId="77777777" w:rsidR="00E44C38" w:rsidRPr="00D6139C" w:rsidRDefault="00E44C38" w:rsidP="001F51ED">
            <w:pPr>
              <w:jc w:val="center"/>
              <w:rPr>
                <w:sz w:val="24"/>
                <w:szCs w:val="24"/>
                <w:lang w:val="lv-LV"/>
              </w:rPr>
            </w:pPr>
            <w:r w:rsidRPr="00D6139C">
              <w:rPr>
                <w:color w:val="auto"/>
                <w:sz w:val="24"/>
                <w:szCs w:val="24"/>
                <w:lang w:val="lv-LV"/>
              </w:rPr>
              <w:t>Novads</w:t>
            </w:r>
          </w:p>
        </w:tc>
        <w:tc>
          <w:tcPr>
            <w:tcW w:w="4695" w:type="dxa"/>
          </w:tcPr>
          <w:p w14:paraId="17DF5AF3" w14:textId="77777777" w:rsidR="00E44C38" w:rsidRPr="00D6139C" w:rsidRDefault="00E44C38" w:rsidP="001F51ED">
            <w:pPr>
              <w:jc w:val="center"/>
              <w:cnfStyle w:val="100000000000" w:firstRow="1" w:lastRow="0" w:firstColumn="0" w:lastColumn="0" w:oddVBand="0" w:evenVBand="0" w:oddHBand="0" w:evenHBand="0" w:firstRowFirstColumn="0" w:firstRowLastColumn="0" w:lastRowFirstColumn="0" w:lastRowLastColumn="0"/>
              <w:rPr>
                <w:rFonts w:eastAsia="Calibri" w:cs="Times"/>
                <w:color w:val="10100F"/>
                <w:sz w:val="24"/>
                <w:szCs w:val="24"/>
                <w:lang w:val="lv-LV"/>
              </w:rPr>
            </w:pPr>
            <w:r w:rsidRPr="00D6139C">
              <w:rPr>
                <w:rFonts w:eastAsia="Calibri" w:cs="Times"/>
                <w:color w:val="10100F"/>
                <w:sz w:val="24"/>
                <w:szCs w:val="24"/>
                <w:lang w:val="lv-LV"/>
              </w:rPr>
              <w:t xml:space="preserve"> Novada pagasts</w:t>
            </w:r>
          </w:p>
          <w:p w14:paraId="6EB0E93A" w14:textId="77777777" w:rsidR="00E44C38" w:rsidRPr="00D6139C" w:rsidRDefault="00E44C38" w:rsidP="001F51ED">
            <w:pPr>
              <w:jc w:val="center"/>
              <w:cnfStyle w:val="100000000000" w:firstRow="1" w:lastRow="0" w:firstColumn="0" w:lastColumn="0" w:oddVBand="0" w:evenVBand="0" w:oddHBand="0" w:evenHBand="0" w:firstRowFirstColumn="0" w:firstRowLastColumn="0" w:lastRowFirstColumn="0" w:lastRowLastColumn="0"/>
              <w:rPr>
                <w:sz w:val="24"/>
                <w:szCs w:val="24"/>
                <w:lang w:val="lv-LV"/>
              </w:rPr>
            </w:pPr>
          </w:p>
        </w:tc>
      </w:tr>
      <w:tr w:rsidR="00E44C38" w:rsidRPr="004B1073" w14:paraId="63FA0558" w14:textId="77777777" w:rsidTr="003B0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7" w:type="dxa"/>
          </w:tcPr>
          <w:p w14:paraId="038CCB63" w14:textId="77777777" w:rsidR="00E44C38" w:rsidRPr="00D6139C" w:rsidRDefault="00E44C38" w:rsidP="001F51ED">
            <w:pPr>
              <w:rPr>
                <w:rFonts w:eastAsia="Calibri"/>
                <w:iCs/>
                <w:color w:val="10100F"/>
                <w:sz w:val="24"/>
                <w:szCs w:val="24"/>
                <w:lang w:val="lv-LV"/>
              </w:rPr>
            </w:pPr>
            <w:r w:rsidRPr="00D6139C">
              <w:rPr>
                <w:rFonts w:eastAsia="Calibri" w:cs="Times"/>
                <w:color w:val="10100F"/>
                <w:sz w:val="24"/>
                <w:szCs w:val="24"/>
                <w:lang w:val="lv-LV"/>
              </w:rPr>
              <w:t>Kokneses novads</w:t>
            </w:r>
          </w:p>
        </w:tc>
        <w:tc>
          <w:tcPr>
            <w:tcW w:w="4695" w:type="dxa"/>
          </w:tcPr>
          <w:p w14:paraId="4B63570D" w14:textId="77777777" w:rsidR="00E44C38" w:rsidRPr="00D6139C" w:rsidRDefault="00E44C38" w:rsidP="001F51E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w:color w:val="10100F"/>
                <w:sz w:val="24"/>
                <w:szCs w:val="24"/>
                <w:lang w:val="lv-LV"/>
              </w:rPr>
            </w:pPr>
            <w:r w:rsidRPr="00D6139C">
              <w:rPr>
                <w:rFonts w:eastAsia="Calibri" w:cs="Times"/>
                <w:color w:val="10100F"/>
                <w:sz w:val="24"/>
                <w:szCs w:val="24"/>
                <w:lang w:val="lv-LV"/>
              </w:rPr>
              <w:t>Kokneses pagasts</w:t>
            </w:r>
          </w:p>
          <w:p w14:paraId="3D0F6F81" w14:textId="77777777" w:rsidR="00E44C38" w:rsidRPr="00D6139C" w:rsidRDefault="00E44C38" w:rsidP="001F51E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w:color w:val="10100F"/>
                <w:sz w:val="24"/>
                <w:szCs w:val="24"/>
                <w:lang w:val="lv-LV"/>
              </w:rPr>
            </w:pPr>
            <w:r w:rsidRPr="00D6139C">
              <w:rPr>
                <w:rFonts w:eastAsia="Calibri" w:cs="Times"/>
                <w:color w:val="10100F"/>
                <w:sz w:val="24"/>
                <w:szCs w:val="24"/>
                <w:lang w:val="lv-LV"/>
              </w:rPr>
              <w:t>Iršu pagasts</w:t>
            </w:r>
          </w:p>
          <w:p w14:paraId="14358347" w14:textId="77777777" w:rsidR="00E44C38" w:rsidRPr="00D6139C" w:rsidRDefault="00E44C38" w:rsidP="001F51ED">
            <w:pPr>
              <w:cnfStyle w:val="000000100000" w:firstRow="0" w:lastRow="0" w:firstColumn="0" w:lastColumn="0" w:oddVBand="0" w:evenVBand="0" w:oddHBand="1" w:evenHBand="0" w:firstRowFirstColumn="0" w:firstRowLastColumn="0" w:lastRowFirstColumn="0" w:lastRowLastColumn="0"/>
              <w:rPr>
                <w:rFonts w:eastAsia="Calibri"/>
                <w:iCs/>
                <w:color w:val="10100F"/>
                <w:sz w:val="24"/>
                <w:szCs w:val="24"/>
                <w:lang w:val="lv-LV"/>
              </w:rPr>
            </w:pPr>
            <w:r w:rsidRPr="00D6139C">
              <w:rPr>
                <w:rFonts w:eastAsia="Calibri" w:cs="Times"/>
                <w:color w:val="10100F"/>
                <w:sz w:val="24"/>
                <w:szCs w:val="24"/>
                <w:lang w:val="lv-LV"/>
              </w:rPr>
              <w:t>Bebru pagasts</w:t>
            </w:r>
          </w:p>
        </w:tc>
      </w:tr>
      <w:tr w:rsidR="00E44C38" w:rsidRPr="004B1073" w14:paraId="2AE0B5AF" w14:textId="77777777" w:rsidTr="003B0961">
        <w:tc>
          <w:tcPr>
            <w:cnfStyle w:val="001000000000" w:firstRow="0" w:lastRow="0" w:firstColumn="1" w:lastColumn="0" w:oddVBand="0" w:evenVBand="0" w:oddHBand="0" w:evenHBand="0" w:firstRowFirstColumn="0" w:firstRowLastColumn="0" w:lastRowFirstColumn="0" w:lastRowLastColumn="0"/>
            <w:tcW w:w="4167" w:type="dxa"/>
          </w:tcPr>
          <w:p w14:paraId="09ABF6E9" w14:textId="77777777" w:rsidR="00E44C38" w:rsidRPr="00D6139C" w:rsidRDefault="00E44C38" w:rsidP="001F51ED">
            <w:pPr>
              <w:rPr>
                <w:rFonts w:eastAsia="Calibri"/>
                <w:iCs/>
                <w:color w:val="10100F"/>
                <w:sz w:val="24"/>
                <w:szCs w:val="24"/>
                <w:lang w:val="lv-LV"/>
              </w:rPr>
            </w:pPr>
            <w:r w:rsidRPr="00D6139C">
              <w:rPr>
                <w:rFonts w:eastAsia="Calibri" w:cs="Times"/>
                <w:color w:val="10100F"/>
                <w:sz w:val="24"/>
                <w:szCs w:val="24"/>
                <w:lang w:val="lv-LV"/>
              </w:rPr>
              <w:t>Aizkraukles novads</w:t>
            </w:r>
          </w:p>
        </w:tc>
        <w:tc>
          <w:tcPr>
            <w:tcW w:w="4695" w:type="dxa"/>
          </w:tcPr>
          <w:p w14:paraId="252BF860" w14:textId="77777777" w:rsidR="00E44C38" w:rsidRPr="00D6139C" w:rsidRDefault="00E44C38" w:rsidP="001F51E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w:color w:val="10100F"/>
                <w:sz w:val="24"/>
                <w:szCs w:val="24"/>
                <w:lang w:val="lv-LV"/>
              </w:rPr>
            </w:pPr>
            <w:r w:rsidRPr="00D6139C">
              <w:rPr>
                <w:rFonts w:eastAsia="Calibri" w:cs="Times"/>
                <w:color w:val="10100F"/>
                <w:sz w:val="24"/>
                <w:szCs w:val="24"/>
                <w:lang w:val="lv-LV"/>
              </w:rPr>
              <w:t>Aizkraukles pilsēta</w:t>
            </w:r>
          </w:p>
          <w:p w14:paraId="22E44967" w14:textId="77777777" w:rsidR="00E44C38" w:rsidRPr="00D6139C" w:rsidRDefault="00E44C38" w:rsidP="001F51ED">
            <w:pPr>
              <w:cnfStyle w:val="000000000000" w:firstRow="0" w:lastRow="0" w:firstColumn="0" w:lastColumn="0" w:oddVBand="0" w:evenVBand="0" w:oddHBand="0" w:evenHBand="0" w:firstRowFirstColumn="0" w:firstRowLastColumn="0" w:lastRowFirstColumn="0" w:lastRowLastColumn="0"/>
              <w:rPr>
                <w:rFonts w:eastAsia="Calibri"/>
                <w:iCs/>
                <w:color w:val="10100F"/>
                <w:sz w:val="24"/>
                <w:szCs w:val="24"/>
                <w:lang w:val="lv-LV"/>
              </w:rPr>
            </w:pPr>
            <w:r w:rsidRPr="00D6139C">
              <w:rPr>
                <w:rFonts w:eastAsia="Calibri" w:cs="Times"/>
                <w:color w:val="10100F"/>
                <w:sz w:val="24"/>
                <w:szCs w:val="24"/>
                <w:lang w:val="lv-LV"/>
              </w:rPr>
              <w:t>Aizkraukles pagasts</w:t>
            </w:r>
          </w:p>
        </w:tc>
      </w:tr>
      <w:tr w:rsidR="00E44C38" w:rsidRPr="004B1073" w14:paraId="2C541062" w14:textId="77777777" w:rsidTr="003B0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7" w:type="dxa"/>
          </w:tcPr>
          <w:p w14:paraId="09A6B612" w14:textId="77777777" w:rsidR="00E44C38" w:rsidRPr="00D6139C" w:rsidRDefault="00E44C38" w:rsidP="001F51ED">
            <w:pPr>
              <w:rPr>
                <w:rFonts w:eastAsia="Calibri"/>
                <w:iCs/>
                <w:color w:val="10100F"/>
                <w:sz w:val="24"/>
                <w:szCs w:val="24"/>
                <w:lang w:val="lv-LV"/>
              </w:rPr>
            </w:pPr>
            <w:r w:rsidRPr="00D6139C">
              <w:rPr>
                <w:rFonts w:eastAsia="Calibri" w:cs="Times"/>
                <w:color w:val="10100F"/>
                <w:sz w:val="24"/>
                <w:szCs w:val="24"/>
                <w:lang w:val="lv-LV"/>
              </w:rPr>
              <w:t>Skrīveru novads</w:t>
            </w:r>
          </w:p>
        </w:tc>
        <w:tc>
          <w:tcPr>
            <w:tcW w:w="4695" w:type="dxa"/>
          </w:tcPr>
          <w:p w14:paraId="5BA38C8E" w14:textId="77777777" w:rsidR="00E44C38" w:rsidRPr="00D6139C" w:rsidRDefault="00E44C38" w:rsidP="001F51ED">
            <w:pPr>
              <w:cnfStyle w:val="000000100000" w:firstRow="0" w:lastRow="0" w:firstColumn="0" w:lastColumn="0" w:oddVBand="0" w:evenVBand="0" w:oddHBand="1" w:evenHBand="0" w:firstRowFirstColumn="0" w:firstRowLastColumn="0" w:lastRowFirstColumn="0" w:lastRowLastColumn="0"/>
              <w:rPr>
                <w:rFonts w:eastAsia="Calibri"/>
                <w:iCs/>
                <w:color w:val="10100F"/>
                <w:sz w:val="24"/>
                <w:szCs w:val="24"/>
                <w:lang w:val="lv-LV"/>
              </w:rPr>
            </w:pPr>
            <w:r w:rsidRPr="00D6139C">
              <w:rPr>
                <w:rFonts w:eastAsia="Calibri" w:cs="Times"/>
                <w:color w:val="10100F"/>
                <w:sz w:val="24"/>
                <w:szCs w:val="24"/>
                <w:lang w:val="lv-LV"/>
              </w:rPr>
              <w:t>Skrīveru novads</w:t>
            </w:r>
          </w:p>
        </w:tc>
      </w:tr>
      <w:tr w:rsidR="00E44C38" w:rsidRPr="004B1073" w14:paraId="0E6538D4" w14:textId="77777777" w:rsidTr="003B0961">
        <w:tc>
          <w:tcPr>
            <w:cnfStyle w:val="001000000000" w:firstRow="0" w:lastRow="0" w:firstColumn="1" w:lastColumn="0" w:oddVBand="0" w:evenVBand="0" w:oddHBand="0" w:evenHBand="0" w:firstRowFirstColumn="0" w:firstRowLastColumn="0" w:lastRowFirstColumn="0" w:lastRowLastColumn="0"/>
            <w:tcW w:w="4167" w:type="dxa"/>
          </w:tcPr>
          <w:p w14:paraId="30054F8D" w14:textId="77777777" w:rsidR="00E44C38" w:rsidRPr="00D6139C" w:rsidRDefault="00E44C38" w:rsidP="001F51ED">
            <w:pPr>
              <w:rPr>
                <w:rFonts w:eastAsia="Calibri"/>
                <w:iCs/>
                <w:color w:val="10100F"/>
                <w:sz w:val="24"/>
                <w:szCs w:val="24"/>
                <w:lang w:val="lv-LV"/>
              </w:rPr>
            </w:pPr>
            <w:r w:rsidRPr="00D6139C">
              <w:rPr>
                <w:rFonts w:eastAsia="Calibri" w:cs="Times"/>
                <w:color w:val="10100F"/>
                <w:sz w:val="24"/>
                <w:szCs w:val="24"/>
                <w:lang w:val="lv-LV"/>
              </w:rPr>
              <w:t>Jaunjelgavas novads</w:t>
            </w:r>
          </w:p>
        </w:tc>
        <w:tc>
          <w:tcPr>
            <w:tcW w:w="4695" w:type="dxa"/>
          </w:tcPr>
          <w:p w14:paraId="56C9A6CB" w14:textId="77777777" w:rsidR="00E44C38" w:rsidRPr="00D6139C" w:rsidRDefault="00E44C38" w:rsidP="001F51E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w:color w:val="10100F"/>
                <w:sz w:val="24"/>
                <w:szCs w:val="24"/>
                <w:lang w:val="lv-LV"/>
              </w:rPr>
            </w:pPr>
            <w:r w:rsidRPr="00D6139C">
              <w:rPr>
                <w:rFonts w:eastAsia="Calibri" w:cs="Times"/>
                <w:color w:val="10100F"/>
                <w:sz w:val="24"/>
                <w:szCs w:val="24"/>
                <w:lang w:val="lv-LV"/>
              </w:rPr>
              <w:t>Jaunjelgavas pilsēta ar lauku teritoriju</w:t>
            </w:r>
          </w:p>
          <w:p w14:paraId="11109A08" w14:textId="77777777" w:rsidR="00E44C38" w:rsidRPr="00D6139C" w:rsidRDefault="00E44C38" w:rsidP="001F51E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w:color w:val="10100F"/>
                <w:sz w:val="24"/>
                <w:szCs w:val="24"/>
                <w:lang w:val="lv-LV"/>
              </w:rPr>
            </w:pPr>
            <w:r w:rsidRPr="00D6139C">
              <w:rPr>
                <w:rFonts w:eastAsia="Calibri" w:cs="Times"/>
                <w:color w:val="10100F"/>
                <w:sz w:val="24"/>
                <w:szCs w:val="24"/>
                <w:lang w:val="lv-LV"/>
              </w:rPr>
              <w:t>Sērenes pagasts</w:t>
            </w:r>
          </w:p>
          <w:p w14:paraId="44F1E80B" w14:textId="77777777" w:rsidR="00E44C38" w:rsidRPr="00D6139C" w:rsidRDefault="00E44C38" w:rsidP="001F51E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w:color w:val="10100F"/>
                <w:sz w:val="24"/>
                <w:szCs w:val="24"/>
                <w:lang w:val="lv-LV"/>
              </w:rPr>
            </w:pPr>
            <w:r w:rsidRPr="00D6139C">
              <w:rPr>
                <w:rFonts w:eastAsia="Calibri" w:cs="Times"/>
                <w:color w:val="10100F"/>
                <w:sz w:val="24"/>
                <w:szCs w:val="24"/>
                <w:lang w:val="lv-LV"/>
              </w:rPr>
              <w:t>Daudzeses pagasts</w:t>
            </w:r>
          </w:p>
          <w:p w14:paraId="0F5FBE3F" w14:textId="77777777" w:rsidR="00E44C38" w:rsidRPr="00D6139C" w:rsidRDefault="00E44C38" w:rsidP="001F51E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w:color w:val="10100F"/>
                <w:sz w:val="24"/>
                <w:szCs w:val="24"/>
                <w:lang w:val="lv-LV"/>
              </w:rPr>
            </w:pPr>
            <w:r w:rsidRPr="00D6139C">
              <w:rPr>
                <w:rFonts w:eastAsia="Calibri" w:cs="Times"/>
                <w:color w:val="10100F"/>
                <w:sz w:val="24"/>
                <w:szCs w:val="24"/>
                <w:lang w:val="lv-LV"/>
              </w:rPr>
              <w:t>Sunākstes pagasts</w:t>
            </w:r>
          </w:p>
          <w:p w14:paraId="67123EF7" w14:textId="77777777" w:rsidR="00E44C38" w:rsidRPr="00D6139C" w:rsidRDefault="00E44C38" w:rsidP="001F51E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w:color w:val="10100F"/>
                <w:sz w:val="24"/>
                <w:szCs w:val="24"/>
                <w:lang w:val="lv-LV"/>
              </w:rPr>
            </w:pPr>
            <w:r w:rsidRPr="00D6139C">
              <w:rPr>
                <w:rFonts w:eastAsia="Calibri" w:cs="Times"/>
                <w:color w:val="10100F"/>
                <w:sz w:val="24"/>
                <w:szCs w:val="24"/>
                <w:lang w:val="lv-LV"/>
              </w:rPr>
              <w:t>Staburaga pagasts</w:t>
            </w:r>
          </w:p>
          <w:p w14:paraId="42067FE5" w14:textId="77777777" w:rsidR="00E44C38" w:rsidRPr="00D6139C" w:rsidRDefault="00E44C38" w:rsidP="001F51ED">
            <w:pPr>
              <w:cnfStyle w:val="000000000000" w:firstRow="0" w:lastRow="0" w:firstColumn="0" w:lastColumn="0" w:oddVBand="0" w:evenVBand="0" w:oddHBand="0" w:evenHBand="0" w:firstRowFirstColumn="0" w:firstRowLastColumn="0" w:lastRowFirstColumn="0" w:lastRowLastColumn="0"/>
              <w:rPr>
                <w:rFonts w:eastAsia="Calibri"/>
                <w:iCs/>
                <w:color w:val="10100F"/>
                <w:sz w:val="24"/>
                <w:szCs w:val="24"/>
                <w:lang w:val="lv-LV"/>
              </w:rPr>
            </w:pPr>
            <w:r w:rsidRPr="00D6139C">
              <w:rPr>
                <w:rFonts w:eastAsia="Calibri" w:cs="Times"/>
                <w:color w:val="10100F"/>
                <w:sz w:val="24"/>
                <w:szCs w:val="24"/>
                <w:lang w:val="lv-LV"/>
              </w:rPr>
              <w:t>Seces pagasts</w:t>
            </w:r>
          </w:p>
        </w:tc>
      </w:tr>
      <w:tr w:rsidR="00E44C38" w:rsidRPr="004B1073" w14:paraId="3D55BB51" w14:textId="77777777" w:rsidTr="003B0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7" w:type="dxa"/>
          </w:tcPr>
          <w:p w14:paraId="5C41DF2D" w14:textId="77777777" w:rsidR="00E44C38" w:rsidRPr="00D6139C" w:rsidRDefault="00E44C38" w:rsidP="001F51ED">
            <w:pPr>
              <w:rPr>
                <w:rFonts w:eastAsia="Calibri"/>
                <w:iCs/>
                <w:color w:val="10100F"/>
                <w:sz w:val="24"/>
                <w:szCs w:val="24"/>
                <w:lang w:val="lv-LV"/>
              </w:rPr>
            </w:pPr>
            <w:r w:rsidRPr="00D6139C">
              <w:rPr>
                <w:rFonts w:eastAsia="Calibri" w:cs="Times"/>
                <w:color w:val="10100F"/>
                <w:sz w:val="24"/>
                <w:szCs w:val="24"/>
                <w:lang w:val="lv-LV"/>
              </w:rPr>
              <w:t>Neretas novads</w:t>
            </w:r>
          </w:p>
        </w:tc>
        <w:tc>
          <w:tcPr>
            <w:tcW w:w="4695" w:type="dxa"/>
          </w:tcPr>
          <w:p w14:paraId="661BAA18" w14:textId="22360E13" w:rsidR="00E44C38" w:rsidRPr="00D6139C" w:rsidRDefault="007576AF" w:rsidP="001F51E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olor w:val="10100F"/>
                <w:sz w:val="24"/>
                <w:szCs w:val="24"/>
                <w:lang w:val="lv-LV"/>
              </w:rPr>
            </w:pPr>
            <w:r w:rsidRPr="00D6139C">
              <w:rPr>
                <w:rFonts w:eastAsia="Calibri" w:cs="Times"/>
                <w:color w:val="10100F"/>
                <w:sz w:val="24"/>
                <w:szCs w:val="24"/>
                <w:lang w:val="lv-LV"/>
              </w:rPr>
              <w:t>Neretas pagasts</w:t>
            </w:r>
          </w:p>
          <w:p w14:paraId="4E59585F" w14:textId="77777777" w:rsidR="00E44C38" w:rsidRPr="00D6139C" w:rsidRDefault="00E44C38" w:rsidP="001F51E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w:color w:val="10100F"/>
                <w:sz w:val="24"/>
                <w:szCs w:val="24"/>
                <w:lang w:val="lv-LV"/>
              </w:rPr>
            </w:pPr>
            <w:r w:rsidRPr="00D6139C">
              <w:rPr>
                <w:rFonts w:eastAsia="Calibri" w:cs="Times"/>
                <w:color w:val="10100F"/>
                <w:sz w:val="24"/>
                <w:szCs w:val="24"/>
                <w:lang w:val="lv-LV"/>
              </w:rPr>
              <w:t>Mazzalves pagasts</w:t>
            </w:r>
          </w:p>
          <w:p w14:paraId="54A025CD" w14:textId="77777777" w:rsidR="00E44C38" w:rsidRPr="00D6139C" w:rsidRDefault="00E44C38" w:rsidP="001F51E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w:color w:val="10100F"/>
                <w:sz w:val="24"/>
                <w:szCs w:val="24"/>
                <w:lang w:val="lv-LV"/>
              </w:rPr>
            </w:pPr>
            <w:r w:rsidRPr="00D6139C">
              <w:rPr>
                <w:rFonts w:eastAsia="Calibri" w:cs="Times"/>
                <w:color w:val="10100F"/>
                <w:sz w:val="24"/>
                <w:szCs w:val="24"/>
                <w:lang w:val="lv-LV"/>
              </w:rPr>
              <w:t>Pilskalnes pagasts</w:t>
            </w:r>
          </w:p>
          <w:p w14:paraId="1ED71BE4" w14:textId="77777777" w:rsidR="00E44C38" w:rsidRPr="00D6139C" w:rsidRDefault="00E44C38" w:rsidP="001F51ED">
            <w:pPr>
              <w:cnfStyle w:val="000000100000" w:firstRow="0" w:lastRow="0" w:firstColumn="0" w:lastColumn="0" w:oddVBand="0" w:evenVBand="0" w:oddHBand="1" w:evenHBand="0" w:firstRowFirstColumn="0" w:firstRowLastColumn="0" w:lastRowFirstColumn="0" w:lastRowLastColumn="0"/>
              <w:rPr>
                <w:rFonts w:eastAsia="Calibri"/>
                <w:iCs/>
                <w:color w:val="10100F"/>
                <w:sz w:val="24"/>
                <w:szCs w:val="24"/>
                <w:lang w:val="lv-LV"/>
              </w:rPr>
            </w:pPr>
            <w:r w:rsidRPr="00D6139C">
              <w:rPr>
                <w:rFonts w:eastAsia="Calibri" w:cs="Times"/>
                <w:color w:val="10100F"/>
                <w:sz w:val="24"/>
                <w:szCs w:val="24"/>
                <w:lang w:val="lv-LV"/>
              </w:rPr>
              <w:t>Zalves pagasts</w:t>
            </w:r>
          </w:p>
        </w:tc>
      </w:tr>
      <w:tr w:rsidR="00E44C38" w:rsidRPr="004B1073" w14:paraId="0CA98DB9" w14:textId="77777777" w:rsidTr="003B0961">
        <w:trPr>
          <w:trHeight w:val="942"/>
        </w:trPr>
        <w:tc>
          <w:tcPr>
            <w:cnfStyle w:val="001000000000" w:firstRow="0" w:lastRow="0" w:firstColumn="1" w:lastColumn="0" w:oddVBand="0" w:evenVBand="0" w:oddHBand="0" w:evenHBand="0" w:firstRowFirstColumn="0" w:firstRowLastColumn="0" w:lastRowFirstColumn="0" w:lastRowLastColumn="0"/>
            <w:tcW w:w="4167" w:type="dxa"/>
          </w:tcPr>
          <w:p w14:paraId="1CFFE2D4" w14:textId="77777777" w:rsidR="00E44C38" w:rsidRPr="00D6139C" w:rsidRDefault="00E44C38" w:rsidP="001F51ED">
            <w:pPr>
              <w:rPr>
                <w:rFonts w:eastAsia="Calibri" w:cs="Times"/>
                <w:color w:val="10100F"/>
                <w:sz w:val="24"/>
                <w:szCs w:val="24"/>
                <w:lang w:val="lv-LV"/>
              </w:rPr>
            </w:pPr>
            <w:r w:rsidRPr="00D6139C">
              <w:rPr>
                <w:rFonts w:eastAsia="Calibri" w:cs="Times"/>
                <w:color w:val="10100F"/>
                <w:sz w:val="24"/>
                <w:szCs w:val="24"/>
                <w:lang w:val="lv-LV"/>
              </w:rPr>
              <w:t>Pļaviņu novads</w:t>
            </w:r>
          </w:p>
        </w:tc>
        <w:tc>
          <w:tcPr>
            <w:tcW w:w="4695" w:type="dxa"/>
          </w:tcPr>
          <w:p w14:paraId="1FAD8EAC" w14:textId="77777777" w:rsidR="00E44C38" w:rsidRPr="00D6139C" w:rsidRDefault="00E44C38" w:rsidP="001F51E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w:color w:val="10100F"/>
                <w:sz w:val="24"/>
                <w:szCs w:val="24"/>
                <w:lang w:val="lv-LV"/>
              </w:rPr>
            </w:pPr>
            <w:r w:rsidRPr="00D6139C">
              <w:rPr>
                <w:rFonts w:eastAsia="Calibri" w:cs="Times"/>
                <w:color w:val="10100F"/>
                <w:sz w:val="24"/>
                <w:szCs w:val="24"/>
                <w:lang w:val="lv-LV"/>
              </w:rPr>
              <w:t>Vietalvas pagasts</w:t>
            </w:r>
          </w:p>
          <w:p w14:paraId="6047240A" w14:textId="77777777" w:rsidR="00E44C38" w:rsidRPr="00D6139C" w:rsidRDefault="00E44C38" w:rsidP="001F51E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w:color w:val="10100F"/>
                <w:sz w:val="24"/>
                <w:szCs w:val="24"/>
                <w:lang w:val="lv-LV"/>
              </w:rPr>
            </w:pPr>
            <w:r w:rsidRPr="00D6139C">
              <w:rPr>
                <w:rFonts w:eastAsia="Calibri" w:cs="Times"/>
                <w:color w:val="10100F"/>
                <w:sz w:val="24"/>
                <w:szCs w:val="24"/>
                <w:lang w:val="lv-LV"/>
              </w:rPr>
              <w:t>Aiviekstes pagasts</w:t>
            </w:r>
          </w:p>
          <w:p w14:paraId="243E7F62" w14:textId="77777777" w:rsidR="00E44C38" w:rsidRPr="00D6139C" w:rsidRDefault="00E44C38" w:rsidP="001F51E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cs="Times"/>
                <w:color w:val="10100F"/>
                <w:sz w:val="24"/>
                <w:szCs w:val="24"/>
                <w:lang w:val="lv-LV"/>
              </w:rPr>
            </w:pPr>
            <w:r w:rsidRPr="00D6139C">
              <w:rPr>
                <w:rFonts w:eastAsia="Calibri" w:cs="Times"/>
                <w:color w:val="10100F"/>
                <w:sz w:val="24"/>
                <w:szCs w:val="24"/>
                <w:lang w:val="lv-LV"/>
              </w:rPr>
              <w:t>Klintaines pagasts</w:t>
            </w:r>
          </w:p>
        </w:tc>
      </w:tr>
      <w:tr w:rsidR="00E44C38" w:rsidRPr="004B1073" w14:paraId="7C42A0A9" w14:textId="77777777" w:rsidTr="003B0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7" w:type="dxa"/>
          </w:tcPr>
          <w:p w14:paraId="5FAEB1BF" w14:textId="77777777" w:rsidR="00E44C38" w:rsidRPr="00D6139C" w:rsidRDefault="00E44C38" w:rsidP="001F51ED">
            <w:pPr>
              <w:rPr>
                <w:rFonts w:eastAsia="Calibri" w:cs="Times"/>
                <w:color w:val="10100F"/>
                <w:sz w:val="24"/>
                <w:szCs w:val="24"/>
                <w:lang w:val="lv-LV"/>
              </w:rPr>
            </w:pPr>
            <w:r w:rsidRPr="00D6139C">
              <w:rPr>
                <w:rFonts w:eastAsia="Calibri" w:cs="Times"/>
                <w:color w:val="10100F"/>
                <w:sz w:val="24"/>
                <w:szCs w:val="24"/>
                <w:lang w:val="lv-LV"/>
              </w:rPr>
              <w:t>Vecumnieku novads</w:t>
            </w:r>
          </w:p>
        </w:tc>
        <w:tc>
          <w:tcPr>
            <w:tcW w:w="4695" w:type="dxa"/>
          </w:tcPr>
          <w:p w14:paraId="4BE5C76D" w14:textId="77777777" w:rsidR="00E44C38" w:rsidRPr="00D6139C" w:rsidRDefault="00E44C38" w:rsidP="001F51E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Calibri" w:cs="Times"/>
                <w:color w:val="10100F"/>
                <w:sz w:val="24"/>
                <w:szCs w:val="24"/>
                <w:lang w:val="lv-LV"/>
              </w:rPr>
            </w:pPr>
            <w:r w:rsidRPr="00D6139C">
              <w:rPr>
                <w:rFonts w:eastAsia="Calibri" w:cs="Times"/>
                <w:color w:val="10100F"/>
                <w:sz w:val="24"/>
                <w:szCs w:val="24"/>
                <w:lang w:val="lv-LV"/>
              </w:rPr>
              <w:t>Kurmenes pagasts</w:t>
            </w:r>
          </w:p>
          <w:p w14:paraId="49206EAC" w14:textId="77777777" w:rsidR="00E44C38" w:rsidRPr="00D6139C" w:rsidRDefault="00E44C38" w:rsidP="001F51ED">
            <w:pPr>
              <w:cnfStyle w:val="000000100000" w:firstRow="0" w:lastRow="0" w:firstColumn="0" w:lastColumn="0" w:oddVBand="0" w:evenVBand="0" w:oddHBand="1" w:evenHBand="0" w:firstRowFirstColumn="0" w:firstRowLastColumn="0" w:lastRowFirstColumn="0" w:lastRowLastColumn="0"/>
              <w:rPr>
                <w:rFonts w:eastAsia="Calibri"/>
                <w:iCs/>
                <w:color w:val="10100F"/>
                <w:sz w:val="24"/>
                <w:szCs w:val="24"/>
                <w:lang w:val="lv-LV"/>
              </w:rPr>
            </w:pPr>
            <w:r w:rsidRPr="00D6139C">
              <w:rPr>
                <w:rFonts w:eastAsia="Calibri" w:cs="Times"/>
                <w:color w:val="10100F"/>
                <w:sz w:val="24"/>
                <w:szCs w:val="24"/>
                <w:lang w:val="lv-LV"/>
              </w:rPr>
              <w:t>Valles pagasts</w:t>
            </w:r>
          </w:p>
        </w:tc>
      </w:tr>
    </w:tbl>
    <w:p w14:paraId="231A6DFB" w14:textId="77777777" w:rsidR="00E44C38" w:rsidRDefault="00E44C38" w:rsidP="00C73768">
      <w:pPr>
        <w:autoSpaceDE w:val="0"/>
        <w:autoSpaceDN w:val="0"/>
        <w:adjustRightInd w:val="0"/>
        <w:spacing w:after="0" w:line="240" w:lineRule="auto"/>
        <w:ind w:firstLine="720"/>
        <w:rPr>
          <w:rFonts w:ascii="Calibri" w:hAnsi="Calibri" w:cs="Calibri"/>
          <w:color w:val="000000"/>
          <w:lang w:val="lv-LV"/>
        </w:rPr>
      </w:pPr>
    </w:p>
    <w:p w14:paraId="47F9EFF4" w14:textId="77777777" w:rsidR="006F5FBA" w:rsidRPr="00D6139C" w:rsidRDefault="006F5FBA" w:rsidP="006F5FBA">
      <w:pPr>
        <w:rPr>
          <w:rFonts w:eastAsia="Calibri"/>
          <w:color w:val="00B050"/>
          <w:sz w:val="24"/>
          <w:szCs w:val="24"/>
          <w:shd w:val="clear" w:color="auto" w:fill="FFFFFF"/>
          <w:lang w:val="lv-LV"/>
        </w:rPr>
      </w:pPr>
      <w:r w:rsidRPr="00D6139C">
        <w:rPr>
          <w:rFonts w:eastAsia="Calibri"/>
          <w:color w:val="00B050"/>
          <w:sz w:val="24"/>
          <w:szCs w:val="24"/>
          <w:shd w:val="clear" w:color="auto" w:fill="FFFFFF"/>
          <w:lang w:val="lv-LV"/>
        </w:rPr>
        <w:t>Apdzīvojums un blīvums</w:t>
      </w:r>
    </w:p>
    <w:tbl>
      <w:tblPr>
        <w:tblStyle w:val="Reatabula5tuma-izclums3"/>
        <w:tblW w:w="8926" w:type="dxa"/>
        <w:tblLook w:val="04A0" w:firstRow="1" w:lastRow="0" w:firstColumn="1" w:lastColumn="0" w:noHBand="0" w:noVBand="1"/>
      </w:tblPr>
      <w:tblGrid>
        <w:gridCol w:w="4977"/>
        <w:gridCol w:w="1964"/>
        <w:gridCol w:w="1985"/>
      </w:tblGrid>
      <w:tr w:rsidR="006F5FBA" w:rsidRPr="00D6139C" w14:paraId="7EC5BBAA" w14:textId="77777777" w:rsidTr="00F37891">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4977" w:type="dxa"/>
            <w:hideMark/>
          </w:tcPr>
          <w:p w14:paraId="5A773F34" w14:textId="77777777" w:rsidR="006F5FBA" w:rsidRPr="00D6139C" w:rsidRDefault="006F5FBA" w:rsidP="00F42EB0">
            <w:pPr>
              <w:jc w:val="center"/>
              <w:rPr>
                <w:color w:val="auto"/>
                <w:sz w:val="24"/>
                <w:szCs w:val="24"/>
                <w:lang w:val="lv-LV" w:eastAsia="lv-LV"/>
              </w:rPr>
            </w:pPr>
            <w:r w:rsidRPr="00D6139C">
              <w:rPr>
                <w:color w:val="auto"/>
                <w:sz w:val="24"/>
                <w:szCs w:val="24"/>
                <w:lang w:val="lv-LV" w:eastAsia="lv-LV"/>
              </w:rPr>
              <w:t>Novads/pagasts</w:t>
            </w:r>
          </w:p>
        </w:tc>
        <w:tc>
          <w:tcPr>
            <w:tcW w:w="1964" w:type="dxa"/>
            <w:hideMark/>
          </w:tcPr>
          <w:p w14:paraId="2BC08662" w14:textId="77777777" w:rsidR="006F5FBA" w:rsidRPr="00D6139C" w:rsidRDefault="006F5FBA" w:rsidP="00F42EB0">
            <w:pPr>
              <w:jc w:val="center"/>
              <w:cnfStyle w:val="100000000000" w:firstRow="1" w:lastRow="0" w:firstColumn="0" w:lastColumn="0" w:oddVBand="0" w:evenVBand="0" w:oddHBand="0" w:evenHBand="0" w:firstRowFirstColumn="0" w:firstRowLastColumn="0" w:lastRowFirstColumn="0" w:lastRowLastColumn="0"/>
              <w:rPr>
                <w:color w:val="auto"/>
                <w:sz w:val="24"/>
                <w:szCs w:val="24"/>
                <w:lang w:val="lv-LV" w:eastAsia="lv-LV"/>
              </w:rPr>
            </w:pPr>
            <w:r w:rsidRPr="00D6139C">
              <w:rPr>
                <w:color w:val="auto"/>
                <w:sz w:val="24"/>
                <w:szCs w:val="24"/>
                <w:lang w:val="lv-LV" w:eastAsia="lv-LV"/>
              </w:rPr>
              <w:t>Platība km2</w:t>
            </w:r>
          </w:p>
        </w:tc>
        <w:tc>
          <w:tcPr>
            <w:tcW w:w="1985" w:type="dxa"/>
            <w:hideMark/>
          </w:tcPr>
          <w:p w14:paraId="13F024F0" w14:textId="77777777" w:rsidR="006F5FBA" w:rsidRPr="00D6139C" w:rsidRDefault="006F5FBA" w:rsidP="00F42EB0">
            <w:pPr>
              <w:jc w:val="center"/>
              <w:cnfStyle w:val="100000000000" w:firstRow="1" w:lastRow="0" w:firstColumn="0" w:lastColumn="0" w:oddVBand="0" w:evenVBand="0" w:oddHBand="0" w:evenHBand="0" w:firstRowFirstColumn="0" w:firstRowLastColumn="0" w:lastRowFirstColumn="0" w:lastRowLastColumn="0"/>
              <w:rPr>
                <w:color w:val="auto"/>
                <w:sz w:val="24"/>
                <w:szCs w:val="24"/>
                <w:lang w:val="lv-LV" w:eastAsia="lv-LV"/>
              </w:rPr>
            </w:pPr>
            <w:r w:rsidRPr="00D6139C">
              <w:rPr>
                <w:color w:val="auto"/>
                <w:sz w:val="24"/>
                <w:szCs w:val="24"/>
                <w:lang w:val="lv-LV" w:eastAsia="lv-LV"/>
              </w:rPr>
              <w:t>Blīvums cilv./km2</w:t>
            </w:r>
          </w:p>
        </w:tc>
      </w:tr>
      <w:tr w:rsidR="006F5FBA" w:rsidRPr="00D6139C" w14:paraId="1D26A184" w14:textId="77777777" w:rsidTr="00F3789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77" w:type="dxa"/>
            <w:hideMark/>
          </w:tcPr>
          <w:p w14:paraId="02BD569B" w14:textId="77777777" w:rsidR="006F5FBA" w:rsidRPr="00D6139C" w:rsidRDefault="006F5FBA" w:rsidP="00F42EB0">
            <w:pPr>
              <w:rPr>
                <w:b w:val="0"/>
                <w:color w:val="auto"/>
                <w:sz w:val="24"/>
                <w:szCs w:val="24"/>
                <w:lang w:val="lv-LV" w:eastAsia="lv-LV"/>
              </w:rPr>
            </w:pPr>
            <w:r w:rsidRPr="00D6139C">
              <w:rPr>
                <w:b w:val="0"/>
                <w:color w:val="auto"/>
                <w:sz w:val="24"/>
                <w:szCs w:val="24"/>
                <w:lang w:val="lv-LV" w:eastAsia="lv-LV"/>
              </w:rPr>
              <w:t xml:space="preserve">Aizkraukles novads </w:t>
            </w:r>
          </w:p>
        </w:tc>
        <w:tc>
          <w:tcPr>
            <w:tcW w:w="1964" w:type="dxa"/>
            <w:hideMark/>
          </w:tcPr>
          <w:p w14:paraId="34B036E0" w14:textId="77777777" w:rsidR="006F5FBA" w:rsidRPr="00D6139C" w:rsidRDefault="006F5FBA" w:rsidP="00F42EB0">
            <w:pPr>
              <w:jc w:val="center"/>
              <w:cnfStyle w:val="000000100000" w:firstRow="0" w:lastRow="0" w:firstColumn="0" w:lastColumn="0" w:oddVBand="0" w:evenVBand="0" w:oddHBand="1" w:evenHBand="0" w:firstRowFirstColumn="0" w:firstRowLastColumn="0" w:lastRowFirstColumn="0" w:lastRowLastColumn="0"/>
              <w:rPr>
                <w:sz w:val="24"/>
                <w:szCs w:val="24"/>
                <w:lang w:val="lv-LV" w:eastAsia="lv-LV"/>
              </w:rPr>
            </w:pPr>
            <w:r w:rsidRPr="00D6139C">
              <w:rPr>
                <w:sz w:val="24"/>
                <w:szCs w:val="24"/>
                <w:lang w:val="lv-LV" w:eastAsia="lv-LV"/>
              </w:rPr>
              <w:t>102</w:t>
            </w:r>
          </w:p>
        </w:tc>
        <w:tc>
          <w:tcPr>
            <w:tcW w:w="1985" w:type="dxa"/>
            <w:hideMark/>
          </w:tcPr>
          <w:p w14:paraId="6735FC8D" w14:textId="77777777" w:rsidR="006F5FBA" w:rsidRPr="00D6139C" w:rsidRDefault="006F5FBA" w:rsidP="00F42EB0">
            <w:pPr>
              <w:jc w:val="center"/>
              <w:cnfStyle w:val="000000100000" w:firstRow="0" w:lastRow="0" w:firstColumn="0" w:lastColumn="0" w:oddVBand="0" w:evenVBand="0" w:oddHBand="1" w:evenHBand="0" w:firstRowFirstColumn="0" w:firstRowLastColumn="0" w:lastRowFirstColumn="0" w:lastRowLastColumn="0"/>
              <w:rPr>
                <w:sz w:val="24"/>
                <w:szCs w:val="24"/>
                <w:lang w:val="lv-LV" w:eastAsia="lv-LV"/>
              </w:rPr>
            </w:pPr>
            <w:r w:rsidRPr="00D6139C">
              <w:rPr>
                <w:sz w:val="24"/>
                <w:szCs w:val="24"/>
                <w:lang w:val="lv-LV" w:eastAsia="lv-LV"/>
              </w:rPr>
              <w:t>89,4</w:t>
            </w:r>
          </w:p>
        </w:tc>
      </w:tr>
      <w:tr w:rsidR="006F5FBA" w:rsidRPr="00D6139C" w14:paraId="7AEEBBC1" w14:textId="77777777" w:rsidTr="00F37891">
        <w:trPr>
          <w:trHeight w:val="315"/>
        </w:trPr>
        <w:tc>
          <w:tcPr>
            <w:cnfStyle w:val="001000000000" w:firstRow="0" w:lastRow="0" w:firstColumn="1" w:lastColumn="0" w:oddVBand="0" w:evenVBand="0" w:oddHBand="0" w:evenHBand="0" w:firstRowFirstColumn="0" w:firstRowLastColumn="0" w:lastRowFirstColumn="0" w:lastRowLastColumn="0"/>
            <w:tcW w:w="4977" w:type="dxa"/>
            <w:hideMark/>
          </w:tcPr>
          <w:p w14:paraId="6E0EF4D4" w14:textId="77777777" w:rsidR="006F5FBA" w:rsidRPr="00D6139C" w:rsidRDefault="006F5FBA" w:rsidP="00F42EB0">
            <w:pPr>
              <w:rPr>
                <w:b w:val="0"/>
                <w:color w:val="auto"/>
                <w:sz w:val="24"/>
                <w:szCs w:val="24"/>
                <w:lang w:val="lv-LV" w:eastAsia="lv-LV"/>
              </w:rPr>
            </w:pPr>
            <w:r w:rsidRPr="00D6139C">
              <w:rPr>
                <w:b w:val="0"/>
                <w:color w:val="auto"/>
                <w:sz w:val="24"/>
                <w:szCs w:val="24"/>
                <w:lang w:val="lv-LV" w:eastAsia="lv-LV"/>
              </w:rPr>
              <w:t xml:space="preserve">Jaunjelgavas novads </w:t>
            </w:r>
          </w:p>
        </w:tc>
        <w:tc>
          <w:tcPr>
            <w:tcW w:w="1964" w:type="dxa"/>
            <w:hideMark/>
          </w:tcPr>
          <w:p w14:paraId="4ED36BD7" w14:textId="77777777" w:rsidR="006F5FBA" w:rsidRPr="00D6139C" w:rsidRDefault="006F5FBA" w:rsidP="00F42EB0">
            <w:pPr>
              <w:jc w:val="center"/>
              <w:cnfStyle w:val="000000000000" w:firstRow="0" w:lastRow="0" w:firstColumn="0" w:lastColumn="0" w:oddVBand="0" w:evenVBand="0" w:oddHBand="0" w:evenHBand="0" w:firstRowFirstColumn="0" w:firstRowLastColumn="0" w:lastRowFirstColumn="0" w:lastRowLastColumn="0"/>
              <w:rPr>
                <w:sz w:val="24"/>
                <w:szCs w:val="24"/>
                <w:lang w:val="lv-LV" w:eastAsia="lv-LV"/>
              </w:rPr>
            </w:pPr>
            <w:r w:rsidRPr="00D6139C">
              <w:rPr>
                <w:sz w:val="24"/>
                <w:szCs w:val="24"/>
                <w:lang w:val="lv-LV" w:eastAsia="lv-LV"/>
              </w:rPr>
              <w:t>684</w:t>
            </w:r>
          </w:p>
        </w:tc>
        <w:tc>
          <w:tcPr>
            <w:tcW w:w="1985" w:type="dxa"/>
            <w:hideMark/>
          </w:tcPr>
          <w:p w14:paraId="1FDCF6A4" w14:textId="77777777" w:rsidR="006F5FBA" w:rsidRPr="00D6139C" w:rsidRDefault="006F5FBA" w:rsidP="00F42EB0">
            <w:pPr>
              <w:jc w:val="center"/>
              <w:cnfStyle w:val="000000000000" w:firstRow="0" w:lastRow="0" w:firstColumn="0" w:lastColumn="0" w:oddVBand="0" w:evenVBand="0" w:oddHBand="0" w:evenHBand="0" w:firstRowFirstColumn="0" w:firstRowLastColumn="0" w:lastRowFirstColumn="0" w:lastRowLastColumn="0"/>
              <w:rPr>
                <w:sz w:val="24"/>
                <w:szCs w:val="24"/>
                <w:lang w:val="lv-LV" w:eastAsia="lv-LV"/>
              </w:rPr>
            </w:pPr>
            <w:r w:rsidRPr="00D6139C">
              <w:rPr>
                <w:sz w:val="24"/>
                <w:szCs w:val="24"/>
                <w:lang w:val="lv-LV" w:eastAsia="lv-LV"/>
              </w:rPr>
              <w:t>9</w:t>
            </w:r>
          </w:p>
        </w:tc>
      </w:tr>
      <w:tr w:rsidR="006F5FBA" w:rsidRPr="00D6139C" w14:paraId="40F703D3" w14:textId="77777777" w:rsidTr="00F3789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77" w:type="dxa"/>
            <w:hideMark/>
          </w:tcPr>
          <w:p w14:paraId="33A5D493" w14:textId="77777777" w:rsidR="006F5FBA" w:rsidRPr="00D6139C" w:rsidRDefault="006F5FBA" w:rsidP="00F42EB0">
            <w:pPr>
              <w:rPr>
                <w:b w:val="0"/>
                <w:color w:val="auto"/>
                <w:sz w:val="24"/>
                <w:szCs w:val="24"/>
                <w:lang w:val="lv-LV" w:eastAsia="lv-LV"/>
              </w:rPr>
            </w:pPr>
            <w:r w:rsidRPr="00D6139C">
              <w:rPr>
                <w:b w:val="0"/>
                <w:color w:val="auto"/>
                <w:sz w:val="24"/>
                <w:szCs w:val="24"/>
                <w:lang w:val="lv-LV" w:eastAsia="lv-LV"/>
              </w:rPr>
              <w:t xml:space="preserve">Kokneses novads </w:t>
            </w:r>
          </w:p>
        </w:tc>
        <w:tc>
          <w:tcPr>
            <w:tcW w:w="1964" w:type="dxa"/>
            <w:hideMark/>
          </w:tcPr>
          <w:p w14:paraId="7BD8CFCF" w14:textId="77777777" w:rsidR="006F5FBA" w:rsidRPr="00D6139C" w:rsidRDefault="006F5FBA" w:rsidP="00F42EB0">
            <w:pPr>
              <w:jc w:val="center"/>
              <w:cnfStyle w:val="000000100000" w:firstRow="0" w:lastRow="0" w:firstColumn="0" w:lastColumn="0" w:oddVBand="0" w:evenVBand="0" w:oddHBand="1" w:evenHBand="0" w:firstRowFirstColumn="0" w:firstRowLastColumn="0" w:lastRowFirstColumn="0" w:lastRowLastColumn="0"/>
              <w:rPr>
                <w:sz w:val="24"/>
                <w:szCs w:val="24"/>
                <w:lang w:val="lv-LV" w:eastAsia="lv-LV"/>
              </w:rPr>
            </w:pPr>
            <w:r w:rsidRPr="00D6139C">
              <w:rPr>
                <w:sz w:val="24"/>
                <w:szCs w:val="24"/>
                <w:lang w:val="lv-LV" w:eastAsia="lv-LV"/>
              </w:rPr>
              <w:t>361</w:t>
            </w:r>
          </w:p>
        </w:tc>
        <w:tc>
          <w:tcPr>
            <w:tcW w:w="1985" w:type="dxa"/>
            <w:hideMark/>
          </w:tcPr>
          <w:p w14:paraId="47A9322F" w14:textId="77777777" w:rsidR="006F5FBA" w:rsidRPr="00D6139C" w:rsidRDefault="006F5FBA" w:rsidP="00F42EB0">
            <w:pPr>
              <w:jc w:val="center"/>
              <w:cnfStyle w:val="000000100000" w:firstRow="0" w:lastRow="0" w:firstColumn="0" w:lastColumn="0" w:oddVBand="0" w:evenVBand="0" w:oddHBand="1" w:evenHBand="0" w:firstRowFirstColumn="0" w:firstRowLastColumn="0" w:lastRowFirstColumn="0" w:lastRowLastColumn="0"/>
              <w:rPr>
                <w:sz w:val="24"/>
                <w:szCs w:val="24"/>
                <w:lang w:val="lv-LV" w:eastAsia="lv-LV"/>
              </w:rPr>
            </w:pPr>
            <w:r w:rsidRPr="00D6139C">
              <w:rPr>
                <w:sz w:val="24"/>
                <w:szCs w:val="24"/>
                <w:lang w:val="lv-LV" w:eastAsia="lv-LV"/>
              </w:rPr>
              <w:t>15,9</w:t>
            </w:r>
          </w:p>
        </w:tc>
      </w:tr>
      <w:tr w:rsidR="006F5FBA" w:rsidRPr="00D6139C" w14:paraId="7E4B1F1F" w14:textId="77777777" w:rsidTr="00F37891">
        <w:trPr>
          <w:trHeight w:val="315"/>
        </w:trPr>
        <w:tc>
          <w:tcPr>
            <w:cnfStyle w:val="001000000000" w:firstRow="0" w:lastRow="0" w:firstColumn="1" w:lastColumn="0" w:oddVBand="0" w:evenVBand="0" w:oddHBand="0" w:evenHBand="0" w:firstRowFirstColumn="0" w:firstRowLastColumn="0" w:lastRowFirstColumn="0" w:lastRowLastColumn="0"/>
            <w:tcW w:w="4977" w:type="dxa"/>
            <w:hideMark/>
          </w:tcPr>
          <w:p w14:paraId="5F5A8BD1" w14:textId="77777777" w:rsidR="006F5FBA" w:rsidRPr="00D6139C" w:rsidRDefault="006F5FBA" w:rsidP="00F42EB0">
            <w:pPr>
              <w:rPr>
                <w:b w:val="0"/>
                <w:color w:val="auto"/>
                <w:sz w:val="24"/>
                <w:szCs w:val="24"/>
                <w:lang w:val="lv-LV" w:eastAsia="lv-LV"/>
              </w:rPr>
            </w:pPr>
            <w:r w:rsidRPr="00D6139C">
              <w:rPr>
                <w:b w:val="0"/>
                <w:color w:val="auto"/>
                <w:sz w:val="24"/>
                <w:szCs w:val="24"/>
                <w:lang w:val="lv-LV" w:eastAsia="lv-LV"/>
              </w:rPr>
              <w:t>Neretas novads</w:t>
            </w:r>
          </w:p>
        </w:tc>
        <w:tc>
          <w:tcPr>
            <w:tcW w:w="1964" w:type="dxa"/>
            <w:hideMark/>
          </w:tcPr>
          <w:p w14:paraId="2FB2CCC9" w14:textId="77777777" w:rsidR="006F5FBA" w:rsidRPr="00D6139C" w:rsidRDefault="006F5FBA" w:rsidP="00F42EB0">
            <w:pPr>
              <w:jc w:val="center"/>
              <w:cnfStyle w:val="000000000000" w:firstRow="0" w:lastRow="0" w:firstColumn="0" w:lastColumn="0" w:oddVBand="0" w:evenVBand="0" w:oddHBand="0" w:evenHBand="0" w:firstRowFirstColumn="0" w:firstRowLastColumn="0" w:lastRowFirstColumn="0" w:lastRowLastColumn="0"/>
              <w:rPr>
                <w:sz w:val="24"/>
                <w:szCs w:val="24"/>
                <w:lang w:val="lv-LV"/>
              </w:rPr>
            </w:pPr>
            <w:r w:rsidRPr="00D6139C">
              <w:rPr>
                <w:sz w:val="24"/>
                <w:szCs w:val="24"/>
                <w:lang w:val="lv-LV"/>
              </w:rPr>
              <w:t>645</w:t>
            </w:r>
          </w:p>
        </w:tc>
        <w:tc>
          <w:tcPr>
            <w:tcW w:w="1985" w:type="dxa"/>
            <w:hideMark/>
          </w:tcPr>
          <w:p w14:paraId="7966F828" w14:textId="77777777" w:rsidR="006F5FBA" w:rsidRPr="00D6139C" w:rsidRDefault="006F5FBA" w:rsidP="00F42EB0">
            <w:pPr>
              <w:jc w:val="center"/>
              <w:cnfStyle w:val="000000000000" w:firstRow="0" w:lastRow="0" w:firstColumn="0" w:lastColumn="0" w:oddVBand="0" w:evenVBand="0" w:oddHBand="0" w:evenHBand="0" w:firstRowFirstColumn="0" w:firstRowLastColumn="0" w:lastRowFirstColumn="0" w:lastRowLastColumn="0"/>
              <w:rPr>
                <w:sz w:val="24"/>
                <w:szCs w:val="24"/>
                <w:lang w:val="lv-LV"/>
              </w:rPr>
            </w:pPr>
            <w:r w:rsidRPr="00D6139C">
              <w:rPr>
                <w:sz w:val="24"/>
                <w:szCs w:val="24"/>
                <w:lang w:val="lv-LV"/>
              </w:rPr>
              <w:t>6,2</w:t>
            </w:r>
          </w:p>
        </w:tc>
      </w:tr>
      <w:tr w:rsidR="006F5FBA" w:rsidRPr="00D6139C" w14:paraId="1F38759B" w14:textId="77777777" w:rsidTr="00F3789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77" w:type="dxa"/>
            <w:hideMark/>
          </w:tcPr>
          <w:p w14:paraId="22F5ED90" w14:textId="77777777" w:rsidR="006F5FBA" w:rsidRPr="00D6139C" w:rsidRDefault="006F5FBA" w:rsidP="00F42EB0">
            <w:pPr>
              <w:rPr>
                <w:b w:val="0"/>
                <w:color w:val="auto"/>
                <w:sz w:val="24"/>
                <w:szCs w:val="24"/>
                <w:lang w:val="lv-LV" w:eastAsia="lv-LV"/>
              </w:rPr>
            </w:pPr>
            <w:r w:rsidRPr="00D6139C">
              <w:rPr>
                <w:b w:val="0"/>
                <w:color w:val="auto"/>
                <w:sz w:val="24"/>
                <w:szCs w:val="24"/>
                <w:lang w:val="lv-LV" w:eastAsia="lv-LV"/>
              </w:rPr>
              <w:t>Pļaviņu novads</w:t>
            </w:r>
          </w:p>
        </w:tc>
        <w:tc>
          <w:tcPr>
            <w:tcW w:w="1964" w:type="dxa"/>
            <w:hideMark/>
          </w:tcPr>
          <w:p w14:paraId="4FA7662F" w14:textId="77777777" w:rsidR="006F5FBA" w:rsidRPr="00D6139C" w:rsidRDefault="006F5FBA" w:rsidP="00F42EB0">
            <w:pPr>
              <w:jc w:val="center"/>
              <w:cnfStyle w:val="000000100000" w:firstRow="0" w:lastRow="0" w:firstColumn="0" w:lastColumn="0" w:oddVBand="0" w:evenVBand="0" w:oddHBand="1" w:evenHBand="0" w:firstRowFirstColumn="0" w:firstRowLastColumn="0" w:lastRowFirstColumn="0" w:lastRowLastColumn="0"/>
              <w:rPr>
                <w:sz w:val="24"/>
                <w:szCs w:val="24"/>
                <w:lang w:val="lv-LV"/>
              </w:rPr>
            </w:pPr>
            <w:r w:rsidRPr="00D6139C">
              <w:rPr>
                <w:sz w:val="24"/>
                <w:szCs w:val="24"/>
                <w:lang w:val="lv-LV"/>
              </w:rPr>
              <w:t>376,8</w:t>
            </w:r>
            <w:r w:rsidRPr="00D6139C">
              <w:rPr>
                <w:rFonts w:cs="Arial"/>
                <w:sz w:val="24"/>
                <w:szCs w:val="24"/>
                <w:shd w:val="clear" w:color="auto" w:fill="FFFFFF"/>
                <w:lang w:val="lv-LV"/>
              </w:rPr>
              <w:t> </w:t>
            </w:r>
          </w:p>
        </w:tc>
        <w:tc>
          <w:tcPr>
            <w:tcW w:w="1985" w:type="dxa"/>
            <w:hideMark/>
          </w:tcPr>
          <w:p w14:paraId="6407EDBE" w14:textId="77777777" w:rsidR="006F5FBA" w:rsidRPr="00D6139C" w:rsidRDefault="006F5FBA" w:rsidP="00F42EB0">
            <w:pPr>
              <w:jc w:val="center"/>
              <w:cnfStyle w:val="000000100000" w:firstRow="0" w:lastRow="0" w:firstColumn="0" w:lastColumn="0" w:oddVBand="0" w:evenVBand="0" w:oddHBand="1" w:evenHBand="0" w:firstRowFirstColumn="0" w:firstRowLastColumn="0" w:lastRowFirstColumn="0" w:lastRowLastColumn="0"/>
              <w:rPr>
                <w:sz w:val="24"/>
                <w:szCs w:val="24"/>
                <w:lang w:val="lv-LV"/>
              </w:rPr>
            </w:pPr>
            <w:r w:rsidRPr="00D6139C">
              <w:rPr>
                <w:sz w:val="24"/>
                <w:szCs w:val="24"/>
                <w:lang w:val="lv-LV"/>
              </w:rPr>
              <w:t>15,2</w:t>
            </w:r>
          </w:p>
        </w:tc>
      </w:tr>
      <w:tr w:rsidR="006F5FBA" w:rsidRPr="00D6139C" w14:paraId="5097A718" w14:textId="77777777" w:rsidTr="00F37891">
        <w:trPr>
          <w:trHeight w:val="315"/>
        </w:trPr>
        <w:tc>
          <w:tcPr>
            <w:cnfStyle w:val="001000000000" w:firstRow="0" w:lastRow="0" w:firstColumn="1" w:lastColumn="0" w:oddVBand="0" w:evenVBand="0" w:oddHBand="0" w:evenHBand="0" w:firstRowFirstColumn="0" w:firstRowLastColumn="0" w:lastRowFirstColumn="0" w:lastRowLastColumn="0"/>
            <w:tcW w:w="4977" w:type="dxa"/>
            <w:hideMark/>
          </w:tcPr>
          <w:p w14:paraId="54047E25" w14:textId="77777777" w:rsidR="006F5FBA" w:rsidRPr="00D6139C" w:rsidRDefault="006F5FBA" w:rsidP="00F42EB0">
            <w:pPr>
              <w:rPr>
                <w:b w:val="0"/>
                <w:color w:val="auto"/>
                <w:sz w:val="24"/>
                <w:szCs w:val="24"/>
                <w:lang w:val="lv-LV" w:eastAsia="lv-LV"/>
              </w:rPr>
            </w:pPr>
            <w:r w:rsidRPr="00D6139C">
              <w:rPr>
                <w:b w:val="0"/>
                <w:color w:val="auto"/>
                <w:sz w:val="24"/>
                <w:szCs w:val="24"/>
                <w:lang w:val="lv-LV" w:eastAsia="lv-LV"/>
              </w:rPr>
              <w:t xml:space="preserve">Skrīveru novads </w:t>
            </w:r>
          </w:p>
        </w:tc>
        <w:tc>
          <w:tcPr>
            <w:tcW w:w="1964" w:type="dxa"/>
            <w:hideMark/>
          </w:tcPr>
          <w:p w14:paraId="4B682C2E" w14:textId="77777777" w:rsidR="006F5FBA" w:rsidRPr="00D6139C" w:rsidRDefault="006F5FBA" w:rsidP="00F42EB0">
            <w:pPr>
              <w:jc w:val="center"/>
              <w:cnfStyle w:val="000000000000" w:firstRow="0" w:lastRow="0" w:firstColumn="0" w:lastColumn="0" w:oddVBand="0" w:evenVBand="0" w:oddHBand="0" w:evenHBand="0" w:firstRowFirstColumn="0" w:firstRowLastColumn="0" w:lastRowFirstColumn="0" w:lastRowLastColumn="0"/>
              <w:rPr>
                <w:sz w:val="24"/>
                <w:szCs w:val="24"/>
                <w:lang w:val="lv-LV" w:eastAsia="lv-LV"/>
              </w:rPr>
            </w:pPr>
            <w:r w:rsidRPr="00D6139C">
              <w:rPr>
                <w:sz w:val="24"/>
                <w:szCs w:val="24"/>
                <w:lang w:val="lv-LV" w:eastAsia="lv-LV"/>
              </w:rPr>
              <w:t>105</w:t>
            </w:r>
          </w:p>
        </w:tc>
        <w:tc>
          <w:tcPr>
            <w:tcW w:w="1985" w:type="dxa"/>
            <w:hideMark/>
          </w:tcPr>
          <w:p w14:paraId="7673B946" w14:textId="77777777" w:rsidR="006F5FBA" w:rsidRPr="00D6139C" w:rsidRDefault="006F5FBA" w:rsidP="00F42EB0">
            <w:pPr>
              <w:jc w:val="center"/>
              <w:cnfStyle w:val="000000000000" w:firstRow="0" w:lastRow="0" w:firstColumn="0" w:lastColumn="0" w:oddVBand="0" w:evenVBand="0" w:oddHBand="0" w:evenHBand="0" w:firstRowFirstColumn="0" w:firstRowLastColumn="0" w:lastRowFirstColumn="0" w:lastRowLastColumn="0"/>
              <w:rPr>
                <w:sz w:val="24"/>
                <w:szCs w:val="24"/>
                <w:lang w:val="lv-LV" w:eastAsia="lv-LV"/>
              </w:rPr>
            </w:pPr>
            <w:r w:rsidRPr="00D6139C">
              <w:rPr>
                <w:sz w:val="24"/>
                <w:szCs w:val="24"/>
                <w:lang w:val="lv-LV" w:eastAsia="lv-LV"/>
              </w:rPr>
              <w:t>36,3</w:t>
            </w:r>
          </w:p>
        </w:tc>
      </w:tr>
      <w:tr w:rsidR="006F5FBA" w:rsidRPr="00D6139C" w14:paraId="50D71455" w14:textId="77777777" w:rsidTr="00F37891">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4977" w:type="dxa"/>
            <w:hideMark/>
          </w:tcPr>
          <w:p w14:paraId="64F21683" w14:textId="77777777" w:rsidR="006F5FBA" w:rsidRPr="00D6139C" w:rsidRDefault="006F5FBA" w:rsidP="00F42EB0">
            <w:pPr>
              <w:rPr>
                <w:b w:val="0"/>
                <w:color w:val="auto"/>
                <w:sz w:val="24"/>
                <w:szCs w:val="24"/>
                <w:lang w:val="lv-LV" w:eastAsia="lv-LV"/>
              </w:rPr>
            </w:pPr>
            <w:r w:rsidRPr="00D6139C">
              <w:rPr>
                <w:b w:val="0"/>
                <w:color w:val="auto"/>
                <w:sz w:val="24"/>
                <w:szCs w:val="24"/>
                <w:lang w:val="lv-LV" w:eastAsia="lv-LV"/>
              </w:rPr>
              <w:t>Vecumnieku novada Kurmenes pagasts</w:t>
            </w:r>
          </w:p>
        </w:tc>
        <w:tc>
          <w:tcPr>
            <w:tcW w:w="1964" w:type="dxa"/>
            <w:hideMark/>
          </w:tcPr>
          <w:p w14:paraId="365694C7" w14:textId="77777777" w:rsidR="006F5FBA" w:rsidRPr="00D6139C" w:rsidRDefault="006F5FBA" w:rsidP="00F42EB0">
            <w:pPr>
              <w:jc w:val="center"/>
              <w:cnfStyle w:val="000000100000" w:firstRow="0" w:lastRow="0" w:firstColumn="0" w:lastColumn="0" w:oddVBand="0" w:evenVBand="0" w:oddHBand="1" w:evenHBand="0" w:firstRowFirstColumn="0" w:firstRowLastColumn="0" w:lastRowFirstColumn="0" w:lastRowLastColumn="0"/>
              <w:rPr>
                <w:sz w:val="24"/>
                <w:szCs w:val="24"/>
                <w:lang w:val="lv-LV" w:eastAsia="lv-LV"/>
              </w:rPr>
            </w:pPr>
            <w:r w:rsidRPr="00D6139C">
              <w:rPr>
                <w:sz w:val="24"/>
                <w:szCs w:val="24"/>
                <w:lang w:val="lv-LV" w:eastAsia="lv-LV"/>
              </w:rPr>
              <w:t>112</w:t>
            </w:r>
          </w:p>
        </w:tc>
        <w:tc>
          <w:tcPr>
            <w:tcW w:w="1985" w:type="dxa"/>
            <w:noWrap/>
            <w:hideMark/>
          </w:tcPr>
          <w:p w14:paraId="3296736E" w14:textId="77777777" w:rsidR="006F5FBA" w:rsidRPr="00D6139C" w:rsidRDefault="006F5FBA" w:rsidP="00F42EB0">
            <w:pPr>
              <w:jc w:val="center"/>
              <w:cnfStyle w:val="000000100000" w:firstRow="0" w:lastRow="0" w:firstColumn="0" w:lastColumn="0" w:oddVBand="0" w:evenVBand="0" w:oddHBand="1" w:evenHBand="0" w:firstRowFirstColumn="0" w:firstRowLastColumn="0" w:lastRowFirstColumn="0" w:lastRowLastColumn="0"/>
              <w:rPr>
                <w:sz w:val="24"/>
                <w:szCs w:val="24"/>
                <w:lang w:val="lv-LV" w:eastAsia="lv-LV"/>
              </w:rPr>
            </w:pPr>
            <w:r w:rsidRPr="00D6139C">
              <w:rPr>
                <w:sz w:val="24"/>
                <w:szCs w:val="24"/>
                <w:lang w:val="lv-LV" w:eastAsia="lv-LV"/>
              </w:rPr>
              <w:t>6,1</w:t>
            </w:r>
          </w:p>
        </w:tc>
      </w:tr>
      <w:tr w:rsidR="006F5FBA" w:rsidRPr="00D6139C" w14:paraId="77AA3C70" w14:textId="77777777" w:rsidTr="00F37891">
        <w:trPr>
          <w:trHeight w:val="301"/>
        </w:trPr>
        <w:tc>
          <w:tcPr>
            <w:cnfStyle w:val="001000000000" w:firstRow="0" w:lastRow="0" w:firstColumn="1" w:lastColumn="0" w:oddVBand="0" w:evenVBand="0" w:oddHBand="0" w:evenHBand="0" w:firstRowFirstColumn="0" w:firstRowLastColumn="0" w:lastRowFirstColumn="0" w:lastRowLastColumn="0"/>
            <w:tcW w:w="4977" w:type="dxa"/>
            <w:hideMark/>
          </w:tcPr>
          <w:p w14:paraId="6633E4C2" w14:textId="77777777" w:rsidR="006F5FBA" w:rsidRPr="00D6139C" w:rsidRDefault="006F5FBA" w:rsidP="00F42EB0">
            <w:pPr>
              <w:rPr>
                <w:b w:val="0"/>
                <w:color w:val="auto"/>
                <w:sz w:val="24"/>
                <w:szCs w:val="24"/>
                <w:lang w:val="lv-LV" w:eastAsia="lv-LV"/>
              </w:rPr>
            </w:pPr>
            <w:r w:rsidRPr="00D6139C">
              <w:rPr>
                <w:b w:val="0"/>
                <w:color w:val="auto"/>
                <w:sz w:val="24"/>
                <w:szCs w:val="24"/>
                <w:lang w:val="lv-LV" w:eastAsia="lv-LV"/>
              </w:rPr>
              <w:t>Vecumnieku novada Valles pagasts</w:t>
            </w:r>
          </w:p>
        </w:tc>
        <w:tc>
          <w:tcPr>
            <w:tcW w:w="1964" w:type="dxa"/>
            <w:hideMark/>
          </w:tcPr>
          <w:p w14:paraId="6FDBC52F" w14:textId="77777777" w:rsidR="006F5FBA" w:rsidRPr="00D6139C" w:rsidRDefault="006F5FBA" w:rsidP="00F42EB0">
            <w:pPr>
              <w:jc w:val="center"/>
              <w:cnfStyle w:val="000000000000" w:firstRow="0" w:lastRow="0" w:firstColumn="0" w:lastColumn="0" w:oddVBand="0" w:evenVBand="0" w:oddHBand="0" w:evenHBand="0" w:firstRowFirstColumn="0" w:firstRowLastColumn="0" w:lastRowFirstColumn="0" w:lastRowLastColumn="0"/>
              <w:rPr>
                <w:sz w:val="24"/>
                <w:szCs w:val="24"/>
                <w:lang w:val="lv-LV" w:eastAsia="lv-LV"/>
              </w:rPr>
            </w:pPr>
            <w:r w:rsidRPr="00D6139C">
              <w:rPr>
                <w:sz w:val="24"/>
                <w:szCs w:val="24"/>
                <w:lang w:val="lv-LV" w:eastAsia="lv-LV"/>
              </w:rPr>
              <w:t>179</w:t>
            </w:r>
          </w:p>
        </w:tc>
        <w:tc>
          <w:tcPr>
            <w:tcW w:w="1985" w:type="dxa"/>
            <w:noWrap/>
            <w:hideMark/>
          </w:tcPr>
          <w:p w14:paraId="5D288CB1" w14:textId="77777777" w:rsidR="006F5FBA" w:rsidRPr="00D6139C" w:rsidRDefault="006F5FBA" w:rsidP="00F42EB0">
            <w:pPr>
              <w:jc w:val="center"/>
              <w:cnfStyle w:val="000000000000" w:firstRow="0" w:lastRow="0" w:firstColumn="0" w:lastColumn="0" w:oddVBand="0" w:evenVBand="0" w:oddHBand="0" w:evenHBand="0" w:firstRowFirstColumn="0" w:firstRowLastColumn="0" w:lastRowFirstColumn="0" w:lastRowLastColumn="0"/>
              <w:rPr>
                <w:sz w:val="24"/>
                <w:szCs w:val="24"/>
                <w:lang w:val="lv-LV" w:eastAsia="lv-LV"/>
              </w:rPr>
            </w:pPr>
            <w:r w:rsidRPr="00D6139C">
              <w:rPr>
                <w:sz w:val="24"/>
                <w:szCs w:val="24"/>
                <w:lang w:val="lv-LV" w:eastAsia="lv-LV"/>
              </w:rPr>
              <w:t>5,6</w:t>
            </w:r>
          </w:p>
        </w:tc>
      </w:tr>
    </w:tbl>
    <w:p w14:paraId="58DD823B" w14:textId="77777777" w:rsidR="006F5FBA" w:rsidRPr="00D6139C" w:rsidRDefault="006F5FBA" w:rsidP="006F5FBA">
      <w:pPr>
        <w:rPr>
          <w:rFonts w:eastAsia="Calibri"/>
          <w:sz w:val="24"/>
          <w:szCs w:val="24"/>
          <w:lang w:val="lv-LV"/>
        </w:rPr>
      </w:pPr>
      <w:r w:rsidRPr="00D6139C">
        <w:rPr>
          <w:rFonts w:eastAsia="Calibri"/>
          <w:sz w:val="24"/>
          <w:szCs w:val="24"/>
          <w:lang w:val="lv-LV"/>
        </w:rPr>
        <w:t xml:space="preserve">Avots: LR PMLP dati 2015. gada 1. </w:t>
      </w:r>
      <w:r w:rsidR="00F37891" w:rsidRPr="00D6139C">
        <w:rPr>
          <w:rFonts w:eastAsia="Calibri"/>
          <w:sz w:val="24"/>
          <w:szCs w:val="24"/>
          <w:lang w:val="lv-LV"/>
        </w:rPr>
        <w:t>janvāri</w:t>
      </w:r>
      <w:r w:rsidRPr="00D6139C">
        <w:rPr>
          <w:rFonts w:eastAsia="Calibri"/>
          <w:sz w:val="24"/>
          <w:szCs w:val="24"/>
          <w:lang w:val="lv-LV"/>
        </w:rPr>
        <w:t xml:space="preserve">̄. </w:t>
      </w:r>
    </w:p>
    <w:p w14:paraId="44DA00DA" w14:textId="77777777" w:rsidR="00E44C38" w:rsidRDefault="00E44C38" w:rsidP="00C73768">
      <w:pPr>
        <w:autoSpaceDE w:val="0"/>
        <w:autoSpaceDN w:val="0"/>
        <w:adjustRightInd w:val="0"/>
        <w:spacing w:after="0" w:line="240" w:lineRule="auto"/>
        <w:ind w:firstLine="720"/>
        <w:rPr>
          <w:rFonts w:ascii="Calibri" w:hAnsi="Calibri" w:cs="Calibri"/>
          <w:color w:val="000000"/>
          <w:lang w:val="lv-LV"/>
        </w:rPr>
      </w:pPr>
    </w:p>
    <w:p w14:paraId="7A5F88DA" w14:textId="77777777" w:rsidR="00BB2C06" w:rsidRDefault="00BB2C06" w:rsidP="00C73768">
      <w:pPr>
        <w:autoSpaceDE w:val="0"/>
        <w:autoSpaceDN w:val="0"/>
        <w:adjustRightInd w:val="0"/>
        <w:spacing w:after="0" w:line="240" w:lineRule="auto"/>
        <w:ind w:firstLine="720"/>
        <w:rPr>
          <w:rFonts w:ascii="Calibri" w:hAnsi="Calibri" w:cs="Calibri"/>
          <w:color w:val="000000"/>
          <w:lang w:val="lv-LV"/>
        </w:rPr>
      </w:pPr>
    </w:p>
    <w:p w14:paraId="3E121559" w14:textId="77777777" w:rsidR="00E44C38" w:rsidRDefault="00E44C38" w:rsidP="00F37891">
      <w:pPr>
        <w:autoSpaceDE w:val="0"/>
        <w:autoSpaceDN w:val="0"/>
        <w:adjustRightInd w:val="0"/>
        <w:spacing w:after="0" w:line="240" w:lineRule="auto"/>
        <w:jc w:val="center"/>
        <w:rPr>
          <w:rFonts w:ascii="Calibri" w:hAnsi="Calibri" w:cs="Calibri"/>
          <w:color w:val="000000"/>
          <w:lang w:val="lv-LV"/>
        </w:rPr>
      </w:pPr>
      <w:r w:rsidRPr="003D76C0">
        <w:rPr>
          <w:rFonts w:eastAsia="Calibri"/>
          <w:noProof/>
          <w:color w:val="6D2D9E"/>
          <w:lang w:val="lv-LV" w:eastAsia="lv-LV"/>
        </w:rPr>
        <w:drawing>
          <wp:inline distT="0" distB="0" distL="0" distR="0" wp14:anchorId="7331AAAA" wp14:editId="2EE1F081">
            <wp:extent cx="6198781" cy="4629150"/>
            <wp:effectExtent l="0" t="0" r="0" b="0"/>
            <wp:docPr id="1" name="Attēls 1" descr="C:\Users\INGA\AppData\Roaming\Skype\My Skype Received Files\IedzSkaits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GA\AppData\Roaming\Skype\My Skype Received Files\IedzSkaits - Copy.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00580" cy="4630494"/>
                    </a:xfrm>
                    <a:prstGeom prst="rect">
                      <a:avLst/>
                    </a:prstGeom>
                    <a:noFill/>
                    <a:ln>
                      <a:noFill/>
                    </a:ln>
                  </pic:spPr>
                </pic:pic>
              </a:graphicData>
            </a:graphic>
          </wp:inline>
        </w:drawing>
      </w:r>
    </w:p>
    <w:p w14:paraId="56C9BE70" w14:textId="77777777" w:rsidR="00C12095" w:rsidRPr="00C73768" w:rsidRDefault="00C12095" w:rsidP="00C73768">
      <w:pPr>
        <w:autoSpaceDE w:val="0"/>
        <w:autoSpaceDN w:val="0"/>
        <w:adjustRightInd w:val="0"/>
        <w:spacing w:after="0" w:line="240" w:lineRule="auto"/>
        <w:ind w:firstLine="720"/>
        <w:rPr>
          <w:rFonts w:ascii="Calibri" w:hAnsi="Calibri" w:cs="Calibri"/>
          <w:color w:val="000000"/>
          <w:lang w:val="lv-LV"/>
        </w:rPr>
      </w:pPr>
    </w:p>
    <w:p w14:paraId="149BB6FE" w14:textId="77777777" w:rsidR="00911FD5" w:rsidRDefault="00911FD5" w:rsidP="00304F37">
      <w:pPr>
        <w:pStyle w:val="Virsraksts3"/>
      </w:pPr>
      <w:bookmarkStart w:id="5" w:name="_Toc435088778"/>
      <w:r w:rsidRPr="00D04522">
        <w:t>Vispārējs ģeogrāfisks apskats</w:t>
      </w:r>
      <w:bookmarkEnd w:id="5"/>
    </w:p>
    <w:p w14:paraId="34C7DBC2" w14:textId="77777777" w:rsidR="00911FD5" w:rsidRDefault="00911FD5" w:rsidP="00911FD5">
      <w:pPr>
        <w:rPr>
          <w:color w:val="92D050"/>
          <w:lang w:val="lv-LV"/>
        </w:rPr>
      </w:pPr>
    </w:p>
    <w:tbl>
      <w:tblPr>
        <w:tblStyle w:val="Reatabula5tuma-izclums3"/>
        <w:tblW w:w="0" w:type="auto"/>
        <w:tblLook w:val="04A0" w:firstRow="1" w:lastRow="0" w:firstColumn="1" w:lastColumn="0" w:noHBand="0" w:noVBand="1"/>
      </w:tblPr>
      <w:tblGrid>
        <w:gridCol w:w="1583"/>
        <w:gridCol w:w="3119"/>
        <w:gridCol w:w="4082"/>
      </w:tblGrid>
      <w:tr w:rsidR="00F37891" w:rsidRPr="00D04522" w14:paraId="29176ECD" w14:textId="77777777" w:rsidTr="00F42E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72465EC4" w14:textId="77777777" w:rsidR="00F37891" w:rsidRPr="00F37891" w:rsidRDefault="00F37891" w:rsidP="00F42EB0">
            <w:pPr>
              <w:jc w:val="center"/>
              <w:rPr>
                <w:rFonts w:asciiTheme="majorHAnsi" w:hAnsiTheme="majorHAnsi"/>
                <w:color w:val="000000" w:themeColor="text1"/>
                <w:lang w:val="lv-LV"/>
              </w:rPr>
            </w:pPr>
            <w:r w:rsidRPr="00F37891">
              <w:rPr>
                <w:rFonts w:asciiTheme="majorHAnsi" w:hAnsiTheme="majorHAnsi"/>
                <w:color w:val="000000" w:themeColor="text1"/>
                <w:lang w:val="lv-LV"/>
              </w:rPr>
              <w:t xml:space="preserve">Rādītājs </w:t>
            </w:r>
          </w:p>
        </w:tc>
        <w:tc>
          <w:tcPr>
            <w:tcW w:w="3119" w:type="dxa"/>
          </w:tcPr>
          <w:p w14:paraId="10AE7560" w14:textId="77777777" w:rsidR="00F37891" w:rsidRPr="00F37891" w:rsidRDefault="00F37891" w:rsidP="00F42EB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sidRPr="00F37891">
              <w:rPr>
                <w:rFonts w:asciiTheme="majorHAnsi" w:hAnsiTheme="majorHAnsi"/>
                <w:color w:val="000000" w:themeColor="text1"/>
                <w:lang w:val="lv-LV"/>
              </w:rPr>
              <w:t>Rezultāti</w:t>
            </w:r>
          </w:p>
        </w:tc>
        <w:tc>
          <w:tcPr>
            <w:tcW w:w="4082" w:type="dxa"/>
          </w:tcPr>
          <w:p w14:paraId="0FD99435" w14:textId="77777777" w:rsidR="00F37891" w:rsidRPr="00F37891" w:rsidRDefault="00F37891" w:rsidP="00F42EB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sidRPr="00F37891">
              <w:rPr>
                <w:rFonts w:asciiTheme="majorHAnsi" w:hAnsiTheme="majorHAnsi"/>
                <w:color w:val="000000" w:themeColor="text1"/>
                <w:lang w:val="lv-LV"/>
              </w:rPr>
              <w:t>Secinājumi</w:t>
            </w:r>
          </w:p>
        </w:tc>
      </w:tr>
      <w:tr w:rsidR="00F37891" w:rsidRPr="00D04522" w14:paraId="515CFB73" w14:textId="77777777" w:rsidTr="00F42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03027522" w14:textId="77777777" w:rsidR="00F37891" w:rsidRPr="00F37891" w:rsidRDefault="00F37891" w:rsidP="00F42EB0">
            <w:pPr>
              <w:rPr>
                <w:rFonts w:asciiTheme="majorHAnsi" w:hAnsiTheme="majorHAnsi"/>
                <w:color w:val="000000" w:themeColor="text1"/>
                <w:lang w:val="lv-LV"/>
              </w:rPr>
            </w:pPr>
            <w:r w:rsidRPr="00F37891">
              <w:rPr>
                <w:rFonts w:asciiTheme="majorHAnsi" w:hAnsiTheme="majorHAnsi"/>
                <w:color w:val="000000" w:themeColor="text1"/>
                <w:lang w:val="lv-LV"/>
              </w:rPr>
              <w:t>Teritorijas platība un izvietojums</w:t>
            </w:r>
          </w:p>
        </w:tc>
        <w:tc>
          <w:tcPr>
            <w:tcW w:w="3119" w:type="dxa"/>
          </w:tcPr>
          <w:p w14:paraId="105457D8" w14:textId="77777777" w:rsidR="00F37891" w:rsidRPr="00F37891" w:rsidRDefault="00F37891" w:rsidP="00F42EB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sidRPr="00F37891">
              <w:rPr>
                <w:rFonts w:asciiTheme="majorHAnsi" w:hAnsiTheme="majorHAnsi" w:cs="Calibri"/>
                <w:color w:val="000000"/>
                <w:lang w:val="lv-LV"/>
              </w:rPr>
              <w:t>Teritorijas kopējā platība ir 2566.8 km</w:t>
            </w:r>
            <w:r w:rsidRPr="00F37891">
              <w:rPr>
                <w:rFonts w:asciiTheme="majorHAnsi" w:hAnsiTheme="majorHAnsi" w:cs="Calibri"/>
                <w:color w:val="000000"/>
                <w:vertAlign w:val="superscript"/>
                <w:lang w:val="lv-LV"/>
              </w:rPr>
              <w:t>2</w:t>
            </w:r>
          </w:p>
        </w:tc>
        <w:tc>
          <w:tcPr>
            <w:tcW w:w="4082" w:type="dxa"/>
          </w:tcPr>
          <w:p w14:paraId="0EBABFAF" w14:textId="77777777" w:rsidR="00F37891" w:rsidRPr="00F37891" w:rsidRDefault="00F37891" w:rsidP="00F42E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lv-LV"/>
              </w:rPr>
            </w:pPr>
            <w:r w:rsidRPr="00F37891">
              <w:rPr>
                <w:rFonts w:asciiTheme="majorHAnsi" w:hAnsiTheme="majorHAnsi" w:cs="Calibri"/>
                <w:color w:val="000000"/>
                <w:lang w:val="lv-LV"/>
              </w:rPr>
              <w:t xml:space="preserve">Salīdzinot Aizkraukles rajona partnerībā ietilpstošos novados pēc platības lielākais ir Neretas novads, bet mazākie ir Aizkraukles un Skrīveru novadi. Lielākais iedzīvotāju skaits ir Aizkraukles novadā, kam seko Pļaviņu novads un Kokneses novads. </w:t>
            </w:r>
          </w:p>
          <w:p w14:paraId="2D584842" w14:textId="77777777" w:rsidR="00F37891" w:rsidRPr="00F37891" w:rsidRDefault="00F37891" w:rsidP="00F42EB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lang w:val="lv-LV"/>
              </w:rPr>
            </w:pPr>
          </w:p>
          <w:p w14:paraId="2ED8E1D9" w14:textId="77777777" w:rsidR="00F37891" w:rsidRPr="00F37891" w:rsidRDefault="00F37891" w:rsidP="00F42EB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i/>
                <w:color w:val="000000" w:themeColor="text1"/>
                <w:lang w:val="lv-LV"/>
              </w:rPr>
            </w:pPr>
          </w:p>
        </w:tc>
      </w:tr>
      <w:tr w:rsidR="00F37891" w:rsidRPr="00FC72F7" w14:paraId="7EA37935" w14:textId="77777777" w:rsidTr="00F42EB0">
        <w:tc>
          <w:tcPr>
            <w:cnfStyle w:val="001000000000" w:firstRow="0" w:lastRow="0" w:firstColumn="1" w:lastColumn="0" w:oddVBand="0" w:evenVBand="0" w:oddHBand="0" w:evenHBand="0" w:firstRowFirstColumn="0" w:firstRowLastColumn="0" w:lastRowFirstColumn="0" w:lastRowLastColumn="0"/>
            <w:tcW w:w="1583" w:type="dxa"/>
          </w:tcPr>
          <w:p w14:paraId="77275EC3" w14:textId="77777777" w:rsidR="00F37891" w:rsidRPr="00F37891" w:rsidRDefault="00F37891" w:rsidP="00F42EB0">
            <w:pPr>
              <w:rPr>
                <w:rFonts w:asciiTheme="majorHAnsi" w:hAnsiTheme="majorHAnsi"/>
                <w:color w:val="000000" w:themeColor="text1"/>
                <w:lang w:val="lv-LV"/>
              </w:rPr>
            </w:pPr>
            <w:r w:rsidRPr="00F37891">
              <w:rPr>
                <w:rFonts w:asciiTheme="majorHAnsi" w:hAnsiTheme="majorHAnsi"/>
                <w:color w:val="000000" w:themeColor="text1"/>
                <w:lang w:val="lv-LV"/>
              </w:rPr>
              <w:t>Dabas resursi</w:t>
            </w:r>
          </w:p>
        </w:tc>
        <w:tc>
          <w:tcPr>
            <w:tcW w:w="3119" w:type="dxa"/>
          </w:tcPr>
          <w:p w14:paraId="3C6B65F0" w14:textId="77777777" w:rsidR="00F37891" w:rsidRPr="00F37891" w:rsidRDefault="00F37891" w:rsidP="00F42EB0">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lang w:val="lv-LV"/>
              </w:rPr>
            </w:pPr>
            <w:r w:rsidRPr="00F37891">
              <w:rPr>
                <w:rFonts w:asciiTheme="majorHAnsi" w:eastAsia="Calibri" w:hAnsiTheme="majorHAnsi"/>
                <w:lang w:val="lv-LV"/>
              </w:rPr>
              <w:t>Partnerības teritorijā ietilpst īpaši aizsargājamās dabas teritorijas:</w:t>
            </w:r>
          </w:p>
          <w:p w14:paraId="7F326ED7" w14:textId="77777777" w:rsidR="00F37891" w:rsidRPr="00F37891" w:rsidRDefault="00F37891" w:rsidP="00F42EB0">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lang w:val="lv-LV"/>
              </w:rPr>
            </w:pPr>
            <w:r w:rsidRPr="00F37891">
              <w:rPr>
                <w:rFonts w:asciiTheme="majorHAnsi" w:eastAsia="Calibri" w:hAnsiTheme="majorHAnsi"/>
                <w:lang w:val="lv-LV"/>
              </w:rPr>
              <w:t>NATURA 2000 teritorijas: „Daugavas ielejas” dabas parks, kā arī:</w:t>
            </w:r>
          </w:p>
          <w:p w14:paraId="4CD33952" w14:textId="77777777" w:rsidR="00F37891" w:rsidRPr="00F37891" w:rsidRDefault="00F37891" w:rsidP="00F42EB0">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lang w:val="lv-LV"/>
              </w:rPr>
            </w:pPr>
            <w:r w:rsidRPr="00F37891">
              <w:rPr>
                <w:rFonts w:asciiTheme="majorHAnsi" w:eastAsia="Calibri" w:hAnsiTheme="majorHAnsi"/>
                <w:b/>
                <w:lang w:val="lv-LV"/>
              </w:rPr>
              <w:t>Aizkraukles novadā</w:t>
            </w:r>
            <w:r w:rsidRPr="00F37891">
              <w:rPr>
                <w:rFonts w:asciiTheme="majorHAnsi" w:eastAsia="Calibri" w:hAnsiTheme="majorHAnsi"/>
                <w:lang w:val="lv-LV"/>
              </w:rPr>
              <w:t>: dabas liegums „Aizkraukles purvs un meži”.</w:t>
            </w:r>
          </w:p>
          <w:p w14:paraId="5E4AEB82" w14:textId="77777777" w:rsidR="00F37891" w:rsidRPr="00F37891" w:rsidRDefault="00F37891" w:rsidP="00904881">
            <w:pPr>
              <w:cnfStyle w:val="000000000000" w:firstRow="0" w:lastRow="0" w:firstColumn="0" w:lastColumn="0" w:oddVBand="0" w:evenVBand="0" w:oddHBand="0" w:evenHBand="0" w:firstRowFirstColumn="0" w:firstRowLastColumn="0" w:lastRowFirstColumn="0" w:lastRowLastColumn="0"/>
              <w:rPr>
                <w:rFonts w:asciiTheme="majorHAnsi" w:hAnsiTheme="majorHAnsi"/>
                <w:lang w:val="lv-LV"/>
              </w:rPr>
            </w:pPr>
            <w:r w:rsidRPr="00F37891">
              <w:rPr>
                <w:rFonts w:asciiTheme="majorHAnsi" w:eastAsia="Calibri" w:hAnsiTheme="majorHAnsi"/>
                <w:b/>
                <w:lang w:val="lv-LV"/>
              </w:rPr>
              <w:t>Jaunjegavas novadā</w:t>
            </w:r>
            <w:r w:rsidRPr="00F37891">
              <w:rPr>
                <w:rFonts w:asciiTheme="majorHAnsi" w:eastAsia="Calibri" w:hAnsiTheme="majorHAnsi"/>
                <w:lang w:val="lv-LV"/>
              </w:rPr>
              <w:t xml:space="preserve">: </w:t>
            </w:r>
            <w:r w:rsidRPr="00F37891">
              <w:rPr>
                <w:rFonts w:asciiTheme="majorHAnsi" w:hAnsiTheme="majorHAnsi"/>
                <w:lang w:val="lv-LV"/>
              </w:rPr>
              <w:t xml:space="preserve">dabas liegumi - Gasparsona, Ellītes un Aklais purvs, dabas pieminekļi - </w:t>
            </w:r>
            <w:r w:rsidRPr="00F37891">
              <w:rPr>
                <w:rFonts w:asciiTheme="majorHAnsi" w:hAnsiTheme="majorHAnsi"/>
                <w:lang w:val="lv-LV"/>
              </w:rPr>
              <w:lastRenderedPageBreak/>
              <w:t xml:space="preserve">Korkuļu sausgultne un pazemes upe, Ādmiņu dižakmens, Staburags. </w:t>
            </w:r>
          </w:p>
          <w:p w14:paraId="7B39C991" w14:textId="77777777" w:rsidR="00F37891" w:rsidRPr="00F37891" w:rsidRDefault="00F37891" w:rsidP="00904881">
            <w:pPr>
              <w:cnfStyle w:val="000000000000" w:firstRow="0" w:lastRow="0" w:firstColumn="0" w:lastColumn="0" w:oddVBand="0" w:evenVBand="0" w:oddHBand="0" w:evenHBand="0" w:firstRowFirstColumn="0" w:firstRowLastColumn="0" w:lastRowFirstColumn="0" w:lastRowLastColumn="0"/>
              <w:rPr>
                <w:rFonts w:asciiTheme="majorHAnsi" w:hAnsiTheme="majorHAnsi"/>
                <w:lang w:val="lv-LV"/>
              </w:rPr>
            </w:pPr>
            <w:r w:rsidRPr="00F37891">
              <w:rPr>
                <w:rFonts w:asciiTheme="majorHAnsi" w:hAnsiTheme="majorHAnsi"/>
                <w:b/>
                <w:lang w:val="lv-LV"/>
              </w:rPr>
              <w:t>Kokneses novadā:</w:t>
            </w:r>
            <w:r w:rsidRPr="00F37891">
              <w:rPr>
                <w:rFonts w:asciiTheme="majorHAnsi" w:hAnsiTheme="majorHAnsi"/>
                <w:lang w:val="lv-LV"/>
              </w:rPr>
              <w:t xml:space="preserve"> Dabas liegums „Šķibu purvs”, dendroloģiskais stādījums „Kokneses parks”, ģeoloģiskais un ģeomorfoloģiskais dabas objekts „Rīteru sausgultne un karsta kritenes” – atrodas starp Koknesi un „Rīteriem”, pie „Ziediem”.</w:t>
            </w:r>
          </w:p>
          <w:p w14:paraId="72F6BCBA" w14:textId="77777777" w:rsidR="00F37891" w:rsidRPr="00F37891" w:rsidRDefault="00F37891" w:rsidP="00904881">
            <w:pPr>
              <w:cnfStyle w:val="000000000000" w:firstRow="0" w:lastRow="0" w:firstColumn="0" w:lastColumn="0" w:oddVBand="0" w:evenVBand="0" w:oddHBand="0" w:evenHBand="0" w:firstRowFirstColumn="0" w:firstRowLastColumn="0" w:lastRowFirstColumn="0" w:lastRowLastColumn="0"/>
              <w:rPr>
                <w:rFonts w:asciiTheme="majorHAnsi" w:hAnsiTheme="majorHAnsi"/>
                <w:lang w:val="lv-LV"/>
              </w:rPr>
            </w:pPr>
            <w:r w:rsidRPr="00F37891">
              <w:rPr>
                <w:rFonts w:asciiTheme="majorHAnsi" w:hAnsiTheme="majorHAnsi"/>
                <w:b/>
                <w:lang w:val="lv-LV"/>
              </w:rPr>
              <w:t xml:space="preserve">Neretas novadā: </w:t>
            </w:r>
            <w:r w:rsidRPr="00F37891">
              <w:rPr>
                <w:rFonts w:asciiTheme="majorHAnsi" w:hAnsiTheme="majorHAnsi"/>
                <w:lang w:val="lv-LV"/>
              </w:rPr>
              <w:t>dabas liegums „Dzilnas dumbrāji” un Zalves pagasta teritorijā 10 km attālumā no Lietuvas robežas izveidots dabas liegums „Mazzalvītes purvs. Meži aizņem vairāk kā 60% novada teritorijas, lauksaimniecības zemes ir resurss ar augstu ekonomisko vērtību.</w:t>
            </w:r>
          </w:p>
          <w:p w14:paraId="7EB331EA" w14:textId="77777777" w:rsidR="00F37891" w:rsidRPr="00F37891" w:rsidRDefault="00F37891" w:rsidP="00904881">
            <w:pPr>
              <w:cnfStyle w:val="000000000000" w:firstRow="0" w:lastRow="0" w:firstColumn="0" w:lastColumn="0" w:oddVBand="0" w:evenVBand="0" w:oddHBand="0" w:evenHBand="0" w:firstRowFirstColumn="0" w:firstRowLastColumn="0" w:lastRowFirstColumn="0" w:lastRowLastColumn="0"/>
              <w:rPr>
                <w:rFonts w:asciiTheme="majorHAnsi" w:hAnsiTheme="majorHAnsi"/>
                <w:color w:val="4F4F4F"/>
                <w:shd w:val="clear" w:color="auto" w:fill="FFFFFF"/>
                <w:lang w:val="lv-LV"/>
              </w:rPr>
            </w:pPr>
            <w:r w:rsidRPr="00F37891">
              <w:rPr>
                <w:rFonts w:asciiTheme="majorHAnsi" w:hAnsiTheme="majorHAnsi"/>
                <w:b/>
                <w:lang w:val="lv-LV"/>
              </w:rPr>
              <w:t>Pļaviņu novadā</w:t>
            </w:r>
            <w:r w:rsidRPr="00F37891">
              <w:rPr>
                <w:rFonts w:asciiTheme="majorHAnsi" w:hAnsiTheme="majorHAnsi"/>
                <w:lang w:val="lv-LV"/>
              </w:rPr>
              <w:t>: Daugava, Aiviekste, Odzes ezers u.c.</w:t>
            </w:r>
            <w:r w:rsidRPr="00F37891">
              <w:rPr>
                <w:rFonts w:asciiTheme="majorHAnsi" w:hAnsiTheme="majorHAnsi"/>
                <w:color w:val="4F4F4F"/>
                <w:shd w:val="clear" w:color="auto" w:fill="FFFFFF"/>
                <w:lang w:val="lv-LV"/>
              </w:rPr>
              <w:t xml:space="preserve"> </w:t>
            </w:r>
          </w:p>
          <w:p w14:paraId="3B8ED213" w14:textId="77777777" w:rsidR="00F37891" w:rsidRPr="00F37891" w:rsidRDefault="00F37891" w:rsidP="00904881">
            <w:pPr>
              <w:cnfStyle w:val="000000000000" w:firstRow="0" w:lastRow="0" w:firstColumn="0" w:lastColumn="0" w:oddVBand="0" w:evenVBand="0" w:oddHBand="0" w:evenHBand="0" w:firstRowFirstColumn="0" w:firstRowLastColumn="0" w:lastRowFirstColumn="0" w:lastRowLastColumn="0"/>
              <w:rPr>
                <w:rFonts w:asciiTheme="majorHAnsi" w:hAnsiTheme="majorHAnsi"/>
                <w:lang w:val="lv-LV"/>
              </w:rPr>
            </w:pPr>
            <w:r w:rsidRPr="00F37891">
              <w:rPr>
                <w:rFonts w:asciiTheme="majorHAnsi" w:hAnsiTheme="majorHAnsi"/>
                <w:b/>
                <w:lang w:val="lv-LV"/>
              </w:rPr>
              <w:t>Skrīveru novadā</w:t>
            </w:r>
            <w:r w:rsidRPr="00F37891">
              <w:rPr>
                <w:rStyle w:val="Vresatsauce"/>
                <w:rFonts w:asciiTheme="majorHAnsi" w:hAnsiTheme="majorHAnsi"/>
                <w:b/>
                <w:lang w:val="lv-LV"/>
              </w:rPr>
              <w:footnoteReference w:id="1"/>
            </w:r>
            <w:r w:rsidRPr="00F37891">
              <w:rPr>
                <w:rFonts w:asciiTheme="majorHAnsi" w:hAnsiTheme="majorHAnsi"/>
                <w:b/>
                <w:lang w:val="lv-LV"/>
              </w:rPr>
              <w:t>:</w:t>
            </w:r>
            <w:r w:rsidRPr="00F37891">
              <w:rPr>
                <w:rFonts w:asciiTheme="majorHAnsi" w:hAnsiTheme="majorHAnsi"/>
                <w:lang w:val="lv-LV"/>
              </w:rPr>
              <w:t xml:space="preserve"> dabas piemineklis „Skrīveru dendrārijs”, Skrīveru svešzemju koku stādījumi, Lielā susura dabas liegums, Ozolkalni.</w:t>
            </w:r>
          </w:p>
          <w:p w14:paraId="711DE450" w14:textId="77777777" w:rsidR="00F37891" w:rsidRPr="00F37891" w:rsidRDefault="00F37891" w:rsidP="00904881">
            <w:pPr>
              <w:cnfStyle w:val="000000000000" w:firstRow="0" w:lastRow="0" w:firstColumn="0" w:lastColumn="0" w:oddVBand="0" w:evenVBand="0" w:oddHBand="0" w:evenHBand="0" w:firstRowFirstColumn="0" w:firstRowLastColumn="0" w:lastRowFirstColumn="0" w:lastRowLastColumn="0"/>
              <w:rPr>
                <w:rFonts w:asciiTheme="majorHAnsi" w:hAnsiTheme="majorHAnsi"/>
                <w:b/>
                <w:lang w:val="lv-LV"/>
              </w:rPr>
            </w:pPr>
            <w:r w:rsidRPr="00F37891">
              <w:rPr>
                <w:rFonts w:asciiTheme="majorHAnsi" w:hAnsiTheme="majorHAnsi"/>
                <w:b/>
                <w:lang w:val="lv-LV"/>
              </w:rPr>
              <w:t xml:space="preserve">Vecumnieku  novada Kurmenes un Valles pagasti: </w:t>
            </w:r>
            <w:r w:rsidRPr="00F37891">
              <w:rPr>
                <w:rFonts w:asciiTheme="majorHAnsi" w:hAnsiTheme="majorHAnsi"/>
                <w:lang w:val="lv-LV"/>
              </w:rPr>
              <w:t>dabas</w:t>
            </w:r>
            <w:r w:rsidRPr="00F37891">
              <w:rPr>
                <w:rFonts w:asciiTheme="majorHAnsi" w:hAnsiTheme="majorHAnsi"/>
                <w:b/>
                <w:lang w:val="lv-LV"/>
              </w:rPr>
              <w:t xml:space="preserve"> </w:t>
            </w:r>
            <w:r w:rsidRPr="00F37891">
              <w:rPr>
                <w:rFonts w:asciiTheme="majorHAnsi" w:hAnsiTheme="majorHAnsi"/>
                <w:lang w:val="lv-LV"/>
              </w:rPr>
              <w:t>liegums „Dūņezera purvs” un dabas liegums „Vāveres ezers”.</w:t>
            </w:r>
          </w:p>
          <w:p w14:paraId="22CCC0DC" w14:textId="77777777" w:rsidR="00F37891" w:rsidRPr="00F37891" w:rsidRDefault="00F37891" w:rsidP="00F42EB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p>
        </w:tc>
        <w:tc>
          <w:tcPr>
            <w:tcW w:w="4082" w:type="dxa"/>
          </w:tcPr>
          <w:p w14:paraId="240F6BB3" w14:textId="7854AFE5" w:rsidR="00F37891" w:rsidRPr="00F37891" w:rsidRDefault="00D6139C" w:rsidP="00F42EB0">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sidRPr="00D6139C">
              <w:rPr>
                <w:rFonts w:asciiTheme="majorHAnsi" w:hAnsiTheme="majorHAnsi"/>
                <w:color w:val="000000" w:themeColor="text1"/>
                <w:lang w:val="lv-LV"/>
              </w:rPr>
              <w:lastRenderedPageBreak/>
              <w:t>Sva</w:t>
            </w:r>
            <w:r>
              <w:rPr>
                <w:rFonts w:asciiTheme="majorHAnsi" w:hAnsiTheme="majorHAnsi"/>
                <w:color w:val="000000" w:themeColor="text1"/>
                <w:lang w:val="lv-LV"/>
              </w:rPr>
              <w:t>rīgi dabas resursi Aizkraukles rajona partnerības darbības teritorijā.</w:t>
            </w:r>
          </w:p>
        </w:tc>
      </w:tr>
      <w:tr w:rsidR="00F37891" w:rsidRPr="00FC72F7" w14:paraId="3C34B607" w14:textId="77777777" w:rsidTr="00F42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606DD585" w14:textId="77777777" w:rsidR="00F37891" w:rsidRPr="00F37891" w:rsidRDefault="00F37891" w:rsidP="00F42EB0">
            <w:pPr>
              <w:rPr>
                <w:rFonts w:asciiTheme="majorHAnsi" w:hAnsiTheme="majorHAnsi"/>
                <w:color w:val="000000" w:themeColor="text1"/>
                <w:lang w:val="lv-LV"/>
              </w:rPr>
            </w:pPr>
            <w:r w:rsidRPr="00F37891">
              <w:rPr>
                <w:rFonts w:asciiTheme="majorHAnsi" w:hAnsiTheme="majorHAnsi"/>
                <w:color w:val="000000" w:themeColor="text1"/>
                <w:lang w:val="lv-LV"/>
              </w:rPr>
              <w:lastRenderedPageBreak/>
              <w:t>Kultūras mantojuma objekti</w:t>
            </w:r>
          </w:p>
        </w:tc>
        <w:tc>
          <w:tcPr>
            <w:tcW w:w="3119" w:type="dxa"/>
          </w:tcPr>
          <w:p w14:paraId="70A5457A" w14:textId="7CDA0E98" w:rsidR="00F37891" w:rsidRPr="00F37891" w:rsidRDefault="00F37891" w:rsidP="00F42EB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p>
          <w:p w14:paraId="0F674452" w14:textId="44D1CD47" w:rsidR="00F37891" w:rsidRPr="00F37891" w:rsidRDefault="00904881" w:rsidP="00F42EB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 xml:space="preserve">Teritorija bagāta ar </w:t>
            </w:r>
            <w:r w:rsidR="00895E57">
              <w:rPr>
                <w:rFonts w:asciiTheme="majorHAnsi" w:hAnsiTheme="majorHAnsi"/>
                <w:color w:val="000000" w:themeColor="text1"/>
                <w:lang w:val="lv-LV"/>
              </w:rPr>
              <w:t>kultūrvēsturisko (pilsdrupas. Muižas un arheoloģiskie objekti) mantojumu, unikālu kultūras mantojumu un tradīcijām. Ar visas Latvijas tautas atbalstu uz salas Daugavā, Koknesē, top Likteņdārzs – tā ir piemiņas vieta visiem tiem cilvēkiem, kas cietuši totalitārajiem režīmiem. Katrā novadā ir pašdarbības kolektīvi – dejas, dziesmas, folkloras un teātra mākslās.</w:t>
            </w:r>
          </w:p>
        </w:tc>
        <w:tc>
          <w:tcPr>
            <w:tcW w:w="4082" w:type="dxa"/>
          </w:tcPr>
          <w:p w14:paraId="07B4BFF4" w14:textId="7449B9EB" w:rsidR="00F37891" w:rsidRPr="00F37891" w:rsidRDefault="00895E57" w:rsidP="00F42EB0">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Kultūras mantojums ir nozīmīgs un tas ar stratēģijas palīdzību jāatbalsta katrā novadā.</w:t>
            </w:r>
          </w:p>
        </w:tc>
      </w:tr>
      <w:tr w:rsidR="00F37891" w:rsidRPr="00FC72F7" w14:paraId="434FE0C4" w14:textId="77777777" w:rsidTr="00895E57">
        <w:trPr>
          <w:trHeight w:val="2967"/>
        </w:trPr>
        <w:tc>
          <w:tcPr>
            <w:cnfStyle w:val="001000000000" w:firstRow="0" w:lastRow="0" w:firstColumn="1" w:lastColumn="0" w:oddVBand="0" w:evenVBand="0" w:oddHBand="0" w:evenHBand="0" w:firstRowFirstColumn="0" w:firstRowLastColumn="0" w:lastRowFirstColumn="0" w:lastRowLastColumn="0"/>
            <w:tcW w:w="1583" w:type="dxa"/>
          </w:tcPr>
          <w:p w14:paraId="4D3801D5" w14:textId="77777777" w:rsidR="00F37891" w:rsidRPr="00F37891" w:rsidRDefault="00F37891" w:rsidP="00F42EB0">
            <w:pPr>
              <w:rPr>
                <w:rFonts w:asciiTheme="majorHAnsi" w:hAnsiTheme="majorHAnsi"/>
                <w:color w:val="000000" w:themeColor="text1"/>
                <w:lang w:val="lv-LV"/>
              </w:rPr>
            </w:pPr>
            <w:r w:rsidRPr="00F37891">
              <w:rPr>
                <w:rFonts w:asciiTheme="majorHAnsi" w:hAnsiTheme="majorHAnsi"/>
                <w:color w:val="000000" w:themeColor="text1"/>
                <w:lang w:val="lv-LV"/>
              </w:rPr>
              <w:lastRenderedPageBreak/>
              <w:t>Iedzīvotāju blīvums</w:t>
            </w:r>
          </w:p>
        </w:tc>
        <w:tc>
          <w:tcPr>
            <w:tcW w:w="3119" w:type="dxa"/>
          </w:tcPr>
          <w:p w14:paraId="78AB39AB" w14:textId="77777777" w:rsidR="00F37891" w:rsidRDefault="00F37891" w:rsidP="00F42E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lv-LV"/>
              </w:rPr>
            </w:pPr>
            <w:r w:rsidRPr="00F37891">
              <w:rPr>
                <w:rFonts w:asciiTheme="majorHAnsi" w:hAnsiTheme="majorHAnsi" w:cs="Calibri"/>
                <w:color w:val="000000"/>
                <w:lang w:val="lv-LV"/>
              </w:rPr>
              <w:t xml:space="preserve">Vidējais iedzīvotāju blīvums teritorijā ir 15,6 iedz./km2, tomēr jāpievērš uzmanība faktam, ka partnerības teritorija apdzīvota diezgan nevienmērīgi. Iedzīvotāju blīvums vismazākais ir Neretas novadā – tikai 6,7 cilv/km, kā arī Vidējais iedzīvotāju blīvums atpaliek </w:t>
            </w:r>
            <w:r w:rsidRPr="00F37891">
              <w:rPr>
                <w:rFonts w:asciiTheme="majorHAnsi" w:hAnsiTheme="majorHAnsi"/>
                <w:lang w:val="lv-LV"/>
              </w:rPr>
              <w:t>no Latvijas novadu vidējā rādītāja.</w:t>
            </w:r>
          </w:p>
          <w:p w14:paraId="5BD04789" w14:textId="77777777" w:rsidR="00F37891" w:rsidRDefault="00F37891" w:rsidP="00F42EB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lang w:val="lv-LV"/>
              </w:rPr>
            </w:pPr>
          </w:p>
          <w:p w14:paraId="40B99608" w14:textId="77777777" w:rsidR="00F37891" w:rsidRPr="00F37891" w:rsidRDefault="00F37891" w:rsidP="00895E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p>
        </w:tc>
        <w:tc>
          <w:tcPr>
            <w:tcW w:w="4082" w:type="dxa"/>
          </w:tcPr>
          <w:p w14:paraId="32FD3F59" w14:textId="77777777" w:rsidR="00895E57" w:rsidRPr="00F37891" w:rsidRDefault="00895E57" w:rsidP="00895E5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lang w:val="lv-LV"/>
              </w:rPr>
            </w:pPr>
            <w:r w:rsidRPr="00F37891">
              <w:rPr>
                <w:rFonts w:asciiTheme="majorHAnsi" w:hAnsiTheme="majorHAnsi" w:cs="Calibri"/>
                <w:color w:val="000000"/>
                <w:lang w:val="lv-LV"/>
              </w:rPr>
              <w:t xml:space="preserve">Pastāv izteikta sakarība starp apdzīvotību un transportģeogrāfisko novietojumu, piekļaušanos lielākiem autoceļiem un saistību ar lielākiem pakalpojumu centriem (Aizkraukli, Pļaviņām, Skrīveriem, Koknesi, Jaunjelgavu, Neretu). Teritoriju divās nosacītās daļās sadala Daugavas upe, kas rada gan dabiskas, gan sociāli ekonomiskas atšķirības starp abu krastu teritorijām. </w:t>
            </w:r>
          </w:p>
          <w:p w14:paraId="2ABD82CE" w14:textId="1F24E366" w:rsidR="00F37891" w:rsidRPr="00F37891" w:rsidRDefault="00F37891" w:rsidP="00895E57">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p>
        </w:tc>
      </w:tr>
      <w:tr w:rsidR="00F37891" w:rsidRPr="00FC72F7" w14:paraId="475B3B73" w14:textId="77777777" w:rsidTr="00F42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dxa"/>
          </w:tcPr>
          <w:p w14:paraId="6A6EA76D" w14:textId="77777777" w:rsidR="00F37891" w:rsidRPr="00F37891" w:rsidRDefault="00F37891" w:rsidP="00F42EB0">
            <w:pPr>
              <w:rPr>
                <w:rFonts w:asciiTheme="majorHAnsi" w:hAnsiTheme="majorHAnsi"/>
                <w:color w:val="000000" w:themeColor="text1"/>
                <w:lang w:val="lv-LV"/>
              </w:rPr>
            </w:pPr>
            <w:r w:rsidRPr="00F37891">
              <w:rPr>
                <w:rFonts w:asciiTheme="majorHAnsi" w:hAnsiTheme="majorHAnsi"/>
                <w:color w:val="000000" w:themeColor="text1"/>
                <w:lang w:val="lv-LV"/>
              </w:rPr>
              <w:t>Būtiskākie attīstības un apdzīvojuma centri</w:t>
            </w:r>
          </w:p>
        </w:tc>
        <w:tc>
          <w:tcPr>
            <w:tcW w:w="3119" w:type="dxa"/>
          </w:tcPr>
          <w:p w14:paraId="3219F3D7" w14:textId="77777777" w:rsidR="00F37891" w:rsidRPr="00F37891" w:rsidRDefault="00F37891" w:rsidP="00F42EB0">
            <w:pPr>
              <w:pStyle w:val="Apakvirsraksts"/>
              <w:ind w:left="0" w:right="0"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F37891">
              <w:rPr>
                <w:rFonts w:asciiTheme="majorHAnsi" w:hAnsiTheme="majorHAnsi"/>
                <w:sz w:val="22"/>
                <w:szCs w:val="22"/>
              </w:rPr>
              <w:t>Reģionālas nozīmes centrs – Aizkraukle</w:t>
            </w:r>
            <w:r w:rsidRPr="00F37891">
              <w:rPr>
                <w:rStyle w:val="Vresatsauce"/>
                <w:rFonts w:asciiTheme="majorHAnsi" w:hAnsiTheme="majorHAnsi"/>
                <w:sz w:val="22"/>
                <w:szCs w:val="22"/>
              </w:rPr>
              <w:footnoteReference w:id="2"/>
            </w:r>
          </w:p>
          <w:p w14:paraId="28AC4085" w14:textId="77777777" w:rsidR="00F37891" w:rsidRPr="00F37891" w:rsidRDefault="00F37891" w:rsidP="00F42EB0">
            <w:pPr>
              <w:pStyle w:val="Apakvirsraksts"/>
              <w:ind w:left="0" w:right="-1"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F37891">
              <w:rPr>
                <w:rFonts w:asciiTheme="majorHAnsi" w:hAnsiTheme="majorHAnsi"/>
                <w:sz w:val="22"/>
                <w:szCs w:val="22"/>
              </w:rPr>
              <w:t>Novadu nozīmes attīstības centri  ir pagastu centri sk.tab.</w:t>
            </w:r>
          </w:p>
          <w:p w14:paraId="7333F7BE" w14:textId="77777777" w:rsidR="00F37891" w:rsidRPr="00F37891" w:rsidRDefault="00F37891" w:rsidP="00F42EB0">
            <w:pPr>
              <w:pStyle w:val="Apakvirsraksts"/>
              <w:ind w:left="0" w:right="-1" w:firstLine="425"/>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sz w:val="22"/>
                <w:szCs w:val="22"/>
              </w:rPr>
            </w:pPr>
          </w:p>
        </w:tc>
        <w:tc>
          <w:tcPr>
            <w:tcW w:w="4082" w:type="dxa"/>
          </w:tcPr>
          <w:p w14:paraId="2BB43487" w14:textId="77777777" w:rsidR="00F37891" w:rsidRPr="00F37891" w:rsidRDefault="00F37891" w:rsidP="00F42EB0">
            <w:pPr>
              <w:pStyle w:val="Apakvirsraksts"/>
              <w:ind w:left="0" w:right="0" w:firstLine="425"/>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F37891">
              <w:rPr>
                <w:rFonts w:asciiTheme="majorHAnsi" w:hAnsiTheme="majorHAnsi"/>
                <w:sz w:val="22"/>
                <w:szCs w:val="22"/>
              </w:rPr>
              <w:t>Aizkraukles novada nākotnes redzējums un specializācija:  tiek saglabāta un attīstīta Aizkraukles novada funkcionālā ietekme:</w:t>
            </w:r>
          </w:p>
          <w:p w14:paraId="3B4FE64D" w14:textId="77777777" w:rsidR="00F37891" w:rsidRPr="00F37891" w:rsidRDefault="00F37891" w:rsidP="00895E57">
            <w:pPr>
              <w:pStyle w:val="Apakvirsraksts"/>
              <w:numPr>
                <w:ilvl w:val="0"/>
                <w:numId w:val="30"/>
              </w:numPr>
              <w:ind w:right="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F37891">
              <w:rPr>
                <w:rFonts w:asciiTheme="majorHAnsi" w:hAnsiTheme="majorHAnsi"/>
                <w:sz w:val="22"/>
                <w:szCs w:val="22"/>
              </w:rPr>
              <w:t xml:space="preserve">novada teritorijai veidoties kā darba migrācijas, izglītības pakalpojumu, valsts pārvaldes un finanšu iestāžu pakalpojumu, privāto pakalpojumu un ražošanas centram, kvalitatīvu kultūras un mākslas pasākumu un sporta centram;  </w:t>
            </w:r>
          </w:p>
          <w:p w14:paraId="0342E7DA" w14:textId="77777777" w:rsidR="00F37891" w:rsidRPr="00F37891" w:rsidRDefault="00F37891" w:rsidP="00895E57">
            <w:pPr>
              <w:pStyle w:val="Apakvirsraksts"/>
              <w:numPr>
                <w:ilvl w:val="0"/>
                <w:numId w:val="30"/>
              </w:numPr>
              <w:ind w:right="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F37891">
              <w:rPr>
                <w:rFonts w:asciiTheme="majorHAnsi" w:hAnsiTheme="majorHAnsi"/>
                <w:sz w:val="22"/>
                <w:szCs w:val="22"/>
              </w:rPr>
              <w:t>biznesa attīstības centrs (biznesa inkubators);</w:t>
            </w:r>
          </w:p>
          <w:p w14:paraId="38C53B6F" w14:textId="77777777" w:rsidR="00F37891" w:rsidRPr="00F37891" w:rsidRDefault="00F37891" w:rsidP="00895E57">
            <w:pPr>
              <w:pStyle w:val="Apakvirsraksts"/>
              <w:numPr>
                <w:ilvl w:val="0"/>
                <w:numId w:val="30"/>
              </w:numPr>
              <w:ind w:right="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F37891">
              <w:rPr>
                <w:rFonts w:asciiTheme="majorHAnsi" w:hAnsiTheme="majorHAnsi"/>
                <w:sz w:val="22"/>
                <w:szCs w:val="22"/>
              </w:rPr>
              <w:t xml:space="preserve">elektroenerģētikas, kokapstrādes rūpniecības, bioloģiskās lauksaimniecības un lauksaimniecības produkcijas pārstrādes centrs (tehnoloģiskais parks);  </w:t>
            </w:r>
          </w:p>
          <w:p w14:paraId="0185F5BC" w14:textId="77777777" w:rsidR="00F37891" w:rsidRPr="00F37891" w:rsidRDefault="00F37891" w:rsidP="00895E57">
            <w:pPr>
              <w:pStyle w:val="Apakvirsraksts"/>
              <w:numPr>
                <w:ilvl w:val="0"/>
                <w:numId w:val="30"/>
              </w:numPr>
              <w:ind w:right="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F37891">
              <w:rPr>
                <w:rFonts w:asciiTheme="majorHAnsi" w:hAnsiTheme="majorHAnsi"/>
                <w:sz w:val="22"/>
                <w:szCs w:val="22"/>
              </w:rPr>
              <w:t>profesionālās izglītības centrs kokapstrādē;</w:t>
            </w:r>
          </w:p>
          <w:p w14:paraId="0B30E0B4" w14:textId="77777777" w:rsidR="00F37891" w:rsidRPr="00F37891" w:rsidRDefault="00F37891" w:rsidP="00895E57">
            <w:pPr>
              <w:pStyle w:val="Apakvirsraksts"/>
              <w:numPr>
                <w:ilvl w:val="0"/>
                <w:numId w:val="30"/>
              </w:numPr>
              <w:ind w:right="-1"/>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rPr>
            </w:pPr>
            <w:r w:rsidRPr="00F37891">
              <w:rPr>
                <w:rFonts w:asciiTheme="majorHAnsi" w:hAnsiTheme="majorHAnsi"/>
                <w:sz w:val="22"/>
                <w:szCs w:val="22"/>
              </w:rPr>
              <w:t>darījumu tūrisma centrs.</w:t>
            </w:r>
          </w:p>
          <w:p w14:paraId="6D28FDBB" w14:textId="77777777" w:rsidR="00F37891" w:rsidRPr="00F37891" w:rsidRDefault="00F37891" w:rsidP="00F42EB0">
            <w:pPr>
              <w:pStyle w:val="Apakvirsraksts"/>
              <w:ind w:left="0" w:right="-1" w:firstLine="0"/>
              <w:cnfStyle w:val="000000100000" w:firstRow="0" w:lastRow="0" w:firstColumn="0" w:lastColumn="0" w:oddVBand="0" w:evenVBand="0" w:oddHBand="1" w:evenHBand="0" w:firstRowFirstColumn="0" w:firstRowLastColumn="0" w:lastRowFirstColumn="0" w:lastRowLastColumn="0"/>
              <w:rPr>
                <w:rFonts w:asciiTheme="majorHAnsi" w:hAnsiTheme="majorHAnsi"/>
                <w:sz w:val="22"/>
                <w:szCs w:val="22"/>
                <w:highlight w:val="yellow"/>
              </w:rPr>
            </w:pPr>
            <w:r w:rsidRPr="00F37891">
              <w:rPr>
                <w:rFonts w:asciiTheme="majorHAnsi" w:hAnsiTheme="majorHAnsi" w:cs="Calibri"/>
                <w:color w:val="000000"/>
                <w:sz w:val="22"/>
                <w:szCs w:val="22"/>
              </w:rPr>
              <w:t>Aizkrauklei ir arī būtiska nozīme kā vienam no septiņiem Daugavas šķērsošanas punktiem Latvijas robežās</w:t>
            </w:r>
          </w:p>
          <w:p w14:paraId="589AD7F2" w14:textId="77777777" w:rsidR="00F37891" w:rsidRPr="00F37891" w:rsidRDefault="00F37891" w:rsidP="00F42EB0">
            <w:pPr>
              <w:cnfStyle w:val="000000100000" w:firstRow="0" w:lastRow="0" w:firstColumn="0" w:lastColumn="0" w:oddVBand="0" w:evenVBand="0" w:oddHBand="1" w:evenHBand="0" w:firstRowFirstColumn="0" w:firstRowLastColumn="0" w:lastRowFirstColumn="0" w:lastRowLastColumn="0"/>
              <w:rPr>
                <w:rFonts w:asciiTheme="majorHAnsi" w:hAnsiTheme="majorHAnsi"/>
                <w:i/>
                <w:color w:val="000000" w:themeColor="text1"/>
                <w:lang w:val="lv-LV"/>
              </w:rPr>
            </w:pPr>
          </w:p>
        </w:tc>
      </w:tr>
    </w:tbl>
    <w:p w14:paraId="12049122" w14:textId="77777777" w:rsidR="00911FD5" w:rsidRPr="00304F37" w:rsidRDefault="00911FD5" w:rsidP="00304F37">
      <w:pPr>
        <w:pStyle w:val="Virsraksts3"/>
      </w:pPr>
      <w:bookmarkStart w:id="6" w:name="_Toc435088779"/>
      <w:r w:rsidRPr="00304F37">
        <w:t>Sociālekonomisks apskats</w:t>
      </w:r>
      <w:bookmarkEnd w:id="6"/>
    </w:p>
    <w:p w14:paraId="54407D79" w14:textId="77777777" w:rsidR="00911FD5" w:rsidRDefault="00911FD5" w:rsidP="00911FD5">
      <w:pPr>
        <w:jc w:val="both"/>
        <w:rPr>
          <w:lang w:val="lv-LV"/>
        </w:rPr>
      </w:pPr>
    </w:p>
    <w:tbl>
      <w:tblPr>
        <w:tblStyle w:val="Reatabula5tuma-izclums3"/>
        <w:tblW w:w="9493" w:type="dxa"/>
        <w:tblLook w:val="04A0" w:firstRow="1" w:lastRow="0" w:firstColumn="1" w:lastColumn="0" w:noHBand="0" w:noVBand="1"/>
      </w:tblPr>
      <w:tblGrid>
        <w:gridCol w:w="2708"/>
        <w:gridCol w:w="3209"/>
        <w:gridCol w:w="3576"/>
      </w:tblGrid>
      <w:tr w:rsidR="00F37891" w:rsidRPr="00F37891" w14:paraId="590868A7" w14:textId="77777777" w:rsidTr="00F378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491A66AB" w14:textId="77777777" w:rsidR="00F37891" w:rsidRPr="00F37891" w:rsidRDefault="00F37891" w:rsidP="00F42EB0">
            <w:pPr>
              <w:jc w:val="center"/>
              <w:rPr>
                <w:rFonts w:asciiTheme="majorHAnsi" w:hAnsiTheme="majorHAnsi"/>
                <w:color w:val="000000" w:themeColor="text1"/>
                <w:lang w:val="lv-LV"/>
              </w:rPr>
            </w:pPr>
            <w:r w:rsidRPr="00F37891">
              <w:rPr>
                <w:rFonts w:asciiTheme="majorHAnsi" w:hAnsiTheme="majorHAnsi"/>
                <w:color w:val="000000" w:themeColor="text1"/>
                <w:lang w:val="lv-LV"/>
              </w:rPr>
              <w:t>Rādītājs</w:t>
            </w:r>
          </w:p>
        </w:tc>
        <w:tc>
          <w:tcPr>
            <w:tcW w:w="2219" w:type="dxa"/>
          </w:tcPr>
          <w:p w14:paraId="14E1948D" w14:textId="77777777" w:rsidR="00F37891" w:rsidRPr="00F37891" w:rsidRDefault="00F37891" w:rsidP="00F42EB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sidRPr="00F37891">
              <w:rPr>
                <w:rFonts w:asciiTheme="majorHAnsi" w:hAnsiTheme="majorHAnsi"/>
                <w:color w:val="000000" w:themeColor="text1"/>
                <w:lang w:val="lv-LV"/>
              </w:rPr>
              <w:t>Rezultāti</w:t>
            </w:r>
          </w:p>
        </w:tc>
        <w:tc>
          <w:tcPr>
            <w:tcW w:w="4253" w:type="dxa"/>
          </w:tcPr>
          <w:p w14:paraId="2D0CA450" w14:textId="77777777" w:rsidR="00F37891" w:rsidRPr="00F37891" w:rsidRDefault="00F37891" w:rsidP="00F42EB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sidRPr="00F37891">
              <w:rPr>
                <w:rFonts w:asciiTheme="majorHAnsi" w:hAnsiTheme="majorHAnsi"/>
                <w:color w:val="000000" w:themeColor="text1"/>
                <w:lang w:val="lv-LV"/>
              </w:rPr>
              <w:t>Secinājumi</w:t>
            </w:r>
          </w:p>
        </w:tc>
      </w:tr>
      <w:tr w:rsidR="00F37891" w:rsidRPr="00F37891" w14:paraId="6747F7A9" w14:textId="77777777" w:rsidTr="00C92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32A3B579" w14:textId="77777777" w:rsidR="00F37891" w:rsidRPr="00F37891" w:rsidRDefault="00F37891" w:rsidP="00F42EB0">
            <w:pPr>
              <w:rPr>
                <w:rFonts w:asciiTheme="majorHAnsi" w:hAnsiTheme="majorHAnsi"/>
                <w:color w:val="000000" w:themeColor="text1"/>
                <w:lang w:val="lv-LV"/>
              </w:rPr>
            </w:pPr>
            <w:r w:rsidRPr="00F37891">
              <w:rPr>
                <w:rFonts w:asciiTheme="majorHAnsi" w:hAnsiTheme="majorHAnsi"/>
                <w:color w:val="000000" w:themeColor="text1"/>
                <w:lang w:val="lv-LV"/>
              </w:rPr>
              <w:t>Iedzīvotāju skaits VRG darbības teritorijā</w:t>
            </w:r>
          </w:p>
          <w:p w14:paraId="4D759E86" w14:textId="77777777" w:rsidR="00F37891" w:rsidRPr="00F37891" w:rsidRDefault="00F37891" w:rsidP="00F42EB0">
            <w:pPr>
              <w:rPr>
                <w:rFonts w:asciiTheme="majorHAnsi" w:hAnsiTheme="majorHAnsi"/>
                <w:color w:val="000000" w:themeColor="text1"/>
                <w:lang w:val="lv-LV"/>
              </w:rPr>
            </w:pPr>
          </w:p>
        </w:tc>
        <w:tc>
          <w:tcPr>
            <w:tcW w:w="2219" w:type="dxa"/>
            <w:shd w:val="clear" w:color="auto" w:fill="auto"/>
          </w:tcPr>
          <w:p w14:paraId="3FDD7C19" w14:textId="77777777" w:rsidR="00F37891" w:rsidRDefault="00C92A31" w:rsidP="00F37891">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2012.gads -37949</w:t>
            </w:r>
          </w:p>
          <w:p w14:paraId="0C4FDCB5" w14:textId="27243EEB" w:rsidR="00C92A31" w:rsidRDefault="00C92A31" w:rsidP="00F37891">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2014.gads -36889</w:t>
            </w:r>
          </w:p>
          <w:p w14:paraId="4CAEB9AB" w14:textId="65691B79" w:rsidR="00C92A31" w:rsidRPr="00F37891" w:rsidRDefault="00C92A31" w:rsidP="00F37891">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highlight w:val="yellow"/>
                <w:lang w:val="lv-LV"/>
              </w:rPr>
            </w:pPr>
            <w:r>
              <w:rPr>
                <w:rFonts w:asciiTheme="majorHAnsi" w:hAnsiTheme="majorHAnsi"/>
                <w:color w:val="000000" w:themeColor="text1"/>
                <w:lang w:val="lv-LV"/>
              </w:rPr>
              <w:t>2015.gads – 35 936</w:t>
            </w:r>
          </w:p>
        </w:tc>
        <w:tc>
          <w:tcPr>
            <w:tcW w:w="4253" w:type="dxa"/>
          </w:tcPr>
          <w:p w14:paraId="6615A42B" w14:textId="49F645C4" w:rsidR="00F37891" w:rsidRPr="00F37891" w:rsidRDefault="00C92A31" w:rsidP="00F42EB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No 2012.-2015.gadam iedzīvotāju skaits samazinājies -2013, kā iemeslu varam minēt – iedzīvotāju aizplūšanu no laukiem uz Rīgu un ārzemēm, kā arī dzimstības samazināšanos.</w:t>
            </w:r>
          </w:p>
        </w:tc>
      </w:tr>
      <w:tr w:rsidR="00F37891" w:rsidRPr="00F37891" w14:paraId="7CB397B9" w14:textId="77777777" w:rsidTr="00B41C40">
        <w:tc>
          <w:tcPr>
            <w:cnfStyle w:val="001000000000" w:firstRow="0" w:lastRow="0" w:firstColumn="1" w:lastColumn="0" w:oddVBand="0" w:evenVBand="0" w:oddHBand="0" w:evenHBand="0" w:firstRowFirstColumn="0" w:firstRowLastColumn="0" w:lastRowFirstColumn="0" w:lastRowLastColumn="0"/>
            <w:tcW w:w="3021" w:type="dxa"/>
          </w:tcPr>
          <w:p w14:paraId="2C4F1819" w14:textId="77777777" w:rsidR="00F37891" w:rsidRPr="00F37891" w:rsidRDefault="00F37891" w:rsidP="00F42EB0">
            <w:pPr>
              <w:rPr>
                <w:rFonts w:asciiTheme="majorHAnsi" w:hAnsiTheme="majorHAnsi" w:cs="Times New Roman"/>
                <w:color w:val="000000" w:themeColor="text1"/>
                <w:lang w:val="lv-LV"/>
              </w:rPr>
            </w:pPr>
            <w:r w:rsidRPr="00F37891">
              <w:rPr>
                <w:rFonts w:asciiTheme="majorHAnsi" w:hAnsiTheme="majorHAnsi" w:cs="Times New Roman"/>
                <w:color w:val="000000" w:themeColor="text1"/>
                <w:lang w:val="lv-LV"/>
              </w:rPr>
              <w:t>Uzņēmumu skaits VRG darbības teritorijā uz 1000 iedzīvotājiem</w:t>
            </w:r>
          </w:p>
          <w:p w14:paraId="715C38F1" w14:textId="77777777" w:rsidR="00F37891" w:rsidRPr="00F37891" w:rsidRDefault="00F37891" w:rsidP="00F42EB0">
            <w:pPr>
              <w:rPr>
                <w:rFonts w:asciiTheme="majorHAnsi" w:hAnsiTheme="majorHAnsi" w:cs="Times New Roman"/>
                <w:i/>
                <w:color w:val="000000" w:themeColor="text1"/>
                <w:lang w:val="lv-LV"/>
              </w:rPr>
            </w:pPr>
          </w:p>
        </w:tc>
        <w:tc>
          <w:tcPr>
            <w:tcW w:w="2219" w:type="dxa"/>
            <w:shd w:val="clear" w:color="auto" w:fill="auto"/>
          </w:tcPr>
          <w:p w14:paraId="7A0168CA" w14:textId="7684B4FF" w:rsidR="00F37891" w:rsidRPr="00B41C40" w:rsidRDefault="00F37891" w:rsidP="00F42EB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themeColor="text1"/>
                <w:lang w:val="lv-LV"/>
              </w:rPr>
            </w:pPr>
            <w:r w:rsidRPr="00B41C40">
              <w:rPr>
                <w:rFonts w:asciiTheme="majorHAnsi" w:hAnsiTheme="majorHAnsi" w:cs="Times New Roman"/>
                <w:color w:val="000000" w:themeColor="text1"/>
                <w:lang w:val="lv-LV"/>
              </w:rPr>
              <w:t xml:space="preserve">2010.gadā - </w:t>
            </w:r>
            <w:r w:rsidR="00B41C40">
              <w:rPr>
                <w:rFonts w:asciiTheme="majorHAnsi" w:hAnsiTheme="majorHAnsi" w:cs="Times New Roman"/>
                <w:color w:val="000000" w:themeColor="text1"/>
                <w:lang w:val="lv-LV"/>
              </w:rPr>
              <w:t>2054</w:t>
            </w:r>
          </w:p>
          <w:p w14:paraId="231DF54F" w14:textId="5C20A195" w:rsidR="00F37891" w:rsidRPr="00B41C40" w:rsidRDefault="00F37891" w:rsidP="00F42EB0">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themeColor="text1"/>
                <w:lang w:val="lv-LV"/>
              </w:rPr>
            </w:pPr>
            <w:r w:rsidRPr="00B41C40">
              <w:rPr>
                <w:rFonts w:asciiTheme="majorHAnsi" w:hAnsiTheme="majorHAnsi" w:cs="Times New Roman"/>
                <w:color w:val="000000" w:themeColor="text1"/>
                <w:lang w:val="lv-LV"/>
              </w:rPr>
              <w:t xml:space="preserve">2012.gadā - </w:t>
            </w:r>
            <w:r w:rsidR="00B41C40">
              <w:rPr>
                <w:rFonts w:asciiTheme="majorHAnsi" w:hAnsiTheme="majorHAnsi" w:cs="Times New Roman"/>
                <w:color w:val="000000" w:themeColor="text1"/>
                <w:lang w:val="lv-LV"/>
              </w:rPr>
              <w:t>2238</w:t>
            </w:r>
          </w:p>
          <w:p w14:paraId="6AE3B036" w14:textId="77777777" w:rsidR="00F37891" w:rsidRDefault="00F37891" w:rsidP="00F37891">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themeColor="text1"/>
                <w:lang w:val="lv-LV"/>
              </w:rPr>
            </w:pPr>
            <w:r w:rsidRPr="00B41C40">
              <w:rPr>
                <w:rFonts w:asciiTheme="majorHAnsi" w:hAnsiTheme="majorHAnsi" w:cs="Times New Roman"/>
                <w:color w:val="000000" w:themeColor="text1"/>
                <w:lang w:val="lv-LV"/>
              </w:rPr>
              <w:t xml:space="preserve">2014.gadā – </w:t>
            </w:r>
            <w:r w:rsidR="00B41C40">
              <w:rPr>
                <w:rFonts w:asciiTheme="majorHAnsi" w:hAnsiTheme="majorHAnsi" w:cs="Times New Roman"/>
                <w:color w:val="000000" w:themeColor="text1"/>
                <w:lang w:val="lv-LV"/>
              </w:rPr>
              <w:t>2334</w:t>
            </w:r>
          </w:p>
          <w:p w14:paraId="4F58AF24" w14:textId="68F78EFE" w:rsidR="00B41C40" w:rsidRPr="00F37891" w:rsidRDefault="00B41C40" w:rsidP="00F37891">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themeColor="text1"/>
                <w:highlight w:val="yellow"/>
                <w:lang w:val="lv-LV"/>
              </w:rPr>
            </w:pPr>
            <w:r>
              <w:rPr>
                <w:rFonts w:asciiTheme="majorHAnsi" w:hAnsiTheme="majorHAnsi" w:cs="Times New Roman"/>
                <w:color w:val="000000" w:themeColor="text1"/>
                <w:lang w:val="lv-LV"/>
              </w:rPr>
              <w:lastRenderedPageBreak/>
              <w:t>2015.gadā (15.09.) - 2313</w:t>
            </w:r>
          </w:p>
        </w:tc>
        <w:tc>
          <w:tcPr>
            <w:tcW w:w="4253" w:type="dxa"/>
          </w:tcPr>
          <w:p w14:paraId="1843D0F2" w14:textId="7553883E" w:rsidR="00F37891" w:rsidRPr="00B41C40" w:rsidRDefault="00B41C40" w:rsidP="00B41C4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themeColor="text1"/>
                <w:lang w:val="lv-LV"/>
              </w:rPr>
            </w:pPr>
            <w:r>
              <w:rPr>
                <w:rFonts w:asciiTheme="majorHAnsi" w:hAnsiTheme="majorHAnsi"/>
                <w:color w:val="000000" w:themeColor="text1"/>
                <w:lang w:val="lv-LV"/>
              </w:rPr>
              <w:lastRenderedPageBreak/>
              <w:t xml:space="preserve">Aizkraukles rajona lauku partnerības teritorijā piecu gadu laikā ir vērojams uzņēmumu skaita pieaugums no 2010. – 2014.gadam par 280 uzņēmumiem. </w:t>
            </w:r>
            <w:r>
              <w:rPr>
                <w:rFonts w:asciiTheme="majorHAnsi" w:hAnsiTheme="majorHAnsi"/>
                <w:color w:val="000000" w:themeColor="text1"/>
                <w:lang w:val="lv-LV"/>
              </w:rPr>
              <w:lastRenderedPageBreak/>
              <w:t>Uzņēmumu skaita pieaugumu veido valsts politika.</w:t>
            </w:r>
          </w:p>
        </w:tc>
      </w:tr>
      <w:tr w:rsidR="00F37891" w:rsidRPr="00F37891" w14:paraId="1CCB65D9" w14:textId="77777777" w:rsidTr="00F37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2950DA8E" w14:textId="5DB12D26" w:rsidR="00F37891" w:rsidRPr="00F37891" w:rsidRDefault="00B41C40" w:rsidP="00B41C40">
            <w:pPr>
              <w:rPr>
                <w:rFonts w:asciiTheme="majorHAnsi" w:hAnsiTheme="majorHAnsi" w:cs="Times New Roman"/>
                <w:color w:val="000000" w:themeColor="text1"/>
                <w:lang w:val="lv-LV"/>
              </w:rPr>
            </w:pPr>
            <w:r>
              <w:rPr>
                <w:rFonts w:asciiTheme="majorHAnsi" w:hAnsiTheme="majorHAnsi" w:cs="Times New Roman"/>
                <w:color w:val="000000" w:themeColor="text1"/>
                <w:lang w:val="lv-LV"/>
              </w:rPr>
              <w:lastRenderedPageBreak/>
              <w:t>Likvidēto uzņēmumu skaits</w:t>
            </w:r>
          </w:p>
        </w:tc>
        <w:tc>
          <w:tcPr>
            <w:tcW w:w="2219" w:type="dxa"/>
          </w:tcPr>
          <w:p w14:paraId="1DDD4CC2" w14:textId="4A589DB6" w:rsidR="00F37891" w:rsidRPr="00B41C40" w:rsidRDefault="00F37891" w:rsidP="00F42EB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themeColor="text1"/>
                <w:lang w:val="lv-LV"/>
              </w:rPr>
            </w:pPr>
            <w:r w:rsidRPr="00B41C40">
              <w:rPr>
                <w:rFonts w:asciiTheme="majorHAnsi" w:hAnsiTheme="majorHAnsi" w:cs="Times New Roman"/>
                <w:color w:val="000000" w:themeColor="text1"/>
                <w:lang w:val="lv-LV"/>
              </w:rPr>
              <w:t xml:space="preserve">2010.gadā - </w:t>
            </w:r>
            <w:r w:rsidR="00B41C40">
              <w:rPr>
                <w:rFonts w:asciiTheme="majorHAnsi" w:hAnsiTheme="majorHAnsi" w:cs="Times New Roman"/>
                <w:color w:val="000000" w:themeColor="text1"/>
                <w:lang w:val="lv-LV"/>
              </w:rPr>
              <w:t>53</w:t>
            </w:r>
          </w:p>
          <w:p w14:paraId="4DD679C7" w14:textId="44A724D6" w:rsidR="00F37891" w:rsidRPr="00B41C40" w:rsidRDefault="00F37891" w:rsidP="00F42EB0">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themeColor="text1"/>
                <w:lang w:val="lv-LV"/>
              </w:rPr>
            </w:pPr>
            <w:r w:rsidRPr="00B41C40">
              <w:rPr>
                <w:rFonts w:asciiTheme="majorHAnsi" w:hAnsiTheme="majorHAnsi" w:cs="Times New Roman"/>
                <w:color w:val="000000" w:themeColor="text1"/>
                <w:lang w:val="lv-LV"/>
              </w:rPr>
              <w:t xml:space="preserve">2012.gadā - </w:t>
            </w:r>
            <w:r w:rsidR="00B41C40">
              <w:rPr>
                <w:rFonts w:asciiTheme="majorHAnsi" w:hAnsiTheme="majorHAnsi" w:cs="Times New Roman"/>
                <w:color w:val="000000" w:themeColor="text1"/>
                <w:lang w:val="lv-LV"/>
              </w:rPr>
              <w:t>50</w:t>
            </w:r>
          </w:p>
          <w:p w14:paraId="4CFAD640" w14:textId="77777777" w:rsidR="00F37891" w:rsidRDefault="00F37891" w:rsidP="00F37891">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themeColor="text1"/>
                <w:lang w:val="lv-LV"/>
              </w:rPr>
            </w:pPr>
            <w:r w:rsidRPr="00B41C40">
              <w:rPr>
                <w:rFonts w:asciiTheme="majorHAnsi" w:hAnsiTheme="majorHAnsi" w:cs="Times New Roman"/>
                <w:color w:val="000000" w:themeColor="text1"/>
                <w:lang w:val="lv-LV"/>
              </w:rPr>
              <w:t xml:space="preserve">2014.gadā – </w:t>
            </w:r>
            <w:r w:rsidR="00B41C40">
              <w:rPr>
                <w:rFonts w:asciiTheme="majorHAnsi" w:hAnsiTheme="majorHAnsi" w:cs="Times New Roman"/>
                <w:color w:val="000000" w:themeColor="text1"/>
                <w:lang w:val="lv-LV"/>
              </w:rPr>
              <w:t>78</w:t>
            </w:r>
          </w:p>
          <w:p w14:paraId="380AB630" w14:textId="12D90C6D" w:rsidR="00B41C40" w:rsidRPr="00B41C40" w:rsidRDefault="00B41C40" w:rsidP="00F37891">
            <w:pPr>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themeColor="text1"/>
                <w:lang w:val="lv-LV"/>
              </w:rPr>
            </w:pPr>
            <w:r>
              <w:rPr>
                <w:rFonts w:asciiTheme="majorHAnsi" w:hAnsiTheme="majorHAnsi" w:cs="Times New Roman"/>
                <w:color w:val="000000" w:themeColor="text1"/>
                <w:lang w:val="lv-LV"/>
              </w:rPr>
              <w:t>2015.gadā - 88</w:t>
            </w:r>
          </w:p>
        </w:tc>
        <w:tc>
          <w:tcPr>
            <w:tcW w:w="4253" w:type="dxa"/>
          </w:tcPr>
          <w:p w14:paraId="0DFC22B0" w14:textId="4C73A913" w:rsidR="00F37891" w:rsidRPr="00B41C40" w:rsidRDefault="00B41C40" w:rsidP="00F42EB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themeColor="text1"/>
                <w:lang w:val="lv-LV"/>
              </w:rPr>
            </w:pPr>
            <w:r>
              <w:rPr>
                <w:rFonts w:asciiTheme="majorHAnsi" w:hAnsiTheme="majorHAnsi"/>
                <w:color w:val="000000" w:themeColor="text1"/>
                <w:lang w:val="lv-LV"/>
              </w:rPr>
              <w:t>Uzņēmumu likvidācijas procesu ietekmē valsts politika un likumdošana. Uzņēmuma ienākuma nodokļa maksa, SIA pamatkapitāla pārreģistrācija u.c. iemesli.</w:t>
            </w:r>
          </w:p>
        </w:tc>
      </w:tr>
      <w:tr w:rsidR="00F37891" w:rsidRPr="00F37891" w14:paraId="717F5A81" w14:textId="77777777" w:rsidTr="00F37891">
        <w:tc>
          <w:tcPr>
            <w:cnfStyle w:val="001000000000" w:firstRow="0" w:lastRow="0" w:firstColumn="1" w:lastColumn="0" w:oddVBand="0" w:evenVBand="0" w:oddHBand="0" w:evenHBand="0" w:firstRowFirstColumn="0" w:firstRowLastColumn="0" w:lastRowFirstColumn="0" w:lastRowLastColumn="0"/>
            <w:tcW w:w="3021" w:type="dxa"/>
          </w:tcPr>
          <w:p w14:paraId="420EFA3E" w14:textId="77777777" w:rsidR="00F37891" w:rsidRPr="00F37891" w:rsidRDefault="00F37891" w:rsidP="00F42EB0">
            <w:pPr>
              <w:rPr>
                <w:rFonts w:asciiTheme="majorHAnsi" w:hAnsiTheme="majorHAnsi" w:cs="Times New Roman"/>
                <w:color w:val="000000" w:themeColor="text1"/>
                <w:lang w:val="lv-LV"/>
              </w:rPr>
            </w:pPr>
            <w:r w:rsidRPr="00F37891">
              <w:rPr>
                <w:rFonts w:asciiTheme="majorHAnsi" w:hAnsiTheme="majorHAnsi" w:cs="Times New Roman"/>
                <w:color w:val="000000" w:themeColor="text1"/>
                <w:lang w:val="lv-LV"/>
              </w:rPr>
              <w:t>Bezdarba līmenis pret darbspējīgā vecumā esošajiem</w:t>
            </w:r>
          </w:p>
          <w:p w14:paraId="53A2F024" w14:textId="77777777" w:rsidR="00F37891" w:rsidRPr="00F37891" w:rsidRDefault="00F37891" w:rsidP="00F42EB0">
            <w:pPr>
              <w:rPr>
                <w:rFonts w:asciiTheme="majorHAnsi" w:hAnsiTheme="majorHAnsi" w:cs="Times New Roman"/>
                <w:color w:val="000000" w:themeColor="text1"/>
                <w:lang w:val="lv-LV"/>
              </w:rPr>
            </w:pPr>
          </w:p>
          <w:p w14:paraId="2CE38A31" w14:textId="77777777" w:rsidR="00F37891" w:rsidRPr="00F37891" w:rsidRDefault="00F37891" w:rsidP="00F42EB0">
            <w:pPr>
              <w:rPr>
                <w:rFonts w:asciiTheme="majorHAnsi" w:hAnsiTheme="majorHAnsi" w:cs="Times New Roman"/>
                <w:color w:val="000000" w:themeColor="text1"/>
                <w:lang w:val="lv-LV"/>
              </w:rPr>
            </w:pPr>
          </w:p>
        </w:tc>
        <w:tc>
          <w:tcPr>
            <w:tcW w:w="2219" w:type="dxa"/>
          </w:tcPr>
          <w:p w14:paraId="5AFDFC9E" w14:textId="1CC13CDA" w:rsidR="00F37891" w:rsidRDefault="00F37891" w:rsidP="00F37891">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themeColor="text1"/>
                <w:lang w:val="lv-LV"/>
              </w:rPr>
            </w:pPr>
            <w:r w:rsidRPr="00B41C40">
              <w:rPr>
                <w:rFonts w:asciiTheme="majorHAnsi" w:hAnsiTheme="majorHAnsi" w:cs="Times New Roman"/>
                <w:color w:val="000000" w:themeColor="text1"/>
                <w:lang w:val="lv-LV"/>
              </w:rPr>
              <w:t xml:space="preserve">2014.gadā – </w:t>
            </w:r>
            <w:r w:rsidR="007F3891">
              <w:rPr>
                <w:rFonts w:asciiTheme="majorHAnsi" w:hAnsiTheme="majorHAnsi" w:cs="Times New Roman"/>
                <w:color w:val="000000" w:themeColor="text1"/>
                <w:lang w:val="lv-LV"/>
              </w:rPr>
              <w:t>65,30</w:t>
            </w:r>
          </w:p>
          <w:p w14:paraId="05790800" w14:textId="00C0C099" w:rsidR="007F3891" w:rsidRPr="00B41C40" w:rsidRDefault="007F3891" w:rsidP="00F37891">
            <w:pPr>
              <w:spacing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themeColor="text1"/>
                <w:lang w:val="lv-LV"/>
              </w:rPr>
            </w:pPr>
            <w:r w:rsidRPr="007F3891">
              <w:rPr>
                <w:rFonts w:asciiTheme="majorHAnsi" w:hAnsiTheme="majorHAnsi" w:cs="Times New Roman"/>
                <w:color w:val="000000" w:themeColor="text1"/>
                <w:lang w:val="lv-LV"/>
              </w:rPr>
              <w:t>2015</w:t>
            </w:r>
            <w:r>
              <w:rPr>
                <w:rFonts w:asciiTheme="majorHAnsi" w:hAnsiTheme="majorHAnsi" w:cs="Times New Roman"/>
                <w:color w:val="000000" w:themeColor="text1"/>
                <w:lang w:val="lv-LV"/>
              </w:rPr>
              <w:t>.gads (01.07) – 64,34</w:t>
            </w:r>
          </w:p>
        </w:tc>
        <w:tc>
          <w:tcPr>
            <w:tcW w:w="4253" w:type="dxa"/>
          </w:tcPr>
          <w:p w14:paraId="0F34A3DF" w14:textId="00CDE175" w:rsidR="00F37891" w:rsidRPr="00F37891" w:rsidRDefault="007F3891" w:rsidP="00F42E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themeColor="text1"/>
                <w:lang w:val="lv-LV"/>
              </w:rPr>
            </w:pPr>
            <w:r>
              <w:rPr>
                <w:rFonts w:asciiTheme="majorHAnsi" w:hAnsiTheme="majorHAnsi"/>
                <w:color w:val="000000" w:themeColor="text1"/>
                <w:lang w:val="lv-LV"/>
              </w:rPr>
              <w:t>Bezdarba līmenim ir tendence samazināties, bet jāņem vērā, ka lauku teritorijās daudzi nereģistrējas bezdarbnieku statusā un ir aizbraukuši no valsts. Iedzīvotāju skaits gada laikā samazinājies 1,21% jeb 753 iedzīvotājiem. Šajā vecumā ievērojams ir sieviešu skaita pārākums, ko izraisījis vīriešu agrais mirstības skaits.</w:t>
            </w:r>
          </w:p>
        </w:tc>
      </w:tr>
      <w:tr w:rsidR="00F37891" w:rsidRPr="00F37891" w14:paraId="7DE29D90" w14:textId="77777777" w:rsidTr="00F37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25C4486B" w14:textId="77777777" w:rsidR="00F37891" w:rsidRPr="00F37891" w:rsidRDefault="00F37891" w:rsidP="00F42EB0">
            <w:pPr>
              <w:rPr>
                <w:rFonts w:asciiTheme="majorHAnsi" w:hAnsiTheme="majorHAnsi" w:cs="Times New Roman"/>
                <w:color w:val="000000" w:themeColor="text1"/>
                <w:lang w:val="lv-LV"/>
              </w:rPr>
            </w:pPr>
            <w:r w:rsidRPr="00F37891">
              <w:rPr>
                <w:rFonts w:asciiTheme="majorHAnsi" w:hAnsiTheme="majorHAnsi" w:cs="Times New Roman"/>
                <w:color w:val="000000" w:themeColor="text1"/>
                <w:lang w:val="lv-LV"/>
              </w:rPr>
              <w:t>Būtiskākās uzņēmējdarbības nozares pēc to apgrozījuma</w:t>
            </w:r>
          </w:p>
          <w:p w14:paraId="761AE4A5" w14:textId="77777777" w:rsidR="00F37891" w:rsidRPr="00F37891" w:rsidRDefault="00F37891" w:rsidP="00F42EB0">
            <w:pPr>
              <w:rPr>
                <w:rFonts w:asciiTheme="majorHAnsi" w:hAnsiTheme="majorHAnsi" w:cs="Times New Roman"/>
                <w:color w:val="000000" w:themeColor="text1"/>
                <w:lang w:val="lv-LV"/>
              </w:rPr>
            </w:pPr>
          </w:p>
        </w:tc>
        <w:tc>
          <w:tcPr>
            <w:tcW w:w="2219" w:type="dxa"/>
          </w:tcPr>
          <w:p w14:paraId="00C27B7E" w14:textId="77777777" w:rsidR="00F37891" w:rsidRPr="007F3891" w:rsidRDefault="00F37891" w:rsidP="007F3891">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themeColor="text1"/>
                <w:lang w:val="lv-LV"/>
              </w:rPr>
            </w:pPr>
            <w:r w:rsidRPr="007F3891">
              <w:rPr>
                <w:rFonts w:asciiTheme="majorHAnsi" w:hAnsiTheme="majorHAnsi" w:cs="Times New Roman"/>
                <w:color w:val="000000" w:themeColor="text1"/>
                <w:lang w:val="lv-LV"/>
              </w:rPr>
              <w:t>2014.gadā:</w:t>
            </w:r>
          </w:p>
          <w:p w14:paraId="40083377" w14:textId="4E16B43D" w:rsidR="00F37891" w:rsidRPr="007F3891" w:rsidRDefault="00F37891" w:rsidP="007F3891">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themeColor="text1"/>
                <w:lang w:val="lv-LV"/>
              </w:rPr>
            </w:pPr>
            <w:r w:rsidRPr="007F3891">
              <w:rPr>
                <w:rFonts w:asciiTheme="majorHAnsi" w:hAnsiTheme="majorHAnsi" w:cs="Times New Roman"/>
                <w:b/>
                <w:i/>
                <w:color w:val="000000" w:themeColor="text1"/>
                <w:lang w:val="lv-LV"/>
              </w:rPr>
              <w:t>1.vieta</w:t>
            </w:r>
            <w:r w:rsidRPr="007F3891">
              <w:rPr>
                <w:rFonts w:asciiTheme="majorHAnsi" w:hAnsiTheme="majorHAnsi" w:cs="Times New Roman"/>
                <w:color w:val="000000" w:themeColor="text1"/>
                <w:lang w:val="lv-LV"/>
              </w:rPr>
              <w:t xml:space="preserve">: </w:t>
            </w:r>
            <w:r w:rsidR="007F3891">
              <w:rPr>
                <w:rFonts w:asciiTheme="majorHAnsi" w:hAnsiTheme="majorHAnsi" w:cs="Times New Roman"/>
                <w:color w:val="000000" w:themeColor="text1"/>
                <w:lang w:val="lv-LV"/>
              </w:rPr>
              <w:t>02.20 - Mežizstrāde</w:t>
            </w:r>
          </w:p>
          <w:p w14:paraId="15AB39E5" w14:textId="3C358508" w:rsidR="00F37891" w:rsidRPr="007F3891" w:rsidRDefault="00F37891" w:rsidP="007F3891">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themeColor="text1"/>
                <w:lang w:val="lv-LV"/>
              </w:rPr>
            </w:pPr>
            <w:r w:rsidRPr="007F3891">
              <w:rPr>
                <w:rFonts w:asciiTheme="majorHAnsi" w:hAnsiTheme="majorHAnsi" w:cs="Times New Roman"/>
                <w:b/>
                <w:i/>
                <w:color w:val="000000" w:themeColor="text1"/>
                <w:lang w:val="lv-LV"/>
              </w:rPr>
              <w:t>2.vieta</w:t>
            </w:r>
            <w:r w:rsidRPr="007F3891">
              <w:rPr>
                <w:rFonts w:asciiTheme="majorHAnsi" w:hAnsiTheme="majorHAnsi" w:cs="Times New Roman"/>
                <w:color w:val="000000" w:themeColor="text1"/>
                <w:lang w:val="lv-LV"/>
              </w:rPr>
              <w:t xml:space="preserve">: </w:t>
            </w:r>
            <w:r w:rsidR="007F3891">
              <w:rPr>
                <w:rFonts w:asciiTheme="majorHAnsi" w:hAnsiTheme="majorHAnsi" w:cs="Times New Roman"/>
                <w:color w:val="000000" w:themeColor="text1"/>
                <w:lang w:val="lv-LV"/>
              </w:rPr>
              <w:t>49.41 – Kravu pārvadājumi pa autoceļiem</w:t>
            </w:r>
          </w:p>
          <w:p w14:paraId="64D8C714" w14:textId="311CE61E" w:rsidR="00F37891" w:rsidRPr="00F37891" w:rsidRDefault="00F37891" w:rsidP="007F3891">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themeColor="text1"/>
                <w:highlight w:val="yellow"/>
                <w:lang w:val="lv-LV"/>
              </w:rPr>
            </w:pPr>
            <w:r w:rsidRPr="007F3891">
              <w:rPr>
                <w:rFonts w:asciiTheme="majorHAnsi" w:hAnsiTheme="majorHAnsi" w:cs="Times New Roman"/>
                <w:b/>
                <w:i/>
                <w:color w:val="000000" w:themeColor="text1"/>
                <w:lang w:val="lv-LV"/>
              </w:rPr>
              <w:t>3.vieta</w:t>
            </w:r>
            <w:r w:rsidRPr="007F3891">
              <w:rPr>
                <w:rFonts w:asciiTheme="majorHAnsi" w:hAnsiTheme="majorHAnsi" w:cs="Times New Roman"/>
                <w:color w:val="000000" w:themeColor="text1"/>
                <w:lang w:val="lv-LV"/>
              </w:rPr>
              <w:t xml:space="preserve">: </w:t>
            </w:r>
            <w:r w:rsidR="007F3891">
              <w:rPr>
                <w:rFonts w:asciiTheme="majorHAnsi" w:hAnsiTheme="majorHAnsi" w:cs="Times New Roman"/>
                <w:color w:val="000000" w:themeColor="text1"/>
                <w:lang w:val="lv-LV"/>
              </w:rPr>
              <w:t>01.50 – Jauktā lauksaimniecība</w:t>
            </w:r>
          </w:p>
        </w:tc>
        <w:tc>
          <w:tcPr>
            <w:tcW w:w="4253" w:type="dxa"/>
          </w:tcPr>
          <w:p w14:paraId="6B5A2FA4" w14:textId="3E94227F" w:rsidR="00F37891" w:rsidRPr="00F37891" w:rsidRDefault="007F3891" w:rsidP="00F42EB0">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themeColor="text1"/>
                <w:lang w:val="lv-LV"/>
              </w:rPr>
            </w:pPr>
            <w:r>
              <w:rPr>
                <w:rFonts w:asciiTheme="majorHAnsi" w:hAnsiTheme="majorHAnsi"/>
                <w:color w:val="000000" w:themeColor="text1"/>
                <w:lang w:val="lv-LV"/>
              </w:rPr>
              <w:t>Aizkraukles rajona partnerības teritorijā ir lielas teritorijas kuras klāj meži – Jaunjelgavas, Neretas novads u.c.</w:t>
            </w:r>
            <w:r w:rsidR="00183F97">
              <w:rPr>
                <w:rFonts w:asciiTheme="majorHAnsi" w:hAnsiTheme="majorHAnsi"/>
                <w:color w:val="000000" w:themeColor="text1"/>
                <w:lang w:val="lv-LV"/>
              </w:rPr>
              <w:t xml:space="preserve"> Vēsturiski attīstījusies ir lauksaimniecība.</w:t>
            </w:r>
          </w:p>
        </w:tc>
      </w:tr>
      <w:tr w:rsidR="00F37891" w:rsidRPr="00F37891" w14:paraId="270BD0C4" w14:textId="77777777" w:rsidTr="00F37891">
        <w:tc>
          <w:tcPr>
            <w:cnfStyle w:val="001000000000" w:firstRow="0" w:lastRow="0" w:firstColumn="1" w:lastColumn="0" w:oddVBand="0" w:evenVBand="0" w:oddHBand="0" w:evenHBand="0" w:firstRowFirstColumn="0" w:firstRowLastColumn="0" w:lastRowFirstColumn="0" w:lastRowLastColumn="0"/>
            <w:tcW w:w="3021" w:type="dxa"/>
          </w:tcPr>
          <w:p w14:paraId="79C3883B" w14:textId="53FC4A96" w:rsidR="00F37891" w:rsidRPr="00F37891" w:rsidRDefault="00F37891" w:rsidP="00F42EB0">
            <w:pPr>
              <w:rPr>
                <w:rFonts w:asciiTheme="majorHAnsi" w:hAnsiTheme="majorHAnsi" w:cs="Times New Roman"/>
                <w:color w:val="000000" w:themeColor="text1"/>
                <w:lang w:val="lv-LV"/>
              </w:rPr>
            </w:pPr>
            <w:r w:rsidRPr="00F37891">
              <w:rPr>
                <w:rFonts w:asciiTheme="majorHAnsi" w:hAnsiTheme="majorHAnsi" w:cs="Times New Roman"/>
                <w:color w:val="000000" w:themeColor="text1"/>
                <w:lang w:val="lv-LV"/>
              </w:rPr>
              <w:t>NVO skaits</w:t>
            </w:r>
          </w:p>
        </w:tc>
        <w:tc>
          <w:tcPr>
            <w:tcW w:w="2219" w:type="dxa"/>
          </w:tcPr>
          <w:p w14:paraId="5D4E476D" w14:textId="77777777" w:rsidR="00F37891" w:rsidRPr="00F37891" w:rsidRDefault="00F37891" w:rsidP="00F42EB0">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themeColor="text1"/>
                <w:highlight w:val="yellow"/>
                <w:lang w:val="lv-LV"/>
              </w:rPr>
            </w:pPr>
          </w:p>
          <w:p w14:paraId="40F4774D" w14:textId="77777777" w:rsidR="00183F97" w:rsidRDefault="00F37891" w:rsidP="00183F97">
            <w:pPr>
              <w:spacing w:after="20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themeColor="text1"/>
                <w:lang w:val="lv-LV"/>
              </w:rPr>
            </w:pPr>
            <w:r w:rsidRPr="00183F97">
              <w:rPr>
                <w:rFonts w:asciiTheme="majorHAnsi" w:hAnsiTheme="majorHAnsi" w:cs="Times New Roman"/>
                <w:color w:val="000000" w:themeColor="text1"/>
                <w:lang w:val="lv-LV"/>
              </w:rPr>
              <w:t xml:space="preserve">2010.gadā - </w:t>
            </w:r>
            <w:r w:rsidR="00183F97">
              <w:rPr>
                <w:rFonts w:asciiTheme="majorHAnsi" w:hAnsiTheme="majorHAnsi" w:cs="Times New Roman"/>
                <w:color w:val="000000" w:themeColor="text1"/>
                <w:lang w:val="lv-LV"/>
              </w:rPr>
              <w:t xml:space="preserve">  132</w:t>
            </w:r>
          </w:p>
          <w:p w14:paraId="58D96876" w14:textId="477135C8" w:rsidR="00183F97" w:rsidRDefault="00F37891" w:rsidP="00183F97">
            <w:pPr>
              <w:spacing w:after="20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themeColor="text1"/>
                <w:lang w:val="lv-LV"/>
              </w:rPr>
            </w:pPr>
            <w:r w:rsidRPr="00183F97">
              <w:rPr>
                <w:rFonts w:asciiTheme="majorHAnsi" w:hAnsiTheme="majorHAnsi" w:cs="Times New Roman"/>
                <w:color w:val="000000" w:themeColor="text1"/>
                <w:lang w:val="lv-LV"/>
              </w:rPr>
              <w:t xml:space="preserve">2012.gadā </w:t>
            </w:r>
            <w:r w:rsidR="00183F97">
              <w:rPr>
                <w:rFonts w:asciiTheme="majorHAnsi" w:hAnsiTheme="majorHAnsi" w:cs="Times New Roman"/>
                <w:color w:val="000000" w:themeColor="text1"/>
                <w:lang w:val="lv-LV"/>
              </w:rPr>
              <w:t>–</w:t>
            </w:r>
            <w:r w:rsidRPr="00183F97">
              <w:rPr>
                <w:rFonts w:asciiTheme="majorHAnsi" w:hAnsiTheme="majorHAnsi" w:cs="Times New Roman"/>
                <w:color w:val="000000" w:themeColor="text1"/>
                <w:lang w:val="lv-LV"/>
              </w:rPr>
              <w:t xml:space="preserve"> </w:t>
            </w:r>
            <w:r w:rsidR="00183F97">
              <w:rPr>
                <w:rFonts w:asciiTheme="majorHAnsi" w:hAnsiTheme="majorHAnsi" w:cs="Times New Roman"/>
                <w:color w:val="000000" w:themeColor="text1"/>
                <w:lang w:val="lv-LV"/>
              </w:rPr>
              <w:t>166</w:t>
            </w:r>
          </w:p>
          <w:p w14:paraId="5D292567" w14:textId="5921B58A" w:rsidR="00F37891" w:rsidRDefault="00F37891" w:rsidP="00183F97">
            <w:pPr>
              <w:spacing w:after="20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themeColor="text1"/>
                <w:lang w:val="lv-LV"/>
              </w:rPr>
            </w:pPr>
            <w:r w:rsidRPr="00183F97">
              <w:rPr>
                <w:rFonts w:asciiTheme="majorHAnsi" w:hAnsiTheme="majorHAnsi" w:cs="Times New Roman"/>
                <w:color w:val="000000" w:themeColor="text1"/>
                <w:lang w:val="lv-LV"/>
              </w:rPr>
              <w:t xml:space="preserve">2014.gadā </w:t>
            </w:r>
            <w:r w:rsidR="00183F97">
              <w:rPr>
                <w:rFonts w:asciiTheme="majorHAnsi" w:hAnsiTheme="majorHAnsi" w:cs="Times New Roman"/>
                <w:color w:val="000000" w:themeColor="text1"/>
                <w:lang w:val="lv-LV"/>
              </w:rPr>
              <w:t>–</w:t>
            </w:r>
            <w:r w:rsidRPr="00183F97">
              <w:rPr>
                <w:rFonts w:asciiTheme="majorHAnsi" w:hAnsiTheme="majorHAnsi" w:cs="Times New Roman"/>
                <w:color w:val="000000" w:themeColor="text1"/>
                <w:lang w:val="lv-LV"/>
              </w:rPr>
              <w:t xml:space="preserve"> </w:t>
            </w:r>
            <w:r w:rsidR="00183F97">
              <w:rPr>
                <w:rFonts w:asciiTheme="majorHAnsi" w:hAnsiTheme="majorHAnsi" w:cs="Times New Roman"/>
                <w:color w:val="000000" w:themeColor="text1"/>
                <w:lang w:val="lv-LV"/>
              </w:rPr>
              <w:t>197</w:t>
            </w:r>
          </w:p>
          <w:p w14:paraId="620784A3" w14:textId="77777777" w:rsidR="00183F97" w:rsidRDefault="00183F97" w:rsidP="00183F97">
            <w:pPr>
              <w:spacing w:after="20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themeColor="text1"/>
                <w:lang w:val="lv-LV"/>
              </w:rPr>
            </w:pPr>
            <w:r>
              <w:rPr>
                <w:rFonts w:asciiTheme="majorHAnsi" w:hAnsiTheme="majorHAnsi" w:cs="Times New Roman"/>
                <w:color w:val="000000" w:themeColor="text1"/>
                <w:lang w:val="lv-LV"/>
              </w:rPr>
              <w:t xml:space="preserve">2015.gadā </w:t>
            </w:r>
            <w:r w:rsidRPr="00183F97">
              <w:rPr>
                <w:rFonts w:asciiTheme="majorHAnsi" w:hAnsiTheme="majorHAnsi" w:cs="Times New Roman"/>
                <w:color w:val="000000" w:themeColor="text1"/>
                <w:sz w:val="16"/>
                <w:szCs w:val="16"/>
                <w:lang w:val="lv-LV"/>
              </w:rPr>
              <w:t>(15.09.)</w:t>
            </w:r>
            <w:r>
              <w:rPr>
                <w:rFonts w:asciiTheme="majorHAnsi" w:hAnsiTheme="majorHAnsi" w:cs="Times New Roman"/>
                <w:color w:val="000000" w:themeColor="text1"/>
                <w:lang w:val="lv-LV"/>
              </w:rPr>
              <w:t xml:space="preserve"> -203</w:t>
            </w:r>
          </w:p>
          <w:p w14:paraId="1F171484" w14:textId="5D7EBC37" w:rsidR="00183F97" w:rsidRPr="00F37891" w:rsidRDefault="00183F97" w:rsidP="00183F97">
            <w:pPr>
              <w:spacing w:after="20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themeColor="text1"/>
                <w:highlight w:val="yellow"/>
                <w:lang w:val="lv-LV"/>
              </w:rPr>
            </w:pPr>
          </w:p>
        </w:tc>
        <w:tc>
          <w:tcPr>
            <w:tcW w:w="4253" w:type="dxa"/>
          </w:tcPr>
          <w:p w14:paraId="537ABF5A" w14:textId="1F465EED" w:rsidR="00F37891" w:rsidRPr="00F37891" w:rsidRDefault="00183F97" w:rsidP="00F42EB0">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000000" w:themeColor="text1"/>
                <w:lang w:val="lv-LV"/>
              </w:rPr>
            </w:pPr>
            <w:r>
              <w:rPr>
                <w:rFonts w:asciiTheme="majorHAnsi" w:hAnsiTheme="majorHAnsi"/>
                <w:color w:val="000000" w:themeColor="text1"/>
                <w:lang w:val="lv-LV"/>
              </w:rPr>
              <w:t>Nevalstisko organizāciju skaits ir pieaudzis pēdējo piecu gadu laikā.</w:t>
            </w:r>
          </w:p>
        </w:tc>
      </w:tr>
      <w:tr w:rsidR="00F37891" w:rsidRPr="00F37891" w14:paraId="3AC338D0" w14:textId="77777777" w:rsidTr="00F378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791550E8" w14:textId="6203F74C" w:rsidR="00F37891" w:rsidRPr="00F37891" w:rsidRDefault="00183F97" w:rsidP="00183F97">
            <w:pPr>
              <w:rPr>
                <w:rFonts w:asciiTheme="majorHAnsi" w:hAnsiTheme="majorHAnsi" w:cs="Times New Roman"/>
                <w:color w:val="000000" w:themeColor="text1"/>
                <w:lang w:val="lv-LV"/>
              </w:rPr>
            </w:pPr>
            <w:r>
              <w:rPr>
                <w:rFonts w:asciiTheme="majorHAnsi" w:hAnsiTheme="majorHAnsi" w:cs="Times New Roman"/>
                <w:color w:val="000000" w:themeColor="text1"/>
                <w:lang w:val="lv-LV"/>
              </w:rPr>
              <w:t>Novadu attīstības indeksi</w:t>
            </w:r>
          </w:p>
        </w:tc>
        <w:tc>
          <w:tcPr>
            <w:tcW w:w="2219" w:type="dxa"/>
          </w:tcPr>
          <w:p w14:paraId="41CDDFF3" w14:textId="77777777" w:rsidR="00F37891" w:rsidRPr="00F37891" w:rsidRDefault="00F37891" w:rsidP="00F42EB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themeColor="text1"/>
                <w:highlight w:val="yellow"/>
                <w:lang w:val="lv-LV"/>
              </w:rPr>
            </w:pPr>
          </w:p>
          <w:tbl>
            <w:tblPr>
              <w:tblStyle w:val="Reatabula"/>
              <w:tblW w:w="0" w:type="auto"/>
              <w:tblLook w:val="04A0" w:firstRow="1" w:lastRow="0" w:firstColumn="1" w:lastColumn="0" w:noHBand="0" w:noVBand="1"/>
            </w:tblPr>
            <w:tblGrid>
              <w:gridCol w:w="1341"/>
              <w:gridCol w:w="876"/>
              <w:gridCol w:w="766"/>
            </w:tblGrid>
            <w:tr w:rsidR="00183F97" w14:paraId="1182B697" w14:textId="77777777" w:rsidTr="00183F97">
              <w:tc>
                <w:tcPr>
                  <w:tcW w:w="664" w:type="dxa"/>
                </w:tcPr>
                <w:p w14:paraId="5464CB0E" w14:textId="0E9663EF" w:rsidR="00183F97" w:rsidRPr="00183F97" w:rsidRDefault="00183F97" w:rsidP="00183F97">
                  <w:pPr>
                    <w:rPr>
                      <w:rFonts w:asciiTheme="majorHAnsi" w:hAnsiTheme="majorHAnsi" w:cs="Times New Roman"/>
                      <w:color w:val="000000" w:themeColor="text1"/>
                      <w:lang w:val="lv-LV"/>
                    </w:rPr>
                  </w:pPr>
                  <w:r>
                    <w:rPr>
                      <w:rFonts w:asciiTheme="majorHAnsi" w:hAnsiTheme="majorHAnsi" w:cs="Times New Roman"/>
                      <w:color w:val="000000" w:themeColor="text1"/>
                      <w:lang w:val="lv-LV"/>
                    </w:rPr>
                    <w:t>Novads</w:t>
                  </w:r>
                </w:p>
              </w:tc>
              <w:tc>
                <w:tcPr>
                  <w:tcW w:w="664" w:type="dxa"/>
                </w:tcPr>
                <w:p w14:paraId="39CEBE83" w14:textId="7B4D5D4F" w:rsidR="00183F97" w:rsidRPr="00183F97" w:rsidRDefault="00183F97" w:rsidP="00F37891">
                  <w:pPr>
                    <w:jc w:val="center"/>
                    <w:rPr>
                      <w:rFonts w:asciiTheme="majorHAnsi" w:hAnsiTheme="majorHAnsi" w:cs="Times New Roman"/>
                      <w:color w:val="000000" w:themeColor="text1"/>
                      <w:lang w:val="lv-LV"/>
                    </w:rPr>
                  </w:pPr>
                  <w:r w:rsidRPr="00183F97">
                    <w:rPr>
                      <w:rFonts w:asciiTheme="majorHAnsi" w:hAnsiTheme="majorHAnsi" w:cs="Times New Roman"/>
                      <w:color w:val="000000" w:themeColor="text1"/>
                      <w:lang w:val="lv-LV"/>
                    </w:rPr>
                    <w:t>Vērtība</w:t>
                  </w:r>
                </w:p>
              </w:tc>
              <w:tc>
                <w:tcPr>
                  <w:tcW w:w="665" w:type="dxa"/>
                </w:tcPr>
                <w:p w14:paraId="4B6F8D0B" w14:textId="6201A12C" w:rsidR="00183F97" w:rsidRPr="00183F97" w:rsidRDefault="00183F97" w:rsidP="00F37891">
                  <w:pPr>
                    <w:jc w:val="center"/>
                    <w:rPr>
                      <w:rFonts w:asciiTheme="majorHAnsi" w:hAnsiTheme="majorHAnsi" w:cs="Times New Roman"/>
                      <w:color w:val="000000" w:themeColor="text1"/>
                      <w:lang w:val="lv-LV"/>
                    </w:rPr>
                  </w:pPr>
                  <w:r w:rsidRPr="00183F97">
                    <w:rPr>
                      <w:rFonts w:asciiTheme="majorHAnsi" w:hAnsiTheme="majorHAnsi" w:cs="Times New Roman"/>
                      <w:color w:val="000000" w:themeColor="text1"/>
                      <w:lang w:val="lv-LV"/>
                    </w:rPr>
                    <w:t>Rangs</w:t>
                  </w:r>
                </w:p>
              </w:tc>
            </w:tr>
            <w:tr w:rsidR="00183F97" w14:paraId="68D334F1" w14:textId="77777777" w:rsidTr="00183F97">
              <w:tc>
                <w:tcPr>
                  <w:tcW w:w="664" w:type="dxa"/>
                </w:tcPr>
                <w:p w14:paraId="4AEA3FE1" w14:textId="05DD1D45" w:rsidR="00183F97" w:rsidRDefault="00183F97" w:rsidP="00183F97">
                  <w:pPr>
                    <w:rPr>
                      <w:rFonts w:asciiTheme="majorHAnsi" w:hAnsiTheme="majorHAnsi" w:cs="Times New Roman"/>
                      <w:color w:val="000000" w:themeColor="text1"/>
                      <w:highlight w:val="yellow"/>
                      <w:lang w:val="lv-LV"/>
                    </w:rPr>
                  </w:pPr>
                  <w:r w:rsidRPr="00183F97">
                    <w:rPr>
                      <w:rFonts w:asciiTheme="majorHAnsi" w:hAnsiTheme="majorHAnsi" w:cs="Times New Roman"/>
                      <w:color w:val="000000" w:themeColor="text1"/>
                      <w:lang w:val="lv-LV"/>
                    </w:rPr>
                    <w:t>Aizkraukles</w:t>
                  </w:r>
                  <w:r>
                    <w:rPr>
                      <w:rFonts w:asciiTheme="majorHAnsi" w:hAnsiTheme="majorHAnsi" w:cs="Times New Roman"/>
                      <w:color w:val="000000" w:themeColor="text1"/>
                      <w:lang w:val="lv-LV"/>
                    </w:rPr>
                    <w:t xml:space="preserve"> </w:t>
                  </w:r>
                </w:p>
              </w:tc>
              <w:tc>
                <w:tcPr>
                  <w:tcW w:w="664" w:type="dxa"/>
                </w:tcPr>
                <w:p w14:paraId="17A1867D" w14:textId="5CC66888" w:rsidR="00183F97" w:rsidRPr="00B975DE" w:rsidRDefault="00183F97" w:rsidP="00F37891">
                  <w:pPr>
                    <w:jc w:val="center"/>
                    <w:rPr>
                      <w:rFonts w:asciiTheme="majorHAnsi" w:hAnsiTheme="majorHAnsi" w:cs="Times New Roman"/>
                      <w:color w:val="000000" w:themeColor="text1"/>
                      <w:lang w:val="lv-LV"/>
                    </w:rPr>
                  </w:pPr>
                  <w:r w:rsidRPr="00B975DE">
                    <w:rPr>
                      <w:rFonts w:asciiTheme="majorHAnsi" w:hAnsiTheme="majorHAnsi" w:cs="Times New Roman"/>
                      <w:color w:val="000000" w:themeColor="text1"/>
                      <w:lang w:val="lv-LV"/>
                    </w:rPr>
                    <w:t>0,09</w:t>
                  </w:r>
                </w:p>
              </w:tc>
              <w:tc>
                <w:tcPr>
                  <w:tcW w:w="665" w:type="dxa"/>
                </w:tcPr>
                <w:p w14:paraId="2AB12488" w14:textId="42A516BA" w:rsidR="00183F97" w:rsidRPr="00B975DE" w:rsidRDefault="00183F97" w:rsidP="00F37891">
                  <w:pPr>
                    <w:jc w:val="center"/>
                    <w:rPr>
                      <w:rFonts w:asciiTheme="majorHAnsi" w:hAnsiTheme="majorHAnsi" w:cs="Times New Roman"/>
                      <w:color w:val="000000" w:themeColor="text1"/>
                      <w:lang w:val="lv-LV"/>
                    </w:rPr>
                  </w:pPr>
                  <w:r w:rsidRPr="00B975DE">
                    <w:rPr>
                      <w:rFonts w:asciiTheme="majorHAnsi" w:hAnsiTheme="majorHAnsi" w:cs="Times New Roman"/>
                      <w:color w:val="000000" w:themeColor="text1"/>
                      <w:lang w:val="lv-LV"/>
                    </w:rPr>
                    <w:t>29</w:t>
                  </w:r>
                </w:p>
              </w:tc>
            </w:tr>
            <w:tr w:rsidR="00183F97" w14:paraId="12930F9E" w14:textId="77777777" w:rsidTr="00183F97">
              <w:tc>
                <w:tcPr>
                  <w:tcW w:w="664" w:type="dxa"/>
                </w:tcPr>
                <w:p w14:paraId="09A302F5" w14:textId="5CA1AEE7" w:rsidR="00183F97" w:rsidRPr="00183F97" w:rsidRDefault="00183F97" w:rsidP="00183F97">
                  <w:pPr>
                    <w:rPr>
                      <w:rFonts w:asciiTheme="majorHAnsi" w:hAnsiTheme="majorHAnsi" w:cs="Times New Roman"/>
                      <w:color w:val="000000" w:themeColor="text1"/>
                      <w:lang w:val="lv-LV"/>
                    </w:rPr>
                  </w:pPr>
                  <w:r>
                    <w:rPr>
                      <w:rFonts w:asciiTheme="majorHAnsi" w:hAnsiTheme="majorHAnsi" w:cs="Times New Roman"/>
                      <w:color w:val="000000" w:themeColor="text1"/>
                      <w:lang w:val="lv-LV"/>
                    </w:rPr>
                    <w:t xml:space="preserve">Kokneses </w:t>
                  </w:r>
                </w:p>
              </w:tc>
              <w:tc>
                <w:tcPr>
                  <w:tcW w:w="664" w:type="dxa"/>
                </w:tcPr>
                <w:p w14:paraId="4DB518B7" w14:textId="085DF88E" w:rsidR="00183F97" w:rsidRPr="00B975DE" w:rsidRDefault="00183F97" w:rsidP="00F37891">
                  <w:pPr>
                    <w:jc w:val="center"/>
                    <w:rPr>
                      <w:rFonts w:asciiTheme="majorHAnsi" w:hAnsiTheme="majorHAnsi" w:cs="Times New Roman"/>
                      <w:color w:val="000000" w:themeColor="text1"/>
                      <w:lang w:val="lv-LV"/>
                    </w:rPr>
                  </w:pPr>
                  <w:r w:rsidRPr="00B975DE">
                    <w:rPr>
                      <w:rFonts w:asciiTheme="majorHAnsi" w:hAnsiTheme="majorHAnsi" w:cs="Times New Roman"/>
                      <w:color w:val="000000" w:themeColor="text1"/>
                      <w:lang w:val="lv-LV"/>
                    </w:rPr>
                    <w:t>-0,029</w:t>
                  </w:r>
                </w:p>
              </w:tc>
              <w:tc>
                <w:tcPr>
                  <w:tcW w:w="665" w:type="dxa"/>
                </w:tcPr>
                <w:p w14:paraId="378208A9" w14:textId="18150A13" w:rsidR="00183F97" w:rsidRPr="00B975DE" w:rsidRDefault="00183F97" w:rsidP="00F37891">
                  <w:pPr>
                    <w:jc w:val="center"/>
                    <w:rPr>
                      <w:rFonts w:asciiTheme="majorHAnsi" w:hAnsiTheme="majorHAnsi" w:cs="Times New Roman"/>
                      <w:color w:val="000000" w:themeColor="text1"/>
                      <w:lang w:val="lv-LV"/>
                    </w:rPr>
                  </w:pPr>
                  <w:r w:rsidRPr="00B975DE">
                    <w:rPr>
                      <w:rFonts w:asciiTheme="majorHAnsi" w:hAnsiTheme="majorHAnsi" w:cs="Times New Roman"/>
                      <w:color w:val="000000" w:themeColor="text1"/>
                      <w:lang w:val="lv-LV"/>
                    </w:rPr>
                    <w:t>38</w:t>
                  </w:r>
                </w:p>
              </w:tc>
            </w:tr>
            <w:tr w:rsidR="00183F97" w14:paraId="6C54B001" w14:textId="77777777" w:rsidTr="00183F97">
              <w:tc>
                <w:tcPr>
                  <w:tcW w:w="664" w:type="dxa"/>
                </w:tcPr>
                <w:p w14:paraId="2ECADA2B" w14:textId="765F04C2" w:rsidR="00183F97" w:rsidRPr="00183F97" w:rsidRDefault="00183F97" w:rsidP="00183F97">
                  <w:pPr>
                    <w:rPr>
                      <w:rFonts w:asciiTheme="majorHAnsi" w:hAnsiTheme="majorHAnsi" w:cs="Times New Roman"/>
                      <w:color w:val="000000" w:themeColor="text1"/>
                      <w:lang w:val="lv-LV"/>
                    </w:rPr>
                  </w:pPr>
                  <w:r w:rsidRPr="00183F97">
                    <w:rPr>
                      <w:rFonts w:asciiTheme="majorHAnsi" w:hAnsiTheme="majorHAnsi" w:cs="Times New Roman"/>
                      <w:color w:val="000000" w:themeColor="text1"/>
                      <w:lang w:val="lv-LV"/>
                    </w:rPr>
                    <w:t>Skr</w:t>
                  </w:r>
                  <w:r>
                    <w:rPr>
                      <w:rFonts w:asciiTheme="majorHAnsi" w:hAnsiTheme="majorHAnsi" w:cs="Times New Roman"/>
                      <w:color w:val="000000" w:themeColor="text1"/>
                      <w:lang w:val="lv-LV"/>
                    </w:rPr>
                    <w:t xml:space="preserve">īveru </w:t>
                  </w:r>
                </w:p>
              </w:tc>
              <w:tc>
                <w:tcPr>
                  <w:tcW w:w="664" w:type="dxa"/>
                </w:tcPr>
                <w:p w14:paraId="37207F2F" w14:textId="7A302E00" w:rsidR="00183F97" w:rsidRPr="00B975DE" w:rsidRDefault="00183F97" w:rsidP="00F37891">
                  <w:pPr>
                    <w:jc w:val="center"/>
                    <w:rPr>
                      <w:rFonts w:asciiTheme="majorHAnsi" w:hAnsiTheme="majorHAnsi" w:cs="Times New Roman"/>
                      <w:color w:val="000000" w:themeColor="text1"/>
                      <w:lang w:val="lv-LV"/>
                    </w:rPr>
                  </w:pPr>
                  <w:r w:rsidRPr="00B975DE">
                    <w:rPr>
                      <w:rFonts w:asciiTheme="majorHAnsi" w:hAnsiTheme="majorHAnsi" w:cs="Times New Roman"/>
                      <w:color w:val="000000" w:themeColor="text1"/>
                      <w:lang w:val="lv-LV"/>
                    </w:rPr>
                    <w:t>-0,116</w:t>
                  </w:r>
                </w:p>
              </w:tc>
              <w:tc>
                <w:tcPr>
                  <w:tcW w:w="665" w:type="dxa"/>
                </w:tcPr>
                <w:p w14:paraId="74BC0690" w14:textId="78B9B9D1" w:rsidR="00183F97" w:rsidRPr="00B975DE" w:rsidRDefault="00B975DE" w:rsidP="00183F97">
                  <w:pPr>
                    <w:rPr>
                      <w:rFonts w:asciiTheme="majorHAnsi" w:hAnsiTheme="majorHAnsi" w:cs="Times New Roman"/>
                      <w:color w:val="000000" w:themeColor="text1"/>
                      <w:lang w:val="lv-LV"/>
                    </w:rPr>
                  </w:pPr>
                  <w:r w:rsidRPr="00B975DE">
                    <w:rPr>
                      <w:rFonts w:asciiTheme="majorHAnsi" w:hAnsiTheme="majorHAnsi" w:cs="Times New Roman"/>
                      <w:color w:val="000000" w:themeColor="text1"/>
                      <w:lang w:val="lv-LV"/>
                    </w:rPr>
                    <w:t xml:space="preserve">    </w:t>
                  </w:r>
                  <w:r w:rsidR="00183F97" w:rsidRPr="00B975DE">
                    <w:rPr>
                      <w:rFonts w:asciiTheme="majorHAnsi" w:hAnsiTheme="majorHAnsi" w:cs="Times New Roman"/>
                      <w:color w:val="000000" w:themeColor="text1"/>
                      <w:lang w:val="lv-LV"/>
                    </w:rPr>
                    <w:t>47</w:t>
                  </w:r>
                </w:p>
              </w:tc>
            </w:tr>
            <w:tr w:rsidR="00183F97" w14:paraId="2760D637" w14:textId="77777777" w:rsidTr="00183F97">
              <w:tc>
                <w:tcPr>
                  <w:tcW w:w="664" w:type="dxa"/>
                </w:tcPr>
                <w:p w14:paraId="07F11392" w14:textId="4B89C8DF" w:rsidR="00183F97" w:rsidRPr="00183F97" w:rsidRDefault="00183F97" w:rsidP="00183F97">
                  <w:pPr>
                    <w:rPr>
                      <w:rFonts w:asciiTheme="majorHAnsi" w:hAnsiTheme="majorHAnsi" w:cs="Times New Roman"/>
                      <w:color w:val="000000" w:themeColor="text1"/>
                      <w:lang w:val="lv-LV"/>
                    </w:rPr>
                  </w:pPr>
                  <w:r>
                    <w:rPr>
                      <w:rFonts w:asciiTheme="majorHAnsi" w:hAnsiTheme="majorHAnsi" w:cs="Times New Roman"/>
                      <w:color w:val="000000" w:themeColor="text1"/>
                      <w:lang w:val="lv-LV"/>
                    </w:rPr>
                    <w:t xml:space="preserve">Vecumnieku </w:t>
                  </w:r>
                </w:p>
              </w:tc>
              <w:tc>
                <w:tcPr>
                  <w:tcW w:w="664" w:type="dxa"/>
                </w:tcPr>
                <w:p w14:paraId="46888F98" w14:textId="042AD70F" w:rsidR="00183F97" w:rsidRPr="00B975DE" w:rsidRDefault="00B975DE" w:rsidP="00F37891">
                  <w:pPr>
                    <w:jc w:val="center"/>
                    <w:rPr>
                      <w:rFonts w:asciiTheme="majorHAnsi" w:hAnsiTheme="majorHAnsi" w:cs="Times New Roman"/>
                      <w:color w:val="000000" w:themeColor="text1"/>
                      <w:lang w:val="lv-LV"/>
                    </w:rPr>
                  </w:pPr>
                  <w:r w:rsidRPr="00B975DE">
                    <w:rPr>
                      <w:rFonts w:asciiTheme="majorHAnsi" w:hAnsiTheme="majorHAnsi" w:cs="Times New Roman"/>
                      <w:color w:val="000000" w:themeColor="text1"/>
                      <w:lang w:val="lv-LV"/>
                    </w:rPr>
                    <w:t>-0,137</w:t>
                  </w:r>
                </w:p>
              </w:tc>
              <w:tc>
                <w:tcPr>
                  <w:tcW w:w="665" w:type="dxa"/>
                </w:tcPr>
                <w:p w14:paraId="7FF9A5F6" w14:textId="7A891A0F" w:rsidR="00183F97" w:rsidRPr="00B975DE" w:rsidRDefault="00B975DE" w:rsidP="00F37891">
                  <w:pPr>
                    <w:jc w:val="center"/>
                    <w:rPr>
                      <w:rFonts w:asciiTheme="majorHAnsi" w:hAnsiTheme="majorHAnsi" w:cs="Times New Roman"/>
                      <w:color w:val="000000" w:themeColor="text1"/>
                      <w:lang w:val="lv-LV"/>
                    </w:rPr>
                  </w:pPr>
                  <w:r w:rsidRPr="00B975DE">
                    <w:rPr>
                      <w:rFonts w:asciiTheme="majorHAnsi" w:hAnsiTheme="majorHAnsi" w:cs="Times New Roman"/>
                      <w:color w:val="000000" w:themeColor="text1"/>
                      <w:lang w:val="lv-LV"/>
                    </w:rPr>
                    <w:t>48</w:t>
                  </w:r>
                </w:p>
              </w:tc>
            </w:tr>
            <w:tr w:rsidR="00183F97" w14:paraId="2C1BD1BC" w14:textId="77777777" w:rsidTr="00183F97">
              <w:tc>
                <w:tcPr>
                  <w:tcW w:w="664" w:type="dxa"/>
                </w:tcPr>
                <w:p w14:paraId="4906BB98" w14:textId="17B6A6B5" w:rsidR="00183F97" w:rsidRPr="00183F97" w:rsidRDefault="00183F97" w:rsidP="00183F97">
                  <w:pPr>
                    <w:rPr>
                      <w:rFonts w:asciiTheme="majorHAnsi" w:hAnsiTheme="majorHAnsi" w:cs="Times New Roman"/>
                      <w:color w:val="000000" w:themeColor="text1"/>
                      <w:lang w:val="lv-LV"/>
                    </w:rPr>
                  </w:pPr>
                  <w:r>
                    <w:rPr>
                      <w:rFonts w:asciiTheme="majorHAnsi" w:hAnsiTheme="majorHAnsi" w:cs="Times New Roman"/>
                      <w:color w:val="000000" w:themeColor="text1"/>
                      <w:lang w:val="lv-LV"/>
                    </w:rPr>
                    <w:t xml:space="preserve">Jaunjelgavas </w:t>
                  </w:r>
                </w:p>
              </w:tc>
              <w:tc>
                <w:tcPr>
                  <w:tcW w:w="664" w:type="dxa"/>
                </w:tcPr>
                <w:p w14:paraId="2257983A" w14:textId="081A773F" w:rsidR="00183F97" w:rsidRPr="00B975DE" w:rsidRDefault="00B975DE" w:rsidP="00F37891">
                  <w:pPr>
                    <w:jc w:val="center"/>
                    <w:rPr>
                      <w:rFonts w:asciiTheme="majorHAnsi" w:hAnsiTheme="majorHAnsi" w:cs="Times New Roman"/>
                      <w:color w:val="000000" w:themeColor="text1"/>
                      <w:lang w:val="lv-LV"/>
                    </w:rPr>
                  </w:pPr>
                  <w:r w:rsidRPr="00B975DE">
                    <w:rPr>
                      <w:rFonts w:asciiTheme="majorHAnsi" w:hAnsiTheme="majorHAnsi" w:cs="Times New Roman"/>
                      <w:color w:val="000000" w:themeColor="text1"/>
                      <w:lang w:val="lv-LV"/>
                    </w:rPr>
                    <w:t>-0,504</w:t>
                  </w:r>
                </w:p>
              </w:tc>
              <w:tc>
                <w:tcPr>
                  <w:tcW w:w="665" w:type="dxa"/>
                </w:tcPr>
                <w:p w14:paraId="1577B307" w14:textId="77DE17E3" w:rsidR="00183F97" w:rsidRPr="00B975DE" w:rsidRDefault="00B975DE" w:rsidP="00B975DE">
                  <w:pPr>
                    <w:rPr>
                      <w:rFonts w:asciiTheme="majorHAnsi" w:hAnsiTheme="majorHAnsi" w:cs="Times New Roman"/>
                      <w:color w:val="000000" w:themeColor="text1"/>
                      <w:lang w:val="lv-LV"/>
                    </w:rPr>
                  </w:pPr>
                  <w:r>
                    <w:rPr>
                      <w:rFonts w:asciiTheme="majorHAnsi" w:hAnsiTheme="majorHAnsi" w:cs="Times New Roman"/>
                      <w:color w:val="000000" w:themeColor="text1"/>
                      <w:lang w:val="lv-LV"/>
                    </w:rPr>
                    <w:t xml:space="preserve">    </w:t>
                  </w:r>
                  <w:r w:rsidRPr="00B975DE">
                    <w:rPr>
                      <w:rFonts w:asciiTheme="majorHAnsi" w:hAnsiTheme="majorHAnsi" w:cs="Times New Roman"/>
                      <w:color w:val="000000" w:themeColor="text1"/>
                      <w:lang w:val="lv-LV"/>
                    </w:rPr>
                    <w:t>74</w:t>
                  </w:r>
                </w:p>
              </w:tc>
            </w:tr>
            <w:tr w:rsidR="00183F97" w14:paraId="5F0D1A8B" w14:textId="77777777" w:rsidTr="00183F97">
              <w:tc>
                <w:tcPr>
                  <w:tcW w:w="664" w:type="dxa"/>
                </w:tcPr>
                <w:p w14:paraId="4249E9FF" w14:textId="359E8609" w:rsidR="00183F97" w:rsidRPr="00183F97" w:rsidRDefault="00183F97" w:rsidP="00183F97">
                  <w:pPr>
                    <w:rPr>
                      <w:rFonts w:asciiTheme="majorHAnsi" w:hAnsiTheme="majorHAnsi" w:cs="Times New Roman"/>
                      <w:color w:val="000000" w:themeColor="text1"/>
                      <w:lang w:val="lv-LV"/>
                    </w:rPr>
                  </w:pPr>
                  <w:r w:rsidRPr="00183F97">
                    <w:rPr>
                      <w:rFonts w:asciiTheme="majorHAnsi" w:hAnsiTheme="majorHAnsi" w:cs="Times New Roman"/>
                      <w:color w:val="000000" w:themeColor="text1"/>
                      <w:lang w:val="lv-LV"/>
                    </w:rPr>
                    <w:t>Pļavi</w:t>
                  </w:r>
                  <w:r>
                    <w:rPr>
                      <w:rFonts w:asciiTheme="majorHAnsi" w:hAnsiTheme="majorHAnsi" w:cs="Times New Roman"/>
                      <w:color w:val="000000" w:themeColor="text1"/>
                      <w:lang w:val="lv-LV"/>
                    </w:rPr>
                    <w:t xml:space="preserve">ņu </w:t>
                  </w:r>
                </w:p>
              </w:tc>
              <w:tc>
                <w:tcPr>
                  <w:tcW w:w="664" w:type="dxa"/>
                </w:tcPr>
                <w:p w14:paraId="28A2A72B" w14:textId="1E474585" w:rsidR="00183F97" w:rsidRPr="00B975DE" w:rsidRDefault="00B975DE" w:rsidP="00F37891">
                  <w:pPr>
                    <w:jc w:val="center"/>
                    <w:rPr>
                      <w:rFonts w:asciiTheme="majorHAnsi" w:hAnsiTheme="majorHAnsi" w:cs="Times New Roman"/>
                      <w:color w:val="000000" w:themeColor="text1"/>
                      <w:lang w:val="lv-LV"/>
                    </w:rPr>
                  </w:pPr>
                  <w:r>
                    <w:rPr>
                      <w:rFonts w:asciiTheme="majorHAnsi" w:hAnsiTheme="majorHAnsi" w:cs="Times New Roman"/>
                      <w:color w:val="000000" w:themeColor="text1"/>
                      <w:lang w:val="lv-LV"/>
                    </w:rPr>
                    <w:t>-0,44</w:t>
                  </w:r>
                </w:p>
              </w:tc>
              <w:tc>
                <w:tcPr>
                  <w:tcW w:w="665" w:type="dxa"/>
                </w:tcPr>
                <w:p w14:paraId="02F3D3B3" w14:textId="2F42C214" w:rsidR="00183F97" w:rsidRPr="00B975DE" w:rsidRDefault="00B975DE" w:rsidP="00F37891">
                  <w:pPr>
                    <w:jc w:val="center"/>
                    <w:rPr>
                      <w:rFonts w:asciiTheme="majorHAnsi" w:hAnsiTheme="majorHAnsi" w:cs="Times New Roman"/>
                      <w:color w:val="000000" w:themeColor="text1"/>
                      <w:lang w:val="lv-LV"/>
                    </w:rPr>
                  </w:pPr>
                  <w:r>
                    <w:rPr>
                      <w:rFonts w:asciiTheme="majorHAnsi" w:hAnsiTheme="majorHAnsi" w:cs="Times New Roman"/>
                      <w:color w:val="000000" w:themeColor="text1"/>
                      <w:lang w:val="lv-LV"/>
                    </w:rPr>
                    <w:t>75</w:t>
                  </w:r>
                </w:p>
              </w:tc>
            </w:tr>
            <w:tr w:rsidR="00183F97" w14:paraId="41818018" w14:textId="77777777" w:rsidTr="00183F97">
              <w:tc>
                <w:tcPr>
                  <w:tcW w:w="664" w:type="dxa"/>
                </w:tcPr>
                <w:p w14:paraId="14C04043" w14:textId="2370AC0A" w:rsidR="00183F97" w:rsidRPr="00183F97" w:rsidRDefault="00183F97" w:rsidP="00183F97">
                  <w:pPr>
                    <w:rPr>
                      <w:rFonts w:asciiTheme="majorHAnsi" w:hAnsiTheme="majorHAnsi" w:cs="Times New Roman"/>
                      <w:color w:val="000000" w:themeColor="text1"/>
                      <w:lang w:val="lv-LV"/>
                    </w:rPr>
                  </w:pPr>
                  <w:r>
                    <w:rPr>
                      <w:rFonts w:asciiTheme="majorHAnsi" w:hAnsiTheme="majorHAnsi" w:cs="Times New Roman"/>
                      <w:color w:val="000000" w:themeColor="text1"/>
                      <w:lang w:val="lv-LV"/>
                    </w:rPr>
                    <w:t xml:space="preserve">Neretas </w:t>
                  </w:r>
                </w:p>
              </w:tc>
              <w:tc>
                <w:tcPr>
                  <w:tcW w:w="664" w:type="dxa"/>
                </w:tcPr>
                <w:p w14:paraId="2E6DF4D3" w14:textId="2F1C4D09" w:rsidR="00183F97" w:rsidRPr="00B975DE" w:rsidRDefault="00B975DE" w:rsidP="00F37891">
                  <w:pPr>
                    <w:jc w:val="center"/>
                    <w:rPr>
                      <w:rFonts w:asciiTheme="majorHAnsi" w:hAnsiTheme="majorHAnsi" w:cs="Times New Roman"/>
                      <w:color w:val="000000" w:themeColor="text1"/>
                      <w:lang w:val="lv-LV"/>
                    </w:rPr>
                  </w:pPr>
                  <w:r>
                    <w:rPr>
                      <w:rFonts w:asciiTheme="majorHAnsi" w:hAnsiTheme="majorHAnsi" w:cs="Times New Roman"/>
                      <w:color w:val="000000" w:themeColor="text1"/>
                      <w:lang w:val="lv-LV"/>
                    </w:rPr>
                    <w:t>-</w:t>
                  </w:r>
                  <w:r w:rsidRPr="00B975DE">
                    <w:rPr>
                      <w:rFonts w:asciiTheme="majorHAnsi" w:hAnsiTheme="majorHAnsi" w:cs="Times New Roman"/>
                      <w:color w:val="000000" w:themeColor="text1"/>
                      <w:lang w:val="lv-LV"/>
                    </w:rPr>
                    <w:t>0,677</w:t>
                  </w:r>
                </w:p>
              </w:tc>
              <w:tc>
                <w:tcPr>
                  <w:tcW w:w="665" w:type="dxa"/>
                </w:tcPr>
                <w:p w14:paraId="4B561C1E" w14:textId="6FFDBD40" w:rsidR="00183F97" w:rsidRPr="00B975DE" w:rsidRDefault="00B975DE" w:rsidP="00F37891">
                  <w:pPr>
                    <w:jc w:val="center"/>
                    <w:rPr>
                      <w:rFonts w:asciiTheme="majorHAnsi" w:hAnsiTheme="majorHAnsi" w:cs="Times New Roman"/>
                      <w:color w:val="000000" w:themeColor="text1"/>
                      <w:lang w:val="lv-LV"/>
                    </w:rPr>
                  </w:pPr>
                  <w:r w:rsidRPr="00B975DE">
                    <w:rPr>
                      <w:rFonts w:asciiTheme="majorHAnsi" w:hAnsiTheme="majorHAnsi" w:cs="Times New Roman"/>
                      <w:color w:val="000000" w:themeColor="text1"/>
                      <w:lang w:val="lv-LV"/>
                    </w:rPr>
                    <w:t>85</w:t>
                  </w:r>
                </w:p>
              </w:tc>
            </w:tr>
          </w:tbl>
          <w:p w14:paraId="1E5AB87D" w14:textId="2C080F84" w:rsidR="00F37891" w:rsidRPr="00F37891" w:rsidRDefault="00F37891" w:rsidP="00F37891">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themeColor="text1"/>
                <w:highlight w:val="yellow"/>
                <w:lang w:val="lv-LV"/>
              </w:rPr>
            </w:pPr>
          </w:p>
        </w:tc>
        <w:tc>
          <w:tcPr>
            <w:tcW w:w="4253" w:type="dxa"/>
          </w:tcPr>
          <w:p w14:paraId="19645FFD" w14:textId="2C4864A4" w:rsidR="00F37891" w:rsidRPr="00183F97" w:rsidRDefault="00B975DE" w:rsidP="00B975DE">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color w:val="000000" w:themeColor="text1"/>
                <w:lang w:val="lv-LV"/>
              </w:rPr>
            </w:pPr>
            <w:r>
              <w:rPr>
                <w:rFonts w:asciiTheme="majorHAnsi" w:hAnsiTheme="majorHAnsi" w:cs="Times New Roman"/>
                <w:color w:val="000000" w:themeColor="text1"/>
                <w:lang w:val="lv-LV"/>
              </w:rPr>
              <w:t>Visaugstākais attīstības indekss ir Aizkraukles novadam, zemākais ir Jaunjelgavas un Neretas novadam. Aizkraukles rajona partnerības stratēģijas izstrādē vērtēšanas kritērijos attīstības indeksi tiek ņemti vērā.</w:t>
            </w:r>
          </w:p>
        </w:tc>
      </w:tr>
    </w:tbl>
    <w:p w14:paraId="6E675D79" w14:textId="77777777" w:rsidR="00911FD5" w:rsidRPr="00304F37" w:rsidRDefault="00911FD5" w:rsidP="00304F37">
      <w:pPr>
        <w:pStyle w:val="Virsraksts3"/>
      </w:pPr>
      <w:bookmarkStart w:id="7" w:name="_Toc435088780"/>
      <w:r w:rsidRPr="00304F37">
        <w:t>VRG darbības teritorijas pamatojums</w:t>
      </w:r>
      <w:bookmarkEnd w:id="7"/>
    </w:p>
    <w:p w14:paraId="0E79E9F7" w14:textId="77777777" w:rsidR="00911FD5" w:rsidRDefault="00911FD5" w:rsidP="00911FD5">
      <w:pPr>
        <w:jc w:val="both"/>
        <w:rPr>
          <w:i/>
          <w:color w:val="000000" w:themeColor="text1"/>
          <w:lang w:val="lv-LV"/>
        </w:rPr>
      </w:pPr>
    </w:p>
    <w:p w14:paraId="761157B5" w14:textId="77777777" w:rsidR="0085500F" w:rsidRPr="0082754B" w:rsidRDefault="0085500F" w:rsidP="00F37891">
      <w:pPr>
        <w:ind w:firstLine="720"/>
        <w:jc w:val="both"/>
        <w:rPr>
          <w:lang w:val="lv-LV"/>
        </w:rPr>
      </w:pPr>
      <w:r w:rsidRPr="0082754B">
        <w:rPr>
          <w:lang w:val="lv-LV"/>
        </w:rPr>
        <w:t>Partnerība dibināta 2002.gada 17.aprīlī, kā sabiedriska organizācija „Aizkraukles NVO apvienība”, kuras uzdevums bija sabiedrisko organizāciju konsolidācija, organizācijas biedri bija Aizkraukles rajona sabiedriskās organizācijas.</w:t>
      </w:r>
    </w:p>
    <w:p w14:paraId="125EB6B0" w14:textId="77777777" w:rsidR="0085500F" w:rsidRPr="0082754B" w:rsidRDefault="0085500F" w:rsidP="00F37891">
      <w:pPr>
        <w:jc w:val="both"/>
        <w:rPr>
          <w:lang w:val="lv-LV"/>
        </w:rPr>
      </w:pPr>
      <w:r w:rsidRPr="0082754B">
        <w:rPr>
          <w:lang w:val="lv-LV"/>
        </w:rPr>
        <w:t>2005.gada 9.februārī organizācija pārreģistrēta biedrību un nodibinājumu reģistrā, kā biedrība „Aizkraukles rajona  partnerība”.</w:t>
      </w:r>
    </w:p>
    <w:p w14:paraId="56934232" w14:textId="77777777" w:rsidR="0085500F" w:rsidRPr="0082754B" w:rsidRDefault="0085500F" w:rsidP="00F37891">
      <w:pPr>
        <w:jc w:val="both"/>
        <w:rPr>
          <w:lang w:val="lv-LV"/>
        </w:rPr>
      </w:pPr>
      <w:r w:rsidRPr="0082754B">
        <w:rPr>
          <w:lang w:val="lv-LV"/>
        </w:rPr>
        <w:t>P</w:t>
      </w:r>
      <w:r w:rsidRPr="0082754B">
        <w:rPr>
          <w:rFonts w:eastAsia="TimesNewRoman"/>
          <w:lang w:val="lv-LV"/>
        </w:rPr>
        <w:t>ē</w:t>
      </w:r>
      <w:r w:rsidRPr="0082754B">
        <w:rPr>
          <w:lang w:val="lv-LV"/>
        </w:rPr>
        <w:t>c administrat</w:t>
      </w:r>
      <w:r w:rsidRPr="0082754B">
        <w:rPr>
          <w:rFonts w:eastAsia="TimesNewRoman"/>
          <w:lang w:val="lv-LV"/>
        </w:rPr>
        <w:t>ī</w:t>
      </w:r>
      <w:r w:rsidRPr="0082754B">
        <w:rPr>
          <w:lang w:val="lv-LV"/>
        </w:rPr>
        <w:t>vi teritori</w:t>
      </w:r>
      <w:r w:rsidRPr="0082754B">
        <w:rPr>
          <w:rFonts w:eastAsia="TimesNewRoman"/>
          <w:lang w:val="lv-LV"/>
        </w:rPr>
        <w:t>ā</w:t>
      </w:r>
      <w:r w:rsidRPr="0082754B">
        <w:rPr>
          <w:lang w:val="lv-LV"/>
        </w:rPr>
        <w:t>l</w:t>
      </w:r>
      <w:r w:rsidRPr="0082754B">
        <w:rPr>
          <w:rFonts w:eastAsia="TimesNewRoman"/>
          <w:lang w:val="lv-LV"/>
        </w:rPr>
        <w:t>ā</w:t>
      </w:r>
      <w:r w:rsidRPr="0082754B">
        <w:rPr>
          <w:lang w:val="lv-LV"/>
        </w:rPr>
        <w:t>s reformas partner</w:t>
      </w:r>
      <w:r w:rsidRPr="0082754B">
        <w:rPr>
          <w:rFonts w:eastAsia="TimesNewRoman"/>
          <w:lang w:val="lv-LV"/>
        </w:rPr>
        <w:t>ī</w:t>
      </w:r>
      <w:r w:rsidRPr="0082754B">
        <w:rPr>
          <w:lang w:val="lv-LV"/>
        </w:rPr>
        <w:t>bas teritoriju veido 7 novadu pašvald</w:t>
      </w:r>
      <w:r w:rsidRPr="0082754B">
        <w:rPr>
          <w:rFonts w:eastAsia="TimesNewRoman"/>
          <w:lang w:val="lv-LV"/>
        </w:rPr>
        <w:t>ī</w:t>
      </w:r>
      <w:r w:rsidRPr="0082754B">
        <w:rPr>
          <w:lang w:val="lv-LV"/>
        </w:rPr>
        <w:t xml:space="preserve">bas: </w:t>
      </w:r>
    </w:p>
    <w:p w14:paraId="6A5F6435" w14:textId="77777777" w:rsidR="0085500F" w:rsidRPr="0082754B" w:rsidRDefault="0085500F" w:rsidP="00F37891">
      <w:pPr>
        <w:pStyle w:val="Sarakstarindkopa"/>
        <w:numPr>
          <w:ilvl w:val="0"/>
          <w:numId w:val="23"/>
        </w:numPr>
        <w:autoSpaceDE w:val="0"/>
        <w:autoSpaceDN w:val="0"/>
        <w:adjustRightInd w:val="0"/>
        <w:spacing w:after="200" w:line="240" w:lineRule="auto"/>
        <w:jc w:val="both"/>
        <w:rPr>
          <w:b/>
          <w:lang w:val="lv-LV"/>
        </w:rPr>
      </w:pPr>
      <w:r w:rsidRPr="0082754B">
        <w:rPr>
          <w:b/>
          <w:lang w:val="lv-LV"/>
        </w:rPr>
        <w:lastRenderedPageBreak/>
        <w:t xml:space="preserve">Aizkraukles novads </w:t>
      </w:r>
    </w:p>
    <w:p w14:paraId="6894429B" w14:textId="77777777" w:rsidR="0085500F" w:rsidRPr="0082754B" w:rsidRDefault="0085500F" w:rsidP="00F37891">
      <w:pPr>
        <w:pStyle w:val="Sarakstarindkopa"/>
        <w:numPr>
          <w:ilvl w:val="0"/>
          <w:numId w:val="23"/>
        </w:numPr>
        <w:autoSpaceDE w:val="0"/>
        <w:autoSpaceDN w:val="0"/>
        <w:adjustRightInd w:val="0"/>
        <w:spacing w:after="200" w:line="240" w:lineRule="auto"/>
        <w:jc w:val="both"/>
        <w:rPr>
          <w:lang w:val="lv-LV"/>
        </w:rPr>
      </w:pPr>
      <w:r w:rsidRPr="0082754B">
        <w:rPr>
          <w:b/>
          <w:lang w:val="lv-LV"/>
        </w:rPr>
        <w:t>Jaunjelgavas novads</w:t>
      </w:r>
      <w:r w:rsidRPr="0082754B">
        <w:rPr>
          <w:lang w:val="lv-LV"/>
        </w:rPr>
        <w:t xml:space="preserve"> (saska</w:t>
      </w:r>
      <w:r w:rsidRPr="0082754B">
        <w:rPr>
          <w:rFonts w:eastAsia="TimesNewRoman"/>
          <w:lang w:val="lv-LV"/>
        </w:rPr>
        <w:t xml:space="preserve">ņā </w:t>
      </w:r>
      <w:r w:rsidRPr="0082754B">
        <w:rPr>
          <w:lang w:val="lv-LV"/>
        </w:rPr>
        <w:t>ar ties</w:t>
      </w:r>
      <w:r w:rsidRPr="0082754B">
        <w:rPr>
          <w:rFonts w:eastAsia="TimesNewRoman"/>
          <w:lang w:val="lv-LV"/>
        </w:rPr>
        <w:t>ī</w:t>
      </w:r>
      <w:r w:rsidRPr="0082754B">
        <w:rPr>
          <w:lang w:val="lv-LV"/>
        </w:rPr>
        <w:t>bu un saist</w:t>
      </w:r>
      <w:r w:rsidRPr="0082754B">
        <w:rPr>
          <w:rFonts w:eastAsia="TimesNewRoman"/>
          <w:lang w:val="lv-LV"/>
        </w:rPr>
        <w:t>ī</w:t>
      </w:r>
      <w:r w:rsidRPr="0082754B">
        <w:rPr>
          <w:lang w:val="lv-LV"/>
        </w:rPr>
        <w:t>bu p</w:t>
      </w:r>
      <w:r w:rsidRPr="0082754B">
        <w:rPr>
          <w:rFonts w:eastAsia="TimesNewRoman"/>
          <w:lang w:val="lv-LV"/>
        </w:rPr>
        <w:t>ā</w:t>
      </w:r>
      <w:r w:rsidRPr="0082754B">
        <w:rPr>
          <w:lang w:val="lv-LV"/>
        </w:rPr>
        <w:t>r</w:t>
      </w:r>
      <w:r w:rsidRPr="0082754B">
        <w:rPr>
          <w:rFonts w:eastAsia="TimesNewRoman"/>
          <w:lang w:val="lv-LV"/>
        </w:rPr>
        <w:t>ņ</w:t>
      </w:r>
      <w:r w:rsidRPr="0082754B">
        <w:rPr>
          <w:lang w:val="lv-LV"/>
        </w:rPr>
        <w:t>emšanu p</w:t>
      </w:r>
      <w:r w:rsidRPr="0082754B">
        <w:rPr>
          <w:rFonts w:eastAsia="TimesNewRoman"/>
          <w:lang w:val="lv-LV"/>
        </w:rPr>
        <w:t>ā</w:t>
      </w:r>
      <w:r w:rsidRPr="0082754B">
        <w:rPr>
          <w:lang w:val="lv-LV"/>
        </w:rPr>
        <w:t>rst</w:t>
      </w:r>
      <w:r w:rsidRPr="0082754B">
        <w:rPr>
          <w:rFonts w:eastAsia="TimesNewRoman"/>
          <w:lang w:val="lv-LV"/>
        </w:rPr>
        <w:t>ā</w:t>
      </w:r>
      <w:r w:rsidRPr="0082754B">
        <w:rPr>
          <w:lang w:val="lv-LV"/>
        </w:rPr>
        <w:t xml:space="preserve">v </w:t>
      </w:r>
      <w:r w:rsidRPr="0082754B">
        <w:rPr>
          <w:i/>
          <w:lang w:val="lv-LV"/>
        </w:rPr>
        <w:t>Jaunjelgava ar lauku teritoriju</w:t>
      </w:r>
      <w:r w:rsidRPr="0082754B">
        <w:rPr>
          <w:color w:val="FF0000"/>
          <w:lang w:val="lv-LV"/>
        </w:rPr>
        <w:t xml:space="preserve"> </w:t>
      </w:r>
      <w:r w:rsidRPr="0082754B">
        <w:rPr>
          <w:lang w:val="lv-LV"/>
        </w:rPr>
        <w:t>un 5</w:t>
      </w:r>
      <w:r w:rsidRPr="0082754B">
        <w:rPr>
          <w:color w:val="FF0000"/>
          <w:lang w:val="lv-LV"/>
        </w:rPr>
        <w:t xml:space="preserve"> </w:t>
      </w:r>
      <w:r w:rsidRPr="0082754B">
        <w:rPr>
          <w:lang w:val="lv-LV"/>
        </w:rPr>
        <w:t>pagastu pašvald</w:t>
      </w:r>
      <w:r w:rsidRPr="0082754B">
        <w:rPr>
          <w:rFonts w:eastAsia="TimesNewRoman"/>
          <w:lang w:val="lv-LV"/>
        </w:rPr>
        <w:t>ī</w:t>
      </w:r>
      <w:r w:rsidRPr="0082754B">
        <w:rPr>
          <w:lang w:val="lv-LV"/>
        </w:rPr>
        <w:t xml:space="preserve">bas: </w:t>
      </w:r>
      <w:r w:rsidRPr="0082754B">
        <w:rPr>
          <w:i/>
          <w:lang w:val="lv-LV"/>
        </w:rPr>
        <w:t>Daudzese, Sece, Sērene, Staburags, Sunākste)</w:t>
      </w:r>
      <w:r w:rsidRPr="0082754B">
        <w:rPr>
          <w:lang w:val="lv-LV"/>
        </w:rPr>
        <w:t xml:space="preserve"> </w:t>
      </w:r>
    </w:p>
    <w:p w14:paraId="1ACC3018" w14:textId="77777777" w:rsidR="0085500F" w:rsidRPr="0082754B" w:rsidRDefault="0085500F" w:rsidP="00F37891">
      <w:pPr>
        <w:pStyle w:val="Sarakstarindkopa"/>
        <w:numPr>
          <w:ilvl w:val="0"/>
          <w:numId w:val="23"/>
        </w:numPr>
        <w:autoSpaceDE w:val="0"/>
        <w:autoSpaceDN w:val="0"/>
        <w:adjustRightInd w:val="0"/>
        <w:spacing w:after="200" w:line="240" w:lineRule="auto"/>
        <w:jc w:val="both"/>
        <w:rPr>
          <w:lang w:val="lv-LV"/>
        </w:rPr>
      </w:pPr>
      <w:r w:rsidRPr="0082754B">
        <w:rPr>
          <w:b/>
          <w:lang w:val="lv-LV"/>
        </w:rPr>
        <w:t>Kokneses novads</w:t>
      </w:r>
      <w:r w:rsidRPr="0082754B">
        <w:rPr>
          <w:lang w:val="lv-LV"/>
        </w:rPr>
        <w:t xml:space="preserve"> (saska</w:t>
      </w:r>
      <w:r w:rsidRPr="0082754B">
        <w:rPr>
          <w:rFonts w:eastAsia="TimesNewRoman"/>
          <w:lang w:val="lv-LV"/>
        </w:rPr>
        <w:t xml:space="preserve">ņā </w:t>
      </w:r>
      <w:r w:rsidRPr="0082754B">
        <w:rPr>
          <w:lang w:val="lv-LV"/>
        </w:rPr>
        <w:t>ar ties</w:t>
      </w:r>
      <w:r w:rsidRPr="0082754B">
        <w:rPr>
          <w:rFonts w:eastAsia="TimesNewRoman"/>
          <w:lang w:val="lv-LV"/>
        </w:rPr>
        <w:t>ī</w:t>
      </w:r>
      <w:r w:rsidRPr="0082754B">
        <w:rPr>
          <w:lang w:val="lv-LV"/>
        </w:rPr>
        <w:t>bu un saist</w:t>
      </w:r>
      <w:r w:rsidRPr="0082754B">
        <w:rPr>
          <w:rFonts w:eastAsia="TimesNewRoman"/>
          <w:lang w:val="lv-LV"/>
        </w:rPr>
        <w:t>ī</w:t>
      </w:r>
      <w:r w:rsidRPr="0082754B">
        <w:rPr>
          <w:lang w:val="lv-LV"/>
        </w:rPr>
        <w:t>bu p</w:t>
      </w:r>
      <w:r w:rsidRPr="0082754B">
        <w:rPr>
          <w:rFonts w:eastAsia="TimesNewRoman"/>
          <w:lang w:val="lv-LV"/>
        </w:rPr>
        <w:t>ā</w:t>
      </w:r>
      <w:r w:rsidRPr="0082754B">
        <w:rPr>
          <w:lang w:val="lv-LV"/>
        </w:rPr>
        <w:t>r</w:t>
      </w:r>
      <w:r w:rsidRPr="0082754B">
        <w:rPr>
          <w:rFonts w:eastAsia="TimesNewRoman"/>
          <w:lang w:val="lv-LV"/>
        </w:rPr>
        <w:t>ņ</w:t>
      </w:r>
      <w:r w:rsidRPr="0082754B">
        <w:rPr>
          <w:lang w:val="lv-LV"/>
        </w:rPr>
        <w:t>emšanu p</w:t>
      </w:r>
      <w:r w:rsidRPr="0082754B">
        <w:rPr>
          <w:rFonts w:eastAsia="TimesNewRoman"/>
          <w:lang w:val="lv-LV"/>
        </w:rPr>
        <w:t>ā</w:t>
      </w:r>
      <w:r w:rsidRPr="0082754B">
        <w:rPr>
          <w:lang w:val="lv-LV"/>
        </w:rPr>
        <w:t>rst</w:t>
      </w:r>
      <w:r w:rsidRPr="0082754B">
        <w:rPr>
          <w:rFonts w:eastAsia="TimesNewRoman"/>
          <w:lang w:val="lv-LV"/>
        </w:rPr>
        <w:t>ā</w:t>
      </w:r>
      <w:r w:rsidRPr="0082754B">
        <w:rPr>
          <w:lang w:val="lv-LV"/>
        </w:rPr>
        <w:t>v 3 pagastu pašvald</w:t>
      </w:r>
      <w:r w:rsidRPr="0082754B">
        <w:rPr>
          <w:rFonts w:eastAsia="TimesNewRoman"/>
          <w:lang w:val="lv-LV"/>
        </w:rPr>
        <w:t>ī</w:t>
      </w:r>
      <w:r w:rsidRPr="0082754B">
        <w:rPr>
          <w:lang w:val="lv-LV"/>
        </w:rPr>
        <w:t xml:space="preserve">bas: </w:t>
      </w:r>
      <w:r w:rsidRPr="0082754B">
        <w:rPr>
          <w:b/>
          <w:i/>
          <w:lang w:val="lv-LV"/>
        </w:rPr>
        <w:t>Koknese, Bebri un Irši</w:t>
      </w:r>
      <w:r w:rsidRPr="0082754B">
        <w:rPr>
          <w:lang w:val="lv-LV"/>
        </w:rPr>
        <w:t>)</w:t>
      </w:r>
    </w:p>
    <w:p w14:paraId="265DBEE5" w14:textId="77777777" w:rsidR="0085500F" w:rsidRPr="0082754B" w:rsidRDefault="0085500F" w:rsidP="00F37891">
      <w:pPr>
        <w:pStyle w:val="Sarakstarindkopa"/>
        <w:numPr>
          <w:ilvl w:val="0"/>
          <w:numId w:val="23"/>
        </w:numPr>
        <w:autoSpaceDE w:val="0"/>
        <w:autoSpaceDN w:val="0"/>
        <w:adjustRightInd w:val="0"/>
        <w:spacing w:after="200" w:line="240" w:lineRule="auto"/>
        <w:jc w:val="both"/>
        <w:rPr>
          <w:lang w:val="lv-LV"/>
        </w:rPr>
      </w:pPr>
      <w:r w:rsidRPr="0082754B">
        <w:rPr>
          <w:b/>
          <w:lang w:val="lv-LV"/>
        </w:rPr>
        <w:t>Neretas novads</w:t>
      </w:r>
      <w:r w:rsidRPr="0082754B">
        <w:rPr>
          <w:lang w:val="lv-LV"/>
        </w:rPr>
        <w:t xml:space="preserve"> (saska</w:t>
      </w:r>
      <w:r w:rsidRPr="0082754B">
        <w:rPr>
          <w:rFonts w:eastAsia="TimesNewRoman"/>
          <w:lang w:val="lv-LV"/>
        </w:rPr>
        <w:t xml:space="preserve">ņā </w:t>
      </w:r>
      <w:r w:rsidRPr="0082754B">
        <w:rPr>
          <w:lang w:val="lv-LV"/>
        </w:rPr>
        <w:t>ar ties</w:t>
      </w:r>
      <w:r w:rsidRPr="0082754B">
        <w:rPr>
          <w:rFonts w:eastAsia="TimesNewRoman"/>
          <w:lang w:val="lv-LV"/>
        </w:rPr>
        <w:t>ī</w:t>
      </w:r>
      <w:r w:rsidRPr="0082754B">
        <w:rPr>
          <w:lang w:val="lv-LV"/>
        </w:rPr>
        <w:t>bu un saist</w:t>
      </w:r>
      <w:r w:rsidRPr="0082754B">
        <w:rPr>
          <w:rFonts w:eastAsia="TimesNewRoman"/>
          <w:lang w:val="lv-LV"/>
        </w:rPr>
        <w:t>ī</w:t>
      </w:r>
      <w:r w:rsidRPr="0082754B">
        <w:rPr>
          <w:lang w:val="lv-LV"/>
        </w:rPr>
        <w:t>bu p</w:t>
      </w:r>
      <w:r w:rsidRPr="0082754B">
        <w:rPr>
          <w:rFonts w:eastAsia="TimesNewRoman"/>
          <w:lang w:val="lv-LV"/>
        </w:rPr>
        <w:t>ā</w:t>
      </w:r>
      <w:r w:rsidRPr="0082754B">
        <w:rPr>
          <w:lang w:val="lv-LV"/>
        </w:rPr>
        <w:t>r</w:t>
      </w:r>
      <w:r w:rsidRPr="0082754B">
        <w:rPr>
          <w:rFonts w:eastAsia="TimesNewRoman"/>
          <w:lang w:val="lv-LV"/>
        </w:rPr>
        <w:t>ņ</w:t>
      </w:r>
      <w:r w:rsidRPr="0082754B">
        <w:rPr>
          <w:lang w:val="lv-LV"/>
        </w:rPr>
        <w:t>emšanu p</w:t>
      </w:r>
      <w:r w:rsidRPr="0082754B">
        <w:rPr>
          <w:rFonts w:eastAsia="TimesNewRoman"/>
          <w:lang w:val="lv-LV"/>
        </w:rPr>
        <w:t>ā</w:t>
      </w:r>
      <w:r w:rsidRPr="0082754B">
        <w:rPr>
          <w:lang w:val="lv-LV"/>
        </w:rPr>
        <w:t>rst</w:t>
      </w:r>
      <w:r w:rsidRPr="0082754B">
        <w:rPr>
          <w:rFonts w:eastAsia="TimesNewRoman"/>
          <w:lang w:val="lv-LV"/>
        </w:rPr>
        <w:t>ā</w:t>
      </w:r>
      <w:r w:rsidRPr="0082754B">
        <w:rPr>
          <w:lang w:val="lv-LV"/>
        </w:rPr>
        <w:t>v 4</w:t>
      </w:r>
      <w:r w:rsidRPr="0082754B">
        <w:rPr>
          <w:color w:val="FF0000"/>
          <w:lang w:val="lv-LV"/>
        </w:rPr>
        <w:t xml:space="preserve"> </w:t>
      </w:r>
      <w:r w:rsidRPr="0082754B">
        <w:rPr>
          <w:lang w:val="lv-LV"/>
        </w:rPr>
        <w:t>pagastu pašvald</w:t>
      </w:r>
      <w:r w:rsidRPr="0082754B">
        <w:rPr>
          <w:rFonts w:eastAsia="TimesNewRoman"/>
          <w:lang w:val="lv-LV"/>
        </w:rPr>
        <w:t>ī</w:t>
      </w:r>
      <w:r w:rsidRPr="0082754B">
        <w:rPr>
          <w:lang w:val="lv-LV"/>
        </w:rPr>
        <w:t xml:space="preserve">bas: </w:t>
      </w:r>
      <w:r w:rsidRPr="0082754B">
        <w:rPr>
          <w:rStyle w:val="Izteiksmgs"/>
          <w:i/>
          <w:lang w:val="lv-LV"/>
        </w:rPr>
        <w:t>Nereta, Mazzalve, Pilskalnes un Zalve</w:t>
      </w:r>
      <w:r w:rsidRPr="0082754B">
        <w:rPr>
          <w:lang w:val="lv-LV"/>
        </w:rPr>
        <w:t>)</w:t>
      </w:r>
    </w:p>
    <w:p w14:paraId="7571172D" w14:textId="77777777" w:rsidR="0085500F" w:rsidRPr="0082754B" w:rsidRDefault="0085500F" w:rsidP="00F37891">
      <w:pPr>
        <w:pStyle w:val="Sarakstarindkopa"/>
        <w:numPr>
          <w:ilvl w:val="0"/>
          <w:numId w:val="23"/>
        </w:numPr>
        <w:autoSpaceDE w:val="0"/>
        <w:autoSpaceDN w:val="0"/>
        <w:adjustRightInd w:val="0"/>
        <w:spacing w:after="200" w:line="240" w:lineRule="auto"/>
        <w:jc w:val="both"/>
        <w:rPr>
          <w:lang w:val="lv-LV"/>
        </w:rPr>
      </w:pPr>
      <w:r w:rsidRPr="0082754B">
        <w:rPr>
          <w:b/>
          <w:lang w:val="lv-LV"/>
        </w:rPr>
        <w:t>Pļaviņu novads</w:t>
      </w:r>
      <w:r w:rsidRPr="0082754B">
        <w:rPr>
          <w:lang w:val="lv-LV"/>
        </w:rPr>
        <w:t xml:space="preserve"> (saska</w:t>
      </w:r>
      <w:r w:rsidRPr="0082754B">
        <w:rPr>
          <w:rFonts w:eastAsia="TimesNewRoman"/>
          <w:lang w:val="lv-LV"/>
        </w:rPr>
        <w:t xml:space="preserve">ņā </w:t>
      </w:r>
      <w:r w:rsidRPr="0082754B">
        <w:rPr>
          <w:lang w:val="lv-LV"/>
        </w:rPr>
        <w:t>ar ties</w:t>
      </w:r>
      <w:r w:rsidRPr="0082754B">
        <w:rPr>
          <w:rFonts w:eastAsia="TimesNewRoman"/>
          <w:lang w:val="lv-LV"/>
        </w:rPr>
        <w:t>ī</w:t>
      </w:r>
      <w:r w:rsidRPr="0082754B">
        <w:rPr>
          <w:lang w:val="lv-LV"/>
        </w:rPr>
        <w:t>bu un saist</w:t>
      </w:r>
      <w:r w:rsidRPr="0082754B">
        <w:rPr>
          <w:rFonts w:eastAsia="TimesNewRoman"/>
          <w:lang w:val="lv-LV"/>
        </w:rPr>
        <w:t>ī</w:t>
      </w:r>
      <w:r w:rsidRPr="0082754B">
        <w:rPr>
          <w:lang w:val="lv-LV"/>
        </w:rPr>
        <w:t>bu p</w:t>
      </w:r>
      <w:r w:rsidRPr="0082754B">
        <w:rPr>
          <w:rFonts w:eastAsia="TimesNewRoman"/>
          <w:lang w:val="lv-LV"/>
        </w:rPr>
        <w:t>ā</w:t>
      </w:r>
      <w:r w:rsidRPr="0082754B">
        <w:rPr>
          <w:lang w:val="lv-LV"/>
        </w:rPr>
        <w:t>r</w:t>
      </w:r>
      <w:r w:rsidRPr="0082754B">
        <w:rPr>
          <w:rFonts w:eastAsia="TimesNewRoman"/>
          <w:lang w:val="lv-LV"/>
        </w:rPr>
        <w:t>ņ</w:t>
      </w:r>
      <w:r w:rsidRPr="0082754B">
        <w:rPr>
          <w:lang w:val="lv-LV"/>
        </w:rPr>
        <w:t>emšanu p</w:t>
      </w:r>
      <w:r w:rsidRPr="0082754B">
        <w:rPr>
          <w:rFonts w:eastAsia="TimesNewRoman"/>
          <w:lang w:val="lv-LV"/>
        </w:rPr>
        <w:t>ā</w:t>
      </w:r>
      <w:r w:rsidRPr="0082754B">
        <w:rPr>
          <w:lang w:val="lv-LV"/>
        </w:rPr>
        <w:t>rst</w:t>
      </w:r>
      <w:r w:rsidRPr="0082754B">
        <w:rPr>
          <w:rFonts w:eastAsia="TimesNewRoman"/>
          <w:lang w:val="lv-LV"/>
        </w:rPr>
        <w:t>ā</w:t>
      </w:r>
      <w:r w:rsidRPr="0082754B">
        <w:rPr>
          <w:lang w:val="lv-LV"/>
        </w:rPr>
        <w:t xml:space="preserve">v </w:t>
      </w:r>
      <w:r w:rsidRPr="0082754B">
        <w:rPr>
          <w:b/>
          <w:i/>
          <w:lang w:val="lv-LV"/>
        </w:rPr>
        <w:t>Pļaviņas pilsēta</w:t>
      </w:r>
      <w:r w:rsidRPr="0082754B">
        <w:rPr>
          <w:lang w:val="lv-LV"/>
        </w:rPr>
        <w:t xml:space="preserve"> un 3 pagastu pašvald</w:t>
      </w:r>
      <w:r w:rsidRPr="0082754B">
        <w:rPr>
          <w:rFonts w:eastAsia="TimesNewRoman"/>
          <w:lang w:val="lv-LV"/>
        </w:rPr>
        <w:t>ī</w:t>
      </w:r>
      <w:r w:rsidRPr="0082754B">
        <w:rPr>
          <w:lang w:val="lv-LV"/>
        </w:rPr>
        <w:t xml:space="preserve">bas: </w:t>
      </w:r>
      <w:r w:rsidRPr="0082754B">
        <w:rPr>
          <w:b/>
          <w:i/>
          <w:lang w:val="lv-LV"/>
        </w:rPr>
        <w:t>Aiviekste, Klintaine un Vietalva</w:t>
      </w:r>
      <w:r w:rsidRPr="0082754B">
        <w:rPr>
          <w:lang w:val="lv-LV"/>
        </w:rPr>
        <w:t>)</w:t>
      </w:r>
    </w:p>
    <w:p w14:paraId="0E931E33" w14:textId="77777777" w:rsidR="0085500F" w:rsidRPr="0082754B" w:rsidRDefault="0085500F" w:rsidP="00F37891">
      <w:pPr>
        <w:pStyle w:val="Sarakstarindkopa"/>
        <w:numPr>
          <w:ilvl w:val="0"/>
          <w:numId w:val="23"/>
        </w:numPr>
        <w:autoSpaceDE w:val="0"/>
        <w:autoSpaceDN w:val="0"/>
        <w:adjustRightInd w:val="0"/>
        <w:spacing w:after="200" w:line="240" w:lineRule="auto"/>
        <w:jc w:val="both"/>
        <w:rPr>
          <w:lang w:val="lv-LV"/>
        </w:rPr>
      </w:pPr>
      <w:r w:rsidRPr="0082754B">
        <w:rPr>
          <w:b/>
          <w:lang w:val="lv-LV"/>
        </w:rPr>
        <w:t>Skrīveru novads</w:t>
      </w:r>
      <w:r w:rsidRPr="0082754B">
        <w:rPr>
          <w:lang w:val="lv-LV"/>
        </w:rPr>
        <w:t xml:space="preserve"> (saska</w:t>
      </w:r>
      <w:r w:rsidRPr="0082754B">
        <w:rPr>
          <w:rFonts w:eastAsia="TimesNewRoman"/>
          <w:lang w:val="lv-LV"/>
        </w:rPr>
        <w:t xml:space="preserve">ņā </w:t>
      </w:r>
      <w:r w:rsidRPr="0082754B">
        <w:rPr>
          <w:lang w:val="lv-LV"/>
        </w:rPr>
        <w:t>ar ties</w:t>
      </w:r>
      <w:r w:rsidRPr="0082754B">
        <w:rPr>
          <w:rFonts w:eastAsia="TimesNewRoman"/>
          <w:lang w:val="lv-LV"/>
        </w:rPr>
        <w:t>ī</w:t>
      </w:r>
      <w:r w:rsidRPr="0082754B">
        <w:rPr>
          <w:lang w:val="lv-LV"/>
        </w:rPr>
        <w:t>bu un saist</w:t>
      </w:r>
      <w:r w:rsidRPr="0082754B">
        <w:rPr>
          <w:rFonts w:eastAsia="TimesNewRoman"/>
          <w:lang w:val="lv-LV"/>
        </w:rPr>
        <w:t>ī</w:t>
      </w:r>
      <w:r w:rsidRPr="0082754B">
        <w:rPr>
          <w:lang w:val="lv-LV"/>
        </w:rPr>
        <w:t>bu p</w:t>
      </w:r>
      <w:r w:rsidRPr="0082754B">
        <w:rPr>
          <w:rFonts w:eastAsia="TimesNewRoman"/>
          <w:lang w:val="lv-LV"/>
        </w:rPr>
        <w:t>ā</w:t>
      </w:r>
      <w:r w:rsidRPr="0082754B">
        <w:rPr>
          <w:lang w:val="lv-LV"/>
        </w:rPr>
        <w:t>r</w:t>
      </w:r>
      <w:r w:rsidRPr="0082754B">
        <w:rPr>
          <w:rFonts w:eastAsia="TimesNewRoman"/>
          <w:lang w:val="lv-LV"/>
        </w:rPr>
        <w:t>ņ</w:t>
      </w:r>
      <w:r w:rsidRPr="0082754B">
        <w:rPr>
          <w:lang w:val="lv-LV"/>
        </w:rPr>
        <w:t>emšanu p</w:t>
      </w:r>
      <w:r w:rsidRPr="0082754B">
        <w:rPr>
          <w:rFonts w:eastAsia="TimesNewRoman"/>
          <w:lang w:val="lv-LV"/>
        </w:rPr>
        <w:t>ā</w:t>
      </w:r>
      <w:r w:rsidRPr="0082754B">
        <w:rPr>
          <w:lang w:val="lv-LV"/>
        </w:rPr>
        <w:t>rst</w:t>
      </w:r>
      <w:r w:rsidRPr="0082754B">
        <w:rPr>
          <w:rFonts w:eastAsia="TimesNewRoman"/>
          <w:lang w:val="lv-LV"/>
        </w:rPr>
        <w:t>ā</w:t>
      </w:r>
      <w:r w:rsidRPr="0082754B">
        <w:rPr>
          <w:lang w:val="lv-LV"/>
        </w:rPr>
        <w:t>v 1 pagastu pašvald</w:t>
      </w:r>
      <w:r w:rsidRPr="0082754B">
        <w:rPr>
          <w:rFonts w:eastAsia="TimesNewRoman"/>
          <w:lang w:val="lv-LV"/>
        </w:rPr>
        <w:t>ī</w:t>
      </w:r>
      <w:r w:rsidRPr="0082754B">
        <w:rPr>
          <w:lang w:val="lv-LV"/>
        </w:rPr>
        <w:t xml:space="preserve">ba – </w:t>
      </w:r>
      <w:r w:rsidRPr="0082754B">
        <w:rPr>
          <w:b/>
          <w:i/>
          <w:lang w:val="lv-LV"/>
        </w:rPr>
        <w:t>Skrīveri</w:t>
      </w:r>
      <w:r w:rsidRPr="0082754B">
        <w:rPr>
          <w:lang w:val="lv-LV"/>
        </w:rPr>
        <w:t>)</w:t>
      </w:r>
    </w:p>
    <w:p w14:paraId="3CFA3FF4" w14:textId="77777777" w:rsidR="0085500F" w:rsidRPr="0082754B" w:rsidRDefault="0085500F" w:rsidP="00F37891">
      <w:pPr>
        <w:pStyle w:val="Sarakstarindkopa"/>
        <w:numPr>
          <w:ilvl w:val="0"/>
          <w:numId w:val="23"/>
        </w:numPr>
        <w:autoSpaceDE w:val="0"/>
        <w:autoSpaceDN w:val="0"/>
        <w:adjustRightInd w:val="0"/>
        <w:spacing w:after="200" w:line="240" w:lineRule="auto"/>
        <w:jc w:val="both"/>
        <w:rPr>
          <w:lang w:val="lv-LV"/>
        </w:rPr>
      </w:pPr>
      <w:r w:rsidRPr="0082754B">
        <w:rPr>
          <w:lang w:val="lv-LV"/>
        </w:rPr>
        <w:t>Kurmenes un Valles pagasti ietilpstoši Vecumnieku novadā.</w:t>
      </w:r>
    </w:p>
    <w:p w14:paraId="67743AAC" w14:textId="77777777" w:rsidR="0085500F" w:rsidRPr="0082754B" w:rsidRDefault="0085500F" w:rsidP="00F37891">
      <w:pPr>
        <w:jc w:val="both"/>
        <w:rPr>
          <w:i/>
          <w:color w:val="000000" w:themeColor="text1"/>
          <w:lang w:val="lv-LV"/>
        </w:rPr>
      </w:pPr>
    </w:p>
    <w:p w14:paraId="70FBB9D0" w14:textId="77777777" w:rsidR="006C3B39" w:rsidRPr="006C3B39" w:rsidRDefault="006C3B39" w:rsidP="00F37891">
      <w:pPr>
        <w:jc w:val="both"/>
        <w:rPr>
          <w:color w:val="000000" w:themeColor="text1"/>
          <w:lang w:val="lv-LV"/>
        </w:rPr>
      </w:pPr>
      <w:r w:rsidRPr="006C3B39">
        <w:rPr>
          <w:color w:val="000000" w:themeColor="text1"/>
          <w:lang w:val="lv-LV"/>
        </w:rPr>
        <w:t>Aizkraukles rajona partnerības teritoriju galvenokārt vieno</w:t>
      </w:r>
      <w:r>
        <w:rPr>
          <w:color w:val="000000" w:themeColor="text1"/>
          <w:lang w:val="lv-LV"/>
        </w:rPr>
        <w:t>:</w:t>
      </w:r>
    </w:p>
    <w:p w14:paraId="04145EE5" w14:textId="77777777" w:rsidR="00F37891" w:rsidRPr="00F37891" w:rsidRDefault="006C3B39" w:rsidP="00F37891">
      <w:pPr>
        <w:pStyle w:val="Sarakstarindkopa"/>
        <w:numPr>
          <w:ilvl w:val="0"/>
          <w:numId w:val="22"/>
        </w:numPr>
        <w:jc w:val="both"/>
        <w:rPr>
          <w:color w:val="00B050"/>
          <w:u w:val="single"/>
          <w:lang w:val="lv-LV"/>
        </w:rPr>
      </w:pPr>
      <w:r w:rsidRPr="00F37891">
        <w:rPr>
          <w:color w:val="00B050"/>
          <w:u w:val="single"/>
          <w:lang w:val="lv-LV"/>
        </w:rPr>
        <w:t>Vēsturiskās saites</w:t>
      </w:r>
      <w:r w:rsidR="0085500F" w:rsidRPr="00F37891">
        <w:rPr>
          <w:color w:val="00B050"/>
          <w:u w:val="single"/>
          <w:lang w:val="lv-LV"/>
        </w:rPr>
        <w:t>:</w:t>
      </w:r>
    </w:p>
    <w:p w14:paraId="1C893443" w14:textId="77777777" w:rsidR="006C3B39" w:rsidRPr="0085500F" w:rsidRDefault="006C3B39" w:rsidP="00F37891">
      <w:pPr>
        <w:jc w:val="both"/>
        <w:rPr>
          <w:color w:val="000000" w:themeColor="text1"/>
          <w:u w:val="single"/>
          <w:lang w:val="lv-LV"/>
        </w:rPr>
      </w:pPr>
      <w:r w:rsidRPr="0085500F">
        <w:rPr>
          <w:color w:val="000000" w:themeColor="text1"/>
          <w:lang w:val="lv-LV"/>
        </w:rPr>
        <w:t>Vietējā rīcības grupa darbojas iepriekšējā Aizkraukles rajona robežās, jo vēsturiski ceļu tīkls un pašvaldību savstarpējā sadarbība ir aktuāla arī šodien, 7 esošie novadi vēsturiski veidojuši vienotu administratīvi teritoriālo vienību un šodien ir vērojama dažāda pakalpojumu pieejamība dažādās teritoriālās vienībās. Vēsturiskās saites atstājušas ietekmi uz dzīves telpu, mentālām un fiziskām saitēm arī šodien.</w:t>
      </w:r>
    </w:p>
    <w:p w14:paraId="56A6A33D" w14:textId="77777777" w:rsidR="0085500F" w:rsidRPr="00F37891" w:rsidRDefault="0085500F" w:rsidP="00F37891">
      <w:pPr>
        <w:pStyle w:val="Sarakstarindkopa"/>
        <w:numPr>
          <w:ilvl w:val="0"/>
          <w:numId w:val="22"/>
        </w:numPr>
        <w:jc w:val="both"/>
        <w:rPr>
          <w:color w:val="00B050"/>
          <w:u w:val="single"/>
          <w:lang w:val="lv-LV"/>
        </w:rPr>
      </w:pPr>
      <w:r w:rsidRPr="00F37891">
        <w:rPr>
          <w:color w:val="00B050"/>
          <w:u w:val="single"/>
          <w:lang w:val="lv-LV"/>
        </w:rPr>
        <w:t>Funkcionālās saites:</w:t>
      </w:r>
    </w:p>
    <w:p w14:paraId="51D13E24" w14:textId="77777777" w:rsidR="0085500F" w:rsidRDefault="0085500F" w:rsidP="00F37891">
      <w:pPr>
        <w:jc w:val="both"/>
        <w:rPr>
          <w:color w:val="000000" w:themeColor="text1"/>
          <w:lang w:val="lv-LV"/>
        </w:rPr>
      </w:pPr>
      <w:r>
        <w:rPr>
          <w:color w:val="000000" w:themeColor="text1"/>
          <w:lang w:val="lv-LV"/>
        </w:rPr>
        <w:t>D</w:t>
      </w:r>
      <w:r w:rsidRPr="00D04522">
        <w:rPr>
          <w:color w:val="000000" w:themeColor="text1"/>
          <w:lang w:val="lv-LV"/>
        </w:rPr>
        <w:t>ažādās administratīvās vienībās atrodas dažāda veida pakalpojumi, ko izmanto vietējā kopiena neatkarīgi no savas dzīves vietas.</w:t>
      </w:r>
    </w:p>
    <w:p w14:paraId="6349C2E4" w14:textId="77777777" w:rsidR="0085500F" w:rsidRPr="00F37891" w:rsidRDefault="0085500F" w:rsidP="00F37891">
      <w:pPr>
        <w:pStyle w:val="Sarakstarindkopa"/>
        <w:numPr>
          <w:ilvl w:val="0"/>
          <w:numId w:val="22"/>
        </w:numPr>
        <w:jc w:val="both"/>
        <w:rPr>
          <w:color w:val="00B050"/>
          <w:u w:val="single"/>
          <w:lang w:val="lv-LV"/>
        </w:rPr>
      </w:pPr>
      <w:r w:rsidRPr="00F37891">
        <w:rPr>
          <w:color w:val="00B050"/>
          <w:u w:val="single"/>
          <w:lang w:val="lv-LV"/>
        </w:rPr>
        <w:t>Fiziskās saites:</w:t>
      </w:r>
    </w:p>
    <w:p w14:paraId="1FC6A089" w14:textId="77777777" w:rsidR="0085500F" w:rsidRPr="00D04522" w:rsidRDefault="00F00257" w:rsidP="00F37891">
      <w:pPr>
        <w:jc w:val="both"/>
        <w:rPr>
          <w:color w:val="000000" w:themeColor="text1"/>
          <w:lang w:val="lv-LV"/>
        </w:rPr>
      </w:pPr>
      <w:r>
        <w:rPr>
          <w:color w:val="000000" w:themeColor="text1"/>
          <w:lang w:val="lv-LV"/>
        </w:rPr>
        <w:t xml:space="preserve">Administratīvi </w:t>
      </w:r>
      <w:r w:rsidR="0085500F" w:rsidRPr="00D04522">
        <w:rPr>
          <w:color w:val="000000" w:themeColor="text1"/>
          <w:lang w:val="lv-LV"/>
        </w:rPr>
        <w:t>terit</w:t>
      </w:r>
      <w:r>
        <w:rPr>
          <w:color w:val="000000" w:themeColor="text1"/>
          <w:lang w:val="lv-LV"/>
        </w:rPr>
        <w:t>oriālas vienības saista</w:t>
      </w:r>
      <w:r w:rsidR="0085500F" w:rsidRPr="00D04522">
        <w:rPr>
          <w:color w:val="000000" w:themeColor="text1"/>
          <w:lang w:val="lv-LV"/>
        </w:rPr>
        <w:t xml:space="preserve"> izveidoti vai dabiski veidoju</w:t>
      </w:r>
      <w:r>
        <w:rPr>
          <w:color w:val="000000" w:themeColor="text1"/>
          <w:lang w:val="lv-LV"/>
        </w:rPr>
        <w:t>šies objekti – dzelzceļa līnija Rīga – Zilupe un Krustpils – Jelgava, 3 lieli autoceļi, Daugava</w:t>
      </w:r>
      <w:r w:rsidR="0085500F" w:rsidRPr="00D04522">
        <w:rPr>
          <w:color w:val="000000" w:themeColor="text1"/>
          <w:lang w:val="lv-LV"/>
        </w:rPr>
        <w:t>, kopīga īpaši aizsargājama dabas teritorija</w:t>
      </w:r>
      <w:r>
        <w:rPr>
          <w:color w:val="000000" w:themeColor="text1"/>
          <w:lang w:val="lv-LV"/>
        </w:rPr>
        <w:t>s</w:t>
      </w:r>
      <w:r w:rsidR="0085500F" w:rsidRPr="00D04522">
        <w:rPr>
          <w:color w:val="000000" w:themeColor="text1"/>
          <w:lang w:val="lv-LV"/>
        </w:rPr>
        <w:t>, u.c.</w:t>
      </w:r>
    </w:p>
    <w:p w14:paraId="22097D57" w14:textId="77777777" w:rsidR="00F00257" w:rsidRPr="00F37891" w:rsidRDefault="00F00257" w:rsidP="00F37891">
      <w:pPr>
        <w:pStyle w:val="Sarakstarindkopa"/>
        <w:numPr>
          <w:ilvl w:val="0"/>
          <w:numId w:val="22"/>
        </w:numPr>
        <w:jc w:val="both"/>
        <w:rPr>
          <w:color w:val="00B050"/>
          <w:u w:val="single"/>
          <w:lang w:val="lv-LV"/>
        </w:rPr>
      </w:pPr>
      <w:r w:rsidRPr="00F37891">
        <w:rPr>
          <w:color w:val="00B050"/>
          <w:u w:val="single"/>
          <w:lang w:val="lv-LV"/>
        </w:rPr>
        <w:t>Ekonomiskās saites:</w:t>
      </w:r>
    </w:p>
    <w:p w14:paraId="611A36B7" w14:textId="77777777" w:rsidR="00F00257" w:rsidRPr="006C0E4E" w:rsidRDefault="00F00257" w:rsidP="00F37891">
      <w:pPr>
        <w:jc w:val="both"/>
        <w:rPr>
          <w:lang w:val="lv-LV"/>
        </w:rPr>
      </w:pPr>
      <w:r w:rsidRPr="006C0E4E">
        <w:rPr>
          <w:lang w:val="lv-LV"/>
        </w:rPr>
        <w:t>Par ekonomisko saiti var uzskatīt darbaspēka un da</w:t>
      </w:r>
      <w:r w:rsidR="006C0E4E" w:rsidRPr="006C0E4E">
        <w:rPr>
          <w:lang w:val="lv-LV"/>
        </w:rPr>
        <w:t>r</w:t>
      </w:r>
      <w:r w:rsidRPr="006C0E4E">
        <w:rPr>
          <w:lang w:val="lv-LV"/>
        </w:rPr>
        <w:t>ba vietu atrašanos dažādās administratīvās teritorijās un ar to saistītas</w:t>
      </w:r>
      <w:r w:rsidR="006C0E4E" w:rsidRPr="006C0E4E">
        <w:rPr>
          <w:lang w:val="lv-LV"/>
        </w:rPr>
        <w:t xml:space="preserve"> migrācijas problēmas. </w:t>
      </w:r>
    </w:p>
    <w:p w14:paraId="45B1E897" w14:textId="77777777" w:rsidR="00911FD5" w:rsidRPr="00D04522" w:rsidRDefault="00911FD5" w:rsidP="00911FD5">
      <w:pPr>
        <w:rPr>
          <w:color w:val="000000" w:themeColor="text1"/>
          <w:lang w:val="lv-LV"/>
        </w:rPr>
      </w:pPr>
    </w:p>
    <w:p w14:paraId="5534C817" w14:textId="77777777" w:rsidR="00F00257" w:rsidRPr="00AA28E1" w:rsidRDefault="00F00257" w:rsidP="00F00257">
      <w:pPr>
        <w:rPr>
          <w:lang w:val="lv-LV"/>
        </w:rPr>
      </w:pPr>
      <w:r w:rsidRPr="00AA28E1">
        <w:br w:type="page"/>
      </w:r>
    </w:p>
    <w:p w14:paraId="64ECEF06" w14:textId="77777777" w:rsidR="00F00257" w:rsidRPr="00304F37" w:rsidRDefault="00AA28E1" w:rsidP="00AA28E1">
      <w:pPr>
        <w:pStyle w:val="Sarakstarindkopa"/>
        <w:numPr>
          <w:ilvl w:val="1"/>
          <w:numId w:val="1"/>
        </w:numPr>
        <w:rPr>
          <w:color w:val="00B050"/>
          <w:lang w:val="lv-LV"/>
        </w:rPr>
      </w:pPr>
      <w:r w:rsidRPr="00304F37">
        <w:rPr>
          <w:color w:val="00B050"/>
          <w:lang w:val="lv-LV"/>
        </w:rPr>
        <w:lastRenderedPageBreak/>
        <w:t>Partnerības principu nodrošināšana</w:t>
      </w:r>
    </w:p>
    <w:p w14:paraId="709A9CC2" w14:textId="77777777" w:rsidR="00911FD5" w:rsidRPr="00D04522" w:rsidRDefault="00911FD5" w:rsidP="00911FD5">
      <w:pPr>
        <w:spacing w:after="0"/>
        <w:rPr>
          <w:rStyle w:val="Intensvsizclums"/>
          <w:color w:val="000000" w:themeColor="text1"/>
          <w:lang w:val="lv-LV"/>
        </w:rPr>
      </w:pPr>
    </w:p>
    <w:tbl>
      <w:tblPr>
        <w:tblStyle w:val="Reatabula"/>
        <w:tblW w:w="0" w:type="auto"/>
        <w:tblLook w:val="04A0" w:firstRow="1" w:lastRow="0" w:firstColumn="1" w:lastColumn="0" w:noHBand="0" w:noVBand="1"/>
      </w:tblPr>
      <w:tblGrid>
        <w:gridCol w:w="9010"/>
      </w:tblGrid>
      <w:tr w:rsidR="00911FD5" w:rsidRPr="00FC72F7" w14:paraId="78E3D115" w14:textId="77777777" w:rsidTr="00911FD5">
        <w:tc>
          <w:tcPr>
            <w:tcW w:w="9350" w:type="dxa"/>
          </w:tcPr>
          <w:p w14:paraId="767CA7AC" w14:textId="57E17F4D" w:rsidR="00AA28E1" w:rsidRDefault="00AA28E1" w:rsidP="00F37891">
            <w:pPr>
              <w:pStyle w:val="Bezatstarpm"/>
              <w:jc w:val="both"/>
              <w:rPr>
                <w:lang w:val="lv-LV"/>
              </w:rPr>
            </w:pPr>
            <w:r w:rsidRPr="00F37891">
              <w:rPr>
                <w:lang w:val="lv-LV"/>
              </w:rPr>
              <w:t>Partner</w:t>
            </w:r>
            <w:r w:rsidRPr="00F37891">
              <w:rPr>
                <w:rFonts w:hint="cs"/>
                <w:lang w:val="lv-LV"/>
              </w:rPr>
              <w:t>ī</w:t>
            </w:r>
            <w:r w:rsidRPr="00F37891">
              <w:rPr>
                <w:lang w:val="lv-LV"/>
              </w:rPr>
              <w:t>bas augst</w:t>
            </w:r>
            <w:r w:rsidRPr="00F37891">
              <w:rPr>
                <w:rFonts w:hint="cs"/>
                <w:lang w:val="lv-LV"/>
              </w:rPr>
              <w:t>ā</w:t>
            </w:r>
            <w:r w:rsidRPr="00F37891">
              <w:rPr>
                <w:lang w:val="lv-LV"/>
              </w:rPr>
              <w:t>k</w:t>
            </w:r>
            <w:r w:rsidRPr="00F37891">
              <w:rPr>
                <w:rFonts w:hint="cs"/>
                <w:lang w:val="lv-LV"/>
              </w:rPr>
              <w:t>ā</w:t>
            </w:r>
            <w:r w:rsidRPr="00F37891">
              <w:rPr>
                <w:lang w:val="lv-LV"/>
              </w:rPr>
              <w:t xml:space="preserve"> </w:t>
            </w:r>
            <w:r w:rsidRPr="005A787D">
              <w:rPr>
                <w:color w:val="00B050"/>
                <w:lang w:val="lv-LV"/>
              </w:rPr>
              <w:t>l</w:t>
            </w:r>
            <w:r w:rsidRPr="005A787D">
              <w:rPr>
                <w:rFonts w:hint="cs"/>
                <w:color w:val="00B050"/>
                <w:lang w:val="lv-LV"/>
              </w:rPr>
              <w:t>ē</w:t>
            </w:r>
            <w:r w:rsidRPr="005A787D">
              <w:rPr>
                <w:color w:val="00B050"/>
                <w:lang w:val="lv-LV"/>
              </w:rPr>
              <w:t>m</w:t>
            </w:r>
            <w:r w:rsidRPr="005A787D">
              <w:rPr>
                <w:rFonts w:hint="cs"/>
                <w:color w:val="00B050"/>
                <w:lang w:val="lv-LV"/>
              </w:rPr>
              <w:t>ē</w:t>
            </w:r>
            <w:r w:rsidRPr="005A787D">
              <w:rPr>
                <w:color w:val="00B050"/>
                <w:lang w:val="lv-LV"/>
              </w:rPr>
              <w:t>jinstit</w:t>
            </w:r>
            <w:r w:rsidRPr="005A787D">
              <w:rPr>
                <w:rFonts w:hint="cs"/>
                <w:color w:val="00B050"/>
                <w:lang w:val="lv-LV"/>
              </w:rPr>
              <w:t>ū</w:t>
            </w:r>
            <w:r w:rsidRPr="005A787D">
              <w:rPr>
                <w:color w:val="00B050"/>
                <w:lang w:val="lv-LV"/>
              </w:rPr>
              <w:t>cija</w:t>
            </w:r>
            <w:r w:rsidRPr="00F37891">
              <w:rPr>
                <w:lang w:val="lv-LV"/>
              </w:rPr>
              <w:t xml:space="preserve"> ir Biedru sapulce. Organiz</w:t>
            </w:r>
            <w:r w:rsidRPr="00F37891">
              <w:rPr>
                <w:rFonts w:hint="cs"/>
                <w:lang w:val="lv-LV"/>
              </w:rPr>
              <w:t>ā</w:t>
            </w:r>
            <w:r w:rsidRPr="00F37891">
              <w:rPr>
                <w:lang w:val="lv-LV"/>
              </w:rPr>
              <w:t>cijas veiksm</w:t>
            </w:r>
            <w:r w:rsidRPr="00F37891">
              <w:rPr>
                <w:rFonts w:hint="cs"/>
                <w:lang w:val="lv-LV"/>
              </w:rPr>
              <w:t>ī</w:t>
            </w:r>
            <w:r w:rsidRPr="00F37891">
              <w:rPr>
                <w:lang w:val="lv-LV"/>
              </w:rPr>
              <w:t>gai funkcion</w:t>
            </w:r>
            <w:r w:rsidRPr="00F37891">
              <w:rPr>
                <w:rFonts w:hint="cs"/>
                <w:lang w:val="lv-LV"/>
              </w:rPr>
              <w:t>ēš</w:t>
            </w:r>
            <w:r w:rsidRPr="00F37891">
              <w:rPr>
                <w:lang w:val="lv-LV"/>
              </w:rPr>
              <w:t xml:space="preserve">anai ir izveidota </w:t>
            </w:r>
            <w:r w:rsidRPr="005A787D">
              <w:rPr>
                <w:color w:val="00B050"/>
                <w:lang w:val="lv-LV"/>
              </w:rPr>
              <w:t>p</w:t>
            </w:r>
            <w:r w:rsidRPr="005A787D">
              <w:rPr>
                <w:rFonts w:hint="cs"/>
                <w:color w:val="00B050"/>
                <w:lang w:val="lv-LV"/>
              </w:rPr>
              <w:t>ā</w:t>
            </w:r>
            <w:r w:rsidRPr="005A787D">
              <w:rPr>
                <w:color w:val="00B050"/>
                <w:lang w:val="lv-LV"/>
              </w:rPr>
              <w:t>rst</w:t>
            </w:r>
            <w:r w:rsidRPr="005A787D">
              <w:rPr>
                <w:rFonts w:hint="cs"/>
                <w:color w:val="00B050"/>
                <w:lang w:val="lv-LV"/>
              </w:rPr>
              <w:t>ā</w:t>
            </w:r>
            <w:r w:rsidRPr="005A787D">
              <w:rPr>
                <w:color w:val="00B050"/>
                <w:lang w:val="lv-LV"/>
              </w:rPr>
              <w:t>vju l</w:t>
            </w:r>
            <w:r w:rsidRPr="005A787D">
              <w:rPr>
                <w:rFonts w:hint="cs"/>
                <w:color w:val="00B050"/>
                <w:lang w:val="lv-LV"/>
              </w:rPr>
              <w:t>ē</w:t>
            </w:r>
            <w:r w:rsidRPr="005A787D">
              <w:rPr>
                <w:color w:val="00B050"/>
                <w:lang w:val="lv-LV"/>
              </w:rPr>
              <w:t>m</w:t>
            </w:r>
            <w:r w:rsidRPr="005A787D">
              <w:rPr>
                <w:rFonts w:hint="cs"/>
                <w:color w:val="00B050"/>
                <w:lang w:val="lv-LV"/>
              </w:rPr>
              <w:t>ē</w:t>
            </w:r>
            <w:r w:rsidRPr="005A787D">
              <w:rPr>
                <w:color w:val="00B050"/>
                <w:lang w:val="lv-LV"/>
              </w:rPr>
              <w:t>jinstit</w:t>
            </w:r>
            <w:r w:rsidRPr="005A787D">
              <w:rPr>
                <w:rFonts w:hint="cs"/>
                <w:color w:val="00B050"/>
                <w:lang w:val="lv-LV"/>
              </w:rPr>
              <w:t>ū</w:t>
            </w:r>
            <w:r w:rsidRPr="005A787D">
              <w:rPr>
                <w:color w:val="00B050"/>
                <w:lang w:val="lv-LV"/>
              </w:rPr>
              <w:t>cija</w:t>
            </w:r>
            <w:r w:rsidRPr="00F37891">
              <w:rPr>
                <w:lang w:val="lv-LV"/>
              </w:rPr>
              <w:t xml:space="preserve"> - partner</w:t>
            </w:r>
            <w:r w:rsidRPr="00F37891">
              <w:rPr>
                <w:rFonts w:hint="cs"/>
                <w:lang w:val="lv-LV"/>
              </w:rPr>
              <w:t>ī</w:t>
            </w:r>
            <w:r w:rsidR="00B975DE">
              <w:rPr>
                <w:lang w:val="lv-LV"/>
              </w:rPr>
              <w:t>bas Padome 21</w:t>
            </w:r>
            <w:r w:rsidRPr="00F37891">
              <w:rPr>
                <w:lang w:val="lv-LV"/>
              </w:rPr>
              <w:t xml:space="preserve"> cilv</w:t>
            </w:r>
            <w:r w:rsidRPr="00F37891">
              <w:rPr>
                <w:rFonts w:hint="cs"/>
                <w:lang w:val="lv-LV"/>
              </w:rPr>
              <w:t>ē</w:t>
            </w:r>
            <w:r w:rsidRPr="00F37891">
              <w:rPr>
                <w:lang w:val="lv-LV"/>
              </w:rPr>
              <w:t>ku sast</w:t>
            </w:r>
            <w:r w:rsidRPr="00F37891">
              <w:rPr>
                <w:rFonts w:hint="cs"/>
                <w:lang w:val="lv-LV"/>
              </w:rPr>
              <w:t>ā</w:t>
            </w:r>
            <w:r w:rsidRPr="00F37891">
              <w:rPr>
                <w:lang w:val="lv-LV"/>
              </w:rPr>
              <w:t>v</w:t>
            </w:r>
            <w:r w:rsidRPr="00F37891">
              <w:rPr>
                <w:rFonts w:hint="cs"/>
                <w:lang w:val="lv-LV"/>
              </w:rPr>
              <w:t>ā</w:t>
            </w:r>
            <w:r w:rsidRPr="00F37891">
              <w:rPr>
                <w:lang w:val="lv-LV"/>
              </w:rPr>
              <w:t>, ko iev</w:t>
            </w:r>
            <w:r w:rsidRPr="00F37891">
              <w:rPr>
                <w:rFonts w:hint="cs"/>
                <w:lang w:val="lv-LV"/>
              </w:rPr>
              <w:t>ē</w:t>
            </w:r>
            <w:r w:rsidRPr="00F37891">
              <w:rPr>
                <w:lang w:val="lv-LV"/>
              </w:rPr>
              <w:t>l Biedru sapulce. Padome ir izveidota iev</w:t>
            </w:r>
            <w:r w:rsidRPr="00F37891">
              <w:rPr>
                <w:rFonts w:hint="cs"/>
                <w:lang w:val="lv-LV"/>
              </w:rPr>
              <w:t>ē</w:t>
            </w:r>
            <w:r w:rsidRPr="00F37891">
              <w:rPr>
                <w:lang w:val="lv-LV"/>
              </w:rPr>
              <w:t>rojot partner</w:t>
            </w:r>
            <w:r w:rsidRPr="00F37891">
              <w:rPr>
                <w:rFonts w:hint="cs"/>
                <w:lang w:val="lv-LV"/>
              </w:rPr>
              <w:t>ī</w:t>
            </w:r>
            <w:r w:rsidRPr="00F37891">
              <w:rPr>
                <w:lang w:val="lv-LV"/>
              </w:rPr>
              <w:t>bas principu, kas paredz, ka no katra sektora: uz</w:t>
            </w:r>
            <w:r w:rsidRPr="00F37891">
              <w:rPr>
                <w:rFonts w:hint="cs"/>
                <w:lang w:val="lv-LV"/>
              </w:rPr>
              <w:t>ņē</w:t>
            </w:r>
            <w:r w:rsidRPr="00F37891">
              <w:rPr>
                <w:lang w:val="lv-LV"/>
              </w:rPr>
              <w:t>m</w:t>
            </w:r>
            <w:r w:rsidRPr="00F37891">
              <w:rPr>
                <w:rFonts w:hint="cs"/>
                <w:lang w:val="lv-LV"/>
              </w:rPr>
              <w:t>ē</w:t>
            </w:r>
            <w:r w:rsidRPr="00F37891">
              <w:rPr>
                <w:lang w:val="lv-LV"/>
              </w:rPr>
              <w:t>jdarb</w:t>
            </w:r>
            <w:r w:rsidRPr="00F37891">
              <w:rPr>
                <w:rFonts w:hint="cs"/>
                <w:lang w:val="lv-LV"/>
              </w:rPr>
              <w:t>ī</w:t>
            </w:r>
            <w:r w:rsidRPr="00F37891">
              <w:rPr>
                <w:lang w:val="lv-LV"/>
              </w:rPr>
              <w:t>ba, valsts iest</w:t>
            </w:r>
            <w:r w:rsidRPr="00F37891">
              <w:rPr>
                <w:rFonts w:hint="cs"/>
                <w:lang w:val="lv-LV"/>
              </w:rPr>
              <w:t>ā</w:t>
            </w:r>
            <w:r w:rsidRPr="00F37891">
              <w:rPr>
                <w:lang w:val="lv-LV"/>
              </w:rPr>
              <w:t>des un pa</w:t>
            </w:r>
            <w:r w:rsidRPr="00F37891">
              <w:rPr>
                <w:rFonts w:hint="cs"/>
                <w:lang w:val="lv-LV"/>
              </w:rPr>
              <w:t>š</w:t>
            </w:r>
            <w:r w:rsidRPr="00F37891">
              <w:rPr>
                <w:lang w:val="lv-LV"/>
              </w:rPr>
              <w:t>vald</w:t>
            </w:r>
            <w:r w:rsidRPr="00F37891">
              <w:rPr>
                <w:rFonts w:hint="cs"/>
                <w:lang w:val="lv-LV"/>
              </w:rPr>
              <w:t>ī</w:t>
            </w:r>
            <w:r w:rsidRPr="00F37891">
              <w:rPr>
                <w:lang w:val="lv-LV"/>
              </w:rPr>
              <w:t>bas, NVO.</w:t>
            </w:r>
          </w:p>
          <w:p w14:paraId="27397296" w14:textId="77777777" w:rsidR="005A787D" w:rsidRDefault="005A787D" w:rsidP="00F37891">
            <w:pPr>
              <w:pStyle w:val="Bezatstarpm"/>
              <w:jc w:val="both"/>
              <w:rPr>
                <w:lang w:val="lv-LV"/>
              </w:rPr>
            </w:pPr>
          </w:p>
          <w:p w14:paraId="61EDBD21" w14:textId="77777777" w:rsidR="005A787D" w:rsidRPr="00F37891" w:rsidRDefault="005A787D" w:rsidP="005A787D">
            <w:pPr>
              <w:pStyle w:val="Bezatstarpm"/>
              <w:jc w:val="both"/>
              <w:rPr>
                <w:lang w:val="lv-LV"/>
              </w:rPr>
            </w:pPr>
            <w:r w:rsidRPr="00F37891">
              <w:rPr>
                <w:lang w:val="lv-LV"/>
              </w:rPr>
              <w:t xml:space="preserve">Padomes sastāv no 7 novadu pašvaldību pārstāvjiem, 4 uzņēmējiem, 6 biedrībām, 1 fiziskas personas </w:t>
            </w:r>
            <w:r>
              <w:rPr>
                <w:lang w:val="lv-LV"/>
              </w:rPr>
              <w:t>un lauku sieviešu pārstāvja,  1 jauniešu pārstāvja</w:t>
            </w:r>
            <w:r w:rsidRPr="00F37891">
              <w:rPr>
                <w:lang w:val="lv-LV"/>
              </w:rPr>
              <w:t xml:space="preserve"> un </w:t>
            </w:r>
            <w:r>
              <w:rPr>
                <w:lang w:val="lv-LV"/>
              </w:rPr>
              <w:t>1 lauksaimnieku pārstāvja</w:t>
            </w:r>
            <w:r w:rsidRPr="00F37891">
              <w:rPr>
                <w:lang w:val="lv-LV"/>
              </w:rPr>
              <w:t>.</w:t>
            </w:r>
            <w:r>
              <w:rPr>
                <w:lang w:val="lv-LV"/>
              </w:rPr>
              <w:t xml:space="preserve"> </w:t>
            </w:r>
            <w:r w:rsidRPr="00F37891">
              <w:rPr>
                <w:lang w:val="lv-LV"/>
              </w:rPr>
              <w:t>Kopā 21 padomes loceklis.</w:t>
            </w:r>
          </w:p>
          <w:p w14:paraId="787D969E" w14:textId="77777777" w:rsidR="005A787D" w:rsidRDefault="005A787D" w:rsidP="00F37891">
            <w:pPr>
              <w:pStyle w:val="Bezatstarpm"/>
              <w:jc w:val="both"/>
              <w:rPr>
                <w:lang w:val="lv-LV"/>
              </w:rPr>
            </w:pPr>
          </w:p>
          <w:p w14:paraId="0508205E" w14:textId="77777777" w:rsidR="00AA28E1" w:rsidRPr="00F37891" w:rsidRDefault="00AA28E1" w:rsidP="00F37891">
            <w:pPr>
              <w:pStyle w:val="Bezatstarpm"/>
              <w:jc w:val="both"/>
              <w:rPr>
                <w:lang w:val="lv-LV"/>
              </w:rPr>
            </w:pPr>
            <w:r w:rsidRPr="00F37891">
              <w:rPr>
                <w:lang w:val="lv-LV"/>
              </w:rPr>
              <w:t>Padomes izpildinstit</w:t>
            </w:r>
            <w:r w:rsidRPr="00F37891">
              <w:rPr>
                <w:rFonts w:hint="cs"/>
                <w:lang w:val="lv-LV"/>
              </w:rPr>
              <w:t>ū</w:t>
            </w:r>
            <w:r w:rsidRPr="00F37891">
              <w:rPr>
                <w:lang w:val="lv-LV"/>
              </w:rPr>
              <w:t xml:space="preserve">cija ir </w:t>
            </w:r>
            <w:r w:rsidRPr="005A787D">
              <w:rPr>
                <w:color w:val="00B050"/>
                <w:lang w:val="lv-LV"/>
              </w:rPr>
              <w:t>koordinators</w:t>
            </w:r>
            <w:r w:rsidRPr="00F37891">
              <w:rPr>
                <w:lang w:val="lv-LV"/>
              </w:rPr>
              <w:t>, ko iev</w:t>
            </w:r>
            <w:r w:rsidRPr="00F37891">
              <w:rPr>
                <w:rFonts w:hint="cs"/>
                <w:lang w:val="lv-LV"/>
              </w:rPr>
              <w:t>ē</w:t>
            </w:r>
            <w:r w:rsidRPr="00F37891">
              <w:rPr>
                <w:lang w:val="lv-LV"/>
              </w:rPr>
              <w:t>l Padome. Koordinators organiz</w:t>
            </w:r>
            <w:r w:rsidRPr="00F37891">
              <w:rPr>
                <w:rFonts w:hint="cs"/>
                <w:lang w:val="lv-LV"/>
              </w:rPr>
              <w:t>ē</w:t>
            </w:r>
            <w:r w:rsidRPr="00F37891">
              <w:rPr>
                <w:lang w:val="lv-LV"/>
              </w:rPr>
              <w:t xml:space="preserve"> Partner</w:t>
            </w:r>
            <w:r w:rsidRPr="00F37891">
              <w:rPr>
                <w:rFonts w:hint="cs"/>
                <w:lang w:val="lv-LV"/>
              </w:rPr>
              <w:t>ī</w:t>
            </w:r>
            <w:r w:rsidRPr="00F37891">
              <w:rPr>
                <w:lang w:val="lv-LV"/>
              </w:rPr>
              <w:t>bas darbu, nodro</w:t>
            </w:r>
            <w:r w:rsidRPr="00F37891">
              <w:rPr>
                <w:rFonts w:hint="cs"/>
                <w:lang w:val="lv-LV"/>
              </w:rPr>
              <w:t>š</w:t>
            </w:r>
            <w:r w:rsidRPr="00F37891">
              <w:rPr>
                <w:lang w:val="lv-LV"/>
              </w:rPr>
              <w:t>ina Biedru sapulces un Padomes l</w:t>
            </w:r>
            <w:r w:rsidRPr="00F37891">
              <w:rPr>
                <w:rFonts w:hint="cs"/>
                <w:lang w:val="lv-LV"/>
              </w:rPr>
              <w:t>ē</w:t>
            </w:r>
            <w:r w:rsidRPr="00F37891">
              <w:rPr>
                <w:lang w:val="lv-LV"/>
              </w:rPr>
              <w:t>mumu izpildi, k</w:t>
            </w:r>
            <w:r w:rsidRPr="00F37891">
              <w:rPr>
                <w:rFonts w:hint="cs"/>
                <w:lang w:val="lv-LV"/>
              </w:rPr>
              <w:t>ā</w:t>
            </w:r>
            <w:r w:rsidRPr="00F37891">
              <w:rPr>
                <w:lang w:val="lv-LV"/>
              </w:rPr>
              <w:t xml:space="preserve"> ar</w:t>
            </w:r>
            <w:r w:rsidRPr="00F37891">
              <w:rPr>
                <w:rFonts w:hint="cs"/>
                <w:lang w:val="lv-LV"/>
              </w:rPr>
              <w:t>ī</w:t>
            </w:r>
            <w:r w:rsidRPr="00F37891">
              <w:rPr>
                <w:lang w:val="lv-LV"/>
              </w:rPr>
              <w:t xml:space="preserve"> p</w:t>
            </w:r>
            <w:r w:rsidRPr="00F37891">
              <w:rPr>
                <w:rFonts w:hint="cs"/>
                <w:lang w:val="lv-LV"/>
              </w:rPr>
              <w:t>ā</w:t>
            </w:r>
            <w:r w:rsidRPr="00F37891">
              <w:rPr>
                <w:lang w:val="lv-LV"/>
              </w:rPr>
              <w:t>rst</w:t>
            </w:r>
            <w:r w:rsidRPr="00F37891">
              <w:rPr>
                <w:rFonts w:hint="cs"/>
                <w:lang w:val="lv-LV"/>
              </w:rPr>
              <w:t>ā</w:t>
            </w:r>
            <w:r w:rsidRPr="00F37891">
              <w:rPr>
                <w:lang w:val="lv-LV"/>
              </w:rPr>
              <w:t>v Partner</w:t>
            </w:r>
            <w:r w:rsidRPr="00F37891">
              <w:rPr>
                <w:rFonts w:hint="cs"/>
                <w:lang w:val="lv-LV"/>
              </w:rPr>
              <w:t>ī</w:t>
            </w:r>
            <w:r w:rsidRPr="00F37891">
              <w:rPr>
                <w:lang w:val="lv-LV"/>
              </w:rPr>
              <w:t>bu vis</w:t>
            </w:r>
            <w:r w:rsidRPr="00F37891">
              <w:rPr>
                <w:rFonts w:hint="cs"/>
                <w:lang w:val="lv-LV"/>
              </w:rPr>
              <w:t>ā</w:t>
            </w:r>
            <w:r w:rsidRPr="00F37891">
              <w:rPr>
                <w:lang w:val="lv-LV"/>
              </w:rPr>
              <w:t>s instit</w:t>
            </w:r>
            <w:r w:rsidRPr="00F37891">
              <w:rPr>
                <w:rFonts w:hint="cs"/>
                <w:lang w:val="lv-LV"/>
              </w:rPr>
              <w:t>ū</w:t>
            </w:r>
            <w:r w:rsidRPr="00F37891">
              <w:rPr>
                <w:lang w:val="lv-LV"/>
              </w:rPr>
              <w:t>cij</w:t>
            </w:r>
            <w:r w:rsidRPr="00F37891">
              <w:rPr>
                <w:rFonts w:hint="cs"/>
                <w:lang w:val="lv-LV"/>
              </w:rPr>
              <w:t>ā</w:t>
            </w:r>
            <w:r w:rsidRPr="00F37891">
              <w:rPr>
                <w:lang w:val="lv-LV"/>
              </w:rPr>
              <w:t>s. Partner</w:t>
            </w:r>
            <w:r w:rsidRPr="00F37891">
              <w:rPr>
                <w:rFonts w:hint="cs"/>
                <w:lang w:val="lv-LV"/>
              </w:rPr>
              <w:t>ī</w:t>
            </w:r>
            <w:r w:rsidRPr="00F37891">
              <w:rPr>
                <w:lang w:val="lv-LV"/>
              </w:rPr>
              <w:t>bas biedri, kas nav tie</w:t>
            </w:r>
            <w:r w:rsidRPr="00F37891">
              <w:rPr>
                <w:rFonts w:hint="cs"/>
                <w:lang w:val="lv-LV"/>
              </w:rPr>
              <w:t>š</w:t>
            </w:r>
            <w:r w:rsidRPr="00F37891">
              <w:rPr>
                <w:lang w:val="lv-LV"/>
              </w:rPr>
              <w:t>i p</w:t>
            </w:r>
            <w:r w:rsidRPr="00F37891">
              <w:rPr>
                <w:rFonts w:hint="cs"/>
                <w:lang w:val="lv-LV"/>
              </w:rPr>
              <w:t>ā</w:t>
            </w:r>
            <w:r w:rsidRPr="00F37891">
              <w:rPr>
                <w:lang w:val="lv-LV"/>
              </w:rPr>
              <w:t>rst</w:t>
            </w:r>
            <w:r w:rsidRPr="00F37891">
              <w:rPr>
                <w:rFonts w:hint="cs"/>
                <w:lang w:val="lv-LV"/>
              </w:rPr>
              <w:t>ā</w:t>
            </w:r>
            <w:r w:rsidRPr="00F37891">
              <w:rPr>
                <w:lang w:val="lv-LV"/>
              </w:rPr>
              <w:t>v</w:t>
            </w:r>
            <w:r w:rsidRPr="00F37891">
              <w:rPr>
                <w:rFonts w:hint="cs"/>
                <w:lang w:val="lv-LV"/>
              </w:rPr>
              <w:t>ē</w:t>
            </w:r>
            <w:r w:rsidRPr="00F37891">
              <w:rPr>
                <w:lang w:val="lv-LV"/>
              </w:rPr>
              <w:t>ti Padom</w:t>
            </w:r>
            <w:r w:rsidRPr="00F37891">
              <w:rPr>
                <w:rFonts w:hint="cs"/>
                <w:lang w:val="lv-LV"/>
              </w:rPr>
              <w:t>ē</w:t>
            </w:r>
            <w:r w:rsidRPr="00F37891">
              <w:rPr>
                <w:lang w:val="lv-LV"/>
              </w:rPr>
              <w:t>, tiek aicin</w:t>
            </w:r>
            <w:r w:rsidRPr="00F37891">
              <w:rPr>
                <w:rFonts w:hint="cs"/>
                <w:lang w:val="lv-LV"/>
              </w:rPr>
              <w:t>ā</w:t>
            </w:r>
            <w:r w:rsidRPr="00F37891">
              <w:rPr>
                <w:lang w:val="lv-LV"/>
              </w:rPr>
              <w:t>ti piedal</w:t>
            </w:r>
            <w:r w:rsidRPr="00F37891">
              <w:rPr>
                <w:rFonts w:hint="cs"/>
                <w:lang w:val="lv-LV"/>
              </w:rPr>
              <w:t>ī</w:t>
            </w:r>
            <w:r w:rsidRPr="00F37891">
              <w:rPr>
                <w:lang w:val="lv-LV"/>
              </w:rPr>
              <w:t>ties Partner</w:t>
            </w:r>
            <w:r w:rsidRPr="00F37891">
              <w:rPr>
                <w:rFonts w:hint="cs"/>
                <w:lang w:val="lv-LV"/>
              </w:rPr>
              <w:t>ī</w:t>
            </w:r>
            <w:r w:rsidRPr="00F37891">
              <w:rPr>
                <w:lang w:val="lv-LV"/>
              </w:rPr>
              <w:t>bas darb</w:t>
            </w:r>
            <w:r w:rsidRPr="00F37891">
              <w:rPr>
                <w:rFonts w:hint="cs"/>
                <w:lang w:val="lv-LV"/>
              </w:rPr>
              <w:t>ā</w:t>
            </w:r>
            <w:r w:rsidRPr="00F37891">
              <w:rPr>
                <w:lang w:val="lv-LV"/>
              </w:rPr>
              <w:t>, izsakot savu viedokli darba grup</w:t>
            </w:r>
            <w:r w:rsidRPr="00F37891">
              <w:rPr>
                <w:rFonts w:hint="cs"/>
                <w:lang w:val="lv-LV"/>
              </w:rPr>
              <w:t>ā</w:t>
            </w:r>
            <w:r w:rsidRPr="00F37891">
              <w:rPr>
                <w:lang w:val="lv-LV"/>
              </w:rPr>
              <w:t>s, konsult</w:t>
            </w:r>
            <w:r w:rsidRPr="00F37891">
              <w:rPr>
                <w:rFonts w:hint="cs"/>
                <w:lang w:val="lv-LV"/>
              </w:rPr>
              <w:t>ā</w:t>
            </w:r>
            <w:r w:rsidRPr="00F37891">
              <w:rPr>
                <w:lang w:val="lv-LV"/>
              </w:rPr>
              <w:t>cij</w:t>
            </w:r>
            <w:r w:rsidRPr="00F37891">
              <w:rPr>
                <w:rFonts w:hint="cs"/>
                <w:lang w:val="lv-LV"/>
              </w:rPr>
              <w:t>ā</w:t>
            </w:r>
            <w:r w:rsidRPr="00F37891">
              <w:rPr>
                <w:lang w:val="lv-LV"/>
              </w:rPr>
              <w:t>s. Partner</w:t>
            </w:r>
            <w:r w:rsidRPr="00F37891">
              <w:rPr>
                <w:rFonts w:hint="cs"/>
                <w:lang w:val="lv-LV"/>
              </w:rPr>
              <w:t>ī</w:t>
            </w:r>
            <w:r w:rsidRPr="00F37891">
              <w:rPr>
                <w:lang w:val="lv-LV"/>
              </w:rPr>
              <w:t>bas darb</w:t>
            </w:r>
            <w:r w:rsidRPr="00F37891">
              <w:rPr>
                <w:rFonts w:hint="cs"/>
                <w:lang w:val="lv-LV"/>
              </w:rPr>
              <w:t>ā</w:t>
            </w:r>
            <w:r w:rsidRPr="00F37891">
              <w:rPr>
                <w:lang w:val="lv-LV"/>
              </w:rPr>
              <w:t xml:space="preserve"> tiek aicin</w:t>
            </w:r>
            <w:r w:rsidRPr="00F37891">
              <w:rPr>
                <w:rFonts w:hint="cs"/>
                <w:lang w:val="lv-LV"/>
              </w:rPr>
              <w:t>ā</w:t>
            </w:r>
            <w:r w:rsidRPr="00F37891">
              <w:rPr>
                <w:lang w:val="lv-LV"/>
              </w:rPr>
              <w:t>tas piedal</w:t>
            </w:r>
            <w:r w:rsidRPr="00F37891">
              <w:rPr>
                <w:rFonts w:hint="cs"/>
                <w:lang w:val="lv-LV"/>
              </w:rPr>
              <w:t>ī</w:t>
            </w:r>
            <w:r w:rsidRPr="00F37891">
              <w:rPr>
                <w:lang w:val="lv-LV"/>
              </w:rPr>
              <w:t>ties ar</w:t>
            </w:r>
            <w:r w:rsidRPr="00F37891">
              <w:rPr>
                <w:rFonts w:hint="cs"/>
                <w:lang w:val="lv-LV"/>
              </w:rPr>
              <w:t>ī</w:t>
            </w:r>
            <w:r w:rsidRPr="00F37891">
              <w:rPr>
                <w:lang w:val="lv-LV"/>
              </w:rPr>
              <w:t xml:space="preserve"> valsts instit</w:t>
            </w:r>
            <w:r w:rsidRPr="00F37891">
              <w:rPr>
                <w:rFonts w:hint="cs"/>
                <w:lang w:val="lv-LV"/>
              </w:rPr>
              <w:t>ū</w:t>
            </w:r>
            <w:r w:rsidRPr="00F37891">
              <w:rPr>
                <w:lang w:val="lv-LV"/>
              </w:rPr>
              <w:t>cijas. Partner</w:t>
            </w:r>
            <w:r w:rsidRPr="00F37891">
              <w:rPr>
                <w:rFonts w:hint="cs"/>
                <w:lang w:val="lv-LV"/>
              </w:rPr>
              <w:t>ī</w:t>
            </w:r>
            <w:r w:rsidRPr="00F37891">
              <w:rPr>
                <w:lang w:val="lv-LV"/>
              </w:rPr>
              <w:t>bas padome sast</w:t>
            </w:r>
            <w:r w:rsidRPr="00F37891">
              <w:rPr>
                <w:rFonts w:hint="cs"/>
                <w:lang w:val="lv-LV"/>
              </w:rPr>
              <w:t>ā</w:t>
            </w:r>
            <w:r w:rsidRPr="00F37891">
              <w:rPr>
                <w:lang w:val="lv-LV"/>
              </w:rPr>
              <w:t>v no 21 locek</w:t>
            </w:r>
            <w:r w:rsidRPr="00F37891">
              <w:rPr>
                <w:rFonts w:hint="cs"/>
                <w:lang w:val="lv-LV"/>
              </w:rPr>
              <w:t>ļ</w:t>
            </w:r>
            <w:r w:rsidRPr="00F37891">
              <w:rPr>
                <w:lang w:val="lv-LV"/>
              </w:rPr>
              <w:t xml:space="preserve">iem </w:t>
            </w:r>
            <w:r w:rsidRPr="00F37891">
              <w:rPr>
                <w:rFonts w:hint="cs"/>
                <w:lang w:val="lv-LV"/>
              </w:rPr>
              <w:t>–</w:t>
            </w:r>
            <w:r w:rsidRPr="00F37891">
              <w:rPr>
                <w:lang w:val="lv-LV"/>
              </w:rPr>
              <w:t xml:space="preserve"> p</w:t>
            </w:r>
            <w:r w:rsidRPr="00F37891">
              <w:rPr>
                <w:rFonts w:hint="cs"/>
                <w:lang w:val="lv-LV"/>
              </w:rPr>
              <w:t>ā</w:t>
            </w:r>
            <w:r w:rsidRPr="00F37891">
              <w:rPr>
                <w:lang w:val="lv-LV"/>
              </w:rPr>
              <w:t>rst</w:t>
            </w:r>
            <w:r w:rsidRPr="00F37891">
              <w:rPr>
                <w:rFonts w:hint="cs"/>
                <w:lang w:val="lv-LV"/>
              </w:rPr>
              <w:t>ā</w:t>
            </w:r>
            <w:r w:rsidRPr="00F37891">
              <w:rPr>
                <w:lang w:val="lv-LV"/>
              </w:rPr>
              <w:t xml:space="preserve">vji no katras grupas </w:t>
            </w:r>
            <w:r w:rsidRPr="00F37891">
              <w:rPr>
                <w:rFonts w:hint="cs"/>
                <w:lang w:val="lv-LV"/>
              </w:rPr>
              <w:t>–</w:t>
            </w:r>
            <w:r w:rsidRPr="00F37891">
              <w:rPr>
                <w:lang w:val="lv-LV"/>
              </w:rPr>
              <w:t xml:space="preserve"> pa</w:t>
            </w:r>
            <w:r w:rsidRPr="00F37891">
              <w:rPr>
                <w:rFonts w:hint="cs"/>
                <w:lang w:val="lv-LV"/>
              </w:rPr>
              <w:t>š</w:t>
            </w:r>
            <w:r w:rsidRPr="00F37891">
              <w:rPr>
                <w:lang w:val="lv-LV"/>
              </w:rPr>
              <w:t>vald</w:t>
            </w:r>
            <w:r w:rsidRPr="00F37891">
              <w:rPr>
                <w:rFonts w:hint="cs"/>
                <w:lang w:val="lv-LV"/>
              </w:rPr>
              <w:t>ī</w:t>
            </w:r>
            <w:r w:rsidRPr="00F37891">
              <w:rPr>
                <w:lang w:val="lv-LV"/>
              </w:rPr>
              <w:t>bas un valsts instit</w:t>
            </w:r>
            <w:r w:rsidRPr="00F37891">
              <w:rPr>
                <w:rFonts w:hint="cs"/>
                <w:lang w:val="lv-LV"/>
              </w:rPr>
              <w:t>ū</w:t>
            </w:r>
            <w:r w:rsidRPr="00F37891">
              <w:rPr>
                <w:lang w:val="lv-LV"/>
              </w:rPr>
              <w:t>cijas, NVO, uz</w:t>
            </w:r>
            <w:r w:rsidRPr="00F37891">
              <w:rPr>
                <w:rFonts w:hint="cs"/>
                <w:lang w:val="lv-LV"/>
              </w:rPr>
              <w:t>ņē</w:t>
            </w:r>
            <w:r w:rsidRPr="00F37891">
              <w:rPr>
                <w:lang w:val="lv-LV"/>
              </w:rPr>
              <w:t>m</w:t>
            </w:r>
            <w:r w:rsidRPr="00F37891">
              <w:rPr>
                <w:rFonts w:hint="cs"/>
                <w:lang w:val="lv-LV"/>
              </w:rPr>
              <w:t>ē</w:t>
            </w:r>
            <w:r w:rsidRPr="00F37891">
              <w:rPr>
                <w:lang w:val="lv-LV"/>
              </w:rPr>
              <w:t>ji.</w:t>
            </w:r>
          </w:p>
          <w:p w14:paraId="23CE5818" w14:textId="77777777" w:rsidR="00AA28E1" w:rsidRPr="00F37891" w:rsidRDefault="00AA28E1" w:rsidP="00F37891">
            <w:pPr>
              <w:pStyle w:val="Bezatstarpm"/>
              <w:jc w:val="both"/>
              <w:rPr>
                <w:lang w:val="lv-LV"/>
              </w:rPr>
            </w:pPr>
          </w:p>
          <w:p w14:paraId="3E164F0F" w14:textId="77777777" w:rsidR="00911FD5" w:rsidRPr="005A787D" w:rsidRDefault="00AA28E1" w:rsidP="005A787D">
            <w:pPr>
              <w:pStyle w:val="Bezatstarpm"/>
              <w:jc w:val="both"/>
              <w:rPr>
                <w:lang w:val="lv-LV"/>
              </w:rPr>
            </w:pPr>
            <w:r w:rsidRPr="005A787D">
              <w:rPr>
                <w:color w:val="00B050"/>
                <w:lang w:val="lv-LV"/>
              </w:rPr>
              <w:t>V</w:t>
            </w:r>
            <w:r w:rsidRPr="005A787D">
              <w:rPr>
                <w:rFonts w:hint="cs"/>
                <w:color w:val="00B050"/>
                <w:lang w:val="lv-LV"/>
              </w:rPr>
              <w:t>ē</w:t>
            </w:r>
            <w:r w:rsidRPr="005A787D">
              <w:rPr>
                <w:color w:val="00B050"/>
                <w:lang w:val="lv-LV"/>
              </w:rPr>
              <w:t>rt</w:t>
            </w:r>
            <w:r w:rsidRPr="005A787D">
              <w:rPr>
                <w:rFonts w:hint="cs"/>
                <w:color w:val="00B050"/>
                <w:lang w:val="lv-LV"/>
              </w:rPr>
              <w:t>ēš</w:t>
            </w:r>
            <w:r w:rsidR="005A787D" w:rsidRPr="005A787D">
              <w:rPr>
                <w:color w:val="00B050"/>
                <w:lang w:val="lv-LV"/>
              </w:rPr>
              <w:t xml:space="preserve">anas komisiju </w:t>
            </w:r>
            <w:r w:rsidR="005A787D">
              <w:rPr>
                <w:lang w:val="lv-LV"/>
              </w:rPr>
              <w:t xml:space="preserve">izveido padome un tā ir </w:t>
            </w:r>
            <w:r w:rsidRPr="00F37891">
              <w:rPr>
                <w:lang w:val="lv-LV"/>
              </w:rPr>
              <w:t>3 (tr</w:t>
            </w:r>
            <w:r w:rsidRPr="00F37891">
              <w:rPr>
                <w:rFonts w:hint="cs"/>
                <w:lang w:val="lv-LV"/>
              </w:rPr>
              <w:t>ī</w:t>
            </w:r>
            <w:r w:rsidRPr="00F37891">
              <w:rPr>
                <w:lang w:val="lv-LV"/>
              </w:rPr>
              <w:t>s) cilv</w:t>
            </w:r>
            <w:r w:rsidRPr="00F37891">
              <w:rPr>
                <w:rFonts w:hint="cs"/>
                <w:lang w:val="lv-LV"/>
              </w:rPr>
              <w:t>ē</w:t>
            </w:r>
            <w:r w:rsidRPr="00F37891">
              <w:rPr>
                <w:lang w:val="lv-LV"/>
              </w:rPr>
              <w:t>ku sast</w:t>
            </w:r>
            <w:r w:rsidRPr="00F37891">
              <w:rPr>
                <w:rFonts w:hint="cs"/>
                <w:lang w:val="lv-LV"/>
              </w:rPr>
              <w:t>ā</w:t>
            </w:r>
            <w:r w:rsidRPr="00F37891">
              <w:rPr>
                <w:lang w:val="lv-LV"/>
              </w:rPr>
              <w:t>v</w:t>
            </w:r>
            <w:r w:rsidRPr="00F37891">
              <w:rPr>
                <w:rFonts w:hint="cs"/>
                <w:lang w:val="lv-LV"/>
              </w:rPr>
              <w:t>ā</w:t>
            </w:r>
            <w:r w:rsidRPr="00F37891">
              <w:rPr>
                <w:lang w:val="lv-LV"/>
              </w:rPr>
              <w:t>. V</w:t>
            </w:r>
            <w:r w:rsidRPr="00F37891">
              <w:rPr>
                <w:rFonts w:hint="cs"/>
                <w:lang w:val="lv-LV"/>
              </w:rPr>
              <w:t>ē</w:t>
            </w:r>
            <w:r w:rsidRPr="00F37891">
              <w:rPr>
                <w:lang w:val="lv-LV"/>
              </w:rPr>
              <w:t>rt</w:t>
            </w:r>
            <w:r w:rsidRPr="00F37891">
              <w:rPr>
                <w:rFonts w:hint="cs"/>
                <w:lang w:val="lv-LV"/>
              </w:rPr>
              <w:t>ēš</w:t>
            </w:r>
            <w:r w:rsidRPr="00F37891">
              <w:rPr>
                <w:lang w:val="lv-LV"/>
              </w:rPr>
              <w:t>anas komisija par darbu sa</w:t>
            </w:r>
            <w:r w:rsidRPr="00F37891">
              <w:rPr>
                <w:rFonts w:hint="cs"/>
                <w:lang w:val="lv-LV"/>
              </w:rPr>
              <w:t>ņ</w:t>
            </w:r>
            <w:r w:rsidRPr="00F37891">
              <w:rPr>
                <w:lang w:val="lv-LV"/>
              </w:rPr>
              <w:t>em atl</w:t>
            </w:r>
            <w:r w:rsidRPr="00F37891">
              <w:rPr>
                <w:rFonts w:hint="cs"/>
                <w:lang w:val="lv-LV"/>
              </w:rPr>
              <w:t>ī</w:t>
            </w:r>
            <w:r w:rsidRPr="00F37891">
              <w:rPr>
                <w:lang w:val="lv-LV"/>
              </w:rPr>
              <w:t>dz</w:t>
            </w:r>
            <w:r w:rsidRPr="00F37891">
              <w:rPr>
                <w:rFonts w:hint="cs"/>
                <w:lang w:val="lv-LV"/>
              </w:rPr>
              <w:t>ī</w:t>
            </w:r>
            <w:r w:rsidRPr="00F37891">
              <w:rPr>
                <w:lang w:val="lv-LV"/>
              </w:rPr>
              <w:t>bu. V</w:t>
            </w:r>
            <w:r w:rsidRPr="00F37891">
              <w:rPr>
                <w:rFonts w:hint="cs"/>
                <w:lang w:val="lv-LV"/>
              </w:rPr>
              <w:t>ē</w:t>
            </w:r>
            <w:r w:rsidRPr="00F37891">
              <w:rPr>
                <w:lang w:val="lv-LV"/>
              </w:rPr>
              <w:t>rt</w:t>
            </w:r>
            <w:r w:rsidRPr="00F37891">
              <w:rPr>
                <w:rFonts w:hint="cs"/>
                <w:lang w:val="lv-LV"/>
              </w:rPr>
              <w:t>ēš</w:t>
            </w:r>
            <w:r w:rsidRPr="00F37891">
              <w:rPr>
                <w:lang w:val="lv-LV"/>
              </w:rPr>
              <w:t>anas komisijas locek</w:t>
            </w:r>
            <w:r w:rsidRPr="00F37891">
              <w:rPr>
                <w:rFonts w:hint="cs"/>
                <w:lang w:val="lv-LV"/>
              </w:rPr>
              <w:t>ļ</w:t>
            </w:r>
            <w:r w:rsidRPr="00F37891">
              <w:rPr>
                <w:lang w:val="lv-LV"/>
              </w:rPr>
              <w:t>i projektus nevar iesniegt un b</w:t>
            </w:r>
            <w:r w:rsidRPr="00F37891">
              <w:rPr>
                <w:rFonts w:hint="cs"/>
                <w:lang w:val="lv-LV"/>
              </w:rPr>
              <w:t>ū</w:t>
            </w:r>
            <w:r w:rsidRPr="00F37891">
              <w:rPr>
                <w:lang w:val="lv-LV"/>
              </w:rPr>
              <w:t>t saist</w:t>
            </w:r>
            <w:r w:rsidRPr="00F37891">
              <w:rPr>
                <w:rFonts w:hint="cs"/>
                <w:lang w:val="lv-LV"/>
              </w:rPr>
              <w:t>ī</w:t>
            </w:r>
            <w:r w:rsidR="005A787D">
              <w:rPr>
                <w:lang w:val="lv-LV"/>
              </w:rPr>
              <w:t>tiem ar tiem.</w:t>
            </w:r>
          </w:p>
        </w:tc>
      </w:tr>
    </w:tbl>
    <w:p w14:paraId="56D8FC47" w14:textId="77777777" w:rsidR="00911FD5" w:rsidRPr="00D04522" w:rsidRDefault="00911FD5" w:rsidP="00911FD5">
      <w:pPr>
        <w:rPr>
          <w:color w:val="000000" w:themeColor="text1"/>
          <w:lang w:val="lv-LV"/>
        </w:rPr>
      </w:pPr>
    </w:p>
    <w:p w14:paraId="5D530E20" w14:textId="77777777" w:rsidR="00911FD5" w:rsidRPr="00D04522" w:rsidRDefault="00911FD5" w:rsidP="00911FD5">
      <w:pPr>
        <w:rPr>
          <w:color w:val="000000" w:themeColor="text1"/>
          <w:lang w:val="lv-LV"/>
        </w:rPr>
        <w:sectPr w:rsidR="00911FD5" w:rsidRPr="00D04522" w:rsidSect="005A787D">
          <w:pgSz w:w="11900" w:h="16840"/>
          <w:pgMar w:top="1440" w:right="1440" w:bottom="709" w:left="1440" w:header="720" w:footer="720" w:gutter="0"/>
          <w:cols w:space="720"/>
          <w:docGrid w:linePitch="360"/>
        </w:sectPr>
      </w:pPr>
    </w:p>
    <w:p w14:paraId="5651D5C3" w14:textId="77777777" w:rsidR="00911FD5" w:rsidRDefault="00911FD5" w:rsidP="003F08D3">
      <w:pPr>
        <w:pStyle w:val="Virsraksts2"/>
      </w:pPr>
      <w:bookmarkStart w:id="8" w:name="_Toc435088781"/>
      <w:r w:rsidRPr="00D04522">
        <w:lastRenderedPageBreak/>
        <w:t>Teritorijas SVID analīze</w:t>
      </w:r>
      <w:bookmarkEnd w:id="8"/>
    </w:p>
    <w:p w14:paraId="1C828883" w14:textId="77777777" w:rsidR="00911FD5" w:rsidRPr="00D04522" w:rsidRDefault="00911FD5" w:rsidP="00911FD5">
      <w:pPr>
        <w:spacing w:after="0"/>
        <w:jc w:val="both"/>
        <w:rPr>
          <w:rStyle w:val="Intensvsizclums"/>
          <w:iCs w:val="0"/>
          <w:color w:val="000000" w:themeColor="text1"/>
          <w:lang w:val="lv-LV"/>
        </w:rPr>
      </w:pPr>
    </w:p>
    <w:tbl>
      <w:tblPr>
        <w:tblStyle w:val="Reatabula4-izclums3"/>
        <w:tblW w:w="0" w:type="auto"/>
        <w:tblLook w:val="04A0" w:firstRow="1" w:lastRow="0" w:firstColumn="1" w:lastColumn="0" w:noHBand="0" w:noVBand="1"/>
      </w:tblPr>
      <w:tblGrid>
        <w:gridCol w:w="793"/>
        <w:gridCol w:w="821"/>
        <w:gridCol w:w="2939"/>
        <w:gridCol w:w="4233"/>
        <w:gridCol w:w="4164"/>
      </w:tblGrid>
      <w:tr w:rsidR="00911FD5" w:rsidRPr="00FC72F7" w14:paraId="30F4C5C9" w14:textId="77777777" w:rsidTr="008275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 w:type="dxa"/>
            <w:vMerge w:val="restart"/>
            <w:textDirection w:val="btLr"/>
          </w:tcPr>
          <w:p w14:paraId="56BBC7EE" w14:textId="77777777" w:rsidR="00911FD5" w:rsidRPr="005A787D" w:rsidRDefault="00911FD5" w:rsidP="00911FD5">
            <w:pPr>
              <w:ind w:left="113" w:right="113"/>
              <w:jc w:val="center"/>
              <w:rPr>
                <w:color w:val="000000" w:themeColor="text1"/>
                <w:lang w:val="lv-LV"/>
              </w:rPr>
            </w:pPr>
            <w:r w:rsidRPr="005A787D">
              <w:rPr>
                <w:color w:val="000000" w:themeColor="text1"/>
                <w:lang w:val="lv-LV"/>
              </w:rPr>
              <w:t>IEKŠĒJIE FAKTORI</w:t>
            </w:r>
          </w:p>
        </w:tc>
        <w:tc>
          <w:tcPr>
            <w:tcW w:w="821" w:type="dxa"/>
          </w:tcPr>
          <w:p w14:paraId="7CF1D418" w14:textId="77777777" w:rsidR="00911FD5" w:rsidRPr="005A787D" w:rsidRDefault="00911FD5" w:rsidP="00911FD5">
            <w:pPr>
              <w:jc w:val="center"/>
              <w:cnfStyle w:val="100000000000" w:firstRow="1" w:lastRow="0" w:firstColumn="0" w:lastColumn="0" w:oddVBand="0" w:evenVBand="0" w:oddHBand="0" w:evenHBand="0" w:firstRowFirstColumn="0" w:firstRowLastColumn="0" w:lastRowFirstColumn="0" w:lastRowLastColumn="0"/>
              <w:rPr>
                <w:color w:val="000000" w:themeColor="text1"/>
                <w:lang w:val="lv-LV"/>
              </w:rPr>
            </w:pPr>
            <w:r w:rsidRPr="005A787D">
              <w:rPr>
                <w:color w:val="000000" w:themeColor="text1"/>
                <w:lang w:val="lv-LV"/>
              </w:rPr>
              <w:t>1.</w:t>
            </w:r>
          </w:p>
        </w:tc>
        <w:tc>
          <w:tcPr>
            <w:tcW w:w="2939" w:type="dxa"/>
          </w:tcPr>
          <w:p w14:paraId="6462865E" w14:textId="77777777" w:rsidR="00911FD5" w:rsidRPr="005A787D" w:rsidRDefault="00911FD5" w:rsidP="00911FD5">
            <w:pPr>
              <w:jc w:val="center"/>
              <w:cnfStyle w:val="100000000000" w:firstRow="1" w:lastRow="0" w:firstColumn="0" w:lastColumn="0" w:oddVBand="0" w:evenVBand="0" w:oddHBand="0" w:evenHBand="0" w:firstRowFirstColumn="0" w:firstRowLastColumn="0" w:lastRowFirstColumn="0" w:lastRowLastColumn="0"/>
              <w:rPr>
                <w:color w:val="000000" w:themeColor="text1"/>
                <w:lang w:val="lv-LV"/>
              </w:rPr>
            </w:pPr>
            <w:r w:rsidRPr="005A787D">
              <w:rPr>
                <w:color w:val="000000" w:themeColor="text1"/>
                <w:lang w:val="lv-LV"/>
              </w:rPr>
              <w:t>STIPRĀS PUSES</w:t>
            </w:r>
          </w:p>
          <w:p w14:paraId="32C9A27C" w14:textId="77777777" w:rsidR="00911FD5" w:rsidRPr="005A787D" w:rsidRDefault="00911FD5" w:rsidP="00911FD5">
            <w:pPr>
              <w:jc w:val="center"/>
              <w:cnfStyle w:val="100000000000" w:firstRow="1" w:lastRow="0" w:firstColumn="0" w:lastColumn="0" w:oddVBand="0" w:evenVBand="0" w:oddHBand="0" w:evenHBand="0" w:firstRowFirstColumn="0" w:firstRowLastColumn="0" w:lastRowFirstColumn="0" w:lastRowLastColumn="0"/>
              <w:rPr>
                <w:color w:val="000000" w:themeColor="text1"/>
                <w:lang w:val="lv-LV"/>
              </w:rPr>
            </w:pPr>
          </w:p>
        </w:tc>
        <w:tc>
          <w:tcPr>
            <w:tcW w:w="4233" w:type="dxa"/>
          </w:tcPr>
          <w:p w14:paraId="7C6B3CD2" w14:textId="77777777" w:rsidR="00911FD5" w:rsidRPr="005A787D" w:rsidRDefault="00911FD5" w:rsidP="00911FD5">
            <w:pPr>
              <w:jc w:val="center"/>
              <w:cnfStyle w:val="100000000000" w:firstRow="1" w:lastRow="0" w:firstColumn="0" w:lastColumn="0" w:oddVBand="0" w:evenVBand="0" w:oddHBand="0" w:evenHBand="0" w:firstRowFirstColumn="0" w:firstRowLastColumn="0" w:lastRowFirstColumn="0" w:lastRowLastColumn="0"/>
              <w:rPr>
                <w:color w:val="000000" w:themeColor="text1"/>
                <w:lang w:val="lv-LV"/>
              </w:rPr>
            </w:pPr>
            <w:r w:rsidRPr="005A787D">
              <w:rPr>
                <w:bCs w:val="0"/>
                <w:color w:val="000000" w:themeColor="text1"/>
                <w:lang w:val="lv-LV"/>
              </w:rPr>
              <w:t>Ko tas nozīmē?</w:t>
            </w:r>
          </w:p>
        </w:tc>
        <w:tc>
          <w:tcPr>
            <w:tcW w:w="4164" w:type="dxa"/>
          </w:tcPr>
          <w:p w14:paraId="390932F5" w14:textId="77777777" w:rsidR="00911FD5" w:rsidRPr="005A787D" w:rsidRDefault="00911FD5" w:rsidP="00911FD5">
            <w:pPr>
              <w:jc w:val="center"/>
              <w:cnfStyle w:val="100000000000" w:firstRow="1" w:lastRow="0" w:firstColumn="0" w:lastColumn="0" w:oddVBand="0" w:evenVBand="0" w:oddHBand="0" w:evenHBand="0" w:firstRowFirstColumn="0" w:firstRowLastColumn="0" w:lastRowFirstColumn="0" w:lastRowLastColumn="0"/>
              <w:rPr>
                <w:color w:val="000000" w:themeColor="text1"/>
                <w:lang w:val="lv-LV"/>
              </w:rPr>
            </w:pPr>
            <w:r w:rsidRPr="005A787D">
              <w:rPr>
                <w:bCs w:val="0"/>
                <w:color w:val="000000" w:themeColor="text1"/>
                <w:lang w:val="lv-LV"/>
              </w:rPr>
              <w:t>Secinājumi – kas jādara, lai izmantotu stiprās puses?</w:t>
            </w:r>
          </w:p>
        </w:tc>
      </w:tr>
      <w:tr w:rsidR="00911FD5" w:rsidRPr="00FC72F7" w14:paraId="0C26118C" w14:textId="77777777" w:rsidTr="0082754B">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793" w:type="dxa"/>
            <w:vMerge/>
          </w:tcPr>
          <w:p w14:paraId="39546F42" w14:textId="77777777" w:rsidR="00911FD5" w:rsidRPr="00D04522" w:rsidRDefault="00911FD5" w:rsidP="00911FD5">
            <w:pPr>
              <w:rPr>
                <w:color w:val="000000" w:themeColor="text1"/>
                <w:lang w:val="lv-LV"/>
              </w:rPr>
            </w:pPr>
          </w:p>
        </w:tc>
        <w:tc>
          <w:tcPr>
            <w:tcW w:w="821" w:type="dxa"/>
          </w:tcPr>
          <w:p w14:paraId="773D1C80" w14:textId="77777777" w:rsidR="00911FD5" w:rsidRPr="005A787D" w:rsidRDefault="00911FD5" w:rsidP="00911FD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sidRPr="005A787D">
              <w:rPr>
                <w:rFonts w:asciiTheme="majorHAnsi" w:hAnsiTheme="majorHAnsi"/>
                <w:color w:val="000000" w:themeColor="text1"/>
                <w:lang w:val="lv-LV"/>
              </w:rPr>
              <w:t>1.1.</w:t>
            </w:r>
          </w:p>
        </w:tc>
        <w:tc>
          <w:tcPr>
            <w:tcW w:w="2939" w:type="dxa"/>
          </w:tcPr>
          <w:p w14:paraId="7E7B5F6B" w14:textId="77777777" w:rsidR="00911FD5" w:rsidRPr="005A787D" w:rsidRDefault="001B6686" w:rsidP="001B668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sidRPr="005A787D">
              <w:rPr>
                <w:rFonts w:asciiTheme="majorHAnsi" w:hAnsiTheme="majorHAnsi"/>
                <w:color w:val="000000" w:themeColor="text1"/>
                <w:lang w:val="lv-LV"/>
              </w:rPr>
              <w:t>Kopienas v</w:t>
            </w:r>
            <w:r w:rsidR="00911FD5" w:rsidRPr="005A787D">
              <w:rPr>
                <w:rFonts w:asciiTheme="majorHAnsi" w:hAnsiTheme="majorHAnsi"/>
                <w:color w:val="000000" w:themeColor="text1"/>
                <w:lang w:val="lv-LV"/>
              </w:rPr>
              <w:t xml:space="preserve">ēsturiskas tradīcijas </w:t>
            </w:r>
          </w:p>
        </w:tc>
        <w:tc>
          <w:tcPr>
            <w:tcW w:w="4233" w:type="dxa"/>
          </w:tcPr>
          <w:p w14:paraId="5E089510" w14:textId="77777777" w:rsidR="00911FD5" w:rsidRPr="005A787D" w:rsidRDefault="00911FD5" w:rsidP="001B6686">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sidRPr="005A787D">
              <w:rPr>
                <w:rFonts w:asciiTheme="majorHAnsi" w:hAnsiTheme="majorHAnsi"/>
                <w:color w:val="000000" w:themeColor="text1"/>
                <w:lang w:val="lv-LV"/>
              </w:rPr>
              <w:t xml:space="preserve">Vietējā kopienā </w:t>
            </w:r>
            <w:r w:rsidR="001B6686" w:rsidRPr="005A787D">
              <w:rPr>
                <w:rFonts w:asciiTheme="majorHAnsi" w:hAnsiTheme="majorHAnsi"/>
                <w:color w:val="000000" w:themeColor="text1"/>
                <w:lang w:val="lv-LV"/>
              </w:rPr>
              <w:t>sastāv no bijušā Aizkraukles rajona – Aizkraukle, kā administratīvais centrs, kas arī šodien ir svarīgs dažādu pakalpojumu centrs.</w:t>
            </w:r>
          </w:p>
        </w:tc>
        <w:tc>
          <w:tcPr>
            <w:tcW w:w="4164" w:type="dxa"/>
          </w:tcPr>
          <w:p w14:paraId="0A4B7722" w14:textId="77777777" w:rsidR="00911FD5" w:rsidRPr="005A787D" w:rsidRDefault="00AB25CC" w:rsidP="00911FD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sidRPr="005A787D">
              <w:rPr>
                <w:rFonts w:asciiTheme="majorHAnsi" w:hAnsiTheme="majorHAnsi"/>
                <w:color w:val="000000" w:themeColor="text1"/>
                <w:lang w:val="lv-LV"/>
              </w:rPr>
              <w:t>Veicināt iedzīvotāju aktivitāti izmantot labu pakalpojumu vēsturiskajā un reģionālās nozīmes centrā Aizkrauklē.</w:t>
            </w:r>
          </w:p>
        </w:tc>
      </w:tr>
      <w:tr w:rsidR="00AB25CC" w:rsidRPr="00FC72F7" w14:paraId="7DD14908" w14:textId="77777777" w:rsidTr="0082754B">
        <w:tc>
          <w:tcPr>
            <w:cnfStyle w:val="001000000000" w:firstRow="0" w:lastRow="0" w:firstColumn="1" w:lastColumn="0" w:oddVBand="0" w:evenVBand="0" w:oddHBand="0" w:evenHBand="0" w:firstRowFirstColumn="0" w:firstRowLastColumn="0" w:lastRowFirstColumn="0" w:lastRowLastColumn="0"/>
            <w:tcW w:w="793" w:type="dxa"/>
            <w:vMerge/>
          </w:tcPr>
          <w:p w14:paraId="2B7BD232" w14:textId="77777777" w:rsidR="00AB25CC" w:rsidRPr="00D04522" w:rsidRDefault="00AB25CC" w:rsidP="00911FD5">
            <w:pPr>
              <w:rPr>
                <w:color w:val="000000" w:themeColor="text1"/>
                <w:lang w:val="lv-LV"/>
              </w:rPr>
            </w:pPr>
          </w:p>
        </w:tc>
        <w:tc>
          <w:tcPr>
            <w:tcW w:w="821" w:type="dxa"/>
          </w:tcPr>
          <w:p w14:paraId="483B93B1" w14:textId="77777777" w:rsidR="00AB25CC" w:rsidRPr="005A787D" w:rsidRDefault="00AB25CC" w:rsidP="00911FD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sidRPr="005A787D">
              <w:rPr>
                <w:rFonts w:asciiTheme="majorHAnsi" w:hAnsiTheme="majorHAnsi"/>
                <w:color w:val="000000" w:themeColor="text1"/>
                <w:lang w:val="lv-LV"/>
              </w:rPr>
              <w:t>1.2.</w:t>
            </w:r>
          </w:p>
        </w:tc>
        <w:tc>
          <w:tcPr>
            <w:tcW w:w="2939" w:type="dxa"/>
          </w:tcPr>
          <w:p w14:paraId="2DF7C026" w14:textId="77777777" w:rsidR="00AB25CC" w:rsidRDefault="00AB25CC" w:rsidP="002169F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sidRPr="005A787D">
              <w:rPr>
                <w:rFonts w:asciiTheme="majorHAnsi" w:hAnsiTheme="majorHAnsi"/>
                <w:color w:val="000000" w:themeColor="text1"/>
                <w:lang w:val="lv-LV"/>
              </w:rPr>
              <w:t>Dabas re</w:t>
            </w:r>
            <w:r w:rsidR="002169F3">
              <w:rPr>
                <w:rFonts w:asciiTheme="majorHAnsi" w:hAnsiTheme="majorHAnsi"/>
                <w:color w:val="000000" w:themeColor="text1"/>
                <w:lang w:val="lv-LV"/>
              </w:rPr>
              <w:t>sursu bagātība:</w:t>
            </w:r>
          </w:p>
          <w:p w14:paraId="63CA39F3" w14:textId="77777777" w:rsidR="002169F3" w:rsidRDefault="002169F3" w:rsidP="002169F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Reljefs – paugurains reljefs ar lielu formu daudzveidību;</w:t>
            </w:r>
          </w:p>
          <w:p w14:paraId="4BF4B43A" w14:textId="77777777" w:rsidR="002169F3" w:rsidRDefault="002169F3" w:rsidP="002169F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Ūdeņi, īpaši Daugava, kā arī citas upes un ezeri;</w:t>
            </w:r>
          </w:p>
          <w:p w14:paraId="650552A6" w14:textId="77777777" w:rsidR="002169F3" w:rsidRDefault="002169F3" w:rsidP="002169F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Meži, purvi.</w:t>
            </w:r>
          </w:p>
          <w:p w14:paraId="309DCABD" w14:textId="5A92EA40" w:rsidR="002169F3" w:rsidRPr="005A787D" w:rsidRDefault="002169F3" w:rsidP="002169F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Gleznainas ainavas un bioloģisk</w:t>
            </w:r>
            <w:r w:rsidR="009C2973">
              <w:rPr>
                <w:rFonts w:asciiTheme="majorHAnsi" w:hAnsiTheme="majorHAnsi"/>
                <w:color w:val="000000" w:themeColor="text1"/>
                <w:lang w:val="lv-LV"/>
              </w:rPr>
              <w:t>ā da</w:t>
            </w:r>
            <w:r>
              <w:rPr>
                <w:rFonts w:asciiTheme="majorHAnsi" w:hAnsiTheme="majorHAnsi"/>
                <w:color w:val="000000" w:themeColor="text1"/>
                <w:lang w:val="lv-LV"/>
              </w:rPr>
              <w:t>udzveidība.</w:t>
            </w:r>
          </w:p>
        </w:tc>
        <w:tc>
          <w:tcPr>
            <w:tcW w:w="4233" w:type="dxa"/>
          </w:tcPr>
          <w:p w14:paraId="30777B8B" w14:textId="3EED9B16" w:rsidR="00AB25CC" w:rsidRPr="005A787D" w:rsidRDefault="00AB25CC" w:rsidP="002169F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sidRPr="005A787D">
              <w:rPr>
                <w:rFonts w:asciiTheme="majorHAnsi" w:hAnsiTheme="majorHAnsi"/>
                <w:color w:val="000000" w:themeColor="text1"/>
                <w:lang w:val="lv-LV"/>
              </w:rPr>
              <w:t xml:space="preserve">Dabas resursu dažādība nodrošina pamatu </w:t>
            </w:r>
            <w:r w:rsidR="002169F3">
              <w:rPr>
                <w:rFonts w:asciiTheme="majorHAnsi" w:hAnsiTheme="majorHAnsi"/>
                <w:color w:val="000000" w:themeColor="text1"/>
                <w:lang w:val="lv-LV"/>
              </w:rPr>
              <w:t xml:space="preserve">uzņēmējdarbības dažādošanai, jaunu uzņēmumu un </w:t>
            </w:r>
            <w:r w:rsidRPr="005A787D">
              <w:rPr>
                <w:rFonts w:asciiTheme="majorHAnsi" w:hAnsiTheme="majorHAnsi"/>
                <w:color w:val="000000" w:themeColor="text1"/>
                <w:lang w:val="lv-LV"/>
              </w:rPr>
              <w:t>tū</w:t>
            </w:r>
            <w:r w:rsidR="002169F3">
              <w:rPr>
                <w:rFonts w:asciiTheme="majorHAnsi" w:hAnsiTheme="majorHAnsi"/>
                <w:color w:val="000000" w:themeColor="text1"/>
                <w:lang w:val="lv-LV"/>
              </w:rPr>
              <w:t xml:space="preserve">risma nozares </w:t>
            </w:r>
            <w:r w:rsidRPr="005A787D">
              <w:rPr>
                <w:rFonts w:asciiTheme="majorHAnsi" w:hAnsiTheme="majorHAnsi"/>
                <w:color w:val="000000" w:themeColor="text1"/>
                <w:lang w:val="lv-LV"/>
              </w:rPr>
              <w:t>attīstībai</w:t>
            </w:r>
            <w:r w:rsidR="002169F3">
              <w:rPr>
                <w:rFonts w:asciiTheme="majorHAnsi" w:hAnsiTheme="majorHAnsi"/>
                <w:color w:val="000000" w:themeColor="text1"/>
                <w:lang w:val="lv-LV"/>
              </w:rPr>
              <w:t>.</w:t>
            </w:r>
          </w:p>
        </w:tc>
        <w:tc>
          <w:tcPr>
            <w:tcW w:w="4164" w:type="dxa"/>
          </w:tcPr>
          <w:p w14:paraId="72CB56E3" w14:textId="77777777" w:rsidR="00AB25CC" w:rsidRPr="005A787D" w:rsidRDefault="00AB25CC" w:rsidP="002169F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sidRPr="005A787D">
              <w:rPr>
                <w:rFonts w:asciiTheme="majorHAnsi" w:hAnsiTheme="majorHAnsi"/>
                <w:color w:val="000000" w:themeColor="text1"/>
                <w:lang w:val="lv-LV"/>
              </w:rPr>
              <w:t>Identificēt tieši tos dabas resursus, kas varētu radīt vislielāko pievienoto vērtību tūrisma nozares attīstībai, un veicinot šo resursu ilgtspējīgu izmantošanu – pastaigu takas, labiekārtotas atpūtas vietas u.c.</w:t>
            </w:r>
          </w:p>
        </w:tc>
      </w:tr>
      <w:tr w:rsidR="00AB25CC" w:rsidRPr="00FC72F7" w14:paraId="46C91F71" w14:textId="77777777" w:rsidTr="0082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 w:type="dxa"/>
            <w:vMerge/>
          </w:tcPr>
          <w:p w14:paraId="60EBC0CC" w14:textId="18408858" w:rsidR="00AB25CC" w:rsidRPr="00D04522" w:rsidRDefault="00AB25CC" w:rsidP="00911FD5">
            <w:pPr>
              <w:rPr>
                <w:color w:val="000000" w:themeColor="text1"/>
                <w:lang w:val="lv-LV"/>
              </w:rPr>
            </w:pPr>
          </w:p>
        </w:tc>
        <w:tc>
          <w:tcPr>
            <w:tcW w:w="821" w:type="dxa"/>
          </w:tcPr>
          <w:p w14:paraId="4F504CEB" w14:textId="77777777" w:rsidR="00AB25CC" w:rsidRPr="005A787D" w:rsidRDefault="00EA7117" w:rsidP="00911FD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sidRPr="005A787D">
              <w:rPr>
                <w:rFonts w:asciiTheme="majorHAnsi" w:hAnsiTheme="majorHAnsi"/>
                <w:color w:val="000000" w:themeColor="text1"/>
                <w:lang w:val="lv-LV"/>
              </w:rPr>
              <w:t>1.3.</w:t>
            </w:r>
          </w:p>
        </w:tc>
        <w:tc>
          <w:tcPr>
            <w:tcW w:w="2939" w:type="dxa"/>
          </w:tcPr>
          <w:p w14:paraId="4FBC5315" w14:textId="77777777" w:rsidR="002169F3" w:rsidRDefault="002169F3" w:rsidP="00AB25C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Sociāli aktīvi iedzīvotāji:</w:t>
            </w:r>
          </w:p>
          <w:p w14:paraId="6325C1A8" w14:textId="31437193" w:rsidR="002169F3" w:rsidRDefault="002169F3" w:rsidP="00AB25C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Labi attīstīts NVO tīkls</w:t>
            </w:r>
          </w:p>
          <w:p w14:paraId="56A3A20B" w14:textId="6AAE1C06" w:rsidR="00AB25CC" w:rsidRPr="005A787D" w:rsidRDefault="002169F3" w:rsidP="00AB25C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P</w:t>
            </w:r>
            <w:r w:rsidR="00EA7117" w:rsidRPr="005A787D">
              <w:rPr>
                <w:rFonts w:asciiTheme="majorHAnsi" w:hAnsiTheme="majorHAnsi"/>
                <w:color w:val="000000" w:themeColor="text1"/>
                <w:lang w:val="lv-LV"/>
              </w:rPr>
              <w:t>ašdarbības kolektīvu darbība</w:t>
            </w:r>
          </w:p>
        </w:tc>
        <w:tc>
          <w:tcPr>
            <w:tcW w:w="4233" w:type="dxa"/>
          </w:tcPr>
          <w:p w14:paraId="5E8C758F" w14:textId="66B1A08F" w:rsidR="00AB25CC" w:rsidRPr="005A787D" w:rsidRDefault="00EA7117" w:rsidP="002169F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sidRPr="005A787D">
              <w:rPr>
                <w:rFonts w:asciiTheme="majorHAnsi" w:hAnsiTheme="majorHAnsi"/>
                <w:color w:val="000000" w:themeColor="text1"/>
                <w:lang w:val="lv-LV"/>
              </w:rPr>
              <w:t xml:space="preserve">Iedzīvotāju aktivitāte ir ļoti svarīga </w:t>
            </w:r>
            <w:r w:rsidR="002169F3">
              <w:rPr>
                <w:rFonts w:asciiTheme="majorHAnsi" w:hAnsiTheme="majorHAnsi"/>
                <w:color w:val="000000" w:themeColor="text1"/>
                <w:lang w:val="lv-LV"/>
              </w:rPr>
              <w:t xml:space="preserve">Sabiedrības virzītas attīstības </w:t>
            </w:r>
            <w:r w:rsidRPr="005A787D">
              <w:rPr>
                <w:rFonts w:asciiTheme="majorHAnsi" w:hAnsiTheme="majorHAnsi"/>
                <w:color w:val="000000" w:themeColor="text1"/>
                <w:lang w:val="lv-LV"/>
              </w:rPr>
              <w:t>stratēģijas sekmīgai realizācijai</w:t>
            </w:r>
          </w:p>
        </w:tc>
        <w:tc>
          <w:tcPr>
            <w:tcW w:w="4164" w:type="dxa"/>
          </w:tcPr>
          <w:p w14:paraId="4D86C890" w14:textId="3418D6E9" w:rsidR="00AB25CC" w:rsidRPr="005A787D" w:rsidRDefault="00EA7117" w:rsidP="002169F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sidRPr="005A787D">
              <w:rPr>
                <w:rFonts w:asciiTheme="majorHAnsi" w:hAnsiTheme="majorHAnsi"/>
                <w:color w:val="000000" w:themeColor="text1"/>
                <w:lang w:val="lv-LV"/>
              </w:rPr>
              <w:t>Jaunajā plānošanas periodā jāturpina iesaistīt ar vien jauni ie</w:t>
            </w:r>
            <w:r w:rsidR="002169F3">
              <w:rPr>
                <w:rFonts w:asciiTheme="majorHAnsi" w:hAnsiTheme="majorHAnsi"/>
                <w:color w:val="000000" w:themeColor="text1"/>
                <w:lang w:val="lv-LV"/>
              </w:rPr>
              <w:t>dzīvotāji sabiedriskās aktivitātēs un apmācībās</w:t>
            </w:r>
          </w:p>
        </w:tc>
      </w:tr>
      <w:tr w:rsidR="002169F3" w:rsidRPr="00FC72F7" w14:paraId="164A8EBD" w14:textId="77777777" w:rsidTr="0082754B">
        <w:tc>
          <w:tcPr>
            <w:cnfStyle w:val="001000000000" w:firstRow="0" w:lastRow="0" w:firstColumn="1" w:lastColumn="0" w:oddVBand="0" w:evenVBand="0" w:oddHBand="0" w:evenHBand="0" w:firstRowFirstColumn="0" w:firstRowLastColumn="0" w:lastRowFirstColumn="0" w:lastRowLastColumn="0"/>
            <w:tcW w:w="793" w:type="dxa"/>
            <w:vMerge/>
          </w:tcPr>
          <w:p w14:paraId="5C0349FD" w14:textId="77777777" w:rsidR="002169F3" w:rsidRPr="00D04522" w:rsidRDefault="002169F3" w:rsidP="00911FD5">
            <w:pPr>
              <w:rPr>
                <w:color w:val="000000" w:themeColor="text1"/>
                <w:lang w:val="lv-LV"/>
              </w:rPr>
            </w:pPr>
          </w:p>
        </w:tc>
        <w:tc>
          <w:tcPr>
            <w:tcW w:w="821" w:type="dxa"/>
          </w:tcPr>
          <w:p w14:paraId="053A5976" w14:textId="455296E4" w:rsidR="002169F3" w:rsidRPr="005A787D" w:rsidRDefault="002169F3" w:rsidP="00911FD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1.4.</w:t>
            </w:r>
          </w:p>
        </w:tc>
        <w:tc>
          <w:tcPr>
            <w:tcW w:w="2939" w:type="dxa"/>
          </w:tcPr>
          <w:p w14:paraId="2A86C295" w14:textId="6A432CD9" w:rsidR="002169F3" w:rsidRDefault="002169F3" w:rsidP="00AB25C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Laba izglītības iestāžu pieejamība</w:t>
            </w:r>
          </w:p>
        </w:tc>
        <w:tc>
          <w:tcPr>
            <w:tcW w:w="4233" w:type="dxa"/>
          </w:tcPr>
          <w:p w14:paraId="0EE3A93F" w14:textId="403A383F" w:rsidR="002169F3" w:rsidRPr="005A787D" w:rsidRDefault="002169F3" w:rsidP="002169F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Resurss iedzīvotāju konkurētspējas paaugstināšanai</w:t>
            </w:r>
          </w:p>
        </w:tc>
        <w:tc>
          <w:tcPr>
            <w:tcW w:w="4164" w:type="dxa"/>
          </w:tcPr>
          <w:p w14:paraId="4EE08491" w14:textId="56141BDC" w:rsidR="002169F3" w:rsidRPr="005A787D" w:rsidRDefault="009C2973" w:rsidP="002169F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Ar stratēģijas ieviešanas palīdzību jāveicina iedzīvotāju izglītošanās</w:t>
            </w:r>
          </w:p>
        </w:tc>
      </w:tr>
      <w:tr w:rsidR="009C2973" w:rsidRPr="00FC72F7" w14:paraId="4A646FC8" w14:textId="77777777" w:rsidTr="0082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 w:type="dxa"/>
            <w:vMerge/>
          </w:tcPr>
          <w:p w14:paraId="55C32E02" w14:textId="77777777" w:rsidR="009C2973" w:rsidRPr="00D04522" w:rsidRDefault="009C2973" w:rsidP="00911FD5">
            <w:pPr>
              <w:rPr>
                <w:color w:val="000000" w:themeColor="text1"/>
                <w:lang w:val="lv-LV"/>
              </w:rPr>
            </w:pPr>
          </w:p>
        </w:tc>
        <w:tc>
          <w:tcPr>
            <w:tcW w:w="821" w:type="dxa"/>
          </w:tcPr>
          <w:p w14:paraId="3BC8ECC0" w14:textId="0A212E0A" w:rsidR="009C2973" w:rsidRDefault="009C2973" w:rsidP="00911FD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1.5.</w:t>
            </w:r>
          </w:p>
        </w:tc>
        <w:tc>
          <w:tcPr>
            <w:tcW w:w="2939" w:type="dxa"/>
          </w:tcPr>
          <w:p w14:paraId="262F5C6A" w14:textId="15BF7342" w:rsidR="009C2973" w:rsidRDefault="009C2973" w:rsidP="00AB25CC">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Veikti nozīmīgi ceļu stāvokļa uzlabojumi abpus Daugavai</w:t>
            </w:r>
          </w:p>
        </w:tc>
        <w:tc>
          <w:tcPr>
            <w:tcW w:w="4233" w:type="dxa"/>
          </w:tcPr>
          <w:p w14:paraId="01F9201C" w14:textId="14F90C2E" w:rsidR="009C2973" w:rsidRDefault="009C2973" w:rsidP="002169F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Veicina uzņēmējdarbības, t.sk. tūrisma attīstību (īpaši Daugavas kreisajā krastā)</w:t>
            </w:r>
          </w:p>
        </w:tc>
        <w:tc>
          <w:tcPr>
            <w:tcW w:w="4164" w:type="dxa"/>
          </w:tcPr>
          <w:p w14:paraId="4D517E3B" w14:textId="036CFC13" w:rsidR="009C2973" w:rsidRDefault="009C2973" w:rsidP="002169F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Jāveicina tūrisma pakalpojumu attīstība un atpūtas vietu infrastruktūras objektu sakārtošana</w:t>
            </w:r>
          </w:p>
        </w:tc>
      </w:tr>
      <w:tr w:rsidR="00911FD5" w:rsidRPr="00FC72F7" w14:paraId="2BC600B6" w14:textId="77777777" w:rsidTr="0082754B">
        <w:tc>
          <w:tcPr>
            <w:cnfStyle w:val="001000000000" w:firstRow="0" w:lastRow="0" w:firstColumn="1" w:lastColumn="0" w:oddVBand="0" w:evenVBand="0" w:oddHBand="0" w:evenHBand="0" w:firstRowFirstColumn="0" w:firstRowLastColumn="0" w:lastRowFirstColumn="0" w:lastRowLastColumn="0"/>
            <w:tcW w:w="793" w:type="dxa"/>
            <w:vMerge/>
          </w:tcPr>
          <w:p w14:paraId="2CC817CE" w14:textId="06CC354F" w:rsidR="00911FD5" w:rsidRPr="00D04522" w:rsidRDefault="00911FD5" w:rsidP="00911FD5">
            <w:pPr>
              <w:jc w:val="center"/>
              <w:rPr>
                <w:b w:val="0"/>
                <w:color w:val="000000" w:themeColor="text1"/>
                <w:lang w:val="lv-LV"/>
              </w:rPr>
            </w:pPr>
          </w:p>
        </w:tc>
        <w:tc>
          <w:tcPr>
            <w:tcW w:w="821" w:type="dxa"/>
          </w:tcPr>
          <w:p w14:paraId="134606F1" w14:textId="77777777" w:rsidR="00911FD5" w:rsidRPr="005A787D" w:rsidRDefault="00911FD5" w:rsidP="00911FD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lang w:val="lv-LV"/>
              </w:rPr>
            </w:pPr>
            <w:r w:rsidRPr="005A787D">
              <w:rPr>
                <w:rFonts w:asciiTheme="majorHAnsi" w:hAnsiTheme="majorHAnsi"/>
                <w:b/>
                <w:color w:val="000000" w:themeColor="text1"/>
                <w:lang w:val="lv-LV"/>
              </w:rPr>
              <w:t>2.</w:t>
            </w:r>
          </w:p>
        </w:tc>
        <w:tc>
          <w:tcPr>
            <w:tcW w:w="2939" w:type="dxa"/>
          </w:tcPr>
          <w:p w14:paraId="0084FB82" w14:textId="77777777" w:rsidR="00911FD5" w:rsidRPr="005A787D" w:rsidRDefault="00911FD5" w:rsidP="00911FD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lang w:val="lv-LV"/>
              </w:rPr>
            </w:pPr>
            <w:r w:rsidRPr="005A787D">
              <w:rPr>
                <w:rFonts w:asciiTheme="majorHAnsi" w:hAnsiTheme="majorHAnsi"/>
                <w:b/>
                <w:color w:val="000000" w:themeColor="text1"/>
                <w:lang w:val="lv-LV"/>
              </w:rPr>
              <w:t>VĀJĀS PUSES</w:t>
            </w:r>
          </w:p>
        </w:tc>
        <w:tc>
          <w:tcPr>
            <w:tcW w:w="4233" w:type="dxa"/>
          </w:tcPr>
          <w:p w14:paraId="08B1674C" w14:textId="77777777" w:rsidR="00911FD5" w:rsidRPr="005A787D" w:rsidRDefault="00911FD5" w:rsidP="00911FD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lang w:val="lv-LV"/>
              </w:rPr>
            </w:pPr>
            <w:r w:rsidRPr="005A787D">
              <w:rPr>
                <w:rFonts w:asciiTheme="majorHAnsi" w:hAnsiTheme="majorHAnsi"/>
                <w:b/>
                <w:bCs/>
                <w:color w:val="000000" w:themeColor="text1"/>
                <w:lang w:val="lv-LV"/>
              </w:rPr>
              <w:t>Ko tas nozīmē?</w:t>
            </w:r>
          </w:p>
        </w:tc>
        <w:tc>
          <w:tcPr>
            <w:tcW w:w="4164" w:type="dxa"/>
          </w:tcPr>
          <w:p w14:paraId="18D48383" w14:textId="77777777" w:rsidR="00911FD5" w:rsidRPr="005A787D" w:rsidRDefault="00911FD5" w:rsidP="00911FD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lang w:val="lv-LV"/>
              </w:rPr>
            </w:pPr>
            <w:r w:rsidRPr="005A787D">
              <w:rPr>
                <w:rFonts w:asciiTheme="majorHAnsi" w:hAnsiTheme="majorHAnsi"/>
                <w:b/>
                <w:bCs/>
                <w:color w:val="000000" w:themeColor="text1"/>
                <w:lang w:val="lv-LV"/>
              </w:rPr>
              <w:t>Secinājumi – kas jādara, lai novērstu vājo pušu elementu ietekmi?</w:t>
            </w:r>
          </w:p>
        </w:tc>
      </w:tr>
      <w:tr w:rsidR="00911FD5" w:rsidRPr="00FC72F7" w14:paraId="025600D1" w14:textId="77777777" w:rsidTr="0082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 w:type="dxa"/>
            <w:vMerge/>
          </w:tcPr>
          <w:p w14:paraId="66160637" w14:textId="77777777" w:rsidR="00911FD5" w:rsidRPr="00D04522" w:rsidRDefault="00911FD5" w:rsidP="00911FD5">
            <w:pPr>
              <w:rPr>
                <w:color w:val="000000" w:themeColor="text1"/>
                <w:lang w:val="lv-LV"/>
              </w:rPr>
            </w:pPr>
          </w:p>
        </w:tc>
        <w:tc>
          <w:tcPr>
            <w:tcW w:w="821" w:type="dxa"/>
          </w:tcPr>
          <w:p w14:paraId="75F96819" w14:textId="77777777" w:rsidR="00911FD5" w:rsidRPr="005A787D" w:rsidRDefault="00911FD5" w:rsidP="00911FD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sidRPr="005A787D">
              <w:rPr>
                <w:rFonts w:asciiTheme="majorHAnsi" w:hAnsiTheme="majorHAnsi"/>
                <w:color w:val="000000" w:themeColor="text1"/>
                <w:lang w:val="lv-LV"/>
              </w:rPr>
              <w:t>2.1.</w:t>
            </w:r>
          </w:p>
        </w:tc>
        <w:tc>
          <w:tcPr>
            <w:tcW w:w="2939" w:type="dxa"/>
          </w:tcPr>
          <w:p w14:paraId="7C1B6FD4" w14:textId="77777777" w:rsidR="00911FD5" w:rsidRPr="005A787D" w:rsidRDefault="00EA7117" w:rsidP="00911FD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sidRPr="005A787D">
              <w:rPr>
                <w:rFonts w:asciiTheme="majorHAnsi" w:hAnsiTheme="majorHAnsi"/>
                <w:color w:val="000000" w:themeColor="text1"/>
                <w:lang w:val="lv-LV"/>
              </w:rPr>
              <w:t>Kreisais Daugavas krasts daudz mazāk attīstīts, ir teritorijas, kur nav NVO.</w:t>
            </w:r>
          </w:p>
        </w:tc>
        <w:tc>
          <w:tcPr>
            <w:tcW w:w="4233" w:type="dxa"/>
          </w:tcPr>
          <w:p w14:paraId="439E15D2" w14:textId="77777777" w:rsidR="00911FD5" w:rsidRPr="005A787D" w:rsidRDefault="00EA7117" w:rsidP="00911FD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themeColor="text1"/>
                <w:lang w:val="lv-LV"/>
              </w:rPr>
            </w:pPr>
            <w:r w:rsidRPr="005A787D">
              <w:rPr>
                <w:rFonts w:asciiTheme="majorHAnsi" w:hAnsiTheme="majorHAnsi"/>
                <w:bCs/>
                <w:color w:val="000000" w:themeColor="text1"/>
                <w:lang w:val="lv-LV"/>
              </w:rPr>
              <w:t>Sociāli neaktīvas teritorijas – Sērene, Taurkalne.</w:t>
            </w:r>
          </w:p>
        </w:tc>
        <w:tc>
          <w:tcPr>
            <w:tcW w:w="4164" w:type="dxa"/>
          </w:tcPr>
          <w:p w14:paraId="22B7F23B" w14:textId="77777777" w:rsidR="00911FD5" w:rsidRPr="005A787D" w:rsidRDefault="00911FD5" w:rsidP="00911FD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themeColor="text1"/>
                <w:lang w:val="lv-LV"/>
              </w:rPr>
            </w:pPr>
            <w:r w:rsidRPr="005A787D">
              <w:rPr>
                <w:rFonts w:asciiTheme="majorHAnsi" w:hAnsiTheme="majorHAnsi"/>
                <w:bCs/>
                <w:color w:val="000000" w:themeColor="text1"/>
                <w:lang w:val="lv-LV"/>
              </w:rPr>
              <w:t>Sniegt atbalstu ciemu sabiedrisko centru izveidei, kuros būtu radīta iespēja darboties gan nevalstiskajam sektoram, kā arī citām mērķa grupām.</w:t>
            </w:r>
          </w:p>
          <w:p w14:paraId="05D48C37" w14:textId="77777777" w:rsidR="00911FD5" w:rsidRPr="005A787D" w:rsidRDefault="00911FD5" w:rsidP="00911FD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themeColor="text1"/>
                <w:lang w:val="lv-LV"/>
              </w:rPr>
            </w:pPr>
          </w:p>
          <w:p w14:paraId="4613D819" w14:textId="77777777" w:rsidR="00911FD5" w:rsidRPr="005A787D" w:rsidRDefault="00911FD5" w:rsidP="00EA7117">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themeColor="text1"/>
                <w:lang w:val="lv-LV"/>
              </w:rPr>
            </w:pPr>
            <w:r w:rsidRPr="005A787D">
              <w:rPr>
                <w:rFonts w:asciiTheme="majorHAnsi" w:hAnsiTheme="majorHAnsi"/>
                <w:bCs/>
                <w:color w:val="000000" w:themeColor="text1"/>
                <w:lang w:val="lv-LV"/>
              </w:rPr>
              <w:t xml:space="preserve">Sniegt atbalstu nevalstisko organizāciju ieceru īstenošanai, </w:t>
            </w:r>
            <w:r w:rsidR="00EA7117" w:rsidRPr="005A787D">
              <w:rPr>
                <w:rFonts w:asciiTheme="majorHAnsi" w:hAnsiTheme="majorHAnsi"/>
                <w:bCs/>
                <w:color w:val="000000" w:themeColor="text1"/>
                <w:lang w:val="lv-LV"/>
              </w:rPr>
              <w:t>piemēram, piesaistot pašvaldību.</w:t>
            </w:r>
          </w:p>
        </w:tc>
      </w:tr>
      <w:tr w:rsidR="00EA7117" w:rsidRPr="00FC72F7" w14:paraId="44F07094" w14:textId="77777777" w:rsidTr="0082754B">
        <w:tc>
          <w:tcPr>
            <w:cnfStyle w:val="001000000000" w:firstRow="0" w:lastRow="0" w:firstColumn="1" w:lastColumn="0" w:oddVBand="0" w:evenVBand="0" w:oddHBand="0" w:evenHBand="0" w:firstRowFirstColumn="0" w:firstRowLastColumn="0" w:lastRowFirstColumn="0" w:lastRowLastColumn="0"/>
            <w:tcW w:w="793" w:type="dxa"/>
          </w:tcPr>
          <w:p w14:paraId="3869FB36" w14:textId="77777777" w:rsidR="00EA7117" w:rsidRPr="00D04522" w:rsidRDefault="00EA7117" w:rsidP="00911FD5">
            <w:pPr>
              <w:rPr>
                <w:color w:val="000000" w:themeColor="text1"/>
                <w:lang w:val="lv-LV"/>
              </w:rPr>
            </w:pPr>
          </w:p>
        </w:tc>
        <w:tc>
          <w:tcPr>
            <w:tcW w:w="821" w:type="dxa"/>
          </w:tcPr>
          <w:p w14:paraId="54D723AE" w14:textId="77777777" w:rsidR="00EA7117" w:rsidRPr="005A787D" w:rsidRDefault="008D5BFF" w:rsidP="00911FD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sidRPr="005A787D">
              <w:rPr>
                <w:rFonts w:asciiTheme="majorHAnsi" w:hAnsiTheme="majorHAnsi"/>
                <w:color w:val="000000" w:themeColor="text1"/>
                <w:lang w:val="lv-LV"/>
              </w:rPr>
              <w:t>2.2.</w:t>
            </w:r>
          </w:p>
        </w:tc>
        <w:tc>
          <w:tcPr>
            <w:tcW w:w="2939" w:type="dxa"/>
          </w:tcPr>
          <w:p w14:paraId="5C80AB9E" w14:textId="77777777" w:rsidR="00EA7117" w:rsidRPr="005A787D" w:rsidRDefault="008D5BFF" w:rsidP="00E4780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sidRPr="005A787D">
              <w:rPr>
                <w:rFonts w:asciiTheme="majorHAnsi" w:hAnsiTheme="majorHAnsi"/>
                <w:color w:val="000000" w:themeColor="text1"/>
                <w:lang w:val="lv-LV"/>
              </w:rPr>
              <w:t>Maz kvalificētu darbavietu partnerības teritorijā</w:t>
            </w:r>
          </w:p>
        </w:tc>
        <w:tc>
          <w:tcPr>
            <w:tcW w:w="4233" w:type="dxa"/>
          </w:tcPr>
          <w:p w14:paraId="4F44AB55" w14:textId="77777777" w:rsidR="00EA7117" w:rsidRPr="005A787D" w:rsidRDefault="008D5BFF" w:rsidP="00911FD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00000" w:themeColor="text1"/>
                <w:lang w:val="lv-LV"/>
              </w:rPr>
            </w:pPr>
            <w:r w:rsidRPr="005A787D">
              <w:rPr>
                <w:rFonts w:asciiTheme="majorHAnsi" w:hAnsiTheme="majorHAnsi"/>
                <w:bCs/>
                <w:color w:val="000000" w:themeColor="text1"/>
                <w:lang w:val="lv-LV"/>
              </w:rPr>
              <w:t>Iedzīvotāji dodas strādāt ārpus partnerības teritorijas, jo šajā teritorijā piedāvātās darba vietas un atalgojums nespēj nosegt viņu vajadzības</w:t>
            </w:r>
          </w:p>
        </w:tc>
        <w:tc>
          <w:tcPr>
            <w:tcW w:w="4164" w:type="dxa"/>
          </w:tcPr>
          <w:p w14:paraId="186DBB0A" w14:textId="77777777" w:rsidR="008D5BFF" w:rsidRPr="005A787D" w:rsidRDefault="008D5BFF" w:rsidP="00911FD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00000" w:themeColor="text1"/>
                <w:lang w:val="lv-LV"/>
              </w:rPr>
            </w:pPr>
            <w:r w:rsidRPr="005A787D">
              <w:rPr>
                <w:rFonts w:asciiTheme="majorHAnsi" w:hAnsiTheme="majorHAnsi"/>
                <w:bCs/>
                <w:color w:val="000000" w:themeColor="text1"/>
                <w:lang w:val="lv-LV"/>
              </w:rPr>
              <w:t>Sekmēt tādu uzņēmumu attīstību, kuriem ir augsta pievienotā vērtība attiecībā pret teritoriju – labi apmaksātas darba vietas, pienesums teritorijas ekonomikai.</w:t>
            </w:r>
          </w:p>
          <w:p w14:paraId="44AD3C55" w14:textId="77777777" w:rsidR="00EA7117" w:rsidRPr="005A787D" w:rsidRDefault="00EA7117" w:rsidP="008D5BFF">
            <w:pPr>
              <w:ind w:firstLine="720"/>
              <w:cnfStyle w:val="000000000000" w:firstRow="0" w:lastRow="0" w:firstColumn="0" w:lastColumn="0" w:oddVBand="0" w:evenVBand="0" w:oddHBand="0" w:evenHBand="0" w:firstRowFirstColumn="0" w:firstRowLastColumn="0" w:lastRowFirstColumn="0" w:lastRowLastColumn="0"/>
              <w:rPr>
                <w:rFonts w:asciiTheme="majorHAnsi" w:hAnsiTheme="majorHAnsi"/>
                <w:lang w:val="lv-LV"/>
              </w:rPr>
            </w:pPr>
          </w:p>
        </w:tc>
      </w:tr>
      <w:tr w:rsidR="009C2973" w:rsidRPr="00FC72F7" w14:paraId="15AE4D1C" w14:textId="77777777" w:rsidTr="0082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 w:type="dxa"/>
          </w:tcPr>
          <w:p w14:paraId="1281232C" w14:textId="77777777" w:rsidR="009C2973" w:rsidRPr="00D04522" w:rsidRDefault="009C2973" w:rsidP="00911FD5">
            <w:pPr>
              <w:rPr>
                <w:color w:val="000000" w:themeColor="text1"/>
                <w:lang w:val="lv-LV"/>
              </w:rPr>
            </w:pPr>
          </w:p>
        </w:tc>
        <w:tc>
          <w:tcPr>
            <w:tcW w:w="821" w:type="dxa"/>
          </w:tcPr>
          <w:p w14:paraId="7F2EFEA3" w14:textId="5AD0E04B" w:rsidR="009C2973" w:rsidRPr="005A787D" w:rsidRDefault="009C2973" w:rsidP="00911FD5">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2.3.</w:t>
            </w:r>
          </w:p>
        </w:tc>
        <w:tc>
          <w:tcPr>
            <w:tcW w:w="2939" w:type="dxa"/>
          </w:tcPr>
          <w:p w14:paraId="48EBA122" w14:textId="472629DB" w:rsidR="009C2973" w:rsidRPr="005A787D" w:rsidRDefault="009C2973" w:rsidP="00E4780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Kvalificēta darbaspēka nepietiekamība</w:t>
            </w:r>
          </w:p>
        </w:tc>
        <w:tc>
          <w:tcPr>
            <w:tcW w:w="4233" w:type="dxa"/>
          </w:tcPr>
          <w:p w14:paraId="1291812D" w14:textId="541B741E" w:rsidR="009C2973" w:rsidRPr="005A787D" w:rsidRDefault="009C2973" w:rsidP="00911FD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themeColor="text1"/>
                <w:lang w:val="lv-LV"/>
              </w:rPr>
            </w:pPr>
            <w:r>
              <w:rPr>
                <w:rFonts w:asciiTheme="majorHAnsi" w:hAnsiTheme="majorHAnsi"/>
                <w:bCs/>
                <w:color w:val="000000" w:themeColor="text1"/>
                <w:lang w:val="lv-LV"/>
              </w:rPr>
              <w:t>Kvalificētākie iedzīvotāji devušies strādāt ārpus partnerības teritorijas</w:t>
            </w:r>
          </w:p>
        </w:tc>
        <w:tc>
          <w:tcPr>
            <w:tcW w:w="4164" w:type="dxa"/>
          </w:tcPr>
          <w:p w14:paraId="73155D6E" w14:textId="16E215FF" w:rsidR="009C2973" w:rsidRPr="005A787D" w:rsidRDefault="009C2973" w:rsidP="00911FD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themeColor="text1"/>
                <w:lang w:val="lv-LV"/>
              </w:rPr>
            </w:pPr>
            <w:r>
              <w:rPr>
                <w:rFonts w:asciiTheme="majorHAnsi" w:hAnsiTheme="majorHAnsi"/>
                <w:bCs/>
                <w:color w:val="000000" w:themeColor="text1"/>
                <w:lang w:val="lv-LV"/>
              </w:rPr>
              <w:t>Atbalstīt uzņēmējus darbinieku apmācībai</w:t>
            </w:r>
          </w:p>
        </w:tc>
      </w:tr>
      <w:tr w:rsidR="008D5BFF" w:rsidRPr="00FC72F7" w14:paraId="42730546" w14:textId="77777777" w:rsidTr="0082754B">
        <w:tc>
          <w:tcPr>
            <w:cnfStyle w:val="001000000000" w:firstRow="0" w:lastRow="0" w:firstColumn="1" w:lastColumn="0" w:oddVBand="0" w:evenVBand="0" w:oddHBand="0" w:evenHBand="0" w:firstRowFirstColumn="0" w:firstRowLastColumn="0" w:lastRowFirstColumn="0" w:lastRowLastColumn="0"/>
            <w:tcW w:w="793" w:type="dxa"/>
          </w:tcPr>
          <w:p w14:paraId="571BC697" w14:textId="77777777" w:rsidR="008D5BFF" w:rsidRPr="00D04522" w:rsidRDefault="008D5BFF" w:rsidP="00911FD5">
            <w:pPr>
              <w:rPr>
                <w:color w:val="000000" w:themeColor="text1"/>
                <w:lang w:val="lv-LV"/>
              </w:rPr>
            </w:pPr>
          </w:p>
        </w:tc>
        <w:tc>
          <w:tcPr>
            <w:tcW w:w="821" w:type="dxa"/>
          </w:tcPr>
          <w:p w14:paraId="5F9E6D1D" w14:textId="2E1B04CE" w:rsidR="008D5BFF" w:rsidRPr="005A787D" w:rsidRDefault="009C2973" w:rsidP="00911FD5">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2.4</w:t>
            </w:r>
            <w:r w:rsidR="008D5BFF" w:rsidRPr="005A787D">
              <w:rPr>
                <w:rFonts w:asciiTheme="majorHAnsi" w:hAnsiTheme="majorHAnsi"/>
                <w:color w:val="000000" w:themeColor="text1"/>
                <w:lang w:val="lv-LV"/>
              </w:rPr>
              <w:t>.</w:t>
            </w:r>
          </w:p>
        </w:tc>
        <w:tc>
          <w:tcPr>
            <w:tcW w:w="2939" w:type="dxa"/>
          </w:tcPr>
          <w:p w14:paraId="5D88922E" w14:textId="0E9908AD" w:rsidR="005A787D" w:rsidRPr="005A787D" w:rsidRDefault="00E1491C" w:rsidP="00E1491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Trūkst darba vietas, īpaši pirmspensijas cilvēkiem un jauniešiem</w:t>
            </w:r>
          </w:p>
        </w:tc>
        <w:tc>
          <w:tcPr>
            <w:tcW w:w="4233" w:type="dxa"/>
          </w:tcPr>
          <w:p w14:paraId="5B5CD30A" w14:textId="77777777" w:rsidR="008D5BFF" w:rsidRPr="005A787D" w:rsidRDefault="0057263E" w:rsidP="00911FD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00000" w:themeColor="text1"/>
                <w:lang w:val="lv-LV"/>
              </w:rPr>
            </w:pPr>
            <w:r w:rsidRPr="005A787D">
              <w:rPr>
                <w:rFonts w:asciiTheme="majorHAnsi" w:hAnsiTheme="majorHAnsi"/>
                <w:bCs/>
                <w:color w:val="000000" w:themeColor="text1"/>
                <w:lang w:val="lv-LV"/>
              </w:rPr>
              <w:t>Kavē teritorijas attīstību</w:t>
            </w:r>
          </w:p>
        </w:tc>
        <w:tc>
          <w:tcPr>
            <w:tcW w:w="4164" w:type="dxa"/>
          </w:tcPr>
          <w:p w14:paraId="131908CB" w14:textId="679BE707" w:rsidR="008D5BFF" w:rsidRPr="005A787D" w:rsidRDefault="00E1491C" w:rsidP="00911FD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00000" w:themeColor="text1"/>
                <w:lang w:val="lv-LV"/>
              </w:rPr>
            </w:pPr>
            <w:r>
              <w:rPr>
                <w:rFonts w:asciiTheme="majorHAnsi" w:hAnsiTheme="majorHAnsi"/>
                <w:bCs/>
                <w:color w:val="000000" w:themeColor="text1"/>
                <w:lang w:val="lv-LV"/>
              </w:rPr>
              <w:t>Radīt jaunas darba vietas</w:t>
            </w:r>
          </w:p>
        </w:tc>
      </w:tr>
      <w:tr w:rsidR="00911FD5" w:rsidRPr="00FC72F7" w14:paraId="6A82CC14" w14:textId="77777777" w:rsidTr="0082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 w:type="dxa"/>
            <w:vMerge w:val="restart"/>
            <w:textDirection w:val="btLr"/>
          </w:tcPr>
          <w:p w14:paraId="519E2ABE" w14:textId="77777777" w:rsidR="00911FD5" w:rsidRPr="005A787D" w:rsidRDefault="00911FD5" w:rsidP="00911FD5">
            <w:pPr>
              <w:ind w:left="113" w:right="113"/>
              <w:jc w:val="center"/>
              <w:rPr>
                <w:color w:val="000000" w:themeColor="text1"/>
                <w:lang w:val="lv-LV"/>
              </w:rPr>
            </w:pPr>
            <w:r w:rsidRPr="005A787D">
              <w:rPr>
                <w:color w:val="000000" w:themeColor="text1"/>
                <w:lang w:val="lv-LV"/>
              </w:rPr>
              <w:t>ĀRĒJIE FAKTORI</w:t>
            </w:r>
          </w:p>
        </w:tc>
        <w:tc>
          <w:tcPr>
            <w:tcW w:w="821" w:type="dxa"/>
          </w:tcPr>
          <w:p w14:paraId="3BDA8C79" w14:textId="77777777" w:rsidR="00911FD5" w:rsidRPr="005A787D" w:rsidRDefault="00911FD5" w:rsidP="00911FD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lang w:val="lv-LV"/>
              </w:rPr>
            </w:pPr>
            <w:r w:rsidRPr="005A787D">
              <w:rPr>
                <w:rFonts w:asciiTheme="majorHAnsi" w:hAnsiTheme="majorHAnsi"/>
                <w:b/>
                <w:color w:val="000000" w:themeColor="text1"/>
                <w:lang w:val="lv-LV"/>
              </w:rPr>
              <w:t>3.</w:t>
            </w:r>
          </w:p>
        </w:tc>
        <w:tc>
          <w:tcPr>
            <w:tcW w:w="2939" w:type="dxa"/>
          </w:tcPr>
          <w:p w14:paraId="4A4BC271" w14:textId="77777777" w:rsidR="00911FD5" w:rsidRPr="005A787D" w:rsidRDefault="00911FD5" w:rsidP="00911FD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lang w:val="lv-LV"/>
              </w:rPr>
            </w:pPr>
            <w:r w:rsidRPr="005A787D">
              <w:rPr>
                <w:rFonts w:asciiTheme="majorHAnsi" w:hAnsiTheme="majorHAnsi"/>
                <w:b/>
                <w:color w:val="000000" w:themeColor="text1"/>
                <w:lang w:val="lv-LV"/>
              </w:rPr>
              <w:t>IESPĒJAS</w:t>
            </w:r>
          </w:p>
          <w:p w14:paraId="576F43A3" w14:textId="77777777" w:rsidR="00911FD5" w:rsidRPr="005A787D" w:rsidRDefault="00911FD5" w:rsidP="00911FD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lang w:val="lv-LV"/>
              </w:rPr>
            </w:pPr>
          </w:p>
        </w:tc>
        <w:tc>
          <w:tcPr>
            <w:tcW w:w="4233" w:type="dxa"/>
          </w:tcPr>
          <w:p w14:paraId="6282B534" w14:textId="77777777" w:rsidR="00911FD5" w:rsidRPr="005A787D" w:rsidRDefault="00911FD5" w:rsidP="00911FD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lang w:val="lv-LV"/>
              </w:rPr>
            </w:pPr>
            <w:r w:rsidRPr="005A787D">
              <w:rPr>
                <w:rFonts w:asciiTheme="majorHAnsi" w:hAnsiTheme="majorHAnsi"/>
                <w:b/>
                <w:bCs/>
                <w:color w:val="000000" w:themeColor="text1"/>
                <w:lang w:val="lv-LV"/>
              </w:rPr>
              <w:t>Ko tas nozīmē?</w:t>
            </w:r>
          </w:p>
        </w:tc>
        <w:tc>
          <w:tcPr>
            <w:tcW w:w="4164" w:type="dxa"/>
          </w:tcPr>
          <w:p w14:paraId="4B6E88CC" w14:textId="77777777" w:rsidR="00911FD5" w:rsidRPr="005A787D" w:rsidRDefault="00911FD5" w:rsidP="00911FD5">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lang w:val="lv-LV"/>
              </w:rPr>
            </w:pPr>
            <w:r w:rsidRPr="005A787D">
              <w:rPr>
                <w:rFonts w:asciiTheme="majorHAnsi" w:hAnsiTheme="majorHAnsi"/>
                <w:b/>
                <w:color w:val="000000" w:themeColor="text1"/>
                <w:lang w:val="lv-LV"/>
              </w:rPr>
              <w:t>Secinājumi - kas jādara, lai attīstītu iespējas?</w:t>
            </w:r>
          </w:p>
        </w:tc>
      </w:tr>
      <w:tr w:rsidR="00911FD5" w:rsidRPr="00FC72F7" w14:paraId="6B87D779" w14:textId="77777777" w:rsidTr="0082754B">
        <w:tc>
          <w:tcPr>
            <w:cnfStyle w:val="001000000000" w:firstRow="0" w:lastRow="0" w:firstColumn="1" w:lastColumn="0" w:oddVBand="0" w:evenVBand="0" w:oddHBand="0" w:evenHBand="0" w:firstRowFirstColumn="0" w:firstRowLastColumn="0" w:lastRowFirstColumn="0" w:lastRowLastColumn="0"/>
            <w:tcW w:w="793" w:type="dxa"/>
            <w:vMerge/>
          </w:tcPr>
          <w:p w14:paraId="36DC1087" w14:textId="77777777" w:rsidR="00911FD5" w:rsidRPr="00D04522" w:rsidRDefault="00911FD5" w:rsidP="00911FD5">
            <w:pPr>
              <w:rPr>
                <w:color w:val="000000" w:themeColor="text1"/>
                <w:lang w:val="lv-LV"/>
              </w:rPr>
            </w:pPr>
          </w:p>
        </w:tc>
        <w:tc>
          <w:tcPr>
            <w:tcW w:w="821" w:type="dxa"/>
          </w:tcPr>
          <w:p w14:paraId="3372EF26" w14:textId="77777777" w:rsidR="00911FD5" w:rsidRPr="005A787D" w:rsidRDefault="00911FD5" w:rsidP="00911FD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sidRPr="005A787D">
              <w:rPr>
                <w:rFonts w:asciiTheme="majorHAnsi" w:hAnsiTheme="majorHAnsi"/>
                <w:color w:val="000000" w:themeColor="text1"/>
                <w:lang w:val="lv-LV"/>
              </w:rPr>
              <w:t>3.1.</w:t>
            </w:r>
          </w:p>
        </w:tc>
        <w:tc>
          <w:tcPr>
            <w:tcW w:w="2939" w:type="dxa"/>
          </w:tcPr>
          <w:p w14:paraId="5B4D520E" w14:textId="77777777" w:rsidR="00911FD5" w:rsidRPr="005A787D" w:rsidRDefault="00911FD5" w:rsidP="00E1491C">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sidRPr="005A787D">
              <w:rPr>
                <w:rFonts w:asciiTheme="majorHAnsi" w:hAnsiTheme="majorHAnsi"/>
                <w:color w:val="000000" w:themeColor="text1"/>
                <w:lang w:val="lv-LV"/>
              </w:rPr>
              <w:t>Reģionālās attīstības centra tuvums un labs ceļu savienojums ar to</w:t>
            </w:r>
          </w:p>
        </w:tc>
        <w:tc>
          <w:tcPr>
            <w:tcW w:w="4233" w:type="dxa"/>
          </w:tcPr>
          <w:p w14:paraId="4051C757" w14:textId="3FCFFEF5" w:rsidR="00911FD5" w:rsidRPr="005A787D" w:rsidRDefault="00911FD5" w:rsidP="00E1491C">
            <w:pP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00000" w:themeColor="text1"/>
                <w:lang w:val="lv-LV"/>
              </w:rPr>
            </w:pPr>
            <w:r w:rsidRPr="005A787D">
              <w:rPr>
                <w:rFonts w:asciiTheme="majorHAnsi" w:hAnsiTheme="majorHAnsi"/>
                <w:bCs/>
                <w:color w:val="000000" w:themeColor="text1"/>
                <w:lang w:val="lv-LV"/>
              </w:rPr>
              <w:t>Ja iepriekš ir konstatēts, ka stratēģijas darbības teritorijā ir rekreācija</w:t>
            </w:r>
            <w:r w:rsidR="00E1491C">
              <w:rPr>
                <w:rFonts w:asciiTheme="majorHAnsi" w:hAnsiTheme="majorHAnsi"/>
                <w:bCs/>
                <w:color w:val="000000" w:themeColor="text1"/>
                <w:lang w:val="lv-LV"/>
              </w:rPr>
              <w:t xml:space="preserve">i piemēroti dabas resursi, bet </w:t>
            </w:r>
            <w:r w:rsidRPr="005A787D">
              <w:rPr>
                <w:rFonts w:asciiTheme="majorHAnsi" w:hAnsiTheme="majorHAnsi"/>
                <w:bCs/>
                <w:color w:val="000000" w:themeColor="text1"/>
                <w:lang w:val="lv-LV"/>
              </w:rPr>
              <w:t>vi</w:t>
            </w:r>
            <w:r w:rsidR="00E1491C">
              <w:rPr>
                <w:rFonts w:asciiTheme="majorHAnsi" w:hAnsiTheme="majorHAnsi"/>
                <w:bCs/>
                <w:color w:val="000000" w:themeColor="text1"/>
                <w:lang w:val="lv-LV"/>
              </w:rPr>
              <w:t>enlaikus pieaugošs bezdarbs, bet ir</w:t>
            </w:r>
            <w:r w:rsidRPr="005A787D">
              <w:rPr>
                <w:rFonts w:asciiTheme="majorHAnsi" w:hAnsiTheme="majorHAnsi"/>
                <w:bCs/>
                <w:color w:val="000000" w:themeColor="text1"/>
                <w:lang w:val="lv-LV"/>
              </w:rPr>
              <w:t xml:space="preserve"> iespējams izmantot reģionālā attīstības centra (ar lielāku iedzīvotāju skaitu) tuvumu, lai veicinātu tūrisma nozares attīstību un darba vietu veidošanos. </w:t>
            </w:r>
          </w:p>
        </w:tc>
        <w:tc>
          <w:tcPr>
            <w:tcW w:w="4164" w:type="dxa"/>
          </w:tcPr>
          <w:p w14:paraId="1C592FCC" w14:textId="77777777" w:rsidR="00911FD5" w:rsidRDefault="00911FD5" w:rsidP="00911FD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00000" w:themeColor="text1"/>
                <w:lang w:val="lv-LV"/>
              </w:rPr>
            </w:pPr>
            <w:r w:rsidRPr="005A787D">
              <w:rPr>
                <w:rFonts w:asciiTheme="majorHAnsi" w:hAnsiTheme="majorHAnsi"/>
                <w:bCs/>
                <w:color w:val="000000" w:themeColor="text1"/>
                <w:lang w:val="lv-LV"/>
              </w:rPr>
              <w:t>Nepieciešams veidot rekreācijas tūrisma infrastruktūru, kā arī atbalstīt jaunu rekreācijas pakalpojumu attīstību vietas, kuras viegli pieejamas reģionālās attīstības centra iedzīvotājiem.</w:t>
            </w:r>
          </w:p>
          <w:p w14:paraId="2974D7D2" w14:textId="184CD328" w:rsidR="00E1491C" w:rsidRPr="005A787D" w:rsidRDefault="00E1491C" w:rsidP="00911FD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00000" w:themeColor="text1"/>
                <w:lang w:val="lv-LV"/>
              </w:rPr>
            </w:pPr>
            <w:r>
              <w:rPr>
                <w:rFonts w:asciiTheme="majorHAnsi" w:hAnsiTheme="majorHAnsi"/>
                <w:bCs/>
                <w:color w:val="000000" w:themeColor="text1"/>
                <w:lang w:val="lv-LV"/>
              </w:rPr>
              <w:t>Atbalstīt uzņēmējdarbības attīstību un konkurētspējas paaugstināšanu izglītojot darbiniekus.</w:t>
            </w:r>
          </w:p>
          <w:p w14:paraId="1125A06B" w14:textId="77777777" w:rsidR="00911FD5" w:rsidRPr="005A787D" w:rsidRDefault="00911FD5" w:rsidP="00E1491C">
            <w:pP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00000" w:themeColor="text1"/>
                <w:lang w:val="lv-LV"/>
              </w:rPr>
            </w:pPr>
            <w:r w:rsidRPr="005A787D">
              <w:rPr>
                <w:rFonts w:asciiTheme="majorHAnsi" w:hAnsiTheme="majorHAnsi"/>
                <w:bCs/>
                <w:color w:val="000000" w:themeColor="text1"/>
                <w:lang w:val="lv-LV"/>
              </w:rPr>
              <w:t>Organizēt reģionālās attīstības centra iedzīvotājiem saistošus sporta un kultūras pasākumus, kuru laikā vietējie uzņēmumi varētu nodrošināt preču un pakalpojumu pārdošanu, piemēram, organizējot gadatirgus.</w:t>
            </w:r>
          </w:p>
        </w:tc>
      </w:tr>
      <w:tr w:rsidR="004D53E4" w:rsidRPr="00FC72F7" w14:paraId="3BB8EA44" w14:textId="77777777" w:rsidTr="0082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 w:type="dxa"/>
            <w:vMerge/>
          </w:tcPr>
          <w:p w14:paraId="55623C69" w14:textId="77777777" w:rsidR="004D53E4" w:rsidRPr="00D04522" w:rsidRDefault="004D53E4" w:rsidP="00911FD5">
            <w:pPr>
              <w:rPr>
                <w:color w:val="000000" w:themeColor="text1"/>
                <w:lang w:val="lv-LV"/>
              </w:rPr>
            </w:pPr>
          </w:p>
        </w:tc>
        <w:tc>
          <w:tcPr>
            <w:tcW w:w="821" w:type="dxa"/>
          </w:tcPr>
          <w:p w14:paraId="34B460F0" w14:textId="77777777" w:rsidR="004D53E4" w:rsidRPr="005A787D" w:rsidRDefault="004D53E4" w:rsidP="00911FD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sidRPr="005A787D">
              <w:rPr>
                <w:rFonts w:asciiTheme="majorHAnsi" w:hAnsiTheme="majorHAnsi"/>
                <w:color w:val="000000" w:themeColor="text1"/>
                <w:lang w:val="lv-LV"/>
              </w:rPr>
              <w:t>3.2.</w:t>
            </w:r>
          </w:p>
        </w:tc>
        <w:tc>
          <w:tcPr>
            <w:tcW w:w="2939" w:type="dxa"/>
          </w:tcPr>
          <w:p w14:paraId="06F79408" w14:textId="77777777" w:rsidR="004D53E4" w:rsidRPr="005A787D" w:rsidRDefault="004D53E4" w:rsidP="00911FD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sidRPr="005A787D">
              <w:rPr>
                <w:rFonts w:asciiTheme="majorHAnsi" w:hAnsiTheme="majorHAnsi"/>
                <w:color w:val="000000" w:themeColor="text1"/>
                <w:lang w:val="lv-LV"/>
              </w:rPr>
              <w:t>Atbalstīt NVO darbību</w:t>
            </w:r>
          </w:p>
        </w:tc>
        <w:tc>
          <w:tcPr>
            <w:tcW w:w="4233" w:type="dxa"/>
          </w:tcPr>
          <w:p w14:paraId="62F6BD43" w14:textId="77777777" w:rsidR="004D53E4" w:rsidRPr="005A787D" w:rsidRDefault="004D53E4" w:rsidP="00E1491C">
            <w:pP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themeColor="text1"/>
                <w:lang w:val="lv-LV"/>
              </w:rPr>
            </w:pPr>
            <w:r w:rsidRPr="005A787D">
              <w:rPr>
                <w:rFonts w:asciiTheme="majorHAnsi" w:hAnsiTheme="majorHAnsi"/>
                <w:bCs/>
                <w:color w:val="000000" w:themeColor="text1"/>
                <w:lang w:val="lv-LV"/>
              </w:rPr>
              <w:t>Iedzīvotāji ir samērā aktīvi, un ir nepieciešams lielāks atbalsts NVO</w:t>
            </w:r>
          </w:p>
        </w:tc>
        <w:tc>
          <w:tcPr>
            <w:tcW w:w="4164" w:type="dxa"/>
          </w:tcPr>
          <w:p w14:paraId="2EC7A2AF" w14:textId="2A7543F8" w:rsidR="004D53E4" w:rsidRPr="005A787D" w:rsidRDefault="00E1491C" w:rsidP="00E1491C">
            <w:pP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themeColor="text1"/>
                <w:lang w:val="lv-LV"/>
              </w:rPr>
            </w:pPr>
            <w:r>
              <w:rPr>
                <w:rFonts w:asciiTheme="majorHAnsi" w:hAnsiTheme="majorHAnsi"/>
                <w:bCs/>
                <w:color w:val="000000" w:themeColor="text1"/>
                <w:lang w:val="lv-LV"/>
              </w:rPr>
              <w:t>Aktivizēt sabiedrību popularizējot labo pieredzi, atbalstīt NVO attīstību, iesaistīšanos projektos, telpu un tehnisko nodrošinājumu.</w:t>
            </w:r>
          </w:p>
        </w:tc>
      </w:tr>
      <w:tr w:rsidR="004D53E4" w:rsidRPr="00FC72F7" w14:paraId="6072D11C" w14:textId="77777777" w:rsidTr="0082754B">
        <w:tc>
          <w:tcPr>
            <w:cnfStyle w:val="001000000000" w:firstRow="0" w:lastRow="0" w:firstColumn="1" w:lastColumn="0" w:oddVBand="0" w:evenVBand="0" w:oddHBand="0" w:evenHBand="0" w:firstRowFirstColumn="0" w:firstRowLastColumn="0" w:lastRowFirstColumn="0" w:lastRowLastColumn="0"/>
            <w:tcW w:w="793" w:type="dxa"/>
            <w:vMerge/>
          </w:tcPr>
          <w:p w14:paraId="4000129D" w14:textId="77777777" w:rsidR="004D53E4" w:rsidRPr="00D04522" w:rsidRDefault="004D53E4" w:rsidP="00911FD5">
            <w:pPr>
              <w:rPr>
                <w:color w:val="000000" w:themeColor="text1"/>
                <w:lang w:val="lv-LV"/>
              </w:rPr>
            </w:pPr>
          </w:p>
        </w:tc>
        <w:tc>
          <w:tcPr>
            <w:tcW w:w="821" w:type="dxa"/>
          </w:tcPr>
          <w:p w14:paraId="5DD6D7B1" w14:textId="77777777" w:rsidR="004D53E4" w:rsidRPr="005A787D" w:rsidRDefault="004D53E4" w:rsidP="00911FD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sidRPr="005A787D">
              <w:rPr>
                <w:rFonts w:asciiTheme="majorHAnsi" w:hAnsiTheme="majorHAnsi"/>
                <w:color w:val="000000" w:themeColor="text1"/>
                <w:lang w:val="lv-LV"/>
              </w:rPr>
              <w:t>3.3.</w:t>
            </w:r>
          </w:p>
        </w:tc>
        <w:tc>
          <w:tcPr>
            <w:tcW w:w="2939" w:type="dxa"/>
          </w:tcPr>
          <w:p w14:paraId="161D8628" w14:textId="3B2DD16B" w:rsidR="004D53E4" w:rsidRPr="005A787D" w:rsidRDefault="00BC4AC3" w:rsidP="00BC4AC3">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Ir neizmantotas iespējas izmantot bagāto  kultūras mantojumu</w:t>
            </w:r>
          </w:p>
        </w:tc>
        <w:tc>
          <w:tcPr>
            <w:tcW w:w="4233" w:type="dxa"/>
          </w:tcPr>
          <w:p w14:paraId="05B072BE" w14:textId="30D2602F" w:rsidR="004D53E4" w:rsidRPr="005A787D" w:rsidRDefault="004D53E4" w:rsidP="00BC4AC3">
            <w:pP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00000" w:themeColor="text1"/>
                <w:lang w:val="lv-LV"/>
              </w:rPr>
            </w:pPr>
            <w:r w:rsidRPr="005A787D">
              <w:rPr>
                <w:rFonts w:asciiTheme="majorHAnsi" w:hAnsiTheme="majorHAnsi"/>
                <w:bCs/>
                <w:color w:val="000000" w:themeColor="text1"/>
                <w:lang w:val="lv-LV"/>
              </w:rPr>
              <w:t>Teritorijā atrodas nozīmīgi kultūras mantojuma objekti</w:t>
            </w:r>
            <w:r w:rsidR="00BC4AC3">
              <w:rPr>
                <w:rFonts w:asciiTheme="majorHAnsi" w:hAnsiTheme="majorHAnsi"/>
                <w:bCs/>
                <w:color w:val="000000" w:themeColor="text1"/>
                <w:lang w:val="lv-LV"/>
              </w:rPr>
              <w:t>, kurus atjaunot un labiekārtojot var gūt ievērojamu pienesumu tūrisma nozares attīstībai</w:t>
            </w:r>
          </w:p>
        </w:tc>
        <w:tc>
          <w:tcPr>
            <w:tcW w:w="4164" w:type="dxa"/>
          </w:tcPr>
          <w:p w14:paraId="5D2E9E11" w14:textId="4D3F843B" w:rsidR="004D53E4" w:rsidRPr="005A787D" w:rsidRDefault="00BC4AC3" w:rsidP="00911FD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00000" w:themeColor="text1"/>
                <w:lang w:val="lv-LV"/>
              </w:rPr>
            </w:pPr>
            <w:r>
              <w:rPr>
                <w:rFonts w:asciiTheme="majorHAnsi" w:hAnsiTheme="majorHAnsi"/>
                <w:bCs/>
                <w:color w:val="000000" w:themeColor="text1"/>
                <w:lang w:val="lv-LV"/>
              </w:rPr>
              <w:t>Atbalstot novadā esošo kultūras objektu atjaunošanu un sakārtošanu, radīt iespēju tos kvalitatīvi izmantot kā pamatu jaunu tūrisma pakalpojumu izveidošanai</w:t>
            </w:r>
          </w:p>
        </w:tc>
      </w:tr>
      <w:tr w:rsidR="00BC4AC3" w:rsidRPr="00FC72F7" w14:paraId="677AD53D" w14:textId="77777777" w:rsidTr="0082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 w:type="dxa"/>
            <w:vMerge/>
          </w:tcPr>
          <w:p w14:paraId="78991E84" w14:textId="77777777" w:rsidR="00BC4AC3" w:rsidRPr="00D04522" w:rsidRDefault="00BC4AC3" w:rsidP="00911FD5">
            <w:pPr>
              <w:rPr>
                <w:color w:val="000000" w:themeColor="text1"/>
                <w:lang w:val="lv-LV"/>
              </w:rPr>
            </w:pPr>
          </w:p>
        </w:tc>
        <w:tc>
          <w:tcPr>
            <w:tcW w:w="821" w:type="dxa"/>
          </w:tcPr>
          <w:p w14:paraId="25349D13" w14:textId="6E538463" w:rsidR="00BC4AC3" w:rsidRPr="005A787D" w:rsidRDefault="00BC4AC3" w:rsidP="00911FD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3.4.</w:t>
            </w:r>
          </w:p>
        </w:tc>
        <w:tc>
          <w:tcPr>
            <w:tcW w:w="2939" w:type="dxa"/>
          </w:tcPr>
          <w:p w14:paraId="6E7AA3C3" w14:textId="0886B57F" w:rsidR="00BC4AC3" w:rsidRDefault="00BC4AC3" w:rsidP="00BC4AC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Ir iespējas izmantot esošās mācību iestādes, apmācību centrus un uzņēmējus iedzīvotāju konkurētspējas paaugstināšanai</w:t>
            </w:r>
          </w:p>
        </w:tc>
        <w:tc>
          <w:tcPr>
            <w:tcW w:w="4233" w:type="dxa"/>
          </w:tcPr>
          <w:p w14:paraId="71E96314" w14:textId="6F2D86E6" w:rsidR="00BC4AC3" w:rsidRPr="005A787D" w:rsidRDefault="00BC4AC3" w:rsidP="00BC4AC3">
            <w:pP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themeColor="text1"/>
                <w:lang w:val="lv-LV"/>
              </w:rPr>
            </w:pPr>
            <w:r>
              <w:rPr>
                <w:rFonts w:asciiTheme="majorHAnsi" w:hAnsiTheme="majorHAnsi"/>
                <w:bCs/>
                <w:color w:val="000000" w:themeColor="text1"/>
                <w:lang w:val="lv-LV"/>
              </w:rPr>
              <w:t>Tas veicinātu iedzīvotāju neaizplūšanu, kvalificēta darbaspēka deficīta mazināšanu, uzņēmējdarbības attīstību un dzīves līmeņa paaugstināšanos</w:t>
            </w:r>
          </w:p>
        </w:tc>
        <w:tc>
          <w:tcPr>
            <w:tcW w:w="4164" w:type="dxa"/>
          </w:tcPr>
          <w:p w14:paraId="218ADE31" w14:textId="6CCF9887" w:rsidR="00BC4AC3" w:rsidRDefault="00BC4AC3" w:rsidP="00BC4AC3">
            <w:pP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themeColor="text1"/>
                <w:lang w:val="lv-LV"/>
              </w:rPr>
            </w:pPr>
            <w:r>
              <w:rPr>
                <w:rFonts w:asciiTheme="majorHAnsi" w:hAnsiTheme="majorHAnsi"/>
                <w:bCs/>
                <w:color w:val="000000" w:themeColor="text1"/>
                <w:lang w:val="lv-LV"/>
              </w:rPr>
              <w:t>Jāveicina kvalifikācijas paaugstināšanas iespēju izmantošanu atbalstot uzņēmējdarbību</w:t>
            </w:r>
          </w:p>
        </w:tc>
      </w:tr>
      <w:tr w:rsidR="00911FD5" w:rsidRPr="00FC72F7" w14:paraId="467A1481" w14:textId="77777777" w:rsidTr="0082754B">
        <w:tc>
          <w:tcPr>
            <w:cnfStyle w:val="001000000000" w:firstRow="0" w:lastRow="0" w:firstColumn="1" w:lastColumn="0" w:oddVBand="0" w:evenVBand="0" w:oddHBand="0" w:evenHBand="0" w:firstRowFirstColumn="0" w:firstRowLastColumn="0" w:lastRowFirstColumn="0" w:lastRowLastColumn="0"/>
            <w:tcW w:w="793" w:type="dxa"/>
            <w:vMerge/>
          </w:tcPr>
          <w:p w14:paraId="2FCCFE55" w14:textId="77777777" w:rsidR="00911FD5" w:rsidRPr="00D04522" w:rsidRDefault="00911FD5" w:rsidP="00911FD5">
            <w:pPr>
              <w:jc w:val="center"/>
              <w:rPr>
                <w:b w:val="0"/>
                <w:color w:val="000000" w:themeColor="text1"/>
                <w:lang w:val="lv-LV"/>
              </w:rPr>
            </w:pPr>
          </w:p>
        </w:tc>
        <w:tc>
          <w:tcPr>
            <w:tcW w:w="821" w:type="dxa"/>
          </w:tcPr>
          <w:p w14:paraId="6645D094" w14:textId="77777777" w:rsidR="00911FD5" w:rsidRPr="005A787D" w:rsidRDefault="00911FD5" w:rsidP="00911FD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lang w:val="lv-LV"/>
              </w:rPr>
            </w:pPr>
            <w:r w:rsidRPr="005A787D">
              <w:rPr>
                <w:rFonts w:asciiTheme="majorHAnsi" w:hAnsiTheme="majorHAnsi"/>
                <w:b/>
                <w:color w:val="000000" w:themeColor="text1"/>
                <w:lang w:val="lv-LV"/>
              </w:rPr>
              <w:t>4.</w:t>
            </w:r>
          </w:p>
        </w:tc>
        <w:tc>
          <w:tcPr>
            <w:tcW w:w="2939" w:type="dxa"/>
          </w:tcPr>
          <w:p w14:paraId="1F5FA578" w14:textId="77777777" w:rsidR="00911FD5" w:rsidRPr="005A787D" w:rsidRDefault="00911FD5" w:rsidP="00911FD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lang w:val="lv-LV"/>
              </w:rPr>
            </w:pPr>
            <w:r w:rsidRPr="005A787D">
              <w:rPr>
                <w:rFonts w:asciiTheme="majorHAnsi" w:hAnsiTheme="majorHAnsi"/>
                <w:b/>
                <w:color w:val="000000" w:themeColor="text1"/>
                <w:lang w:val="lv-LV"/>
              </w:rPr>
              <w:t>DRAUDI</w:t>
            </w:r>
          </w:p>
          <w:p w14:paraId="335BAF0E" w14:textId="77777777" w:rsidR="00911FD5" w:rsidRPr="005A787D" w:rsidRDefault="00911FD5" w:rsidP="00911FD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lang w:val="lv-LV"/>
              </w:rPr>
            </w:pPr>
          </w:p>
        </w:tc>
        <w:tc>
          <w:tcPr>
            <w:tcW w:w="4233" w:type="dxa"/>
          </w:tcPr>
          <w:p w14:paraId="5F578A58" w14:textId="77777777" w:rsidR="00911FD5" w:rsidRPr="005A787D" w:rsidRDefault="00911FD5" w:rsidP="00911FD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lang w:val="lv-LV"/>
              </w:rPr>
            </w:pPr>
            <w:r w:rsidRPr="005A787D">
              <w:rPr>
                <w:rFonts w:asciiTheme="majorHAnsi" w:hAnsiTheme="majorHAnsi"/>
                <w:b/>
                <w:bCs/>
                <w:color w:val="000000" w:themeColor="text1"/>
                <w:lang w:val="lv-LV"/>
              </w:rPr>
              <w:t>Ko tas nozīmē?</w:t>
            </w:r>
          </w:p>
        </w:tc>
        <w:tc>
          <w:tcPr>
            <w:tcW w:w="4164" w:type="dxa"/>
          </w:tcPr>
          <w:p w14:paraId="3C633F24" w14:textId="77777777" w:rsidR="00911FD5" w:rsidRPr="005A787D" w:rsidRDefault="00911FD5" w:rsidP="00911FD5">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000000" w:themeColor="text1"/>
                <w:lang w:val="lv-LV"/>
              </w:rPr>
            </w:pPr>
            <w:r w:rsidRPr="005A787D">
              <w:rPr>
                <w:rFonts w:asciiTheme="majorHAnsi" w:hAnsiTheme="majorHAnsi"/>
                <w:b/>
                <w:color w:val="000000" w:themeColor="text1"/>
                <w:lang w:val="lv-LV"/>
              </w:rPr>
              <w:t>Secinājumi – kas jādara, lai novērstu draudu ietekmi?</w:t>
            </w:r>
          </w:p>
        </w:tc>
      </w:tr>
      <w:tr w:rsidR="00911FD5" w:rsidRPr="00FC72F7" w14:paraId="1CE3EC8D" w14:textId="77777777" w:rsidTr="0082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 w:type="dxa"/>
            <w:vMerge/>
          </w:tcPr>
          <w:p w14:paraId="54717D31" w14:textId="77777777" w:rsidR="00911FD5" w:rsidRPr="00D04522" w:rsidRDefault="00911FD5" w:rsidP="00911FD5">
            <w:pPr>
              <w:rPr>
                <w:color w:val="000000" w:themeColor="text1"/>
                <w:lang w:val="lv-LV"/>
              </w:rPr>
            </w:pPr>
          </w:p>
        </w:tc>
        <w:tc>
          <w:tcPr>
            <w:tcW w:w="821" w:type="dxa"/>
          </w:tcPr>
          <w:p w14:paraId="20DCA2F6" w14:textId="77777777" w:rsidR="00911FD5" w:rsidRPr="005A787D" w:rsidRDefault="003F2B45" w:rsidP="00911FD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sidRPr="005A787D">
              <w:rPr>
                <w:rFonts w:asciiTheme="majorHAnsi" w:hAnsiTheme="majorHAnsi"/>
                <w:color w:val="000000" w:themeColor="text1"/>
                <w:lang w:val="lv-LV"/>
              </w:rPr>
              <w:t>4.1.</w:t>
            </w:r>
          </w:p>
        </w:tc>
        <w:tc>
          <w:tcPr>
            <w:tcW w:w="2939" w:type="dxa"/>
          </w:tcPr>
          <w:p w14:paraId="4B6468E5" w14:textId="105D2D2C" w:rsidR="00911FD5" w:rsidRPr="005A787D" w:rsidRDefault="00BC4AC3" w:rsidP="00BC4AC3">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Stagnē</w:t>
            </w:r>
            <w:r w:rsidR="003F2B45" w:rsidRPr="005A787D">
              <w:rPr>
                <w:rFonts w:asciiTheme="majorHAnsi" w:hAnsiTheme="majorHAnsi"/>
                <w:color w:val="000000" w:themeColor="text1"/>
                <w:lang w:val="lv-LV"/>
              </w:rPr>
              <w:t xml:space="preserve"> lauku attīstības dažādošana</w:t>
            </w:r>
          </w:p>
        </w:tc>
        <w:tc>
          <w:tcPr>
            <w:tcW w:w="4233" w:type="dxa"/>
          </w:tcPr>
          <w:p w14:paraId="6618F580" w14:textId="2CFBFA42" w:rsidR="00911FD5" w:rsidRPr="005A787D" w:rsidRDefault="00BC4AC3" w:rsidP="00CE6D9F">
            <w:pP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themeColor="text1"/>
                <w:lang w:val="lv-LV"/>
              </w:rPr>
            </w:pPr>
            <w:r>
              <w:rPr>
                <w:rFonts w:asciiTheme="majorHAnsi" w:hAnsiTheme="majorHAnsi"/>
                <w:bCs/>
                <w:color w:val="000000" w:themeColor="text1"/>
                <w:lang w:val="lv-LV"/>
              </w:rPr>
              <w:t>Ļoti lēni veidojas j</w:t>
            </w:r>
            <w:r w:rsidR="003F2B45" w:rsidRPr="005A787D">
              <w:rPr>
                <w:rFonts w:asciiTheme="majorHAnsi" w:hAnsiTheme="majorHAnsi"/>
                <w:bCs/>
                <w:color w:val="000000" w:themeColor="text1"/>
                <w:lang w:val="lv-LV"/>
              </w:rPr>
              <w:t xml:space="preserve">auni pakalpojumi, jauns bizness, jaunas aktivitātes, kas parāda, ka </w:t>
            </w:r>
            <w:r w:rsidR="00CE6D9F">
              <w:rPr>
                <w:rFonts w:asciiTheme="majorHAnsi" w:hAnsiTheme="majorHAnsi"/>
                <w:bCs/>
                <w:color w:val="000000" w:themeColor="text1"/>
                <w:lang w:val="lv-LV"/>
              </w:rPr>
              <w:t>jāmeklē jaunas nodarbošanās un ienākumu avoti līdzās lauksaimniecībai</w:t>
            </w:r>
          </w:p>
        </w:tc>
        <w:tc>
          <w:tcPr>
            <w:tcW w:w="4164" w:type="dxa"/>
          </w:tcPr>
          <w:p w14:paraId="0FACC704" w14:textId="77777777" w:rsidR="00911FD5" w:rsidRDefault="00CE6D9F" w:rsidP="00911FD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themeColor="text1"/>
                <w:lang w:val="lv-LV"/>
              </w:rPr>
            </w:pPr>
            <w:r>
              <w:rPr>
                <w:rFonts w:asciiTheme="majorHAnsi" w:hAnsiTheme="majorHAnsi"/>
                <w:bCs/>
                <w:color w:val="000000" w:themeColor="text1"/>
                <w:lang w:val="lv-LV"/>
              </w:rPr>
              <w:t>Jāveicina sabiedrības aktivizēšana popularizējot labo pieredzi ekonomikas dažādošanā un atbalstot izglītošanās iespējas.</w:t>
            </w:r>
          </w:p>
          <w:p w14:paraId="668F274F" w14:textId="465AE19E" w:rsidR="00CE6D9F" w:rsidRPr="005A787D" w:rsidRDefault="00CE6D9F" w:rsidP="00911FD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themeColor="text1"/>
                <w:lang w:val="lv-LV"/>
              </w:rPr>
            </w:pPr>
            <w:r>
              <w:rPr>
                <w:rFonts w:asciiTheme="majorHAnsi" w:hAnsiTheme="majorHAnsi"/>
                <w:bCs/>
                <w:color w:val="000000" w:themeColor="text1"/>
                <w:lang w:val="lv-LV"/>
              </w:rPr>
              <w:t>Jāveicina alternatīvu ienākumu avoti.</w:t>
            </w:r>
          </w:p>
        </w:tc>
      </w:tr>
      <w:tr w:rsidR="003F2B45" w:rsidRPr="00FC72F7" w14:paraId="4A8BFBC9" w14:textId="77777777" w:rsidTr="0082754B">
        <w:tc>
          <w:tcPr>
            <w:cnfStyle w:val="001000000000" w:firstRow="0" w:lastRow="0" w:firstColumn="1" w:lastColumn="0" w:oddVBand="0" w:evenVBand="0" w:oddHBand="0" w:evenHBand="0" w:firstRowFirstColumn="0" w:firstRowLastColumn="0" w:lastRowFirstColumn="0" w:lastRowLastColumn="0"/>
            <w:tcW w:w="793" w:type="dxa"/>
          </w:tcPr>
          <w:p w14:paraId="6EF69172" w14:textId="725B9CF2" w:rsidR="003F2B45" w:rsidRPr="00D04522" w:rsidRDefault="003F2B45" w:rsidP="00911FD5">
            <w:pPr>
              <w:rPr>
                <w:color w:val="000000" w:themeColor="text1"/>
                <w:lang w:val="lv-LV"/>
              </w:rPr>
            </w:pPr>
          </w:p>
        </w:tc>
        <w:tc>
          <w:tcPr>
            <w:tcW w:w="821" w:type="dxa"/>
          </w:tcPr>
          <w:p w14:paraId="0436B369" w14:textId="77777777" w:rsidR="003F2B45" w:rsidRPr="005A787D" w:rsidRDefault="003F2B45" w:rsidP="00911FD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sidRPr="005A787D">
              <w:rPr>
                <w:rFonts w:asciiTheme="majorHAnsi" w:hAnsiTheme="majorHAnsi"/>
                <w:color w:val="000000" w:themeColor="text1"/>
                <w:lang w:val="lv-LV"/>
              </w:rPr>
              <w:t>4.2.</w:t>
            </w:r>
          </w:p>
        </w:tc>
        <w:tc>
          <w:tcPr>
            <w:tcW w:w="2939" w:type="dxa"/>
          </w:tcPr>
          <w:p w14:paraId="418D7353" w14:textId="77777777" w:rsidR="003F2B45" w:rsidRPr="005A787D" w:rsidRDefault="003F2B45" w:rsidP="00911FD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lang w:val="lv-LV"/>
              </w:rPr>
            </w:pPr>
            <w:r w:rsidRPr="005A787D">
              <w:rPr>
                <w:rFonts w:asciiTheme="majorHAnsi" w:hAnsiTheme="majorHAnsi"/>
                <w:color w:val="000000" w:themeColor="text1"/>
                <w:lang w:val="lv-LV"/>
              </w:rPr>
              <w:t>Jauniešiem grūti uzsākt uzņēmējdarbību</w:t>
            </w:r>
          </w:p>
        </w:tc>
        <w:tc>
          <w:tcPr>
            <w:tcW w:w="4233" w:type="dxa"/>
          </w:tcPr>
          <w:p w14:paraId="6A8E091F" w14:textId="14EA4513" w:rsidR="003F2B45" w:rsidRPr="005A787D" w:rsidRDefault="00CE6D9F" w:rsidP="00CE6D9F">
            <w:pPr>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00000" w:themeColor="text1"/>
                <w:lang w:val="lv-LV"/>
              </w:rPr>
            </w:pPr>
            <w:r>
              <w:rPr>
                <w:rFonts w:asciiTheme="majorHAnsi" w:hAnsiTheme="majorHAnsi"/>
                <w:bCs/>
                <w:color w:val="000000" w:themeColor="text1"/>
                <w:lang w:val="lv-LV"/>
              </w:rPr>
              <w:t xml:space="preserve">Sakuma kapitāla trūkums bremzē </w:t>
            </w:r>
            <w:r w:rsidR="00101BA6" w:rsidRPr="005A787D">
              <w:rPr>
                <w:rFonts w:asciiTheme="majorHAnsi" w:hAnsiTheme="majorHAnsi"/>
                <w:bCs/>
                <w:color w:val="000000" w:themeColor="text1"/>
                <w:lang w:val="lv-LV"/>
              </w:rPr>
              <w:t>uzsākt uzņēmējdarbību</w:t>
            </w:r>
          </w:p>
        </w:tc>
        <w:tc>
          <w:tcPr>
            <w:tcW w:w="4164" w:type="dxa"/>
          </w:tcPr>
          <w:p w14:paraId="6600DF86" w14:textId="00FE8D14" w:rsidR="003F2B45" w:rsidRPr="005A787D" w:rsidRDefault="00CE6D9F" w:rsidP="00911FD5">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bCs/>
                <w:color w:val="000000" w:themeColor="text1"/>
                <w:lang w:val="lv-LV"/>
              </w:rPr>
            </w:pPr>
            <w:r>
              <w:rPr>
                <w:rFonts w:asciiTheme="majorHAnsi" w:hAnsiTheme="majorHAnsi"/>
                <w:bCs/>
                <w:color w:val="000000" w:themeColor="text1"/>
                <w:lang w:val="lv-LV"/>
              </w:rPr>
              <w:t xml:space="preserve"> Jāveicina jauniešu informēšana un jāatbalsta iesaistīšanās uzņēmējdarbībā</w:t>
            </w:r>
          </w:p>
        </w:tc>
      </w:tr>
      <w:tr w:rsidR="00CE6D9F" w:rsidRPr="00FC72F7" w14:paraId="30CFA6D3" w14:textId="77777777" w:rsidTr="008275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 w:type="dxa"/>
          </w:tcPr>
          <w:p w14:paraId="5AA3BEDD" w14:textId="77777777" w:rsidR="00CE6D9F" w:rsidRPr="00D04522" w:rsidRDefault="00CE6D9F" w:rsidP="00911FD5">
            <w:pPr>
              <w:rPr>
                <w:color w:val="000000" w:themeColor="text1"/>
                <w:lang w:val="lv-LV"/>
              </w:rPr>
            </w:pPr>
          </w:p>
        </w:tc>
        <w:tc>
          <w:tcPr>
            <w:tcW w:w="821" w:type="dxa"/>
          </w:tcPr>
          <w:p w14:paraId="56DDFE20" w14:textId="293FB8B5" w:rsidR="00CE6D9F" w:rsidRPr="005A787D" w:rsidRDefault="00CE6D9F" w:rsidP="00911FD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4.3.</w:t>
            </w:r>
          </w:p>
        </w:tc>
        <w:tc>
          <w:tcPr>
            <w:tcW w:w="2939" w:type="dxa"/>
          </w:tcPr>
          <w:p w14:paraId="1D6AE34D" w14:textId="5E0C18B9" w:rsidR="00CE6D9F" w:rsidRPr="005A787D" w:rsidRDefault="00CE6D9F" w:rsidP="00911FD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lang w:val="lv-LV"/>
              </w:rPr>
            </w:pPr>
            <w:r>
              <w:rPr>
                <w:rFonts w:asciiTheme="majorHAnsi" w:hAnsiTheme="majorHAnsi"/>
                <w:color w:val="000000" w:themeColor="text1"/>
                <w:lang w:val="lv-LV"/>
              </w:rPr>
              <w:t>Uznēmējdarbībai nedraudzīgas (bieži un radikāli mainīgas) likumdošanas draudi</w:t>
            </w:r>
          </w:p>
        </w:tc>
        <w:tc>
          <w:tcPr>
            <w:tcW w:w="4233" w:type="dxa"/>
          </w:tcPr>
          <w:p w14:paraId="289EB400" w14:textId="013E320C" w:rsidR="00CE6D9F" w:rsidRDefault="00CE6D9F" w:rsidP="00CE6D9F">
            <w:pP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themeColor="text1"/>
                <w:lang w:val="lv-LV"/>
              </w:rPr>
            </w:pPr>
            <w:r>
              <w:rPr>
                <w:rFonts w:asciiTheme="majorHAnsi" w:hAnsiTheme="majorHAnsi"/>
                <w:bCs/>
                <w:color w:val="000000" w:themeColor="text1"/>
                <w:lang w:val="lv-LV"/>
              </w:rPr>
              <w:t>Tas rada augstu riska pakāpi uzsākot uzņēmējdarbību</w:t>
            </w:r>
          </w:p>
        </w:tc>
        <w:tc>
          <w:tcPr>
            <w:tcW w:w="4164" w:type="dxa"/>
          </w:tcPr>
          <w:p w14:paraId="6B6C3239" w14:textId="572C477E" w:rsidR="00CE6D9F" w:rsidRDefault="00CE6D9F" w:rsidP="00911FD5">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themeColor="text1"/>
                <w:lang w:val="lv-LV"/>
              </w:rPr>
            </w:pPr>
            <w:r>
              <w:rPr>
                <w:rFonts w:asciiTheme="majorHAnsi" w:hAnsiTheme="majorHAnsi"/>
                <w:bCs/>
                <w:color w:val="000000" w:themeColor="text1"/>
                <w:lang w:val="lv-LV"/>
              </w:rPr>
              <w:t>Jāaktivizē sabiedrība, īpaši uzņēmēji, līdzdalībai likumdošanas veidošanā</w:t>
            </w:r>
          </w:p>
        </w:tc>
      </w:tr>
    </w:tbl>
    <w:p w14:paraId="77471B44" w14:textId="77777777" w:rsidR="00911FD5" w:rsidRPr="00D04522" w:rsidRDefault="00911FD5" w:rsidP="00911FD5">
      <w:pPr>
        <w:rPr>
          <w:color w:val="000000" w:themeColor="text1"/>
          <w:lang w:val="lv-LV"/>
        </w:rPr>
      </w:pPr>
    </w:p>
    <w:p w14:paraId="7DEE0A51" w14:textId="77777777" w:rsidR="00911FD5" w:rsidRPr="00D04522" w:rsidRDefault="00911FD5" w:rsidP="00911FD5">
      <w:pPr>
        <w:rPr>
          <w:color w:val="000000" w:themeColor="text1"/>
          <w:lang w:val="lv-LV"/>
        </w:rPr>
        <w:sectPr w:rsidR="00911FD5" w:rsidRPr="00D04522" w:rsidSect="005A787D">
          <w:pgSz w:w="15840" w:h="12240" w:orient="landscape"/>
          <w:pgMar w:top="1440" w:right="1440" w:bottom="1440" w:left="1440" w:header="720" w:footer="720" w:gutter="0"/>
          <w:cols w:space="720"/>
          <w:docGrid w:linePitch="360"/>
        </w:sectPr>
      </w:pPr>
    </w:p>
    <w:p w14:paraId="300EC721" w14:textId="77777777" w:rsidR="00911FD5" w:rsidRPr="00D04522" w:rsidRDefault="00911FD5" w:rsidP="00911FD5">
      <w:pPr>
        <w:rPr>
          <w:color w:val="000000" w:themeColor="text1"/>
          <w:lang w:val="lv-LV"/>
        </w:rPr>
      </w:pPr>
    </w:p>
    <w:p w14:paraId="41FA00A6" w14:textId="77777777" w:rsidR="00911FD5" w:rsidRDefault="00911FD5" w:rsidP="003F08D3">
      <w:pPr>
        <w:pStyle w:val="Virsraksts2"/>
      </w:pPr>
      <w:bookmarkStart w:id="9" w:name="_Toc435088782"/>
      <w:r w:rsidRPr="00D04522">
        <w:t>Teritorijas attīstības vajadzību identificēšana un potenciāla analīze</w:t>
      </w:r>
      <w:bookmarkEnd w:id="9"/>
    </w:p>
    <w:p w14:paraId="2EF7BAF8" w14:textId="77777777" w:rsidR="00911FD5" w:rsidRPr="00D04522" w:rsidRDefault="00911FD5" w:rsidP="00911FD5">
      <w:pPr>
        <w:spacing w:after="0"/>
        <w:jc w:val="both"/>
        <w:rPr>
          <w:rStyle w:val="Intensvsizclums"/>
          <w:iCs w:val="0"/>
          <w:color w:val="000000" w:themeColor="text1"/>
          <w:lang w:val="lv-LV"/>
        </w:rPr>
      </w:pPr>
    </w:p>
    <w:tbl>
      <w:tblPr>
        <w:tblStyle w:val="Reatabula"/>
        <w:tblW w:w="0" w:type="auto"/>
        <w:tblLook w:val="04A0" w:firstRow="1" w:lastRow="0" w:firstColumn="1" w:lastColumn="0" w:noHBand="0" w:noVBand="1"/>
      </w:tblPr>
      <w:tblGrid>
        <w:gridCol w:w="9350"/>
      </w:tblGrid>
      <w:tr w:rsidR="00911FD5" w:rsidRPr="00FC72F7" w14:paraId="19C09A1A" w14:textId="77777777" w:rsidTr="00911FD5">
        <w:tc>
          <w:tcPr>
            <w:tcW w:w="9350" w:type="dxa"/>
          </w:tcPr>
          <w:p w14:paraId="70CC8DB0" w14:textId="77777777" w:rsidR="00911FD5" w:rsidRPr="005A787D" w:rsidRDefault="00ED081A" w:rsidP="005A787D">
            <w:pPr>
              <w:jc w:val="both"/>
              <w:rPr>
                <w:rFonts w:asciiTheme="majorHAnsi" w:hAnsiTheme="majorHAnsi"/>
                <w:color w:val="000000" w:themeColor="text1"/>
                <w:lang w:val="lv-LV"/>
              </w:rPr>
            </w:pPr>
            <w:r w:rsidRPr="005A787D">
              <w:rPr>
                <w:rFonts w:asciiTheme="majorHAnsi" w:hAnsiTheme="majorHAnsi"/>
                <w:color w:val="000000" w:themeColor="text1"/>
                <w:lang w:val="lv-LV"/>
              </w:rPr>
              <w:t>Ņemot vērā iepriekš minētos statistikas datus, teritorijas SVID analīzi, kā arī analizētos dažāda līmeņa plānošanas dokumentus, iedzīvotāju aptaujas secināms, ka būtiskās teritorijas attīstības vajadzības ir:</w:t>
            </w:r>
          </w:p>
          <w:p w14:paraId="726491B8" w14:textId="77777777" w:rsidR="005A787D" w:rsidRPr="005A787D" w:rsidRDefault="005A787D" w:rsidP="005A787D">
            <w:pPr>
              <w:jc w:val="both"/>
              <w:rPr>
                <w:rFonts w:asciiTheme="majorHAnsi" w:hAnsiTheme="majorHAnsi"/>
                <w:color w:val="000000" w:themeColor="text1"/>
                <w:lang w:val="lv-LV"/>
              </w:rPr>
            </w:pPr>
          </w:p>
          <w:p w14:paraId="1737388E" w14:textId="77777777" w:rsidR="00ED081A" w:rsidRPr="005A787D" w:rsidRDefault="00ED081A" w:rsidP="005A787D">
            <w:pPr>
              <w:jc w:val="both"/>
              <w:rPr>
                <w:rFonts w:asciiTheme="majorHAnsi" w:hAnsiTheme="majorHAnsi"/>
                <w:b/>
                <w:color w:val="00B050"/>
                <w:lang w:val="lv-LV"/>
              </w:rPr>
            </w:pPr>
            <w:r w:rsidRPr="005A787D">
              <w:rPr>
                <w:rFonts w:asciiTheme="majorHAnsi" w:hAnsiTheme="majorHAnsi"/>
                <w:b/>
                <w:color w:val="00B050"/>
                <w:lang w:val="lv-LV"/>
              </w:rPr>
              <w:t>1.Ekonomiskā attīstība:</w:t>
            </w:r>
          </w:p>
          <w:p w14:paraId="3C816B0A" w14:textId="77777777" w:rsidR="006C0E4E" w:rsidRPr="005A787D" w:rsidRDefault="006C0E4E" w:rsidP="005A787D">
            <w:pPr>
              <w:jc w:val="both"/>
              <w:rPr>
                <w:rFonts w:asciiTheme="majorHAnsi" w:hAnsiTheme="majorHAnsi"/>
                <w:b/>
                <w:color w:val="000000" w:themeColor="text1"/>
                <w:lang w:val="lv-LV"/>
              </w:rPr>
            </w:pPr>
          </w:p>
          <w:p w14:paraId="4BF4351A" w14:textId="77777777" w:rsidR="00911FD5" w:rsidRPr="005A787D" w:rsidRDefault="00911FD5" w:rsidP="005A787D">
            <w:pPr>
              <w:jc w:val="both"/>
              <w:rPr>
                <w:rFonts w:asciiTheme="majorHAnsi" w:hAnsiTheme="majorHAnsi"/>
                <w:color w:val="000000" w:themeColor="text1"/>
                <w:u w:val="single"/>
                <w:lang w:val="lv-LV"/>
              </w:rPr>
            </w:pPr>
            <w:r w:rsidRPr="005A787D">
              <w:rPr>
                <w:rFonts w:asciiTheme="majorHAnsi" w:hAnsiTheme="majorHAnsi"/>
                <w:color w:val="000000" w:themeColor="text1"/>
                <w:u w:val="single"/>
                <w:lang w:val="lv-LV"/>
              </w:rPr>
              <w:t>Būtiskākās atbalstāmās uzņēmējdarbības jomas:</w:t>
            </w:r>
          </w:p>
          <w:p w14:paraId="72A5F172" w14:textId="77777777" w:rsidR="00911FD5" w:rsidRPr="005A787D" w:rsidRDefault="00911FD5" w:rsidP="005A787D">
            <w:pPr>
              <w:jc w:val="both"/>
              <w:rPr>
                <w:rFonts w:asciiTheme="majorHAnsi" w:hAnsiTheme="majorHAnsi"/>
                <w:color w:val="000000" w:themeColor="text1"/>
                <w:lang w:val="lv-LV"/>
              </w:rPr>
            </w:pPr>
            <w:r w:rsidRPr="005A787D">
              <w:rPr>
                <w:rFonts w:asciiTheme="majorHAnsi" w:hAnsiTheme="majorHAnsi"/>
                <w:color w:val="000000" w:themeColor="text1"/>
                <w:lang w:val="lv-LV"/>
              </w:rPr>
              <w:t>Par būtiskākajām uzņēmējdarbības atbalsta jomām būtu uzskatāmas tās, kuras atbilst vismaz diviem no šiem nosacījumiem:</w:t>
            </w:r>
          </w:p>
          <w:p w14:paraId="632C9BCC" w14:textId="77777777" w:rsidR="00911FD5" w:rsidRPr="005A787D" w:rsidRDefault="00911FD5" w:rsidP="005A787D">
            <w:pPr>
              <w:pStyle w:val="Sarakstarindkopa"/>
              <w:numPr>
                <w:ilvl w:val="0"/>
                <w:numId w:val="4"/>
              </w:numPr>
              <w:jc w:val="both"/>
              <w:rPr>
                <w:rFonts w:asciiTheme="majorHAnsi" w:hAnsiTheme="majorHAnsi"/>
                <w:color w:val="000000" w:themeColor="text1"/>
                <w:lang w:val="lv-LV"/>
              </w:rPr>
            </w:pPr>
            <w:r w:rsidRPr="005A787D">
              <w:rPr>
                <w:rFonts w:asciiTheme="majorHAnsi" w:hAnsiTheme="majorHAnsi"/>
                <w:color w:val="000000" w:themeColor="text1"/>
                <w:lang w:val="lv-LV"/>
              </w:rPr>
              <w:t>Veido nozīmīgu vietējās ekonomikas daļu;</w:t>
            </w:r>
          </w:p>
          <w:p w14:paraId="4161C4D7" w14:textId="77777777" w:rsidR="00911FD5" w:rsidRPr="005A787D" w:rsidRDefault="00911FD5" w:rsidP="005A787D">
            <w:pPr>
              <w:pStyle w:val="Sarakstarindkopa"/>
              <w:numPr>
                <w:ilvl w:val="0"/>
                <w:numId w:val="4"/>
              </w:numPr>
              <w:jc w:val="both"/>
              <w:rPr>
                <w:rFonts w:asciiTheme="majorHAnsi" w:hAnsiTheme="majorHAnsi"/>
                <w:color w:val="000000" w:themeColor="text1"/>
                <w:lang w:val="lv-LV"/>
              </w:rPr>
            </w:pPr>
            <w:r w:rsidRPr="005A787D">
              <w:rPr>
                <w:rFonts w:asciiTheme="majorHAnsi" w:hAnsiTheme="majorHAnsi"/>
                <w:color w:val="000000" w:themeColor="text1"/>
                <w:lang w:val="lv-LV"/>
              </w:rPr>
              <w:t>Veido būtisku vietējās nodarbinātības daļu;</w:t>
            </w:r>
          </w:p>
          <w:p w14:paraId="5EC93CE0" w14:textId="77777777" w:rsidR="00911FD5" w:rsidRPr="005A787D" w:rsidRDefault="00911FD5" w:rsidP="005A787D">
            <w:pPr>
              <w:pStyle w:val="Sarakstarindkopa"/>
              <w:numPr>
                <w:ilvl w:val="0"/>
                <w:numId w:val="4"/>
              </w:numPr>
              <w:jc w:val="both"/>
              <w:rPr>
                <w:rFonts w:asciiTheme="majorHAnsi" w:hAnsiTheme="majorHAnsi"/>
                <w:color w:val="000000" w:themeColor="text1"/>
                <w:lang w:val="lv-LV"/>
              </w:rPr>
            </w:pPr>
            <w:r w:rsidRPr="005A787D">
              <w:rPr>
                <w:rFonts w:asciiTheme="majorHAnsi" w:hAnsiTheme="majorHAnsi"/>
                <w:color w:val="000000" w:themeColor="text1"/>
                <w:lang w:val="lv-LV"/>
              </w:rPr>
              <w:t>Balstās uz vietējiem resursiem un vietējo iedzīvotāju zināšanām vai prasmēm;</w:t>
            </w:r>
          </w:p>
          <w:p w14:paraId="6931563B" w14:textId="77777777" w:rsidR="00911FD5" w:rsidRPr="005A787D" w:rsidRDefault="00911FD5" w:rsidP="005A787D">
            <w:pPr>
              <w:pStyle w:val="Sarakstarindkopa"/>
              <w:numPr>
                <w:ilvl w:val="0"/>
                <w:numId w:val="4"/>
              </w:numPr>
              <w:jc w:val="both"/>
              <w:rPr>
                <w:rFonts w:asciiTheme="majorHAnsi" w:hAnsiTheme="majorHAnsi"/>
                <w:color w:val="000000" w:themeColor="text1"/>
                <w:lang w:val="lv-LV"/>
              </w:rPr>
            </w:pPr>
            <w:r w:rsidRPr="005A787D">
              <w:rPr>
                <w:rFonts w:asciiTheme="majorHAnsi" w:hAnsiTheme="majorHAnsi"/>
                <w:color w:val="000000" w:themeColor="text1"/>
                <w:lang w:val="lv-LV"/>
              </w:rPr>
              <w:t>Tām ir relatīvi augstāks pievienotās vērtības vai ekspo</w:t>
            </w:r>
            <w:r w:rsidR="00ED081A" w:rsidRPr="005A787D">
              <w:rPr>
                <w:rFonts w:asciiTheme="majorHAnsi" w:hAnsiTheme="majorHAnsi"/>
                <w:color w:val="000000" w:themeColor="text1"/>
                <w:lang w:val="lv-LV"/>
              </w:rPr>
              <w:t>rta potenciāls;</w:t>
            </w:r>
          </w:p>
          <w:p w14:paraId="24C6151D" w14:textId="77777777" w:rsidR="00ED081A" w:rsidRPr="005A787D" w:rsidRDefault="00ED081A" w:rsidP="005A787D">
            <w:pPr>
              <w:pStyle w:val="Sarakstarindkopa"/>
              <w:numPr>
                <w:ilvl w:val="0"/>
                <w:numId w:val="4"/>
              </w:numPr>
              <w:jc w:val="both"/>
              <w:rPr>
                <w:rFonts w:asciiTheme="majorHAnsi" w:hAnsiTheme="majorHAnsi"/>
                <w:color w:val="000000" w:themeColor="text1"/>
                <w:lang w:val="lv-LV"/>
              </w:rPr>
            </w:pPr>
            <w:r w:rsidRPr="005A787D">
              <w:rPr>
                <w:rFonts w:asciiTheme="majorHAnsi" w:hAnsiTheme="majorHAnsi"/>
                <w:color w:val="000000" w:themeColor="text1"/>
                <w:lang w:val="lv-LV"/>
              </w:rPr>
              <w:t>Jauniešu uzņēmējdarbības atbalsts.</w:t>
            </w:r>
          </w:p>
          <w:p w14:paraId="5E24C0CA" w14:textId="77777777" w:rsidR="006C0E4E" w:rsidRPr="005A787D" w:rsidRDefault="006C0E4E" w:rsidP="005A787D">
            <w:pPr>
              <w:pStyle w:val="Sarakstarindkopa"/>
              <w:jc w:val="both"/>
              <w:rPr>
                <w:rFonts w:asciiTheme="majorHAnsi" w:hAnsiTheme="majorHAnsi"/>
                <w:color w:val="000000" w:themeColor="text1"/>
                <w:lang w:val="lv-LV"/>
              </w:rPr>
            </w:pPr>
          </w:p>
          <w:p w14:paraId="4304FB9F" w14:textId="77777777" w:rsidR="00911FD5" w:rsidRPr="005A787D" w:rsidRDefault="00ED081A" w:rsidP="005A787D">
            <w:pPr>
              <w:pStyle w:val="Sarakstarindkopa"/>
              <w:numPr>
                <w:ilvl w:val="0"/>
                <w:numId w:val="1"/>
              </w:numPr>
              <w:jc w:val="both"/>
              <w:rPr>
                <w:rFonts w:asciiTheme="majorHAnsi" w:hAnsiTheme="majorHAnsi"/>
                <w:b/>
                <w:color w:val="00B050"/>
                <w:lang w:val="lv-LV"/>
              </w:rPr>
            </w:pPr>
            <w:r w:rsidRPr="005A787D">
              <w:rPr>
                <w:rFonts w:asciiTheme="majorHAnsi" w:hAnsiTheme="majorHAnsi"/>
                <w:b/>
                <w:color w:val="00B050"/>
                <w:lang w:val="lv-LV"/>
              </w:rPr>
              <w:t>Sociālā attīstība:</w:t>
            </w:r>
          </w:p>
          <w:p w14:paraId="3135CE5E" w14:textId="77777777" w:rsidR="00911FD5" w:rsidRPr="005A787D" w:rsidRDefault="00911FD5" w:rsidP="005A787D">
            <w:pPr>
              <w:jc w:val="both"/>
              <w:rPr>
                <w:rFonts w:asciiTheme="majorHAnsi" w:hAnsiTheme="majorHAnsi"/>
                <w:color w:val="000000" w:themeColor="text1"/>
                <w:u w:val="single"/>
                <w:lang w:val="lv-LV"/>
              </w:rPr>
            </w:pPr>
            <w:r w:rsidRPr="005A787D">
              <w:rPr>
                <w:rFonts w:asciiTheme="majorHAnsi" w:hAnsiTheme="majorHAnsi"/>
                <w:color w:val="000000" w:themeColor="text1"/>
                <w:u w:val="single"/>
                <w:lang w:val="lv-LV"/>
              </w:rPr>
              <w:t>Būtiskākās atbalstāmās sabiedriskās aktivitātes:</w:t>
            </w:r>
          </w:p>
          <w:p w14:paraId="783AAA30" w14:textId="77777777" w:rsidR="00911FD5" w:rsidRPr="005A787D" w:rsidRDefault="00911FD5" w:rsidP="005A787D">
            <w:pPr>
              <w:jc w:val="both"/>
              <w:rPr>
                <w:rFonts w:asciiTheme="majorHAnsi" w:hAnsiTheme="majorHAnsi"/>
                <w:color w:val="000000" w:themeColor="text1"/>
                <w:lang w:val="lv-LV"/>
              </w:rPr>
            </w:pPr>
            <w:r w:rsidRPr="005A787D">
              <w:rPr>
                <w:rFonts w:asciiTheme="majorHAnsi" w:hAnsiTheme="majorHAnsi"/>
                <w:color w:val="000000" w:themeColor="text1"/>
                <w:lang w:val="lv-LV"/>
              </w:rPr>
              <w:t>Par būtiskākajām sabiedrisko aktivitāšu atbalstāmajām jomām būtu uzskatāmas tās, kuras:</w:t>
            </w:r>
          </w:p>
          <w:p w14:paraId="7D9FDC8F" w14:textId="77777777" w:rsidR="00911FD5" w:rsidRPr="005A787D" w:rsidRDefault="00911FD5" w:rsidP="005A787D">
            <w:pPr>
              <w:pStyle w:val="Sarakstarindkopa"/>
              <w:numPr>
                <w:ilvl w:val="0"/>
                <w:numId w:val="5"/>
              </w:numPr>
              <w:jc w:val="both"/>
              <w:rPr>
                <w:rFonts w:asciiTheme="majorHAnsi" w:hAnsiTheme="majorHAnsi"/>
                <w:color w:val="000000" w:themeColor="text1"/>
                <w:lang w:val="lv-LV"/>
              </w:rPr>
            </w:pPr>
            <w:r w:rsidRPr="005A787D">
              <w:rPr>
                <w:rFonts w:asciiTheme="majorHAnsi" w:hAnsiTheme="majorHAnsi"/>
                <w:color w:val="000000" w:themeColor="text1"/>
                <w:lang w:val="lv-LV"/>
              </w:rPr>
              <w:t>Balstās uz vietējo iedzīvotāju prasmēm un interesēm;</w:t>
            </w:r>
          </w:p>
          <w:p w14:paraId="78DD5427" w14:textId="77777777" w:rsidR="00911FD5" w:rsidRPr="005A787D" w:rsidRDefault="00911FD5" w:rsidP="005A787D">
            <w:pPr>
              <w:pStyle w:val="Sarakstarindkopa"/>
              <w:numPr>
                <w:ilvl w:val="0"/>
                <w:numId w:val="5"/>
              </w:numPr>
              <w:jc w:val="both"/>
              <w:rPr>
                <w:rFonts w:asciiTheme="majorHAnsi" w:hAnsiTheme="majorHAnsi"/>
                <w:color w:val="000000" w:themeColor="text1"/>
                <w:lang w:val="lv-LV"/>
              </w:rPr>
            </w:pPr>
            <w:r w:rsidRPr="005A787D">
              <w:rPr>
                <w:rFonts w:asciiTheme="majorHAnsi" w:hAnsiTheme="majorHAnsi"/>
                <w:color w:val="000000" w:themeColor="text1"/>
                <w:lang w:val="lv-LV"/>
              </w:rPr>
              <w:t>Jau esošajā situācijā iesaista plašu interesentu loku;</w:t>
            </w:r>
          </w:p>
          <w:p w14:paraId="5DF26642" w14:textId="77777777" w:rsidR="00911FD5" w:rsidRPr="005A787D" w:rsidRDefault="00911FD5" w:rsidP="005A787D">
            <w:pPr>
              <w:pStyle w:val="Sarakstarindkopa"/>
              <w:numPr>
                <w:ilvl w:val="0"/>
                <w:numId w:val="5"/>
              </w:numPr>
              <w:jc w:val="both"/>
              <w:rPr>
                <w:rFonts w:asciiTheme="majorHAnsi" w:hAnsiTheme="majorHAnsi"/>
                <w:color w:val="000000" w:themeColor="text1"/>
                <w:lang w:val="lv-LV"/>
              </w:rPr>
            </w:pPr>
            <w:r w:rsidRPr="005A787D">
              <w:rPr>
                <w:rFonts w:asciiTheme="majorHAnsi" w:hAnsiTheme="majorHAnsi"/>
                <w:color w:val="000000" w:themeColor="text1"/>
                <w:lang w:val="lv-LV"/>
              </w:rPr>
              <w:t>Nākotnē spēj radīt uzņēmējdarbību un kuru rezultātā rodas preces vai pakalpojumi, kas ir pieprasīti tirgū (sociālā uzņēmējdarbība);</w:t>
            </w:r>
          </w:p>
          <w:p w14:paraId="3749E930" w14:textId="77777777" w:rsidR="00911FD5" w:rsidRPr="005A787D" w:rsidRDefault="00911FD5" w:rsidP="005A787D">
            <w:pPr>
              <w:pStyle w:val="Sarakstarindkopa"/>
              <w:numPr>
                <w:ilvl w:val="0"/>
                <w:numId w:val="5"/>
              </w:numPr>
              <w:jc w:val="both"/>
              <w:rPr>
                <w:rFonts w:asciiTheme="majorHAnsi" w:hAnsiTheme="majorHAnsi"/>
                <w:color w:val="000000" w:themeColor="text1"/>
                <w:lang w:val="lv-LV"/>
              </w:rPr>
            </w:pPr>
            <w:r w:rsidRPr="005A787D">
              <w:rPr>
                <w:rFonts w:asciiTheme="majorHAnsi" w:hAnsiTheme="majorHAnsi"/>
                <w:color w:val="000000" w:themeColor="text1"/>
                <w:lang w:val="lv-LV"/>
              </w:rPr>
              <w:t>Veicina apdzīvojuma saglabāšanos vai palielināšanos;</w:t>
            </w:r>
          </w:p>
          <w:p w14:paraId="2983AFE7" w14:textId="77777777" w:rsidR="00911FD5" w:rsidRPr="005A787D" w:rsidRDefault="00911FD5" w:rsidP="005A787D">
            <w:pPr>
              <w:pStyle w:val="Sarakstarindkopa"/>
              <w:numPr>
                <w:ilvl w:val="0"/>
                <w:numId w:val="5"/>
              </w:numPr>
              <w:jc w:val="both"/>
              <w:rPr>
                <w:rFonts w:asciiTheme="majorHAnsi" w:hAnsiTheme="majorHAnsi"/>
                <w:color w:val="000000" w:themeColor="text1"/>
                <w:lang w:val="lv-LV"/>
              </w:rPr>
            </w:pPr>
            <w:r w:rsidRPr="005A787D">
              <w:rPr>
                <w:rFonts w:asciiTheme="majorHAnsi" w:hAnsiTheme="majorHAnsi"/>
                <w:color w:val="000000" w:themeColor="text1"/>
                <w:lang w:val="lv-LV"/>
              </w:rPr>
              <w:t>Veicina pilsoniski atbildīgas kopienas attīstību.</w:t>
            </w:r>
          </w:p>
          <w:p w14:paraId="3C00061D" w14:textId="77777777" w:rsidR="002A1295" w:rsidRPr="005A787D" w:rsidRDefault="002A1295" w:rsidP="005A787D">
            <w:pPr>
              <w:jc w:val="both"/>
              <w:rPr>
                <w:rFonts w:asciiTheme="majorHAnsi" w:hAnsiTheme="majorHAnsi"/>
                <w:color w:val="000000" w:themeColor="text1"/>
                <w:u w:val="single"/>
                <w:lang w:val="lv-LV"/>
              </w:rPr>
            </w:pPr>
            <w:r w:rsidRPr="005A787D">
              <w:rPr>
                <w:rFonts w:asciiTheme="majorHAnsi" w:hAnsiTheme="majorHAnsi"/>
                <w:color w:val="000000" w:themeColor="text1"/>
                <w:u w:val="single"/>
                <w:lang w:val="lv-LV"/>
              </w:rPr>
              <w:t>Būtiskākie atbalstāmie pakalpojumi:</w:t>
            </w:r>
          </w:p>
          <w:p w14:paraId="67F74E2A" w14:textId="77777777" w:rsidR="002A1295" w:rsidRPr="005A787D" w:rsidRDefault="002A1295" w:rsidP="005A787D">
            <w:pPr>
              <w:jc w:val="both"/>
              <w:rPr>
                <w:rFonts w:asciiTheme="majorHAnsi" w:hAnsiTheme="majorHAnsi"/>
                <w:color w:val="000000" w:themeColor="text1"/>
                <w:lang w:val="lv-LV"/>
              </w:rPr>
            </w:pPr>
            <w:r w:rsidRPr="005A787D">
              <w:rPr>
                <w:rFonts w:asciiTheme="majorHAnsi" w:hAnsiTheme="majorHAnsi"/>
                <w:color w:val="000000" w:themeColor="text1"/>
                <w:lang w:val="lv-LV"/>
              </w:rPr>
              <w:t>Par vietējai kopienai būtiskiem pakalpojumiem prioritāri būtu uzskatāmi tie, kuri:</w:t>
            </w:r>
          </w:p>
          <w:p w14:paraId="157E93FA" w14:textId="6CDF456B" w:rsidR="002A1295" w:rsidRPr="005A787D" w:rsidRDefault="002A1295" w:rsidP="005A787D">
            <w:pPr>
              <w:pStyle w:val="Sarakstarindkopa"/>
              <w:numPr>
                <w:ilvl w:val="0"/>
                <w:numId w:val="6"/>
              </w:numPr>
              <w:jc w:val="both"/>
              <w:rPr>
                <w:rFonts w:asciiTheme="majorHAnsi" w:hAnsiTheme="majorHAnsi"/>
                <w:color w:val="000000" w:themeColor="text1"/>
                <w:lang w:val="lv-LV"/>
              </w:rPr>
            </w:pPr>
            <w:r w:rsidRPr="005A787D">
              <w:rPr>
                <w:rFonts w:asciiTheme="majorHAnsi" w:hAnsiTheme="majorHAnsi"/>
                <w:color w:val="000000" w:themeColor="text1"/>
                <w:lang w:val="lv-LV"/>
              </w:rPr>
              <w:t xml:space="preserve">Ir </w:t>
            </w:r>
            <w:r w:rsidR="00CE6D9F">
              <w:rPr>
                <w:rFonts w:asciiTheme="majorHAnsi" w:hAnsiTheme="majorHAnsi"/>
                <w:color w:val="000000" w:themeColor="text1"/>
                <w:lang w:val="lv-LV"/>
              </w:rPr>
              <w:t xml:space="preserve">pieprasīti </w:t>
            </w:r>
            <w:r w:rsidRPr="005A787D">
              <w:rPr>
                <w:rFonts w:asciiTheme="majorHAnsi" w:hAnsiTheme="majorHAnsi"/>
                <w:color w:val="000000" w:themeColor="text1"/>
                <w:lang w:val="lv-LV"/>
              </w:rPr>
              <w:t xml:space="preserve"> pēc iespējas plašākam iedzīvotāju lokam (veidojot vienmērīgu un ekonomiski pamatotu pakalpojumu pieejamības pārklājumu);</w:t>
            </w:r>
          </w:p>
          <w:p w14:paraId="33FF94D2" w14:textId="77777777" w:rsidR="002A1295" w:rsidRPr="005A787D" w:rsidRDefault="002A1295" w:rsidP="005A787D">
            <w:pPr>
              <w:pStyle w:val="Sarakstarindkopa"/>
              <w:numPr>
                <w:ilvl w:val="0"/>
                <w:numId w:val="6"/>
              </w:numPr>
              <w:jc w:val="both"/>
              <w:rPr>
                <w:rFonts w:asciiTheme="majorHAnsi" w:hAnsiTheme="majorHAnsi"/>
                <w:color w:val="000000" w:themeColor="text1"/>
                <w:lang w:val="lv-LV"/>
              </w:rPr>
            </w:pPr>
            <w:r w:rsidRPr="005A787D">
              <w:rPr>
                <w:rFonts w:asciiTheme="majorHAnsi" w:hAnsiTheme="majorHAnsi"/>
                <w:color w:val="000000" w:themeColor="text1"/>
                <w:lang w:val="lv-LV"/>
              </w:rPr>
              <w:t>Kuru izmantošanā būtu ieinteresēti arī citu teritoriju iedzīvotāji, veicinot pakalpojumu pārdošanas iespējas;</w:t>
            </w:r>
          </w:p>
          <w:p w14:paraId="6EFCFC33" w14:textId="77777777" w:rsidR="002A1295" w:rsidRPr="005A787D" w:rsidRDefault="002A1295" w:rsidP="005A787D">
            <w:pPr>
              <w:pStyle w:val="Sarakstarindkopa"/>
              <w:numPr>
                <w:ilvl w:val="0"/>
                <w:numId w:val="6"/>
              </w:numPr>
              <w:jc w:val="both"/>
              <w:rPr>
                <w:rFonts w:asciiTheme="majorHAnsi" w:hAnsiTheme="majorHAnsi"/>
                <w:color w:val="000000" w:themeColor="text1"/>
                <w:lang w:val="lv-LV"/>
              </w:rPr>
            </w:pPr>
            <w:r w:rsidRPr="005A787D">
              <w:rPr>
                <w:rFonts w:asciiTheme="majorHAnsi" w:hAnsiTheme="majorHAnsi"/>
                <w:color w:val="000000" w:themeColor="text1"/>
                <w:lang w:val="lv-LV"/>
              </w:rPr>
              <w:t>Kas ir nozīmīgi vietējas kopienas pastāvēšanai un attīstībai;</w:t>
            </w:r>
          </w:p>
          <w:p w14:paraId="7A642E67" w14:textId="77777777" w:rsidR="002A1295" w:rsidRPr="005A787D" w:rsidRDefault="002A1295" w:rsidP="005A787D">
            <w:pPr>
              <w:pStyle w:val="Sarakstarindkopa"/>
              <w:numPr>
                <w:ilvl w:val="0"/>
                <w:numId w:val="6"/>
              </w:numPr>
              <w:jc w:val="both"/>
              <w:rPr>
                <w:rFonts w:asciiTheme="majorHAnsi" w:hAnsiTheme="majorHAnsi"/>
                <w:color w:val="000000" w:themeColor="text1"/>
                <w:lang w:val="lv-LV"/>
              </w:rPr>
            </w:pPr>
            <w:r w:rsidRPr="005A787D">
              <w:rPr>
                <w:rFonts w:asciiTheme="majorHAnsi" w:hAnsiTheme="majorHAnsi"/>
                <w:color w:val="000000" w:themeColor="text1"/>
                <w:lang w:val="lv-LV"/>
              </w:rPr>
              <w:t>Veicina apdzīvojuma saglabāšanos vai palielināšanos.</w:t>
            </w:r>
          </w:p>
          <w:p w14:paraId="70552B9D" w14:textId="77777777" w:rsidR="002A1295" w:rsidRPr="005A787D" w:rsidRDefault="002A1295" w:rsidP="005A787D">
            <w:pPr>
              <w:pStyle w:val="Sarakstarindkopa"/>
              <w:jc w:val="both"/>
              <w:rPr>
                <w:rFonts w:asciiTheme="majorHAnsi" w:hAnsiTheme="majorHAnsi"/>
                <w:color w:val="000000" w:themeColor="text1"/>
                <w:lang w:val="lv-LV"/>
              </w:rPr>
            </w:pPr>
          </w:p>
          <w:p w14:paraId="0E770C2A" w14:textId="77777777" w:rsidR="00951614" w:rsidRPr="005A787D" w:rsidRDefault="00951614" w:rsidP="005A787D">
            <w:pPr>
              <w:pStyle w:val="Sarakstarindkopa"/>
              <w:numPr>
                <w:ilvl w:val="0"/>
                <w:numId w:val="1"/>
              </w:numPr>
              <w:jc w:val="both"/>
              <w:rPr>
                <w:rFonts w:asciiTheme="majorHAnsi" w:hAnsiTheme="majorHAnsi"/>
                <w:b/>
                <w:color w:val="00B050"/>
                <w:lang w:val="lv-LV"/>
              </w:rPr>
            </w:pPr>
            <w:r w:rsidRPr="005A787D">
              <w:rPr>
                <w:rFonts w:asciiTheme="majorHAnsi" w:hAnsiTheme="majorHAnsi"/>
                <w:b/>
                <w:color w:val="00B050"/>
                <w:lang w:val="lv-LV"/>
              </w:rPr>
              <w:t>Ilgtspējīga attīstība:</w:t>
            </w:r>
          </w:p>
          <w:p w14:paraId="081A70EB" w14:textId="0EEB4B57" w:rsidR="002A1295" w:rsidRPr="005A787D" w:rsidRDefault="00951614" w:rsidP="005A787D">
            <w:pPr>
              <w:pStyle w:val="Sarakstarindkopa"/>
              <w:ind w:left="360"/>
              <w:jc w:val="both"/>
              <w:rPr>
                <w:rFonts w:asciiTheme="majorHAnsi" w:hAnsiTheme="majorHAnsi"/>
                <w:color w:val="000000" w:themeColor="text1"/>
                <w:lang w:val="lv-LV"/>
              </w:rPr>
            </w:pPr>
            <w:r w:rsidRPr="005A787D">
              <w:rPr>
                <w:rFonts w:asciiTheme="majorHAnsi" w:hAnsiTheme="majorHAnsi"/>
                <w:color w:val="000000" w:themeColor="text1"/>
                <w:lang w:val="lv-LV"/>
              </w:rPr>
              <w:t xml:space="preserve">Par būtiskāko </w:t>
            </w:r>
            <w:r w:rsidR="00CE6D9F">
              <w:rPr>
                <w:rFonts w:asciiTheme="majorHAnsi" w:hAnsiTheme="majorHAnsi"/>
                <w:color w:val="000000" w:themeColor="text1"/>
                <w:lang w:val="lv-LV"/>
              </w:rPr>
              <w:t xml:space="preserve"> uzskatāmas </w:t>
            </w:r>
            <w:r w:rsidRPr="005A787D">
              <w:rPr>
                <w:rFonts w:asciiTheme="majorHAnsi" w:hAnsiTheme="majorHAnsi"/>
                <w:color w:val="000000" w:themeColor="text1"/>
                <w:lang w:val="lv-LV"/>
              </w:rPr>
              <w:t xml:space="preserve">– dabas un vēsturiskā mantojums saglabāšana, kas veicina dabas aizsardzību, </w:t>
            </w:r>
            <w:r w:rsidR="002A1295" w:rsidRPr="005A787D">
              <w:rPr>
                <w:rFonts w:asciiTheme="majorHAnsi" w:hAnsiTheme="majorHAnsi"/>
                <w:color w:val="000000" w:themeColor="text1"/>
                <w:lang w:val="lv-LV"/>
              </w:rPr>
              <w:t>kultūras pakalpojumu pieejamību vietējiem iedzīvotājiem un veicina uzņēmējdarbības attīstību kopumā.</w:t>
            </w:r>
          </w:p>
          <w:p w14:paraId="796A89AF" w14:textId="77777777" w:rsidR="005A787D" w:rsidRPr="005A787D" w:rsidRDefault="005A787D" w:rsidP="005A787D">
            <w:pPr>
              <w:pStyle w:val="Sarakstarindkopa"/>
              <w:ind w:left="360"/>
              <w:jc w:val="both"/>
              <w:rPr>
                <w:rFonts w:asciiTheme="majorHAnsi" w:hAnsiTheme="majorHAnsi"/>
                <w:color w:val="000000" w:themeColor="text1"/>
                <w:lang w:val="lv-LV"/>
              </w:rPr>
            </w:pPr>
          </w:p>
          <w:p w14:paraId="07310620" w14:textId="77777777" w:rsidR="006C0E4E" w:rsidRPr="005A787D" w:rsidRDefault="006C0E4E" w:rsidP="005A787D">
            <w:pPr>
              <w:pStyle w:val="Sarakstarindkopa"/>
              <w:numPr>
                <w:ilvl w:val="0"/>
                <w:numId w:val="1"/>
              </w:numPr>
              <w:jc w:val="both"/>
              <w:rPr>
                <w:rFonts w:asciiTheme="majorHAnsi" w:hAnsiTheme="majorHAnsi"/>
                <w:b/>
                <w:color w:val="00B050"/>
                <w:lang w:val="lv-LV"/>
              </w:rPr>
            </w:pPr>
            <w:r w:rsidRPr="005A787D">
              <w:rPr>
                <w:rFonts w:asciiTheme="majorHAnsi" w:hAnsiTheme="majorHAnsi"/>
                <w:b/>
                <w:color w:val="00B050"/>
                <w:lang w:val="lv-LV"/>
              </w:rPr>
              <w:t>Integrēta attīstība:</w:t>
            </w:r>
          </w:p>
          <w:p w14:paraId="7EC49D5D" w14:textId="6BC03DFB" w:rsidR="006C0E4E" w:rsidRPr="005A787D" w:rsidRDefault="006C0E4E" w:rsidP="005A787D">
            <w:pPr>
              <w:pStyle w:val="Sarakstarindkopa"/>
              <w:ind w:left="360"/>
              <w:jc w:val="both"/>
              <w:rPr>
                <w:rFonts w:asciiTheme="majorHAnsi" w:hAnsiTheme="majorHAnsi"/>
                <w:color w:val="000000" w:themeColor="text1"/>
                <w:lang w:val="lv-LV"/>
              </w:rPr>
            </w:pPr>
            <w:r w:rsidRPr="005A787D">
              <w:rPr>
                <w:rFonts w:asciiTheme="majorHAnsi" w:hAnsiTheme="majorHAnsi"/>
                <w:color w:val="000000" w:themeColor="text1"/>
                <w:lang w:val="lv-LV"/>
              </w:rPr>
              <w:t>Būtiski ir teritorijas attīstību balstīt uz pieredzēm un praksēm, kā arī atrasties pastāvīgā izglītības (inovāciju) procesā</w:t>
            </w:r>
            <w:r w:rsidR="001A4C9F" w:rsidRPr="005A787D">
              <w:rPr>
                <w:rFonts w:asciiTheme="majorHAnsi" w:hAnsiTheme="majorHAnsi"/>
                <w:color w:val="000000" w:themeColor="text1"/>
                <w:lang w:val="lv-LV"/>
              </w:rPr>
              <w:t xml:space="preserve">, </w:t>
            </w:r>
            <w:r w:rsidR="00CE6D9F">
              <w:rPr>
                <w:rFonts w:asciiTheme="majorHAnsi" w:hAnsiTheme="majorHAnsi"/>
                <w:color w:val="000000" w:themeColor="text1"/>
                <w:lang w:val="lv-LV"/>
              </w:rPr>
              <w:t xml:space="preserve">veicināt mūžizglītību, </w:t>
            </w:r>
            <w:r w:rsidR="001A4C9F" w:rsidRPr="005A787D">
              <w:rPr>
                <w:rFonts w:asciiTheme="majorHAnsi" w:hAnsiTheme="majorHAnsi"/>
                <w:color w:val="000000" w:themeColor="text1"/>
                <w:lang w:val="lv-LV"/>
              </w:rPr>
              <w:t>tādā veidā pastiprinot vietas po</w:t>
            </w:r>
            <w:r w:rsidR="0001614B">
              <w:rPr>
                <w:rFonts w:asciiTheme="majorHAnsi" w:hAnsiTheme="majorHAnsi"/>
                <w:color w:val="000000" w:themeColor="text1"/>
                <w:lang w:val="lv-LV"/>
              </w:rPr>
              <w:t>tenciāla efektīvāku izmantošanu, t</w:t>
            </w:r>
            <w:r w:rsidR="001A4C9F" w:rsidRPr="005A787D">
              <w:rPr>
                <w:rFonts w:asciiTheme="majorHAnsi" w:hAnsiTheme="majorHAnsi"/>
                <w:color w:val="000000" w:themeColor="text1"/>
                <w:lang w:val="lv-LV"/>
              </w:rPr>
              <w:t xml:space="preserve">ai pat laikā </w:t>
            </w:r>
            <w:r w:rsidR="0001614B">
              <w:rPr>
                <w:rFonts w:asciiTheme="majorHAnsi" w:hAnsiTheme="majorHAnsi"/>
                <w:color w:val="000000" w:themeColor="text1"/>
                <w:lang w:val="lv-LV"/>
              </w:rPr>
              <w:t>radot lielāku ekonomisko ieguvumu veicinot</w:t>
            </w:r>
            <w:r w:rsidR="001A4C9F" w:rsidRPr="005A787D">
              <w:rPr>
                <w:rFonts w:asciiTheme="majorHAnsi" w:hAnsiTheme="majorHAnsi"/>
                <w:color w:val="000000" w:themeColor="text1"/>
                <w:lang w:val="lv-LV"/>
              </w:rPr>
              <w:t xml:space="preserve"> pakalpojumu un piedāvājumu radīšana vairākās teritorijās vai pat valstīs.</w:t>
            </w:r>
          </w:p>
          <w:p w14:paraId="57D5EB46" w14:textId="77777777" w:rsidR="001A4C9F" w:rsidRPr="005A787D" w:rsidRDefault="001A4C9F" w:rsidP="005A787D">
            <w:pPr>
              <w:pStyle w:val="Sarakstarindkopa"/>
              <w:ind w:left="360"/>
              <w:jc w:val="both"/>
              <w:rPr>
                <w:rFonts w:asciiTheme="majorHAnsi" w:hAnsiTheme="majorHAnsi"/>
                <w:color w:val="000000" w:themeColor="text1"/>
                <w:lang w:val="lv-LV"/>
              </w:rPr>
            </w:pPr>
          </w:p>
          <w:p w14:paraId="44AFCB40" w14:textId="77777777" w:rsidR="00ED081A" w:rsidRPr="005A787D" w:rsidRDefault="00ED081A" w:rsidP="005A787D">
            <w:pPr>
              <w:jc w:val="both"/>
              <w:rPr>
                <w:rFonts w:asciiTheme="majorHAnsi" w:hAnsiTheme="majorHAnsi"/>
                <w:color w:val="000000" w:themeColor="text1"/>
                <w:lang w:val="lv-LV"/>
              </w:rPr>
            </w:pPr>
            <w:r w:rsidRPr="005A787D">
              <w:rPr>
                <w:rFonts w:asciiTheme="majorHAnsi" w:hAnsiTheme="majorHAnsi"/>
                <w:color w:val="000000" w:themeColor="text1"/>
                <w:lang w:val="lv-LV"/>
              </w:rPr>
              <w:t>Nosakot galvenās vajadzības un potenciālās attīstības jomas, vietē</w:t>
            </w:r>
            <w:r w:rsidR="002A1295" w:rsidRPr="005A787D">
              <w:rPr>
                <w:rFonts w:asciiTheme="majorHAnsi" w:hAnsiTheme="majorHAnsi"/>
                <w:color w:val="000000" w:themeColor="text1"/>
                <w:lang w:val="lv-LV"/>
              </w:rPr>
              <w:t>jā rīcības grupa ņē</w:t>
            </w:r>
            <w:r w:rsidRPr="005A787D">
              <w:rPr>
                <w:rFonts w:asciiTheme="majorHAnsi" w:hAnsiTheme="majorHAnsi"/>
                <w:color w:val="000000" w:themeColor="text1"/>
                <w:lang w:val="lv-LV"/>
              </w:rPr>
              <w:t>m</w:t>
            </w:r>
            <w:r w:rsidR="002A1295" w:rsidRPr="005A787D">
              <w:rPr>
                <w:rFonts w:asciiTheme="majorHAnsi" w:hAnsiTheme="majorHAnsi"/>
                <w:color w:val="000000" w:themeColor="text1"/>
                <w:lang w:val="lv-LV"/>
              </w:rPr>
              <w:t>a</w:t>
            </w:r>
            <w:r w:rsidRPr="005A787D">
              <w:rPr>
                <w:rFonts w:asciiTheme="majorHAnsi" w:hAnsiTheme="majorHAnsi"/>
                <w:color w:val="000000" w:themeColor="text1"/>
                <w:lang w:val="lv-LV"/>
              </w:rPr>
              <w:t xml:space="preserve"> vērā ne tikai iepriekš gūtos secinājumus, bet arī </w:t>
            </w:r>
            <w:r w:rsidRPr="005A787D">
              <w:rPr>
                <w:rFonts w:asciiTheme="majorHAnsi" w:hAnsiTheme="majorHAnsi"/>
                <w:color w:val="000000" w:themeColor="text1"/>
                <w:u w:val="single"/>
                <w:lang w:val="lv-LV"/>
              </w:rPr>
              <w:t>iespējamo pieejamo finansējuma apjomu</w:t>
            </w:r>
            <w:r w:rsidR="002A1295" w:rsidRPr="005A787D">
              <w:rPr>
                <w:rFonts w:asciiTheme="majorHAnsi" w:hAnsiTheme="majorHAnsi"/>
                <w:color w:val="000000" w:themeColor="text1"/>
                <w:u w:val="single"/>
                <w:lang w:val="lv-LV"/>
              </w:rPr>
              <w:t>.</w:t>
            </w:r>
          </w:p>
          <w:p w14:paraId="27152287" w14:textId="77777777" w:rsidR="00ED081A" w:rsidRPr="005A787D" w:rsidRDefault="002A1295" w:rsidP="005A787D">
            <w:pPr>
              <w:jc w:val="both"/>
              <w:rPr>
                <w:rFonts w:asciiTheme="majorHAnsi" w:hAnsiTheme="majorHAnsi"/>
                <w:color w:val="000000" w:themeColor="text1"/>
                <w:lang w:val="lv-LV"/>
              </w:rPr>
            </w:pPr>
            <w:r w:rsidRPr="005A787D">
              <w:rPr>
                <w:rFonts w:asciiTheme="majorHAnsi" w:hAnsiTheme="majorHAnsi"/>
                <w:color w:val="000000" w:themeColor="text1"/>
                <w:lang w:val="lv-LV"/>
              </w:rPr>
              <w:t>T</w:t>
            </w:r>
            <w:r w:rsidR="00ED081A" w:rsidRPr="005A787D">
              <w:rPr>
                <w:rFonts w:asciiTheme="majorHAnsi" w:hAnsiTheme="majorHAnsi"/>
                <w:color w:val="000000" w:themeColor="text1"/>
                <w:lang w:val="lv-LV"/>
              </w:rPr>
              <w:t>eritorijas attīstības vajadzību identificēšanas un potenciāla analīzes pamatā ir vietējo iedzīvotāju identificētās vajadzības, kas ir iegūtas plaši iesaistot dažādas iedzīvotāju grupas stratēģijas izstrādes procesā.</w:t>
            </w:r>
          </w:p>
          <w:p w14:paraId="70DA6B6F" w14:textId="77777777" w:rsidR="00C21DAF" w:rsidRPr="005A787D" w:rsidRDefault="00C21DAF" w:rsidP="005A787D">
            <w:pPr>
              <w:jc w:val="both"/>
              <w:rPr>
                <w:rFonts w:asciiTheme="majorHAnsi" w:hAnsiTheme="majorHAnsi"/>
                <w:color w:val="000000" w:themeColor="text1"/>
                <w:lang w:val="lv-LV"/>
              </w:rPr>
            </w:pPr>
          </w:p>
          <w:p w14:paraId="06586BBA" w14:textId="77777777" w:rsidR="00ED081A" w:rsidRPr="005A787D" w:rsidRDefault="002B2D95" w:rsidP="005A787D">
            <w:pPr>
              <w:jc w:val="both"/>
              <w:rPr>
                <w:rFonts w:asciiTheme="majorHAnsi" w:hAnsiTheme="majorHAnsi"/>
                <w:color w:val="00B050"/>
                <w:lang w:val="lv-LV"/>
              </w:rPr>
            </w:pPr>
            <w:r w:rsidRPr="005A787D">
              <w:rPr>
                <w:rFonts w:asciiTheme="majorHAnsi" w:hAnsiTheme="majorHAnsi"/>
                <w:color w:val="00B050"/>
                <w:lang w:val="lv-LV"/>
              </w:rPr>
              <w:t>VRG teritorijā notikuši p</w:t>
            </w:r>
            <w:r w:rsidR="002A1295" w:rsidRPr="005A787D">
              <w:rPr>
                <w:rFonts w:asciiTheme="majorHAnsi" w:hAnsiTheme="majorHAnsi"/>
                <w:color w:val="00B050"/>
                <w:lang w:val="lv-LV"/>
              </w:rPr>
              <w:t>ētījumi:</w:t>
            </w:r>
          </w:p>
          <w:p w14:paraId="09296F5A" w14:textId="77777777" w:rsidR="00C21DAF" w:rsidRPr="005A787D" w:rsidRDefault="00C21DAF" w:rsidP="005A787D">
            <w:pPr>
              <w:jc w:val="both"/>
              <w:rPr>
                <w:rFonts w:asciiTheme="majorHAnsi" w:hAnsiTheme="majorHAnsi"/>
                <w:lang w:val="lv-LV"/>
              </w:rPr>
            </w:pPr>
          </w:p>
          <w:p w14:paraId="15A18CB1" w14:textId="77777777" w:rsidR="002A1295" w:rsidRPr="005A787D" w:rsidRDefault="002B2D95" w:rsidP="005A787D">
            <w:pPr>
              <w:jc w:val="both"/>
              <w:rPr>
                <w:rFonts w:asciiTheme="majorHAnsi" w:hAnsiTheme="majorHAnsi"/>
                <w:color w:val="FF0000"/>
                <w:lang w:val="lv-LV"/>
              </w:rPr>
            </w:pPr>
            <w:r w:rsidRPr="005A787D">
              <w:rPr>
                <w:rFonts w:asciiTheme="majorHAnsi" w:hAnsiTheme="majorHAnsi"/>
                <w:lang w:val="lv-LV"/>
              </w:rPr>
              <w:t>1.</w:t>
            </w:r>
            <w:r w:rsidRPr="005A787D">
              <w:rPr>
                <w:rStyle w:val="apple-converted-space"/>
                <w:rFonts w:asciiTheme="majorHAnsi" w:hAnsiTheme="majorHAnsi" w:cs="Helvetica"/>
                <w:shd w:val="clear" w:color="auto" w:fill="FFFFFF"/>
                <w:lang w:val="lv-LV"/>
              </w:rPr>
              <w:t> </w:t>
            </w:r>
            <w:r w:rsidRPr="005A787D">
              <w:rPr>
                <w:rFonts w:asciiTheme="majorHAnsi" w:hAnsiTheme="majorHAnsi" w:cs="Helvetica"/>
                <w:color w:val="141412"/>
                <w:shd w:val="clear" w:color="auto" w:fill="FFFFFF"/>
                <w:lang w:val="lv-LV"/>
              </w:rPr>
              <w:t>Vietējās pārtikas ražošanas nozares attīstības iespējām un vietējo pārtikas ražotāju atbalsta iespējām Aizkraukles rajona partnerības teritorijā.</w:t>
            </w:r>
          </w:p>
          <w:p w14:paraId="719F103B" w14:textId="77777777" w:rsidR="002A1295" w:rsidRPr="005A787D" w:rsidRDefault="002A1295" w:rsidP="005A787D">
            <w:pPr>
              <w:jc w:val="both"/>
              <w:rPr>
                <w:rFonts w:asciiTheme="majorHAnsi" w:hAnsiTheme="majorHAnsi"/>
                <w:lang w:val="lv-LV"/>
              </w:rPr>
            </w:pPr>
          </w:p>
          <w:p w14:paraId="7E3E8E88" w14:textId="77777777" w:rsidR="002B2D95" w:rsidRPr="005A787D" w:rsidRDefault="00C21DAF" w:rsidP="005A787D">
            <w:pPr>
              <w:pStyle w:val="Paraststmeklis"/>
              <w:shd w:val="clear" w:color="auto" w:fill="FFFFFF"/>
              <w:spacing w:before="0" w:beforeAutospacing="0" w:after="225" w:afterAutospacing="0" w:line="357" w:lineRule="atLeast"/>
              <w:ind w:firstLine="0"/>
              <w:rPr>
                <w:rFonts w:asciiTheme="majorHAnsi" w:hAnsiTheme="majorHAnsi"/>
                <w:color w:val="000000" w:themeColor="text1"/>
                <w:szCs w:val="22"/>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787D">
              <w:rPr>
                <w:rFonts w:asciiTheme="majorHAnsi" w:hAnsiTheme="majorHAnsi"/>
                <w:color w:val="404040"/>
                <w:szCs w:val="22"/>
                <w:lang w:val="lv-LV"/>
              </w:rPr>
              <w:t>2</w:t>
            </w:r>
            <w:r w:rsidRPr="005A787D">
              <w:rPr>
                <w:rFonts w:asciiTheme="majorHAnsi" w:hAnsiTheme="majorHAnsi"/>
                <w:color w:val="000000" w:themeColor="text1"/>
                <w:szCs w:val="22"/>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2B2D95" w:rsidRPr="005A787D">
              <w:rPr>
                <w:rFonts w:asciiTheme="majorHAnsi" w:hAnsiTheme="majorHAnsi"/>
                <w:color w:val="000000" w:themeColor="text1"/>
                <w:szCs w:val="22"/>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„Biedrības „Aizkraukles rajona partnerība” darbības teritorijas esošās situācijas izvērtējums un ieteikumu sagatavošana jaunajai stratēģijai”</w:t>
            </w:r>
          </w:p>
          <w:p w14:paraId="40EEF536" w14:textId="77777777" w:rsidR="00C21DAF" w:rsidRPr="005A787D" w:rsidRDefault="00C21DAF" w:rsidP="005A787D">
            <w:pPr>
              <w:pStyle w:val="Paraststmeklis"/>
              <w:shd w:val="clear" w:color="auto" w:fill="FFFFFF"/>
              <w:spacing w:before="0" w:beforeAutospacing="0" w:after="225" w:afterAutospacing="0" w:line="357" w:lineRule="atLeast"/>
              <w:ind w:firstLine="0"/>
              <w:rPr>
                <w:rFonts w:asciiTheme="majorHAnsi" w:hAnsiTheme="majorHAnsi"/>
                <w:color w:val="00B050"/>
                <w:szCs w:val="22"/>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787D">
              <w:rPr>
                <w:rFonts w:asciiTheme="majorHAnsi" w:hAnsiTheme="majorHAnsi"/>
                <w:color w:val="00B050"/>
                <w:szCs w:val="22"/>
                <w:lang w:val="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Ieteikumi stratēģijas izstrādei:</w:t>
            </w:r>
          </w:p>
          <w:p w14:paraId="2A41F18F" w14:textId="77777777" w:rsidR="00C21DAF" w:rsidRPr="005A787D" w:rsidRDefault="00C21DAF" w:rsidP="005A787D">
            <w:pPr>
              <w:pStyle w:val="Sarakstarindkopa"/>
              <w:numPr>
                <w:ilvl w:val="0"/>
                <w:numId w:val="36"/>
              </w:numPr>
              <w:ind w:left="567" w:hanging="567"/>
              <w:jc w:val="both"/>
              <w:rPr>
                <w:rFonts w:asciiTheme="majorHAnsi" w:hAnsiTheme="majorHAnsi"/>
                <w:lang w:val="lv-LV"/>
              </w:rPr>
            </w:pPr>
            <w:r w:rsidRPr="005A787D">
              <w:rPr>
                <w:rFonts w:asciiTheme="majorHAnsi" w:hAnsiTheme="majorHAnsi"/>
                <w:lang w:val="lv-LV"/>
              </w:rPr>
              <w:t>Veidot jauno attīstības stratēģiju ar mērķi nodrošināt daudzveidīgas iespējas partnerības iedzīvotājiem, balstoties uz aktīvu uzņēmējdarbību.</w:t>
            </w:r>
          </w:p>
          <w:p w14:paraId="3EDCC5BA" w14:textId="77777777" w:rsidR="00C21DAF" w:rsidRPr="005A787D" w:rsidRDefault="00C21DAF" w:rsidP="005A787D">
            <w:pPr>
              <w:pStyle w:val="Sarakstarindkopa"/>
              <w:numPr>
                <w:ilvl w:val="0"/>
                <w:numId w:val="35"/>
              </w:numPr>
              <w:ind w:left="567" w:hanging="567"/>
              <w:jc w:val="both"/>
              <w:rPr>
                <w:rFonts w:asciiTheme="majorHAnsi" w:hAnsiTheme="majorHAnsi"/>
                <w:lang w:val="lv-LV"/>
              </w:rPr>
            </w:pPr>
            <w:r w:rsidRPr="005A787D">
              <w:rPr>
                <w:rFonts w:asciiTheme="majorHAnsi" w:hAnsiTheme="majorHAnsi"/>
                <w:lang w:val="lv-LV"/>
              </w:rPr>
              <w:t>Veicināt uzņēmējdarbības attīstību, uzņēmējdarbības uzsākšanu, sabalansējot  jauno un tradicionālo nozaru/ produktu attīstību.</w:t>
            </w:r>
          </w:p>
          <w:p w14:paraId="369A550D" w14:textId="78FFFD99" w:rsidR="00C21DAF" w:rsidRPr="005A787D" w:rsidRDefault="0001614B" w:rsidP="005A787D">
            <w:pPr>
              <w:numPr>
                <w:ilvl w:val="0"/>
                <w:numId w:val="35"/>
              </w:numPr>
              <w:ind w:left="567" w:hanging="567"/>
              <w:jc w:val="both"/>
              <w:rPr>
                <w:rFonts w:asciiTheme="majorHAnsi" w:hAnsiTheme="majorHAnsi"/>
                <w:lang w:val="lv-LV"/>
              </w:rPr>
            </w:pPr>
            <w:r>
              <w:rPr>
                <w:rFonts w:asciiTheme="majorHAnsi" w:hAnsiTheme="majorHAnsi"/>
                <w:lang w:val="lv-LV"/>
              </w:rPr>
              <w:t>Popularizēt un d</w:t>
            </w:r>
            <w:r w:rsidR="00C21DAF" w:rsidRPr="005A787D">
              <w:rPr>
                <w:rFonts w:asciiTheme="majorHAnsi" w:hAnsiTheme="majorHAnsi"/>
                <w:lang w:val="lv-LV"/>
              </w:rPr>
              <w:t>emonstrēt labās prakses piemērus uzņēmējdarbībā un projektu īstenošanā, lai motivētu plašāku sabiedrību līdzdalībai partnerības attīstībā.</w:t>
            </w:r>
          </w:p>
          <w:p w14:paraId="59BD9D73" w14:textId="77777777" w:rsidR="00C21DAF" w:rsidRPr="005A787D" w:rsidRDefault="00C21DAF" w:rsidP="005A787D">
            <w:pPr>
              <w:pStyle w:val="Sarakstarindkopa"/>
              <w:numPr>
                <w:ilvl w:val="0"/>
                <w:numId w:val="35"/>
              </w:numPr>
              <w:ind w:left="567" w:hanging="567"/>
              <w:jc w:val="both"/>
              <w:rPr>
                <w:rFonts w:asciiTheme="majorHAnsi" w:hAnsiTheme="majorHAnsi"/>
                <w:lang w:val="lv-LV"/>
              </w:rPr>
            </w:pPr>
            <w:r w:rsidRPr="005A787D">
              <w:rPr>
                <w:rFonts w:asciiTheme="majorHAnsi" w:hAnsiTheme="majorHAnsi"/>
                <w:lang w:val="lv-LV"/>
              </w:rPr>
              <w:t>Ar kritēriju palīdzību orientēt uzņēmējus uz darba ražīguma paaugstināšanu un jaunu darba vietu radīšanu, kā arī sadarbību un kooperāciju savā starpā.</w:t>
            </w:r>
          </w:p>
          <w:p w14:paraId="5A4E3ACA" w14:textId="77777777" w:rsidR="00C21DAF" w:rsidRPr="005A787D" w:rsidRDefault="00C21DAF" w:rsidP="005A787D">
            <w:pPr>
              <w:pStyle w:val="Sarakstarindkopa"/>
              <w:numPr>
                <w:ilvl w:val="0"/>
                <w:numId w:val="35"/>
              </w:numPr>
              <w:ind w:left="567" w:hanging="567"/>
              <w:jc w:val="both"/>
              <w:rPr>
                <w:rFonts w:asciiTheme="majorHAnsi" w:hAnsiTheme="majorHAnsi"/>
                <w:lang w:val="lv-LV"/>
              </w:rPr>
            </w:pPr>
            <w:r w:rsidRPr="005A787D">
              <w:rPr>
                <w:rFonts w:asciiTheme="majorHAnsi" w:hAnsiTheme="majorHAnsi"/>
                <w:lang w:val="lv-LV"/>
              </w:rPr>
              <w:t>Veikt resursu analīzi un izmantot visus pieejamos resursus tūrisma sezonas pagarināšanai, jaunu tūrisma produktu radīšanai un sadarbībai starp tūrisma pakalpojumu sniedzējiem, vietējiem mājražotājiem un amatniekiem.</w:t>
            </w:r>
          </w:p>
          <w:p w14:paraId="06323473" w14:textId="77777777" w:rsidR="00C21DAF" w:rsidRPr="005A787D" w:rsidRDefault="00C21DAF" w:rsidP="005A787D">
            <w:pPr>
              <w:pStyle w:val="Sarakstarindkopa"/>
              <w:numPr>
                <w:ilvl w:val="0"/>
                <w:numId w:val="35"/>
              </w:numPr>
              <w:ind w:left="567" w:hanging="567"/>
              <w:jc w:val="both"/>
              <w:rPr>
                <w:rFonts w:asciiTheme="majorHAnsi" w:hAnsiTheme="majorHAnsi"/>
                <w:lang w:val="lv-LV"/>
              </w:rPr>
            </w:pPr>
            <w:r w:rsidRPr="005A787D">
              <w:rPr>
                <w:rFonts w:asciiTheme="majorHAnsi" w:hAnsiTheme="majorHAnsi"/>
                <w:lang w:val="lv-LV"/>
              </w:rPr>
              <w:t>Sniegt atbalstu vietējās ražošanas noieta sekmēšanai, aprīkojot tirdzniecības vietas un īstenojot informatīva rakstura aktivitātes par vietējiem ražojumiem.</w:t>
            </w:r>
          </w:p>
          <w:p w14:paraId="4F12C3D1" w14:textId="77777777" w:rsidR="00C21DAF" w:rsidRPr="005A787D" w:rsidRDefault="00C21DAF" w:rsidP="005A787D">
            <w:pPr>
              <w:numPr>
                <w:ilvl w:val="0"/>
                <w:numId w:val="35"/>
              </w:numPr>
              <w:ind w:left="567" w:hanging="567"/>
              <w:jc w:val="both"/>
              <w:rPr>
                <w:rFonts w:asciiTheme="majorHAnsi" w:hAnsiTheme="majorHAnsi"/>
                <w:lang w:val="lv-LV"/>
              </w:rPr>
            </w:pPr>
            <w:r w:rsidRPr="005A787D">
              <w:rPr>
                <w:rFonts w:asciiTheme="majorHAnsi" w:hAnsiTheme="majorHAnsi"/>
                <w:lang w:val="lv-LV"/>
              </w:rPr>
              <w:t>Radīt apstākļus biedrības locekļiem vairāk vienam par otru uzzināt,  dalīties pieredzē, veidot jaunas iniciatīvas.</w:t>
            </w:r>
          </w:p>
          <w:p w14:paraId="1DEF10EE" w14:textId="77777777" w:rsidR="00C21DAF" w:rsidRPr="005A787D" w:rsidRDefault="00C21DAF" w:rsidP="005A787D">
            <w:pPr>
              <w:numPr>
                <w:ilvl w:val="0"/>
                <w:numId w:val="35"/>
              </w:numPr>
              <w:ind w:left="567" w:hanging="567"/>
              <w:jc w:val="both"/>
              <w:rPr>
                <w:rFonts w:asciiTheme="majorHAnsi" w:hAnsiTheme="majorHAnsi"/>
                <w:lang w:val="lv-LV"/>
              </w:rPr>
            </w:pPr>
            <w:r w:rsidRPr="005A787D">
              <w:rPr>
                <w:rFonts w:asciiTheme="majorHAnsi" w:hAnsiTheme="majorHAnsi"/>
                <w:lang w:val="lv-LV"/>
              </w:rPr>
              <w:t>Lai nodrošinātu ilgtspējīgu un  vienmērīgu novada attīstību, motivēt mazāk aktīvos pagastus un teritorijas iesaistīties projektu sagatavošanā un īstenošanā.</w:t>
            </w:r>
          </w:p>
          <w:p w14:paraId="7769326E" w14:textId="77777777" w:rsidR="002A1295" w:rsidRPr="00795B47" w:rsidRDefault="00C21DAF" w:rsidP="005A787D">
            <w:pPr>
              <w:pStyle w:val="Sarakstarindkopa"/>
              <w:numPr>
                <w:ilvl w:val="0"/>
                <w:numId w:val="35"/>
              </w:numPr>
              <w:ind w:left="567" w:hanging="567"/>
              <w:jc w:val="both"/>
              <w:rPr>
                <w:i/>
                <w:color w:val="000000" w:themeColor="text1"/>
                <w:lang w:val="lv-LV"/>
              </w:rPr>
            </w:pPr>
            <w:r w:rsidRPr="005A787D">
              <w:rPr>
                <w:rFonts w:asciiTheme="majorHAnsi" w:hAnsiTheme="majorHAnsi"/>
                <w:lang w:val="lv-LV"/>
              </w:rPr>
              <w:t>Sadarbojoties ar pašvaldībām, iniciēt seminārus, radošās darbnīcas par ideju ģenerēšanu un inovāciju, lai  veicinātu kvalitatīvu un inovatīvu projektu īstenošanu.</w:t>
            </w:r>
            <w:r w:rsidRPr="0082754B">
              <w:rPr>
                <w:sz w:val="24"/>
                <w:lang w:val="lv-LV"/>
              </w:rPr>
              <w:t xml:space="preserve"> </w:t>
            </w:r>
          </w:p>
        </w:tc>
      </w:tr>
    </w:tbl>
    <w:p w14:paraId="0CE49FE8" w14:textId="77777777" w:rsidR="00911FD5" w:rsidRPr="00795B47" w:rsidRDefault="00911FD5" w:rsidP="003F08D3">
      <w:pPr>
        <w:pStyle w:val="Virsraksts2"/>
        <w:numPr>
          <w:ilvl w:val="0"/>
          <w:numId w:val="0"/>
        </w:numPr>
        <w:ind w:left="360"/>
      </w:pPr>
    </w:p>
    <w:p w14:paraId="39D72D32" w14:textId="77777777" w:rsidR="00911FD5" w:rsidRPr="00795B47" w:rsidRDefault="005A787D" w:rsidP="003F08D3">
      <w:pPr>
        <w:pStyle w:val="Virsraksts2"/>
        <w:numPr>
          <w:ilvl w:val="0"/>
          <w:numId w:val="0"/>
        </w:numPr>
      </w:pPr>
      <w:bookmarkStart w:id="10" w:name="_Toc435088783"/>
      <w:r>
        <w:t xml:space="preserve">1.5.  </w:t>
      </w:r>
      <w:r w:rsidR="00911FD5" w:rsidRPr="00795B47">
        <w:t>Starpteritoriālās un starpvalstu sadarbības vajadzību novērtējums</w:t>
      </w:r>
      <w:bookmarkEnd w:id="10"/>
    </w:p>
    <w:p w14:paraId="0EEDAD8F" w14:textId="77777777" w:rsidR="00911FD5" w:rsidRPr="00D04522" w:rsidRDefault="00911FD5" w:rsidP="00911FD5">
      <w:pPr>
        <w:spacing w:after="0"/>
        <w:jc w:val="both"/>
        <w:rPr>
          <w:rStyle w:val="Intensvsizclums"/>
          <w:iCs w:val="0"/>
          <w:color w:val="000000" w:themeColor="text1"/>
          <w:lang w:val="lv-LV"/>
        </w:rPr>
      </w:pPr>
    </w:p>
    <w:tbl>
      <w:tblPr>
        <w:tblStyle w:val="Reatabula"/>
        <w:tblW w:w="0" w:type="auto"/>
        <w:tblLook w:val="04A0" w:firstRow="1" w:lastRow="0" w:firstColumn="1" w:lastColumn="0" w:noHBand="0" w:noVBand="1"/>
      </w:tblPr>
      <w:tblGrid>
        <w:gridCol w:w="9350"/>
      </w:tblGrid>
      <w:tr w:rsidR="00911FD5" w:rsidRPr="00FC72F7" w14:paraId="39CA4EE7" w14:textId="77777777" w:rsidTr="00911FD5">
        <w:tc>
          <w:tcPr>
            <w:tcW w:w="9350" w:type="dxa"/>
          </w:tcPr>
          <w:p w14:paraId="4F280AFC" w14:textId="77777777" w:rsidR="00911FD5" w:rsidRPr="00D04522" w:rsidRDefault="00911FD5" w:rsidP="00911FD5">
            <w:pPr>
              <w:jc w:val="both"/>
              <w:rPr>
                <w:color w:val="000000" w:themeColor="text1"/>
                <w:u w:val="single"/>
                <w:lang w:val="lv-LV"/>
              </w:rPr>
            </w:pPr>
            <w:r w:rsidRPr="00D04522">
              <w:rPr>
                <w:color w:val="000000" w:themeColor="text1"/>
                <w:u w:val="single"/>
                <w:lang w:val="lv-LV"/>
              </w:rPr>
              <w:t>Esošie sadarbības partneri</w:t>
            </w:r>
            <w:r w:rsidR="005A787D">
              <w:rPr>
                <w:color w:val="000000" w:themeColor="text1"/>
                <w:u w:val="single"/>
                <w:lang w:val="lv-LV"/>
              </w:rPr>
              <w:t xml:space="preserve"> un </w:t>
            </w:r>
            <w:r w:rsidR="005A787D" w:rsidRPr="00E47803">
              <w:rPr>
                <w:color w:val="000000" w:themeColor="text1"/>
                <w:u w:val="single"/>
                <w:lang w:val="lv-LV"/>
              </w:rPr>
              <w:t xml:space="preserve">iepriekšējā </w:t>
            </w:r>
            <w:r w:rsidR="005A787D" w:rsidRPr="00E47803">
              <w:rPr>
                <w:color w:val="000000" w:themeColor="text1"/>
                <w:u w:val="single"/>
                <w:shd w:val="clear" w:color="auto" w:fill="FFFFFF" w:themeFill="background1"/>
                <w:lang w:val="lv-LV"/>
              </w:rPr>
              <w:t>sadarbības pieredze</w:t>
            </w:r>
            <w:r w:rsidRPr="00E47803">
              <w:rPr>
                <w:color w:val="000000" w:themeColor="text1"/>
                <w:u w:val="single"/>
                <w:lang w:val="lv-LV"/>
              </w:rPr>
              <w:t>:</w:t>
            </w:r>
          </w:p>
          <w:p w14:paraId="4E3A3CB0" w14:textId="71813488" w:rsidR="00911FD5" w:rsidRPr="00C92381" w:rsidRDefault="00360110" w:rsidP="00C92381">
            <w:pPr>
              <w:shd w:val="clear" w:color="auto" w:fill="FFFFFF" w:themeFill="background1"/>
              <w:jc w:val="both"/>
              <w:rPr>
                <w:lang w:val="lv-LV"/>
              </w:rPr>
            </w:pPr>
            <w:r w:rsidRPr="00C92381">
              <w:rPr>
                <w:lang w:val="lv-LV"/>
              </w:rPr>
              <w:t xml:space="preserve">Polijas  Valčas </w:t>
            </w:r>
            <w:r w:rsidR="00C92381" w:rsidRPr="00C92381">
              <w:rPr>
                <w:lang w:val="lv-LV"/>
              </w:rPr>
              <w:t>“LEADER Walecki”</w:t>
            </w:r>
          </w:p>
          <w:p w14:paraId="2B370F4B" w14:textId="77777777" w:rsidR="005A787D" w:rsidRPr="00360110" w:rsidRDefault="005A787D" w:rsidP="00911FD5">
            <w:pPr>
              <w:jc w:val="both"/>
              <w:rPr>
                <w:color w:val="FF0000"/>
                <w:lang w:val="lv-LV"/>
              </w:rPr>
            </w:pPr>
          </w:p>
          <w:p w14:paraId="7A52848A" w14:textId="77777777" w:rsidR="00911FD5" w:rsidRPr="00D04522" w:rsidRDefault="00911FD5" w:rsidP="00911FD5">
            <w:pPr>
              <w:jc w:val="both"/>
              <w:rPr>
                <w:color w:val="000000" w:themeColor="text1"/>
                <w:lang w:val="lv-LV"/>
              </w:rPr>
            </w:pPr>
            <w:r w:rsidRPr="00D04522">
              <w:rPr>
                <w:color w:val="000000" w:themeColor="text1"/>
                <w:u w:val="single"/>
                <w:lang w:val="lv-LV"/>
              </w:rPr>
              <w:t>Iespējamie sad</w:t>
            </w:r>
            <w:r w:rsidR="00360110">
              <w:rPr>
                <w:color w:val="000000" w:themeColor="text1"/>
                <w:u w:val="single"/>
                <w:lang w:val="lv-LV"/>
              </w:rPr>
              <w:t xml:space="preserve">arbības virzieni un teritorijas, </w:t>
            </w:r>
            <w:r w:rsidRPr="00D04522">
              <w:rPr>
                <w:color w:val="000000" w:themeColor="text1"/>
                <w:lang w:val="lv-LV"/>
              </w:rPr>
              <w:t>iespējamās sadarbības jomas:</w:t>
            </w:r>
          </w:p>
          <w:p w14:paraId="4AB3893C" w14:textId="77777777" w:rsidR="00911FD5" w:rsidRDefault="00360110" w:rsidP="00A14C4E">
            <w:pPr>
              <w:pStyle w:val="Sarakstarindkopa"/>
              <w:numPr>
                <w:ilvl w:val="0"/>
                <w:numId w:val="7"/>
              </w:numPr>
              <w:jc w:val="both"/>
              <w:rPr>
                <w:color w:val="FF0000"/>
                <w:lang w:val="lv-LV"/>
              </w:rPr>
            </w:pPr>
            <w:r>
              <w:rPr>
                <w:color w:val="000000" w:themeColor="text1"/>
                <w:lang w:val="lv-LV"/>
              </w:rPr>
              <w:t>Ekonomiskajai sadarbībai –</w:t>
            </w:r>
            <w:r w:rsidR="00911FD5" w:rsidRPr="00D04522">
              <w:rPr>
                <w:i/>
                <w:color w:val="000000" w:themeColor="text1"/>
                <w:lang w:val="lv-LV"/>
              </w:rPr>
              <w:t xml:space="preserve"> teritorija </w:t>
            </w:r>
            <w:r>
              <w:rPr>
                <w:i/>
                <w:color w:val="000000" w:themeColor="text1"/>
                <w:lang w:val="lv-LV"/>
              </w:rPr>
              <w:t xml:space="preserve">kura </w:t>
            </w:r>
            <w:r w:rsidR="00911FD5" w:rsidRPr="00D04522">
              <w:rPr>
                <w:i/>
                <w:color w:val="000000" w:themeColor="text1"/>
                <w:lang w:val="lv-LV"/>
              </w:rPr>
              <w:t xml:space="preserve">koncentrējas uz tūrisma nozares attīstību, tad starptautiskās sadarbības virziens </w:t>
            </w:r>
            <w:r w:rsidR="00911FD5" w:rsidRPr="00360110">
              <w:rPr>
                <w:i/>
                <w:color w:val="FF0000"/>
                <w:lang w:val="lv-LV"/>
              </w:rPr>
              <w:t>varētu būt īpaši aizsargājamu teritoriju tūrisma pakalpojumu tī</w:t>
            </w:r>
            <w:r w:rsidRPr="00360110">
              <w:rPr>
                <w:i/>
                <w:color w:val="FF0000"/>
                <w:lang w:val="lv-LV"/>
              </w:rPr>
              <w:t>kla izveidošana</w:t>
            </w:r>
            <w:r w:rsidR="00911FD5" w:rsidRPr="00360110">
              <w:rPr>
                <w:color w:val="FF0000"/>
                <w:lang w:val="lv-LV"/>
              </w:rPr>
              <w:t>;</w:t>
            </w:r>
            <w:r>
              <w:rPr>
                <w:color w:val="FF0000"/>
                <w:lang w:val="lv-LV"/>
              </w:rPr>
              <w:t xml:space="preserve"> Sēlijas ….., Daugavas …..</w:t>
            </w:r>
          </w:p>
          <w:p w14:paraId="64A49A3C" w14:textId="77777777" w:rsidR="00360110" w:rsidRDefault="00360110" w:rsidP="00A14C4E">
            <w:pPr>
              <w:pStyle w:val="Sarakstarindkopa"/>
              <w:numPr>
                <w:ilvl w:val="0"/>
                <w:numId w:val="7"/>
              </w:numPr>
              <w:jc w:val="both"/>
              <w:rPr>
                <w:color w:val="FF0000"/>
                <w:lang w:val="lv-LV"/>
              </w:rPr>
            </w:pPr>
            <w:r>
              <w:rPr>
                <w:color w:val="000000" w:themeColor="text1"/>
                <w:lang w:val="lv-LV"/>
              </w:rPr>
              <w:t xml:space="preserve">Vietējā pārtikas produkta </w:t>
            </w:r>
            <w:r>
              <w:rPr>
                <w:color w:val="FF0000"/>
                <w:lang w:val="lv-LV"/>
              </w:rPr>
              <w:t>….</w:t>
            </w:r>
          </w:p>
          <w:p w14:paraId="19BDEF07" w14:textId="77777777" w:rsidR="00360110" w:rsidRPr="00360110" w:rsidRDefault="00360110" w:rsidP="00360110">
            <w:pPr>
              <w:pStyle w:val="Sarakstarindkopa"/>
              <w:jc w:val="both"/>
              <w:rPr>
                <w:color w:val="FF0000"/>
                <w:lang w:val="lv-LV"/>
              </w:rPr>
            </w:pPr>
          </w:p>
          <w:p w14:paraId="2687A35B" w14:textId="77777777" w:rsidR="00911FD5" w:rsidRDefault="00911FD5" w:rsidP="00A14C4E">
            <w:pPr>
              <w:pStyle w:val="Sarakstarindkopa"/>
              <w:numPr>
                <w:ilvl w:val="0"/>
                <w:numId w:val="7"/>
              </w:numPr>
              <w:jc w:val="both"/>
              <w:rPr>
                <w:color w:val="000000" w:themeColor="text1"/>
                <w:lang w:val="lv-LV"/>
              </w:rPr>
            </w:pPr>
            <w:r w:rsidRPr="00D04522">
              <w:rPr>
                <w:color w:val="000000" w:themeColor="text1"/>
                <w:lang w:val="lv-LV"/>
              </w:rPr>
              <w:t xml:space="preserve">Sabiedriskās aktivitātes – </w:t>
            </w:r>
            <w:r w:rsidR="00360110">
              <w:rPr>
                <w:i/>
                <w:color w:val="000000" w:themeColor="text1"/>
                <w:lang w:val="lv-LV"/>
              </w:rPr>
              <w:t xml:space="preserve"> teritorija veicina</w:t>
            </w:r>
            <w:r w:rsidRPr="00D04522">
              <w:rPr>
                <w:i/>
                <w:color w:val="000000" w:themeColor="text1"/>
                <w:lang w:val="lv-LV"/>
              </w:rPr>
              <w:t xml:space="preserve"> amatniecības kā vēstures mantojuma saglabāšanos, tad iespējama starptautiska sadarbība labāko un ekonomiski izdevīgāko ražošanas metožu apzināšanai un pieredzes apmaiņai</w:t>
            </w:r>
            <w:r w:rsidRPr="00D04522">
              <w:rPr>
                <w:color w:val="000000" w:themeColor="text1"/>
                <w:lang w:val="lv-LV"/>
              </w:rPr>
              <w:t>;</w:t>
            </w:r>
          </w:p>
          <w:p w14:paraId="3C929C4C" w14:textId="77777777" w:rsidR="001A4C9F" w:rsidRPr="00D04522" w:rsidRDefault="001A4C9F" w:rsidP="00A14C4E">
            <w:pPr>
              <w:pStyle w:val="Sarakstarindkopa"/>
              <w:numPr>
                <w:ilvl w:val="0"/>
                <w:numId w:val="7"/>
              </w:numPr>
              <w:jc w:val="both"/>
              <w:rPr>
                <w:color w:val="000000" w:themeColor="text1"/>
                <w:lang w:val="lv-LV"/>
              </w:rPr>
            </w:pPr>
            <w:r>
              <w:rPr>
                <w:color w:val="000000" w:themeColor="text1"/>
                <w:lang w:val="lv-LV"/>
              </w:rPr>
              <w:t>Tūrisma nozares attīstība</w:t>
            </w:r>
          </w:p>
          <w:p w14:paraId="5F82D8F6" w14:textId="77777777" w:rsidR="00911FD5" w:rsidRPr="00D04522" w:rsidRDefault="00911FD5" w:rsidP="00911FD5">
            <w:pPr>
              <w:rPr>
                <w:color w:val="000000" w:themeColor="text1"/>
                <w:lang w:val="lv-LV"/>
              </w:rPr>
            </w:pPr>
          </w:p>
        </w:tc>
      </w:tr>
    </w:tbl>
    <w:p w14:paraId="2141BF39" w14:textId="77777777" w:rsidR="00911FD5" w:rsidRDefault="00911FD5" w:rsidP="00704BE5">
      <w:pPr>
        <w:pStyle w:val="Virsraksts1"/>
        <w:rPr>
          <w:lang w:val="lv-LV"/>
        </w:rPr>
      </w:pPr>
    </w:p>
    <w:p w14:paraId="7251B63C" w14:textId="77777777" w:rsidR="00911FD5" w:rsidRDefault="00911FD5" w:rsidP="00704BE5">
      <w:pPr>
        <w:pStyle w:val="Virsraksts1"/>
        <w:rPr>
          <w:lang w:val="lv-LV"/>
        </w:rPr>
      </w:pPr>
    </w:p>
    <w:p w14:paraId="43C91568" w14:textId="77777777" w:rsidR="00955950" w:rsidRDefault="00955950" w:rsidP="00955950">
      <w:pPr>
        <w:rPr>
          <w:lang w:val="lv-LV"/>
        </w:rPr>
      </w:pPr>
    </w:p>
    <w:p w14:paraId="14470921" w14:textId="77777777" w:rsidR="00955950" w:rsidRDefault="00955950" w:rsidP="00955950">
      <w:pPr>
        <w:rPr>
          <w:lang w:val="lv-LV"/>
        </w:rPr>
      </w:pPr>
    </w:p>
    <w:p w14:paraId="0436025F" w14:textId="77777777" w:rsidR="00955950" w:rsidRDefault="00955950" w:rsidP="00955950">
      <w:pPr>
        <w:rPr>
          <w:lang w:val="lv-LV"/>
        </w:rPr>
      </w:pPr>
    </w:p>
    <w:p w14:paraId="27059FA6" w14:textId="77777777" w:rsidR="00955950" w:rsidRDefault="00955950" w:rsidP="00955950">
      <w:pPr>
        <w:rPr>
          <w:lang w:val="lv-LV"/>
        </w:rPr>
      </w:pPr>
    </w:p>
    <w:p w14:paraId="1DCA726E" w14:textId="77777777" w:rsidR="00955950" w:rsidRDefault="00955950" w:rsidP="00955950">
      <w:pPr>
        <w:rPr>
          <w:lang w:val="lv-LV"/>
        </w:rPr>
      </w:pPr>
    </w:p>
    <w:p w14:paraId="7A94B89B" w14:textId="77777777" w:rsidR="00955950" w:rsidRDefault="00955950" w:rsidP="00955950">
      <w:pPr>
        <w:rPr>
          <w:lang w:val="lv-LV"/>
        </w:rPr>
      </w:pPr>
    </w:p>
    <w:p w14:paraId="367AF990" w14:textId="77777777" w:rsidR="00955950" w:rsidRDefault="00955950" w:rsidP="00955950">
      <w:pPr>
        <w:rPr>
          <w:lang w:val="lv-LV"/>
        </w:rPr>
      </w:pPr>
    </w:p>
    <w:p w14:paraId="26C4C87B" w14:textId="77777777" w:rsidR="00955950" w:rsidRDefault="00955950" w:rsidP="00955950">
      <w:pPr>
        <w:rPr>
          <w:lang w:val="lv-LV"/>
        </w:rPr>
      </w:pPr>
    </w:p>
    <w:p w14:paraId="664BCEE1" w14:textId="77777777" w:rsidR="00955950" w:rsidRDefault="00955950" w:rsidP="00955950">
      <w:pPr>
        <w:rPr>
          <w:lang w:val="lv-LV"/>
        </w:rPr>
      </w:pPr>
    </w:p>
    <w:p w14:paraId="054C706C" w14:textId="77777777" w:rsidR="00955950" w:rsidRDefault="00955950" w:rsidP="00955950">
      <w:pPr>
        <w:rPr>
          <w:lang w:val="lv-LV"/>
        </w:rPr>
      </w:pPr>
    </w:p>
    <w:p w14:paraId="60819B2D" w14:textId="77777777" w:rsidR="00955950" w:rsidRDefault="00955950" w:rsidP="00955950">
      <w:pPr>
        <w:rPr>
          <w:lang w:val="lv-LV"/>
        </w:rPr>
      </w:pPr>
    </w:p>
    <w:p w14:paraId="672AF32C" w14:textId="77777777" w:rsidR="00955950" w:rsidRDefault="00955950" w:rsidP="00955950">
      <w:pPr>
        <w:rPr>
          <w:lang w:val="lv-LV"/>
        </w:rPr>
      </w:pPr>
    </w:p>
    <w:p w14:paraId="75BFD96A" w14:textId="77777777" w:rsidR="00955950" w:rsidRDefault="00955950" w:rsidP="00955950">
      <w:pPr>
        <w:rPr>
          <w:lang w:val="lv-LV"/>
        </w:rPr>
      </w:pPr>
    </w:p>
    <w:p w14:paraId="5C04B011" w14:textId="77777777" w:rsidR="00955950" w:rsidRDefault="00955950" w:rsidP="00955950">
      <w:pPr>
        <w:rPr>
          <w:lang w:val="lv-LV"/>
        </w:rPr>
      </w:pPr>
    </w:p>
    <w:p w14:paraId="3AE3600E" w14:textId="77777777" w:rsidR="005A787D" w:rsidRPr="00955950" w:rsidRDefault="005A787D" w:rsidP="00955950">
      <w:pPr>
        <w:rPr>
          <w:lang w:val="lv-LV"/>
        </w:rPr>
      </w:pPr>
    </w:p>
    <w:bookmarkStart w:id="11" w:name="_Toc435088784"/>
    <w:p w14:paraId="3FE8D7CC" w14:textId="77777777" w:rsidR="00911FD5" w:rsidRPr="00304F37" w:rsidRDefault="00232F7D" w:rsidP="00704BE5">
      <w:pPr>
        <w:pStyle w:val="Virsraksts1"/>
        <w:numPr>
          <w:ilvl w:val="0"/>
          <w:numId w:val="13"/>
        </w:numPr>
        <w:rPr>
          <w:lang w:val="lv-LV"/>
        </w:rPr>
      </w:pPr>
      <w:r w:rsidRPr="00304F37">
        <w:rPr>
          <w:noProof/>
          <w:lang w:val="lv-LV" w:eastAsia="lv-LV"/>
        </w:rPr>
        <mc:AlternateContent>
          <mc:Choice Requires="wps">
            <w:drawing>
              <wp:anchor distT="0" distB="0" distL="114300" distR="114300" simplePos="0" relativeHeight="251666432" behindDoc="0" locked="0" layoutInCell="1" allowOverlap="1" wp14:anchorId="6C16238F" wp14:editId="285F23F4">
                <wp:simplePos x="0" y="0"/>
                <wp:positionH relativeFrom="rightMargin">
                  <wp:posOffset>-1269</wp:posOffset>
                </wp:positionH>
                <wp:positionV relativeFrom="paragraph">
                  <wp:posOffset>31115</wp:posOffset>
                </wp:positionV>
                <wp:extent cx="2844800" cy="37147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480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D29B17" w14:textId="77777777" w:rsidR="00E1491C" w:rsidRPr="0037346D" w:rsidRDefault="00E1491C" w:rsidP="00911FD5">
                            <w:pPr>
                              <w:rPr>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6238F" id="Text Box 12" o:spid="_x0000_s1027" type="#_x0000_t202" style="position:absolute;left:0;text-align:left;margin-left:-.1pt;margin-top:2.45pt;width:224pt;height:29.2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" fillcolor="white [3201]" stroked="f" strokeweight=".5pt">
                <v:path arrowok="t"/>
                <v:textbox>
                  <w:txbxContent>
                    <w:p w14:paraId="0FD29B17" w14:textId="77777777" w:rsidR="00E1491C" w:rsidRPr="0037346D" w:rsidRDefault="00E1491C" w:rsidP="00911FD5">
                      <w:pPr>
                        <w:rPr>
                          <w:lang w:val="lv-LV"/>
                        </w:rPr>
                      </w:pPr>
                    </w:p>
                  </w:txbxContent>
                </v:textbox>
                <w10:wrap anchorx="margin"/>
              </v:shape>
            </w:pict>
          </mc:Fallback>
        </mc:AlternateContent>
      </w:r>
      <w:r w:rsidR="00911FD5" w:rsidRPr="00304F37">
        <w:rPr>
          <w:lang w:val="lv-LV"/>
        </w:rPr>
        <w:t>Stratēģiskā daļa</w:t>
      </w:r>
      <w:bookmarkEnd w:id="11"/>
    </w:p>
    <w:p w14:paraId="62AB775D" w14:textId="77777777" w:rsidR="00911FD5" w:rsidRPr="00D04522" w:rsidRDefault="00911FD5" w:rsidP="00911FD5">
      <w:pPr>
        <w:spacing w:after="0" w:line="240" w:lineRule="auto"/>
        <w:jc w:val="both"/>
        <w:rPr>
          <w:b/>
          <w:color w:val="000000" w:themeColor="text1"/>
          <w:lang w:val="lv-LV"/>
        </w:rPr>
      </w:pPr>
    </w:p>
    <w:p w14:paraId="670F04D9" w14:textId="77777777" w:rsidR="00955950" w:rsidRDefault="00955950">
      <w:pPr>
        <w:rPr>
          <w:b/>
          <w:color w:val="000000" w:themeColor="text1"/>
          <w:lang w:val="lv-LV"/>
        </w:rPr>
      </w:pPr>
      <w:r w:rsidRPr="000044CC">
        <w:rPr>
          <w:noProof/>
          <w:color w:val="000000" w:themeColor="text1"/>
          <w:lang w:val="lv-LV" w:eastAsia="lv-LV"/>
        </w:rPr>
        <w:drawing>
          <wp:anchor distT="0" distB="0" distL="114300" distR="114300" simplePos="0" relativeHeight="251669504" behindDoc="0" locked="0" layoutInCell="1" allowOverlap="1" wp14:anchorId="42B507FA" wp14:editId="35FFD657">
            <wp:simplePos x="0" y="0"/>
            <wp:positionH relativeFrom="column">
              <wp:posOffset>4102818</wp:posOffset>
            </wp:positionH>
            <wp:positionV relativeFrom="paragraph">
              <wp:posOffset>5215807</wp:posOffset>
            </wp:positionV>
            <wp:extent cx="2305774" cy="754636"/>
            <wp:effectExtent l="0" t="0" r="0" b="7620"/>
            <wp:wrapThrough wrapText="bothSides">
              <wp:wrapPolygon edited="0">
                <wp:start x="0" y="0"/>
                <wp:lineTo x="0" y="21273"/>
                <wp:lineTo x="21416" y="21273"/>
                <wp:lineTo x="21416" y="0"/>
                <wp:lineTo x="0" y="0"/>
              </wp:wrapPolygon>
            </wp:wrapThrough>
            <wp:docPr id="7" name="Attēls 2" descr="C:\Users\Alda\dok\Parkopets1\Marta\LOGO_lauki\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a\dok\Parkopets1\Marta\LOGO_lauki\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774" cy="754636"/>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themeColor="text1"/>
          <w:lang w:val="lv-LV"/>
        </w:rPr>
        <w:br w:type="page"/>
      </w:r>
    </w:p>
    <w:p w14:paraId="4639DF69" w14:textId="77777777" w:rsidR="00911FD5" w:rsidRPr="00D04522" w:rsidRDefault="00911FD5" w:rsidP="00911FD5">
      <w:pPr>
        <w:spacing w:after="0" w:line="240" w:lineRule="auto"/>
        <w:jc w:val="both"/>
        <w:rPr>
          <w:b/>
          <w:color w:val="000000" w:themeColor="text1"/>
          <w:lang w:val="lv-LV"/>
        </w:rPr>
      </w:pPr>
    </w:p>
    <w:bookmarkStart w:id="12" w:name="_Toc409593006"/>
    <w:bookmarkStart w:id="13" w:name="_Toc409593084"/>
    <w:bookmarkStart w:id="14" w:name="_Toc409593163"/>
    <w:bookmarkStart w:id="15" w:name="_Toc435088785"/>
    <w:p w14:paraId="353C8C2C" w14:textId="77777777" w:rsidR="00911FD5" w:rsidRPr="00D04522" w:rsidRDefault="00911FD5" w:rsidP="003F08D3">
      <w:pPr>
        <w:pStyle w:val="Virsraksts2"/>
        <w:numPr>
          <w:ilvl w:val="0"/>
          <w:numId w:val="0"/>
        </w:numPr>
      </w:pPr>
      <w:r>
        <w:rPr>
          <w:noProof/>
          <w:lang w:eastAsia="lv-LV"/>
        </w:rPr>
        <mc:AlternateContent>
          <mc:Choice Requires="wps">
            <w:drawing>
              <wp:anchor distT="0" distB="0" distL="114300" distR="114300" simplePos="0" relativeHeight="251665408" behindDoc="0" locked="0" layoutInCell="1" allowOverlap="1" wp14:anchorId="22CF33FE" wp14:editId="020A5A1D">
                <wp:simplePos x="0" y="0"/>
                <wp:positionH relativeFrom="column">
                  <wp:posOffset>2941955</wp:posOffset>
                </wp:positionH>
                <wp:positionV relativeFrom="paragraph">
                  <wp:posOffset>212090</wp:posOffset>
                </wp:positionV>
                <wp:extent cx="5076825" cy="41910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6825"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50012E" w14:textId="77777777" w:rsidR="00E1491C" w:rsidRPr="0037346D" w:rsidRDefault="00E1491C" w:rsidP="00911FD5">
                            <w:pPr>
                              <w:jc w:val="right"/>
                              <w:rPr>
                                <w:b/>
                                <w:lang w:val="lv-L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F33FE" id="Text Box 10" o:spid="_x0000_s1028" type="#_x0000_t202" style="position:absolute;left:0;text-align:left;margin-left:231.65pt;margin-top:16.7pt;width:399.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" fillcolor="white [3201]" stroked="f" strokeweight=".5pt">
                <v:path arrowok="t"/>
                <v:textbox>
                  <w:txbxContent>
                    <w:p w14:paraId="6350012E" w14:textId="77777777" w:rsidR="00E1491C" w:rsidRPr="0037346D" w:rsidRDefault="00E1491C" w:rsidP="00911FD5">
                      <w:pPr>
                        <w:jc w:val="right"/>
                        <w:rPr>
                          <w:b/>
                          <w:lang w:val="lv-LV"/>
                        </w:rPr>
                      </w:pPr>
                    </w:p>
                  </w:txbxContent>
                </v:textbox>
              </v:shape>
            </w:pict>
          </mc:Fallback>
        </mc:AlternateContent>
      </w:r>
      <w:bookmarkEnd w:id="12"/>
      <w:bookmarkEnd w:id="13"/>
      <w:bookmarkEnd w:id="14"/>
      <w:r w:rsidR="00612742">
        <w:t xml:space="preserve">2.1. </w:t>
      </w:r>
      <w:r w:rsidRPr="00D04522">
        <w:t>Vīzija un stratēģiskie mērķi</w:t>
      </w:r>
      <w:bookmarkEnd w:id="15"/>
    </w:p>
    <w:p w14:paraId="6EDA4355" w14:textId="77777777" w:rsidR="00911FD5" w:rsidRPr="00125EAD" w:rsidRDefault="00911FD5" w:rsidP="00911FD5">
      <w:pPr>
        <w:rPr>
          <w:color w:val="92D050"/>
          <w:lang w:val="lv-LV"/>
        </w:rPr>
      </w:pPr>
    </w:p>
    <w:p w14:paraId="4655FB6E" w14:textId="77777777" w:rsidR="00911FD5" w:rsidRPr="00D04522" w:rsidRDefault="00911FD5" w:rsidP="00911FD5">
      <w:pPr>
        <w:spacing w:after="0"/>
        <w:jc w:val="both"/>
        <w:rPr>
          <w:rStyle w:val="Intensvsizclums"/>
          <w:iCs w:val="0"/>
          <w:color w:val="000000" w:themeColor="text1"/>
          <w:lang w:val="lv-LV"/>
        </w:rPr>
      </w:pPr>
    </w:p>
    <w:tbl>
      <w:tblPr>
        <w:tblStyle w:val="Reatabula"/>
        <w:tblW w:w="0" w:type="auto"/>
        <w:tblLook w:val="04A0" w:firstRow="1" w:lastRow="0" w:firstColumn="1" w:lastColumn="0" w:noHBand="0" w:noVBand="1"/>
      </w:tblPr>
      <w:tblGrid>
        <w:gridCol w:w="9350"/>
      </w:tblGrid>
      <w:tr w:rsidR="00911FD5" w:rsidRPr="00FC72F7" w14:paraId="6C5D2AB7" w14:textId="77777777" w:rsidTr="00911FD5">
        <w:tc>
          <w:tcPr>
            <w:tcW w:w="9350" w:type="dxa"/>
          </w:tcPr>
          <w:p w14:paraId="6B9B85FF" w14:textId="77777777" w:rsidR="00911FD5" w:rsidRPr="00D04522" w:rsidRDefault="00911FD5" w:rsidP="00911FD5">
            <w:pPr>
              <w:jc w:val="both"/>
              <w:rPr>
                <w:color w:val="000000" w:themeColor="text1"/>
                <w:lang w:val="lv-LV"/>
              </w:rPr>
            </w:pPr>
          </w:p>
          <w:p w14:paraId="48707C13" w14:textId="77777777" w:rsidR="00911FD5" w:rsidRPr="0031190C" w:rsidRDefault="00444B26" w:rsidP="00911FD5">
            <w:pPr>
              <w:rPr>
                <w:b/>
                <w:i/>
                <w:color w:val="00B050"/>
                <w:sz w:val="28"/>
                <w:szCs w:val="28"/>
                <w:lang w:val="lv-LV"/>
              </w:rPr>
            </w:pPr>
            <w:r w:rsidRPr="0031190C">
              <w:rPr>
                <w:b/>
                <w:i/>
                <w:color w:val="00B050"/>
                <w:sz w:val="28"/>
                <w:szCs w:val="28"/>
                <w:lang w:val="lv-LV"/>
              </w:rPr>
              <w:t>Vīzija</w:t>
            </w:r>
          </w:p>
          <w:p w14:paraId="1E54C93C" w14:textId="77777777" w:rsidR="00911FD5" w:rsidRPr="00612742" w:rsidRDefault="008A56ED" w:rsidP="00612742">
            <w:pPr>
              <w:jc w:val="center"/>
              <w:rPr>
                <w:color w:val="000000" w:themeColor="text1"/>
                <w:sz w:val="24"/>
                <w:szCs w:val="24"/>
                <w:lang w:val="lv-LV"/>
              </w:rPr>
            </w:pPr>
            <w:r w:rsidRPr="00612742">
              <w:rPr>
                <w:color w:val="000000" w:themeColor="text1"/>
                <w:sz w:val="24"/>
                <w:szCs w:val="24"/>
                <w:lang w:val="lv-LV"/>
              </w:rPr>
              <w:t xml:space="preserve">Aizkraukles rajona partnerības </w:t>
            </w:r>
            <w:r w:rsidR="00062D8C" w:rsidRPr="00612742">
              <w:rPr>
                <w:color w:val="000000" w:themeColor="text1"/>
                <w:sz w:val="24"/>
                <w:szCs w:val="24"/>
                <w:lang w:val="lv-LV"/>
              </w:rPr>
              <w:t xml:space="preserve"> teritorija ekonomiski un sociāli aktīva teritorija,  kur notiek  ilgtspējīga saimniekošana ar augstu</w:t>
            </w:r>
            <w:r w:rsidR="00612742">
              <w:rPr>
                <w:color w:val="000000" w:themeColor="text1"/>
                <w:sz w:val="24"/>
                <w:szCs w:val="24"/>
                <w:lang w:val="lv-LV"/>
              </w:rPr>
              <w:t xml:space="preserve"> pilsonisko aktivitāti</w:t>
            </w:r>
          </w:p>
          <w:p w14:paraId="35B8BE97" w14:textId="77777777" w:rsidR="00911FD5" w:rsidRPr="00612742" w:rsidRDefault="00911FD5" w:rsidP="00612742">
            <w:pPr>
              <w:jc w:val="center"/>
              <w:rPr>
                <w:i/>
                <w:color w:val="000000" w:themeColor="text1"/>
                <w:sz w:val="24"/>
                <w:szCs w:val="24"/>
                <w:lang w:val="lv-LV"/>
              </w:rPr>
            </w:pPr>
          </w:p>
          <w:p w14:paraId="0B747EC0" w14:textId="77777777" w:rsidR="00911FD5" w:rsidRPr="00612742" w:rsidRDefault="00911FD5" w:rsidP="00911FD5">
            <w:pPr>
              <w:rPr>
                <w:i/>
                <w:color w:val="00B050"/>
                <w:lang w:val="lv-LV"/>
              </w:rPr>
            </w:pPr>
            <w:r w:rsidRPr="00612742">
              <w:rPr>
                <w:i/>
                <w:color w:val="00B050"/>
                <w:lang w:val="lv-LV"/>
              </w:rPr>
              <w:t>Atslēgas vārdi:</w:t>
            </w:r>
          </w:p>
          <w:p w14:paraId="0F2F41B4" w14:textId="77777777" w:rsidR="00911FD5" w:rsidRPr="00612742" w:rsidRDefault="00911FD5" w:rsidP="00A14C4E">
            <w:pPr>
              <w:pStyle w:val="Sarakstarindkopa"/>
              <w:numPr>
                <w:ilvl w:val="0"/>
                <w:numId w:val="8"/>
              </w:numPr>
              <w:jc w:val="both"/>
              <w:rPr>
                <w:i/>
                <w:color w:val="000000" w:themeColor="text1"/>
                <w:lang w:val="lv-LV"/>
              </w:rPr>
            </w:pPr>
            <w:r w:rsidRPr="00612742">
              <w:rPr>
                <w:i/>
                <w:color w:val="000000" w:themeColor="text1"/>
                <w:lang w:val="lv-LV"/>
              </w:rPr>
              <w:t xml:space="preserve">Ekonomiski aktīva vide – ir vide, kur ikvienam, kurš nolēmis uzsākt uzņēmējdarbību ir radīti atbalsta instrumenti ideju pārvēršanai uzņēmējdarbībā; </w:t>
            </w:r>
          </w:p>
          <w:p w14:paraId="22F8417A" w14:textId="77777777" w:rsidR="00911FD5" w:rsidRPr="00612742" w:rsidRDefault="00911FD5" w:rsidP="00A14C4E">
            <w:pPr>
              <w:pStyle w:val="Sarakstarindkopa"/>
              <w:numPr>
                <w:ilvl w:val="0"/>
                <w:numId w:val="8"/>
              </w:numPr>
              <w:jc w:val="both"/>
              <w:rPr>
                <w:i/>
                <w:color w:val="000000" w:themeColor="text1"/>
                <w:lang w:val="lv-LV"/>
              </w:rPr>
            </w:pPr>
            <w:r w:rsidRPr="00612742">
              <w:rPr>
                <w:i/>
                <w:color w:val="000000" w:themeColor="text1"/>
                <w:lang w:val="lv-LV"/>
              </w:rPr>
              <w:t>Sociāli aktīva vide – ir vide, kurā ikvienam ir iespējas justies droši gan sociāli, gan ekonomiski, kur nodrošināti visi nepieciešamie pakalpojumi kvalitatīvai dzīves telpas izmantošanai;</w:t>
            </w:r>
          </w:p>
          <w:p w14:paraId="28F4A9CE" w14:textId="77777777" w:rsidR="00911FD5" w:rsidRPr="00612742" w:rsidRDefault="00911FD5" w:rsidP="00A14C4E">
            <w:pPr>
              <w:pStyle w:val="Sarakstarindkopa"/>
              <w:numPr>
                <w:ilvl w:val="0"/>
                <w:numId w:val="8"/>
              </w:numPr>
              <w:jc w:val="both"/>
              <w:rPr>
                <w:i/>
                <w:color w:val="000000" w:themeColor="text1"/>
                <w:lang w:val="lv-LV"/>
              </w:rPr>
            </w:pPr>
            <w:r w:rsidRPr="00612742">
              <w:rPr>
                <w:i/>
                <w:color w:val="000000" w:themeColor="text1"/>
                <w:lang w:val="lv-LV"/>
              </w:rPr>
              <w:t>Pilsoniska aktivitāte jebkurā teritorijas ciemā – ikvienam ir prasmes un iespējas izteikt savu viedokli, ietekmēt lēmumu pieņemšanu sabiedrības interesēs, kas pārsvarā koncentrēta uz teritorijas mazāko vienību - ciems.</w:t>
            </w:r>
          </w:p>
          <w:p w14:paraId="4D231E6C" w14:textId="77777777" w:rsidR="00062D8C" w:rsidRPr="00612742" w:rsidRDefault="00062D8C" w:rsidP="00A14C4E">
            <w:pPr>
              <w:pStyle w:val="Sarakstarindkopa"/>
              <w:numPr>
                <w:ilvl w:val="0"/>
                <w:numId w:val="8"/>
              </w:numPr>
              <w:jc w:val="both"/>
              <w:rPr>
                <w:i/>
                <w:color w:val="000000" w:themeColor="text1"/>
                <w:lang w:val="lv-LV"/>
              </w:rPr>
            </w:pPr>
            <w:r w:rsidRPr="00612742">
              <w:rPr>
                <w:i/>
                <w:color w:val="000000" w:themeColor="text1"/>
                <w:lang w:val="lv-LV"/>
              </w:rPr>
              <w:t>Ilgtspējīga saimniekošana – tiek saglabāts un ilgtspējīgi izmantots esošais dabas un kultūras mantojums/objekti.</w:t>
            </w:r>
          </w:p>
          <w:p w14:paraId="5753063A" w14:textId="77777777" w:rsidR="00911FD5" w:rsidRPr="00612742" w:rsidRDefault="00911FD5" w:rsidP="00911FD5">
            <w:pPr>
              <w:rPr>
                <w:b/>
                <w:i/>
                <w:color w:val="000000" w:themeColor="text1"/>
                <w:lang w:val="lv-LV"/>
              </w:rPr>
            </w:pPr>
          </w:p>
          <w:p w14:paraId="2722B59D" w14:textId="77777777" w:rsidR="00911FD5" w:rsidRPr="00612742" w:rsidRDefault="00444B26" w:rsidP="00911FD5">
            <w:pPr>
              <w:jc w:val="both"/>
              <w:rPr>
                <w:b/>
                <w:i/>
                <w:color w:val="00B050"/>
                <w:lang w:val="lv-LV"/>
              </w:rPr>
            </w:pPr>
            <w:r w:rsidRPr="00612742">
              <w:rPr>
                <w:b/>
                <w:i/>
                <w:color w:val="00B050"/>
                <w:lang w:val="lv-LV"/>
              </w:rPr>
              <w:t xml:space="preserve"> Stratēģiskie mērķi</w:t>
            </w:r>
            <w:r w:rsidR="00911FD5" w:rsidRPr="00612742">
              <w:rPr>
                <w:b/>
                <w:i/>
                <w:color w:val="00B050"/>
                <w:lang w:val="lv-LV"/>
              </w:rPr>
              <w:t>:</w:t>
            </w:r>
          </w:p>
          <w:p w14:paraId="799E1A01" w14:textId="77777777" w:rsidR="00612742" w:rsidRPr="00612742" w:rsidRDefault="00612742" w:rsidP="00911FD5">
            <w:pPr>
              <w:jc w:val="both"/>
              <w:rPr>
                <w:b/>
                <w:i/>
                <w:color w:val="00B050"/>
                <w:lang w:val="lv-LV"/>
              </w:rPr>
            </w:pPr>
          </w:p>
          <w:p w14:paraId="41588DA0" w14:textId="77777777" w:rsidR="00EE5CC5" w:rsidRPr="00612742" w:rsidRDefault="00911FD5" w:rsidP="00911FD5">
            <w:pPr>
              <w:ind w:left="360"/>
              <w:jc w:val="both"/>
              <w:rPr>
                <w:i/>
                <w:color w:val="000000" w:themeColor="text1"/>
                <w:lang w:val="lv-LV"/>
              </w:rPr>
            </w:pPr>
            <w:r w:rsidRPr="00612742">
              <w:rPr>
                <w:i/>
                <w:color w:val="000000" w:themeColor="text1"/>
                <w:lang w:val="lv-LV"/>
              </w:rPr>
              <w:t xml:space="preserve">M1 </w:t>
            </w:r>
            <w:r w:rsidR="001A4C9F" w:rsidRPr="00612742">
              <w:rPr>
                <w:i/>
                <w:color w:val="000000" w:themeColor="text1"/>
                <w:lang w:val="lv-LV"/>
              </w:rPr>
              <w:t>Veicināt ilgtspējīgas uzņēmējdarbības attīstību</w:t>
            </w:r>
          </w:p>
          <w:p w14:paraId="7D3E174D" w14:textId="77777777" w:rsidR="00911FD5" w:rsidRPr="00612742" w:rsidRDefault="00911FD5" w:rsidP="00911FD5">
            <w:pPr>
              <w:ind w:left="360"/>
              <w:jc w:val="both"/>
              <w:rPr>
                <w:i/>
                <w:color w:val="000000" w:themeColor="text1"/>
                <w:lang w:val="lv-LV"/>
              </w:rPr>
            </w:pPr>
            <w:r w:rsidRPr="00612742">
              <w:rPr>
                <w:i/>
                <w:color w:val="000000" w:themeColor="text1"/>
                <w:lang w:val="lv-LV"/>
              </w:rPr>
              <w:t>M</w:t>
            </w:r>
            <w:r w:rsidR="00062D8C" w:rsidRPr="00612742">
              <w:rPr>
                <w:i/>
                <w:color w:val="000000" w:themeColor="text1"/>
                <w:lang w:val="lv-LV"/>
              </w:rPr>
              <w:t xml:space="preserve">2 </w:t>
            </w:r>
            <w:r w:rsidR="001A4C9F" w:rsidRPr="00612742">
              <w:rPr>
                <w:i/>
                <w:color w:val="000000" w:themeColor="text1"/>
                <w:lang w:val="lv-LV"/>
              </w:rPr>
              <w:t>Veicināt iedzīvotāju  dzīves kvalitātes paaugstināšanos Aizkraukles rajona partnerības darbības teritorijā</w:t>
            </w:r>
          </w:p>
          <w:p w14:paraId="5210DF8E" w14:textId="77777777" w:rsidR="00911FD5" w:rsidRPr="00D04522" w:rsidRDefault="00911FD5" w:rsidP="00612742">
            <w:pPr>
              <w:jc w:val="both"/>
              <w:rPr>
                <w:color w:val="000000" w:themeColor="text1"/>
                <w:lang w:val="lv-LV"/>
              </w:rPr>
            </w:pPr>
          </w:p>
        </w:tc>
      </w:tr>
    </w:tbl>
    <w:p w14:paraId="4D3CB068" w14:textId="77777777" w:rsidR="00911FD5" w:rsidRPr="00D04522" w:rsidRDefault="00911FD5" w:rsidP="00911FD5">
      <w:pPr>
        <w:rPr>
          <w:color w:val="000000" w:themeColor="text1"/>
          <w:lang w:val="lv-LV"/>
        </w:rPr>
      </w:pPr>
    </w:p>
    <w:p w14:paraId="2C485E6C" w14:textId="77777777" w:rsidR="00911FD5" w:rsidRDefault="00612742" w:rsidP="00612742">
      <w:pPr>
        <w:pStyle w:val="Virsraksts3"/>
        <w:numPr>
          <w:ilvl w:val="0"/>
          <w:numId w:val="0"/>
        </w:numPr>
        <w:ind w:left="720" w:hanging="720"/>
      </w:pPr>
      <w:bookmarkStart w:id="16" w:name="_Toc435088786"/>
      <w:r>
        <w:t xml:space="preserve">2.1.1. </w:t>
      </w:r>
      <w:r w:rsidR="00911FD5" w:rsidRPr="00D04522">
        <w:t>Starpteritoriālās un starpvalstu sadarbības mērķi</w:t>
      </w:r>
      <w:bookmarkEnd w:id="16"/>
    </w:p>
    <w:p w14:paraId="6F5B2A80" w14:textId="77777777" w:rsidR="00911FD5" w:rsidRPr="00D04522" w:rsidRDefault="00911FD5" w:rsidP="00911FD5">
      <w:pPr>
        <w:spacing w:after="0"/>
        <w:jc w:val="both"/>
        <w:rPr>
          <w:rStyle w:val="Intensvsizclums"/>
          <w:iCs w:val="0"/>
          <w:color w:val="000000" w:themeColor="text1"/>
          <w:lang w:val="lv-LV"/>
        </w:rPr>
      </w:pPr>
    </w:p>
    <w:tbl>
      <w:tblPr>
        <w:tblStyle w:val="Reatabula"/>
        <w:tblW w:w="0" w:type="auto"/>
        <w:tblLook w:val="04A0" w:firstRow="1" w:lastRow="0" w:firstColumn="1" w:lastColumn="0" w:noHBand="0" w:noVBand="1"/>
      </w:tblPr>
      <w:tblGrid>
        <w:gridCol w:w="9350"/>
      </w:tblGrid>
      <w:tr w:rsidR="00911FD5" w:rsidRPr="00FC72F7" w14:paraId="5609BE32" w14:textId="77777777" w:rsidTr="00911FD5">
        <w:tc>
          <w:tcPr>
            <w:tcW w:w="9350" w:type="dxa"/>
          </w:tcPr>
          <w:p w14:paraId="177A6577" w14:textId="77777777" w:rsidR="00911FD5" w:rsidRPr="00612742" w:rsidRDefault="00275BF1" w:rsidP="00911FD5">
            <w:pPr>
              <w:jc w:val="both"/>
              <w:rPr>
                <w:b/>
                <w:color w:val="00B050"/>
                <w:lang w:val="lv-LV"/>
              </w:rPr>
            </w:pPr>
            <w:r w:rsidRPr="00612742">
              <w:rPr>
                <w:b/>
                <w:color w:val="00B050"/>
                <w:lang w:val="lv-LV"/>
              </w:rPr>
              <w:t>Sta</w:t>
            </w:r>
            <w:r w:rsidR="00612742" w:rsidRPr="00612742">
              <w:rPr>
                <w:b/>
                <w:color w:val="00B050"/>
                <w:lang w:val="lv-LV"/>
              </w:rPr>
              <w:t>r</w:t>
            </w:r>
            <w:r w:rsidRPr="00612742">
              <w:rPr>
                <w:b/>
                <w:color w:val="00B050"/>
                <w:lang w:val="lv-LV"/>
              </w:rPr>
              <w:t>pteritoriālā sadarbība veicināma šādu stratēģisko mērķu sasniegšanai:</w:t>
            </w:r>
          </w:p>
          <w:p w14:paraId="4D934E89" w14:textId="77777777" w:rsidR="00275BF1" w:rsidRPr="00612742" w:rsidRDefault="002B2D95" w:rsidP="002B2D95">
            <w:pPr>
              <w:pStyle w:val="Sarakstarindkopa"/>
              <w:numPr>
                <w:ilvl w:val="0"/>
                <w:numId w:val="24"/>
              </w:numPr>
              <w:jc w:val="both"/>
              <w:rPr>
                <w:color w:val="000000" w:themeColor="text1"/>
                <w:lang w:val="lv-LV"/>
              </w:rPr>
            </w:pPr>
            <w:r w:rsidRPr="00612742">
              <w:rPr>
                <w:color w:val="000000" w:themeColor="text1"/>
                <w:lang w:val="lv-LV"/>
              </w:rPr>
              <w:t>Veicināt v</w:t>
            </w:r>
            <w:r w:rsidR="00275BF1" w:rsidRPr="00612742">
              <w:rPr>
                <w:color w:val="000000" w:themeColor="text1"/>
                <w:lang w:val="lv-LV"/>
              </w:rPr>
              <w:t>ienotu tūrisma pakalpojuma radīšana</w:t>
            </w:r>
          </w:p>
          <w:p w14:paraId="2738C27A" w14:textId="77777777" w:rsidR="00275BF1" w:rsidRPr="00612742" w:rsidRDefault="002B2D95" w:rsidP="00A14C4E">
            <w:pPr>
              <w:pStyle w:val="Sarakstarindkopa"/>
              <w:numPr>
                <w:ilvl w:val="0"/>
                <w:numId w:val="24"/>
              </w:numPr>
              <w:jc w:val="both"/>
              <w:rPr>
                <w:color w:val="000000" w:themeColor="text1"/>
                <w:lang w:val="lv-LV"/>
              </w:rPr>
            </w:pPr>
            <w:r w:rsidRPr="00612742">
              <w:rPr>
                <w:color w:val="000000" w:themeColor="text1"/>
                <w:lang w:val="lv-LV"/>
              </w:rPr>
              <w:t>Veicināt k</w:t>
            </w:r>
            <w:r w:rsidR="00275BF1" w:rsidRPr="00612742">
              <w:rPr>
                <w:color w:val="000000" w:themeColor="text1"/>
                <w:lang w:val="lv-LV"/>
              </w:rPr>
              <w:t>ultūras mantojuma popularizēšana</w:t>
            </w:r>
          </w:p>
          <w:p w14:paraId="47897A97" w14:textId="77777777" w:rsidR="00275BF1" w:rsidRPr="00612742" w:rsidRDefault="002B2D95" w:rsidP="00A14C4E">
            <w:pPr>
              <w:pStyle w:val="Sarakstarindkopa"/>
              <w:numPr>
                <w:ilvl w:val="0"/>
                <w:numId w:val="24"/>
              </w:numPr>
              <w:jc w:val="both"/>
              <w:rPr>
                <w:color w:val="000000" w:themeColor="text1"/>
                <w:lang w:val="lv-LV"/>
              </w:rPr>
            </w:pPr>
            <w:r w:rsidRPr="00612742">
              <w:rPr>
                <w:color w:val="000000" w:themeColor="text1"/>
                <w:lang w:val="lv-LV"/>
              </w:rPr>
              <w:t>Veicināt j</w:t>
            </w:r>
            <w:r w:rsidR="00275BF1" w:rsidRPr="00612742">
              <w:rPr>
                <w:color w:val="000000" w:themeColor="text1"/>
                <w:lang w:val="lv-LV"/>
              </w:rPr>
              <w:t>auniešu sadarbība</w:t>
            </w:r>
          </w:p>
          <w:p w14:paraId="0030DC82" w14:textId="77777777" w:rsidR="00275BF1" w:rsidRPr="00612742" w:rsidRDefault="00275BF1" w:rsidP="00275BF1">
            <w:pPr>
              <w:pStyle w:val="Sarakstarindkopa"/>
              <w:jc w:val="both"/>
              <w:rPr>
                <w:color w:val="000000" w:themeColor="text1"/>
                <w:lang w:val="lv-LV"/>
              </w:rPr>
            </w:pPr>
          </w:p>
          <w:p w14:paraId="6D881F0C" w14:textId="77777777" w:rsidR="00275BF1" w:rsidRPr="00612742" w:rsidRDefault="00275BF1" w:rsidP="00275BF1">
            <w:pPr>
              <w:jc w:val="both"/>
              <w:rPr>
                <w:b/>
                <w:color w:val="00B050"/>
                <w:lang w:val="lv-LV"/>
              </w:rPr>
            </w:pPr>
            <w:r w:rsidRPr="00612742">
              <w:rPr>
                <w:b/>
                <w:color w:val="00B050"/>
                <w:lang w:val="lv-LV"/>
              </w:rPr>
              <w:t>Starptautiskās sadarbība veicināma šādu stratēģisko mērķu sasniegšanai:</w:t>
            </w:r>
          </w:p>
          <w:p w14:paraId="1A1BF591" w14:textId="77777777" w:rsidR="00612742" w:rsidRPr="00612742" w:rsidRDefault="00612742" w:rsidP="00612742">
            <w:pPr>
              <w:ind w:left="360"/>
              <w:jc w:val="both"/>
              <w:rPr>
                <w:color w:val="000000" w:themeColor="text1"/>
                <w:lang w:val="lv-LV"/>
              </w:rPr>
            </w:pPr>
            <w:r w:rsidRPr="00612742">
              <w:rPr>
                <w:color w:val="000000" w:themeColor="text1"/>
                <w:lang w:val="lv-LV"/>
              </w:rPr>
              <w:t>M1 Veicināt ilgtspējīgas uzņēmējdarbības attīstību</w:t>
            </w:r>
          </w:p>
          <w:p w14:paraId="3DA8743F" w14:textId="77777777" w:rsidR="00612742" w:rsidRPr="00612742" w:rsidRDefault="00612742" w:rsidP="00612742">
            <w:pPr>
              <w:ind w:left="360"/>
              <w:jc w:val="both"/>
              <w:rPr>
                <w:color w:val="000000" w:themeColor="text1"/>
                <w:lang w:val="lv-LV"/>
              </w:rPr>
            </w:pPr>
            <w:r w:rsidRPr="00612742">
              <w:rPr>
                <w:color w:val="000000" w:themeColor="text1"/>
                <w:lang w:val="lv-LV"/>
              </w:rPr>
              <w:t>M2 Veicināt iedzīvotāju  dzīves kvalitātes paaugstināšanos Aizkraukles rajona partnerības darbības teritorijā</w:t>
            </w:r>
          </w:p>
          <w:p w14:paraId="0280740D" w14:textId="77777777" w:rsidR="00612742" w:rsidRDefault="00612742" w:rsidP="00D269F1">
            <w:pPr>
              <w:jc w:val="both"/>
              <w:rPr>
                <w:color w:val="000000" w:themeColor="text1"/>
                <w:lang w:val="lv-LV"/>
              </w:rPr>
            </w:pPr>
          </w:p>
          <w:p w14:paraId="14F0BE10" w14:textId="77777777" w:rsidR="00D269F1" w:rsidRDefault="00D269F1" w:rsidP="00D269F1">
            <w:pPr>
              <w:jc w:val="both"/>
              <w:rPr>
                <w:color w:val="000000" w:themeColor="text1"/>
                <w:lang w:val="lv-LV"/>
              </w:rPr>
            </w:pPr>
            <w:r w:rsidRPr="00612742">
              <w:rPr>
                <w:color w:val="000000" w:themeColor="text1"/>
                <w:lang w:val="lv-LV"/>
              </w:rPr>
              <w:t xml:space="preserve">VRG izvirzītie starpteritoriālās un </w:t>
            </w:r>
            <w:r w:rsidR="00612742" w:rsidRPr="00612742">
              <w:rPr>
                <w:color w:val="000000" w:themeColor="text1"/>
                <w:lang w:val="lv-LV"/>
              </w:rPr>
              <w:t>starptautiskās</w:t>
            </w:r>
            <w:r w:rsidRPr="00612742">
              <w:rPr>
                <w:color w:val="000000" w:themeColor="text1"/>
                <w:lang w:val="lv-LV"/>
              </w:rPr>
              <w:t xml:space="preserve"> sadarbības mērķi nodrošinās sadarbības teritoriju ekonomiskās izaugsmes veicināšanu un sabiedrisko aktivitāšu dažādošanu, veicinās saturīga brīvā laika pavadīšanu. Sadarbības rezultātā iegūtais jaunais redzējums un jaunas dimensijas atbalsta un veicina jaunu metožu iepazīšanu un apguvi.</w:t>
            </w:r>
          </w:p>
          <w:p w14:paraId="72B82D26" w14:textId="77777777" w:rsidR="00612742" w:rsidRPr="00612742" w:rsidRDefault="00612742" w:rsidP="00D269F1">
            <w:pPr>
              <w:jc w:val="both"/>
              <w:rPr>
                <w:color w:val="000000" w:themeColor="text1"/>
                <w:lang w:val="lv-LV"/>
              </w:rPr>
            </w:pPr>
          </w:p>
          <w:p w14:paraId="1EA90AA2" w14:textId="77777777" w:rsidR="00911FD5" w:rsidRPr="00612742" w:rsidRDefault="002B2D95" w:rsidP="00612742">
            <w:pPr>
              <w:jc w:val="both"/>
              <w:rPr>
                <w:color w:val="000000" w:themeColor="text1"/>
                <w:lang w:val="lv-LV"/>
              </w:rPr>
            </w:pPr>
            <w:r w:rsidRPr="00612742">
              <w:rPr>
                <w:color w:val="000000" w:themeColor="text1"/>
                <w:lang w:val="lv-LV"/>
              </w:rPr>
              <w:t xml:space="preserve">Starpvalstu sadarbībā gūtā pieredze uzlabos sociālekonomisko labumu un pavērs </w:t>
            </w:r>
            <w:r w:rsidR="00612742">
              <w:rPr>
                <w:color w:val="000000" w:themeColor="text1"/>
                <w:lang w:val="lv-LV"/>
              </w:rPr>
              <w:t>jaunas uzņēmējdarbības iespējas</w:t>
            </w:r>
          </w:p>
        </w:tc>
      </w:tr>
    </w:tbl>
    <w:p w14:paraId="4ED259BB" w14:textId="77777777" w:rsidR="00EE5CC5" w:rsidRDefault="00EE5CC5" w:rsidP="00911FD5">
      <w:pPr>
        <w:rPr>
          <w:color w:val="000000" w:themeColor="text1"/>
          <w:lang w:val="lv-LV"/>
        </w:rPr>
      </w:pPr>
    </w:p>
    <w:p w14:paraId="76C94567" w14:textId="77777777" w:rsidR="00612742" w:rsidRDefault="00612742" w:rsidP="00911FD5">
      <w:pPr>
        <w:rPr>
          <w:color w:val="000000" w:themeColor="text1"/>
          <w:lang w:val="lv-LV"/>
        </w:rPr>
      </w:pPr>
    </w:p>
    <w:p w14:paraId="227884E5" w14:textId="77777777" w:rsidR="00612742" w:rsidRDefault="00612742" w:rsidP="00911FD5">
      <w:pPr>
        <w:rPr>
          <w:color w:val="000000" w:themeColor="text1"/>
          <w:lang w:val="lv-LV"/>
        </w:rPr>
      </w:pPr>
    </w:p>
    <w:p w14:paraId="048EFE11" w14:textId="77777777" w:rsidR="00612742" w:rsidRDefault="00612742" w:rsidP="00911FD5">
      <w:pPr>
        <w:rPr>
          <w:color w:val="000000" w:themeColor="text1"/>
          <w:lang w:val="lv-LV"/>
        </w:rPr>
      </w:pPr>
    </w:p>
    <w:p w14:paraId="7CB5807A" w14:textId="77777777" w:rsidR="00612742" w:rsidRDefault="00612742" w:rsidP="00911FD5">
      <w:pPr>
        <w:rPr>
          <w:color w:val="000000" w:themeColor="text1"/>
          <w:lang w:val="lv-LV"/>
        </w:rPr>
      </w:pPr>
    </w:p>
    <w:p w14:paraId="5A0ED243" w14:textId="77777777" w:rsidR="00612742" w:rsidRDefault="00612742" w:rsidP="00911FD5">
      <w:pPr>
        <w:rPr>
          <w:color w:val="000000" w:themeColor="text1"/>
          <w:lang w:val="lv-LV"/>
        </w:rPr>
      </w:pPr>
    </w:p>
    <w:p w14:paraId="05A53D9E" w14:textId="77777777" w:rsidR="00911FD5" w:rsidRDefault="00612742" w:rsidP="003F08D3">
      <w:pPr>
        <w:pStyle w:val="Virsraksts2"/>
        <w:numPr>
          <w:ilvl w:val="0"/>
          <w:numId w:val="0"/>
        </w:numPr>
        <w:ind w:left="360"/>
      </w:pPr>
      <w:bookmarkStart w:id="17" w:name="_Toc435088787"/>
      <w:r>
        <w:t xml:space="preserve">2.2. </w:t>
      </w:r>
      <w:r w:rsidR="00EE5CC5">
        <w:t>S</w:t>
      </w:r>
      <w:r w:rsidR="00911FD5" w:rsidRPr="00D04522">
        <w:t>tratēģiskie novērtējuma rādītāji</w:t>
      </w:r>
      <w:bookmarkEnd w:id="17"/>
    </w:p>
    <w:p w14:paraId="2F3991BE" w14:textId="77777777" w:rsidR="00911FD5" w:rsidRPr="00D04522" w:rsidRDefault="00911FD5" w:rsidP="00911FD5">
      <w:pPr>
        <w:spacing w:after="0"/>
        <w:jc w:val="both"/>
        <w:rPr>
          <w:rStyle w:val="Intensvsizclums"/>
          <w:iCs w:val="0"/>
          <w:color w:val="000000" w:themeColor="text1"/>
          <w:lang w:val="lv-LV"/>
        </w:rPr>
      </w:pPr>
    </w:p>
    <w:tbl>
      <w:tblPr>
        <w:tblStyle w:val="Reatabula"/>
        <w:tblW w:w="0" w:type="auto"/>
        <w:tblLook w:val="04A0" w:firstRow="1" w:lastRow="0" w:firstColumn="1" w:lastColumn="0" w:noHBand="0" w:noVBand="1"/>
      </w:tblPr>
      <w:tblGrid>
        <w:gridCol w:w="9350"/>
      </w:tblGrid>
      <w:tr w:rsidR="00911FD5" w:rsidRPr="00FC72F7" w14:paraId="692399B8" w14:textId="77777777" w:rsidTr="00911FD5">
        <w:tc>
          <w:tcPr>
            <w:tcW w:w="9350" w:type="dxa"/>
          </w:tcPr>
          <w:p w14:paraId="4E98FA78" w14:textId="77777777" w:rsidR="00911FD5" w:rsidRPr="00D04522" w:rsidRDefault="00911FD5" w:rsidP="00911FD5">
            <w:pPr>
              <w:rPr>
                <w:color w:val="000000" w:themeColor="text1"/>
                <w:lang w:val="lv-LV"/>
              </w:rPr>
            </w:pPr>
          </w:p>
          <w:tbl>
            <w:tblPr>
              <w:tblStyle w:val="Reatabula5tuma-izclums3"/>
              <w:tblW w:w="0" w:type="auto"/>
              <w:tblLook w:val="04A0" w:firstRow="1" w:lastRow="0" w:firstColumn="1" w:lastColumn="0" w:noHBand="0" w:noVBand="1"/>
            </w:tblPr>
            <w:tblGrid>
              <w:gridCol w:w="3033"/>
              <w:gridCol w:w="3032"/>
              <w:gridCol w:w="3032"/>
            </w:tblGrid>
            <w:tr w:rsidR="00911FD5" w:rsidRPr="00D04522" w14:paraId="1F128A8F" w14:textId="77777777" w:rsidTr="006127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dxa"/>
                </w:tcPr>
                <w:p w14:paraId="5DCD9C44" w14:textId="77777777" w:rsidR="00911FD5" w:rsidRPr="00612742" w:rsidRDefault="00911FD5" w:rsidP="00911FD5">
                  <w:pPr>
                    <w:jc w:val="center"/>
                    <w:rPr>
                      <w:color w:val="000000" w:themeColor="text1"/>
                      <w:lang w:val="lv-LV"/>
                    </w:rPr>
                  </w:pPr>
                  <w:r w:rsidRPr="00612742">
                    <w:rPr>
                      <w:color w:val="000000" w:themeColor="text1"/>
                      <w:lang w:val="lv-LV"/>
                    </w:rPr>
                    <w:t>Stratēģiskais mērķis</w:t>
                  </w:r>
                </w:p>
              </w:tc>
              <w:tc>
                <w:tcPr>
                  <w:tcW w:w="3032" w:type="dxa"/>
                </w:tcPr>
                <w:p w14:paraId="33F0D244" w14:textId="77777777" w:rsidR="00911FD5" w:rsidRPr="00612742" w:rsidRDefault="00911FD5" w:rsidP="00911FD5">
                  <w:pPr>
                    <w:jc w:val="center"/>
                    <w:cnfStyle w:val="100000000000" w:firstRow="1" w:lastRow="0" w:firstColumn="0" w:lastColumn="0" w:oddVBand="0" w:evenVBand="0" w:oddHBand="0" w:evenHBand="0" w:firstRowFirstColumn="0" w:firstRowLastColumn="0" w:lastRowFirstColumn="0" w:lastRowLastColumn="0"/>
                    <w:rPr>
                      <w:color w:val="000000" w:themeColor="text1"/>
                      <w:lang w:val="lv-LV"/>
                    </w:rPr>
                  </w:pPr>
                  <w:r w:rsidRPr="00612742">
                    <w:rPr>
                      <w:color w:val="000000" w:themeColor="text1"/>
                      <w:lang w:val="lv-LV"/>
                    </w:rPr>
                    <w:t>Novērtējuma rādītājs</w:t>
                  </w:r>
                </w:p>
              </w:tc>
              <w:tc>
                <w:tcPr>
                  <w:tcW w:w="3032" w:type="dxa"/>
                </w:tcPr>
                <w:p w14:paraId="38BF5451" w14:textId="77777777" w:rsidR="00911FD5" w:rsidRPr="00612742" w:rsidRDefault="00911FD5" w:rsidP="00911FD5">
                  <w:pPr>
                    <w:jc w:val="center"/>
                    <w:cnfStyle w:val="100000000000" w:firstRow="1" w:lastRow="0" w:firstColumn="0" w:lastColumn="0" w:oddVBand="0" w:evenVBand="0" w:oddHBand="0" w:evenHBand="0" w:firstRowFirstColumn="0" w:firstRowLastColumn="0" w:lastRowFirstColumn="0" w:lastRowLastColumn="0"/>
                    <w:rPr>
                      <w:color w:val="000000" w:themeColor="text1"/>
                      <w:lang w:val="lv-LV"/>
                    </w:rPr>
                  </w:pPr>
                  <w:r w:rsidRPr="00612742">
                    <w:rPr>
                      <w:color w:val="000000" w:themeColor="text1"/>
                      <w:lang w:val="lv-LV"/>
                    </w:rPr>
                    <w:t>Novērtēšanas periods</w:t>
                  </w:r>
                </w:p>
              </w:tc>
            </w:tr>
            <w:tr w:rsidR="00911FD5" w:rsidRPr="00FC72F7" w14:paraId="052FD85D" w14:textId="77777777" w:rsidTr="0061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dxa"/>
                </w:tcPr>
                <w:p w14:paraId="255A4F57" w14:textId="77777777" w:rsidR="00EE5CC5" w:rsidRDefault="00EE5CC5" w:rsidP="00EE5CC5">
                  <w:pPr>
                    <w:rPr>
                      <w:i/>
                      <w:color w:val="000000" w:themeColor="text1"/>
                      <w:lang w:val="lv-LV"/>
                    </w:rPr>
                  </w:pPr>
                  <w:r>
                    <w:rPr>
                      <w:i/>
                      <w:color w:val="000000" w:themeColor="text1"/>
                      <w:lang w:val="lv-LV"/>
                    </w:rPr>
                    <w:t xml:space="preserve">M1 </w:t>
                  </w:r>
                  <w:r w:rsidR="001A4C9F">
                    <w:rPr>
                      <w:i/>
                      <w:color w:val="000000" w:themeColor="text1"/>
                      <w:lang w:val="lv-LV"/>
                    </w:rPr>
                    <w:t>Veicināt ilgtspējīgas uzņēmējdarbības attīstību</w:t>
                  </w:r>
                </w:p>
                <w:p w14:paraId="14A289B6" w14:textId="77777777" w:rsidR="00EE5CC5" w:rsidRPr="00D04522" w:rsidRDefault="00EE5CC5" w:rsidP="00EE5CC5">
                  <w:pPr>
                    <w:ind w:left="58"/>
                    <w:jc w:val="both"/>
                    <w:rPr>
                      <w:i/>
                      <w:color w:val="000000" w:themeColor="text1"/>
                      <w:lang w:val="lv-LV"/>
                    </w:rPr>
                  </w:pPr>
                </w:p>
                <w:p w14:paraId="3A89BB12" w14:textId="77777777" w:rsidR="00911FD5" w:rsidRPr="00D04522" w:rsidRDefault="00911FD5" w:rsidP="00EE5CC5">
                  <w:pPr>
                    <w:rPr>
                      <w:color w:val="000000" w:themeColor="text1"/>
                      <w:lang w:val="lv-LV"/>
                    </w:rPr>
                  </w:pPr>
                </w:p>
              </w:tc>
              <w:tc>
                <w:tcPr>
                  <w:tcW w:w="3032" w:type="dxa"/>
                </w:tcPr>
                <w:p w14:paraId="50DA84F8" w14:textId="77777777" w:rsidR="00911FD5" w:rsidRDefault="00911FD5" w:rsidP="00911FD5">
                  <w:pPr>
                    <w:cnfStyle w:val="000000100000" w:firstRow="0" w:lastRow="0" w:firstColumn="0" w:lastColumn="0" w:oddVBand="0" w:evenVBand="0" w:oddHBand="1" w:evenHBand="0" w:firstRowFirstColumn="0" w:firstRowLastColumn="0" w:lastRowFirstColumn="0" w:lastRowLastColumn="0"/>
                    <w:rPr>
                      <w:lang w:val="lv-LV"/>
                    </w:rPr>
                  </w:pPr>
                  <w:r w:rsidRPr="00612742">
                    <w:rPr>
                      <w:lang w:val="lv-LV"/>
                    </w:rPr>
                    <w:t xml:space="preserve">Uzņēmumu skaits VRG darbības teritorijā uz 1000 iedzīvotājiem (pieejams </w:t>
                  </w:r>
                  <w:hyperlink r:id="rId14" w:history="1">
                    <w:r w:rsidRPr="00612742">
                      <w:rPr>
                        <w:rStyle w:val="Hipersaite"/>
                        <w:color w:val="auto"/>
                        <w:lang w:val="lv-LV"/>
                      </w:rPr>
                      <w:t>www.csb.gov.lv</w:t>
                    </w:r>
                  </w:hyperlink>
                  <w:r w:rsidRPr="00612742">
                    <w:rPr>
                      <w:lang w:val="lv-LV"/>
                    </w:rPr>
                    <w:t>)</w:t>
                  </w:r>
                </w:p>
                <w:p w14:paraId="02CB69F3" w14:textId="77777777" w:rsidR="00EA012E" w:rsidRDefault="00EA012E" w:rsidP="00911FD5">
                  <w:pPr>
                    <w:cnfStyle w:val="000000100000" w:firstRow="0" w:lastRow="0" w:firstColumn="0" w:lastColumn="0" w:oddVBand="0" w:evenVBand="0" w:oddHBand="1" w:evenHBand="0" w:firstRowFirstColumn="0" w:firstRowLastColumn="0" w:lastRowFirstColumn="0" w:lastRowLastColumn="0"/>
                    <w:rPr>
                      <w:lang w:val="lv-LV"/>
                    </w:rPr>
                  </w:pPr>
                </w:p>
                <w:p w14:paraId="50AC4C0B" w14:textId="10CBC375" w:rsidR="00EA012E" w:rsidRPr="00612742" w:rsidRDefault="00EA012E" w:rsidP="00911FD5">
                  <w:pPr>
                    <w:cnfStyle w:val="000000100000" w:firstRow="0" w:lastRow="0" w:firstColumn="0" w:lastColumn="0" w:oddVBand="0" w:evenVBand="0" w:oddHBand="1" w:evenHBand="0" w:firstRowFirstColumn="0" w:firstRowLastColumn="0" w:lastRowFirstColumn="0" w:lastRowLastColumn="0"/>
                    <w:rPr>
                      <w:lang w:val="lv-LV"/>
                    </w:rPr>
                  </w:pPr>
                  <w:r>
                    <w:rPr>
                      <w:lang w:val="lv-LV"/>
                    </w:rPr>
                    <w:t xml:space="preserve">Saimnieciskās darbības veicēji </w:t>
                  </w:r>
                </w:p>
                <w:p w14:paraId="6A2BF95B" w14:textId="77777777" w:rsidR="001A4C9F" w:rsidRPr="00612742" w:rsidRDefault="001A4C9F" w:rsidP="00911FD5">
                  <w:pPr>
                    <w:cnfStyle w:val="000000100000" w:firstRow="0" w:lastRow="0" w:firstColumn="0" w:lastColumn="0" w:oddVBand="0" w:evenVBand="0" w:oddHBand="1" w:evenHBand="0" w:firstRowFirstColumn="0" w:firstRowLastColumn="0" w:lastRowFirstColumn="0" w:lastRowLastColumn="0"/>
                    <w:rPr>
                      <w:lang w:val="lv-LV"/>
                    </w:rPr>
                  </w:pPr>
                </w:p>
              </w:tc>
              <w:tc>
                <w:tcPr>
                  <w:tcW w:w="3032" w:type="dxa"/>
                </w:tcPr>
                <w:p w14:paraId="3409FB0A" w14:textId="57F8FFDC" w:rsidR="00911FD5" w:rsidRPr="00612742" w:rsidRDefault="004117FE" w:rsidP="00911FD5">
                  <w:pPr>
                    <w:cnfStyle w:val="000000100000" w:firstRow="0" w:lastRow="0" w:firstColumn="0" w:lastColumn="0" w:oddVBand="0" w:evenVBand="0" w:oddHBand="1" w:evenHBand="0" w:firstRowFirstColumn="0" w:firstRowLastColumn="0" w:lastRowFirstColumn="0" w:lastRowLastColumn="0"/>
                    <w:rPr>
                      <w:lang w:val="lv-LV"/>
                    </w:rPr>
                  </w:pPr>
                  <w:r w:rsidRPr="00612742">
                    <w:rPr>
                      <w:lang w:val="lv-LV"/>
                    </w:rPr>
                    <w:t>Bāze</w:t>
                  </w:r>
                  <w:r w:rsidR="00612742" w:rsidRPr="00612742">
                    <w:rPr>
                      <w:lang w:val="lv-LV"/>
                    </w:rPr>
                    <w:t xml:space="preserve"> </w:t>
                  </w:r>
                  <w:r w:rsidR="00EA012E">
                    <w:rPr>
                      <w:lang w:val="lv-LV"/>
                    </w:rPr>
                    <w:t>2015</w:t>
                  </w:r>
                  <w:r w:rsidRPr="00612742">
                    <w:rPr>
                      <w:lang w:val="lv-LV"/>
                    </w:rPr>
                    <w:t xml:space="preserve">.gads </w:t>
                  </w:r>
                  <w:r w:rsidR="00EA012E" w:rsidRPr="00EA012E">
                    <w:rPr>
                      <w:sz w:val="16"/>
                      <w:szCs w:val="16"/>
                      <w:lang w:val="lv-LV"/>
                    </w:rPr>
                    <w:t>(15.09.2015)</w:t>
                  </w:r>
                  <w:r w:rsidRPr="00612742">
                    <w:rPr>
                      <w:lang w:val="lv-LV"/>
                    </w:rPr>
                    <w:t xml:space="preserve"> – </w:t>
                  </w:r>
                  <w:r w:rsidR="00EA012E">
                    <w:rPr>
                      <w:lang w:val="lv-LV"/>
                    </w:rPr>
                    <w:t>2313</w:t>
                  </w:r>
                </w:p>
                <w:p w14:paraId="7DF08672" w14:textId="6F5AA07A" w:rsidR="00911FD5" w:rsidRPr="00612742" w:rsidRDefault="00911FD5" w:rsidP="00911FD5">
                  <w:pPr>
                    <w:cnfStyle w:val="000000100000" w:firstRow="0" w:lastRow="0" w:firstColumn="0" w:lastColumn="0" w:oddVBand="0" w:evenVBand="0" w:oddHBand="1" w:evenHBand="0" w:firstRowFirstColumn="0" w:firstRowLastColumn="0" w:lastRowFirstColumn="0" w:lastRowLastColumn="0"/>
                    <w:rPr>
                      <w:lang w:val="lv-LV"/>
                    </w:rPr>
                  </w:pPr>
                  <w:r w:rsidRPr="00612742">
                    <w:rPr>
                      <w:lang w:val="lv-LV"/>
                    </w:rPr>
                    <w:t>2018</w:t>
                  </w:r>
                  <w:r w:rsidR="004117FE" w:rsidRPr="00612742">
                    <w:rPr>
                      <w:lang w:val="lv-LV"/>
                    </w:rPr>
                    <w:t xml:space="preserve">.gads – </w:t>
                  </w:r>
                  <w:r w:rsidR="00EA012E">
                    <w:rPr>
                      <w:lang w:val="lv-LV"/>
                    </w:rPr>
                    <w:t>2330</w:t>
                  </w:r>
                </w:p>
                <w:p w14:paraId="0F62BF20" w14:textId="72866CC1" w:rsidR="00911FD5" w:rsidRPr="00612742" w:rsidRDefault="004117FE" w:rsidP="00911FD5">
                  <w:pPr>
                    <w:cnfStyle w:val="000000100000" w:firstRow="0" w:lastRow="0" w:firstColumn="0" w:lastColumn="0" w:oddVBand="0" w:evenVBand="0" w:oddHBand="1" w:evenHBand="0" w:firstRowFirstColumn="0" w:firstRowLastColumn="0" w:lastRowFirstColumn="0" w:lastRowLastColumn="0"/>
                    <w:rPr>
                      <w:lang w:val="lv-LV"/>
                    </w:rPr>
                  </w:pPr>
                  <w:r w:rsidRPr="00612742">
                    <w:rPr>
                      <w:lang w:val="lv-LV"/>
                    </w:rPr>
                    <w:t xml:space="preserve">2020.gads – </w:t>
                  </w:r>
                  <w:r w:rsidR="00EA012E">
                    <w:rPr>
                      <w:lang w:val="lv-LV"/>
                    </w:rPr>
                    <w:t>2340</w:t>
                  </w:r>
                </w:p>
                <w:p w14:paraId="5A4ADDE7" w14:textId="77777777" w:rsidR="00911FD5" w:rsidRPr="00612742" w:rsidRDefault="00911FD5" w:rsidP="00911FD5">
                  <w:pPr>
                    <w:cnfStyle w:val="000000100000" w:firstRow="0" w:lastRow="0" w:firstColumn="0" w:lastColumn="0" w:oddVBand="0" w:evenVBand="0" w:oddHBand="1" w:evenHBand="0" w:firstRowFirstColumn="0" w:firstRowLastColumn="0" w:lastRowFirstColumn="0" w:lastRowLastColumn="0"/>
                    <w:rPr>
                      <w:lang w:val="lv-LV"/>
                    </w:rPr>
                  </w:pPr>
                </w:p>
              </w:tc>
            </w:tr>
            <w:tr w:rsidR="00911FD5" w:rsidRPr="00FC72F7" w14:paraId="3216EF20" w14:textId="77777777" w:rsidTr="00612742">
              <w:tc>
                <w:tcPr>
                  <w:cnfStyle w:val="001000000000" w:firstRow="0" w:lastRow="0" w:firstColumn="1" w:lastColumn="0" w:oddVBand="0" w:evenVBand="0" w:oddHBand="0" w:evenHBand="0" w:firstRowFirstColumn="0" w:firstRowLastColumn="0" w:lastRowFirstColumn="0" w:lastRowLastColumn="0"/>
                  <w:tcW w:w="3033" w:type="dxa"/>
                </w:tcPr>
                <w:p w14:paraId="55ECF24D" w14:textId="77777777" w:rsidR="00911FD5" w:rsidRPr="00D04522" w:rsidRDefault="00EE5CC5" w:rsidP="001A4C9F">
                  <w:pPr>
                    <w:rPr>
                      <w:color w:val="000000" w:themeColor="text1"/>
                      <w:lang w:val="lv-LV"/>
                    </w:rPr>
                  </w:pPr>
                  <w:r w:rsidRPr="00D04522">
                    <w:rPr>
                      <w:i/>
                      <w:color w:val="000000" w:themeColor="text1"/>
                      <w:lang w:val="lv-LV"/>
                    </w:rPr>
                    <w:t>M</w:t>
                  </w:r>
                  <w:r>
                    <w:rPr>
                      <w:i/>
                      <w:color w:val="000000" w:themeColor="text1"/>
                      <w:lang w:val="lv-LV"/>
                    </w:rPr>
                    <w:t xml:space="preserve">2 </w:t>
                  </w:r>
                  <w:r w:rsidR="001A4C9F">
                    <w:rPr>
                      <w:i/>
                      <w:color w:val="000000" w:themeColor="text1"/>
                      <w:lang w:val="lv-LV"/>
                    </w:rPr>
                    <w:t>Veicināt iedzīvotāju dzīves kvalitātes paaugstināšanos Aizkraukles rajona partnerības darbības teritorijā</w:t>
                  </w:r>
                </w:p>
              </w:tc>
              <w:tc>
                <w:tcPr>
                  <w:tcW w:w="3032" w:type="dxa"/>
                </w:tcPr>
                <w:p w14:paraId="7E18481D" w14:textId="77777777" w:rsidR="001A4C9F" w:rsidRPr="00612742" w:rsidRDefault="00911FD5" w:rsidP="00911FD5">
                  <w:pPr>
                    <w:cnfStyle w:val="000000000000" w:firstRow="0" w:lastRow="0" w:firstColumn="0" w:lastColumn="0" w:oddVBand="0" w:evenVBand="0" w:oddHBand="0" w:evenHBand="0" w:firstRowFirstColumn="0" w:firstRowLastColumn="0" w:lastRowFirstColumn="0" w:lastRowLastColumn="0"/>
                    <w:rPr>
                      <w:lang w:val="lv-LV"/>
                    </w:rPr>
                  </w:pPr>
                  <w:r w:rsidRPr="00612742">
                    <w:rPr>
                      <w:lang w:val="lv-LV"/>
                    </w:rPr>
                    <w:t>Dalībnieku skaits pašdarbības kolektīvos, pulciņos, u.c. iniciatīvās</w:t>
                  </w:r>
                  <w:r w:rsidR="004117FE" w:rsidRPr="00612742">
                    <w:rPr>
                      <w:lang w:val="lv-LV"/>
                    </w:rPr>
                    <w:t xml:space="preserve">. </w:t>
                  </w:r>
                </w:p>
                <w:p w14:paraId="04938011" w14:textId="77777777" w:rsidR="00911FD5" w:rsidRPr="00612742" w:rsidRDefault="00911FD5" w:rsidP="00D269F1">
                  <w:pPr>
                    <w:cnfStyle w:val="000000000000" w:firstRow="0" w:lastRow="0" w:firstColumn="0" w:lastColumn="0" w:oddVBand="0" w:evenVBand="0" w:oddHBand="0" w:evenHBand="0" w:firstRowFirstColumn="0" w:firstRowLastColumn="0" w:lastRowFirstColumn="0" w:lastRowLastColumn="0"/>
                    <w:rPr>
                      <w:lang w:val="lv-LV"/>
                    </w:rPr>
                  </w:pPr>
                </w:p>
              </w:tc>
              <w:tc>
                <w:tcPr>
                  <w:tcW w:w="3032" w:type="dxa"/>
                </w:tcPr>
                <w:p w14:paraId="29A4C5A6" w14:textId="77777777" w:rsidR="00874EBC" w:rsidRPr="00612742" w:rsidRDefault="00911FD5" w:rsidP="00911FD5">
                  <w:pPr>
                    <w:cnfStyle w:val="000000000000" w:firstRow="0" w:lastRow="0" w:firstColumn="0" w:lastColumn="0" w:oddVBand="0" w:evenVBand="0" w:oddHBand="0" w:evenHBand="0" w:firstRowFirstColumn="0" w:firstRowLastColumn="0" w:lastRowFirstColumn="0" w:lastRowLastColumn="0"/>
                    <w:rPr>
                      <w:lang w:val="lv-LV"/>
                    </w:rPr>
                  </w:pPr>
                  <w:r w:rsidRPr="00612742">
                    <w:rPr>
                      <w:lang w:val="lv-LV"/>
                    </w:rPr>
                    <w:t>B</w:t>
                  </w:r>
                  <w:r w:rsidR="004117FE" w:rsidRPr="00612742">
                    <w:rPr>
                      <w:lang w:val="lv-LV"/>
                    </w:rPr>
                    <w:t xml:space="preserve">āze </w:t>
                  </w:r>
                </w:p>
                <w:p w14:paraId="313F30FF" w14:textId="74161453" w:rsidR="00911FD5" w:rsidRPr="00612742" w:rsidRDefault="004117FE" w:rsidP="00911FD5">
                  <w:pPr>
                    <w:cnfStyle w:val="000000000000" w:firstRow="0" w:lastRow="0" w:firstColumn="0" w:lastColumn="0" w:oddVBand="0" w:evenVBand="0" w:oddHBand="0" w:evenHBand="0" w:firstRowFirstColumn="0" w:firstRowLastColumn="0" w:lastRowFirstColumn="0" w:lastRowLastColumn="0"/>
                    <w:rPr>
                      <w:lang w:val="lv-LV"/>
                    </w:rPr>
                  </w:pPr>
                  <w:r w:rsidRPr="00612742">
                    <w:rPr>
                      <w:lang w:val="lv-LV"/>
                    </w:rPr>
                    <w:t xml:space="preserve">2014.gads  – </w:t>
                  </w:r>
                  <w:r w:rsidR="00EA012E">
                    <w:rPr>
                      <w:lang w:val="lv-LV"/>
                    </w:rPr>
                    <w:t>1050</w:t>
                  </w:r>
                </w:p>
                <w:p w14:paraId="6047693F" w14:textId="0E16B688" w:rsidR="00911FD5" w:rsidRPr="00612742" w:rsidRDefault="00911FD5" w:rsidP="00911FD5">
                  <w:pPr>
                    <w:cnfStyle w:val="000000000000" w:firstRow="0" w:lastRow="0" w:firstColumn="0" w:lastColumn="0" w:oddVBand="0" w:evenVBand="0" w:oddHBand="0" w:evenHBand="0" w:firstRowFirstColumn="0" w:firstRowLastColumn="0" w:lastRowFirstColumn="0" w:lastRowLastColumn="0"/>
                    <w:rPr>
                      <w:lang w:val="lv-LV"/>
                    </w:rPr>
                  </w:pPr>
                  <w:r w:rsidRPr="00612742">
                    <w:rPr>
                      <w:lang w:val="lv-LV"/>
                    </w:rPr>
                    <w:t>2018</w:t>
                  </w:r>
                  <w:r w:rsidR="004117FE" w:rsidRPr="00612742">
                    <w:rPr>
                      <w:lang w:val="lv-LV"/>
                    </w:rPr>
                    <w:t xml:space="preserve">.gads – </w:t>
                  </w:r>
                  <w:r w:rsidR="00EA012E">
                    <w:rPr>
                      <w:lang w:val="lv-LV"/>
                    </w:rPr>
                    <w:t>1100</w:t>
                  </w:r>
                </w:p>
                <w:p w14:paraId="2E9D8216" w14:textId="186534FC" w:rsidR="00911FD5" w:rsidRPr="00612742" w:rsidRDefault="004117FE" w:rsidP="00911FD5">
                  <w:pPr>
                    <w:cnfStyle w:val="000000000000" w:firstRow="0" w:lastRow="0" w:firstColumn="0" w:lastColumn="0" w:oddVBand="0" w:evenVBand="0" w:oddHBand="0" w:evenHBand="0" w:firstRowFirstColumn="0" w:firstRowLastColumn="0" w:lastRowFirstColumn="0" w:lastRowLastColumn="0"/>
                    <w:rPr>
                      <w:lang w:val="lv-LV"/>
                    </w:rPr>
                  </w:pPr>
                  <w:r w:rsidRPr="00612742">
                    <w:rPr>
                      <w:lang w:val="lv-LV"/>
                    </w:rPr>
                    <w:t xml:space="preserve">2020.gads – </w:t>
                  </w:r>
                  <w:r w:rsidR="00EA012E">
                    <w:rPr>
                      <w:lang w:val="lv-LV"/>
                    </w:rPr>
                    <w:t>1200</w:t>
                  </w:r>
                </w:p>
                <w:p w14:paraId="6B94448E" w14:textId="77777777" w:rsidR="00911FD5" w:rsidRPr="00612742" w:rsidRDefault="00911FD5" w:rsidP="00911FD5">
                  <w:pPr>
                    <w:cnfStyle w:val="000000000000" w:firstRow="0" w:lastRow="0" w:firstColumn="0" w:lastColumn="0" w:oddVBand="0" w:evenVBand="0" w:oddHBand="0" w:evenHBand="0" w:firstRowFirstColumn="0" w:firstRowLastColumn="0" w:lastRowFirstColumn="0" w:lastRowLastColumn="0"/>
                    <w:rPr>
                      <w:lang w:val="lv-LV"/>
                    </w:rPr>
                  </w:pPr>
                </w:p>
              </w:tc>
            </w:tr>
            <w:tr w:rsidR="00D269F1" w:rsidRPr="00FC72F7" w14:paraId="70A5058F" w14:textId="77777777" w:rsidTr="0061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3" w:type="dxa"/>
                </w:tcPr>
                <w:p w14:paraId="34E07C10" w14:textId="77777777" w:rsidR="00D269F1" w:rsidRPr="00D04522" w:rsidRDefault="00D269F1" w:rsidP="001A4C9F">
                  <w:pPr>
                    <w:rPr>
                      <w:i/>
                      <w:color w:val="000000" w:themeColor="text1"/>
                      <w:lang w:val="lv-LV"/>
                    </w:rPr>
                  </w:pPr>
                </w:p>
              </w:tc>
              <w:tc>
                <w:tcPr>
                  <w:tcW w:w="3032" w:type="dxa"/>
                </w:tcPr>
                <w:p w14:paraId="230438B2" w14:textId="77777777" w:rsidR="00D269F1" w:rsidRPr="00612742" w:rsidRDefault="00D269F1" w:rsidP="00D269F1">
                  <w:pPr>
                    <w:cnfStyle w:val="000000100000" w:firstRow="0" w:lastRow="0" w:firstColumn="0" w:lastColumn="0" w:oddVBand="0" w:evenVBand="0" w:oddHBand="1" w:evenHBand="0" w:firstRowFirstColumn="0" w:firstRowLastColumn="0" w:lastRowFirstColumn="0" w:lastRowLastColumn="0"/>
                    <w:rPr>
                      <w:lang w:val="lv-LV"/>
                    </w:rPr>
                  </w:pPr>
                  <w:r w:rsidRPr="00612742">
                    <w:rPr>
                      <w:lang w:val="lv-LV"/>
                    </w:rPr>
                    <w:t>Reģistrētas NVO</w:t>
                  </w:r>
                </w:p>
                <w:p w14:paraId="73FFD80E" w14:textId="77777777" w:rsidR="00D269F1" w:rsidRPr="00612742" w:rsidRDefault="00D269F1" w:rsidP="00911FD5">
                  <w:pPr>
                    <w:cnfStyle w:val="000000100000" w:firstRow="0" w:lastRow="0" w:firstColumn="0" w:lastColumn="0" w:oddVBand="0" w:evenVBand="0" w:oddHBand="1" w:evenHBand="0" w:firstRowFirstColumn="0" w:firstRowLastColumn="0" w:lastRowFirstColumn="0" w:lastRowLastColumn="0"/>
                    <w:rPr>
                      <w:lang w:val="lv-LV"/>
                    </w:rPr>
                  </w:pPr>
                </w:p>
              </w:tc>
              <w:tc>
                <w:tcPr>
                  <w:tcW w:w="3032" w:type="dxa"/>
                </w:tcPr>
                <w:p w14:paraId="391097A8" w14:textId="77777777" w:rsidR="00612742" w:rsidRPr="00612742" w:rsidRDefault="00612742" w:rsidP="00612742">
                  <w:pPr>
                    <w:cnfStyle w:val="000000100000" w:firstRow="0" w:lastRow="0" w:firstColumn="0" w:lastColumn="0" w:oddVBand="0" w:evenVBand="0" w:oddHBand="1" w:evenHBand="0" w:firstRowFirstColumn="0" w:firstRowLastColumn="0" w:lastRowFirstColumn="0" w:lastRowLastColumn="0"/>
                    <w:rPr>
                      <w:lang w:val="lv-LV"/>
                    </w:rPr>
                  </w:pPr>
                  <w:r w:rsidRPr="00612742">
                    <w:rPr>
                      <w:lang w:val="lv-LV"/>
                    </w:rPr>
                    <w:t xml:space="preserve">Bāze </w:t>
                  </w:r>
                </w:p>
                <w:p w14:paraId="4C96EA90" w14:textId="7DAE5626" w:rsidR="00612742" w:rsidRPr="00612742" w:rsidRDefault="00612742" w:rsidP="00612742">
                  <w:pPr>
                    <w:cnfStyle w:val="000000100000" w:firstRow="0" w:lastRow="0" w:firstColumn="0" w:lastColumn="0" w:oddVBand="0" w:evenVBand="0" w:oddHBand="1" w:evenHBand="0" w:firstRowFirstColumn="0" w:firstRowLastColumn="0" w:lastRowFirstColumn="0" w:lastRowLastColumn="0"/>
                    <w:rPr>
                      <w:lang w:val="lv-LV"/>
                    </w:rPr>
                  </w:pPr>
                  <w:r w:rsidRPr="00612742">
                    <w:rPr>
                      <w:lang w:val="lv-LV"/>
                    </w:rPr>
                    <w:t xml:space="preserve">2014.gads  – </w:t>
                  </w:r>
                  <w:r w:rsidR="00EA012E">
                    <w:rPr>
                      <w:lang w:val="lv-LV"/>
                    </w:rPr>
                    <w:t>197</w:t>
                  </w:r>
                </w:p>
                <w:p w14:paraId="54B16AAE" w14:textId="242BEF42" w:rsidR="00612742" w:rsidRPr="00612742" w:rsidRDefault="00612742" w:rsidP="00612742">
                  <w:pPr>
                    <w:cnfStyle w:val="000000100000" w:firstRow="0" w:lastRow="0" w:firstColumn="0" w:lastColumn="0" w:oddVBand="0" w:evenVBand="0" w:oddHBand="1" w:evenHBand="0" w:firstRowFirstColumn="0" w:firstRowLastColumn="0" w:lastRowFirstColumn="0" w:lastRowLastColumn="0"/>
                    <w:rPr>
                      <w:lang w:val="lv-LV"/>
                    </w:rPr>
                  </w:pPr>
                  <w:r w:rsidRPr="00612742">
                    <w:rPr>
                      <w:lang w:val="lv-LV"/>
                    </w:rPr>
                    <w:t xml:space="preserve">2018.gads – </w:t>
                  </w:r>
                  <w:r w:rsidR="00EA012E">
                    <w:rPr>
                      <w:lang w:val="lv-LV"/>
                    </w:rPr>
                    <w:t>207</w:t>
                  </w:r>
                </w:p>
                <w:p w14:paraId="35568348" w14:textId="44868FC4" w:rsidR="00612742" w:rsidRPr="00612742" w:rsidRDefault="00612742" w:rsidP="00612742">
                  <w:pPr>
                    <w:cnfStyle w:val="000000100000" w:firstRow="0" w:lastRow="0" w:firstColumn="0" w:lastColumn="0" w:oddVBand="0" w:evenVBand="0" w:oddHBand="1" w:evenHBand="0" w:firstRowFirstColumn="0" w:firstRowLastColumn="0" w:lastRowFirstColumn="0" w:lastRowLastColumn="0"/>
                    <w:rPr>
                      <w:lang w:val="lv-LV"/>
                    </w:rPr>
                  </w:pPr>
                  <w:r w:rsidRPr="00612742">
                    <w:rPr>
                      <w:lang w:val="lv-LV"/>
                    </w:rPr>
                    <w:t xml:space="preserve">2020.gads – </w:t>
                  </w:r>
                  <w:r w:rsidR="00EA012E">
                    <w:rPr>
                      <w:lang w:val="lv-LV"/>
                    </w:rPr>
                    <w:t>217</w:t>
                  </w:r>
                </w:p>
                <w:p w14:paraId="52F7347A" w14:textId="77777777" w:rsidR="00D269F1" w:rsidRPr="00612742" w:rsidRDefault="00D269F1" w:rsidP="00911FD5">
                  <w:pPr>
                    <w:cnfStyle w:val="000000100000" w:firstRow="0" w:lastRow="0" w:firstColumn="0" w:lastColumn="0" w:oddVBand="0" w:evenVBand="0" w:oddHBand="1" w:evenHBand="0" w:firstRowFirstColumn="0" w:firstRowLastColumn="0" w:lastRowFirstColumn="0" w:lastRowLastColumn="0"/>
                    <w:rPr>
                      <w:lang w:val="lv-LV"/>
                    </w:rPr>
                  </w:pPr>
                </w:p>
              </w:tc>
            </w:tr>
            <w:tr w:rsidR="00911FD5" w:rsidRPr="00FC72F7" w14:paraId="5F2289CF" w14:textId="77777777" w:rsidTr="00612742">
              <w:tc>
                <w:tcPr>
                  <w:cnfStyle w:val="001000000000" w:firstRow="0" w:lastRow="0" w:firstColumn="1" w:lastColumn="0" w:oddVBand="0" w:evenVBand="0" w:oddHBand="0" w:evenHBand="0" w:firstRowFirstColumn="0" w:firstRowLastColumn="0" w:lastRowFirstColumn="0" w:lastRowLastColumn="0"/>
                  <w:tcW w:w="9097" w:type="dxa"/>
                  <w:gridSpan w:val="3"/>
                </w:tcPr>
                <w:p w14:paraId="35B440B1" w14:textId="77777777" w:rsidR="00911FD5" w:rsidRPr="00D04522" w:rsidRDefault="00911FD5" w:rsidP="00911FD5">
                  <w:pPr>
                    <w:rPr>
                      <w:color w:val="000000" w:themeColor="text1"/>
                      <w:lang w:val="lv-LV"/>
                    </w:rPr>
                  </w:pPr>
                </w:p>
              </w:tc>
            </w:tr>
          </w:tbl>
          <w:p w14:paraId="4B0DBD4A" w14:textId="77777777" w:rsidR="00911FD5" w:rsidRPr="00D04522" w:rsidRDefault="00911FD5" w:rsidP="00911FD5">
            <w:pPr>
              <w:rPr>
                <w:color w:val="000000" w:themeColor="text1"/>
                <w:lang w:val="lv-LV"/>
              </w:rPr>
            </w:pPr>
          </w:p>
        </w:tc>
      </w:tr>
    </w:tbl>
    <w:p w14:paraId="15CD1FE2" w14:textId="77777777" w:rsidR="00911FD5" w:rsidRPr="00D04522" w:rsidRDefault="00911FD5" w:rsidP="00911FD5">
      <w:pPr>
        <w:rPr>
          <w:color w:val="000000" w:themeColor="text1"/>
          <w:lang w:val="lv-LV"/>
        </w:rPr>
      </w:pPr>
    </w:p>
    <w:p w14:paraId="794CD420" w14:textId="77777777" w:rsidR="00911FD5" w:rsidRDefault="00612742" w:rsidP="003F08D3">
      <w:pPr>
        <w:pStyle w:val="Virsraksts2"/>
        <w:numPr>
          <w:ilvl w:val="0"/>
          <w:numId w:val="0"/>
        </w:numPr>
        <w:ind w:left="360"/>
      </w:pPr>
      <w:bookmarkStart w:id="18" w:name="_Toc435088788"/>
      <w:r>
        <w:t xml:space="preserve">2.3. </w:t>
      </w:r>
      <w:r w:rsidR="00911FD5" w:rsidRPr="00D04522">
        <w:t>Inovatīvo risinājumu identificēšana</w:t>
      </w:r>
      <w:r w:rsidR="00911FD5">
        <w:t xml:space="preserve"> un atbilstības kritēriji to noteikšanai</w:t>
      </w:r>
      <w:bookmarkEnd w:id="18"/>
    </w:p>
    <w:p w14:paraId="1372C437" w14:textId="77777777" w:rsidR="00911FD5" w:rsidRPr="00D04522" w:rsidRDefault="00911FD5" w:rsidP="00911FD5">
      <w:pPr>
        <w:spacing w:after="0"/>
        <w:jc w:val="both"/>
        <w:rPr>
          <w:rStyle w:val="Intensvsizclums"/>
          <w:iCs w:val="0"/>
          <w:color w:val="000000" w:themeColor="text1"/>
          <w:lang w:val="lv-LV"/>
        </w:rPr>
      </w:pPr>
    </w:p>
    <w:tbl>
      <w:tblPr>
        <w:tblStyle w:val="Reatabula"/>
        <w:tblW w:w="0" w:type="auto"/>
        <w:tblLook w:val="04A0" w:firstRow="1" w:lastRow="0" w:firstColumn="1" w:lastColumn="0" w:noHBand="0" w:noVBand="1"/>
      </w:tblPr>
      <w:tblGrid>
        <w:gridCol w:w="9350"/>
      </w:tblGrid>
      <w:tr w:rsidR="00911FD5" w:rsidRPr="00FC72F7" w14:paraId="45BBB043" w14:textId="77777777" w:rsidTr="00911FD5">
        <w:tc>
          <w:tcPr>
            <w:tcW w:w="9350" w:type="dxa"/>
          </w:tcPr>
          <w:p w14:paraId="34DE3DBC" w14:textId="77777777" w:rsidR="00911FD5" w:rsidRDefault="004117FE" w:rsidP="00911FD5">
            <w:pPr>
              <w:jc w:val="both"/>
              <w:rPr>
                <w:color w:val="000000" w:themeColor="text1"/>
                <w:lang w:val="lv-LV"/>
              </w:rPr>
            </w:pPr>
            <w:r>
              <w:rPr>
                <w:color w:val="000000" w:themeColor="text1"/>
                <w:lang w:val="lv-LV"/>
              </w:rPr>
              <w:t xml:space="preserve">Stratēģijas ietvaros, piešķir paaugstinātu likmi inovatīviem </w:t>
            </w:r>
            <w:r w:rsidR="00CD5A9B">
              <w:rPr>
                <w:color w:val="000000" w:themeColor="text1"/>
                <w:lang w:val="lv-LV"/>
              </w:rPr>
              <w:t>uzņēmējdarbības projektiem, tiek vērtēti šādi inovāciju aspekti (pamatojums uz iesniegumā sniegto informāciju):</w:t>
            </w:r>
          </w:p>
          <w:p w14:paraId="4CF32146" w14:textId="77777777" w:rsidR="00612742" w:rsidRPr="00D04522" w:rsidRDefault="00612742" w:rsidP="00911FD5">
            <w:pPr>
              <w:jc w:val="both"/>
              <w:rPr>
                <w:color w:val="000000" w:themeColor="text1"/>
                <w:lang w:val="lv-LV"/>
              </w:rPr>
            </w:pPr>
          </w:p>
          <w:tbl>
            <w:tblPr>
              <w:tblStyle w:val="Reatabula5tuma-izclums3"/>
              <w:tblW w:w="0" w:type="auto"/>
              <w:tblLook w:val="04A0" w:firstRow="1" w:lastRow="0" w:firstColumn="1" w:lastColumn="0" w:noHBand="0" w:noVBand="1"/>
            </w:tblPr>
            <w:tblGrid>
              <w:gridCol w:w="3032"/>
              <w:gridCol w:w="3032"/>
              <w:gridCol w:w="3033"/>
            </w:tblGrid>
            <w:tr w:rsidR="004117FE" w14:paraId="3E793C15" w14:textId="77777777" w:rsidTr="006127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2" w:type="dxa"/>
                </w:tcPr>
                <w:p w14:paraId="26505B50" w14:textId="77777777" w:rsidR="004117FE" w:rsidRDefault="00CD5A9B" w:rsidP="00911FD5">
                  <w:pPr>
                    <w:jc w:val="both"/>
                    <w:rPr>
                      <w:color w:val="000000" w:themeColor="text1"/>
                      <w:lang w:val="lv-LV"/>
                    </w:rPr>
                  </w:pPr>
                  <w:r>
                    <w:rPr>
                      <w:color w:val="000000" w:themeColor="text1"/>
                      <w:lang w:val="lv-LV"/>
                    </w:rPr>
                    <w:t>Inovāciju kritērijs</w:t>
                  </w:r>
                </w:p>
              </w:tc>
              <w:tc>
                <w:tcPr>
                  <w:tcW w:w="3032" w:type="dxa"/>
                </w:tcPr>
                <w:p w14:paraId="73CBE094" w14:textId="77777777" w:rsidR="004117FE" w:rsidRDefault="00CD5A9B" w:rsidP="00911FD5">
                  <w:pPr>
                    <w:jc w:val="both"/>
                    <w:cnfStyle w:val="100000000000" w:firstRow="1" w:lastRow="0" w:firstColumn="0" w:lastColumn="0" w:oddVBand="0" w:evenVBand="0" w:oddHBand="0" w:evenHBand="0" w:firstRowFirstColumn="0" w:firstRowLastColumn="0" w:lastRowFirstColumn="0" w:lastRowLastColumn="0"/>
                    <w:rPr>
                      <w:color w:val="000000" w:themeColor="text1"/>
                      <w:lang w:val="lv-LV"/>
                    </w:rPr>
                  </w:pPr>
                  <w:r>
                    <w:rPr>
                      <w:color w:val="000000" w:themeColor="text1"/>
                      <w:lang w:val="lv-LV"/>
                    </w:rPr>
                    <w:t>Apraksts</w:t>
                  </w:r>
                </w:p>
              </w:tc>
              <w:tc>
                <w:tcPr>
                  <w:tcW w:w="3033" w:type="dxa"/>
                </w:tcPr>
                <w:p w14:paraId="6F7389C5" w14:textId="77777777" w:rsidR="004117FE" w:rsidRDefault="00CD5A9B" w:rsidP="00911FD5">
                  <w:pPr>
                    <w:jc w:val="both"/>
                    <w:cnfStyle w:val="100000000000" w:firstRow="1" w:lastRow="0" w:firstColumn="0" w:lastColumn="0" w:oddVBand="0" w:evenVBand="0" w:oddHBand="0" w:evenHBand="0" w:firstRowFirstColumn="0" w:firstRowLastColumn="0" w:lastRowFirstColumn="0" w:lastRowLastColumn="0"/>
                    <w:rPr>
                      <w:color w:val="000000" w:themeColor="text1"/>
                      <w:lang w:val="lv-LV"/>
                    </w:rPr>
                  </w:pPr>
                  <w:r>
                    <w:rPr>
                      <w:color w:val="000000" w:themeColor="text1"/>
                      <w:lang w:val="lv-LV"/>
                    </w:rPr>
                    <w:t>Punkti</w:t>
                  </w:r>
                </w:p>
              </w:tc>
            </w:tr>
            <w:tr w:rsidR="004117FE" w14:paraId="11B7086A" w14:textId="77777777" w:rsidTr="0061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2" w:type="dxa"/>
                </w:tcPr>
                <w:p w14:paraId="4C02D2A9" w14:textId="77777777" w:rsidR="004117FE" w:rsidRDefault="00CD5A9B" w:rsidP="00911FD5">
                  <w:pPr>
                    <w:jc w:val="both"/>
                    <w:rPr>
                      <w:color w:val="000000" w:themeColor="text1"/>
                      <w:lang w:val="lv-LV"/>
                    </w:rPr>
                  </w:pPr>
                  <w:r>
                    <w:rPr>
                      <w:color w:val="000000" w:themeColor="text1"/>
                      <w:lang w:val="lv-LV"/>
                    </w:rPr>
                    <w:t>Oriģinalitāte</w:t>
                  </w:r>
                </w:p>
              </w:tc>
              <w:tc>
                <w:tcPr>
                  <w:tcW w:w="3032" w:type="dxa"/>
                </w:tcPr>
                <w:p w14:paraId="23587FDA" w14:textId="77777777" w:rsidR="004117FE" w:rsidRDefault="00CD5A9B" w:rsidP="00E47803">
                  <w:pPr>
                    <w:tabs>
                      <w:tab w:val="left" w:pos="427"/>
                    </w:tabs>
                    <w:cnfStyle w:val="000000100000" w:firstRow="0" w:lastRow="0" w:firstColumn="0" w:lastColumn="0" w:oddVBand="0" w:evenVBand="0" w:oddHBand="1" w:evenHBand="0" w:firstRowFirstColumn="0" w:firstRowLastColumn="0" w:lastRowFirstColumn="0" w:lastRowLastColumn="0"/>
                    <w:rPr>
                      <w:color w:val="000000" w:themeColor="text1"/>
                      <w:lang w:val="lv-LV"/>
                    </w:rPr>
                  </w:pPr>
                  <w:r>
                    <w:rPr>
                      <w:color w:val="000000" w:themeColor="text1"/>
                      <w:lang w:val="lv-LV"/>
                    </w:rPr>
                    <w:t>Netradicionāli risinājumi teritorijas attīstības veicināšanai un identitātes stiprināšanai, kas ir radīti un īstenoti konkrētajā pašvaldībā vai pārņemti no citām Latvijas pašvaldībām vai ārvalstu prakses, veiksmīgi pielāgojot tos vietējiem apstākļiem.</w:t>
                  </w:r>
                </w:p>
              </w:tc>
              <w:tc>
                <w:tcPr>
                  <w:tcW w:w="3033" w:type="dxa"/>
                </w:tcPr>
                <w:p w14:paraId="152D9B99" w14:textId="099709DF" w:rsidR="004117FE" w:rsidRDefault="00E47803" w:rsidP="00911FD5">
                  <w:pPr>
                    <w:jc w:val="both"/>
                    <w:cnfStyle w:val="000000100000" w:firstRow="0" w:lastRow="0" w:firstColumn="0" w:lastColumn="0" w:oddVBand="0" w:evenVBand="0" w:oddHBand="1" w:evenHBand="0" w:firstRowFirstColumn="0" w:firstRowLastColumn="0" w:lastRowFirstColumn="0" w:lastRowLastColumn="0"/>
                    <w:rPr>
                      <w:color w:val="000000" w:themeColor="text1"/>
                      <w:lang w:val="lv-LV"/>
                    </w:rPr>
                  </w:pPr>
                  <w:r>
                    <w:rPr>
                      <w:color w:val="000000" w:themeColor="text1"/>
                      <w:lang w:val="lv-LV"/>
                    </w:rPr>
                    <w:t>2</w:t>
                  </w:r>
                </w:p>
              </w:tc>
            </w:tr>
            <w:tr w:rsidR="004117FE" w14:paraId="0CD5BEDF" w14:textId="77777777" w:rsidTr="00612742">
              <w:tc>
                <w:tcPr>
                  <w:cnfStyle w:val="001000000000" w:firstRow="0" w:lastRow="0" w:firstColumn="1" w:lastColumn="0" w:oddVBand="0" w:evenVBand="0" w:oddHBand="0" w:evenHBand="0" w:firstRowFirstColumn="0" w:firstRowLastColumn="0" w:lastRowFirstColumn="0" w:lastRowLastColumn="0"/>
                  <w:tcW w:w="3032" w:type="dxa"/>
                </w:tcPr>
                <w:p w14:paraId="35CA7717" w14:textId="77777777" w:rsidR="004117FE" w:rsidRDefault="00CD5A9B" w:rsidP="00E47803">
                  <w:pPr>
                    <w:rPr>
                      <w:color w:val="000000" w:themeColor="text1"/>
                      <w:lang w:val="lv-LV"/>
                    </w:rPr>
                  </w:pPr>
                  <w:r>
                    <w:rPr>
                      <w:color w:val="000000" w:themeColor="text1"/>
                      <w:lang w:val="lv-LV"/>
                    </w:rPr>
                    <w:t>Resursu izmantošanas efektivitāte</w:t>
                  </w:r>
                </w:p>
              </w:tc>
              <w:tc>
                <w:tcPr>
                  <w:tcW w:w="3032" w:type="dxa"/>
                </w:tcPr>
                <w:p w14:paraId="33478A1E" w14:textId="77777777" w:rsidR="004117FE" w:rsidRDefault="00CD5A9B" w:rsidP="00E47803">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Pr>
                      <w:color w:val="000000" w:themeColor="text1"/>
                      <w:lang w:val="lv-LV"/>
                    </w:rPr>
                    <w:t>Risinājumi teritorijas attīstībai, kas balstās uz vietējiem resursiem un vērtībām un palīdz ilgtermiņā atrisināt konstatētās problēmas bez lieliem finanšu resursu ieguldījumiem.</w:t>
                  </w:r>
                </w:p>
              </w:tc>
              <w:tc>
                <w:tcPr>
                  <w:tcW w:w="3033" w:type="dxa"/>
                </w:tcPr>
                <w:p w14:paraId="5A8A75CA" w14:textId="12677168" w:rsidR="004117FE" w:rsidRDefault="00E47803" w:rsidP="00911FD5">
                  <w:pPr>
                    <w:jc w:val="both"/>
                    <w:cnfStyle w:val="000000000000" w:firstRow="0" w:lastRow="0" w:firstColumn="0" w:lastColumn="0" w:oddVBand="0" w:evenVBand="0" w:oddHBand="0" w:evenHBand="0" w:firstRowFirstColumn="0" w:firstRowLastColumn="0" w:lastRowFirstColumn="0" w:lastRowLastColumn="0"/>
                    <w:rPr>
                      <w:color w:val="000000" w:themeColor="text1"/>
                      <w:lang w:val="lv-LV"/>
                    </w:rPr>
                  </w:pPr>
                  <w:r>
                    <w:rPr>
                      <w:color w:val="000000" w:themeColor="text1"/>
                      <w:lang w:val="lv-LV"/>
                    </w:rPr>
                    <w:t>2</w:t>
                  </w:r>
                </w:p>
              </w:tc>
            </w:tr>
            <w:tr w:rsidR="004117FE" w14:paraId="20D0E1F9" w14:textId="77777777" w:rsidTr="00612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2" w:type="dxa"/>
                </w:tcPr>
                <w:p w14:paraId="7F08277B" w14:textId="77777777" w:rsidR="004117FE" w:rsidRDefault="00CD5A9B" w:rsidP="00911FD5">
                  <w:pPr>
                    <w:jc w:val="both"/>
                    <w:rPr>
                      <w:color w:val="000000" w:themeColor="text1"/>
                      <w:lang w:val="lv-LV"/>
                    </w:rPr>
                  </w:pPr>
                  <w:r>
                    <w:rPr>
                      <w:color w:val="000000" w:themeColor="text1"/>
                      <w:lang w:val="lv-LV"/>
                    </w:rPr>
                    <w:t>Sabiedriskā nozīme</w:t>
                  </w:r>
                </w:p>
              </w:tc>
              <w:tc>
                <w:tcPr>
                  <w:tcW w:w="3032" w:type="dxa"/>
                </w:tcPr>
                <w:p w14:paraId="76DF9BE8" w14:textId="77777777" w:rsidR="004117FE" w:rsidRDefault="0018399B" w:rsidP="00E47803">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Pr>
                      <w:color w:val="000000" w:themeColor="text1"/>
                      <w:lang w:val="lv-LV"/>
                    </w:rPr>
                    <w:t>Risinājumi, kas atstāj pozitīvu ietekmi uz vietējo sabiedrību, aktivizējot vietējos iedzīvotājus</w:t>
                  </w:r>
                </w:p>
              </w:tc>
              <w:tc>
                <w:tcPr>
                  <w:tcW w:w="3033" w:type="dxa"/>
                </w:tcPr>
                <w:p w14:paraId="7B6D07CB" w14:textId="4825A729" w:rsidR="004117FE" w:rsidRDefault="00E47803" w:rsidP="00911FD5">
                  <w:pPr>
                    <w:jc w:val="both"/>
                    <w:cnfStyle w:val="000000100000" w:firstRow="0" w:lastRow="0" w:firstColumn="0" w:lastColumn="0" w:oddVBand="0" w:evenVBand="0" w:oddHBand="1" w:evenHBand="0" w:firstRowFirstColumn="0" w:firstRowLastColumn="0" w:lastRowFirstColumn="0" w:lastRowLastColumn="0"/>
                    <w:rPr>
                      <w:color w:val="000000" w:themeColor="text1"/>
                      <w:lang w:val="lv-LV"/>
                    </w:rPr>
                  </w:pPr>
                  <w:r>
                    <w:rPr>
                      <w:color w:val="000000" w:themeColor="text1"/>
                      <w:lang w:val="lv-LV"/>
                    </w:rPr>
                    <w:t>2</w:t>
                  </w:r>
                </w:p>
              </w:tc>
            </w:tr>
            <w:tr w:rsidR="0018399B" w14:paraId="618A70F7" w14:textId="77777777" w:rsidTr="00612742">
              <w:tc>
                <w:tcPr>
                  <w:cnfStyle w:val="001000000000" w:firstRow="0" w:lastRow="0" w:firstColumn="1" w:lastColumn="0" w:oddVBand="0" w:evenVBand="0" w:oddHBand="0" w:evenHBand="0" w:firstRowFirstColumn="0" w:firstRowLastColumn="0" w:lastRowFirstColumn="0" w:lastRowLastColumn="0"/>
                  <w:tcW w:w="3032" w:type="dxa"/>
                </w:tcPr>
                <w:p w14:paraId="0879BE3D" w14:textId="77777777" w:rsidR="0018399B" w:rsidRDefault="0018399B" w:rsidP="00911FD5">
                  <w:pPr>
                    <w:jc w:val="both"/>
                    <w:rPr>
                      <w:color w:val="000000" w:themeColor="text1"/>
                      <w:lang w:val="lv-LV"/>
                    </w:rPr>
                  </w:pPr>
                  <w:r>
                    <w:rPr>
                      <w:color w:val="000000" w:themeColor="text1"/>
                      <w:lang w:val="lv-LV"/>
                    </w:rPr>
                    <w:t>Integrēta pieeja</w:t>
                  </w:r>
                </w:p>
              </w:tc>
              <w:tc>
                <w:tcPr>
                  <w:tcW w:w="3032" w:type="dxa"/>
                </w:tcPr>
                <w:p w14:paraId="4183E727" w14:textId="77777777" w:rsidR="0018399B" w:rsidRDefault="0018399B" w:rsidP="00E47803">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Pr>
                      <w:color w:val="000000" w:themeColor="text1"/>
                      <w:lang w:val="lv-LV"/>
                    </w:rPr>
                    <w:t xml:space="preserve">Risinājumi, kas paredz nozaru savstarpēju koordināciju, panākot, ka vienas nozares risinājumi ietekmē un papildina citu nozaru attīstību, tādā veidā nodrošinot kompleksu </w:t>
                  </w:r>
                  <w:r>
                    <w:rPr>
                      <w:color w:val="000000" w:themeColor="text1"/>
                      <w:lang w:val="lv-LV"/>
                    </w:rPr>
                    <w:lastRenderedPageBreak/>
                    <w:t>jautājumu risināšanu teritorijas attīstībai</w:t>
                  </w:r>
                </w:p>
              </w:tc>
              <w:tc>
                <w:tcPr>
                  <w:tcW w:w="3033" w:type="dxa"/>
                </w:tcPr>
                <w:p w14:paraId="7C479775" w14:textId="28CD4B3D" w:rsidR="0018399B" w:rsidRDefault="00E47803" w:rsidP="00911FD5">
                  <w:pPr>
                    <w:jc w:val="both"/>
                    <w:cnfStyle w:val="000000000000" w:firstRow="0" w:lastRow="0" w:firstColumn="0" w:lastColumn="0" w:oddVBand="0" w:evenVBand="0" w:oddHBand="0" w:evenHBand="0" w:firstRowFirstColumn="0" w:firstRowLastColumn="0" w:lastRowFirstColumn="0" w:lastRowLastColumn="0"/>
                    <w:rPr>
                      <w:color w:val="000000" w:themeColor="text1"/>
                      <w:lang w:val="lv-LV"/>
                    </w:rPr>
                  </w:pPr>
                  <w:r>
                    <w:rPr>
                      <w:color w:val="000000" w:themeColor="text1"/>
                      <w:lang w:val="lv-LV"/>
                    </w:rPr>
                    <w:lastRenderedPageBreak/>
                    <w:t>1</w:t>
                  </w:r>
                </w:p>
              </w:tc>
            </w:tr>
            <w:tr w:rsidR="00612742" w14:paraId="4EC270C7" w14:textId="77777777" w:rsidTr="00F42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97" w:type="dxa"/>
                  <w:gridSpan w:val="3"/>
                </w:tcPr>
                <w:p w14:paraId="171CB18A" w14:textId="5A2BF812" w:rsidR="00612742" w:rsidRPr="00612742" w:rsidRDefault="00612742" w:rsidP="00911FD5">
                  <w:pPr>
                    <w:jc w:val="both"/>
                    <w:rPr>
                      <w:b w:val="0"/>
                      <w:color w:val="auto"/>
                      <w:lang w:val="lv-LV"/>
                    </w:rPr>
                  </w:pPr>
                  <w:r w:rsidRPr="00612742">
                    <w:rPr>
                      <w:b w:val="0"/>
                      <w:color w:val="auto"/>
                      <w:lang w:val="lv-LV"/>
                    </w:rPr>
                    <w:lastRenderedPageBreak/>
                    <w:t xml:space="preserve">Projekts uzskatāms par inovatīvu, ja ieguvis </w:t>
                  </w:r>
                  <w:r w:rsidR="00E47803">
                    <w:rPr>
                      <w:b w:val="0"/>
                      <w:color w:val="auto"/>
                      <w:lang w:val="lv-LV"/>
                    </w:rPr>
                    <w:t xml:space="preserve">7 </w:t>
                  </w:r>
                  <w:r w:rsidRPr="00612742">
                    <w:rPr>
                      <w:b w:val="0"/>
                      <w:color w:val="auto"/>
                      <w:lang w:val="lv-LV"/>
                    </w:rPr>
                    <w:t>punktus</w:t>
                  </w:r>
                </w:p>
                <w:p w14:paraId="42D3ADA2" w14:textId="77777777" w:rsidR="00612742" w:rsidRDefault="00612742" w:rsidP="00911FD5">
                  <w:pPr>
                    <w:jc w:val="both"/>
                    <w:rPr>
                      <w:color w:val="FF0000"/>
                      <w:lang w:val="lv-LV"/>
                    </w:rPr>
                  </w:pPr>
                </w:p>
                <w:p w14:paraId="4DB90A06" w14:textId="77777777" w:rsidR="00612742" w:rsidRPr="00612742" w:rsidRDefault="00612742" w:rsidP="00911FD5">
                  <w:pPr>
                    <w:jc w:val="both"/>
                    <w:rPr>
                      <w:b w:val="0"/>
                      <w:color w:val="000000" w:themeColor="text1"/>
                      <w:lang w:val="lv-LV"/>
                    </w:rPr>
                  </w:pPr>
                  <w:r w:rsidRPr="00612742">
                    <w:rPr>
                      <w:b w:val="0"/>
                      <w:color w:val="000000" w:themeColor="text1"/>
                      <w:lang w:val="lv-LV"/>
                    </w:rPr>
                    <w:t>Inovācijas tiek vērtētas Vietējās rīcības grupas teritorijas mērogā</w:t>
                  </w:r>
                </w:p>
              </w:tc>
            </w:tr>
          </w:tbl>
          <w:p w14:paraId="146D7204" w14:textId="77777777" w:rsidR="00911FD5" w:rsidRPr="00D04522" w:rsidRDefault="00911FD5" w:rsidP="00911FD5">
            <w:pPr>
              <w:jc w:val="both"/>
              <w:rPr>
                <w:color w:val="000000" w:themeColor="text1"/>
                <w:lang w:val="lv-LV"/>
              </w:rPr>
            </w:pPr>
          </w:p>
        </w:tc>
      </w:tr>
    </w:tbl>
    <w:p w14:paraId="4C65C5A4" w14:textId="77777777" w:rsidR="00F526A2" w:rsidRDefault="00F526A2" w:rsidP="00911FD5">
      <w:pPr>
        <w:rPr>
          <w:rFonts w:asciiTheme="majorHAnsi" w:eastAsiaTheme="majorEastAsia" w:hAnsiTheme="majorHAnsi" w:cstheme="majorBidi"/>
          <w:color w:val="000000" w:themeColor="text1"/>
          <w:sz w:val="26"/>
          <w:szCs w:val="26"/>
          <w:lang w:val="lv-LV"/>
        </w:rPr>
      </w:pPr>
    </w:p>
    <w:p w14:paraId="775C1378" w14:textId="77777777" w:rsidR="00F526A2" w:rsidRDefault="00F526A2">
      <w:pPr>
        <w:rPr>
          <w:rFonts w:asciiTheme="majorHAnsi" w:eastAsiaTheme="majorEastAsia" w:hAnsiTheme="majorHAnsi" w:cstheme="majorBidi"/>
          <w:color w:val="000000" w:themeColor="text1"/>
          <w:sz w:val="26"/>
          <w:szCs w:val="26"/>
          <w:lang w:val="lv-LV"/>
        </w:rPr>
      </w:pPr>
      <w:r>
        <w:rPr>
          <w:rFonts w:asciiTheme="majorHAnsi" w:eastAsiaTheme="majorEastAsia" w:hAnsiTheme="majorHAnsi" w:cstheme="majorBidi"/>
          <w:color w:val="000000" w:themeColor="text1"/>
          <w:sz w:val="26"/>
          <w:szCs w:val="26"/>
          <w:lang w:val="lv-LV"/>
        </w:rPr>
        <w:br w:type="page"/>
      </w:r>
    </w:p>
    <w:p w14:paraId="2263DC34" w14:textId="77777777" w:rsidR="00911FD5" w:rsidRDefault="00911FD5" w:rsidP="00911FD5">
      <w:pPr>
        <w:rPr>
          <w:rFonts w:asciiTheme="majorHAnsi" w:eastAsiaTheme="majorEastAsia" w:hAnsiTheme="majorHAnsi" w:cstheme="majorBidi"/>
          <w:color w:val="000000" w:themeColor="text1"/>
          <w:sz w:val="26"/>
          <w:szCs w:val="26"/>
          <w:lang w:val="lv-LV"/>
        </w:rPr>
      </w:pPr>
    </w:p>
    <w:p w14:paraId="6C03893C" w14:textId="77777777" w:rsidR="00955950" w:rsidRDefault="00955950" w:rsidP="00911FD5">
      <w:pPr>
        <w:rPr>
          <w:rFonts w:asciiTheme="majorHAnsi" w:eastAsiaTheme="majorEastAsia" w:hAnsiTheme="majorHAnsi" w:cstheme="majorBidi"/>
          <w:color w:val="000000" w:themeColor="text1"/>
          <w:sz w:val="26"/>
          <w:szCs w:val="26"/>
          <w:lang w:val="lv-LV"/>
        </w:rPr>
      </w:pPr>
    </w:p>
    <w:p w14:paraId="5EB4B489" w14:textId="77777777" w:rsidR="00955950" w:rsidRDefault="00955950" w:rsidP="00911FD5">
      <w:pPr>
        <w:rPr>
          <w:rFonts w:asciiTheme="majorHAnsi" w:eastAsiaTheme="majorEastAsia" w:hAnsiTheme="majorHAnsi" w:cstheme="majorBidi"/>
          <w:color w:val="000000" w:themeColor="text1"/>
          <w:sz w:val="26"/>
          <w:szCs w:val="26"/>
          <w:lang w:val="lv-LV"/>
        </w:rPr>
      </w:pPr>
    </w:p>
    <w:p w14:paraId="557EE1C8" w14:textId="77777777" w:rsidR="00955950" w:rsidRDefault="00955950" w:rsidP="00911FD5">
      <w:pPr>
        <w:rPr>
          <w:rFonts w:asciiTheme="majorHAnsi" w:eastAsiaTheme="majorEastAsia" w:hAnsiTheme="majorHAnsi" w:cstheme="majorBidi"/>
          <w:color w:val="000000" w:themeColor="text1"/>
          <w:sz w:val="26"/>
          <w:szCs w:val="26"/>
          <w:lang w:val="lv-LV"/>
        </w:rPr>
      </w:pPr>
    </w:p>
    <w:p w14:paraId="7FA892B7" w14:textId="77777777" w:rsidR="00955950" w:rsidRDefault="00955950" w:rsidP="00911FD5">
      <w:pPr>
        <w:rPr>
          <w:rFonts w:asciiTheme="majorHAnsi" w:eastAsiaTheme="majorEastAsia" w:hAnsiTheme="majorHAnsi" w:cstheme="majorBidi"/>
          <w:color w:val="000000" w:themeColor="text1"/>
          <w:sz w:val="26"/>
          <w:szCs w:val="26"/>
          <w:lang w:val="lv-LV"/>
        </w:rPr>
      </w:pPr>
    </w:p>
    <w:p w14:paraId="01116740" w14:textId="77777777" w:rsidR="00955950" w:rsidRDefault="00955950" w:rsidP="00911FD5">
      <w:pPr>
        <w:rPr>
          <w:rFonts w:asciiTheme="majorHAnsi" w:eastAsiaTheme="majorEastAsia" w:hAnsiTheme="majorHAnsi" w:cstheme="majorBidi"/>
          <w:color w:val="000000" w:themeColor="text1"/>
          <w:sz w:val="26"/>
          <w:szCs w:val="26"/>
          <w:lang w:val="lv-LV"/>
        </w:rPr>
      </w:pPr>
    </w:p>
    <w:p w14:paraId="13B2C3F7" w14:textId="77777777" w:rsidR="00955950" w:rsidRDefault="00955950" w:rsidP="00911FD5">
      <w:pPr>
        <w:rPr>
          <w:rFonts w:asciiTheme="majorHAnsi" w:eastAsiaTheme="majorEastAsia" w:hAnsiTheme="majorHAnsi" w:cstheme="majorBidi"/>
          <w:color w:val="000000" w:themeColor="text1"/>
          <w:sz w:val="26"/>
          <w:szCs w:val="26"/>
          <w:lang w:val="lv-LV"/>
        </w:rPr>
      </w:pPr>
    </w:p>
    <w:p w14:paraId="4C1499AC" w14:textId="77777777" w:rsidR="00955950" w:rsidRDefault="00955950" w:rsidP="00911FD5">
      <w:pPr>
        <w:rPr>
          <w:rFonts w:asciiTheme="majorHAnsi" w:eastAsiaTheme="majorEastAsia" w:hAnsiTheme="majorHAnsi" w:cstheme="majorBidi"/>
          <w:color w:val="000000" w:themeColor="text1"/>
          <w:sz w:val="26"/>
          <w:szCs w:val="26"/>
          <w:lang w:val="lv-LV"/>
        </w:rPr>
      </w:pPr>
    </w:p>
    <w:p w14:paraId="4D5830A4" w14:textId="77777777" w:rsidR="00955950" w:rsidRDefault="00955950" w:rsidP="00911FD5">
      <w:pPr>
        <w:rPr>
          <w:rFonts w:asciiTheme="majorHAnsi" w:eastAsiaTheme="majorEastAsia" w:hAnsiTheme="majorHAnsi" w:cstheme="majorBidi"/>
          <w:color w:val="000000" w:themeColor="text1"/>
          <w:sz w:val="26"/>
          <w:szCs w:val="26"/>
          <w:lang w:val="lv-LV"/>
        </w:rPr>
      </w:pPr>
    </w:p>
    <w:p w14:paraId="4B4EDAF2" w14:textId="77777777" w:rsidR="00955950" w:rsidRDefault="00955950" w:rsidP="00911FD5">
      <w:pPr>
        <w:rPr>
          <w:rFonts w:asciiTheme="majorHAnsi" w:eastAsiaTheme="majorEastAsia" w:hAnsiTheme="majorHAnsi" w:cstheme="majorBidi"/>
          <w:color w:val="000000" w:themeColor="text1"/>
          <w:sz w:val="26"/>
          <w:szCs w:val="26"/>
          <w:lang w:val="lv-LV"/>
        </w:rPr>
      </w:pPr>
    </w:p>
    <w:p w14:paraId="2B3247D0" w14:textId="77777777" w:rsidR="00955950" w:rsidRDefault="00955950" w:rsidP="00911FD5">
      <w:pPr>
        <w:rPr>
          <w:rFonts w:asciiTheme="majorHAnsi" w:eastAsiaTheme="majorEastAsia" w:hAnsiTheme="majorHAnsi" w:cstheme="majorBidi"/>
          <w:color w:val="000000" w:themeColor="text1"/>
          <w:sz w:val="26"/>
          <w:szCs w:val="26"/>
          <w:lang w:val="lv-LV"/>
        </w:rPr>
      </w:pPr>
    </w:p>
    <w:p w14:paraId="42F9BE7E" w14:textId="77777777" w:rsidR="00955950" w:rsidRDefault="00955950" w:rsidP="00911FD5">
      <w:pPr>
        <w:rPr>
          <w:rFonts w:asciiTheme="majorHAnsi" w:eastAsiaTheme="majorEastAsia" w:hAnsiTheme="majorHAnsi" w:cstheme="majorBidi"/>
          <w:color w:val="000000" w:themeColor="text1"/>
          <w:sz w:val="26"/>
          <w:szCs w:val="26"/>
          <w:lang w:val="lv-LV"/>
        </w:rPr>
      </w:pPr>
    </w:p>
    <w:p w14:paraId="020DD001" w14:textId="77777777" w:rsidR="00955950" w:rsidRDefault="00955950" w:rsidP="00911FD5">
      <w:pPr>
        <w:rPr>
          <w:rFonts w:asciiTheme="majorHAnsi" w:eastAsiaTheme="majorEastAsia" w:hAnsiTheme="majorHAnsi" w:cstheme="majorBidi"/>
          <w:color w:val="000000" w:themeColor="text1"/>
          <w:sz w:val="26"/>
          <w:szCs w:val="26"/>
          <w:lang w:val="lv-LV"/>
        </w:rPr>
      </w:pPr>
    </w:p>
    <w:p w14:paraId="66F15CE0" w14:textId="77777777" w:rsidR="00955950" w:rsidRPr="00D04522" w:rsidRDefault="00955950" w:rsidP="00911FD5">
      <w:pPr>
        <w:rPr>
          <w:rFonts w:asciiTheme="majorHAnsi" w:eastAsiaTheme="majorEastAsia" w:hAnsiTheme="majorHAnsi" w:cstheme="majorBidi"/>
          <w:color w:val="000000" w:themeColor="text1"/>
          <w:sz w:val="26"/>
          <w:szCs w:val="26"/>
          <w:lang w:val="lv-LV"/>
        </w:rPr>
      </w:pPr>
    </w:p>
    <w:p w14:paraId="5484E527" w14:textId="77777777" w:rsidR="00911FD5" w:rsidRPr="00304F37" w:rsidRDefault="00911FD5" w:rsidP="00704BE5">
      <w:pPr>
        <w:pStyle w:val="Virsraksts1"/>
        <w:numPr>
          <w:ilvl w:val="0"/>
          <w:numId w:val="13"/>
        </w:numPr>
        <w:rPr>
          <w:lang w:val="lv-LV"/>
        </w:rPr>
      </w:pPr>
      <w:bookmarkStart w:id="19" w:name="_Toc435088789"/>
      <w:r w:rsidRPr="00304F37">
        <w:rPr>
          <w:lang w:val="lv-LV"/>
        </w:rPr>
        <w:t>Rīcības plāns uzdevumu izpildei</w:t>
      </w:r>
      <w:bookmarkEnd w:id="19"/>
    </w:p>
    <w:p w14:paraId="0957E99B" w14:textId="77777777" w:rsidR="00911FD5" w:rsidRPr="00D04522" w:rsidRDefault="00911FD5" w:rsidP="00911FD5">
      <w:pPr>
        <w:spacing w:after="0"/>
        <w:rPr>
          <w:i/>
          <w:color w:val="000000" w:themeColor="text1"/>
          <w:lang w:val="lv-LV"/>
        </w:rPr>
      </w:pPr>
    </w:p>
    <w:p w14:paraId="0CA98A05" w14:textId="77777777" w:rsidR="00955950" w:rsidRDefault="00955950">
      <w:pPr>
        <w:rPr>
          <w:b/>
          <w:i/>
          <w:color w:val="000000" w:themeColor="text1"/>
          <w:sz w:val="24"/>
          <w:szCs w:val="24"/>
          <w:lang w:val="lv-LV"/>
        </w:rPr>
        <w:sectPr w:rsidR="00955950" w:rsidSect="008E30BA">
          <w:pgSz w:w="11900" w:h="16840" w:code="9"/>
          <w:pgMar w:top="709" w:right="843" w:bottom="1440" w:left="1440" w:header="720" w:footer="720" w:gutter="0"/>
          <w:cols w:space="720"/>
          <w:titlePg/>
          <w:docGrid w:linePitch="360"/>
        </w:sectPr>
      </w:pPr>
      <w:r w:rsidRPr="000044CC">
        <w:rPr>
          <w:noProof/>
          <w:color w:val="000000" w:themeColor="text1"/>
          <w:lang w:val="lv-LV" w:eastAsia="lv-LV"/>
        </w:rPr>
        <w:drawing>
          <wp:anchor distT="0" distB="0" distL="114300" distR="114300" simplePos="0" relativeHeight="251671552" behindDoc="0" locked="0" layoutInCell="1" allowOverlap="1" wp14:anchorId="55E94F81" wp14:editId="729BE778">
            <wp:simplePos x="0" y="0"/>
            <wp:positionH relativeFrom="column">
              <wp:posOffset>3888188</wp:posOffset>
            </wp:positionH>
            <wp:positionV relativeFrom="paragraph">
              <wp:posOffset>3796113</wp:posOffset>
            </wp:positionV>
            <wp:extent cx="2305774" cy="754636"/>
            <wp:effectExtent l="0" t="0" r="0" b="7620"/>
            <wp:wrapThrough wrapText="bothSides">
              <wp:wrapPolygon edited="0">
                <wp:start x="0" y="0"/>
                <wp:lineTo x="0" y="21273"/>
                <wp:lineTo x="21416" y="21273"/>
                <wp:lineTo x="21416" y="0"/>
                <wp:lineTo x="0" y="0"/>
              </wp:wrapPolygon>
            </wp:wrapThrough>
            <wp:docPr id="8" name="Attēls 2" descr="C:\Users\Alda\dok\Parkopets1\Marta\LOGO_lauki\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a\dok\Parkopets1\Marta\LOGO_lauki\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774" cy="754636"/>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0000" w:themeColor="text1"/>
          <w:sz w:val="24"/>
          <w:szCs w:val="24"/>
          <w:lang w:val="lv-LV"/>
        </w:rPr>
        <w:br w:type="page"/>
      </w:r>
    </w:p>
    <w:p w14:paraId="5F20A9D2" w14:textId="77777777" w:rsidR="00955950" w:rsidRDefault="00955950">
      <w:pPr>
        <w:rPr>
          <w:b/>
          <w:i/>
          <w:color w:val="000000" w:themeColor="text1"/>
          <w:sz w:val="24"/>
          <w:szCs w:val="24"/>
          <w:lang w:val="lv-LV"/>
        </w:rPr>
      </w:pPr>
    </w:p>
    <w:p w14:paraId="031FCC7D" w14:textId="77777777" w:rsidR="006D78AA" w:rsidRPr="006D78AA" w:rsidRDefault="006D78AA" w:rsidP="00911FD5">
      <w:pPr>
        <w:rPr>
          <w:b/>
          <w:i/>
          <w:color w:val="000000" w:themeColor="text1"/>
          <w:sz w:val="24"/>
          <w:szCs w:val="24"/>
          <w:lang w:val="lv-LV"/>
        </w:rPr>
      </w:pPr>
    </w:p>
    <w:p w14:paraId="75F479CD" w14:textId="7C7F93D7" w:rsidR="00911FD5" w:rsidRDefault="00911FD5" w:rsidP="003F08D3">
      <w:pPr>
        <w:pStyle w:val="Virsraksts2"/>
        <w:numPr>
          <w:ilvl w:val="1"/>
          <w:numId w:val="21"/>
        </w:numPr>
      </w:pPr>
      <w:bookmarkStart w:id="20" w:name="_Toc435088790"/>
      <w:r w:rsidRPr="00D04522">
        <w:t>Eiropas Lauksaimniecības fonda lauku attīstībai atbalstītās rīcības</w:t>
      </w:r>
      <w:bookmarkEnd w:id="20"/>
    </w:p>
    <w:p w14:paraId="3EF195A0" w14:textId="77777777" w:rsidR="00002F7B" w:rsidRDefault="00002F7B" w:rsidP="00002F7B">
      <w:pPr>
        <w:rPr>
          <w:lang w:val="lv-LV"/>
        </w:rPr>
      </w:pPr>
    </w:p>
    <w:p w14:paraId="5505F81C" w14:textId="62A8E817" w:rsidR="00002F7B" w:rsidRPr="00612742" w:rsidRDefault="00002F7B" w:rsidP="00002F7B">
      <w:pPr>
        <w:rPr>
          <w:color w:val="00B050"/>
          <w:lang w:val="lv-LV"/>
        </w:rPr>
      </w:pPr>
      <w:r w:rsidRPr="00612742">
        <w:rPr>
          <w:color w:val="00B050"/>
          <w:lang w:val="lv-LV"/>
        </w:rPr>
        <w:t>Rīc</w:t>
      </w:r>
      <w:r w:rsidR="00612742" w:rsidRPr="00612742">
        <w:rPr>
          <w:color w:val="00B050"/>
          <w:lang w:val="lv-LV"/>
        </w:rPr>
        <w:t>ība Nr.</w:t>
      </w:r>
      <w:r w:rsidR="00FC2A23">
        <w:rPr>
          <w:color w:val="00B050"/>
          <w:lang w:val="lv-LV"/>
        </w:rPr>
        <w:t>R</w:t>
      </w:r>
      <w:r w:rsidR="00612742" w:rsidRPr="00612742">
        <w:rPr>
          <w:color w:val="00B050"/>
          <w:lang w:val="lv-LV"/>
        </w:rPr>
        <w:t>1 “</w:t>
      </w:r>
      <w:r w:rsidRPr="00612742">
        <w:rPr>
          <w:b/>
          <w:color w:val="00B050"/>
          <w:lang w:val="lv-LV"/>
        </w:rPr>
        <w:t>Uzņēm</w:t>
      </w:r>
      <w:r w:rsidR="00A647F6">
        <w:rPr>
          <w:b/>
          <w:color w:val="00B050"/>
          <w:lang w:val="lv-LV"/>
        </w:rPr>
        <w:t>umu izveidošana un attīstība</w:t>
      </w:r>
      <w:r w:rsidR="00612742" w:rsidRPr="00612742">
        <w:rPr>
          <w:b/>
          <w:color w:val="00B050"/>
          <w:lang w:val="lv-LV"/>
        </w:rPr>
        <w:t>”</w:t>
      </w:r>
    </w:p>
    <w:p w14:paraId="610C33F8" w14:textId="77777777" w:rsidR="000001C1" w:rsidRDefault="000001C1" w:rsidP="000001C1">
      <w:pPr>
        <w:rPr>
          <w:lang w:val="lv-LV"/>
        </w:rPr>
      </w:pPr>
      <w:r>
        <w:rPr>
          <w:lang w:val="lv-LV"/>
        </w:rPr>
        <w:t>Atbilstība Lauku attīstības programmai: apakšpasākums 19.2. “Darbības īstenošana saskaņā ar SVVA stratēģiju”, aktivitāte “Vietējās ekonomikas stiprināšanas iniciatīvas”</w:t>
      </w:r>
    </w:p>
    <w:p w14:paraId="2C329D38" w14:textId="77777777" w:rsidR="00002F7B" w:rsidRPr="00F42EB0" w:rsidRDefault="000001C1" w:rsidP="00002F7B">
      <w:pPr>
        <w:rPr>
          <w:color w:val="00B050"/>
          <w:lang w:val="lv-LV"/>
        </w:rPr>
      </w:pPr>
      <w:r w:rsidRPr="00F42EB0">
        <w:rPr>
          <w:color w:val="00B050"/>
          <w:lang w:val="lv-LV"/>
        </w:rPr>
        <w:t>Atbalstāmās darbības:</w:t>
      </w:r>
    </w:p>
    <w:p w14:paraId="2CC624F1" w14:textId="13656B4E" w:rsidR="00002F7B" w:rsidRDefault="00002F7B" w:rsidP="004C6B9E">
      <w:pPr>
        <w:pStyle w:val="Sarakstarindkopa"/>
        <w:numPr>
          <w:ilvl w:val="0"/>
          <w:numId w:val="26"/>
        </w:numPr>
        <w:jc w:val="both"/>
        <w:rPr>
          <w:lang w:val="lv-LV"/>
        </w:rPr>
      </w:pPr>
      <w:r>
        <w:rPr>
          <w:lang w:val="lv-LV"/>
        </w:rPr>
        <w:t>Jaunu produktu un pakalpojumu radīšana, esošo produktu un pakalpojumu attīstīšana, to realizēšana tirgū un kval</w:t>
      </w:r>
      <w:r w:rsidR="004C6B9E">
        <w:rPr>
          <w:lang w:val="lv-LV"/>
        </w:rPr>
        <w:t>itatīvu darba apstākļu radīšana</w:t>
      </w:r>
    </w:p>
    <w:p w14:paraId="488402D9" w14:textId="05594933" w:rsidR="00002F7B" w:rsidRDefault="00002F7B" w:rsidP="004C6B9E">
      <w:pPr>
        <w:pStyle w:val="Sarakstarindkopa"/>
        <w:numPr>
          <w:ilvl w:val="0"/>
          <w:numId w:val="26"/>
        </w:numPr>
        <w:jc w:val="both"/>
        <w:rPr>
          <w:lang w:val="lv-LV"/>
        </w:rPr>
      </w:pPr>
      <w:r>
        <w:rPr>
          <w:lang w:val="lv-LV"/>
        </w:rPr>
        <w:t>Lauksaimniecības produktu pārstrāde, to realizēšana tirgū kval</w:t>
      </w:r>
      <w:r w:rsidR="004C6B9E">
        <w:rPr>
          <w:lang w:val="lv-LV"/>
        </w:rPr>
        <w:t>itatīvu darba apstākļu radīšana</w:t>
      </w:r>
    </w:p>
    <w:p w14:paraId="0B6E1BBF" w14:textId="0A0A91DA" w:rsidR="00002F7B" w:rsidRDefault="00002F7B" w:rsidP="004C6B9E">
      <w:pPr>
        <w:pStyle w:val="Sarakstarindkopa"/>
        <w:numPr>
          <w:ilvl w:val="0"/>
          <w:numId w:val="26"/>
        </w:numPr>
        <w:jc w:val="both"/>
        <w:rPr>
          <w:lang w:val="lv-LV"/>
        </w:rPr>
      </w:pPr>
      <w:r>
        <w:rPr>
          <w:lang w:val="lv-LV"/>
        </w:rPr>
        <w:t>Vides radīšana un labiekārtošana vietējās produkcijas realizēšanai un jaun</w:t>
      </w:r>
      <w:r w:rsidR="004C6B9E">
        <w:rPr>
          <w:lang w:val="lv-LV"/>
        </w:rPr>
        <w:t>u realizācijas veidu īstenošana</w:t>
      </w:r>
    </w:p>
    <w:p w14:paraId="1A2B2ADB" w14:textId="14A99A43" w:rsidR="00002F7B" w:rsidRDefault="00002F7B" w:rsidP="004C6B9E">
      <w:pPr>
        <w:pStyle w:val="Sarakstarindkopa"/>
        <w:numPr>
          <w:ilvl w:val="0"/>
          <w:numId w:val="26"/>
        </w:numPr>
        <w:jc w:val="both"/>
        <w:rPr>
          <w:lang w:val="lv-LV"/>
        </w:rPr>
      </w:pPr>
      <w:r>
        <w:rPr>
          <w:lang w:val="lv-LV"/>
        </w:rPr>
        <w:t>Darbin</w:t>
      </w:r>
      <w:r w:rsidR="004C6B9E">
        <w:rPr>
          <w:lang w:val="lv-LV"/>
        </w:rPr>
        <w:t>ieku produktivitātes kāpināšana</w:t>
      </w:r>
    </w:p>
    <w:p w14:paraId="0517DD71" w14:textId="77777777" w:rsidR="003311F7" w:rsidRDefault="003311F7" w:rsidP="003311F7">
      <w:pPr>
        <w:pStyle w:val="Sarakstarindkopa"/>
        <w:rPr>
          <w:lang w:val="lv-LV"/>
        </w:rPr>
      </w:pPr>
    </w:p>
    <w:p w14:paraId="7F96EF45" w14:textId="77777777" w:rsidR="003311F7" w:rsidRPr="00F42EB0" w:rsidRDefault="000001C1" w:rsidP="00F42EB0">
      <w:pPr>
        <w:rPr>
          <w:color w:val="00B050"/>
          <w:lang w:val="lv-LV"/>
        </w:rPr>
      </w:pPr>
      <w:r w:rsidRPr="00F42EB0">
        <w:rPr>
          <w:color w:val="00B050"/>
          <w:lang w:val="lv-LV"/>
        </w:rPr>
        <w:t>Rīcības a</w:t>
      </w:r>
      <w:r w:rsidR="003311F7" w:rsidRPr="00F42EB0">
        <w:rPr>
          <w:color w:val="00B050"/>
          <w:lang w:val="lv-LV"/>
        </w:rPr>
        <w:t>praksts:</w:t>
      </w:r>
    </w:p>
    <w:p w14:paraId="55AFD367" w14:textId="0105FFC3" w:rsidR="00D269F1" w:rsidRPr="00F42EB0" w:rsidRDefault="003311F7" w:rsidP="004C6B9E">
      <w:pPr>
        <w:jc w:val="both"/>
        <w:rPr>
          <w:lang w:val="lv-LV"/>
        </w:rPr>
      </w:pPr>
      <w:r w:rsidRPr="00F42EB0">
        <w:rPr>
          <w:lang w:val="lv-LV"/>
        </w:rPr>
        <w:t>Rīcības ie</w:t>
      </w:r>
      <w:r w:rsidR="0001614B">
        <w:rPr>
          <w:lang w:val="lv-LV"/>
        </w:rPr>
        <w:t>tvaros paredzēts atbalstīt jaunas uzņēmējdarbības veidošanu un esošās attīstību ražošanas</w:t>
      </w:r>
      <w:r w:rsidR="005E1D7B">
        <w:rPr>
          <w:lang w:val="lv-LV"/>
        </w:rPr>
        <w:t xml:space="preserve">,  </w:t>
      </w:r>
      <w:r w:rsidR="0001614B">
        <w:rPr>
          <w:lang w:val="lv-LV"/>
        </w:rPr>
        <w:t xml:space="preserve">lauksaimniecības produktu pārstrādē un jaunu pakalpojumu vietējiem iedzīvotājiem izveidē un esošā uzlabošanā, īpaši jaunu </w:t>
      </w:r>
      <w:r w:rsidRPr="00F42EB0">
        <w:rPr>
          <w:lang w:val="lv-LV"/>
        </w:rPr>
        <w:t xml:space="preserve"> tūrisma pakalpojumu attīstību un esošo uzlabošanu</w:t>
      </w:r>
      <w:r w:rsidR="0001614B">
        <w:rPr>
          <w:lang w:val="lv-LV"/>
        </w:rPr>
        <w:t xml:space="preserve">, paredzot </w:t>
      </w:r>
      <w:r w:rsidRPr="00F42EB0">
        <w:rPr>
          <w:lang w:val="lv-LV"/>
        </w:rPr>
        <w:t>ieguldījumus gan būvniecībā, gan aprīkojumā, mārketingā un personāla kvalifikācijas paaugstināšanā</w:t>
      </w:r>
      <w:r w:rsidR="0001614B">
        <w:rPr>
          <w:lang w:val="lv-LV"/>
        </w:rPr>
        <w:t>. Īpaši</w:t>
      </w:r>
      <w:r w:rsidR="00F42EB0">
        <w:rPr>
          <w:lang w:val="lv-LV"/>
        </w:rPr>
        <w:t xml:space="preserve"> </w:t>
      </w:r>
      <w:r w:rsidR="0001614B">
        <w:rPr>
          <w:lang w:val="lv-LV"/>
        </w:rPr>
        <w:t>a</w:t>
      </w:r>
      <w:r w:rsidR="00D269F1" w:rsidRPr="00F42EB0">
        <w:rPr>
          <w:lang w:val="lv-LV"/>
        </w:rPr>
        <w:t>tbalstāmi ir kopprojekti.</w:t>
      </w:r>
    </w:p>
    <w:p w14:paraId="554DF760" w14:textId="77777777" w:rsidR="000001C1" w:rsidRDefault="000001C1" w:rsidP="003311F7">
      <w:pPr>
        <w:pStyle w:val="Sarakstarindkopa"/>
        <w:rPr>
          <w:lang w:val="lv-LV"/>
        </w:rPr>
      </w:pPr>
    </w:p>
    <w:p w14:paraId="2B17F95D" w14:textId="77777777" w:rsidR="000001C1" w:rsidRPr="00F42EB0" w:rsidRDefault="000001C1" w:rsidP="000001C1">
      <w:pPr>
        <w:rPr>
          <w:color w:val="00B050"/>
          <w:lang w:val="lv-LV"/>
        </w:rPr>
      </w:pPr>
      <w:r w:rsidRPr="00F42EB0">
        <w:rPr>
          <w:color w:val="00B050"/>
          <w:lang w:val="lv-LV"/>
        </w:rPr>
        <w:t>Darbību īstenošanai paredzētie ieguldījumi:</w:t>
      </w:r>
    </w:p>
    <w:p w14:paraId="51C6364E" w14:textId="2B9A5118" w:rsidR="000001C1" w:rsidRDefault="000001C1" w:rsidP="000001C1">
      <w:pPr>
        <w:pStyle w:val="Sarakstarindkopa"/>
        <w:numPr>
          <w:ilvl w:val="0"/>
          <w:numId w:val="34"/>
        </w:numPr>
        <w:rPr>
          <w:lang w:val="lv-LV"/>
        </w:rPr>
      </w:pPr>
      <w:r>
        <w:rPr>
          <w:lang w:val="lv-LV"/>
        </w:rPr>
        <w:t>Jaunu pama</w:t>
      </w:r>
      <w:r w:rsidR="004C6B9E">
        <w:rPr>
          <w:lang w:val="lv-LV"/>
        </w:rPr>
        <w:t>tlīdzekļu iegāde un uzstādīšana</w:t>
      </w:r>
    </w:p>
    <w:p w14:paraId="3C1E4027" w14:textId="790CCD7B" w:rsidR="000001C1" w:rsidRDefault="000001C1" w:rsidP="000001C1">
      <w:pPr>
        <w:pStyle w:val="Sarakstarindkopa"/>
        <w:numPr>
          <w:ilvl w:val="0"/>
          <w:numId w:val="34"/>
        </w:numPr>
        <w:rPr>
          <w:lang w:val="lv-LV"/>
        </w:rPr>
      </w:pPr>
      <w:r>
        <w:rPr>
          <w:lang w:val="lv-LV"/>
        </w:rPr>
        <w:t>Jaunas būvniecības, būves pārbūves, būves ierīkošanas, būves novietošanas, būves atjaunošanas, ja būve tiek tehniski un funkcionāli uzlab</w:t>
      </w:r>
      <w:r w:rsidR="004C6B9E">
        <w:rPr>
          <w:lang w:val="lv-LV"/>
        </w:rPr>
        <w:t>ota</w:t>
      </w:r>
    </w:p>
    <w:p w14:paraId="6F8FEEA2" w14:textId="11650070" w:rsidR="000001C1" w:rsidRDefault="004C6B9E" w:rsidP="000001C1">
      <w:pPr>
        <w:pStyle w:val="Sarakstarindkopa"/>
        <w:numPr>
          <w:ilvl w:val="0"/>
          <w:numId w:val="34"/>
        </w:numPr>
        <w:rPr>
          <w:lang w:val="lv-LV"/>
        </w:rPr>
      </w:pPr>
      <w:r>
        <w:rPr>
          <w:lang w:val="lv-LV"/>
        </w:rPr>
        <w:t>Jaunu būvmateriālu izmaksas</w:t>
      </w:r>
    </w:p>
    <w:p w14:paraId="7FC2AE37" w14:textId="11864604" w:rsidR="000001C1" w:rsidRDefault="000001C1" w:rsidP="000001C1">
      <w:pPr>
        <w:pStyle w:val="Sarakstarindkopa"/>
        <w:numPr>
          <w:ilvl w:val="0"/>
          <w:numId w:val="34"/>
        </w:numPr>
        <w:rPr>
          <w:lang w:val="lv-LV"/>
        </w:rPr>
      </w:pPr>
      <w:r>
        <w:rPr>
          <w:lang w:val="lv-LV"/>
        </w:rPr>
        <w:t>Ar sabiedriskajām attiecībām saistītas izmaksas, kas nepieciešamas produktu un pakalpojumu</w:t>
      </w:r>
      <w:r w:rsidR="004C6B9E">
        <w:rPr>
          <w:lang w:val="lv-LV"/>
        </w:rPr>
        <w:t xml:space="preserve"> atpazīstamības tēla veidošanai</w:t>
      </w:r>
    </w:p>
    <w:p w14:paraId="6AA26D70" w14:textId="06510F2C" w:rsidR="000001C1" w:rsidRDefault="000001C1" w:rsidP="000001C1">
      <w:pPr>
        <w:pStyle w:val="Sarakstarindkopa"/>
        <w:numPr>
          <w:ilvl w:val="0"/>
          <w:numId w:val="34"/>
        </w:numPr>
        <w:rPr>
          <w:lang w:val="lv-LV"/>
        </w:rPr>
      </w:pPr>
      <w:r>
        <w:rPr>
          <w:lang w:val="lv-LV"/>
        </w:rPr>
        <w:t>Patentu, licenču, autortiesību un preču zīmju saņem</w:t>
      </w:r>
      <w:r w:rsidR="004C6B9E">
        <w:rPr>
          <w:lang w:val="lv-LV"/>
        </w:rPr>
        <w:t>šanas vai izmantošanas izmaksas</w:t>
      </w:r>
    </w:p>
    <w:p w14:paraId="744D4C75" w14:textId="4C1A50A0" w:rsidR="000001C1" w:rsidRDefault="000001C1" w:rsidP="000001C1">
      <w:pPr>
        <w:pStyle w:val="Sarakstarindkopa"/>
        <w:numPr>
          <w:ilvl w:val="0"/>
          <w:numId w:val="34"/>
        </w:numPr>
        <w:rPr>
          <w:lang w:val="lv-LV"/>
        </w:rPr>
      </w:pPr>
      <w:r>
        <w:rPr>
          <w:lang w:val="lv-LV"/>
        </w:rPr>
        <w:t>Vispārējās izma</w:t>
      </w:r>
      <w:r w:rsidR="004C6B9E">
        <w:rPr>
          <w:lang w:val="lv-LV"/>
        </w:rPr>
        <w:t>ksas</w:t>
      </w:r>
    </w:p>
    <w:p w14:paraId="547B1E7C" w14:textId="4EB9B417" w:rsidR="000001C1" w:rsidRDefault="000001C1" w:rsidP="000001C1">
      <w:pPr>
        <w:pStyle w:val="Sarakstarindkopa"/>
        <w:numPr>
          <w:ilvl w:val="0"/>
          <w:numId w:val="34"/>
        </w:numPr>
        <w:rPr>
          <w:lang w:val="lv-LV"/>
        </w:rPr>
      </w:pPr>
      <w:r>
        <w:rPr>
          <w:lang w:val="lv-LV"/>
        </w:rPr>
        <w:t>Izmaksas par darbinieku dalību mācībās (kvalifikāc</w:t>
      </w:r>
      <w:r w:rsidR="004C6B9E">
        <w:rPr>
          <w:lang w:val="lv-LV"/>
        </w:rPr>
        <w:t>ijas paaugstināšanas apmācības)</w:t>
      </w:r>
    </w:p>
    <w:p w14:paraId="679C45D7" w14:textId="469EA0B7" w:rsidR="003311F7" w:rsidRPr="00F42EB0" w:rsidRDefault="00F42EB0" w:rsidP="003311F7">
      <w:pPr>
        <w:rPr>
          <w:color w:val="00B050"/>
          <w:lang w:val="lv-LV"/>
        </w:rPr>
      </w:pPr>
      <w:r w:rsidRPr="00F42EB0">
        <w:rPr>
          <w:color w:val="00B050"/>
          <w:lang w:val="lv-LV"/>
        </w:rPr>
        <w:t>Rīcība Nr.</w:t>
      </w:r>
      <w:r w:rsidR="00FC2A23">
        <w:rPr>
          <w:color w:val="00B050"/>
          <w:lang w:val="lv-LV"/>
        </w:rPr>
        <w:t>R</w:t>
      </w:r>
      <w:r w:rsidRPr="00F42EB0">
        <w:rPr>
          <w:color w:val="00B050"/>
          <w:lang w:val="lv-LV"/>
        </w:rPr>
        <w:t>2 “</w:t>
      </w:r>
      <w:r w:rsidR="008B3EA7" w:rsidRPr="00F42EB0">
        <w:rPr>
          <w:b/>
          <w:color w:val="00B050"/>
          <w:lang w:val="lv-LV"/>
        </w:rPr>
        <w:t>Atbalsts sabiedri</w:t>
      </w:r>
      <w:r w:rsidR="00700E14" w:rsidRPr="00F42EB0">
        <w:rPr>
          <w:b/>
          <w:color w:val="00B050"/>
          <w:lang w:val="lv-LV"/>
        </w:rPr>
        <w:t xml:space="preserve">skām aktivitātēm </w:t>
      </w:r>
      <w:r w:rsidR="00874EBC" w:rsidRPr="00F42EB0">
        <w:rPr>
          <w:b/>
          <w:color w:val="00B050"/>
          <w:lang w:val="lv-LV"/>
        </w:rPr>
        <w:t>teritorijas iedzīvotājiem</w:t>
      </w:r>
      <w:r w:rsidRPr="00F42EB0">
        <w:rPr>
          <w:b/>
          <w:color w:val="00B050"/>
          <w:lang w:val="lv-LV"/>
        </w:rPr>
        <w:t>”</w:t>
      </w:r>
    </w:p>
    <w:p w14:paraId="71302B55" w14:textId="0564DC7F" w:rsidR="008B3EA7" w:rsidRDefault="00F42EB0" w:rsidP="003311F7">
      <w:pPr>
        <w:rPr>
          <w:lang w:val="lv-LV"/>
        </w:rPr>
      </w:pPr>
      <w:r>
        <w:rPr>
          <w:lang w:val="lv-LV"/>
        </w:rPr>
        <w:t>Atb</w:t>
      </w:r>
      <w:r w:rsidR="008B3EA7">
        <w:rPr>
          <w:lang w:val="lv-LV"/>
        </w:rPr>
        <w:t>ilstī</w:t>
      </w:r>
      <w:r w:rsidR="001435EA">
        <w:rPr>
          <w:lang w:val="lv-LV"/>
        </w:rPr>
        <w:t>ba Lauku attīstības programmai</w:t>
      </w:r>
      <w:r w:rsidR="008B3EA7">
        <w:rPr>
          <w:lang w:val="lv-LV"/>
        </w:rPr>
        <w:t>:</w:t>
      </w:r>
      <w:r w:rsidR="001435EA">
        <w:rPr>
          <w:lang w:val="lv-LV"/>
        </w:rPr>
        <w:t xml:space="preserve"> apakšpasākums 19.2. “Darbības īstenošana saskaņā ar SVVA stratēģiju”, aktivitāte “Vietas potenciāla attīstības iniciatīvas”</w:t>
      </w:r>
    </w:p>
    <w:p w14:paraId="5FFB611A" w14:textId="77777777" w:rsidR="001435EA" w:rsidRPr="00F42EB0" w:rsidRDefault="001435EA" w:rsidP="003311F7">
      <w:pPr>
        <w:rPr>
          <w:color w:val="00B050"/>
          <w:lang w:val="lv-LV"/>
        </w:rPr>
      </w:pPr>
      <w:r w:rsidRPr="00F42EB0">
        <w:rPr>
          <w:color w:val="00B050"/>
          <w:lang w:val="lv-LV"/>
        </w:rPr>
        <w:t>Atbalstāmās darbības:</w:t>
      </w:r>
    </w:p>
    <w:p w14:paraId="49C8FAC9" w14:textId="6AA2A3D7" w:rsidR="008B3EA7" w:rsidRDefault="008B3EA7" w:rsidP="00A14C4E">
      <w:pPr>
        <w:pStyle w:val="Sarakstarindkopa"/>
        <w:numPr>
          <w:ilvl w:val="0"/>
          <w:numId w:val="27"/>
        </w:numPr>
        <w:rPr>
          <w:lang w:val="lv-LV"/>
        </w:rPr>
      </w:pPr>
      <w:r>
        <w:rPr>
          <w:lang w:val="lv-LV"/>
        </w:rPr>
        <w:t>Sabiedrisko aktivitāšu (ieskaitot apmācību un interešu klubu, sociālās aprūpes vietas, kultūras, vides aizsardzības, sporta u.c. aktivitātes)</w:t>
      </w:r>
      <w:r w:rsidR="001435EA">
        <w:rPr>
          <w:lang w:val="lv-LV"/>
        </w:rPr>
        <w:t xml:space="preserve"> </w:t>
      </w:r>
      <w:r>
        <w:rPr>
          <w:lang w:val="lv-LV"/>
        </w:rPr>
        <w:t>daž</w:t>
      </w:r>
      <w:r w:rsidR="000001C1">
        <w:rPr>
          <w:lang w:val="lv-LV"/>
        </w:rPr>
        <w:t>ādošana vietējie</w:t>
      </w:r>
      <w:r w:rsidR="00FC2A23">
        <w:rPr>
          <w:lang w:val="lv-LV"/>
        </w:rPr>
        <w:t>m iedzīvotājiem;</w:t>
      </w:r>
    </w:p>
    <w:p w14:paraId="7C7462CB" w14:textId="77777777" w:rsidR="00FC2A23" w:rsidRDefault="00FC2A23" w:rsidP="00FC2A23">
      <w:pPr>
        <w:pStyle w:val="Sarakstarindkopa"/>
        <w:numPr>
          <w:ilvl w:val="0"/>
          <w:numId w:val="27"/>
        </w:numPr>
        <w:rPr>
          <w:lang w:val="lv-LV"/>
        </w:rPr>
      </w:pPr>
      <w:r>
        <w:rPr>
          <w:lang w:val="lv-LV"/>
        </w:rPr>
        <w:t>Vietējās teritorijas, ieskaitot dabas un kultūras mantojuma objektus, sakārtošana pakalpojumu pieejamībai, kvalitātei un sasniedzamībai.</w:t>
      </w:r>
    </w:p>
    <w:p w14:paraId="087917E3" w14:textId="77777777" w:rsidR="00E47803" w:rsidRDefault="00E47803" w:rsidP="00E47803">
      <w:pPr>
        <w:rPr>
          <w:lang w:val="lv-LV"/>
        </w:rPr>
      </w:pPr>
    </w:p>
    <w:p w14:paraId="5FE7F4D8" w14:textId="77777777" w:rsidR="00E47803" w:rsidRDefault="00E47803" w:rsidP="00E47803">
      <w:pPr>
        <w:rPr>
          <w:lang w:val="lv-LV"/>
        </w:rPr>
      </w:pPr>
    </w:p>
    <w:p w14:paraId="60A8F63B" w14:textId="77777777" w:rsidR="00E47803" w:rsidRPr="00E47803" w:rsidRDefault="00E47803" w:rsidP="00E47803">
      <w:pPr>
        <w:rPr>
          <w:lang w:val="lv-LV"/>
        </w:rPr>
      </w:pPr>
    </w:p>
    <w:p w14:paraId="601D99D0" w14:textId="77777777" w:rsidR="00FC2A23" w:rsidRDefault="00FC2A23" w:rsidP="00FC2A23">
      <w:pPr>
        <w:pStyle w:val="Sarakstarindkopa"/>
        <w:rPr>
          <w:lang w:val="lv-LV"/>
        </w:rPr>
      </w:pPr>
    </w:p>
    <w:p w14:paraId="06C0AE28" w14:textId="77777777" w:rsidR="00FC2A23" w:rsidRPr="00F42EB0" w:rsidRDefault="00FC2A23" w:rsidP="00FC2A23">
      <w:pPr>
        <w:rPr>
          <w:color w:val="00B050"/>
          <w:lang w:val="lv-LV"/>
        </w:rPr>
      </w:pPr>
      <w:r w:rsidRPr="00F42EB0">
        <w:rPr>
          <w:color w:val="00B050"/>
          <w:lang w:val="lv-LV"/>
        </w:rPr>
        <w:t>Rīcības apraksts:</w:t>
      </w:r>
    </w:p>
    <w:p w14:paraId="30DB4161" w14:textId="7937B13D" w:rsidR="008B3EA7" w:rsidRDefault="008B3EA7" w:rsidP="00FC2A23">
      <w:pPr>
        <w:rPr>
          <w:lang w:val="lv-LV"/>
        </w:rPr>
      </w:pPr>
      <w:r w:rsidRPr="000001C1">
        <w:rPr>
          <w:lang w:val="lv-LV"/>
        </w:rPr>
        <w:t>Rīcības ietvaros tiks atbalstīta aprīkojuma iegāde sabiedrisko aktivitāšu,</w:t>
      </w:r>
      <w:r w:rsidR="005E1D7B">
        <w:rPr>
          <w:lang w:val="lv-LV"/>
        </w:rPr>
        <w:t xml:space="preserve"> sporta,</w:t>
      </w:r>
      <w:r w:rsidRPr="000001C1">
        <w:rPr>
          <w:lang w:val="lv-LV"/>
        </w:rPr>
        <w:t xml:space="preserve"> mūžizglītības un sociālo pakalpojumu attīstībai, kā arī </w:t>
      </w:r>
      <w:r w:rsidR="005E1D7B">
        <w:rPr>
          <w:lang w:val="lv-LV"/>
        </w:rPr>
        <w:t xml:space="preserve">vietu/ objektu sakārtošanai, </w:t>
      </w:r>
      <w:r w:rsidRPr="000001C1">
        <w:rPr>
          <w:lang w:val="lv-LV"/>
        </w:rPr>
        <w:t xml:space="preserve"> kuras nepieciešamība ir apstiprināta ar apdzīvotās vietas iedzīvotāju vajadzību apzināšanu. </w:t>
      </w:r>
    </w:p>
    <w:p w14:paraId="6667ECF8" w14:textId="77777777" w:rsidR="000001C1" w:rsidRPr="00FC2A23" w:rsidRDefault="000001C1" w:rsidP="000001C1">
      <w:pPr>
        <w:rPr>
          <w:color w:val="00B050"/>
          <w:lang w:val="lv-LV"/>
        </w:rPr>
      </w:pPr>
      <w:r w:rsidRPr="00FC2A23">
        <w:rPr>
          <w:color w:val="00B050"/>
          <w:lang w:val="lv-LV"/>
        </w:rPr>
        <w:t>Darbību īstenošanai paredzētie ieguldījumi:</w:t>
      </w:r>
    </w:p>
    <w:p w14:paraId="3BFAD1EB" w14:textId="1930B6B2" w:rsidR="000001C1" w:rsidRDefault="000001C1" w:rsidP="000001C1">
      <w:pPr>
        <w:pStyle w:val="Sarakstarindkopa"/>
        <w:numPr>
          <w:ilvl w:val="0"/>
          <w:numId w:val="34"/>
        </w:numPr>
        <w:rPr>
          <w:lang w:val="lv-LV"/>
        </w:rPr>
      </w:pPr>
      <w:r>
        <w:rPr>
          <w:lang w:val="lv-LV"/>
        </w:rPr>
        <w:t>Jaunu pama</w:t>
      </w:r>
      <w:r w:rsidR="004C6B9E">
        <w:rPr>
          <w:lang w:val="lv-LV"/>
        </w:rPr>
        <w:t>tlīdzekļu iegāde un uzstādīšana</w:t>
      </w:r>
    </w:p>
    <w:p w14:paraId="2053E676" w14:textId="5AB8402B" w:rsidR="000001C1" w:rsidRDefault="000001C1" w:rsidP="000001C1">
      <w:pPr>
        <w:pStyle w:val="Sarakstarindkopa"/>
        <w:numPr>
          <w:ilvl w:val="0"/>
          <w:numId w:val="34"/>
        </w:numPr>
        <w:rPr>
          <w:lang w:val="lv-LV"/>
        </w:rPr>
      </w:pPr>
      <w:r>
        <w:rPr>
          <w:lang w:val="lv-LV"/>
        </w:rPr>
        <w:t xml:space="preserve">Jaunas būvniecības, būves pārbūves, būves ierīkošanas, būves novietošanas, būves atjaunošanas </w:t>
      </w:r>
      <w:r w:rsidR="004C6B9E">
        <w:rPr>
          <w:lang w:val="lv-LV"/>
        </w:rPr>
        <w:t>un būves restaurācijas izmaksas</w:t>
      </w:r>
    </w:p>
    <w:p w14:paraId="4DBCF849" w14:textId="519CEEFC" w:rsidR="000001C1" w:rsidRDefault="000001C1" w:rsidP="000001C1">
      <w:pPr>
        <w:pStyle w:val="Sarakstarindkopa"/>
        <w:numPr>
          <w:ilvl w:val="0"/>
          <w:numId w:val="34"/>
        </w:numPr>
        <w:rPr>
          <w:lang w:val="lv-LV"/>
        </w:rPr>
      </w:pPr>
      <w:r>
        <w:rPr>
          <w:lang w:val="lv-LV"/>
        </w:rPr>
        <w:t>Būvmateriālu</w:t>
      </w:r>
      <w:r w:rsidR="004C6B9E">
        <w:rPr>
          <w:lang w:val="lv-LV"/>
        </w:rPr>
        <w:t xml:space="preserve"> izmaksas</w:t>
      </w:r>
    </w:p>
    <w:p w14:paraId="658DE3EE" w14:textId="03183EDD" w:rsidR="000001C1" w:rsidRDefault="000001C1" w:rsidP="000001C1">
      <w:pPr>
        <w:pStyle w:val="Sarakstarindkopa"/>
        <w:numPr>
          <w:ilvl w:val="0"/>
          <w:numId w:val="34"/>
        </w:numPr>
        <w:rPr>
          <w:lang w:val="lv-LV"/>
        </w:rPr>
      </w:pPr>
      <w:r>
        <w:rPr>
          <w:lang w:val="lv-LV"/>
        </w:rPr>
        <w:t>Terit</w:t>
      </w:r>
      <w:r w:rsidR="004C6B9E">
        <w:rPr>
          <w:lang w:val="lv-LV"/>
        </w:rPr>
        <w:t>orijas labiekārtošanas izmaksas</w:t>
      </w:r>
    </w:p>
    <w:p w14:paraId="0F6E1262" w14:textId="5CF72D46" w:rsidR="000001C1" w:rsidRDefault="004C6B9E" w:rsidP="000001C1">
      <w:pPr>
        <w:pStyle w:val="Sarakstarindkopa"/>
        <w:numPr>
          <w:ilvl w:val="0"/>
          <w:numId w:val="34"/>
        </w:numPr>
        <w:rPr>
          <w:lang w:val="lv-LV"/>
        </w:rPr>
      </w:pPr>
      <w:r>
        <w:rPr>
          <w:lang w:val="lv-LV"/>
        </w:rPr>
        <w:t>Mācību izmaksas</w:t>
      </w:r>
    </w:p>
    <w:p w14:paraId="0CC3E2D1" w14:textId="76F7F689" w:rsidR="000001C1" w:rsidRDefault="000001C1" w:rsidP="000001C1">
      <w:pPr>
        <w:pStyle w:val="Sarakstarindkopa"/>
        <w:numPr>
          <w:ilvl w:val="0"/>
          <w:numId w:val="34"/>
        </w:numPr>
        <w:rPr>
          <w:lang w:val="lv-LV"/>
        </w:rPr>
      </w:pPr>
      <w:r>
        <w:rPr>
          <w:lang w:val="lv-LV"/>
        </w:rPr>
        <w:t>Ar sabiedriskajā</w:t>
      </w:r>
      <w:r w:rsidR="004C6B9E">
        <w:rPr>
          <w:lang w:val="lv-LV"/>
        </w:rPr>
        <w:t>m attiecībām saistītas izmaksas</w:t>
      </w:r>
    </w:p>
    <w:p w14:paraId="51E11BA8" w14:textId="74A6E88B" w:rsidR="000001C1" w:rsidRPr="001435EA" w:rsidRDefault="004C6B9E" w:rsidP="000001C1">
      <w:pPr>
        <w:pStyle w:val="Sarakstarindkopa"/>
        <w:numPr>
          <w:ilvl w:val="0"/>
          <w:numId w:val="34"/>
        </w:numPr>
        <w:rPr>
          <w:lang w:val="lv-LV"/>
        </w:rPr>
      </w:pPr>
      <w:r>
        <w:rPr>
          <w:lang w:val="lv-LV"/>
        </w:rPr>
        <w:t>Vispārējās izmaksas</w:t>
      </w:r>
    </w:p>
    <w:p w14:paraId="453EA841" w14:textId="77777777" w:rsidR="004C6B9E" w:rsidRDefault="004C6B9E" w:rsidP="00FC2A23">
      <w:pPr>
        <w:rPr>
          <w:color w:val="00B050"/>
          <w:lang w:val="lv-LV"/>
        </w:rPr>
      </w:pPr>
    </w:p>
    <w:p w14:paraId="09B75257" w14:textId="4E88656B" w:rsidR="00AE39B9" w:rsidRPr="00FC2A23" w:rsidRDefault="00FC2A23" w:rsidP="00FC2A23">
      <w:pPr>
        <w:rPr>
          <w:color w:val="00B050"/>
          <w:lang w:val="lv-LV"/>
        </w:rPr>
      </w:pPr>
      <w:r w:rsidRPr="00FC2A23">
        <w:rPr>
          <w:color w:val="00B050"/>
          <w:lang w:val="lv-LV"/>
        </w:rPr>
        <w:t>Rīcība Nr.</w:t>
      </w:r>
      <w:r>
        <w:rPr>
          <w:color w:val="00B050"/>
          <w:lang w:val="lv-LV"/>
        </w:rPr>
        <w:t>R</w:t>
      </w:r>
      <w:r w:rsidRPr="00FC2A23">
        <w:rPr>
          <w:color w:val="00B050"/>
          <w:lang w:val="lv-LV"/>
        </w:rPr>
        <w:t>3 “</w:t>
      </w:r>
      <w:r w:rsidR="00AE39B9" w:rsidRPr="00FC2A23">
        <w:rPr>
          <w:b/>
          <w:color w:val="00B050"/>
          <w:lang w:val="lv-LV"/>
        </w:rPr>
        <w:t>Publiskās infrastruktūras uzlabošana</w:t>
      </w:r>
      <w:r w:rsidR="00874EBC" w:rsidRPr="00FC2A23">
        <w:rPr>
          <w:b/>
          <w:color w:val="00B050"/>
          <w:lang w:val="lv-LV"/>
        </w:rPr>
        <w:t xml:space="preserve"> pakalpojumu pieejamībai</w:t>
      </w:r>
      <w:r w:rsidRPr="00FC2A23">
        <w:rPr>
          <w:b/>
          <w:color w:val="00B050"/>
          <w:lang w:val="lv-LV"/>
        </w:rPr>
        <w:t>”</w:t>
      </w:r>
    </w:p>
    <w:p w14:paraId="58DE9A09" w14:textId="77777777" w:rsidR="00AE39B9" w:rsidRDefault="003915A9" w:rsidP="00FC2A23">
      <w:pPr>
        <w:rPr>
          <w:lang w:val="lv-LV"/>
        </w:rPr>
      </w:pPr>
      <w:r>
        <w:rPr>
          <w:lang w:val="lv-LV"/>
        </w:rPr>
        <w:t>Atbilstība Lauku attīstības programmai</w:t>
      </w:r>
      <w:r w:rsidR="00AE39B9">
        <w:rPr>
          <w:lang w:val="lv-LV"/>
        </w:rPr>
        <w:t>:</w:t>
      </w:r>
      <w:r>
        <w:rPr>
          <w:lang w:val="lv-LV"/>
        </w:rPr>
        <w:t xml:space="preserve"> apakšpasākums 19.2. “Darbības īstenošana saskaņā ar SVVA stratēģiju”, aktivitāte “Vietas potenciāla attīstības iniciatīvas”</w:t>
      </w:r>
    </w:p>
    <w:p w14:paraId="6EC84194" w14:textId="77777777" w:rsidR="003915A9" w:rsidRPr="00FC2A23" w:rsidRDefault="003915A9" w:rsidP="00FC2A23">
      <w:pPr>
        <w:rPr>
          <w:color w:val="00B050"/>
          <w:lang w:val="lv-LV"/>
        </w:rPr>
      </w:pPr>
      <w:r w:rsidRPr="00FC2A23">
        <w:rPr>
          <w:color w:val="00B050"/>
          <w:lang w:val="lv-LV"/>
        </w:rPr>
        <w:t>Atbalstāmās darbības:</w:t>
      </w:r>
    </w:p>
    <w:p w14:paraId="1388C3B4" w14:textId="77777777" w:rsidR="00AE39B9" w:rsidRDefault="00AE39B9" w:rsidP="00A14C4E">
      <w:pPr>
        <w:pStyle w:val="Sarakstarindkopa"/>
        <w:numPr>
          <w:ilvl w:val="0"/>
          <w:numId w:val="28"/>
        </w:numPr>
        <w:rPr>
          <w:lang w:val="lv-LV"/>
        </w:rPr>
      </w:pPr>
      <w:r>
        <w:rPr>
          <w:lang w:val="lv-LV"/>
        </w:rPr>
        <w:t xml:space="preserve">Vietējās teritorijas, ieskaitot dabas un kultūras </w:t>
      </w:r>
      <w:r w:rsidR="00A9360D">
        <w:rPr>
          <w:lang w:val="lv-LV"/>
        </w:rPr>
        <w:t xml:space="preserve">mantojuma </w:t>
      </w:r>
      <w:r>
        <w:rPr>
          <w:lang w:val="lv-LV"/>
        </w:rPr>
        <w:t>objektu</w:t>
      </w:r>
      <w:r w:rsidR="00A9360D">
        <w:rPr>
          <w:lang w:val="lv-LV"/>
        </w:rPr>
        <w:t>s</w:t>
      </w:r>
      <w:r>
        <w:rPr>
          <w:lang w:val="lv-LV"/>
        </w:rPr>
        <w:t>, sakārtošana pakalpojumu pieejamībai</w:t>
      </w:r>
      <w:r w:rsidR="00A9360D">
        <w:rPr>
          <w:lang w:val="lv-LV"/>
        </w:rPr>
        <w:t>, kvalitātei un sasniedzamībai</w:t>
      </w:r>
      <w:r w:rsidR="003915A9">
        <w:rPr>
          <w:lang w:val="lv-LV"/>
        </w:rPr>
        <w:t>.</w:t>
      </w:r>
    </w:p>
    <w:p w14:paraId="00C88A77" w14:textId="77777777" w:rsidR="00AE39B9" w:rsidRDefault="00AE39B9" w:rsidP="00AE39B9">
      <w:pPr>
        <w:pStyle w:val="Sarakstarindkopa"/>
        <w:rPr>
          <w:lang w:val="lv-LV"/>
        </w:rPr>
      </w:pPr>
    </w:p>
    <w:p w14:paraId="558E3571" w14:textId="77777777" w:rsidR="004C6B9E" w:rsidRDefault="004C6B9E" w:rsidP="00AE39B9">
      <w:pPr>
        <w:pStyle w:val="Sarakstarindkopa"/>
        <w:rPr>
          <w:lang w:val="lv-LV"/>
        </w:rPr>
      </w:pPr>
    </w:p>
    <w:p w14:paraId="7AB0B864" w14:textId="77777777" w:rsidR="00FC2A23" w:rsidRPr="00F42EB0" w:rsidRDefault="00FC2A23" w:rsidP="00FC2A23">
      <w:pPr>
        <w:rPr>
          <w:color w:val="00B050"/>
          <w:lang w:val="lv-LV"/>
        </w:rPr>
      </w:pPr>
      <w:r w:rsidRPr="00F42EB0">
        <w:rPr>
          <w:color w:val="00B050"/>
          <w:lang w:val="lv-LV"/>
        </w:rPr>
        <w:t>Rīcības apraksts:</w:t>
      </w:r>
    </w:p>
    <w:p w14:paraId="1D75628F" w14:textId="13AF9268" w:rsidR="00AE39B9" w:rsidRDefault="00AE39B9" w:rsidP="00FC2A23">
      <w:pPr>
        <w:rPr>
          <w:color w:val="000000" w:themeColor="text1"/>
          <w:lang w:val="lv-LV"/>
        </w:rPr>
      </w:pPr>
      <w:r w:rsidRPr="003915A9">
        <w:rPr>
          <w:color w:val="000000" w:themeColor="text1"/>
          <w:lang w:val="lv-LV"/>
        </w:rPr>
        <w:t>Rīcības ietvaros paredzēts atbalstīt partner</w:t>
      </w:r>
      <w:r w:rsidR="005E1D7B">
        <w:rPr>
          <w:color w:val="000000" w:themeColor="text1"/>
          <w:lang w:val="lv-LV"/>
        </w:rPr>
        <w:t xml:space="preserve">ības teritorijas </w:t>
      </w:r>
      <w:r w:rsidRPr="003915A9">
        <w:rPr>
          <w:color w:val="000000" w:themeColor="text1"/>
          <w:lang w:val="lv-LV"/>
        </w:rPr>
        <w:t xml:space="preserve"> publisko infrastruktūru, kuras nepieciešamība ir apstiprināta ar apdzīvotās vietas i</w:t>
      </w:r>
      <w:r w:rsidR="005E1D7B">
        <w:rPr>
          <w:color w:val="000000" w:themeColor="text1"/>
          <w:lang w:val="lv-LV"/>
        </w:rPr>
        <w:t>edzīvotāju vajadzību apzināšanu, vai paredzēta pašvaldības attīstības programmā.</w:t>
      </w:r>
      <w:r w:rsidRPr="003915A9">
        <w:rPr>
          <w:color w:val="000000" w:themeColor="text1"/>
          <w:lang w:val="lv-LV"/>
        </w:rPr>
        <w:t xml:space="preserve"> </w:t>
      </w:r>
      <w:r w:rsidR="003915A9">
        <w:rPr>
          <w:color w:val="000000" w:themeColor="text1"/>
          <w:lang w:val="lv-LV"/>
        </w:rPr>
        <w:t>Priekšroka šīs rīcības ietvaros tiks dota projektiem, kas papildina uzņēmējdarbības vajadzības tūrisma nozarē.</w:t>
      </w:r>
    </w:p>
    <w:p w14:paraId="4EE10A2C" w14:textId="77777777" w:rsidR="00FC2A23" w:rsidRPr="00FC2A23" w:rsidRDefault="00FC2A23" w:rsidP="00FC2A23">
      <w:pPr>
        <w:rPr>
          <w:color w:val="00B050"/>
          <w:lang w:val="lv-LV"/>
        </w:rPr>
      </w:pPr>
      <w:r w:rsidRPr="00FC2A23">
        <w:rPr>
          <w:color w:val="00B050"/>
          <w:lang w:val="lv-LV"/>
        </w:rPr>
        <w:t>Darbību īstenošanai paredzētie ieguldījumi:</w:t>
      </w:r>
    </w:p>
    <w:p w14:paraId="2A50104E" w14:textId="60FF1639" w:rsidR="00FC2A23" w:rsidRDefault="00FC2A23" w:rsidP="00FC2A23">
      <w:pPr>
        <w:pStyle w:val="Sarakstarindkopa"/>
        <w:numPr>
          <w:ilvl w:val="0"/>
          <w:numId w:val="34"/>
        </w:numPr>
        <w:rPr>
          <w:lang w:val="lv-LV"/>
        </w:rPr>
      </w:pPr>
      <w:r>
        <w:rPr>
          <w:lang w:val="lv-LV"/>
        </w:rPr>
        <w:t>Jaunu pama</w:t>
      </w:r>
      <w:r w:rsidR="004C6B9E">
        <w:rPr>
          <w:lang w:val="lv-LV"/>
        </w:rPr>
        <w:t>tlīdzekļu iegāde un uzstādīšana</w:t>
      </w:r>
    </w:p>
    <w:p w14:paraId="5C8E3D67" w14:textId="068CEC48" w:rsidR="00FC2A23" w:rsidRDefault="00FC2A23" w:rsidP="00FC2A23">
      <w:pPr>
        <w:pStyle w:val="Sarakstarindkopa"/>
        <w:numPr>
          <w:ilvl w:val="0"/>
          <w:numId w:val="34"/>
        </w:numPr>
        <w:rPr>
          <w:lang w:val="lv-LV"/>
        </w:rPr>
      </w:pPr>
      <w:r>
        <w:rPr>
          <w:lang w:val="lv-LV"/>
        </w:rPr>
        <w:t xml:space="preserve">Jaunas būvniecības, būves pārbūves, būves ierīkošanas, būves novietošanas, būves atjaunošanas </w:t>
      </w:r>
      <w:r w:rsidR="004C6B9E">
        <w:rPr>
          <w:lang w:val="lv-LV"/>
        </w:rPr>
        <w:t>un būves restaurācijas izmaksas</w:t>
      </w:r>
    </w:p>
    <w:p w14:paraId="57D673AE" w14:textId="3328217F" w:rsidR="00FC2A23" w:rsidRDefault="004C6B9E" w:rsidP="00FC2A23">
      <w:pPr>
        <w:pStyle w:val="Sarakstarindkopa"/>
        <w:numPr>
          <w:ilvl w:val="0"/>
          <w:numId w:val="34"/>
        </w:numPr>
        <w:rPr>
          <w:lang w:val="lv-LV"/>
        </w:rPr>
      </w:pPr>
      <w:r>
        <w:rPr>
          <w:lang w:val="lv-LV"/>
        </w:rPr>
        <w:t>Būvmateriālu izmaksas</w:t>
      </w:r>
    </w:p>
    <w:p w14:paraId="5920BD31" w14:textId="1B090EA0" w:rsidR="00FC2A23" w:rsidRDefault="00FC2A23" w:rsidP="00FC2A23">
      <w:pPr>
        <w:pStyle w:val="Sarakstarindkopa"/>
        <w:numPr>
          <w:ilvl w:val="0"/>
          <w:numId w:val="34"/>
        </w:numPr>
        <w:rPr>
          <w:lang w:val="lv-LV"/>
        </w:rPr>
      </w:pPr>
      <w:r>
        <w:rPr>
          <w:lang w:val="lv-LV"/>
        </w:rPr>
        <w:t>Terit</w:t>
      </w:r>
      <w:r w:rsidR="004C6B9E">
        <w:rPr>
          <w:lang w:val="lv-LV"/>
        </w:rPr>
        <w:t>orijas labiekārtošanas izmaksas</w:t>
      </w:r>
    </w:p>
    <w:p w14:paraId="5806D89E" w14:textId="45239648" w:rsidR="00FC2A23" w:rsidRDefault="004C6B9E" w:rsidP="00FC2A23">
      <w:pPr>
        <w:pStyle w:val="Sarakstarindkopa"/>
        <w:numPr>
          <w:ilvl w:val="0"/>
          <w:numId w:val="34"/>
        </w:numPr>
        <w:rPr>
          <w:lang w:val="lv-LV"/>
        </w:rPr>
      </w:pPr>
      <w:r>
        <w:rPr>
          <w:lang w:val="lv-LV"/>
        </w:rPr>
        <w:t>Mācību izmaksas</w:t>
      </w:r>
    </w:p>
    <w:p w14:paraId="19B0FABF" w14:textId="6C14B78B" w:rsidR="00FC2A23" w:rsidRDefault="00FC2A23" w:rsidP="00FC2A23">
      <w:pPr>
        <w:pStyle w:val="Sarakstarindkopa"/>
        <w:numPr>
          <w:ilvl w:val="0"/>
          <w:numId w:val="34"/>
        </w:numPr>
        <w:rPr>
          <w:lang w:val="lv-LV"/>
        </w:rPr>
      </w:pPr>
      <w:r>
        <w:rPr>
          <w:lang w:val="lv-LV"/>
        </w:rPr>
        <w:t>Ar sabiedriskajā</w:t>
      </w:r>
      <w:r w:rsidR="004C6B9E">
        <w:rPr>
          <w:lang w:val="lv-LV"/>
        </w:rPr>
        <w:t>m attiecībām saistītas izmaksas</w:t>
      </w:r>
    </w:p>
    <w:p w14:paraId="35902098" w14:textId="274EFC88" w:rsidR="00FC2A23" w:rsidRDefault="004C6B9E" w:rsidP="00FC2A23">
      <w:pPr>
        <w:pStyle w:val="Sarakstarindkopa"/>
        <w:numPr>
          <w:ilvl w:val="0"/>
          <w:numId w:val="34"/>
        </w:numPr>
        <w:rPr>
          <w:lang w:val="lv-LV"/>
        </w:rPr>
      </w:pPr>
      <w:r>
        <w:rPr>
          <w:lang w:val="lv-LV"/>
        </w:rPr>
        <w:t>Vispārējās izmaksas</w:t>
      </w:r>
    </w:p>
    <w:p w14:paraId="519058E0" w14:textId="77777777" w:rsidR="005E1D7B" w:rsidRDefault="005E1D7B" w:rsidP="005E1D7B">
      <w:pPr>
        <w:rPr>
          <w:lang w:val="lv-LV"/>
        </w:rPr>
      </w:pPr>
    </w:p>
    <w:p w14:paraId="4EEF1559" w14:textId="77777777" w:rsidR="005E1D7B" w:rsidRDefault="005E1D7B" w:rsidP="005E1D7B">
      <w:pPr>
        <w:rPr>
          <w:lang w:val="lv-LV"/>
        </w:rPr>
      </w:pPr>
    </w:p>
    <w:p w14:paraId="4512E900" w14:textId="77777777" w:rsidR="005E1D7B" w:rsidRDefault="005E1D7B" w:rsidP="005E1D7B">
      <w:pPr>
        <w:rPr>
          <w:lang w:val="lv-LV"/>
        </w:rPr>
      </w:pPr>
    </w:p>
    <w:p w14:paraId="01816D89" w14:textId="77777777" w:rsidR="005E1D7B" w:rsidRDefault="005E1D7B" w:rsidP="005E1D7B">
      <w:pPr>
        <w:rPr>
          <w:lang w:val="lv-LV"/>
        </w:rPr>
      </w:pPr>
    </w:p>
    <w:p w14:paraId="5D53CDA6" w14:textId="77777777" w:rsidR="005E1D7B" w:rsidRDefault="005E1D7B" w:rsidP="005E1D7B">
      <w:pPr>
        <w:rPr>
          <w:lang w:val="lv-LV"/>
        </w:rPr>
      </w:pPr>
    </w:p>
    <w:p w14:paraId="730551F0" w14:textId="77777777" w:rsidR="005E1D7B" w:rsidRPr="005E1D7B" w:rsidRDefault="005E1D7B" w:rsidP="005E1D7B">
      <w:pPr>
        <w:rPr>
          <w:lang w:val="lv-LV"/>
        </w:rPr>
      </w:pPr>
    </w:p>
    <w:tbl>
      <w:tblPr>
        <w:tblStyle w:val="Reatabula5tuma-izclums3"/>
        <w:tblW w:w="9493" w:type="dxa"/>
        <w:tblLayout w:type="fixed"/>
        <w:tblLook w:val="04A0" w:firstRow="1" w:lastRow="0" w:firstColumn="1" w:lastColumn="0" w:noHBand="0" w:noVBand="1"/>
      </w:tblPr>
      <w:tblGrid>
        <w:gridCol w:w="562"/>
        <w:gridCol w:w="1985"/>
        <w:gridCol w:w="1701"/>
        <w:gridCol w:w="1843"/>
        <w:gridCol w:w="1984"/>
        <w:gridCol w:w="1418"/>
      </w:tblGrid>
      <w:tr w:rsidR="00FC2A23" w:rsidRPr="00E27EA9" w14:paraId="14343F27" w14:textId="77777777" w:rsidTr="00546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6B6A44C" w14:textId="77777777" w:rsidR="00FC2A23" w:rsidRPr="00D04522" w:rsidRDefault="00FC2A23" w:rsidP="009A52AC">
            <w:pPr>
              <w:jc w:val="center"/>
              <w:rPr>
                <w:b w:val="0"/>
                <w:color w:val="000000" w:themeColor="text1"/>
              </w:rPr>
            </w:pPr>
            <w:r w:rsidRPr="00D04522">
              <w:rPr>
                <w:color w:val="000000" w:themeColor="text1"/>
              </w:rPr>
              <w:t>Nr.</w:t>
            </w:r>
          </w:p>
        </w:tc>
        <w:tc>
          <w:tcPr>
            <w:tcW w:w="1985" w:type="dxa"/>
          </w:tcPr>
          <w:p w14:paraId="67C9CDB3" w14:textId="77777777" w:rsidR="00FC2A23" w:rsidRPr="00D04522" w:rsidRDefault="00FC2A23" w:rsidP="009A52AC">
            <w:pPr>
              <w:jc w:val="center"/>
              <w:cnfStyle w:val="100000000000" w:firstRow="1" w:lastRow="0" w:firstColumn="0" w:lastColumn="0" w:oddVBand="0" w:evenVBand="0" w:oddHBand="0" w:evenHBand="0" w:firstRowFirstColumn="0" w:firstRowLastColumn="0" w:lastRowFirstColumn="0" w:lastRowLastColumn="0"/>
              <w:rPr>
                <w:b w:val="0"/>
                <w:color w:val="000000" w:themeColor="text1"/>
                <w:lang w:val="lv-LV"/>
              </w:rPr>
            </w:pPr>
            <w:r>
              <w:rPr>
                <w:color w:val="000000" w:themeColor="text1"/>
                <w:lang w:val="lv-LV"/>
              </w:rPr>
              <w:t>Mērķis/</w:t>
            </w:r>
            <w:r w:rsidRPr="00D04522">
              <w:rPr>
                <w:color w:val="000000" w:themeColor="text1"/>
                <w:lang w:val="lv-LV"/>
              </w:rPr>
              <w:t>Rīcība</w:t>
            </w:r>
          </w:p>
        </w:tc>
        <w:tc>
          <w:tcPr>
            <w:tcW w:w="1701" w:type="dxa"/>
          </w:tcPr>
          <w:p w14:paraId="43E540EA" w14:textId="77777777" w:rsidR="00FC2A23" w:rsidRPr="00486A15" w:rsidRDefault="00FC2A23" w:rsidP="009A52AC">
            <w:pPr>
              <w:jc w:val="center"/>
              <w:cnfStyle w:val="100000000000" w:firstRow="1" w:lastRow="0" w:firstColumn="0" w:lastColumn="0" w:oddVBand="0" w:evenVBand="0" w:oddHBand="0" w:evenHBand="0" w:firstRowFirstColumn="0" w:firstRowLastColumn="0" w:lastRowFirstColumn="0" w:lastRowLastColumn="0"/>
              <w:rPr>
                <w:b w:val="0"/>
                <w:color w:val="000000" w:themeColor="text1"/>
                <w:lang w:val="lv-LV"/>
              </w:rPr>
            </w:pPr>
            <w:r w:rsidRPr="00483F5B">
              <w:rPr>
                <w:color w:val="000000" w:themeColor="text1"/>
                <w:lang w:val="lv-LV"/>
              </w:rPr>
              <w:t>Lauku attīstības programmas apakšpasākuma aktivitāte</w:t>
            </w:r>
          </w:p>
        </w:tc>
        <w:tc>
          <w:tcPr>
            <w:tcW w:w="1843" w:type="dxa"/>
          </w:tcPr>
          <w:p w14:paraId="4CF838A2" w14:textId="77777777" w:rsidR="00FC2A23" w:rsidRPr="00D04522" w:rsidRDefault="00FC2A23" w:rsidP="009A52AC">
            <w:pPr>
              <w:jc w:val="center"/>
              <w:cnfStyle w:val="100000000000" w:firstRow="1" w:lastRow="0" w:firstColumn="0" w:lastColumn="0" w:oddVBand="0" w:evenVBand="0" w:oddHBand="0" w:evenHBand="0" w:firstRowFirstColumn="0" w:firstRowLastColumn="0" w:lastRowFirstColumn="0" w:lastRowLastColumn="0"/>
              <w:rPr>
                <w:b w:val="0"/>
                <w:color w:val="000000" w:themeColor="text1"/>
                <w:lang w:val="lv-LV"/>
              </w:rPr>
            </w:pPr>
            <w:r w:rsidRPr="00486A15">
              <w:rPr>
                <w:color w:val="000000" w:themeColor="text1"/>
                <w:lang w:val="lv-LV"/>
              </w:rPr>
              <w:t>Maksimālā attiecināmo izmaksu summa vienam projektam (euro)</w:t>
            </w:r>
          </w:p>
        </w:tc>
        <w:tc>
          <w:tcPr>
            <w:tcW w:w="1984" w:type="dxa"/>
          </w:tcPr>
          <w:p w14:paraId="69A180B5" w14:textId="77777777" w:rsidR="00FC2A23" w:rsidRPr="00D04522" w:rsidRDefault="00FC2A23" w:rsidP="009A52AC">
            <w:pPr>
              <w:jc w:val="center"/>
              <w:cnfStyle w:val="100000000000" w:firstRow="1" w:lastRow="0" w:firstColumn="0" w:lastColumn="0" w:oddVBand="0" w:evenVBand="0" w:oddHBand="0" w:evenHBand="0" w:firstRowFirstColumn="0" w:firstRowLastColumn="0" w:lastRowFirstColumn="0" w:lastRowLastColumn="0"/>
              <w:rPr>
                <w:b w:val="0"/>
                <w:color w:val="000000" w:themeColor="text1"/>
                <w:lang w:val="lv-LV"/>
              </w:rPr>
            </w:pPr>
            <w:r w:rsidRPr="00486A15">
              <w:rPr>
                <w:color w:val="000000" w:themeColor="text1"/>
                <w:lang w:val="lv-LV"/>
              </w:rPr>
              <w:t>Maksimālā atbalsta intensitāte (%)</w:t>
            </w:r>
          </w:p>
        </w:tc>
        <w:tc>
          <w:tcPr>
            <w:tcW w:w="1418" w:type="dxa"/>
          </w:tcPr>
          <w:p w14:paraId="73D38222" w14:textId="77777777" w:rsidR="00FC2A23" w:rsidRPr="00D04522" w:rsidRDefault="00FC2A23" w:rsidP="009A52AC">
            <w:pPr>
              <w:jc w:val="center"/>
              <w:cnfStyle w:val="100000000000" w:firstRow="1" w:lastRow="0" w:firstColumn="0" w:lastColumn="0" w:oddVBand="0" w:evenVBand="0" w:oddHBand="0" w:evenHBand="0" w:firstRowFirstColumn="0" w:firstRowLastColumn="0" w:lastRowFirstColumn="0" w:lastRowLastColumn="0"/>
              <w:rPr>
                <w:b w:val="0"/>
                <w:color w:val="000000" w:themeColor="text1"/>
                <w:lang w:val="lv-LV"/>
              </w:rPr>
            </w:pPr>
            <w:r w:rsidRPr="00486A15">
              <w:rPr>
                <w:color w:val="000000" w:themeColor="text1"/>
                <w:lang w:val="lv-LV"/>
              </w:rPr>
              <w:t>Īstenošanas kārt</w:t>
            </w:r>
            <w:r>
              <w:rPr>
                <w:color w:val="000000" w:themeColor="text1"/>
                <w:lang w:val="lv-LV"/>
              </w:rPr>
              <w:t>as</w:t>
            </w:r>
            <w:r w:rsidRPr="00486A15">
              <w:rPr>
                <w:color w:val="000000" w:themeColor="text1"/>
                <w:lang w:val="lv-LV"/>
              </w:rPr>
              <w:t xml:space="preserve"> (izsludināšanas princips)</w:t>
            </w:r>
          </w:p>
        </w:tc>
      </w:tr>
      <w:tr w:rsidR="00FC2A23" w:rsidRPr="00E27EA9" w14:paraId="3BD8D1F9" w14:textId="77777777" w:rsidTr="00546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36764C1" w14:textId="77777777" w:rsidR="00FC2A23" w:rsidRPr="00D04522" w:rsidRDefault="00FC2A23" w:rsidP="009A52AC">
            <w:pPr>
              <w:jc w:val="center"/>
              <w:rPr>
                <w:b w:val="0"/>
                <w:color w:val="000000" w:themeColor="text1"/>
              </w:rPr>
            </w:pPr>
            <w:r>
              <w:rPr>
                <w:color w:val="000000" w:themeColor="text1"/>
                <w:lang w:val="lv-LV"/>
              </w:rPr>
              <w:t>(1.)</w:t>
            </w:r>
          </w:p>
        </w:tc>
        <w:tc>
          <w:tcPr>
            <w:tcW w:w="1985" w:type="dxa"/>
          </w:tcPr>
          <w:p w14:paraId="209112B0" w14:textId="77777777" w:rsidR="00FC2A23" w:rsidRDefault="00FC2A23" w:rsidP="009A52AC">
            <w:pPr>
              <w:jc w:val="center"/>
              <w:cnfStyle w:val="000000100000" w:firstRow="0" w:lastRow="0" w:firstColumn="0" w:lastColumn="0" w:oddVBand="0" w:evenVBand="0" w:oddHBand="1" w:evenHBand="0" w:firstRowFirstColumn="0" w:firstRowLastColumn="0" w:lastRowFirstColumn="0" w:lastRowLastColumn="0"/>
              <w:rPr>
                <w:b/>
                <w:color w:val="000000" w:themeColor="text1"/>
                <w:lang w:val="lv-LV"/>
              </w:rPr>
            </w:pPr>
            <w:r>
              <w:rPr>
                <w:b/>
                <w:color w:val="000000" w:themeColor="text1"/>
                <w:lang w:val="lv-LV"/>
              </w:rPr>
              <w:t>(2.)</w:t>
            </w:r>
          </w:p>
        </w:tc>
        <w:tc>
          <w:tcPr>
            <w:tcW w:w="1701" w:type="dxa"/>
          </w:tcPr>
          <w:p w14:paraId="7886A3DB" w14:textId="77777777" w:rsidR="00FC2A23" w:rsidRDefault="00FC2A23" w:rsidP="009A52AC">
            <w:pPr>
              <w:jc w:val="center"/>
              <w:cnfStyle w:val="000000100000" w:firstRow="0" w:lastRow="0" w:firstColumn="0" w:lastColumn="0" w:oddVBand="0" w:evenVBand="0" w:oddHBand="1" w:evenHBand="0" w:firstRowFirstColumn="0" w:firstRowLastColumn="0" w:lastRowFirstColumn="0" w:lastRowLastColumn="0"/>
              <w:rPr>
                <w:b/>
                <w:color w:val="000000" w:themeColor="text1"/>
                <w:lang w:val="lv-LV"/>
              </w:rPr>
            </w:pPr>
            <w:r>
              <w:rPr>
                <w:b/>
                <w:color w:val="000000" w:themeColor="text1"/>
                <w:lang w:val="lv-LV"/>
              </w:rPr>
              <w:t>(3.)</w:t>
            </w:r>
          </w:p>
        </w:tc>
        <w:tc>
          <w:tcPr>
            <w:tcW w:w="1843" w:type="dxa"/>
          </w:tcPr>
          <w:p w14:paraId="6048F20E" w14:textId="77777777" w:rsidR="00FC2A23" w:rsidRDefault="00FC2A23" w:rsidP="009A52AC">
            <w:pPr>
              <w:jc w:val="center"/>
              <w:cnfStyle w:val="000000100000" w:firstRow="0" w:lastRow="0" w:firstColumn="0" w:lastColumn="0" w:oddVBand="0" w:evenVBand="0" w:oddHBand="1" w:evenHBand="0" w:firstRowFirstColumn="0" w:firstRowLastColumn="0" w:lastRowFirstColumn="0" w:lastRowLastColumn="0"/>
              <w:rPr>
                <w:b/>
                <w:color w:val="000000" w:themeColor="text1"/>
                <w:lang w:val="lv-LV"/>
              </w:rPr>
            </w:pPr>
            <w:r>
              <w:rPr>
                <w:b/>
                <w:color w:val="000000" w:themeColor="text1"/>
                <w:lang w:val="lv-LV"/>
              </w:rPr>
              <w:t>(4.)</w:t>
            </w:r>
          </w:p>
        </w:tc>
        <w:tc>
          <w:tcPr>
            <w:tcW w:w="1984" w:type="dxa"/>
          </w:tcPr>
          <w:p w14:paraId="697AF9B2" w14:textId="77777777" w:rsidR="00FC2A23" w:rsidRDefault="00FC2A23" w:rsidP="009A52AC">
            <w:pPr>
              <w:jc w:val="center"/>
              <w:cnfStyle w:val="000000100000" w:firstRow="0" w:lastRow="0" w:firstColumn="0" w:lastColumn="0" w:oddVBand="0" w:evenVBand="0" w:oddHBand="1" w:evenHBand="0" w:firstRowFirstColumn="0" w:firstRowLastColumn="0" w:lastRowFirstColumn="0" w:lastRowLastColumn="0"/>
              <w:rPr>
                <w:b/>
                <w:color w:val="000000" w:themeColor="text1"/>
                <w:lang w:val="lv-LV"/>
              </w:rPr>
            </w:pPr>
            <w:r>
              <w:rPr>
                <w:b/>
                <w:color w:val="000000" w:themeColor="text1"/>
                <w:lang w:val="lv-LV"/>
              </w:rPr>
              <w:t>(5.)</w:t>
            </w:r>
          </w:p>
        </w:tc>
        <w:tc>
          <w:tcPr>
            <w:tcW w:w="1418" w:type="dxa"/>
          </w:tcPr>
          <w:p w14:paraId="2DCA101C" w14:textId="77777777" w:rsidR="00FC2A23" w:rsidRDefault="00FC2A23" w:rsidP="009A52AC">
            <w:pPr>
              <w:jc w:val="center"/>
              <w:cnfStyle w:val="000000100000" w:firstRow="0" w:lastRow="0" w:firstColumn="0" w:lastColumn="0" w:oddVBand="0" w:evenVBand="0" w:oddHBand="1" w:evenHBand="0" w:firstRowFirstColumn="0" w:firstRowLastColumn="0" w:lastRowFirstColumn="0" w:lastRowLastColumn="0"/>
              <w:rPr>
                <w:b/>
                <w:color w:val="000000" w:themeColor="text1"/>
                <w:lang w:val="lv-LV"/>
              </w:rPr>
            </w:pPr>
            <w:r>
              <w:rPr>
                <w:b/>
                <w:color w:val="000000" w:themeColor="text1"/>
                <w:lang w:val="lv-LV"/>
              </w:rPr>
              <w:t>(6.)</w:t>
            </w:r>
          </w:p>
        </w:tc>
      </w:tr>
      <w:tr w:rsidR="00FC2A23" w:rsidRPr="00E27EA9" w14:paraId="784F8B0C" w14:textId="77777777" w:rsidTr="00546740">
        <w:tc>
          <w:tcPr>
            <w:cnfStyle w:val="001000000000" w:firstRow="0" w:lastRow="0" w:firstColumn="1" w:lastColumn="0" w:oddVBand="0" w:evenVBand="0" w:oddHBand="0" w:evenHBand="0" w:firstRowFirstColumn="0" w:firstRowLastColumn="0" w:lastRowFirstColumn="0" w:lastRowLastColumn="0"/>
            <w:tcW w:w="562" w:type="dxa"/>
          </w:tcPr>
          <w:p w14:paraId="247D4159" w14:textId="61A7AB03" w:rsidR="00FC2A23" w:rsidRPr="00FC2A23" w:rsidRDefault="00FC2A23" w:rsidP="00FC2A23">
            <w:pPr>
              <w:jc w:val="center"/>
              <w:rPr>
                <w:color w:val="auto"/>
                <w:lang w:val="lv-LV"/>
              </w:rPr>
            </w:pPr>
            <w:r w:rsidRPr="00FC2A23">
              <w:rPr>
                <w:color w:val="auto"/>
                <w:lang w:val="lv-LV"/>
              </w:rPr>
              <w:t>R1</w:t>
            </w:r>
          </w:p>
        </w:tc>
        <w:tc>
          <w:tcPr>
            <w:tcW w:w="1985" w:type="dxa"/>
          </w:tcPr>
          <w:p w14:paraId="7440CC32" w14:textId="7E55CF0D" w:rsidR="00FC2A23" w:rsidRPr="00FC2A23" w:rsidRDefault="00A647F6" w:rsidP="00FC2A23">
            <w:pPr>
              <w:cnfStyle w:val="000000000000" w:firstRow="0" w:lastRow="0" w:firstColumn="0" w:lastColumn="0" w:oddVBand="0" w:evenVBand="0" w:oddHBand="0" w:evenHBand="0" w:firstRowFirstColumn="0" w:firstRowLastColumn="0" w:lastRowFirstColumn="0" w:lastRowLastColumn="0"/>
              <w:rPr>
                <w:lang w:val="lv-LV"/>
              </w:rPr>
            </w:pPr>
            <w:r>
              <w:rPr>
                <w:lang w:val="lv-LV"/>
              </w:rPr>
              <w:t>(M1) Uzņēmumu izveidošana un</w:t>
            </w:r>
            <w:r w:rsidR="00FC2A23" w:rsidRPr="00FC2A23">
              <w:rPr>
                <w:lang w:val="lv-LV"/>
              </w:rPr>
              <w:t xml:space="preserve"> attīstība</w:t>
            </w:r>
          </w:p>
        </w:tc>
        <w:tc>
          <w:tcPr>
            <w:tcW w:w="1701" w:type="dxa"/>
          </w:tcPr>
          <w:p w14:paraId="74E68456" w14:textId="5C1034F3" w:rsidR="00FC2A23" w:rsidRPr="00FC2A23" w:rsidRDefault="00FC2A23" w:rsidP="00FC2A23">
            <w:pPr>
              <w:jc w:val="center"/>
              <w:cnfStyle w:val="000000000000" w:firstRow="0" w:lastRow="0" w:firstColumn="0" w:lastColumn="0" w:oddVBand="0" w:evenVBand="0" w:oddHBand="0" w:evenHBand="0" w:firstRowFirstColumn="0" w:firstRowLastColumn="0" w:lastRowFirstColumn="0" w:lastRowLastColumn="0"/>
              <w:rPr>
                <w:lang w:val="lv-LV"/>
              </w:rPr>
            </w:pPr>
            <w:r w:rsidRPr="00FC2A23">
              <w:rPr>
                <w:rFonts w:asciiTheme="majorHAnsi" w:hAnsiTheme="majorHAnsi"/>
                <w:color w:val="000000" w:themeColor="text1"/>
                <w:lang w:val="lv-LV"/>
              </w:rPr>
              <w:t>Vietējās ekonomikas stiprināšanas iniciatīva</w:t>
            </w:r>
          </w:p>
        </w:tc>
        <w:tc>
          <w:tcPr>
            <w:tcW w:w="1843" w:type="dxa"/>
          </w:tcPr>
          <w:p w14:paraId="7857D5C3" w14:textId="4807F4EB" w:rsidR="00FC2A23" w:rsidRDefault="00FC2A23" w:rsidP="00FC2A23">
            <w:pPr>
              <w:jc w:val="center"/>
              <w:cnfStyle w:val="000000000000" w:firstRow="0" w:lastRow="0" w:firstColumn="0" w:lastColumn="0" w:oddVBand="0" w:evenVBand="0" w:oddHBand="0" w:evenHBand="0" w:firstRowFirstColumn="0" w:firstRowLastColumn="0" w:lastRowFirstColumn="0" w:lastRowLastColumn="0"/>
              <w:rPr>
                <w:color w:val="000000" w:themeColor="text1"/>
                <w:lang w:val="lv-LV"/>
              </w:rPr>
            </w:pPr>
            <w:r>
              <w:rPr>
                <w:color w:val="000000" w:themeColor="text1"/>
                <w:lang w:val="lv-LV"/>
              </w:rPr>
              <w:t>50 000 EUR aprīkojuma projektiem</w:t>
            </w:r>
            <w:r w:rsidR="00EA012E">
              <w:rPr>
                <w:color w:val="000000" w:themeColor="text1"/>
                <w:lang w:val="lv-LV"/>
              </w:rPr>
              <w:t xml:space="preserve"> un būvniecības</w:t>
            </w:r>
          </w:p>
          <w:p w14:paraId="5CB07F5E" w14:textId="77777777" w:rsidR="00FC2A23" w:rsidRDefault="00FC2A23" w:rsidP="00FC2A23">
            <w:pPr>
              <w:jc w:val="center"/>
              <w:cnfStyle w:val="000000000000" w:firstRow="0" w:lastRow="0" w:firstColumn="0" w:lastColumn="0" w:oddVBand="0" w:evenVBand="0" w:oddHBand="0" w:evenHBand="0" w:firstRowFirstColumn="0" w:firstRowLastColumn="0" w:lastRowFirstColumn="0" w:lastRowLastColumn="0"/>
              <w:rPr>
                <w:color w:val="000000" w:themeColor="text1"/>
                <w:lang w:val="lv-LV"/>
              </w:rPr>
            </w:pPr>
          </w:p>
          <w:p w14:paraId="4A6FBFEB" w14:textId="02BDB7E7" w:rsidR="00FC2A23" w:rsidRPr="00FC2A23" w:rsidRDefault="00FC2A23" w:rsidP="00FC2A23">
            <w:pPr>
              <w:jc w:val="center"/>
              <w:cnfStyle w:val="000000000000" w:firstRow="0" w:lastRow="0" w:firstColumn="0" w:lastColumn="0" w:oddVBand="0" w:evenVBand="0" w:oddHBand="0" w:evenHBand="0" w:firstRowFirstColumn="0" w:firstRowLastColumn="0" w:lastRowFirstColumn="0" w:lastRowLastColumn="0"/>
              <w:rPr>
                <w:lang w:val="lv-LV"/>
              </w:rPr>
            </w:pPr>
          </w:p>
        </w:tc>
        <w:tc>
          <w:tcPr>
            <w:tcW w:w="1984" w:type="dxa"/>
          </w:tcPr>
          <w:p w14:paraId="3CB19E66" w14:textId="77777777" w:rsidR="00FC2A23" w:rsidRDefault="00FC2A23" w:rsidP="00FC2A23">
            <w:pPr>
              <w:jc w:val="center"/>
              <w:cnfStyle w:val="000000000000" w:firstRow="0" w:lastRow="0" w:firstColumn="0" w:lastColumn="0" w:oddVBand="0" w:evenVBand="0" w:oddHBand="0" w:evenHBand="0" w:firstRowFirstColumn="0" w:firstRowLastColumn="0" w:lastRowFirstColumn="0" w:lastRowLastColumn="0"/>
              <w:rPr>
                <w:color w:val="000000" w:themeColor="text1"/>
                <w:lang w:val="lv-LV"/>
              </w:rPr>
            </w:pPr>
            <w:r>
              <w:rPr>
                <w:color w:val="000000" w:themeColor="text1"/>
                <w:lang w:val="lv-LV"/>
              </w:rPr>
              <w:t>Individuālam projektam:</w:t>
            </w:r>
          </w:p>
          <w:p w14:paraId="05168E5E" w14:textId="77777777" w:rsidR="00FC2A23" w:rsidRDefault="00FC2A23" w:rsidP="00FC2A23">
            <w:pPr>
              <w:jc w:val="center"/>
              <w:cnfStyle w:val="000000000000" w:firstRow="0" w:lastRow="0" w:firstColumn="0" w:lastColumn="0" w:oddVBand="0" w:evenVBand="0" w:oddHBand="0" w:evenHBand="0" w:firstRowFirstColumn="0" w:firstRowLastColumn="0" w:lastRowFirstColumn="0" w:lastRowLastColumn="0"/>
              <w:rPr>
                <w:color w:val="000000" w:themeColor="text1"/>
                <w:lang w:val="lv-LV"/>
              </w:rPr>
            </w:pPr>
            <w:r>
              <w:rPr>
                <w:color w:val="000000" w:themeColor="text1"/>
                <w:lang w:val="lv-LV"/>
              </w:rPr>
              <w:t>70%</w:t>
            </w:r>
          </w:p>
          <w:p w14:paraId="4D60616C" w14:textId="77777777" w:rsidR="00FC2A23" w:rsidRDefault="00FC2A23" w:rsidP="00FC2A23">
            <w:pPr>
              <w:jc w:val="center"/>
              <w:cnfStyle w:val="000000000000" w:firstRow="0" w:lastRow="0" w:firstColumn="0" w:lastColumn="0" w:oddVBand="0" w:evenVBand="0" w:oddHBand="0" w:evenHBand="0" w:firstRowFirstColumn="0" w:firstRowLastColumn="0" w:lastRowFirstColumn="0" w:lastRowLastColumn="0"/>
              <w:rPr>
                <w:color w:val="000000" w:themeColor="text1"/>
                <w:lang w:val="lv-LV"/>
              </w:rPr>
            </w:pPr>
          </w:p>
          <w:p w14:paraId="05864BB2" w14:textId="77777777" w:rsidR="00FC2A23" w:rsidRDefault="00FC2A23" w:rsidP="00FC2A23">
            <w:pPr>
              <w:jc w:val="center"/>
              <w:cnfStyle w:val="000000000000" w:firstRow="0" w:lastRow="0" w:firstColumn="0" w:lastColumn="0" w:oddVBand="0" w:evenVBand="0" w:oddHBand="0" w:evenHBand="0" w:firstRowFirstColumn="0" w:firstRowLastColumn="0" w:lastRowFirstColumn="0" w:lastRowLastColumn="0"/>
              <w:rPr>
                <w:color w:val="000000" w:themeColor="text1"/>
                <w:lang w:val="lv-LV"/>
              </w:rPr>
            </w:pPr>
            <w:r>
              <w:rPr>
                <w:color w:val="000000" w:themeColor="text1"/>
                <w:lang w:val="lv-LV"/>
              </w:rPr>
              <w:t>Kopprojektam:</w:t>
            </w:r>
          </w:p>
          <w:p w14:paraId="3C226AC5" w14:textId="0C12AEE1" w:rsidR="00FC2A23" w:rsidRPr="00FC2A23" w:rsidRDefault="00FC2A23" w:rsidP="00FC2A23">
            <w:pPr>
              <w:jc w:val="center"/>
              <w:cnfStyle w:val="000000000000" w:firstRow="0" w:lastRow="0" w:firstColumn="0" w:lastColumn="0" w:oddVBand="0" w:evenVBand="0" w:oddHBand="0" w:evenHBand="0" w:firstRowFirstColumn="0" w:firstRowLastColumn="0" w:lastRowFirstColumn="0" w:lastRowLastColumn="0"/>
              <w:rPr>
                <w:lang w:val="lv-LV"/>
              </w:rPr>
            </w:pPr>
            <w:r>
              <w:rPr>
                <w:color w:val="000000" w:themeColor="text1"/>
                <w:lang w:val="lv-LV"/>
              </w:rPr>
              <w:t>80%</w:t>
            </w:r>
          </w:p>
        </w:tc>
        <w:tc>
          <w:tcPr>
            <w:tcW w:w="1418" w:type="dxa"/>
          </w:tcPr>
          <w:p w14:paraId="0F66DD96" w14:textId="1EC6249E" w:rsidR="00FC2A23" w:rsidRPr="00FC2A23" w:rsidRDefault="005E5EA3" w:rsidP="00FC2A23">
            <w:pPr>
              <w:jc w:val="center"/>
              <w:cnfStyle w:val="000000000000" w:firstRow="0" w:lastRow="0" w:firstColumn="0" w:lastColumn="0" w:oddVBand="0" w:evenVBand="0" w:oddHBand="0" w:evenHBand="0" w:firstRowFirstColumn="0" w:firstRowLastColumn="0" w:lastRowFirstColumn="0" w:lastRowLastColumn="0"/>
              <w:rPr>
                <w:lang w:val="lv-LV"/>
              </w:rPr>
            </w:pPr>
            <w:r>
              <w:rPr>
                <w:color w:val="000000" w:themeColor="text1"/>
                <w:lang w:val="lv-LV"/>
              </w:rPr>
              <w:t>2016/2017 (atlikums 2017</w:t>
            </w:r>
            <w:r w:rsidR="00FC2A23">
              <w:rPr>
                <w:color w:val="000000" w:themeColor="text1"/>
                <w:lang w:val="lv-LV"/>
              </w:rPr>
              <w:t>.gada kārtā)</w:t>
            </w:r>
          </w:p>
        </w:tc>
      </w:tr>
      <w:tr w:rsidR="00FC2A23" w:rsidRPr="00E27EA9" w14:paraId="6A378E70" w14:textId="77777777" w:rsidTr="00546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76104F5" w14:textId="78587691" w:rsidR="00FC2A23" w:rsidRPr="00FC2A23" w:rsidRDefault="00FC2A23" w:rsidP="00FC2A23">
            <w:pPr>
              <w:jc w:val="center"/>
              <w:rPr>
                <w:color w:val="auto"/>
                <w:lang w:val="lv-LV"/>
              </w:rPr>
            </w:pPr>
            <w:r w:rsidRPr="00FC2A23">
              <w:rPr>
                <w:color w:val="auto"/>
                <w:lang w:val="lv-LV"/>
              </w:rPr>
              <w:t>R2</w:t>
            </w:r>
          </w:p>
        </w:tc>
        <w:tc>
          <w:tcPr>
            <w:tcW w:w="1985" w:type="dxa"/>
          </w:tcPr>
          <w:p w14:paraId="0007E886" w14:textId="4C67CFB7" w:rsidR="00FC2A23" w:rsidRPr="00FC2A23" w:rsidRDefault="00FC2A23" w:rsidP="00FC2A23">
            <w:pPr>
              <w:cnfStyle w:val="000000100000" w:firstRow="0" w:lastRow="0" w:firstColumn="0" w:lastColumn="0" w:oddVBand="0" w:evenVBand="0" w:oddHBand="1" w:evenHBand="0" w:firstRowFirstColumn="0" w:firstRowLastColumn="0" w:lastRowFirstColumn="0" w:lastRowLastColumn="0"/>
              <w:rPr>
                <w:lang w:val="lv-LV"/>
              </w:rPr>
            </w:pPr>
            <w:r w:rsidRPr="00FC2A23">
              <w:rPr>
                <w:lang w:val="lv-LV"/>
              </w:rPr>
              <w:t>(M2) Atbalsts sabiedriskām aktivitātēm teritorijas iedzīvotājiem</w:t>
            </w:r>
          </w:p>
        </w:tc>
        <w:tc>
          <w:tcPr>
            <w:tcW w:w="1701" w:type="dxa"/>
          </w:tcPr>
          <w:p w14:paraId="4A701507" w14:textId="2043ACA0" w:rsidR="00FC2A23" w:rsidRPr="00FC2A23" w:rsidRDefault="00FC2A23" w:rsidP="00FC2A23">
            <w:pPr>
              <w:jc w:val="center"/>
              <w:cnfStyle w:val="000000100000" w:firstRow="0" w:lastRow="0" w:firstColumn="0" w:lastColumn="0" w:oddVBand="0" w:evenVBand="0" w:oddHBand="1" w:evenHBand="0" w:firstRowFirstColumn="0" w:firstRowLastColumn="0" w:lastRowFirstColumn="0" w:lastRowLastColumn="0"/>
              <w:rPr>
                <w:lang w:val="lv-LV"/>
              </w:rPr>
            </w:pPr>
            <w:r w:rsidRPr="00FC2A23">
              <w:rPr>
                <w:rFonts w:asciiTheme="majorHAnsi" w:hAnsiTheme="majorHAnsi"/>
                <w:color w:val="000000" w:themeColor="text1"/>
                <w:lang w:val="lv-LV"/>
              </w:rPr>
              <w:t>Vietas potenciāla attīstības iniciatīvas</w:t>
            </w:r>
          </w:p>
        </w:tc>
        <w:tc>
          <w:tcPr>
            <w:tcW w:w="1843" w:type="dxa"/>
          </w:tcPr>
          <w:p w14:paraId="48E377CC" w14:textId="2C3846FB" w:rsidR="00FC2A23" w:rsidRPr="00FC2A23" w:rsidRDefault="00FC2A23" w:rsidP="00FC2A23">
            <w:pPr>
              <w:jc w:val="center"/>
              <w:cnfStyle w:val="000000100000" w:firstRow="0" w:lastRow="0" w:firstColumn="0" w:lastColumn="0" w:oddVBand="0" w:evenVBand="0" w:oddHBand="1" w:evenHBand="0" w:firstRowFirstColumn="0" w:firstRowLastColumn="0" w:lastRowFirstColumn="0" w:lastRowLastColumn="0"/>
              <w:rPr>
                <w:lang w:val="lv-LV"/>
              </w:rPr>
            </w:pPr>
            <w:r>
              <w:rPr>
                <w:lang w:val="lv-LV"/>
              </w:rPr>
              <w:t>50 000 EUR</w:t>
            </w:r>
          </w:p>
        </w:tc>
        <w:tc>
          <w:tcPr>
            <w:tcW w:w="1984" w:type="dxa"/>
          </w:tcPr>
          <w:p w14:paraId="5977B4CF" w14:textId="26F51FDA" w:rsidR="00FC2A23" w:rsidRPr="00FC2A23" w:rsidRDefault="00FC2A23" w:rsidP="00FC2A23">
            <w:pPr>
              <w:jc w:val="center"/>
              <w:cnfStyle w:val="000000100000" w:firstRow="0" w:lastRow="0" w:firstColumn="0" w:lastColumn="0" w:oddVBand="0" w:evenVBand="0" w:oddHBand="1" w:evenHBand="0" w:firstRowFirstColumn="0" w:firstRowLastColumn="0" w:lastRowFirstColumn="0" w:lastRowLastColumn="0"/>
              <w:rPr>
                <w:lang w:val="lv-LV"/>
              </w:rPr>
            </w:pPr>
            <w:r>
              <w:rPr>
                <w:lang w:val="lv-LV"/>
              </w:rPr>
              <w:t>90%</w:t>
            </w:r>
          </w:p>
        </w:tc>
        <w:tc>
          <w:tcPr>
            <w:tcW w:w="1418" w:type="dxa"/>
          </w:tcPr>
          <w:p w14:paraId="72A61511" w14:textId="6FFC648F" w:rsidR="00FC2A23" w:rsidRDefault="005E5EA3" w:rsidP="00FC2A23">
            <w:pPr>
              <w:jc w:val="center"/>
              <w:cnfStyle w:val="000000100000" w:firstRow="0" w:lastRow="0" w:firstColumn="0" w:lastColumn="0" w:oddVBand="0" w:evenVBand="0" w:oddHBand="1" w:evenHBand="0" w:firstRowFirstColumn="0" w:firstRowLastColumn="0" w:lastRowFirstColumn="0" w:lastRowLastColumn="0"/>
              <w:rPr>
                <w:color w:val="000000" w:themeColor="text1"/>
                <w:lang w:val="lv-LV"/>
              </w:rPr>
            </w:pPr>
            <w:r>
              <w:rPr>
                <w:color w:val="000000" w:themeColor="text1"/>
                <w:lang w:val="lv-LV"/>
              </w:rPr>
              <w:t xml:space="preserve">2016.gadā un 2018.gadā </w:t>
            </w:r>
          </w:p>
          <w:p w14:paraId="60605206" w14:textId="3C491986" w:rsidR="00FC2A23" w:rsidRPr="00FC2A23" w:rsidRDefault="00FC2A23" w:rsidP="00FC2A23">
            <w:pPr>
              <w:jc w:val="center"/>
              <w:cnfStyle w:val="000000100000" w:firstRow="0" w:lastRow="0" w:firstColumn="0" w:lastColumn="0" w:oddVBand="0" w:evenVBand="0" w:oddHBand="1" w:evenHBand="0" w:firstRowFirstColumn="0" w:firstRowLastColumn="0" w:lastRowFirstColumn="0" w:lastRowLastColumn="0"/>
              <w:rPr>
                <w:lang w:val="lv-LV"/>
              </w:rPr>
            </w:pPr>
          </w:p>
        </w:tc>
      </w:tr>
      <w:tr w:rsidR="00FC2A23" w:rsidRPr="00E27EA9" w14:paraId="5E3F99AA" w14:textId="77777777" w:rsidTr="00546740">
        <w:tc>
          <w:tcPr>
            <w:cnfStyle w:val="001000000000" w:firstRow="0" w:lastRow="0" w:firstColumn="1" w:lastColumn="0" w:oddVBand="0" w:evenVBand="0" w:oddHBand="0" w:evenHBand="0" w:firstRowFirstColumn="0" w:firstRowLastColumn="0" w:lastRowFirstColumn="0" w:lastRowLastColumn="0"/>
            <w:tcW w:w="562" w:type="dxa"/>
          </w:tcPr>
          <w:p w14:paraId="5035C526" w14:textId="74C988C4" w:rsidR="00FC2A23" w:rsidRPr="00FC2A23" w:rsidRDefault="00FC2A23" w:rsidP="00FC2A23">
            <w:pPr>
              <w:jc w:val="center"/>
              <w:rPr>
                <w:color w:val="auto"/>
                <w:lang w:val="lv-LV"/>
              </w:rPr>
            </w:pPr>
            <w:r w:rsidRPr="00FC2A23">
              <w:rPr>
                <w:color w:val="auto"/>
                <w:lang w:val="lv-LV"/>
              </w:rPr>
              <w:t>R3</w:t>
            </w:r>
          </w:p>
        </w:tc>
        <w:tc>
          <w:tcPr>
            <w:tcW w:w="1985" w:type="dxa"/>
          </w:tcPr>
          <w:p w14:paraId="39D92988" w14:textId="697BEE41" w:rsidR="00FC2A23" w:rsidRPr="00FC2A23" w:rsidRDefault="00FC2A23" w:rsidP="00FC2A23">
            <w:pPr>
              <w:cnfStyle w:val="000000000000" w:firstRow="0" w:lastRow="0" w:firstColumn="0" w:lastColumn="0" w:oddVBand="0" w:evenVBand="0" w:oddHBand="0" w:evenHBand="0" w:firstRowFirstColumn="0" w:firstRowLastColumn="0" w:lastRowFirstColumn="0" w:lastRowLastColumn="0"/>
              <w:rPr>
                <w:lang w:val="lv-LV"/>
              </w:rPr>
            </w:pPr>
            <w:r w:rsidRPr="00FC2A23">
              <w:rPr>
                <w:lang w:val="lv-LV"/>
              </w:rPr>
              <w:t>(M2) Publiskās infrastruktūras uzlabošana pakalpojumu pieejamībai</w:t>
            </w:r>
          </w:p>
        </w:tc>
        <w:tc>
          <w:tcPr>
            <w:tcW w:w="1701" w:type="dxa"/>
          </w:tcPr>
          <w:p w14:paraId="5B1B215E" w14:textId="5F4237C3" w:rsidR="00FC2A23" w:rsidRPr="00FC2A23" w:rsidRDefault="00FC2A23" w:rsidP="00FC2A23">
            <w:pPr>
              <w:jc w:val="center"/>
              <w:cnfStyle w:val="000000000000" w:firstRow="0" w:lastRow="0" w:firstColumn="0" w:lastColumn="0" w:oddVBand="0" w:evenVBand="0" w:oddHBand="0" w:evenHBand="0" w:firstRowFirstColumn="0" w:firstRowLastColumn="0" w:lastRowFirstColumn="0" w:lastRowLastColumn="0"/>
              <w:rPr>
                <w:lang w:val="lv-LV"/>
              </w:rPr>
            </w:pPr>
            <w:r w:rsidRPr="00FC2A23">
              <w:rPr>
                <w:rFonts w:asciiTheme="majorHAnsi" w:hAnsiTheme="majorHAnsi"/>
                <w:color w:val="000000" w:themeColor="text1"/>
                <w:lang w:val="lv-LV"/>
              </w:rPr>
              <w:t>Vietas potenciāla attīstības iniciatīvas</w:t>
            </w:r>
          </w:p>
        </w:tc>
        <w:tc>
          <w:tcPr>
            <w:tcW w:w="1843" w:type="dxa"/>
          </w:tcPr>
          <w:p w14:paraId="3ADC009F" w14:textId="54FE405A" w:rsidR="00FC2A23" w:rsidRPr="00FC2A23" w:rsidRDefault="00FC2A23" w:rsidP="00FC2A23">
            <w:pPr>
              <w:jc w:val="center"/>
              <w:cnfStyle w:val="000000000000" w:firstRow="0" w:lastRow="0" w:firstColumn="0" w:lastColumn="0" w:oddVBand="0" w:evenVBand="0" w:oddHBand="0" w:evenHBand="0" w:firstRowFirstColumn="0" w:firstRowLastColumn="0" w:lastRowFirstColumn="0" w:lastRowLastColumn="0"/>
              <w:rPr>
                <w:lang w:val="lv-LV"/>
              </w:rPr>
            </w:pPr>
            <w:r>
              <w:rPr>
                <w:lang w:val="lv-LV"/>
              </w:rPr>
              <w:t>50 000 EUR</w:t>
            </w:r>
          </w:p>
        </w:tc>
        <w:tc>
          <w:tcPr>
            <w:tcW w:w="1984" w:type="dxa"/>
          </w:tcPr>
          <w:p w14:paraId="251095B3" w14:textId="24D3A7AB" w:rsidR="00FC2A23" w:rsidRPr="00FC2A23" w:rsidRDefault="00FC2A23" w:rsidP="00FC2A23">
            <w:pPr>
              <w:jc w:val="center"/>
              <w:cnfStyle w:val="000000000000" w:firstRow="0" w:lastRow="0" w:firstColumn="0" w:lastColumn="0" w:oddVBand="0" w:evenVBand="0" w:oddHBand="0" w:evenHBand="0" w:firstRowFirstColumn="0" w:firstRowLastColumn="0" w:lastRowFirstColumn="0" w:lastRowLastColumn="0"/>
              <w:rPr>
                <w:lang w:val="lv-LV"/>
              </w:rPr>
            </w:pPr>
            <w:r>
              <w:rPr>
                <w:lang w:val="lv-LV"/>
              </w:rPr>
              <w:t>90%</w:t>
            </w:r>
          </w:p>
        </w:tc>
        <w:tc>
          <w:tcPr>
            <w:tcW w:w="1418" w:type="dxa"/>
          </w:tcPr>
          <w:p w14:paraId="5B6507CA" w14:textId="17701672" w:rsidR="00FC2A23" w:rsidRDefault="004F23B1" w:rsidP="00FC2A23">
            <w:pPr>
              <w:jc w:val="center"/>
              <w:cnfStyle w:val="000000000000" w:firstRow="0" w:lastRow="0" w:firstColumn="0" w:lastColumn="0" w:oddVBand="0" w:evenVBand="0" w:oddHBand="0" w:evenHBand="0" w:firstRowFirstColumn="0" w:firstRowLastColumn="0" w:lastRowFirstColumn="0" w:lastRowLastColumn="0"/>
              <w:rPr>
                <w:color w:val="000000" w:themeColor="text1"/>
                <w:lang w:val="lv-LV"/>
              </w:rPr>
            </w:pPr>
            <w:r>
              <w:rPr>
                <w:color w:val="000000" w:themeColor="text1"/>
                <w:lang w:val="lv-LV"/>
              </w:rPr>
              <w:t>2016/2017 (a</w:t>
            </w:r>
            <w:r w:rsidR="005E5EA3">
              <w:rPr>
                <w:color w:val="000000" w:themeColor="text1"/>
                <w:lang w:val="lv-LV"/>
              </w:rPr>
              <w:t>tlikums 2017</w:t>
            </w:r>
            <w:r w:rsidR="00FC2A23">
              <w:rPr>
                <w:color w:val="000000" w:themeColor="text1"/>
                <w:lang w:val="lv-LV"/>
              </w:rPr>
              <w:t>.gada kārtā)</w:t>
            </w:r>
          </w:p>
          <w:p w14:paraId="4DE8AF9E" w14:textId="77777777" w:rsidR="00FC2A23" w:rsidRDefault="00FC2A23" w:rsidP="00FC2A23">
            <w:pPr>
              <w:jc w:val="center"/>
              <w:cnfStyle w:val="000000000000" w:firstRow="0" w:lastRow="0" w:firstColumn="0" w:lastColumn="0" w:oddVBand="0" w:evenVBand="0" w:oddHBand="0" w:evenHBand="0" w:firstRowFirstColumn="0" w:firstRowLastColumn="0" w:lastRowFirstColumn="0" w:lastRowLastColumn="0"/>
              <w:rPr>
                <w:color w:val="000000" w:themeColor="text1"/>
                <w:lang w:val="lv-LV"/>
              </w:rPr>
            </w:pPr>
          </w:p>
          <w:p w14:paraId="084BC7E0" w14:textId="77777777" w:rsidR="00FC2A23" w:rsidRPr="00FC2A23" w:rsidRDefault="00FC2A23" w:rsidP="00FC2A23">
            <w:pPr>
              <w:jc w:val="center"/>
              <w:cnfStyle w:val="000000000000" w:firstRow="0" w:lastRow="0" w:firstColumn="0" w:lastColumn="0" w:oddVBand="0" w:evenVBand="0" w:oddHBand="0" w:evenHBand="0" w:firstRowFirstColumn="0" w:firstRowLastColumn="0" w:lastRowFirstColumn="0" w:lastRowLastColumn="0"/>
              <w:rPr>
                <w:lang w:val="lv-LV"/>
              </w:rPr>
            </w:pPr>
          </w:p>
        </w:tc>
      </w:tr>
    </w:tbl>
    <w:p w14:paraId="67A627C1" w14:textId="07FC0218" w:rsidR="00FC2A23" w:rsidRDefault="00FC2A23" w:rsidP="00FC2A23">
      <w:pPr>
        <w:rPr>
          <w:color w:val="000000" w:themeColor="text1"/>
          <w:lang w:val="lv-LV"/>
        </w:rPr>
      </w:pPr>
      <w:r>
        <w:rPr>
          <w:color w:val="000000" w:themeColor="text1"/>
          <w:lang w:val="lv-LV"/>
        </w:rPr>
        <w:tab/>
      </w:r>
    </w:p>
    <w:p w14:paraId="3B52DC48" w14:textId="77777777" w:rsidR="003915A9" w:rsidRDefault="003915A9" w:rsidP="00AE39B9">
      <w:pPr>
        <w:ind w:left="284"/>
        <w:rPr>
          <w:color w:val="000000" w:themeColor="text1"/>
          <w:lang w:val="lv-LV"/>
        </w:rPr>
      </w:pPr>
    </w:p>
    <w:p w14:paraId="1ED509A3" w14:textId="77777777" w:rsidR="00AF0875" w:rsidRPr="00AE39B9" w:rsidRDefault="00AF0875" w:rsidP="00AE39B9">
      <w:pPr>
        <w:ind w:left="284"/>
        <w:rPr>
          <w:color w:val="FF0000"/>
          <w:lang w:val="lv-LV"/>
        </w:rPr>
      </w:pPr>
    </w:p>
    <w:p w14:paraId="36DAB219" w14:textId="6CE847C8" w:rsidR="00911FD5" w:rsidRDefault="00911FD5" w:rsidP="003F08D3">
      <w:pPr>
        <w:pStyle w:val="Virsraksts2"/>
        <w:numPr>
          <w:ilvl w:val="1"/>
          <w:numId w:val="21"/>
        </w:numPr>
      </w:pPr>
      <w:bookmarkStart w:id="21" w:name="_Toc435088791"/>
      <w:r w:rsidRPr="00D04522">
        <w:t>Rīcību rezultātu rādītāji</w:t>
      </w:r>
      <w:bookmarkEnd w:id="21"/>
    </w:p>
    <w:p w14:paraId="7EEF429E" w14:textId="77777777" w:rsidR="00911FD5" w:rsidRDefault="00911FD5" w:rsidP="00911FD5">
      <w:pPr>
        <w:spacing w:after="0"/>
        <w:rPr>
          <w:i/>
          <w:color w:val="000000" w:themeColor="text1"/>
          <w:lang w:val="lv-LV"/>
        </w:rPr>
      </w:pPr>
    </w:p>
    <w:tbl>
      <w:tblPr>
        <w:tblStyle w:val="Reatabula5tuma-izclums3"/>
        <w:tblW w:w="9351" w:type="dxa"/>
        <w:tblLook w:val="04A0" w:firstRow="1" w:lastRow="0" w:firstColumn="1" w:lastColumn="0" w:noHBand="0" w:noVBand="1"/>
      </w:tblPr>
      <w:tblGrid>
        <w:gridCol w:w="913"/>
        <w:gridCol w:w="2768"/>
        <w:gridCol w:w="3260"/>
        <w:gridCol w:w="2410"/>
      </w:tblGrid>
      <w:tr w:rsidR="00615187" w:rsidRPr="00567640" w14:paraId="4429A97C" w14:textId="77777777" w:rsidTr="005467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0FB8773D" w14:textId="77777777" w:rsidR="00615187" w:rsidRPr="00ED0478" w:rsidRDefault="00615187" w:rsidP="009A52AC">
            <w:pPr>
              <w:jc w:val="center"/>
              <w:rPr>
                <w:b w:val="0"/>
                <w:color w:val="000000" w:themeColor="text1"/>
                <w:lang w:val="lv-LV"/>
              </w:rPr>
            </w:pPr>
            <w:r w:rsidRPr="00ED0478">
              <w:rPr>
                <w:color w:val="000000" w:themeColor="text1"/>
                <w:lang w:val="lv-LV"/>
              </w:rPr>
              <w:t>Rīcības Nr.</w:t>
            </w:r>
          </w:p>
        </w:tc>
        <w:tc>
          <w:tcPr>
            <w:tcW w:w="2768" w:type="dxa"/>
          </w:tcPr>
          <w:p w14:paraId="32C30FF1" w14:textId="77777777" w:rsidR="00615187" w:rsidRPr="00ED0478" w:rsidRDefault="00615187" w:rsidP="009A52AC">
            <w:pPr>
              <w:jc w:val="center"/>
              <w:cnfStyle w:val="100000000000" w:firstRow="1" w:lastRow="0" w:firstColumn="0" w:lastColumn="0" w:oddVBand="0" w:evenVBand="0" w:oddHBand="0" w:evenHBand="0" w:firstRowFirstColumn="0" w:firstRowLastColumn="0" w:lastRowFirstColumn="0" w:lastRowLastColumn="0"/>
              <w:rPr>
                <w:b w:val="0"/>
                <w:color w:val="000000" w:themeColor="text1"/>
                <w:lang w:val="lv-LV"/>
              </w:rPr>
            </w:pPr>
            <w:r w:rsidRPr="00ED0478">
              <w:rPr>
                <w:color w:val="000000" w:themeColor="text1"/>
                <w:lang w:val="lv-LV"/>
              </w:rPr>
              <w:t>Rīcības nosaukums</w:t>
            </w:r>
          </w:p>
        </w:tc>
        <w:tc>
          <w:tcPr>
            <w:tcW w:w="3260" w:type="dxa"/>
          </w:tcPr>
          <w:p w14:paraId="00474D8C" w14:textId="77777777" w:rsidR="00615187" w:rsidRPr="00ED0478" w:rsidRDefault="00615187" w:rsidP="009A52AC">
            <w:pPr>
              <w:jc w:val="center"/>
              <w:cnfStyle w:val="100000000000" w:firstRow="1" w:lastRow="0" w:firstColumn="0" w:lastColumn="0" w:oddVBand="0" w:evenVBand="0" w:oddHBand="0" w:evenHBand="0" w:firstRowFirstColumn="0" w:firstRowLastColumn="0" w:lastRowFirstColumn="0" w:lastRowLastColumn="0"/>
              <w:rPr>
                <w:b w:val="0"/>
                <w:color w:val="000000" w:themeColor="text1"/>
                <w:lang w:val="lv-LV"/>
              </w:rPr>
            </w:pPr>
            <w:r w:rsidRPr="00ED0478">
              <w:rPr>
                <w:color w:val="000000" w:themeColor="text1"/>
                <w:lang w:val="lv-LV"/>
              </w:rPr>
              <w:t>Rezultāta rādītāji (līdz 2018.gadam)</w:t>
            </w:r>
          </w:p>
        </w:tc>
        <w:tc>
          <w:tcPr>
            <w:tcW w:w="2410" w:type="dxa"/>
          </w:tcPr>
          <w:p w14:paraId="4A76A1CA" w14:textId="77777777" w:rsidR="00615187" w:rsidRPr="00ED0478" w:rsidRDefault="00615187" w:rsidP="009A52AC">
            <w:pPr>
              <w:jc w:val="center"/>
              <w:cnfStyle w:val="100000000000" w:firstRow="1" w:lastRow="0" w:firstColumn="0" w:lastColumn="0" w:oddVBand="0" w:evenVBand="0" w:oddHBand="0" w:evenHBand="0" w:firstRowFirstColumn="0" w:firstRowLastColumn="0" w:lastRowFirstColumn="0" w:lastRowLastColumn="0"/>
              <w:rPr>
                <w:b w:val="0"/>
                <w:color w:val="000000" w:themeColor="text1"/>
                <w:lang w:val="lv-LV"/>
              </w:rPr>
            </w:pPr>
            <w:r w:rsidRPr="00ED0478">
              <w:rPr>
                <w:color w:val="000000" w:themeColor="text1"/>
                <w:lang w:val="lv-LV"/>
              </w:rPr>
              <w:t>Rezultāta rādītāji (līdz stratēģijas ieviešanas beigām)</w:t>
            </w:r>
          </w:p>
        </w:tc>
      </w:tr>
      <w:tr w:rsidR="00615187" w:rsidRPr="00D04522" w14:paraId="49748718" w14:textId="77777777" w:rsidTr="00546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0D57DFE1" w14:textId="6985E4A2" w:rsidR="00615187" w:rsidRPr="00D04522" w:rsidRDefault="00615187" w:rsidP="009A52AC">
            <w:pPr>
              <w:rPr>
                <w:color w:val="000000" w:themeColor="text1"/>
                <w:lang w:val="lv-LV"/>
              </w:rPr>
            </w:pPr>
            <w:r>
              <w:rPr>
                <w:color w:val="000000" w:themeColor="text1"/>
              </w:rPr>
              <w:t>R1</w:t>
            </w:r>
          </w:p>
        </w:tc>
        <w:tc>
          <w:tcPr>
            <w:tcW w:w="2768" w:type="dxa"/>
          </w:tcPr>
          <w:p w14:paraId="1897AF9D" w14:textId="70045175" w:rsidR="00615187" w:rsidRPr="00567640" w:rsidRDefault="00A647F6" w:rsidP="009A52AC">
            <w:pPr>
              <w:cnfStyle w:val="000000100000" w:firstRow="0" w:lastRow="0" w:firstColumn="0" w:lastColumn="0" w:oddVBand="0" w:evenVBand="0" w:oddHBand="1" w:evenHBand="0" w:firstRowFirstColumn="0" w:firstRowLastColumn="0" w:lastRowFirstColumn="0" w:lastRowLastColumn="0"/>
              <w:rPr>
                <w:color w:val="000000" w:themeColor="text1"/>
              </w:rPr>
            </w:pPr>
            <w:r>
              <w:rPr>
                <w:lang w:val="lv-LV"/>
              </w:rPr>
              <w:t>Uzņēmumu izveidošana un attīstība</w:t>
            </w:r>
          </w:p>
        </w:tc>
        <w:tc>
          <w:tcPr>
            <w:tcW w:w="3260" w:type="dxa"/>
          </w:tcPr>
          <w:p w14:paraId="1C5C18AA" w14:textId="77777777" w:rsidR="00615187" w:rsidRDefault="00615187" w:rsidP="009A52AC">
            <w:pPr>
              <w:cnfStyle w:val="000000100000" w:firstRow="0" w:lastRow="0" w:firstColumn="0" w:lastColumn="0" w:oddVBand="0" w:evenVBand="0" w:oddHBand="1" w:evenHBand="0" w:firstRowFirstColumn="0" w:firstRowLastColumn="0" w:lastRowFirstColumn="0" w:lastRowLastColumn="0"/>
              <w:rPr>
                <w:color w:val="000000" w:themeColor="text1"/>
                <w:lang w:val="lv-LV"/>
              </w:rPr>
            </w:pPr>
          </w:p>
          <w:p w14:paraId="4F8C9C9B" w14:textId="610179B5" w:rsidR="00615187" w:rsidRDefault="00615187" w:rsidP="009A52AC">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Pr>
                <w:color w:val="000000" w:themeColor="text1"/>
                <w:lang w:val="lv-LV"/>
              </w:rPr>
              <w:t xml:space="preserve">Radītas darba vietas – </w:t>
            </w:r>
            <w:r w:rsidR="005E5EA3">
              <w:rPr>
                <w:color w:val="000000" w:themeColor="text1"/>
                <w:lang w:val="lv-LV"/>
              </w:rPr>
              <w:t>5</w:t>
            </w:r>
          </w:p>
          <w:p w14:paraId="24492E49" w14:textId="6F302DFC" w:rsidR="005E5EA3" w:rsidRDefault="005E5EA3" w:rsidP="009A52AC">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Pr>
                <w:color w:val="000000" w:themeColor="text1"/>
                <w:lang w:val="lv-LV"/>
              </w:rPr>
              <w:t>Izveidoti 3 jauni pakalpojumi/ produkti</w:t>
            </w:r>
          </w:p>
          <w:p w14:paraId="3A9864E6" w14:textId="7DFBB692" w:rsidR="005E5EA3" w:rsidRDefault="005E5EA3" w:rsidP="009A52AC">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Pr>
                <w:color w:val="000000" w:themeColor="text1"/>
                <w:lang w:val="lv-LV"/>
              </w:rPr>
              <w:t xml:space="preserve">Pilnveidoti vismaz </w:t>
            </w:r>
            <w:r w:rsidR="00204E71">
              <w:rPr>
                <w:color w:val="000000" w:themeColor="text1"/>
                <w:lang w:val="lv-LV"/>
              </w:rPr>
              <w:t>2 pakalpojumi/produkti</w:t>
            </w:r>
          </w:p>
          <w:p w14:paraId="68603594" w14:textId="2D9AFCB9" w:rsidR="00204E71" w:rsidRDefault="00204E71" w:rsidP="009A52AC">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Pr>
                <w:color w:val="000000" w:themeColor="text1"/>
                <w:lang w:val="lv-LV"/>
              </w:rPr>
              <w:t>Produktivitātes kāpināšanu izmantojuši 3 darbinieki</w:t>
            </w:r>
          </w:p>
          <w:p w14:paraId="527BF348" w14:textId="77777777" w:rsidR="00204E71" w:rsidRDefault="00204E71" w:rsidP="009A52AC">
            <w:pPr>
              <w:cnfStyle w:val="000000100000" w:firstRow="0" w:lastRow="0" w:firstColumn="0" w:lastColumn="0" w:oddVBand="0" w:evenVBand="0" w:oddHBand="1" w:evenHBand="0" w:firstRowFirstColumn="0" w:firstRowLastColumn="0" w:lastRowFirstColumn="0" w:lastRowLastColumn="0"/>
              <w:rPr>
                <w:color w:val="000000" w:themeColor="text1"/>
                <w:lang w:val="lv-LV"/>
              </w:rPr>
            </w:pPr>
          </w:p>
          <w:p w14:paraId="35B21AEF" w14:textId="6AFEE463" w:rsidR="00615187" w:rsidRPr="00D04522" w:rsidRDefault="00615187" w:rsidP="009A52AC">
            <w:pPr>
              <w:cnfStyle w:val="000000100000" w:firstRow="0" w:lastRow="0" w:firstColumn="0" w:lastColumn="0" w:oddVBand="0" w:evenVBand="0" w:oddHBand="1" w:evenHBand="0" w:firstRowFirstColumn="0" w:firstRowLastColumn="0" w:lastRowFirstColumn="0" w:lastRowLastColumn="0"/>
              <w:rPr>
                <w:b/>
                <w:color w:val="000000" w:themeColor="text1"/>
              </w:rPr>
            </w:pPr>
          </w:p>
        </w:tc>
        <w:tc>
          <w:tcPr>
            <w:tcW w:w="2410" w:type="dxa"/>
          </w:tcPr>
          <w:p w14:paraId="142B0023" w14:textId="77777777" w:rsidR="00615187" w:rsidRDefault="00615187" w:rsidP="009A52AC">
            <w:pPr>
              <w:cnfStyle w:val="000000100000" w:firstRow="0" w:lastRow="0" w:firstColumn="0" w:lastColumn="0" w:oddVBand="0" w:evenVBand="0" w:oddHBand="1" w:evenHBand="0" w:firstRowFirstColumn="0" w:firstRowLastColumn="0" w:lastRowFirstColumn="0" w:lastRowLastColumn="0"/>
              <w:rPr>
                <w:color w:val="000000" w:themeColor="text1"/>
                <w:lang w:val="lv-LV"/>
              </w:rPr>
            </w:pPr>
          </w:p>
          <w:p w14:paraId="7002245F" w14:textId="77777777" w:rsidR="00615187" w:rsidRDefault="00615187" w:rsidP="00615187">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Pr>
                <w:color w:val="000000" w:themeColor="text1"/>
                <w:lang w:val="lv-LV"/>
              </w:rPr>
              <w:t xml:space="preserve">Radītas darba vietas – </w:t>
            </w:r>
            <w:r w:rsidR="005E5EA3">
              <w:rPr>
                <w:color w:val="000000" w:themeColor="text1"/>
                <w:lang w:val="lv-LV"/>
              </w:rPr>
              <w:t>2</w:t>
            </w:r>
          </w:p>
          <w:p w14:paraId="1D3A4C39" w14:textId="494015FD" w:rsidR="005E5EA3" w:rsidRDefault="005E5EA3" w:rsidP="005E5EA3">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Pr>
                <w:color w:val="000000" w:themeColor="text1"/>
                <w:lang w:val="lv-LV"/>
              </w:rPr>
              <w:t>Izveidoti 2 jauni pakalpojumi/ produkti</w:t>
            </w:r>
          </w:p>
          <w:p w14:paraId="08D82DC3" w14:textId="77777777" w:rsidR="00204E71" w:rsidRDefault="00204E71" w:rsidP="00204E71">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Pr>
                <w:color w:val="000000" w:themeColor="text1"/>
                <w:lang w:val="lv-LV"/>
              </w:rPr>
              <w:t>Pilnveidoti vismaz 2 pakalpojumi/produkti</w:t>
            </w:r>
          </w:p>
          <w:p w14:paraId="390A12B1" w14:textId="77777777" w:rsidR="00204E71" w:rsidRDefault="00204E71" w:rsidP="00204E71">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Pr>
                <w:color w:val="000000" w:themeColor="text1"/>
                <w:lang w:val="lv-LV"/>
              </w:rPr>
              <w:t>Produktivitātes kāpināšanu izmantojuši 3 darbinieki</w:t>
            </w:r>
          </w:p>
          <w:p w14:paraId="2E08209F" w14:textId="77777777" w:rsidR="00204E71" w:rsidRDefault="00204E71" w:rsidP="005E5EA3">
            <w:pPr>
              <w:cnfStyle w:val="000000100000" w:firstRow="0" w:lastRow="0" w:firstColumn="0" w:lastColumn="0" w:oddVBand="0" w:evenVBand="0" w:oddHBand="1" w:evenHBand="0" w:firstRowFirstColumn="0" w:firstRowLastColumn="0" w:lastRowFirstColumn="0" w:lastRowLastColumn="0"/>
              <w:rPr>
                <w:color w:val="000000" w:themeColor="text1"/>
                <w:lang w:val="lv-LV"/>
              </w:rPr>
            </w:pPr>
          </w:p>
          <w:p w14:paraId="3EC29254" w14:textId="7BDDEFA0" w:rsidR="005E5EA3" w:rsidRDefault="005E5EA3" w:rsidP="00615187">
            <w:pPr>
              <w:cnfStyle w:val="000000100000" w:firstRow="0" w:lastRow="0" w:firstColumn="0" w:lastColumn="0" w:oddVBand="0" w:evenVBand="0" w:oddHBand="1" w:evenHBand="0" w:firstRowFirstColumn="0" w:firstRowLastColumn="0" w:lastRowFirstColumn="0" w:lastRowLastColumn="0"/>
              <w:rPr>
                <w:color w:val="000000" w:themeColor="text1"/>
                <w:lang w:val="lv-LV"/>
              </w:rPr>
            </w:pPr>
          </w:p>
        </w:tc>
      </w:tr>
      <w:tr w:rsidR="00615187" w:rsidRPr="00D04522" w14:paraId="23DC194A" w14:textId="77777777" w:rsidTr="00546740">
        <w:tc>
          <w:tcPr>
            <w:cnfStyle w:val="001000000000" w:firstRow="0" w:lastRow="0" w:firstColumn="1" w:lastColumn="0" w:oddVBand="0" w:evenVBand="0" w:oddHBand="0" w:evenHBand="0" w:firstRowFirstColumn="0" w:firstRowLastColumn="0" w:lastRowFirstColumn="0" w:lastRowLastColumn="0"/>
            <w:tcW w:w="913" w:type="dxa"/>
          </w:tcPr>
          <w:p w14:paraId="166F70BF" w14:textId="26816191" w:rsidR="00615187" w:rsidRPr="00D04522" w:rsidRDefault="00615187" w:rsidP="009A52AC">
            <w:pPr>
              <w:rPr>
                <w:color w:val="000000" w:themeColor="text1"/>
              </w:rPr>
            </w:pPr>
            <w:r>
              <w:rPr>
                <w:color w:val="000000" w:themeColor="text1"/>
              </w:rPr>
              <w:t>R2</w:t>
            </w:r>
          </w:p>
        </w:tc>
        <w:tc>
          <w:tcPr>
            <w:tcW w:w="2768" w:type="dxa"/>
          </w:tcPr>
          <w:p w14:paraId="12B8F9DA" w14:textId="35182E53" w:rsidR="00615187" w:rsidRPr="00D04522" w:rsidRDefault="00615187" w:rsidP="009A52AC">
            <w:pPr>
              <w:cnfStyle w:val="000000000000" w:firstRow="0" w:lastRow="0" w:firstColumn="0" w:lastColumn="0" w:oddVBand="0" w:evenVBand="0" w:oddHBand="0" w:evenHBand="0" w:firstRowFirstColumn="0" w:firstRowLastColumn="0" w:lastRowFirstColumn="0" w:lastRowLastColumn="0"/>
              <w:rPr>
                <w:b/>
                <w:color w:val="000000" w:themeColor="text1"/>
              </w:rPr>
            </w:pPr>
            <w:r w:rsidRPr="00FC2A23">
              <w:rPr>
                <w:lang w:val="lv-LV"/>
              </w:rPr>
              <w:t>Atbalsts sabiedriskām aktivitātēm teritorijas iedzīvotājiem</w:t>
            </w:r>
            <w:r w:rsidRPr="00D04522">
              <w:rPr>
                <w:b/>
                <w:color w:val="000000" w:themeColor="text1"/>
              </w:rPr>
              <w:t xml:space="preserve"> </w:t>
            </w:r>
          </w:p>
        </w:tc>
        <w:tc>
          <w:tcPr>
            <w:tcW w:w="3260" w:type="dxa"/>
          </w:tcPr>
          <w:p w14:paraId="5D55D4B8" w14:textId="50E938DD" w:rsidR="00615187" w:rsidRDefault="00615187" w:rsidP="009A52AC">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Pr>
                <w:color w:val="000000" w:themeColor="text1"/>
                <w:lang w:val="lv-LV"/>
              </w:rPr>
              <w:t>Pagasti ar sab</w:t>
            </w:r>
            <w:r w:rsidR="00204E71">
              <w:rPr>
                <w:color w:val="000000" w:themeColor="text1"/>
                <w:lang w:val="lv-LV"/>
              </w:rPr>
              <w:t>iedriskās dzīves uzlabojumiem – 15</w:t>
            </w:r>
          </w:p>
          <w:p w14:paraId="6E91D094" w14:textId="77777777" w:rsidR="00615187" w:rsidRDefault="00615187" w:rsidP="009A52AC">
            <w:pPr>
              <w:cnfStyle w:val="000000000000" w:firstRow="0" w:lastRow="0" w:firstColumn="0" w:lastColumn="0" w:oddVBand="0" w:evenVBand="0" w:oddHBand="0" w:evenHBand="0" w:firstRowFirstColumn="0" w:firstRowLastColumn="0" w:lastRowFirstColumn="0" w:lastRowLastColumn="0"/>
              <w:rPr>
                <w:color w:val="000000" w:themeColor="text1"/>
                <w:lang w:val="lv-LV"/>
              </w:rPr>
            </w:pPr>
          </w:p>
          <w:p w14:paraId="6090AA31" w14:textId="1E375BE4" w:rsidR="00615187" w:rsidRDefault="00615187" w:rsidP="009A52AC">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Pr>
                <w:color w:val="000000" w:themeColor="text1"/>
                <w:lang w:val="lv-LV"/>
              </w:rPr>
              <w:t>Atbalstītas interešu g</w:t>
            </w:r>
            <w:r w:rsidR="00204E71">
              <w:rPr>
                <w:color w:val="000000" w:themeColor="text1"/>
                <w:lang w:val="lv-LV"/>
              </w:rPr>
              <w:t>rupas – 6</w:t>
            </w:r>
          </w:p>
          <w:p w14:paraId="40CE7D59" w14:textId="77777777" w:rsidR="00615187" w:rsidRPr="00D04522" w:rsidRDefault="00615187" w:rsidP="009A52AC">
            <w:pPr>
              <w:cnfStyle w:val="000000000000" w:firstRow="0" w:lastRow="0" w:firstColumn="0" w:lastColumn="0" w:oddVBand="0" w:evenVBand="0" w:oddHBand="0" w:evenHBand="0" w:firstRowFirstColumn="0" w:firstRowLastColumn="0" w:lastRowFirstColumn="0" w:lastRowLastColumn="0"/>
              <w:rPr>
                <w:b/>
                <w:color w:val="000000" w:themeColor="text1"/>
              </w:rPr>
            </w:pPr>
          </w:p>
        </w:tc>
        <w:tc>
          <w:tcPr>
            <w:tcW w:w="2410" w:type="dxa"/>
          </w:tcPr>
          <w:p w14:paraId="4CAB8564" w14:textId="1F6A2969" w:rsidR="00615187" w:rsidRDefault="00615187" w:rsidP="009A52AC">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Pr>
                <w:color w:val="000000" w:themeColor="text1"/>
                <w:lang w:val="lv-LV"/>
              </w:rPr>
              <w:t xml:space="preserve">Pagasti ar sabiedriskās dzīves uzlabojumiem – </w:t>
            </w:r>
            <w:r w:rsidR="00204E71">
              <w:rPr>
                <w:color w:val="000000" w:themeColor="text1"/>
                <w:lang w:val="lv-LV"/>
              </w:rPr>
              <w:t>22</w:t>
            </w:r>
          </w:p>
          <w:p w14:paraId="0089A28F" w14:textId="77777777" w:rsidR="00615187" w:rsidRDefault="00615187" w:rsidP="009A52AC">
            <w:pPr>
              <w:cnfStyle w:val="000000000000" w:firstRow="0" w:lastRow="0" w:firstColumn="0" w:lastColumn="0" w:oddVBand="0" w:evenVBand="0" w:oddHBand="0" w:evenHBand="0" w:firstRowFirstColumn="0" w:firstRowLastColumn="0" w:lastRowFirstColumn="0" w:lastRowLastColumn="0"/>
              <w:rPr>
                <w:color w:val="000000" w:themeColor="text1"/>
                <w:lang w:val="lv-LV"/>
              </w:rPr>
            </w:pPr>
          </w:p>
          <w:p w14:paraId="6B2920CC" w14:textId="3407FC0F" w:rsidR="00615187" w:rsidRDefault="00204E71" w:rsidP="00615187">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Pr>
                <w:color w:val="000000" w:themeColor="text1"/>
                <w:lang w:val="lv-LV"/>
              </w:rPr>
              <w:t>Atbalstītas interešu grupas – 5</w:t>
            </w:r>
          </w:p>
        </w:tc>
      </w:tr>
      <w:tr w:rsidR="00615187" w:rsidRPr="00D04522" w14:paraId="2C188161" w14:textId="77777777" w:rsidTr="00546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 w:type="dxa"/>
          </w:tcPr>
          <w:p w14:paraId="4DC2E401" w14:textId="3B2DFEB9" w:rsidR="00615187" w:rsidRPr="00D04522" w:rsidRDefault="00615187" w:rsidP="009A52AC">
            <w:pPr>
              <w:rPr>
                <w:color w:val="000000" w:themeColor="text1"/>
              </w:rPr>
            </w:pPr>
            <w:r>
              <w:rPr>
                <w:color w:val="000000" w:themeColor="text1"/>
              </w:rPr>
              <w:t>R3</w:t>
            </w:r>
          </w:p>
        </w:tc>
        <w:tc>
          <w:tcPr>
            <w:tcW w:w="2768" w:type="dxa"/>
          </w:tcPr>
          <w:p w14:paraId="696E7D54" w14:textId="15EBB7F3" w:rsidR="00615187" w:rsidRPr="00567640" w:rsidRDefault="00615187" w:rsidP="009A52AC">
            <w:pPr>
              <w:cnfStyle w:val="000000100000" w:firstRow="0" w:lastRow="0" w:firstColumn="0" w:lastColumn="0" w:oddVBand="0" w:evenVBand="0" w:oddHBand="1" w:evenHBand="0" w:firstRowFirstColumn="0" w:firstRowLastColumn="0" w:lastRowFirstColumn="0" w:lastRowLastColumn="0"/>
              <w:rPr>
                <w:color w:val="000000" w:themeColor="text1"/>
              </w:rPr>
            </w:pPr>
            <w:r w:rsidRPr="00FC2A23">
              <w:rPr>
                <w:lang w:val="lv-LV"/>
              </w:rPr>
              <w:t>Publiskās infrastruktūras uzlabošana pakalpojumu pieejamībai</w:t>
            </w:r>
            <w:r w:rsidRPr="00567640">
              <w:rPr>
                <w:color w:val="000000" w:themeColor="text1"/>
              </w:rPr>
              <w:t xml:space="preserve"> </w:t>
            </w:r>
          </w:p>
        </w:tc>
        <w:tc>
          <w:tcPr>
            <w:tcW w:w="3260" w:type="dxa"/>
          </w:tcPr>
          <w:p w14:paraId="58E77B02" w14:textId="642CEB95" w:rsidR="00615187" w:rsidRDefault="00204E71" w:rsidP="009A52AC">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Pr>
                <w:color w:val="000000" w:themeColor="text1"/>
                <w:lang w:val="lv-LV"/>
              </w:rPr>
              <w:t>Novadi</w:t>
            </w:r>
            <w:r w:rsidR="00615187">
              <w:rPr>
                <w:color w:val="000000" w:themeColor="text1"/>
                <w:lang w:val="lv-LV"/>
              </w:rPr>
              <w:t xml:space="preserve"> ar uzlabotu infrastruktūru – </w:t>
            </w:r>
            <w:r w:rsidRPr="00204E71">
              <w:rPr>
                <w:color w:val="000000" w:themeColor="text1"/>
                <w:lang w:val="lv-LV"/>
              </w:rPr>
              <w:t>7</w:t>
            </w:r>
          </w:p>
          <w:p w14:paraId="6D0E8493" w14:textId="074AD34D" w:rsidR="00204E71" w:rsidRDefault="00204E71" w:rsidP="009A52AC">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Pr>
                <w:color w:val="000000" w:themeColor="text1"/>
                <w:lang w:val="lv-LV"/>
              </w:rPr>
              <w:lastRenderedPageBreak/>
              <w:t xml:space="preserve">Kopējais potenciālais pakalpojumu saņēmēju skaits sasniedz vismaz </w:t>
            </w:r>
            <w:r w:rsidR="00E47803">
              <w:rPr>
                <w:color w:val="000000" w:themeColor="text1"/>
                <w:lang w:val="lv-LV"/>
              </w:rPr>
              <w:t>500</w:t>
            </w:r>
          </w:p>
          <w:p w14:paraId="4ECAE4F8" w14:textId="77777777" w:rsidR="00615187" w:rsidRPr="00D04522" w:rsidRDefault="00615187" w:rsidP="009A52AC">
            <w:pPr>
              <w:cnfStyle w:val="000000100000" w:firstRow="0" w:lastRow="0" w:firstColumn="0" w:lastColumn="0" w:oddVBand="0" w:evenVBand="0" w:oddHBand="1" w:evenHBand="0" w:firstRowFirstColumn="0" w:firstRowLastColumn="0" w:lastRowFirstColumn="0" w:lastRowLastColumn="0"/>
              <w:rPr>
                <w:b/>
                <w:color w:val="000000" w:themeColor="text1"/>
              </w:rPr>
            </w:pPr>
          </w:p>
        </w:tc>
        <w:tc>
          <w:tcPr>
            <w:tcW w:w="2410" w:type="dxa"/>
          </w:tcPr>
          <w:p w14:paraId="3F75C06A" w14:textId="0F13E03E" w:rsidR="00E47803" w:rsidRDefault="00204E71" w:rsidP="00E47803">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Pr>
                <w:color w:val="000000" w:themeColor="text1"/>
                <w:lang w:val="lv-LV"/>
              </w:rPr>
              <w:lastRenderedPageBreak/>
              <w:t>Novadi ar uzlabotu infrastruktūru – 7</w:t>
            </w:r>
            <w:r w:rsidR="00E47803">
              <w:rPr>
                <w:color w:val="000000" w:themeColor="text1"/>
                <w:lang w:val="lv-LV"/>
              </w:rPr>
              <w:t xml:space="preserve"> Kopējais potenciālais </w:t>
            </w:r>
            <w:r w:rsidR="00E47803">
              <w:rPr>
                <w:color w:val="000000" w:themeColor="text1"/>
                <w:lang w:val="lv-LV"/>
              </w:rPr>
              <w:lastRenderedPageBreak/>
              <w:t>pakalpojumu saņēmēju skaits sasniedz vismaz 700</w:t>
            </w:r>
          </w:p>
          <w:p w14:paraId="620A9E27" w14:textId="69293621" w:rsidR="00615187" w:rsidRDefault="00615187" w:rsidP="00615187">
            <w:pPr>
              <w:cnfStyle w:val="000000100000" w:firstRow="0" w:lastRow="0" w:firstColumn="0" w:lastColumn="0" w:oddVBand="0" w:evenVBand="0" w:oddHBand="1" w:evenHBand="0" w:firstRowFirstColumn="0" w:firstRowLastColumn="0" w:lastRowFirstColumn="0" w:lastRowLastColumn="0"/>
              <w:rPr>
                <w:color w:val="000000" w:themeColor="text1"/>
                <w:lang w:val="lv-LV"/>
              </w:rPr>
            </w:pPr>
          </w:p>
          <w:p w14:paraId="6DEE9F10" w14:textId="77777777" w:rsidR="00E47803" w:rsidRDefault="00E47803" w:rsidP="00615187">
            <w:pPr>
              <w:cnfStyle w:val="000000100000" w:firstRow="0" w:lastRow="0" w:firstColumn="0" w:lastColumn="0" w:oddVBand="0" w:evenVBand="0" w:oddHBand="1" w:evenHBand="0" w:firstRowFirstColumn="0" w:firstRowLastColumn="0" w:lastRowFirstColumn="0" w:lastRowLastColumn="0"/>
              <w:rPr>
                <w:color w:val="000000" w:themeColor="text1"/>
                <w:lang w:val="lv-LV"/>
              </w:rPr>
            </w:pPr>
          </w:p>
          <w:p w14:paraId="58BED5AF" w14:textId="641057F1" w:rsidR="00615187" w:rsidRDefault="00615187" w:rsidP="009A52AC">
            <w:pPr>
              <w:cnfStyle w:val="000000100000" w:firstRow="0" w:lastRow="0" w:firstColumn="0" w:lastColumn="0" w:oddVBand="0" w:evenVBand="0" w:oddHBand="1" w:evenHBand="0" w:firstRowFirstColumn="0" w:firstRowLastColumn="0" w:lastRowFirstColumn="0" w:lastRowLastColumn="0"/>
              <w:rPr>
                <w:color w:val="000000" w:themeColor="text1"/>
                <w:lang w:val="lv-LV"/>
              </w:rPr>
            </w:pPr>
          </w:p>
        </w:tc>
      </w:tr>
    </w:tbl>
    <w:p w14:paraId="6AD886CE" w14:textId="77777777" w:rsidR="00615187" w:rsidRDefault="00615187" w:rsidP="00911FD5">
      <w:pPr>
        <w:spacing w:after="0"/>
        <w:rPr>
          <w:i/>
          <w:color w:val="000000" w:themeColor="text1"/>
          <w:lang w:val="lv-LV"/>
        </w:rPr>
      </w:pPr>
    </w:p>
    <w:p w14:paraId="06048AD5" w14:textId="77777777" w:rsidR="00615187" w:rsidRDefault="00615187" w:rsidP="00911FD5">
      <w:pPr>
        <w:spacing w:after="0"/>
        <w:rPr>
          <w:i/>
          <w:color w:val="000000" w:themeColor="text1"/>
          <w:lang w:val="lv-LV"/>
        </w:rPr>
      </w:pPr>
    </w:p>
    <w:p w14:paraId="74E9864B" w14:textId="77777777" w:rsidR="00452819" w:rsidRDefault="00452819" w:rsidP="00911FD5">
      <w:pPr>
        <w:spacing w:after="0"/>
        <w:rPr>
          <w:i/>
          <w:color w:val="000000" w:themeColor="text1"/>
          <w:lang w:val="lv-LV"/>
        </w:rPr>
      </w:pPr>
    </w:p>
    <w:p w14:paraId="3DD1F437" w14:textId="77777777" w:rsidR="00452819" w:rsidRDefault="00452819" w:rsidP="00911FD5">
      <w:pPr>
        <w:spacing w:after="0"/>
        <w:rPr>
          <w:i/>
          <w:color w:val="000000" w:themeColor="text1"/>
          <w:lang w:val="lv-LV"/>
        </w:rPr>
      </w:pPr>
    </w:p>
    <w:p w14:paraId="3A92BD52" w14:textId="77777777" w:rsidR="00452819" w:rsidRDefault="00452819" w:rsidP="00911FD5">
      <w:pPr>
        <w:spacing w:after="0"/>
        <w:rPr>
          <w:i/>
          <w:color w:val="000000" w:themeColor="text1"/>
          <w:lang w:val="lv-LV"/>
        </w:rPr>
      </w:pPr>
    </w:p>
    <w:p w14:paraId="2A75B660" w14:textId="77777777" w:rsidR="00452819" w:rsidRDefault="00452819" w:rsidP="00911FD5">
      <w:pPr>
        <w:spacing w:after="0"/>
        <w:rPr>
          <w:i/>
          <w:color w:val="000000" w:themeColor="text1"/>
          <w:lang w:val="lv-LV"/>
        </w:rPr>
      </w:pPr>
    </w:p>
    <w:p w14:paraId="00E25493" w14:textId="77777777" w:rsidR="00452819" w:rsidRDefault="00452819" w:rsidP="00911FD5">
      <w:pPr>
        <w:spacing w:after="0"/>
        <w:rPr>
          <w:i/>
          <w:color w:val="000000" w:themeColor="text1"/>
          <w:lang w:val="lv-LV"/>
        </w:rPr>
      </w:pPr>
    </w:p>
    <w:p w14:paraId="05D33AC3" w14:textId="77777777" w:rsidR="00452819" w:rsidRDefault="00452819" w:rsidP="00911FD5">
      <w:pPr>
        <w:spacing w:after="0"/>
        <w:rPr>
          <w:i/>
          <w:color w:val="000000" w:themeColor="text1"/>
          <w:lang w:val="lv-LV"/>
        </w:rPr>
      </w:pPr>
    </w:p>
    <w:p w14:paraId="1381F687" w14:textId="77777777" w:rsidR="00452819" w:rsidRDefault="00452819" w:rsidP="00911FD5">
      <w:pPr>
        <w:spacing w:after="0"/>
        <w:rPr>
          <w:i/>
          <w:color w:val="000000" w:themeColor="text1"/>
          <w:lang w:val="lv-LV"/>
        </w:rPr>
      </w:pPr>
    </w:p>
    <w:p w14:paraId="7BDB540A" w14:textId="77777777" w:rsidR="00452819" w:rsidRDefault="00452819" w:rsidP="00911FD5">
      <w:pPr>
        <w:spacing w:after="0"/>
        <w:rPr>
          <w:i/>
          <w:color w:val="000000" w:themeColor="text1"/>
          <w:lang w:val="lv-LV"/>
        </w:rPr>
      </w:pPr>
    </w:p>
    <w:p w14:paraId="28341101" w14:textId="77777777" w:rsidR="00452819" w:rsidRDefault="00452819" w:rsidP="00911FD5">
      <w:pPr>
        <w:spacing w:after="0"/>
        <w:rPr>
          <w:i/>
          <w:color w:val="000000" w:themeColor="text1"/>
          <w:lang w:val="lv-LV"/>
        </w:rPr>
      </w:pPr>
    </w:p>
    <w:p w14:paraId="707D2BB3" w14:textId="77777777" w:rsidR="00452819" w:rsidRDefault="00452819" w:rsidP="00911FD5">
      <w:pPr>
        <w:spacing w:after="0"/>
        <w:rPr>
          <w:i/>
          <w:color w:val="000000" w:themeColor="text1"/>
          <w:lang w:val="lv-LV"/>
        </w:rPr>
      </w:pPr>
    </w:p>
    <w:p w14:paraId="0D027827" w14:textId="77777777" w:rsidR="00452819" w:rsidRDefault="00452819" w:rsidP="00911FD5">
      <w:pPr>
        <w:spacing w:after="0"/>
        <w:rPr>
          <w:i/>
          <w:color w:val="000000" w:themeColor="text1"/>
          <w:lang w:val="lv-LV"/>
        </w:rPr>
      </w:pPr>
    </w:p>
    <w:p w14:paraId="32C8290A" w14:textId="77777777" w:rsidR="00452819" w:rsidRDefault="00452819" w:rsidP="00911FD5">
      <w:pPr>
        <w:spacing w:after="0"/>
        <w:rPr>
          <w:i/>
          <w:color w:val="000000" w:themeColor="text1"/>
          <w:lang w:val="lv-LV"/>
        </w:rPr>
      </w:pPr>
    </w:p>
    <w:p w14:paraId="43DB394D" w14:textId="77777777" w:rsidR="00452819" w:rsidRDefault="00452819" w:rsidP="00911FD5">
      <w:pPr>
        <w:spacing w:after="0"/>
        <w:rPr>
          <w:i/>
          <w:color w:val="000000" w:themeColor="text1"/>
          <w:lang w:val="lv-LV"/>
        </w:rPr>
      </w:pPr>
    </w:p>
    <w:p w14:paraId="4C32228D" w14:textId="77777777" w:rsidR="00452819" w:rsidRDefault="00452819" w:rsidP="00911FD5">
      <w:pPr>
        <w:spacing w:after="0"/>
        <w:rPr>
          <w:i/>
          <w:color w:val="000000" w:themeColor="text1"/>
          <w:lang w:val="lv-LV"/>
        </w:rPr>
      </w:pPr>
    </w:p>
    <w:p w14:paraId="77B05FDE" w14:textId="77777777" w:rsidR="00546740" w:rsidRDefault="00546740" w:rsidP="00911FD5">
      <w:pPr>
        <w:spacing w:after="0"/>
        <w:rPr>
          <w:i/>
          <w:color w:val="000000" w:themeColor="text1"/>
          <w:lang w:val="lv-LV"/>
        </w:rPr>
      </w:pPr>
    </w:p>
    <w:p w14:paraId="445AACE0" w14:textId="77777777" w:rsidR="00546740" w:rsidRDefault="00546740" w:rsidP="00911FD5">
      <w:pPr>
        <w:spacing w:after="0"/>
        <w:rPr>
          <w:i/>
          <w:color w:val="000000" w:themeColor="text1"/>
          <w:lang w:val="lv-LV"/>
        </w:rPr>
      </w:pPr>
    </w:p>
    <w:p w14:paraId="65A6F67F" w14:textId="77777777" w:rsidR="00546740" w:rsidRDefault="00546740" w:rsidP="00911FD5">
      <w:pPr>
        <w:spacing w:after="0"/>
        <w:rPr>
          <w:i/>
          <w:color w:val="000000" w:themeColor="text1"/>
          <w:lang w:val="lv-LV"/>
        </w:rPr>
      </w:pPr>
    </w:p>
    <w:p w14:paraId="3A64646C" w14:textId="77777777" w:rsidR="00452819" w:rsidRDefault="00452819" w:rsidP="00911FD5">
      <w:pPr>
        <w:spacing w:after="0"/>
        <w:rPr>
          <w:i/>
          <w:color w:val="000000" w:themeColor="text1"/>
          <w:lang w:val="lv-LV"/>
        </w:rPr>
      </w:pPr>
    </w:p>
    <w:p w14:paraId="386D5DF9" w14:textId="77777777" w:rsidR="00452819" w:rsidRPr="00D04522" w:rsidRDefault="00452819" w:rsidP="00911FD5">
      <w:pPr>
        <w:spacing w:after="0"/>
        <w:rPr>
          <w:i/>
          <w:color w:val="000000" w:themeColor="text1"/>
          <w:lang w:val="lv-LV"/>
        </w:rPr>
      </w:pPr>
    </w:p>
    <w:p w14:paraId="737D96D6" w14:textId="7655D7F0" w:rsidR="000B5C80" w:rsidRPr="00212F44" w:rsidRDefault="000B5C80" w:rsidP="003F08D3">
      <w:pPr>
        <w:pStyle w:val="Virsraksts2"/>
        <w:numPr>
          <w:ilvl w:val="1"/>
          <w:numId w:val="21"/>
        </w:numPr>
      </w:pPr>
      <w:bookmarkStart w:id="22" w:name="_Toc432085155"/>
      <w:bookmarkStart w:id="23" w:name="_Toc435088792"/>
      <w:r w:rsidRPr="00212F44">
        <w:t>Cita ārējā finansējuma nepieciešamība un piesaistīšanas novērtējums</w:t>
      </w:r>
      <w:bookmarkEnd w:id="22"/>
      <w:bookmarkEnd w:id="23"/>
      <w:r w:rsidRPr="00212F44">
        <w:t xml:space="preserve"> </w:t>
      </w:r>
    </w:p>
    <w:p w14:paraId="11BFBDB1" w14:textId="77777777" w:rsidR="00911FD5" w:rsidRDefault="00911FD5" w:rsidP="00911FD5">
      <w:pPr>
        <w:spacing w:after="0"/>
        <w:rPr>
          <w:i/>
          <w:color w:val="000000" w:themeColor="text1"/>
          <w:lang w:val="lv-LV"/>
        </w:rPr>
      </w:pPr>
    </w:p>
    <w:p w14:paraId="5268BCAC" w14:textId="77777777" w:rsidR="00452819" w:rsidRPr="00212F44" w:rsidRDefault="00452819" w:rsidP="00212F44">
      <w:pPr>
        <w:ind w:firstLine="645"/>
        <w:rPr>
          <w:i/>
          <w:color w:val="000000" w:themeColor="text1"/>
          <w:sz w:val="24"/>
          <w:szCs w:val="24"/>
          <w:lang w:val="lv-LV"/>
        </w:rPr>
      </w:pPr>
      <w:r w:rsidRPr="00212F44">
        <w:rPr>
          <w:i/>
          <w:color w:val="000000" w:themeColor="text1"/>
          <w:sz w:val="24"/>
          <w:szCs w:val="24"/>
          <w:lang w:val="lv-LV"/>
        </w:rPr>
        <w:t xml:space="preserve">Cita </w:t>
      </w:r>
      <w:r w:rsidRPr="00212F44">
        <w:rPr>
          <w:rFonts w:hint="cs"/>
          <w:i/>
          <w:color w:val="000000" w:themeColor="text1"/>
          <w:sz w:val="24"/>
          <w:szCs w:val="24"/>
          <w:lang w:val="lv-LV"/>
        </w:rPr>
        <w:t>ā</w:t>
      </w:r>
      <w:r w:rsidRPr="00212F44">
        <w:rPr>
          <w:i/>
          <w:color w:val="000000" w:themeColor="text1"/>
          <w:sz w:val="24"/>
          <w:szCs w:val="24"/>
          <w:lang w:val="lv-LV"/>
        </w:rPr>
        <w:t>r</w:t>
      </w:r>
      <w:r w:rsidRPr="00212F44">
        <w:rPr>
          <w:rFonts w:hint="cs"/>
          <w:i/>
          <w:color w:val="000000" w:themeColor="text1"/>
          <w:sz w:val="24"/>
          <w:szCs w:val="24"/>
          <w:lang w:val="lv-LV"/>
        </w:rPr>
        <w:t>ē</w:t>
      </w:r>
      <w:r w:rsidRPr="00212F44">
        <w:rPr>
          <w:i/>
          <w:color w:val="000000" w:themeColor="text1"/>
          <w:sz w:val="24"/>
          <w:szCs w:val="24"/>
          <w:lang w:val="lv-LV"/>
        </w:rPr>
        <w:t>j</w:t>
      </w:r>
      <w:r w:rsidRPr="00212F44">
        <w:rPr>
          <w:rFonts w:hint="cs"/>
          <w:i/>
          <w:color w:val="000000" w:themeColor="text1"/>
          <w:sz w:val="24"/>
          <w:szCs w:val="24"/>
          <w:lang w:val="lv-LV"/>
        </w:rPr>
        <w:t>ā</w:t>
      </w:r>
      <w:r w:rsidRPr="00212F44">
        <w:rPr>
          <w:i/>
          <w:color w:val="000000" w:themeColor="text1"/>
          <w:sz w:val="24"/>
          <w:szCs w:val="24"/>
          <w:lang w:val="lv-LV"/>
        </w:rPr>
        <w:t xml:space="preserve"> finans</w:t>
      </w:r>
      <w:r w:rsidRPr="00212F44">
        <w:rPr>
          <w:rFonts w:hint="cs"/>
          <w:i/>
          <w:color w:val="000000" w:themeColor="text1"/>
          <w:sz w:val="24"/>
          <w:szCs w:val="24"/>
          <w:lang w:val="lv-LV"/>
        </w:rPr>
        <w:t>ē</w:t>
      </w:r>
      <w:r w:rsidRPr="00212F44">
        <w:rPr>
          <w:i/>
          <w:color w:val="000000" w:themeColor="text1"/>
          <w:sz w:val="24"/>
          <w:szCs w:val="24"/>
          <w:lang w:val="lv-LV"/>
        </w:rPr>
        <w:t>juma piesaist</w:t>
      </w:r>
      <w:r w:rsidRPr="00212F44">
        <w:rPr>
          <w:rFonts w:hint="cs"/>
          <w:i/>
          <w:color w:val="000000" w:themeColor="text1"/>
          <w:sz w:val="24"/>
          <w:szCs w:val="24"/>
          <w:lang w:val="lv-LV"/>
        </w:rPr>
        <w:t>īš</w:t>
      </w:r>
      <w:r w:rsidRPr="00212F44">
        <w:rPr>
          <w:i/>
          <w:color w:val="000000" w:themeColor="text1"/>
          <w:sz w:val="24"/>
          <w:szCs w:val="24"/>
          <w:lang w:val="lv-LV"/>
        </w:rPr>
        <w:t>ana lauku att</w:t>
      </w:r>
      <w:r w:rsidRPr="00212F44">
        <w:rPr>
          <w:rFonts w:hint="cs"/>
          <w:i/>
          <w:color w:val="000000" w:themeColor="text1"/>
          <w:sz w:val="24"/>
          <w:szCs w:val="24"/>
          <w:lang w:val="lv-LV"/>
        </w:rPr>
        <w:t>ī</w:t>
      </w:r>
      <w:r w:rsidRPr="00212F44">
        <w:rPr>
          <w:i/>
          <w:color w:val="000000" w:themeColor="text1"/>
          <w:sz w:val="24"/>
          <w:szCs w:val="24"/>
          <w:lang w:val="lv-LV"/>
        </w:rPr>
        <w:t>st</w:t>
      </w:r>
      <w:r w:rsidRPr="00212F44">
        <w:rPr>
          <w:rFonts w:hint="cs"/>
          <w:i/>
          <w:color w:val="000000" w:themeColor="text1"/>
          <w:sz w:val="24"/>
          <w:szCs w:val="24"/>
          <w:lang w:val="lv-LV"/>
        </w:rPr>
        <w:t>ī</w:t>
      </w:r>
      <w:r w:rsidRPr="00212F44">
        <w:rPr>
          <w:i/>
          <w:color w:val="000000" w:themeColor="text1"/>
          <w:sz w:val="24"/>
          <w:szCs w:val="24"/>
          <w:lang w:val="lv-LV"/>
        </w:rPr>
        <w:t>bai ir vit</w:t>
      </w:r>
      <w:r w:rsidRPr="00212F44">
        <w:rPr>
          <w:rFonts w:hint="cs"/>
          <w:i/>
          <w:color w:val="000000" w:themeColor="text1"/>
          <w:sz w:val="24"/>
          <w:szCs w:val="24"/>
          <w:lang w:val="lv-LV"/>
        </w:rPr>
        <w:t>ā</w:t>
      </w:r>
      <w:r w:rsidRPr="00212F44">
        <w:rPr>
          <w:i/>
          <w:color w:val="000000" w:themeColor="text1"/>
          <w:sz w:val="24"/>
          <w:szCs w:val="24"/>
          <w:lang w:val="lv-LV"/>
        </w:rPr>
        <w:t>li nepiecie</w:t>
      </w:r>
      <w:r w:rsidRPr="00212F44">
        <w:rPr>
          <w:rFonts w:hint="cs"/>
          <w:i/>
          <w:color w:val="000000" w:themeColor="text1"/>
          <w:sz w:val="24"/>
          <w:szCs w:val="24"/>
          <w:lang w:val="lv-LV"/>
        </w:rPr>
        <w:t>š</w:t>
      </w:r>
      <w:r w:rsidRPr="00212F44">
        <w:rPr>
          <w:i/>
          <w:color w:val="000000" w:themeColor="text1"/>
          <w:sz w:val="24"/>
          <w:szCs w:val="24"/>
          <w:lang w:val="lv-LV"/>
        </w:rPr>
        <w:t>ama liel</w:t>
      </w:r>
      <w:r w:rsidRPr="00212F44">
        <w:rPr>
          <w:rFonts w:hint="cs"/>
          <w:i/>
          <w:color w:val="000000" w:themeColor="text1"/>
          <w:sz w:val="24"/>
          <w:szCs w:val="24"/>
          <w:lang w:val="lv-LV"/>
        </w:rPr>
        <w:t>ā</w:t>
      </w:r>
      <w:r w:rsidRPr="00212F44">
        <w:rPr>
          <w:i/>
          <w:color w:val="000000" w:themeColor="text1"/>
          <w:sz w:val="24"/>
          <w:szCs w:val="24"/>
          <w:lang w:val="lv-LV"/>
        </w:rPr>
        <w:t>ku strat</w:t>
      </w:r>
      <w:r w:rsidRPr="00212F44">
        <w:rPr>
          <w:rFonts w:hint="cs"/>
          <w:i/>
          <w:color w:val="000000" w:themeColor="text1"/>
          <w:sz w:val="24"/>
          <w:szCs w:val="24"/>
          <w:lang w:val="lv-LV"/>
        </w:rPr>
        <w:t>ēģ</w:t>
      </w:r>
      <w:r w:rsidRPr="00212F44">
        <w:rPr>
          <w:i/>
          <w:color w:val="000000" w:themeColor="text1"/>
          <w:sz w:val="24"/>
          <w:szCs w:val="24"/>
          <w:lang w:val="lv-LV"/>
        </w:rPr>
        <w:t>isko m</w:t>
      </w:r>
      <w:r w:rsidRPr="00212F44">
        <w:rPr>
          <w:rFonts w:hint="cs"/>
          <w:i/>
          <w:color w:val="000000" w:themeColor="text1"/>
          <w:sz w:val="24"/>
          <w:szCs w:val="24"/>
          <w:lang w:val="lv-LV"/>
        </w:rPr>
        <w:t>ē</w:t>
      </w:r>
      <w:r w:rsidRPr="00212F44">
        <w:rPr>
          <w:i/>
          <w:color w:val="000000" w:themeColor="text1"/>
          <w:sz w:val="24"/>
          <w:szCs w:val="24"/>
          <w:lang w:val="lv-LV"/>
        </w:rPr>
        <w:t>r</w:t>
      </w:r>
      <w:r w:rsidRPr="00212F44">
        <w:rPr>
          <w:rFonts w:hint="cs"/>
          <w:i/>
          <w:color w:val="000000" w:themeColor="text1"/>
          <w:sz w:val="24"/>
          <w:szCs w:val="24"/>
          <w:lang w:val="lv-LV"/>
        </w:rPr>
        <w:t>ķ</w:t>
      </w:r>
      <w:r w:rsidRPr="00212F44">
        <w:rPr>
          <w:i/>
          <w:color w:val="000000" w:themeColor="text1"/>
          <w:sz w:val="24"/>
          <w:szCs w:val="24"/>
          <w:lang w:val="lv-LV"/>
        </w:rPr>
        <w:t>u sasnieg</w:t>
      </w:r>
      <w:r w:rsidRPr="00212F44">
        <w:rPr>
          <w:rFonts w:hint="cs"/>
          <w:i/>
          <w:color w:val="000000" w:themeColor="text1"/>
          <w:sz w:val="24"/>
          <w:szCs w:val="24"/>
          <w:lang w:val="lv-LV"/>
        </w:rPr>
        <w:t>š</w:t>
      </w:r>
      <w:r w:rsidRPr="00212F44">
        <w:rPr>
          <w:i/>
          <w:color w:val="000000" w:themeColor="text1"/>
          <w:sz w:val="24"/>
          <w:szCs w:val="24"/>
          <w:lang w:val="lv-LV"/>
        </w:rPr>
        <w:t>anai, jo LEADER apak</w:t>
      </w:r>
      <w:r w:rsidRPr="00212F44">
        <w:rPr>
          <w:rFonts w:hint="cs"/>
          <w:i/>
          <w:color w:val="000000" w:themeColor="text1"/>
          <w:sz w:val="24"/>
          <w:szCs w:val="24"/>
          <w:lang w:val="lv-LV"/>
        </w:rPr>
        <w:t>š</w:t>
      </w:r>
      <w:r w:rsidRPr="00212F44">
        <w:rPr>
          <w:i/>
          <w:color w:val="000000" w:themeColor="text1"/>
          <w:sz w:val="24"/>
          <w:szCs w:val="24"/>
          <w:lang w:val="lv-LV"/>
        </w:rPr>
        <w:t>programma nevar b</w:t>
      </w:r>
      <w:r w:rsidRPr="00212F44">
        <w:rPr>
          <w:rFonts w:hint="cs"/>
          <w:i/>
          <w:color w:val="000000" w:themeColor="text1"/>
          <w:sz w:val="24"/>
          <w:szCs w:val="24"/>
          <w:lang w:val="lv-LV"/>
        </w:rPr>
        <w:t>ū</w:t>
      </w:r>
      <w:r w:rsidRPr="00212F44">
        <w:rPr>
          <w:i/>
          <w:color w:val="000000" w:themeColor="text1"/>
          <w:sz w:val="24"/>
          <w:szCs w:val="24"/>
          <w:lang w:val="lv-LV"/>
        </w:rPr>
        <w:t>t noz</w:t>
      </w:r>
      <w:r w:rsidRPr="00212F44">
        <w:rPr>
          <w:rFonts w:hint="cs"/>
          <w:i/>
          <w:color w:val="000000" w:themeColor="text1"/>
          <w:sz w:val="24"/>
          <w:szCs w:val="24"/>
          <w:lang w:val="lv-LV"/>
        </w:rPr>
        <w:t>ī</w:t>
      </w:r>
      <w:r w:rsidRPr="00212F44">
        <w:rPr>
          <w:i/>
          <w:color w:val="000000" w:themeColor="text1"/>
          <w:sz w:val="24"/>
          <w:szCs w:val="24"/>
          <w:lang w:val="lv-LV"/>
        </w:rPr>
        <w:t>m</w:t>
      </w:r>
      <w:r w:rsidRPr="00212F44">
        <w:rPr>
          <w:rFonts w:hint="cs"/>
          <w:i/>
          <w:color w:val="000000" w:themeColor="text1"/>
          <w:sz w:val="24"/>
          <w:szCs w:val="24"/>
          <w:lang w:val="lv-LV"/>
        </w:rPr>
        <w:t>ī</w:t>
      </w:r>
      <w:r w:rsidRPr="00212F44">
        <w:rPr>
          <w:i/>
          <w:color w:val="000000" w:themeColor="text1"/>
          <w:sz w:val="24"/>
          <w:szCs w:val="24"/>
          <w:lang w:val="lv-LV"/>
        </w:rPr>
        <w:t>g</w:t>
      </w:r>
      <w:r w:rsidRPr="00212F44">
        <w:rPr>
          <w:rFonts w:hint="cs"/>
          <w:i/>
          <w:color w:val="000000" w:themeColor="text1"/>
          <w:sz w:val="24"/>
          <w:szCs w:val="24"/>
          <w:lang w:val="lv-LV"/>
        </w:rPr>
        <w:t>ā</w:t>
      </w:r>
      <w:r w:rsidRPr="00212F44">
        <w:rPr>
          <w:i/>
          <w:color w:val="000000" w:themeColor="text1"/>
          <w:sz w:val="24"/>
          <w:szCs w:val="24"/>
          <w:lang w:val="lv-LV"/>
        </w:rPr>
        <w:t>kais instruments visu lauku att</w:t>
      </w:r>
      <w:r w:rsidRPr="00212F44">
        <w:rPr>
          <w:rFonts w:hint="cs"/>
          <w:i/>
          <w:color w:val="000000" w:themeColor="text1"/>
          <w:sz w:val="24"/>
          <w:szCs w:val="24"/>
          <w:lang w:val="lv-LV"/>
        </w:rPr>
        <w:t>ī</w:t>
      </w:r>
      <w:r w:rsidRPr="00212F44">
        <w:rPr>
          <w:i/>
          <w:color w:val="000000" w:themeColor="text1"/>
          <w:sz w:val="24"/>
          <w:szCs w:val="24"/>
          <w:lang w:val="lv-LV"/>
        </w:rPr>
        <w:t>st</w:t>
      </w:r>
      <w:r w:rsidRPr="00212F44">
        <w:rPr>
          <w:rFonts w:hint="cs"/>
          <w:i/>
          <w:color w:val="000000" w:themeColor="text1"/>
          <w:sz w:val="24"/>
          <w:szCs w:val="24"/>
          <w:lang w:val="lv-LV"/>
        </w:rPr>
        <w:t>ī</w:t>
      </w:r>
      <w:r w:rsidRPr="00212F44">
        <w:rPr>
          <w:i/>
          <w:color w:val="000000" w:themeColor="text1"/>
          <w:sz w:val="24"/>
          <w:szCs w:val="24"/>
          <w:lang w:val="lv-LV"/>
        </w:rPr>
        <w:t>bas probl</w:t>
      </w:r>
      <w:r w:rsidRPr="00212F44">
        <w:rPr>
          <w:rFonts w:hint="cs"/>
          <w:i/>
          <w:color w:val="000000" w:themeColor="text1"/>
          <w:sz w:val="24"/>
          <w:szCs w:val="24"/>
          <w:lang w:val="lv-LV"/>
        </w:rPr>
        <w:t>ē</w:t>
      </w:r>
      <w:r w:rsidRPr="00212F44">
        <w:rPr>
          <w:i/>
          <w:color w:val="000000" w:themeColor="text1"/>
          <w:sz w:val="24"/>
          <w:szCs w:val="24"/>
          <w:lang w:val="lv-LV"/>
        </w:rPr>
        <w:t>mu risin</w:t>
      </w:r>
      <w:r w:rsidRPr="00212F44">
        <w:rPr>
          <w:rFonts w:hint="cs"/>
          <w:i/>
          <w:color w:val="000000" w:themeColor="text1"/>
          <w:sz w:val="24"/>
          <w:szCs w:val="24"/>
          <w:lang w:val="lv-LV"/>
        </w:rPr>
        <w:t>āš</w:t>
      </w:r>
      <w:r w:rsidRPr="00212F44">
        <w:rPr>
          <w:i/>
          <w:color w:val="000000" w:themeColor="text1"/>
          <w:sz w:val="24"/>
          <w:szCs w:val="24"/>
          <w:lang w:val="lv-LV"/>
        </w:rPr>
        <w:t>anai. Iepriek</w:t>
      </w:r>
      <w:r w:rsidRPr="00212F44">
        <w:rPr>
          <w:rFonts w:hint="cs"/>
          <w:i/>
          <w:color w:val="000000" w:themeColor="text1"/>
          <w:sz w:val="24"/>
          <w:szCs w:val="24"/>
          <w:lang w:val="lv-LV"/>
        </w:rPr>
        <w:t>šē</w:t>
      </w:r>
      <w:r w:rsidRPr="00212F44">
        <w:rPr>
          <w:i/>
          <w:color w:val="000000" w:themeColor="text1"/>
          <w:sz w:val="24"/>
          <w:szCs w:val="24"/>
          <w:lang w:val="lv-LV"/>
        </w:rPr>
        <w:t>j</w:t>
      </w:r>
      <w:r w:rsidRPr="00212F44">
        <w:rPr>
          <w:rFonts w:hint="cs"/>
          <w:i/>
          <w:color w:val="000000" w:themeColor="text1"/>
          <w:sz w:val="24"/>
          <w:szCs w:val="24"/>
          <w:lang w:val="lv-LV"/>
        </w:rPr>
        <w:t>ā</w:t>
      </w:r>
      <w:r w:rsidRPr="00212F44">
        <w:rPr>
          <w:i/>
          <w:color w:val="000000" w:themeColor="text1"/>
          <w:sz w:val="24"/>
          <w:szCs w:val="24"/>
          <w:lang w:val="lv-LV"/>
        </w:rPr>
        <w:t xml:space="preserve"> strat</w:t>
      </w:r>
      <w:r w:rsidRPr="00212F44">
        <w:rPr>
          <w:rFonts w:hint="cs"/>
          <w:i/>
          <w:color w:val="000000" w:themeColor="text1"/>
          <w:sz w:val="24"/>
          <w:szCs w:val="24"/>
          <w:lang w:val="lv-LV"/>
        </w:rPr>
        <w:t>ēģ</w:t>
      </w:r>
      <w:r w:rsidRPr="00212F44">
        <w:rPr>
          <w:i/>
          <w:color w:val="000000" w:themeColor="text1"/>
          <w:sz w:val="24"/>
          <w:szCs w:val="24"/>
          <w:lang w:val="lv-LV"/>
        </w:rPr>
        <w:t>ijas ievie</w:t>
      </w:r>
      <w:r w:rsidRPr="00212F44">
        <w:rPr>
          <w:rFonts w:hint="cs"/>
          <w:i/>
          <w:color w:val="000000" w:themeColor="text1"/>
          <w:sz w:val="24"/>
          <w:szCs w:val="24"/>
          <w:lang w:val="lv-LV"/>
        </w:rPr>
        <w:t>š</w:t>
      </w:r>
      <w:r w:rsidRPr="00212F44">
        <w:rPr>
          <w:i/>
          <w:color w:val="000000" w:themeColor="text1"/>
          <w:sz w:val="24"/>
          <w:szCs w:val="24"/>
          <w:lang w:val="lv-LV"/>
        </w:rPr>
        <w:t>anas perioda pieredze liecina, ka partner</w:t>
      </w:r>
      <w:r w:rsidRPr="00212F44">
        <w:rPr>
          <w:rFonts w:hint="cs"/>
          <w:i/>
          <w:color w:val="000000" w:themeColor="text1"/>
          <w:sz w:val="24"/>
          <w:szCs w:val="24"/>
          <w:lang w:val="lv-LV"/>
        </w:rPr>
        <w:t>ī</w:t>
      </w:r>
      <w:r w:rsidRPr="00212F44">
        <w:rPr>
          <w:i/>
          <w:color w:val="000000" w:themeColor="text1"/>
          <w:sz w:val="24"/>
          <w:szCs w:val="24"/>
          <w:lang w:val="lv-LV"/>
        </w:rPr>
        <w:t>bas administr</w:t>
      </w:r>
      <w:r w:rsidRPr="00212F44">
        <w:rPr>
          <w:rFonts w:hint="cs"/>
          <w:i/>
          <w:color w:val="000000" w:themeColor="text1"/>
          <w:sz w:val="24"/>
          <w:szCs w:val="24"/>
          <w:lang w:val="lv-LV"/>
        </w:rPr>
        <w:t>ēš</w:t>
      </w:r>
      <w:r w:rsidRPr="00212F44">
        <w:rPr>
          <w:i/>
          <w:color w:val="000000" w:themeColor="text1"/>
          <w:sz w:val="24"/>
          <w:szCs w:val="24"/>
          <w:lang w:val="lv-LV"/>
        </w:rPr>
        <w:t>anas kapacit</w:t>
      </w:r>
      <w:r w:rsidRPr="00212F44">
        <w:rPr>
          <w:rFonts w:hint="cs"/>
          <w:i/>
          <w:color w:val="000000" w:themeColor="text1"/>
          <w:sz w:val="24"/>
          <w:szCs w:val="24"/>
          <w:lang w:val="lv-LV"/>
        </w:rPr>
        <w:t>ā</w:t>
      </w:r>
      <w:r w:rsidRPr="00212F44">
        <w:rPr>
          <w:i/>
          <w:color w:val="000000" w:themeColor="text1"/>
          <w:sz w:val="24"/>
          <w:szCs w:val="24"/>
          <w:lang w:val="lv-LV"/>
        </w:rPr>
        <w:t>te ir ierobe</w:t>
      </w:r>
      <w:r w:rsidRPr="00212F44">
        <w:rPr>
          <w:rFonts w:hint="cs"/>
          <w:i/>
          <w:color w:val="000000" w:themeColor="text1"/>
          <w:sz w:val="24"/>
          <w:szCs w:val="24"/>
          <w:lang w:val="lv-LV"/>
        </w:rPr>
        <w:t>ž</w:t>
      </w:r>
      <w:r w:rsidRPr="00212F44">
        <w:rPr>
          <w:i/>
          <w:color w:val="000000" w:themeColor="text1"/>
          <w:sz w:val="24"/>
          <w:szCs w:val="24"/>
          <w:lang w:val="lv-LV"/>
        </w:rPr>
        <w:t>ota, lai akt</w:t>
      </w:r>
      <w:r w:rsidRPr="00212F44">
        <w:rPr>
          <w:rFonts w:hint="cs"/>
          <w:i/>
          <w:color w:val="000000" w:themeColor="text1"/>
          <w:sz w:val="24"/>
          <w:szCs w:val="24"/>
          <w:lang w:val="lv-LV"/>
        </w:rPr>
        <w:t>ī</w:t>
      </w:r>
      <w:r w:rsidRPr="00212F44">
        <w:rPr>
          <w:i/>
          <w:color w:val="000000" w:themeColor="text1"/>
          <w:sz w:val="24"/>
          <w:szCs w:val="24"/>
          <w:lang w:val="lv-LV"/>
        </w:rPr>
        <w:t>vi piesaist</w:t>
      </w:r>
      <w:r w:rsidRPr="00212F44">
        <w:rPr>
          <w:rFonts w:hint="cs"/>
          <w:i/>
          <w:color w:val="000000" w:themeColor="text1"/>
          <w:sz w:val="24"/>
          <w:szCs w:val="24"/>
          <w:lang w:val="lv-LV"/>
        </w:rPr>
        <w:t>ī</w:t>
      </w:r>
      <w:r w:rsidRPr="00212F44">
        <w:rPr>
          <w:i/>
          <w:color w:val="000000" w:themeColor="text1"/>
          <w:sz w:val="24"/>
          <w:szCs w:val="24"/>
          <w:lang w:val="lv-LV"/>
        </w:rPr>
        <w:t>tu citu publisko resursu finans</w:t>
      </w:r>
      <w:r w:rsidRPr="00212F44">
        <w:rPr>
          <w:rFonts w:hint="cs"/>
          <w:i/>
          <w:color w:val="000000" w:themeColor="text1"/>
          <w:sz w:val="24"/>
          <w:szCs w:val="24"/>
          <w:lang w:val="lv-LV"/>
        </w:rPr>
        <w:t>ē</w:t>
      </w:r>
      <w:r w:rsidRPr="00212F44">
        <w:rPr>
          <w:i/>
          <w:color w:val="000000" w:themeColor="text1"/>
          <w:sz w:val="24"/>
          <w:szCs w:val="24"/>
          <w:lang w:val="lv-LV"/>
        </w:rPr>
        <w:t>jumu. L</w:t>
      </w:r>
      <w:r w:rsidRPr="00212F44">
        <w:rPr>
          <w:rFonts w:hint="cs"/>
          <w:i/>
          <w:color w:val="000000" w:themeColor="text1"/>
          <w:sz w:val="24"/>
          <w:szCs w:val="24"/>
          <w:lang w:val="lv-LV"/>
        </w:rPr>
        <w:t>ī</w:t>
      </w:r>
      <w:r w:rsidRPr="00212F44">
        <w:rPr>
          <w:i/>
          <w:color w:val="000000" w:themeColor="text1"/>
          <w:sz w:val="24"/>
          <w:szCs w:val="24"/>
          <w:lang w:val="lv-LV"/>
        </w:rPr>
        <w:t>dz</w:t>
      </w:r>
      <w:r w:rsidRPr="00212F44">
        <w:rPr>
          <w:rFonts w:hint="cs"/>
          <w:i/>
          <w:color w:val="000000" w:themeColor="text1"/>
          <w:sz w:val="24"/>
          <w:szCs w:val="24"/>
          <w:lang w:val="lv-LV"/>
        </w:rPr>
        <w:t>ī</w:t>
      </w:r>
      <w:r w:rsidRPr="00212F44">
        <w:rPr>
          <w:i/>
          <w:color w:val="000000" w:themeColor="text1"/>
          <w:sz w:val="24"/>
          <w:szCs w:val="24"/>
          <w:lang w:val="lv-LV"/>
        </w:rPr>
        <w:t>gi tas ir sabiedriskaj</w:t>
      </w:r>
      <w:r w:rsidRPr="00212F44">
        <w:rPr>
          <w:rFonts w:hint="cs"/>
          <w:i/>
          <w:color w:val="000000" w:themeColor="text1"/>
          <w:sz w:val="24"/>
          <w:szCs w:val="24"/>
          <w:lang w:val="lv-LV"/>
        </w:rPr>
        <w:t>ā</w:t>
      </w:r>
      <w:r w:rsidRPr="00212F44">
        <w:rPr>
          <w:i/>
          <w:color w:val="000000" w:themeColor="text1"/>
          <w:sz w:val="24"/>
          <w:szCs w:val="24"/>
          <w:lang w:val="lv-LV"/>
        </w:rPr>
        <w:t>m organiz</w:t>
      </w:r>
      <w:r w:rsidRPr="00212F44">
        <w:rPr>
          <w:rFonts w:hint="cs"/>
          <w:i/>
          <w:color w:val="000000" w:themeColor="text1"/>
          <w:sz w:val="24"/>
          <w:szCs w:val="24"/>
          <w:lang w:val="lv-LV"/>
        </w:rPr>
        <w:t>ā</w:t>
      </w:r>
      <w:r w:rsidRPr="00212F44">
        <w:rPr>
          <w:i/>
          <w:color w:val="000000" w:themeColor="text1"/>
          <w:sz w:val="24"/>
          <w:szCs w:val="24"/>
          <w:lang w:val="lv-LV"/>
        </w:rPr>
        <w:t>cij</w:t>
      </w:r>
      <w:r w:rsidRPr="00212F44">
        <w:rPr>
          <w:rFonts w:hint="cs"/>
          <w:i/>
          <w:color w:val="000000" w:themeColor="text1"/>
          <w:sz w:val="24"/>
          <w:szCs w:val="24"/>
          <w:lang w:val="lv-LV"/>
        </w:rPr>
        <w:t>ā</w:t>
      </w:r>
      <w:r w:rsidRPr="00212F44">
        <w:rPr>
          <w:i/>
          <w:color w:val="000000" w:themeColor="text1"/>
          <w:sz w:val="24"/>
          <w:szCs w:val="24"/>
          <w:lang w:val="lv-LV"/>
        </w:rPr>
        <w:t>m, kuru l</w:t>
      </w:r>
      <w:r w:rsidRPr="00212F44">
        <w:rPr>
          <w:rFonts w:hint="cs"/>
          <w:i/>
          <w:color w:val="000000" w:themeColor="text1"/>
          <w:sz w:val="24"/>
          <w:szCs w:val="24"/>
          <w:lang w:val="lv-LV"/>
        </w:rPr>
        <w:t>ī</w:t>
      </w:r>
      <w:r w:rsidRPr="00212F44">
        <w:rPr>
          <w:i/>
          <w:color w:val="000000" w:themeColor="text1"/>
          <w:sz w:val="24"/>
          <w:szCs w:val="24"/>
          <w:lang w:val="lv-LV"/>
        </w:rPr>
        <w:t>deri bie</w:t>
      </w:r>
      <w:r w:rsidRPr="00212F44">
        <w:rPr>
          <w:rFonts w:hint="cs"/>
          <w:i/>
          <w:color w:val="000000" w:themeColor="text1"/>
          <w:sz w:val="24"/>
          <w:szCs w:val="24"/>
          <w:lang w:val="lv-LV"/>
        </w:rPr>
        <w:t>ž</w:t>
      </w:r>
      <w:r w:rsidRPr="00212F44">
        <w:rPr>
          <w:i/>
          <w:color w:val="000000" w:themeColor="text1"/>
          <w:sz w:val="24"/>
          <w:szCs w:val="24"/>
          <w:lang w:val="lv-LV"/>
        </w:rPr>
        <w:t>i ir p</w:t>
      </w:r>
      <w:r w:rsidRPr="00212F44">
        <w:rPr>
          <w:rFonts w:hint="cs"/>
          <w:i/>
          <w:color w:val="000000" w:themeColor="text1"/>
          <w:sz w:val="24"/>
          <w:szCs w:val="24"/>
          <w:lang w:val="lv-LV"/>
        </w:rPr>
        <w:t>ā</w:t>
      </w:r>
      <w:r w:rsidRPr="00212F44">
        <w:rPr>
          <w:i/>
          <w:color w:val="000000" w:themeColor="text1"/>
          <w:sz w:val="24"/>
          <w:szCs w:val="24"/>
          <w:lang w:val="lv-LV"/>
        </w:rPr>
        <w:t>rslogoti, bet akt</w:t>
      </w:r>
      <w:r w:rsidRPr="00212F44">
        <w:rPr>
          <w:rFonts w:hint="cs"/>
          <w:i/>
          <w:color w:val="000000" w:themeColor="text1"/>
          <w:sz w:val="24"/>
          <w:szCs w:val="24"/>
          <w:lang w:val="lv-LV"/>
        </w:rPr>
        <w:t>ī</w:t>
      </w:r>
      <w:r w:rsidRPr="00212F44">
        <w:rPr>
          <w:i/>
          <w:color w:val="000000" w:themeColor="text1"/>
          <w:sz w:val="24"/>
          <w:szCs w:val="24"/>
          <w:lang w:val="lv-LV"/>
        </w:rPr>
        <w:t>vu ierindas biedru skaits, kas var</w:t>
      </w:r>
      <w:r w:rsidRPr="00212F44">
        <w:rPr>
          <w:rFonts w:hint="cs"/>
          <w:i/>
          <w:color w:val="000000" w:themeColor="text1"/>
          <w:sz w:val="24"/>
          <w:szCs w:val="24"/>
          <w:lang w:val="lv-LV"/>
        </w:rPr>
        <w:t>ē</w:t>
      </w:r>
      <w:r w:rsidRPr="00212F44">
        <w:rPr>
          <w:i/>
          <w:color w:val="000000" w:themeColor="text1"/>
          <w:sz w:val="24"/>
          <w:szCs w:val="24"/>
          <w:lang w:val="lv-LV"/>
        </w:rPr>
        <w:t>tu stiprin</w:t>
      </w:r>
      <w:r w:rsidRPr="00212F44">
        <w:rPr>
          <w:rFonts w:hint="cs"/>
          <w:i/>
          <w:color w:val="000000" w:themeColor="text1"/>
          <w:sz w:val="24"/>
          <w:szCs w:val="24"/>
          <w:lang w:val="lv-LV"/>
        </w:rPr>
        <w:t>ā</w:t>
      </w:r>
      <w:r w:rsidRPr="00212F44">
        <w:rPr>
          <w:i/>
          <w:color w:val="000000" w:themeColor="text1"/>
          <w:sz w:val="24"/>
          <w:szCs w:val="24"/>
          <w:lang w:val="lv-LV"/>
        </w:rPr>
        <w:t>t NVO vad</w:t>
      </w:r>
      <w:r w:rsidRPr="00212F44">
        <w:rPr>
          <w:rFonts w:hint="cs"/>
          <w:i/>
          <w:color w:val="000000" w:themeColor="text1"/>
          <w:sz w:val="24"/>
          <w:szCs w:val="24"/>
          <w:lang w:val="lv-LV"/>
        </w:rPr>
        <w:t>ī</w:t>
      </w:r>
      <w:r w:rsidRPr="00212F44">
        <w:rPr>
          <w:i/>
          <w:color w:val="000000" w:themeColor="text1"/>
          <w:sz w:val="24"/>
          <w:szCs w:val="24"/>
          <w:lang w:val="lv-LV"/>
        </w:rPr>
        <w:t>bas kapacit</w:t>
      </w:r>
      <w:r w:rsidRPr="00212F44">
        <w:rPr>
          <w:rFonts w:hint="cs"/>
          <w:i/>
          <w:color w:val="000000" w:themeColor="text1"/>
          <w:sz w:val="24"/>
          <w:szCs w:val="24"/>
          <w:lang w:val="lv-LV"/>
        </w:rPr>
        <w:t>ā</w:t>
      </w:r>
      <w:r w:rsidRPr="00212F44">
        <w:rPr>
          <w:i/>
          <w:color w:val="000000" w:themeColor="text1"/>
          <w:sz w:val="24"/>
          <w:szCs w:val="24"/>
          <w:lang w:val="lv-LV"/>
        </w:rPr>
        <w:t>ti ir neliels.</w:t>
      </w:r>
    </w:p>
    <w:p w14:paraId="171AF0D2" w14:textId="25A90D93" w:rsidR="00452819" w:rsidRPr="00212F44" w:rsidRDefault="00452819" w:rsidP="00452819">
      <w:pPr>
        <w:rPr>
          <w:i/>
          <w:color w:val="000000" w:themeColor="text1"/>
          <w:sz w:val="24"/>
          <w:szCs w:val="24"/>
          <w:lang w:val="lv-LV"/>
        </w:rPr>
      </w:pPr>
      <w:r w:rsidRPr="00212F44">
        <w:rPr>
          <w:i/>
          <w:color w:val="000000" w:themeColor="text1"/>
          <w:sz w:val="24"/>
          <w:szCs w:val="24"/>
          <w:lang w:val="lv-LV"/>
        </w:rPr>
        <w:t>Tom</w:t>
      </w:r>
      <w:r w:rsidRPr="00212F44">
        <w:rPr>
          <w:rFonts w:hint="cs"/>
          <w:i/>
          <w:color w:val="000000" w:themeColor="text1"/>
          <w:sz w:val="24"/>
          <w:szCs w:val="24"/>
          <w:lang w:val="lv-LV"/>
        </w:rPr>
        <w:t>ē</w:t>
      </w:r>
      <w:r w:rsidRPr="00212F44">
        <w:rPr>
          <w:i/>
          <w:color w:val="000000" w:themeColor="text1"/>
          <w:sz w:val="24"/>
          <w:szCs w:val="24"/>
          <w:lang w:val="lv-LV"/>
        </w:rPr>
        <w:t>r strat</w:t>
      </w:r>
      <w:r w:rsidRPr="00212F44">
        <w:rPr>
          <w:rFonts w:hint="cs"/>
          <w:i/>
          <w:color w:val="000000" w:themeColor="text1"/>
          <w:sz w:val="24"/>
          <w:szCs w:val="24"/>
          <w:lang w:val="lv-LV"/>
        </w:rPr>
        <w:t>ēģ</w:t>
      </w:r>
      <w:r w:rsidRPr="00212F44">
        <w:rPr>
          <w:i/>
          <w:color w:val="000000" w:themeColor="text1"/>
          <w:sz w:val="24"/>
          <w:szCs w:val="24"/>
          <w:lang w:val="lv-LV"/>
        </w:rPr>
        <w:t>ij</w:t>
      </w:r>
      <w:r w:rsidRPr="00212F44">
        <w:rPr>
          <w:rFonts w:hint="cs"/>
          <w:i/>
          <w:color w:val="000000" w:themeColor="text1"/>
          <w:sz w:val="24"/>
          <w:szCs w:val="24"/>
          <w:lang w:val="lv-LV"/>
        </w:rPr>
        <w:t>ā</w:t>
      </w:r>
      <w:r w:rsidRPr="00212F44">
        <w:rPr>
          <w:i/>
          <w:color w:val="000000" w:themeColor="text1"/>
          <w:sz w:val="24"/>
          <w:szCs w:val="24"/>
          <w:lang w:val="lv-LV"/>
        </w:rPr>
        <w:t xml:space="preserve"> identific</w:t>
      </w:r>
      <w:r w:rsidRPr="00212F44">
        <w:rPr>
          <w:rFonts w:hint="cs"/>
          <w:i/>
          <w:color w:val="000000" w:themeColor="text1"/>
          <w:sz w:val="24"/>
          <w:szCs w:val="24"/>
          <w:lang w:val="lv-LV"/>
        </w:rPr>
        <w:t>ē</w:t>
      </w:r>
      <w:r w:rsidRPr="00212F44">
        <w:rPr>
          <w:i/>
          <w:color w:val="000000" w:themeColor="text1"/>
          <w:sz w:val="24"/>
          <w:szCs w:val="24"/>
          <w:lang w:val="lv-LV"/>
        </w:rPr>
        <w:t>t</w:t>
      </w:r>
      <w:r w:rsidRPr="00212F44">
        <w:rPr>
          <w:rFonts w:hint="cs"/>
          <w:i/>
          <w:color w:val="000000" w:themeColor="text1"/>
          <w:sz w:val="24"/>
          <w:szCs w:val="24"/>
          <w:lang w:val="lv-LV"/>
        </w:rPr>
        <w:t>ā</w:t>
      </w:r>
      <w:r w:rsidRPr="00212F44">
        <w:rPr>
          <w:i/>
          <w:color w:val="000000" w:themeColor="text1"/>
          <w:sz w:val="24"/>
          <w:szCs w:val="24"/>
          <w:lang w:val="lv-LV"/>
        </w:rPr>
        <w:t>s vajadz</w:t>
      </w:r>
      <w:r w:rsidRPr="00212F44">
        <w:rPr>
          <w:rFonts w:hint="cs"/>
          <w:i/>
          <w:color w:val="000000" w:themeColor="text1"/>
          <w:sz w:val="24"/>
          <w:szCs w:val="24"/>
          <w:lang w:val="lv-LV"/>
        </w:rPr>
        <w:t>ī</w:t>
      </w:r>
      <w:r w:rsidRPr="00212F44">
        <w:rPr>
          <w:i/>
          <w:color w:val="000000" w:themeColor="text1"/>
          <w:sz w:val="24"/>
          <w:szCs w:val="24"/>
          <w:lang w:val="lv-LV"/>
        </w:rPr>
        <w:t>bas un defin</w:t>
      </w:r>
      <w:r w:rsidRPr="00212F44">
        <w:rPr>
          <w:rFonts w:hint="cs"/>
          <w:i/>
          <w:color w:val="000000" w:themeColor="text1"/>
          <w:sz w:val="24"/>
          <w:szCs w:val="24"/>
          <w:lang w:val="lv-LV"/>
        </w:rPr>
        <w:t>ē</w:t>
      </w:r>
      <w:r w:rsidRPr="00212F44">
        <w:rPr>
          <w:i/>
          <w:color w:val="000000" w:themeColor="text1"/>
          <w:sz w:val="24"/>
          <w:szCs w:val="24"/>
          <w:lang w:val="lv-LV"/>
        </w:rPr>
        <w:t>tie m</w:t>
      </w:r>
      <w:r w:rsidRPr="00212F44">
        <w:rPr>
          <w:rFonts w:hint="cs"/>
          <w:i/>
          <w:color w:val="000000" w:themeColor="text1"/>
          <w:sz w:val="24"/>
          <w:szCs w:val="24"/>
          <w:lang w:val="lv-LV"/>
        </w:rPr>
        <w:t>ē</w:t>
      </w:r>
      <w:r w:rsidRPr="00212F44">
        <w:rPr>
          <w:i/>
          <w:color w:val="000000" w:themeColor="text1"/>
          <w:sz w:val="24"/>
          <w:szCs w:val="24"/>
          <w:lang w:val="lv-LV"/>
        </w:rPr>
        <w:t>r</w:t>
      </w:r>
      <w:r w:rsidRPr="00212F44">
        <w:rPr>
          <w:rFonts w:hint="cs"/>
          <w:i/>
          <w:color w:val="000000" w:themeColor="text1"/>
          <w:sz w:val="24"/>
          <w:szCs w:val="24"/>
          <w:lang w:val="lv-LV"/>
        </w:rPr>
        <w:t>ķ</w:t>
      </w:r>
      <w:r w:rsidRPr="00212F44">
        <w:rPr>
          <w:i/>
          <w:color w:val="000000" w:themeColor="text1"/>
          <w:sz w:val="24"/>
          <w:szCs w:val="24"/>
          <w:lang w:val="lv-LV"/>
        </w:rPr>
        <w:t>i ir pla</w:t>
      </w:r>
      <w:r w:rsidRPr="00212F44">
        <w:rPr>
          <w:rFonts w:hint="cs"/>
          <w:i/>
          <w:color w:val="000000" w:themeColor="text1"/>
          <w:sz w:val="24"/>
          <w:szCs w:val="24"/>
          <w:lang w:val="lv-LV"/>
        </w:rPr>
        <w:t>šā</w:t>
      </w:r>
      <w:r w:rsidRPr="00212F44">
        <w:rPr>
          <w:i/>
          <w:color w:val="000000" w:themeColor="text1"/>
          <w:sz w:val="24"/>
          <w:szCs w:val="24"/>
          <w:lang w:val="lv-LV"/>
        </w:rPr>
        <w:t>ki par LEADER ELFLA resursu nodro</w:t>
      </w:r>
      <w:r w:rsidRPr="00212F44">
        <w:rPr>
          <w:rFonts w:hint="cs"/>
          <w:i/>
          <w:color w:val="000000" w:themeColor="text1"/>
          <w:sz w:val="24"/>
          <w:szCs w:val="24"/>
          <w:lang w:val="lv-LV"/>
        </w:rPr>
        <w:t>š</w:t>
      </w:r>
      <w:r w:rsidRPr="00212F44">
        <w:rPr>
          <w:i/>
          <w:color w:val="000000" w:themeColor="text1"/>
          <w:sz w:val="24"/>
          <w:szCs w:val="24"/>
          <w:lang w:val="lv-LV"/>
        </w:rPr>
        <w:t>in</w:t>
      </w:r>
      <w:r w:rsidRPr="00212F44">
        <w:rPr>
          <w:rFonts w:hint="cs"/>
          <w:i/>
          <w:color w:val="000000" w:themeColor="text1"/>
          <w:sz w:val="24"/>
          <w:szCs w:val="24"/>
          <w:lang w:val="lv-LV"/>
        </w:rPr>
        <w:t>ā</w:t>
      </w:r>
      <w:r w:rsidRPr="00212F44">
        <w:rPr>
          <w:i/>
          <w:color w:val="000000" w:themeColor="text1"/>
          <w:sz w:val="24"/>
          <w:szCs w:val="24"/>
          <w:lang w:val="lv-LV"/>
        </w:rPr>
        <w:t>jumu. T</w:t>
      </w:r>
      <w:r w:rsidRPr="00212F44">
        <w:rPr>
          <w:rFonts w:hint="cs"/>
          <w:i/>
          <w:color w:val="000000" w:themeColor="text1"/>
          <w:sz w:val="24"/>
          <w:szCs w:val="24"/>
          <w:lang w:val="lv-LV"/>
        </w:rPr>
        <w:t>ā</w:t>
      </w:r>
      <w:r w:rsidRPr="00212F44">
        <w:rPr>
          <w:i/>
          <w:color w:val="000000" w:themeColor="text1"/>
          <w:sz w:val="24"/>
          <w:szCs w:val="24"/>
          <w:lang w:val="lv-LV"/>
        </w:rPr>
        <w:t>d</w:t>
      </w:r>
      <w:r w:rsidRPr="00212F44">
        <w:rPr>
          <w:rFonts w:hint="cs"/>
          <w:i/>
          <w:color w:val="000000" w:themeColor="text1"/>
          <w:sz w:val="24"/>
          <w:szCs w:val="24"/>
          <w:lang w:val="lv-LV"/>
        </w:rPr>
        <w:t>ē</w:t>
      </w:r>
      <w:r w:rsidRPr="00212F44">
        <w:rPr>
          <w:i/>
          <w:color w:val="000000" w:themeColor="text1"/>
          <w:sz w:val="24"/>
          <w:szCs w:val="24"/>
          <w:lang w:val="lv-LV"/>
        </w:rPr>
        <w:t>j</w:t>
      </w:r>
      <w:r w:rsidRPr="00212F44">
        <w:rPr>
          <w:rFonts w:hint="cs"/>
          <w:i/>
          <w:color w:val="000000" w:themeColor="text1"/>
          <w:sz w:val="24"/>
          <w:szCs w:val="24"/>
          <w:lang w:val="lv-LV"/>
        </w:rPr>
        <w:t>ā</w:t>
      </w:r>
      <w:r w:rsidRPr="00212F44">
        <w:rPr>
          <w:i/>
          <w:color w:val="000000" w:themeColor="text1"/>
          <w:sz w:val="24"/>
          <w:szCs w:val="24"/>
          <w:lang w:val="lv-LV"/>
        </w:rPr>
        <w:t xml:space="preserve">di citu </w:t>
      </w:r>
      <w:r w:rsidRPr="00212F44">
        <w:rPr>
          <w:rFonts w:hint="cs"/>
          <w:i/>
          <w:color w:val="000000" w:themeColor="text1"/>
          <w:sz w:val="24"/>
          <w:szCs w:val="24"/>
          <w:lang w:val="lv-LV"/>
        </w:rPr>
        <w:t>ā</w:t>
      </w:r>
      <w:r w:rsidRPr="00212F44">
        <w:rPr>
          <w:i/>
          <w:color w:val="000000" w:themeColor="text1"/>
          <w:sz w:val="24"/>
          <w:szCs w:val="24"/>
          <w:lang w:val="lv-LV"/>
        </w:rPr>
        <w:t>r</w:t>
      </w:r>
      <w:r w:rsidRPr="00212F44">
        <w:rPr>
          <w:rFonts w:hint="cs"/>
          <w:i/>
          <w:color w:val="000000" w:themeColor="text1"/>
          <w:sz w:val="24"/>
          <w:szCs w:val="24"/>
          <w:lang w:val="lv-LV"/>
        </w:rPr>
        <w:t>ē</w:t>
      </w:r>
      <w:r w:rsidRPr="00212F44">
        <w:rPr>
          <w:i/>
          <w:color w:val="000000" w:themeColor="text1"/>
          <w:sz w:val="24"/>
          <w:szCs w:val="24"/>
          <w:lang w:val="lv-LV"/>
        </w:rPr>
        <w:t>jo finans</w:t>
      </w:r>
      <w:r w:rsidRPr="00212F44">
        <w:rPr>
          <w:rFonts w:hint="cs"/>
          <w:i/>
          <w:color w:val="000000" w:themeColor="text1"/>
          <w:sz w:val="24"/>
          <w:szCs w:val="24"/>
          <w:lang w:val="lv-LV"/>
        </w:rPr>
        <w:t>ē</w:t>
      </w:r>
      <w:r w:rsidRPr="00212F44">
        <w:rPr>
          <w:i/>
          <w:color w:val="000000" w:themeColor="text1"/>
          <w:sz w:val="24"/>
          <w:szCs w:val="24"/>
          <w:lang w:val="lv-LV"/>
        </w:rPr>
        <w:t>jumu piesaist</w:t>
      </w:r>
      <w:r w:rsidRPr="00212F44">
        <w:rPr>
          <w:rFonts w:hint="cs"/>
          <w:i/>
          <w:color w:val="000000" w:themeColor="text1"/>
          <w:sz w:val="24"/>
          <w:szCs w:val="24"/>
          <w:lang w:val="lv-LV"/>
        </w:rPr>
        <w:t>ī</w:t>
      </w:r>
      <w:r w:rsidRPr="00212F44">
        <w:rPr>
          <w:i/>
          <w:color w:val="000000" w:themeColor="text1"/>
          <w:sz w:val="24"/>
          <w:szCs w:val="24"/>
          <w:lang w:val="lv-LV"/>
        </w:rPr>
        <w:t>s gan uz</w:t>
      </w:r>
      <w:r w:rsidRPr="00212F44">
        <w:rPr>
          <w:rFonts w:hint="cs"/>
          <w:i/>
          <w:color w:val="000000" w:themeColor="text1"/>
          <w:sz w:val="24"/>
          <w:szCs w:val="24"/>
          <w:lang w:val="lv-LV"/>
        </w:rPr>
        <w:t>ņē</w:t>
      </w:r>
      <w:r w:rsidRPr="00212F44">
        <w:rPr>
          <w:i/>
          <w:color w:val="000000" w:themeColor="text1"/>
          <w:sz w:val="24"/>
          <w:szCs w:val="24"/>
          <w:lang w:val="lv-LV"/>
        </w:rPr>
        <w:t>m</w:t>
      </w:r>
      <w:r w:rsidRPr="00212F44">
        <w:rPr>
          <w:rFonts w:hint="cs"/>
          <w:i/>
          <w:color w:val="000000" w:themeColor="text1"/>
          <w:sz w:val="24"/>
          <w:szCs w:val="24"/>
          <w:lang w:val="lv-LV"/>
        </w:rPr>
        <w:t>ē</w:t>
      </w:r>
      <w:r w:rsidRPr="00212F44">
        <w:rPr>
          <w:i/>
          <w:color w:val="000000" w:themeColor="text1"/>
          <w:sz w:val="24"/>
          <w:szCs w:val="24"/>
          <w:lang w:val="lv-LV"/>
        </w:rPr>
        <w:t xml:space="preserve">ji, gan NVO un </w:t>
      </w:r>
      <w:r w:rsidRPr="00212F44">
        <w:rPr>
          <w:rFonts w:hint="cs"/>
          <w:i/>
          <w:color w:val="000000" w:themeColor="text1"/>
          <w:sz w:val="24"/>
          <w:szCs w:val="24"/>
          <w:lang w:val="lv-LV"/>
        </w:rPr>
        <w:t>ī</w:t>
      </w:r>
      <w:r w:rsidRPr="00212F44">
        <w:rPr>
          <w:i/>
          <w:color w:val="000000" w:themeColor="text1"/>
          <w:sz w:val="24"/>
          <w:szCs w:val="24"/>
          <w:lang w:val="lv-LV"/>
        </w:rPr>
        <w:t>pa</w:t>
      </w:r>
      <w:r w:rsidRPr="00212F44">
        <w:rPr>
          <w:rFonts w:hint="cs"/>
          <w:i/>
          <w:color w:val="000000" w:themeColor="text1"/>
          <w:sz w:val="24"/>
          <w:szCs w:val="24"/>
          <w:lang w:val="lv-LV"/>
        </w:rPr>
        <w:t>š</w:t>
      </w:r>
      <w:r w:rsidRPr="00212F44">
        <w:rPr>
          <w:i/>
          <w:color w:val="000000" w:themeColor="text1"/>
          <w:sz w:val="24"/>
          <w:szCs w:val="24"/>
          <w:lang w:val="lv-LV"/>
        </w:rPr>
        <w:t>i pa</w:t>
      </w:r>
      <w:r w:rsidRPr="00212F44">
        <w:rPr>
          <w:rFonts w:hint="cs"/>
          <w:i/>
          <w:color w:val="000000" w:themeColor="text1"/>
          <w:sz w:val="24"/>
          <w:szCs w:val="24"/>
          <w:lang w:val="lv-LV"/>
        </w:rPr>
        <w:t>š</w:t>
      </w:r>
      <w:r w:rsidRPr="00212F44">
        <w:rPr>
          <w:i/>
          <w:color w:val="000000" w:themeColor="text1"/>
          <w:sz w:val="24"/>
          <w:szCs w:val="24"/>
          <w:lang w:val="lv-LV"/>
        </w:rPr>
        <w:t>vald</w:t>
      </w:r>
      <w:r w:rsidRPr="00212F44">
        <w:rPr>
          <w:rFonts w:hint="cs"/>
          <w:i/>
          <w:color w:val="000000" w:themeColor="text1"/>
          <w:sz w:val="24"/>
          <w:szCs w:val="24"/>
          <w:lang w:val="lv-LV"/>
        </w:rPr>
        <w:t>ī</w:t>
      </w:r>
      <w:r w:rsidRPr="00212F44">
        <w:rPr>
          <w:i/>
          <w:color w:val="000000" w:themeColor="text1"/>
          <w:sz w:val="24"/>
          <w:szCs w:val="24"/>
          <w:lang w:val="lv-LV"/>
        </w:rPr>
        <w:t>bas</w:t>
      </w:r>
      <w:r w:rsidR="00212F44">
        <w:rPr>
          <w:i/>
          <w:color w:val="000000" w:themeColor="text1"/>
          <w:sz w:val="24"/>
          <w:szCs w:val="24"/>
          <w:lang w:val="lv-LV"/>
        </w:rPr>
        <w:t>.</w:t>
      </w:r>
      <w:r w:rsidRPr="00212F44">
        <w:rPr>
          <w:i/>
          <w:color w:val="000000" w:themeColor="text1"/>
          <w:sz w:val="24"/>
          <w:szCs w:val="24"/>
          <w:lang w:val="lv-LV"/>
        </w:rPr>
        <w:t>. Noteikti partner</w:t>
      </w:r>
      <w:r w:rsidRPr="00212F44">
        <w:rPr>
          <w:rFonts w:hint="cs"/>
          <w:i/>
          <w:color w:val="000000" w:themeColor="text1"/>
          <w:sz w:val="24"/>
          <w:szCs w:val="24"/>
          <w:lang w:val="lv-LV"/>
        </w:rPr>
        <w:t>ī</w:t>
      </w:r>
      <w:r w:rsidRPr="00212F44">
        <w:rPr>
          <w:i/>
          <w:color w:val="000000" w:themeColor="text1"/>
          <w:sz w:val="24"/>
          <w:szCs w:val="24"/>
          <w:lang w:val="lv-LV"/>
        </w:rPr>
        <w:t>bai izmantojama un noz</w:t>
      </w:r>
      <w:r w:rsidRPr="00212F44">
        <w:rPr>
          <w:rFonts w:hint="cs"/>
          <w:i/>
          <w:color w:val="000000" w:themeColor="text1"/>
          <w:sz w:val="24"/>
          <w:szCs w:val="24"/>
          <w:lang w:val="lv-LV"/>
        </w:rPr>
        <w:t>ī</w:t>
      </w:r>
      <w:r w:rsidRPr="00212F44">
        <w:rPr>
          <w:i/>
          <w:color w:val="000000" w:themeColor="text1"/>
          <w:sz w:val="24"/>
          <w:szCs w:val="24"/>
          <w:lang w:val="lv-LV"/>
        </w:rPr>
        <w:t>m</w:t>
      </w:r>
      <w:r w:rsidRPr="00212F44">
        <w:rPr>
          <w:rFonts w:hint="cs"/>
          <w:i/>
          <w:color w:val="000000" w:themeColor="text1"/>
          <w:sz w:val="24"/>
          <w:szCs w:val="24"/>
          <w:lang w:val="lv-LV"/>
        </w:rPr>
        <w:t>ī</w:t>
      </w:r>
      <w:r w:rsidRPr="00212F44">
        <w:rPr>
          <w:i/>
          <w:color w:val="000000" w:themeColor="text1"/>
          <w:sz w:val="24"/>
          <w:szCs w:val="24"/>
          <w:lang w:val="lv-LV"/>
        </w:rPr>
        <w:t>ga ir Zieme</w:t>
      </w:r>
      <w:r w:rsidRPr="00212F44">
        <w:rPr>
          <w:rFonts w:hint="cs"/>
          <w:i/>
          <w:color w:val="000000" w:themeColor="text1"/>
          <w:sz w:val="24"/>
          <w:szCs w:val="24"/>
          <w:lang w:val="lv-LV"/>
        </w:rPr>
        <w:t>ļ</w:t>
      </w:r>
      <w:r w:rsidRPr="00212F44">
        <w:rPr>
          <w:i/>
          <w:color w:val="000000" w:themeColor="text1"/>
          <w:sz w:val="24"/>
          <w:szCs w:val="24"/>
          <w:lang w:val="lv-LV"/>
        </w:rPr>
        <w:t>valstu-Baltijas NVO atbalsta programma ,</w:t>
      </w:r>
      <w:r w:rsidR="00212F44">
        <w:rPr>
          <w:i/>
          <w:color w:val="000000" w:themeColor="text1"/>
          <w:sz w:val="24"/>
          <w:szCs w:val="24"/>
          <w:lang w:val="lv-LV"/>
        </w:rPr>
        <w:t xml:space="preserve"> Erasmus,</w:t>
      </w:r>
      <w:r w:rsidRPr="00212F44">
        <w:rPr>
          <w:i/>
          <w:color w:val="000000" w:themeColor="text1"/>
          <w:sz w:val="24"/>
          <w:szCs w:val="24"/>
          <w:lang w:val="lv-LV"/>
        </w:rPr>
        <w:t xml:space="preserve"> ko iesp</w:t>
      </w:r>
      <w:r w:rsidRPr="00212F44">
        <w:rPr>
          <w:rFonts w:hint="cs"/>
          <w:i/>
          <w:color w:val="000000" w:themeColor="text1"/>
          <w:sz w:val="24"/>
          <w:szCs w:val="24"/>
          <w:lang w:val="lv-LV"/>
        </w:rPr>
        <w:t>ē</w:t>
      </w:r>
      <w:r w:rsidRPr="00212F44">
        <w:rPr>
          <w:i/>
          <w:color w:val="000000" w:themeColor="text1"/>
          <w:sz w:val="24"/>
          <w:szCs w:val="24"/>
          <w:lang w:val="lv-LV"/>
        </w:rPr>
        <w:t>jams strat</w:t>
      </w:r>
      <w:r w:rsidRPr="00212F44">
        <w:rPr>
          <w:rFonts w:hint="cs"/>
          <w:i/>
          <w:color w:val="000000" w:themeColor="text1"/>
          <w:sz w:val="24"/>
          <w:szCs w:val="24"/>
          <w:lang w:val="lv-LV"/>
        </w:rPr>
        <w:t>ēģ</w:t>
      </w:r>
      <w:r w:rsidR="00212F44">
        <w:rPr>
          <w:i/>
          <w:color w:val="000000" w:themeColor="text1"/>
          <w:sz w:val="24"/>
          <w:szCs w:val="24"/>
          <w:lang w:val="lv-LV"/>
        </w:rPr>
        <w:t>iski izmantot.</w:t>
      </w:r>
    </w:p>
    <w:p w14:paraId="03DCE780" w14:textId="7F957610" w:rsidR="00955950" w:rsidRPr="00212F44" w:rsidRDefault="00452819" w:rsidP="00452819">
      <w:pPr>
        <w:rPr>
          <w:i/>
          <w:color w:val="000000" w:themeColor="text1"/>
          <w:sz w:val="24"/>
          <w:szCs w:val="24"/>
          <w:lang w:val="lv-LV"/>
        </w:rPr>
        <w:sectPr w:rsidR="00955950" w:rsidRPr="00212F44" w:rsidSect="00546740">
          <w:pgSz w:w="11900" w:h="16840" w:code="9"/>
          <w:pgMar w:top="709" w:right="843" w:bottom="1440" w:left="1440" w:header="720" w:footer="720" w:gutter="0"/>
          <w:cols w:space="720"/>
          <w:docGrid w:linePitch="360"/>
        </w:sectPr>
      </w:pPr>
      <w:r w:rsidRPr="00212F44">
        <w:rPr>
          <w:i/>
          <w:color w:val="000000" w:themeColor="text1"/>
          <w:sz w:val="24"/>
          <w:szCs w:val="24"/>
          <w:lang w:val="lv-LV"/>
        </w:rPr>
        <w:t> </w:t>
      </w:r>
      <w:r w:rsidR="00F526A2" w:rsidRPr="00212F44">
        <w:rPr>
          <w:i/>
          <w:color w:val="000000" w:themeColor="text1"/>
          <w:sz w:val="24"/>
          <w:szCs w:val="24"/>
          <w:lang w:val="lv-LV"/>
        </w:rPr>
        <w:br w:type="page"/>
      </w:r>
    </w:p>
    <w:p w14:paraId="4CA9D5D1" w14:textId="77777777" w:rsidR="00F526A2" w:rsidRDefault="00F526A2">
      <w:pPr>
        <w:rPr>
          <w:i/>
          <w:color w:val="000000" w:themeColor="text1"/>
          <w:lang w:val="lv-LV"/>
        </w:rPr>
      </w:pPr>
    </w:p>
    <w:p w14:paraId="2A7C953C" w14:textId="77777777" w:rsidR="00911FD5" w:rsidRPr="00D04522" w:rsidRDefault="00911FD5" w:rsidP="00911FD5">
      <w:pPr>
        <w:spacing w:after="0"/>
        <w:rPr>
          <w:i/>
          <w:color w:val="000000" w:themeColor="text1"/>
          <w:lang w:val="lv-LV"/>
        </w:rPr>
      </w:pPr>
    </w:p>
    <w:p w14:paraId="0875DE44" w14:textId="77777777" w:rsidR="00911FD5" w:rsidRPr="00D04522" w:rsidRDefault="00911FD5" w:rsidP="00911FD5">
      <w:pPr>
        <w:rPr>
          <w:color w:val="000000" w:themeColor="text1"/>
          <w:lang w:val="lv-LV"/>
        </w:rPr>
      </w:pPr>
    </w:p>
    <w:p w14:paraId="2CDC8469" w14:textId="77777777" w:rsidR="00955950" w:rsidRDefault="00955950" w:rsidP="00704BE5">
      <w:pPr>
        <w:pStyle w:val="Virsraksts1"/>
        <w:rPr>
          <w:lang w:val="lv-LV"/>
        </w:rPr>
      </w:pPr>
    </w:p>
    <w:p w14:paraId="22D08258" w14:textId="77777777" w:rsidR="00955950" w:rsidRDefault="00955950" w:rsidP="00955950">
      <w:pPr>
        <w:rPr>
          <w:lang w:val="lv-LV"/>
        </w:rPr>
      </w:pPr>
    </w:p>
    <w:p w14:paraId="0F369CAF" w14:textId="77777777" w:rsidR="00955950" w:rsidRDefault="00955950" w:rsidP="00955950">
      <w:pPr>
        <w:rPr>
          <w:lang w:val="lv-LV"/>
        </w:rPr>
      </w:pPr>
    </w:p>
    <w:p w14:paraId="3D259BF9" w14:textId="77777777" w:rsidR="00955950" w:rsidRDefault="00955950" w:rsidP="00955950">
      <w:pPr>
        <w:rPr>
          <w:lang w:val="lv-LV"/>
        </w:rPr>
      </w:pPr>
    </w:p>
    <w:p w14:paraId="66DD7FDA" w14:textId="77777777" w:rsidR="00955950" w:rsidRDefault="00955950" w:rsidP="00955950">
      <w:pPr>
        <w:rPr>
          <w:lang w:val="lv-LV"/>
        </w:rPr>
      </w:pPr>
    </w:p>
    <w:p w14:paraId="5A7EAF00" w14:textId="77777777" w:rsidR="00955950" w:rsidRPr="00955950" w:rsidRDefault="00955950" w:rsidP="00955950">
      <w:pPr>
        <w:rPr>
          <w:lang w:val="lv-LV"/>
        </w:rPr>
      </w:pPr>
    </w:p>
    <w:p w14:paraId="490C86EA" w14:textId="77777777" w:rsidR="00911FD5" w:rsidRPr="00304F37" w:rsidRDefault="00911FD5" w:rsidP="003F08D3">
      <w:pPr>
        <w:pStyle w:val="Virsraksts1"/>
        <w:numPr>
          <w:ilvl w:val="0"/>
          <w:numId w:val="21"/>
        </w:numPr>
        <w:rPr>
          <w:lang w:val="lv-LV"/>
        </w:rPr>
      </w:pPr>
      <w:bookmarkStart w:id="24" w:name="_Toc435088793"/>
      <w:r w:rsidRPr="00304F37">
        <w:rPr>
          <w:lang w:val="lv-LV"/>
        </w:rPr>
        <w:t>Īstenošana un novērtēšana</w:t>
      </w:r>
      <w:bookmarkEnd w:id="24"/>
    </w:p>
    <w:p w14:paraId="00A098C7" w14:textId="77777777" w:rsidR="00955950" w:rsidRDefault="00955950">
      <w:pPr>
        <w:rPr>
          <w:color w:val="000000" w:themeColor="text1"/>
          <w:lang w:val="lv-LV"/>
        </w:rPr>
      </w:pPr>
      <w:r w:rsidRPr="000044CC">
        <w:rPr>
          <w:noProof/>
          <w:color w:val="000000" w:themeColor="text1"/>
          <w:lang w:val="lv-LV" w:eastAsia="lv-LV"/>
        </w:rPr>
        <w:drawing>
          <wp:anchor distT="0" distB="0" distL="114300" distR="114300" simplePos="0" relativeHeight="251673600" behindDoc="0" locked="0" layoutInCell="1" allowOverlap="1" wp14:anchorId="620BDE1A" wp14:editId="7C5480DB">
            <wp:simplePos x="0" y="0"/>
            <wp:positionH relativeFrom="column">
              <wp:posOffset>3859337</wp:posOffset>
            </wp:positionH>
            <wp:positionV relativeFrom="paragraph">
              <wp:posOffset>4150360</wp:posOffset>
            </wp:positionV>
            <wp:extent cx="2305774" cy="754636"/>
            <wp:effectExtent l="0" t="0" r="0" b="7620"/>
            <wp:wrapThrough wrapText="bothSides">
              <wp:wrapPolygon edited="0">
                <wp:start x="0" y="0"/>
                <wp:lineTo x="0" y="21273"/>
                <wp:lineTo x="21416" y="21273"/>
                <wp:lineTo x="21416" y="0"/>
                <wp:lineTo x="0" y="0"/>
              </wp:wrapPolygon>
            </wp:wrapThrough>
            <wp:docPr id="9" name="Attēls 2" descr="C:\Users\Alda\dok\Parkopets1\Marta\LOGO_lauki\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a\dok\Parkopets1\Marta\LOGO_lauki\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774" cy="754636"/>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themeColor="text1"/>
          <w:lang w:val="lv-LV"/>
        </w:rPr>
        <w:br w:type="page"/>
      </w:r>
    </w:p>
    <w:p w14:paraId="2C11AEA2" w14:textId="77777777" w:rsidR="00911FD5" w:rsidRDefault="00911FD5" w:rsidP="00911FD5">
      <w:pPr>
        <w:rPr>
          <w:color w:val="000000" w:themeColor="text1"/>
          <w:lang w:val="lv-LV"/>
        </w:rPr>
      </w:pPr>
    </w:p>
    <w:p w14:paraId="3D655A5D" w14:textId="49757EC9" w:rsidR="00911FD5" w:rsidRDefault="00911FD5" w:rsidP="003F08D3">
      <w:pPr>
        <w:pStyle w:val="Virsraksts2"/>
        <w:numPr>
          <w:ilvl w:val="1"/>
          <w:numId w:val="1"/>
        </w:numPr>
      </w:pPr>
      <w:bookmarkStart w:id="25" w:name="_Toc435088794"/>
      <w:r w:rsidRPr="00D04522">
        <w:t>Vietējās rīcības grupas informācijas tīklu veidošanas aprak</w:t>
      </w:r>
      <w:r w:rsidR="00AB442A">
        <w:t xml:space="preserve">sts un sadarbības nodrošināšana </w:t>
      </w:r>
      <w:r w:rsidRPr="00D04522">
        <w:t>ar dažādām tās darbības teritorijā esošajām organizācijām</w:t>
      </w:r>
      <w:bookmarkEnd w:id="25"/>
    </w:p>
    <w:p w14:paraId="74487B22" w14:textId="77777777" w:rsidR="00911FD5" w:rsidRPr="00D04522" w:rsidRDefault="00911FD5" w:rsidP="00911FD5">
      <w:pPr>
        <w:spacing w:after="0"/>
        <w:rPr>
          <w:i/>
          <w:color w:val="000000" w:themeColor="text1"/>
          <w:lang w:val="lv-LV"/>
        </w:rPr>
      </w:pPr>
    </w:p>
    <w:tbl>
      <w:tblPr>
        <w:tblStyle w:val="Reatabula"/>
        <w:tblW w:w="0" w:type="auto"/>
        <w:tblLook w:val="04A0" w:firstRow="1" w:lastRow="0" w:firstColumn="1" w:lastColumn="0" w:noHBand="0" w:noVBand="1"/>
      </w:tblPr>
      <w:tblGrid>
        <w:gridCol w:w="9350"/>
      </w:tblGrid>
      <w:tr w:rsidR="00911FD5" w:rsidRPr="00FC72F7" w14:paraId="73CBAE43" w14:textId="77777777" w:rsidTr="00911FD5">
        <w:tc>
          <w:tcPr>
            <w:tcW w:w="9350" w:type="dxa"/>
          </w:tcPr>
          <w:p w14:paraId="1BA8CBAD" w14:textId="2E208E1D" w:rsidR="00911FD5" w:rsidRPr="000B5C80" w:rsidRDefault="00F123E7" w:rsidP="000B5C80">
            <w:pPr>
              <w:jc w:val="both"/>
              <w:rPr>
                <w:color w:val="00B050"/>
                <w:lang w:val="lv-LV"/>
              </w:rPr>
            </w:pPr>
            <w:r>
              <w:rPr>
                <w:color w:val="000000" w:themeColor="text1"/>
                <w:lang w:val="lv-LV"/>
              </w:rPr>
              <w:t xml:space="preserve">Aizkraukles rajona partnerība savai informācijas ikdienas izplatīšanai izmanto šādus </w:t>
            </w:r>
            <w:r w:rsidRPr="000B5C80">
              <w:rPr>
                <w:color w:val="00B050"/>
                <w:lang w:val="lv-LV"/>
              </w:rPr>
              <w:t>informācijas kanālus:</w:t>
            </w:r>
          </w:p>
          <w:p w14:paraId="359A7D4C" w14:textId="2D491DC9" w:rsidR="00F123E7" w:rsidRPr="000B5C80" w:rsidRDefault="00F123E7" w:rsidP="000B5C80">
            <w:pPr>
              <w:pStyle w:val="Sarakstarindkopa"/>
              <w:numPr>
                <w:ilvl w:val="0"/>
                <w:numId w:val="42"/>
              </w:numPr>
              <w:jc w:val="both"/>
              <w:rPr>
                <w:color w:val="000000" w:themeColor="text1"/>
                <w:lang w:val="lv-LV"/>
              </w:rPr>
            </w:pPr>
            <w:r w:rsidRPr="000B5C80">
              <w:rPr>
                <w:color w:val="000000" w:themeColor="text1"/>
                <w:lang w:val="lv-LV"/>
              </w:rPr>
              <w:t xml:space="preserve">Mājas lapu: </w:t>
            </w:r>
            <w:hyperlink r:id="rId15" w:history="1">
              <w:r w:rsidRPr="000B5C80">
                <w:rPr>
                  <w:rStyle w:val="Hipersaite"/>
                  <w:lang w:val="lv-LV"/>
                </w:rPr>
                <w:t>www.aizkrauklespartneriba.lv</w:t>
              </w:r>
            </w:hyperlink>
            <w:r w:rsidRPr="000B5C80">
              <w:rPr>
                <w:color w:val="000000" w:themeColor="text1"/>
                <w:lang w:val="lv-LV"/>
              </w:rPr>
              <w:t xml:space="preserve"> , kurā regulāri tiek ievietota informācija par biedrības aktualitātēm, kā arī stratēģiju, projektu konkursiem un stratēģijas ietvaros īstenotajiem projektiem;</w:t>
            </w:r>
          </w:p>
          <w:p w14:paraId="02C59119" w14:textId="7C2DA3FA" w:rsidR="00F123E7" w:rsidRPr="000B5C80" w:rsidRDefault="00F123E7" w:rsidP="000B5C80">
            <w:pPr>
              <w:pStyle w:val="Sarakstarindkopa"/>
              <w:numPr>
                <w:ilvl w:val="0"/>
                <w:numId w:val="42"/>
              </w:numPr>
              <w:jc w:val="both"/>
              <w:rPr>
                <w:color w:val="000000" w:themeColor="text1"/>
                <w:lang w:val="lv-LV"/>
              </w:rPr>
            </w:pPr>
            <w:r w:rsidRPr="000B5C80">
              <w:rPr>
                <w:color w:val="000000" w:themeColor="text1"/>
                <w:lang w:val="lv-LV"/>
              </w:rPr>
              <w:t xml:space="preserve">Lai sasniegtu pēc iespējas plašāku sabiedrības daļu, svarīgākā informācija tiek publicēta Aizkraukles rajona partnerības teritorijā esošo pašvaldību mājas lapās, kā arī </w:t>
            </w:r>
            <w:r w:rsidR="009127F8" w:rsidRPr="000B5C80">
              <w:rPr>
                <w:color w:val="000000" w:themeColor="text1"/>
                <w:lang w:val="lv-LV"/>
              </w:rPr>
              <w:t xml:space="preserve">7 </w:t>
            </w:r>
            <w:r w:rsidRPr="000B5C80">
              <w:rPr>
                <w:color w:val="000000" w:themeColor="text1"/>
                <w:lang w:val="lv-LV"/>
              </w:rPr>
              <w:t>pašvaldību informatīvajos izdevumos un Aizkraukles (bijušā rajona) partnerības teritorijas laikrakstā “Staburags”.</w:t>
            </w:r>
          </w:p>
          <w:p w14:paraId="705C204E" w14:textId="77777777" w:rsidR="00F123E7" w:rsidRDefault="00F123E7" w:rsidP="000B5C80">
            <w:pPr>
              <w:jc w:val="both"/>
              <w:rPr>
                <w:color w:val="000000" w:themeColor="text1"/>
                <w:lang w:val="lv-LV"/>
              </w:rPr>
            </w:pPr>
          </w:p>
          <w:p w14:paraId="19504155" w14:textId="77777777" w:rsidR="00F123E7" w:rsidRDefault="00F123E7" w:rsidP="000B5C80">
            <w:pPr>
              <w:jc w:val="both"/>
              <w:rPr>
                <w:color w:val="000000" w:themeColor="text1"/>
                <w:lang w:val="lv-LV"/>
              </w:rPr>
            </w:pPr>
            <w:r>
              <w:rPr>
                <w:color w:val="000000" w:themeColor="text1"/>
                <w:lang w:val="lv-LV"/>
              </w:rPr>
              <w:t xml:space="preserve">Atsevišķi apskatāms informācijas veids ir </w:t>
            </w:r>
            <w:r w:rsidRPr="000B5C80">
              <w:rPr>
                <w:color w:val="00B050"/>
                <w:lang w:val="lv-LV"/>
              </w:rPr>
              <w:t>informācijas sniegšana par īstenotajiem projektiem</w:t>
            </w:r>
            <w:r>
              <w:rPr>
                <w:color w:val="000000" w:themeColor="text1"/>
                <w:lang w:val="lv-LV"/>
              </w:rPr>
              <w:t xml:space="preserve"> un tas tiek veikts šādā veidā:</w:t>
            </w:r>
          </w:p>
          <w:p w14:paraId="5BEF0B96" w14:textId="77777777" w:rsidR="00F123E7" w:rsidRDefault="00F123E7" w:rsidP="000B5C80">
            <w:pPr>
              <w:pStyle w:val="Sarakstarindkopa"/>
              <w:numPr>
                <w:ilvl w:val="0"/>
                <w:numId w:val="29"/>
              </w:numPr>
              <w:jc w:val="both"/>
              <w:rPr>
                <w:color w:val="000000" w:themeColor="text1"/>
                <w:lang w:val="lv-LV"/>
              </w:rPr>
            </w:pPr>
            <w:r>
              <w:rPr>
                <w:color w:val="000000" w:themeColor="text1"/>
                <w:lang w:val="lv-LV"/>
              </w:rPr>
              <w:t>Veido budžeta ietvaros televīzijas sižetus</w:t>
            </w:r>
            <w:r w:rsidR="009127F8">
              <w:rPr>
                <w:color w:val="000000" w:themeColor="text1"/>
                <w:lang w:val="lv-LV"/>
              </w:rPr>
              <w:t>, izdod kalendārus un bukletus;</w:t>
            </w:r>
          </w:p>
          <w:p w14:paraId="7C9C6B74" w14:textId="77777777" w:rsidR="009127F8" w:rsidRDefault="009127F8" w:rsidP="000B5C80">
            <w:pPr>
              <w:pStyle w:val="Sarakstarindkopa"/>
              <w:numPr>
                <w:ilvl w:val="0"/>
                <w:numId w:val="29"/>
              </w:numPr>
              <w:jc w:val="both"/>
              <w:rPr>
                <w:color w:val="000000" w:themeColor="text1"/>
                <w:lang w:val="lv-LV"/>
              </w:rPr>
            </w:pPr>
            <w:r>
              <w:rPr>
                <w:color w:val="000000" w:themeColor="text1"/>
                <w:lang w:val="lv-LV"/>
              </w:rPr>
              <w:t>Gatavo projektu īstenotāji informāciju savu organizāciju vai uzņēmumu mājas lapās, kā arī ievieto to pašvaldību informatīvajos izdevumos.</w:t>
            </w:r>
          </w:p>
          <w:p w14:paraId="3218B06D" w14:textId="77777777" w:rsidR="000B5C80" w:rsidRDefault="000B5C80" w:rsidP="000B5C80">
            <w:pPr>
              <w:jc w:val="both"/>
              <w:rPr>
                <w:color w:val="000000" w:themeColor="text1"/>
                <w:lang w:val="lv-LV"/>
              </w:rPr>
            </w:pPr>
          </w:p>
          <w:p w14:paraId="17D34BE9" w14:textId="77777777" w:rsidR="009127F8" w:rsidRDefault="009127F8" w:rsidP="000B5C80">
            <w:pPr>
              <w:jc w:val="both"/>
              <w:rPr>
                <w:color w:val="000000" w:themeColor="text1"/>
                <w:lang w:val="lv-LV"/>
              </w:rPr>
            </w:pPr>
            <w:r>
              <w:rPr>
                <w:color w:val="000000" w:themeColor="text1"/>
                <w:lang w:val="lv-LV"/>
              </w:rPr>
              <w:t xml:space="preserve">Tiek rīkoti </w:t>
            </w:r>
            <w:r w:rsidRPr="000B5C80">
              <w:rPr>
                <w:color w:val="00B050"/>
                <w:lang w:val="lv-LV"/>
              </w:rPr>
              <w:t xml:space="preserve">semināri, diskusijas </w:t>
            </w:r>
            <w:r>
              <w:rPr>
                <w:color w:val="000000" w:themeColor="text1"/>
                <w:lang w:val="lv-LV"/>
              </w:rPr>
              <w:t>visos 7 novados. Notiek apmācības potenciāliem projektu iesniedzējiem.</w:t>
            </w:r>
          </w:p>
          <w:p w14:paraId="783517B7" w14:textId="77777777" w:rsidR="000B5C80" w:rsidRDefault="000B5C80" w:rsidP="000B5C80">
            <w:pPr>
              <w:jc w:val="both"/>
              <w:rPr>
                <w:color w:val="000000" w:themeColor="text1"/>
                <w:lang w:val="lv-LV"/>
              </w:rPr>
            </w:pPr>
          </w:p>
          <w:p w14:paraId="2013EC68" w14:textId="77777777" w:rsidR="009127F8" w:rsidRDefault="009127F8" w:rsidP="000B5C80">
            <w:pPr>
              <w:jc w:val="both"/>
              <w:rPr>
                <w:color w:val="000000" w:themeColor="text1"/>
                <w:lang w:val="lv-LV"/>
              </w:rPr>
            </w:pPr>
            <w:r>
              <w:rPr>
                <w:color w:val="000000" w:themeColor="text1"/>
                <w:lang w:val="lv-LV"/>
              </w:rPr>
              <w:t xml:space="preserve">Jaunajā plānošanas periodā ieviesīsim jaunus informācija kanālus – </w:t>
            </w:r>
            <w:r w:rsidRPr="000B5C80">
              <w:rPr>
                <w:color w:val="00B050"/>
                <w:lang w:val="lv-LV"/>
              </w:rPr>
              <w:t>sociālās vietnes</w:t>
            </w:r>
            <w:r>
              <w:rPr>
                <w:color w:val="000000" w:themeColor="text1"/>
                <w:lang w:val="lv-LV"/>
              </w:rPr>
              <w:t>.</w:t>
            </w:r>
          </w:p>
          <w:p w14:paraId="59E7B488" w14:textId="77777777" w:rsidR="000B5C80" w:rsidRDefault="000B5C80" w:rsidP="000B5C80">
            <w:pPr>
              <w:jc w:val="both"/>
              <w:rPr>
                <w:color w:val="000000" w:themeColor="text1"/>
                <w:lang w:val="lv-LV"/>
              </w:rPr>
            </w:pPr>
          </w:p>
          <w:p w14:paraId="3761258D" w14:textId="77777777" w:rsidR="009127F8" w:rsidRPr="009127F8" w:rsidRDefault="009127F8" w:rsidP="000B5C80">
            <w:pPr>
              <w:jc w:val="both"/>
              <w:rPr>
                <w:color w:val="000000" w:themeColor="text1"/>
                <w:lang w:val="lv-LV"/>
              </w:rPr>
            </w:pPr>
            <w:r>
              <w:rPr>
                <w:color w:val="000000" w:themeColor="text1"/>
                <w:lang w:val="lv-LV"/>
              </w:rPr>
              <w:t xml:space="preserve">Budžeta ietvaros organizēsim </w:t>
            </w:r>
            <w:r w:rsidRPr="000B5C80">
              <w:rPr>
                <w:color w:val="00B050"/>
                <w:lang w:val="lv-LV"/>
              </w:rPr>
              <w:t>vietējos un ārzemju pieredzes apmaiņas braucienus</w:t>
            </w:r>
            <w:r>
              <w:rPr>
                <w:color w:val="000000" w:themeColor="text1"/>
                <w:lang w:val="lv-LV"/>
              </w:rPr>
              <w:t>.</w:t>
            </w:r>
          </w:p>
          <w:p w14:paraId="50ADAE92" w14:textId="77777777" w:rsidR="00F123E7" w:rsidRPr="00D04522" w:rsidRDefault="00F123E7" w:rsidP="000B5C80">
            <w:pPr>
              <w:jc w:val="both"/>
              <w:rPr>
                <w:color w:val="000000" w:themeColor="text1"/>
                <w:lang w:val="lv-LV"/>
              </w:rPr>
            </w:pPr>
          </w:p>
          <w:p w14:paraId="1B10EFC9" w14:textId="0CE8CC06" w:rsidR="00911FD5" w:rsidRPr="00D04522" w:rsidRDefault="009127F8" w:rsidP="000B5C80">
            <w:pPr>
              <w:jc w:val="both"/>
              <w:rPr>
                <w:color w:val="000000" w:themeColor="text1"/>
                <w:lang w:val="lv-LV"/>
              </w:rPr>
            </w:pPr>
            <w:r>
              <w:rPr>
                <w:rFonts w:cs="Times New Roman"/>
                <w:lang w:val="lv-LV"/>
              </w:rPr>
              <w:t xml:space="preserve">Izveidots </w:t>
            </w:r>
            <w:r w:rsidR="00911FD5" w:rsidRPr="004174D5">
              <w:rPr>
                <w:rFonts w:cs="Times New Roman"/>
                <w:lang w:val="lv-LV"/>
              </w:rPr>
              <w:t xml:space="preserve"> vietējo koordinatoru je</w:t>
            </w:r>
            <w:r>
              <w:rPr>
                <w:rFonts w:cs="Times New Roman"/>
                <w:lang w:val="lv-LV"/>
              </w:rPr>
              <w:t xml:space="preserve">b </w:t>
            </w:r>
            <w:r w:rsidRPr="000B5C80">
              <w:rPr>
                <w:rFonts w:cs="Times New Roman"/>
                <w:color w:val="00B050"/>
                <w:lang w:val="lv-LV"/>
              </w:rPr>
              <w:t xml:space="preserve">teritorijas aktivizētāju tīkls </w:t>
            </w:r>
            <w:r>
              <w:rPr>
                <w:rFonts w:cs="Times New Roman"/>
                <w:lang w:val="lv-LV"/>
              </w:rPr>
              <w:t>– padome 21 cilvēks, kas var uztur</w:t>
            </w:r>
            <w:r w:rsidR="00911FD5" w:rsidRPr="004174D5">
              <w:rPr>
                <w:rFonts w:cs="Times New Roman"/>
                <w:lang w:val="lv-LV"/>
              </w:rPr>
              <w:t xml:space="preserve"> ciešāku saikni un informācijas apm</w:t>
            </w:r>
            <w:r w:rsidR="000B5C80">
              <w:rPr>
                <w:rFonts w:cs="Times New Roman"/>
                <w:lang w:val="lv-LV"/>
              </w:rPr>
              <w:t>aiņu starp VRG un iedzīvotājiem.</w:t>
            </w:r>
          </w:p>
        </w:tc>
      </w:tr>
    </w:tbl>
    <w:p w14:paraId="67E932AE" w14:textId="77777777" w:rsidR="00911FD5" w:rsidRPr="00D04522" w:rsidRDefault="00911FD5" w:rsidP="00911FD5">
      <w:pPr>
        <w:rPr>
          <w:color w:val="000000" w:themeColor="text1"/>
          <w:lang w:val="lv-LV"/>
        </w:rPr>
      </w:pPr>
      <w:r w:rsidRPr="00D04522">
        <w:rPr>
          <w:color w:val="000000" w:themeColor="text1"/>
          <w:lang w:val="lv-LV"/>
        </w:rPr>
        <w:br w:type="page"/>
      </w:r>
    </w:p>
    <w:p w14:paraId="784A1E3D" w14:textId="4705596C" w:rsidR="00911FD5" w:rsidRPr="00931D06" w:rsidRDefault="00911FD5" w:rsidP="003F08D3">
      <w:pPr>
        <w:pStyle w:val="Virsraksts2"/>
        <w:numPr>
          <w:ilvl w:val="1"/>
          <w:numId w:val="1"/>
        </w:numPr>
      </w:pPr>
      <w:bookmarkStart w:id="26" w:name="_Toc435088795"/>
      <w:r w:rsidRPr="004211BE">
        <w:lastRenderedPageBreak/>
        <w:t>Papildinātības</w:t>
      </w:r>
      <w:r>
        <w:t xml:space="preserve"> </w:t>
      </w:r>
      <w:r w:rsidRPr="00D04522">
        <w:t>nodrošināšana ar Eiropas Savienības struktūrfondu darbības programmas specifiskajiem atbalsta mērķiem</w:t>
      </w:r>
      <w:bookmarkEnd w:id="26"/>
    </w:p>
    <w:p w14:paraId="4E7712FB" w14:textId="77777777" w:rsidR="00911FD5" w:rsidRPr="00D04522" w:rsidRDefault="00911FD5" w:rsidP="00911FD5">
      <w:pPr>
        <w:spacing w:after="0"/>
        <w:rPr>
          <w:i/>
          <w:color w:val="000000" w:themeColor="text1"/>
          <w:lang w:val="lv-LV"/>
        </w:rPr>
      </w:pPr>
    </w:p>
    <w:tbl>
      <w:tblPr>
        <w:tblStyle w:val="Reatabula"/>
        <w:tblW w:w="9606" w:type="dxa"/>
        <w:tblLook w:val="04A0" w:firstRow="1" w:lastRow="0" w:firstColumn="1" w:lastColumn="0" w:noHBand="0" w:noVBand="1"/>
      </w:tblPr>
      <w:tblGrid>
        <w:gridCol w:w="9606"/>
      </w:tblGrid>
      <w:tr w:rsidR="00911FD5" w:rsidRPr="00FC72F7" w14:paraId="5B0BB03D" w14:textId="77777777" w:rsidTr="00911FD5">
        <w:tc>
          <w:tcPr>
            <w:tcW w:w="9606" w:type="dxa"/>
          </w:tcPr>
          <w:p w14:paraId="491FF4BC" w14:textId="39FCBBD6" w:rsidR="00911FD5" w:rsidRPr="00D04522" w:rsidRDefault="00911FD5" w:rsidP="00F23C3E">
            <w:pPr>
              <w:jc w:val="both"/>
              <w:rPr>
                <w:color w:val="000000" w:themeColor="text1"/>
                <w:lang w:val="lv-LV"/>
              </w:rPr>
            </w:pPr>
          </w:p>
          <w:p w14:paraId="69FCAA0F" w14:textId="77777777" w:rsidR="00A66CF2" w:rsidRDefault="00A66CF2" w:rsidP="00F23C3E">
            <w:pPr>
              <w:jc w:val="both"/>
              <w:rPr>
                <w:color w:val="000000" w:themeColor="text1"/>
                <w:lang w:val="lv-LV"/>
              </w:rPr>
            </w:pPr>
            <w:r w:rsidRPr="00490ED6">
              <w:rPr>
                <w:color w:val="000000" w:themeColor="text1"/>
                <w:lang w:val="lv-LV"/>
              </w:rPr>
              <w:t>Projektu iesniedzēji tiks motivēti meklēt sinerģiskus risinājumus ar šādiem Eiropas Savienības struktūrfondu atbalsta mērķiem:</w:t>
            </w:r>
          </w:p>
          <w:p w14:paraId="647C2A10" w14:textId="77777777" w:rsidR="00F23C3E" w:rsidRPr="00490ED6" w:rsidRDefault="00F23C3E" w:rsidP="00F23C3E">
            <w:pPr>
              <w:jc w:val="both"/>
              <w:rPr>
                <w:color w:val="000000" w:themeColor="text1"/>
                <w:lang w:val="lv-LV"/>
              </w:rPr>
            </w:pPr>
          </w:p>
          <w:p w14:paraId="1D14F285" w14:textId="1B7CDED7" w:rsidR="00490ED6" w:rsidRPr="00F23C3E" w:rsidRDefault="00490ED6" w:rsidP="00F23C3E">
            <w:pPr>
              <w:pStyle w:val="Sarakstarindkopa"/>
              <w:numPr>
                <w:ilvl w:val="0"/>
                <w:numId w:val="43"/>
              </w:numPr>
              <w:jc w:val="both"/>
              <w:rPr>
                <w:color w:val="000000" w:themeColor="text1"/>
                <w:lang w:val="lv-LV"/>
              </w:rPr>
            </w:pPr>
            <w:r w:rsidRPr="00F23C3E">
              <w:rPr>
                <w:b/>
                <w:color w:val="00B050"/>
                <w:lang w:val="lv-LV"/>
              </w:rPr>
              <w:t>SAM 8.4.1.”</w:t>
            </w:r>
            <w:r w:rsidRPr="00F23C3E">
              <w:rPr>
                <w:color w:val="00B050"/>
                <w:lang w:val="lv-LV"/>
              </w:rPr>
              <w:t>Pilnveidot nodarbināto personu profesionālo kompetenci darba tirgus disproporcijas mazināšanai”</w:t>
            </w:r>
          </w:p>
          <w:p w14:paraId="3580D5D9" w14:textId="3EDEB399" w:rsidR="00F23C3E" w:rsidRPr="00371CD6" w:rsidRDefault="00F23C3E" w:rsidP="00F23C3E">
            <w:pPr>
              <w:jc w:val="both"/>
              <w:rPr>
                <w:color w:val="000000" w:themeColor="text1"/>
                <w:lang w:val="lv-LV"/>
              </w:rPr>
            </w:pPr>
            <w:r>
              <w:rPr>
                <w:lang w:val="lv-LV"/>
              </w:rPr>
              <w:t>T</w:t>
            </w:r>
            <w:r w:rsidRPr="00FE57DC">
              <w:rPr>
                <w:lang w:val="lv-LV"/>
              </w:rPr>
              <w:t>iks piešķirti papildu punkti projektiem, kuru rezultātā uzlabosies sociālās atstumtības riska grupas iespēja iekļauties darba tirgū</w:t>
            </w:r>
          </w:p>
          <w:p w14:paraId="28949615" w14:textId="77777777" w:rsidR="00490ED6" w:rsidRPr="00490ED6" w:rsidRDefault="00490ED6" w:rsidP="00F23C3E">
            <w:pPr>
              <w:jc w:val="both"/>
              <w:rPr>
                <w:b/>
                <w:sz w:val="24"/>
                <w:szCs w:val="24"/>
                <w:lang w:val="lv-LV"/>
              </w:rPr>
            </w:pPr>
            <w:r>
              <w:rPr>
                <w:color w:val="000000" w:themeColor="text1"/>
                <w:lang w:val="lv-LV"/>
              </w:rPr>
              <w:t xml:space="preserve">Rīcība: </w:t>
            </w:r>
            <w:r>
              <w:rPr>
                <w:b/>
                <w:lang w:val="lv-LV"/>
              </w:rPr>
              <w:t xml:space="preserve">R 1 </w:t>
            </w:r>
            <w:r w:rsidR="00021F4B">
              <w:rPr>
                <w:b/>
                <w:lang w:val="lv-LV"/>
              </w:rPr>
              <w:t>un</w:t>
            </w:r>
            <w:r>
              <w:rPr>
                <w:b/>
                <w:lang w:val="lv-LV"/>
              </w:rPr>
              <w:t xml:space="preserve"> R2  </w:t>
            </w:r>
          </w:p>
          <w:p w14:paraId="714D287A" w14:textId="77777777" w:rsidR="00F23C3E" w:rsidRDefault="00F23C3E" w:rsidP="00F23C3E">
            <w:pPr>
              <w:jc w:val="both"/>
              <w:rPr>
                <w:lang w:val="lv-LV"/>
              </w:rPr>
            </w:pPr>
          </w:p>
          <w:p w14:paraId="674E72E7" w14:textId="77777777" w:rsidR="00490ED6" w:rsidRDefault="00490ED6" w:rsidP="00F23C3E">
            <w:pPr>
              <w:jc w:val="both"/>
              <w:rPr>
                <w:lang w:val="lv-LV"/>
              </w:rPr>
            </w:pPr>
            <w:r w:rsidRPr="00490ED6">
              <w:rPr>
                <w:lang w:val="lv-LV"/>
              </w:rPr>
              <w:t>Tiek piešķirti</w:t>
            </w:r>
            <w:r>
              <w:rPr>
                <w:lang w:val="lv-LV"/>
              </w:rPr>
              <w:t xml:space="preserve"> papildus punkti projektiem, kuru rezultātā uzlabosies sociālās atstumtības riska grupas iespējas iekļauties darba tirgū.</w:t>
            </w:r>
          </w:p>
          <w:p w14:paraId="479AE880" w14:textId="77777777" w:rsidR="00490ED6" w:rsidRDefault="00490ED6" w:rsidP="00F23C3E">
            <w:pPr>
              <w:jc w:val="both"/>
              <w:rPr>
                <w:color w:val="FF0000"/>
                <w:lang w:val="lv-LV"/>
              </w:rPr>
            </w:pPr>
          </w:p>
          <w:p w14:paraId="54C7455E" w14:textId="2DB8DDA4" w:rsidR="00F23C3E" w:rsidRPr="00F23C3E" w:rsidRDefault="00F23C3E" w:rsidP="00F23C3E">
            <w:pPr>
              <w:pStyle w:val="Sarakstarindkopa"/>
              <w:numPr>
                <w:ilvl w:val="0"/>
                <w:numId w:val="43"/>
              </w:numPr>
              <w:jc w:val="both"/>
              <w:rPr>
                <w:color w:val="00B050"/>
                <w:lang w:val="lv-LV"/>
              </w:rPr>
            </w:pPr>
            <w:r w:rsidRPr="00F23C3E">
              <w:rPr>
                <w:b/>
                <w:color w:val="00B050"/>
                <w:lang w:val="lv-LV"/>
              </w:rPr>
              <w:t>SAM 3.3.1</w:t>
            </w:r>
            <w:r w:rsidRPr="00F23C3E">
              <w:rPr>
                <w:color w:val="00B050"/>
                <w:lang w:val="lv-LV"/>
              </w:rPr>
              <w:t>.: “Sekmēt MVK izveidi un attīstību, īpaši apstrādes rūpniecībā un RIS3 prioritārajās nozarēs”</w:t>
            </w:r>
          </w:p>
          <w:p w14:paraId="1EDE446F" w14:textId="46C53FFD" w:rsidR="00F23C3E" w:rsidRDefault="00F23C3E" w:rsidP="00F23C3E">
            <w:pPr>
              <w:jc w:val="both"/>
              <w:rPr>
                <w:color w:val="000000" w:themeColor="text1"/>
                <w:lang w:val="lv-LV"/>
              </w:rPr>
            </w:pPr>
            <w:r>
              <w:rPr>
                <w:color w:val="000000" w:themeColor="text1"/>
                <w:lang w:val="lv-LV"/>
              </w:rPr>
              <w:t>Tiks piešķirti papildu punkti uzņēmumiem, kas uzlabos vai uzsāks savu saimniecisko darbību, izmantojot SAM ietvaros izveidoto uzņēmējdarbības infrastruktūru.</w:t>
            </w:r>
          </w:p>
          <w:p w14:paraId="0337FA07" w14:textId="77777777" w:rsidR="004211BE" w:rsidRDefault="00021F4B" w:rsidP="00F23C3E">
            <w:pPr>
              <w:jc w:val="both"/>
              <w:rPr>
                <w:b/>
                <w:lang w:val="lv-LV"/>
              </w:rPr>
            </w:pPr>
            <w:r w:rsidRPr="00F23C3E">
              <w:rPr>
                <w:lang w:val="lv-LV"/>
              </w:rPr>
              <w:t>Rīcība</w:t>
            </w:r>
            <w:r>
              <w:rPr>
                <w:b/>
                <w:lang w:val="lv-LV"/>
              </w:rPr>
              <w:t>: R1</w:t>
            </w:r>
          </w:p>
          <w:p w14:paraId="572EC429" w14:textId="2A239FBF" w:rsidR="00655A5C" w:rsidRPr="00655A5C" w:rsidRDefault="00655A5C" w:rsidP="00E1491C">
            <w:pPr>
              <w:pStyle w:val="Sarakstarindkopa"/>
              <w:numPr>
                <w:ilvl w:val="0"/>
                <w:numId w:val="43"/>
              </w:numPr>
              <w:jc w:val="both"/>
              <w:rPr>
                <w:color w:val="000000" w:themeColor="text1"/>
                <w:lang w:val="lv-LV"/>
              </w:rPr>
            </w:pPr>
            <w:r w:rsidRPr="00655A5C">
              <w:rPr>
                <w:b/>
                <w:color w:val="00B050"/>
                <w:lang w:val="lv-LV"/>
              </w:rPr>
              <w:t>SAM 5.5.1</w:t>
            </w:r>
            <w:r w:rsidRPr="00655A5C">
              <w:rPr>
                <w:color w:val="00B050"/>
                <w:lang w:val="lv-LV"/>
              </w:rPr>
              <w:t>.: “</w:t>
            </w:r>
            <w:r>
              <w:rPr>
                <w:color w:val="00B050"/>
                <w:lang w:val="lv-LV"/>
              </w:rPr>
              <w:t>Saglabāt, aizsargāt un attīstīt nozīmīgu kultūras un dabas mantojumu, kā arī a</w:t>
            </w:r>
            <w:r w:rsidR="005C6523">
              <w:rPr>
                <w:color w:val="00B050"/>
                <w:lang w:val="lv-LV"/>
              </w:rPr>
              <w:t>ttīstīt</w:t>
            </w:r>
            <w:r>
              <w:rPr>
                <w:color w:val="00B050"/>
                <w:lang w:val="lv-LV"/>
              </w:rPr>
              <w:t xml:space="preserve"> ar to saistītos pakalpojumus.</w:t>
            </w:r>
          </w:p>
          <w:p w14:paraId="4A3E788E" w14:textId="3CEF8E21" w:rsidR="00655A5C" w:rsidRDefault="00655A5C" w:rsidP="00655A5C">
            <w:pPr>
              <w:ind w:left="360"/>
              <w:jc w:val="both"/>
              <w:rPr>
                <w:b/>
                <w:color w:val="000000" w:themeColor="text1"/>
                <w:lang w:val="lv-LV"/>
              </w:rPr>
            </w:pPr>
            <w:r>
              <w:rPr>
                <w:color w:val="000000" w:themeColor="text1"/>
                <w:lang w:val="lv-LV"/>
              </w:rPr>
              <w:t>Rīcība:</w:t>
            </w:r>
            <w:r w:rsidRPr="00655A5C">
              <w:rPr>
                <w:b/>
                <w:color w:val="000000" w:themeColor="text1"/>
                <w:lang w:val="lv-LV"/>
              </w:rPr>
              <w:t xml:space="preserve"> R3</w:t>
            </w:r>
          </w:p>
          <w:p w14:paraId="157F988A" w14:textId="47DCE117" w:rsidR="00911FD5" w:rsidRPr="00D04522" w:rsidRDefault="00A647F6" w:rsidP="00A647F6">
            <w:pPr>
              <w:jc w:val="both"/>
              <w:rPr>
                <w:color w:val="000000" w:themeColor="text1"/>
                <w:lang w:val="lv-LV"/>
              </w:rPr>
            </w:pPr>
            <w:r>
              <w:rPr>
                <w:color w:val="000000" w:themeColor="text1"/>
                <w:lang w:val="lv-LV"/>
              </w:rPr>
              <w:t>Tiks piešķirti papildu punkti, kas aizsargās un attīstīs kultūras un dabas mantojumu.*</w:t>
            </w:r>
          </w:p>
        </w:tc>
      </w:tr>
    </w:tbl>
    <w:p w14:paraId="6A74F74A" w14:textId="77777777" w:rsidR="00911FD5" w:rsidRPr="00D04522" w:rsidRDefault="00911FD5" w:rsidP="00911FD5">
      <w:pPr>
        <w:rPr>
          <w:color w:val="000000" w:themeColor="text1"/>
          <w:lang w:val="lv-LV"/>
        </w:rPr>
      </w:pPr>
      <w:r w:rsidRPr="00D04522">
        <w:rPr>
          <w:color w:val="000000" w:themeColor="text1"/>
          <w:lang w:val="lv-LV"/>
        </w:rPr>
        <w:br w:type="page"/>
      </w:r>
    </w:p>
    <w:p w14:paraId="243FB7A3" w14:textId="77777777" w:rsidR="00911FD5" w:rsidRDefault="00911FD5" w:rsidP="003F08D3">
      <w:pPr>
        <w:pStyle w:val="Virsraksts2"/>
        <w:numPr>
          <w:ilvl w:val="1"/>
          <w:numId w:val="1"/>
        </w:numPr>
      </w:pPr>
      <w:bookmarkStart w:id="27" w:name="_Toc435088796"/>
      <w:r w:rsidRPr="00D04522">
        <w:lastRenderedPageBreak/>
        <w:t>Projektu vērtēšanas kritēriji un kārtība, t.sk. interešu konflikta novēršana</w:t>
      </w:r>
      <w:bookmarkEnd w:id="27"/>
    </w:p>
    <w:p w14:paraId="3B74B551" w14:textId="77777777" w:rsidR="00C24D0E" w:rsidRDefault="00C24D0E" w:rsidP="003F08D3">
      <w:pPr>
        <w:jc w:val="both"/>
        <w:rPr>
          <w:lang w:val="lv-LV"/>
        </w:rPr>
      </w:pPr>
    </w:p>
    <w:p w14:paraId="075CBABF" w14:textId="77777777" w:rsidR="00C24D0E" w:rsidRDefault="00C24D0E" w:rsidP="003F08D3">
      <w:pPr>
        <w:jc w:val="both"/>
        <w:rPr>
          <w:color w:val="000000" w:themeColor="text1"/>
          <w:lang w:val="lv-LV"/>
        </w:rPr>
      </w:pPr>
      <w:r>
        <w:rPr>
          <w:color w:val="000000" w:themeColor="text1"/>
          <w:lang w:val="lv-LV"/>
        </w:rPr>
        <w:t>Projektu vērtēšanu nodrošinās VRG Projektu vērtēšanas komisija, kura darbojas uz biedrības padomes apstiprināta nolikuma pamata. Vērtēšanas komisijas sastāvu apstiprina biedrības padome, un sastāv no trim cilvēkiem, kuri ir neitrāli un paši neiesniedz projektus, lai nodrošinātu projektu neatkarīgu izvērtēšanu.</w:t>
      </w:r>
    </w:p>
    <w:p w14:paraId="7A17D04E" w14:textId="77777777" w:rsidR="003F08D3" w:rsidRDefault="003F08D3" w:rsidP="003F08D3">
      <w:pPr>
        <w:jc w:val="both"/>
        <w:rPr>
          <w:color w:val="00B050"/>
          <w:u w:val="single"/>
          <w:lang w:val="lv-LV"/>
        </w:rPr>
      </w:pPr>
    </w:p>
    <w:p w14:paraId="3B378DD0" w14:textId="77777777" w:rsidR="003F08D3" w:rsidRPr="003F08D3" w:rsidRDefault="003F08D3" w:rsidP="003F08D3">
      <w:pPr>
        <w:jc w:val="both"/>
        <w:rPr>
          <w:color w:val="00B050"/>
          <w:u w:val="single"/>
          <w:lang w:val="lv-LV"/>
        </w:rPr>
      </w:pPr>
      <w:r w:rsidRPr="003F08D3">
        <w:rPr>
          <w:color w:val="00B050"/>
          <w:u w:val="single"/>
          <w:lang w:val="lv-LV"/>
        </w:rPr>
        <w:t>Skaidrojums:</w:t>
      </w:r>
    </w:p>
    <w:p w14:paraId="5D483E66" w14:textId="77777777" w:rsidR="003F08D3" w:rsidRPr="00AC07DD" w:rsidRDefault="003F08D3" w:rsidP="003F08D3">
      <w:pPr>
        <w:jc w:val="both"/>
        <w:rPr>
          <w:lang w:val="lv-LV"/>
        </w:rPr>
      </w:pPr>
      <w:r w:rsidRPr="003F08D3">
        <w:rPr>
          <w:b/>
          <w:color w:val="00B050"/>
          <w:lang w:val="lv-LV"/>
        </w:rPr>
        <w:t>Darba vieta</w:t>
      </w:r>
      <w:r w:rsidRPr="00AC07DD">
        <w:rPr>
          <w:color w:val="000000" w:themeColor="text1"/>
          <w:lang w:val="lv-LV"/>
        </w:rPr>
        <w:t xml:space="preserve"> - </w:t>
      </w:r>
      <w:r w:rsidRPr="00AC07DD">
        <w:rPr>
          <w:lang w:val="lv-LV"/>
        </w:rPr>
        <w:t>darbavieta ar darba līgumu vismaz uz gadu ar darbiniekam noteiktu normālo darba laiku vai pašnodarbinātas personas saimnieciskās darbības uzsākšana, vai vairākas darbavietas sezonas rakstura darbu veikšanai, kurās kopā nostrādāto stundu skaits kalendārajā gadā atbilst normālam darba laikam, un par to tiek veiktas valsts sociālās apdrošināšanas obligātās iemaksas.</w:t>
      </w:r>
    </w:p>
    <w:p w14:paraId="7B7896BE" w14:textId="77777777" w:rsidR="003F08D3" w:rsidRPr="00AC07DD" w:rsidRDefault="003F08D3" w:rsidP="003F08D3">
      <w:pPr>
        <w:jc w:val="both"/>
        <w:rPr>
          <w:color w:val="000000" w:themeColor="text1"/>
          <w:lang w:val="lv-LV"/>
        </w:rPr>
      </w:pPr>
      <w:r w:rsidRPr="003F08D3">
        <w:rPr>
          <w:b/>
          <w:color w:val="00B050"/>
          <w:lang w:val="lv-LV"/>
        </w:rPr>
        <w:t xml:space="preserve">Saglabāta darba vieta </w:t>
      </w:r>
      <w:r w:rsidRPr="00AC07DD">
        <w:rPr>
          <w:b/>
          <w:lang w:val="lv-LV"/>
        </w:rPr>
        <w:t>–</w:t>
      </w:r>
      <w:r w:rsidRPr="00AC07DD">
        <w:rPr>
          <w:lang w:val="lv-LV"/>
        </w:rPr>
        <w:t xml:space="preserve"> </w:t>
      </w:r>
      <w:r>
        <w:rPr>
          <w:lang w:val="lv-LV"/>
        </w:rPr>
        <w:t xml:space="preserve">esošu darba vietu saglabāšana uzņēmumā visu projekta uzraudzības periodu </w:t>
      </w:r>
      <w:r w:rsidRPr="00AC07DD">
        <w:rPr>
          <w:lang w:val="lv-LV"/>
        </w:rPr>
        <w:t>ar darbiniekam noteiktu normālo darba laiku vai vairākas darbavietas sezonas rakstura darbu veikšanai, kurās kopā nostrādāto stundu skaits kalendārajā gadā atbilst normālam darba laikam, un par to tiek veiktas valsts sociālās apdrošināšanas obligātās iemaksas.</w:t>
      </w:r>
    </w:p>
    <w:p w14:paraId="01CAB1CB" w14:textId="77777777" w:rsidR="003F08D3" w:rsidRDefault="003F08D3" w:rsidP="003F08D3">
      <w:pPr>
        <w:jc w:val="both"/>
        <w:rPr>
          <w:color w:val="000000" w:themeColor="text1"/>
          <w:lang w:val="lv-LV"/>
        </w:rPr>
      </w:pPr>
      <w:r>
        <w:rPr>
          <w:color w:val="000000" w:themeColor="text1"/>
          <w:lang w:val="lv-LV"/>
        </w:rPr>
        <w:t xml:space="preserve">Vērtēšanas process tiek noteikt biedrības padomes apstiprinātajā Projektu vērtēšanas komisijas nolikumā, kā arī </w:t>
      </w:r>
      <w:r w:rsidRPr="003F08D3">
        <w:rPr>
          <w:color w:val="00B050"/>
          <w:lang w:val="lv-LV"/>
        </w:rPr>
        <w:t>vērtēšanas kritēriju piemērošanas vadlīnijās</w:t>
      </w:r>
      <w:r>
        <w:rPr>
          <w:color w:val="000000" w:themeColor="text1"/>
          <w:lang w:val="lv-LV"/>
        </w:rPr>
        <w:t>.</w:t>
      </w:r>
    </w:p>
    <w:p w14:paraId="58135E5C" w14:textId="77777777" w:rsidR="003F08D3" w:rsidRDefault="003F08D3" w:rsidP="003F08D3">
      <w:pPr>
        <w:jc w:val="both"/>
        <w:rPr>
          <w:color w:val="000000" w:themeColor="text1"/>
          <w:lang w:val="lv-LV"/>
        </w:rPr>
      </w:pPr>
    </w:p>
    <w:p w14:paraId="0B74EE75" w14:textId="77777777" w:rsidR="00C24D0E" w:rsidRDefault="00C24D0E" w:rsidP="003F08D3">
      <w:pPr>
        <w:jc w:val="both"/>
        <w:rPr>
          <w:color w:val="000000" w:themeColor="text1"/>
          <w:lang w:val="lv-LV"/>
        </w:rPr>
      </w:pPr>
      <w:r>
        <w:rPr>
          <w:color w:val="000000" w:themeColor="text1"/>
          <w:lang w:val="lv-LV"/>
        </w:rPr>
        <w:t>Projektu vērtēšanas komisija projektu pieteikumus izvērtē atbilstoši šādiem kritērijiem:</w:t>
      </w:r>
    </w:p>
    <w:p w14:paraId="2AC85211" w14:textId="6927FFC5" w:rsidR="004A53B8" w:rsidRPr="004A53B8" w:rsidRDefault="004A53B8" w:rsidP="004A53B8">
      <w:pPr>
        <w:jc w:val="center"/>
        <w:rPr>
          <w:lang w:val="lv-LV"/>
        </w:rPr>
      </w:pPr>
      <w:r w:rsidRPr="004A53B8">
        <w:rPr>
          <w:color w:val="00B050"/>
          <w:u w:val="single"/>
          <w:lang w:val="lv-LV"/>
        </w:rPr>
        <w:t>Rīcība Nr.R1 “</w:t>
      </w:r>
      <w:r w:rsidR="005E5EA3">
        <w:rPr>
          <w:b/>
          <w:color w:val="00B050"/>
          <w:u w:val="single"/>
          <w:lang w:val="lv-LV"/>
        </w:rPr>
        <w:t>Uzņēmumu izveidošana un attīstība</w:t>
      </w:r>
      <w:r w:rsidRPr="004A53B8">
        <w:rPr>
          <w:b/>
          <w:color w:val="00B050"/>
          <w:u w:val="single"/>
          <w:lang w:val="lv-LV"/>
        </w:rPr>
        <w:t xml:space="preserve">”       </w:t>
      </w:r>
      <w:r w:rsidRPr="004A53B8">
        <w:rPr>
          <w:lang w:val="lv-LV"/>
        </w:rPr>
        <w:t>(minimālais punktu skaits - 30 punkti)</w:t>
      </w:r>
    </w:p>
    <w:tbl>
      <w:tblPr>
        <w:tblStyle w:val="Reatabula2"/>
        <w:tblW w:w="10314" w:type="dxa"/>
        <w:tblLayout w:type="fixed"/>
        <w:tblLook w:val="04A0" w:firstRow="1" w:lastRow="0" w:firstColumn="1" w:lastColumn="0" w:noHBand="0" w:noVBand="1"/>
      </w:tblPr>
      <w:tblGrid>
        <w:gridCol w:w="10314"/>
      </w:tblGrid>
      <w:tr w:rsidR="004A53B8" w:rsidRPr="004A53B8" w14:paraId="620F0176" w14:textId="77777777" w:rsidTr="00E1491C">
        <w:tc>
          <w:tcPr>
            <w:tcW w:w="10314" w:type="dxa"/>
          </w:tcPr>
          <w:p w14:paraId="62012C57" w14:textId="77777777" w:rsidR="004A53B8" w:rsidRPr="004A53B8" w:rsidRDefault="004A53B8" w:rsidP="004A53B8">
            <w:pPr>
              <w:jc w:val="center"/>
              <w:rPr>
                <w:b/>
                <w:color w:val="000000" w:themeColor="text1"/>
                <w:lang w:val="lv-LV"/>
              </w:rPr>
            </w:pPr>
            <w:r w:rsidRPr="004A53B8">
              <w:rPr>
                <w:b/>
                <w:color w:val="000000" w:themeColor="text1"/>
                <w:lang w:val="lv-LV"/>
              </w:rPr>
              <w:t>Vērtēšanas kritēriji</w:t>
            </w:r>
          </w:p>
        </w:tc>
      </w:tr>
      <w:tr w:rsidR="004A53B8" w:rsidRPr="004A53B8" w14:paraId="75F81FC3" w14:textId="77777777" w:rsidTr="00E1491C">
        <w:tc>
          <w:tcPr>
            <w:tcW w:w="10314" w:type="dxa"/>
          </w:tcPr>
          <w:tbl>
            <w:tblPr>
              <w:tblStyle w:val="Reatabula5tuma-izclums31"/>
              <w:tblW w:w="10060" w:type="dxa"/>
              <w:tblLayout w:type="fixed"/>
              <w:tblLook w:val="04A0" w:firstRow="1" w:lastRow="0" w:firstColumn="1" w:lastColumn="0" w:noHBand="0" w:noVBand="1"/>
            </w:tblPr>
            <w:tblGrid>
              <w:gridCol w:w="562"/>
              <w:gridCol w:w="3119"/>
              <w:gridCol w:w="4111"/>
              <w:gridCol w:w="2268"/>
            </w:tblGrid>
            <w:tr w:rsidR="004A53B8" w:rsidRPr="004A53B8" w14:paraId="42E06A2A" w14:textId="77777777" w:rsidTr="00E14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4B7EF5E" w14:textId="77777777" w:rsidR="004A53B8" w:rsidRPr="004A53B8" w:rsidRDefault="004A53B8" w:rsidP="004A53B8">
                  <w:pPr>
                    <w:rPr>
                      <w:color w:val="000000" w:themeColor="text1"/>
                      <w:lang w:val="lv-LV"/>
                    </w:rPr>
                  </w:pPr>
                </w:p>
              </w:tc>
              <w:tc>
                <w:tcPr>
                  <w:tcW w:w="7230" w:type="dxa"/>
                  <w:gridSpan w:val="2"/>
                </w:tcPr>
                <w:p w14:paraId="4F66F1BE" w14:textId="77777777" w:rsidR="004A53B8" w:rsidRPr="004A53B8" w:rsidRDefault="004A53B8" w:rsidP="004A53B8">
                  <w:pPr>
                    <w:cnfStyle w:val="100000000000" w:firstRow="1"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Kritērijs</w:t>
                  </w:r>
                </w:p>
              </w:tc>
              <w:tc>
                <w:tcPr>
                  <w:tcW w:w="2268" w:type="dxa"/>
                </w:tcPr>
                <w:p w14:paraId="3B54E4F5" w14:textId="77777777" w:rsidR="004A53B8" w:rsidRPr="004A53B8" w:rsidRDefault="004A53B8" w:rsidP="004A53B8">
                  <w:pPr>
                    <w:cnfStyle w:val="100000000000" w:firstRow="1"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Atsauce uz veidlapu</w:t>
                  </w:r>
                </w:p>
              </w:tc>
            </w:tr>
            <w:tr w:rsidR="004A53B8" w:rsidRPr="004A53B8" w14:paraId="6AD010AA" w14:textId="77777777" w:rsidTr="00E1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6559AF6" w14:textId="77777777" w:rsidR="004A53B8" w:rsidRPr="004A53B8" w:rsidRDefault="004A53B8" w:rsidP="004A53B8">
                  <w:pPr>
                    <w:rPr>
                      <w:color w:val="000000" w:themeColor="text1"/>
                      <w:lang w:val="lv-LV"/>
                    </w:rPr>
                  </w:pPr>
                  <w:r w:rsidRPr="004A53B8">
                    <w:rPr>
                      <w:color w:val="000000" w:themeColor="text1"/>
                      <w:lang w:val="lv-LV"/>
                    </w:rPr>
                    <w:t>1</w:t>
                  </w:r>
                </w:p>
              </w:tc>
              <w:tc>
                <w:tcPr>
                  <w:tcW w:w="3119" w:type="dxa"/>
                </w:tcPr>
                <w:p w14:paraId="0D2690B5"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Atbilstību stratēģijai, vietējās teritorijas vajadzībām un īpatnībām</w:t>
                  </w:r>
                </w:p>
              </w:tc>
              <w:tc>
                <w:tcPr>
                  <w:tcW w:w="4111" w:type="dxa"/>
                </w:tcPr>
                <w:p w14:paraId="1B8A3238"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Pierādīta atbilstība stratēģijas rīcībai,  jā-2 punkti, nē -0 punkti un tālāk projekts netiek vērtēts,</w:t>
                  </w:r>
                </w:p>
                <w:p w14:paraId="1FB5463E"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 xml:space="preserve"> pierādīta vietējās teritorijas vajadzība un pieejamie vietējie resursi                 -   līdz 4 punkti</w:t>
                  </w:r>
                </w:p>
                <w:p w14:paraId="08547F56"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p>
              </w:tc>
              <w:tc>
                <w:tcPr>
                  <w:tcW w:w="2268" w:type="dxa"/>
                </w:tcPr>
                <w:p w14:paraId="2CA5AC4F"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 xml:space="preserve">B.5, B.6 </w:t>
                  </w:r>
                </w:p>
              </w:tc>
            </w:tr>
            <w:tr w:rsidR="004A53B8" w:rsidRPr="004A53B8" w14:paraId="0D26D6E0" w14:textId="77777777" w:rsidTr="00E1491C">
              <w:tc>
                <w:tcPr>
                  <w:cnfStyle w:val="001000000000" w:firstRow="0" w:lastRow="0" w:firstColumn="1" w:lastColumn="0" w:oddVBand="0" w:evenVBand="0" w:oddHBand="0" w:evenHBand="0" w:firstRowFirstColumn="0" w:firstRowLastColumn="0" w:lastRowFirstColumn="0" w:lastRowLastColumn="0"/>
                  <w:tcW w:w="562" w:type="dxa"/>
                </w:tcPr>
                <w:p w14:paraId="4B1C2BEA" w14:textId="77777777" w:rsidR="004A53B8" w:rsidRPr="004A53B8" w:rsidRDefault="004A53B8" w:rsidP="004A53B8">
                  <w:pPr>
                    <w:rPr>
                      <w:color w:val="000000" w:themeColor="text1"/>
                      <w:lang w:val="lv-LV"/>
                    </w:rPr>
                  </w:pPr>
                  <w:r w:rsidRPr="004A53B8">
                    <w:rPr>
                      <w:color w:val="000000" w:themeColor="text1"/>
                      <w:lang w:val="lv-LV"/>
                    </w:rPr>
                    <w:t>2</w:t>
                  </w:r>
                </w:p>
              </w:tc>
              <w:tc>
                <w:tcPr>
                  <w:tcW w:w="3119" w:type="dxa"/>
                </w:tcPr>
                <w:p w14:paraId="12CD880D"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Pamata izvērtēšanas kritērijs</w:t>
                  </w:r>
                </w:p>
              </w:tc>
              <w:tc>
                <w:tcPr>
                  <w:tcW w:w="4111" w:type="dxa"/>
                </w:tcPr>
                <w:p w14:paraId="71E91E9B"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Radīto darba vietu skaits – 3 punkti par katru radīto darba vietu</w:t>
                  </w:r>
                </w:p>
                <w:p w14:paraId="17480FE1"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Saglabāto darba vietu skaits – 2 punkti par katru saglabāto darba vietu</w:t>
                  </w:r>
                </w:p>
              </w:tc>
              <w:tc>
                <w:tcPr>
                  <w:tcW w:w="2268" w:type="dxa"/>
                </w:tcPr>
                <w:p w14:paraId="4295F00C"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B4</w:t>
                  </w:r>
                </w:p>
              </w:tc>
            </w:tr>
            <w:tr w:rsidR="004A53B8" w:rsidRPr="004A53B8" w14:paraId="524690E6" w14:textId="77777777" w:rsidTr="00E1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60E130A" w14:textId="77777777" w:rsidR="004A53B8" w:rsidRPr="004A53B8" w:rsidRDefault="004A53B8" w:rsidP="004A53B8">
                  <w:pPr>
                    <w:rPr>
                      <w:color w:val="000000" w:themeColor="text1"/>
                      <w:lang w:val="lv-LV"/>
                    </w:rPr>
                  </w:pPr>
                  <w:r w:rsidRPr="004A53B8">
                    <w:rPr>
                      <w:color w:val="000000" w:themeColor="text1"/>
                      <w:lang w:val="lv-LV"/>
                    </w:rPr>
                    <w:t>3</w:t>
                  </w:r>
                </w:p>
              </w:tc>
              <w:tc>
                <w:tcPr>
                  <w:tcW w:w="3119" w:type="dxa"/>
                </w:tcPr>
                <w:p w14:paraId="04FD1AF0"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Punkti par vietējo produktu izmantošanu</w:t>
                  </w:r>
                </w:p>
              </w:tc>
              <w:tc>
                <w:tcPr>
                  <w:tcW w:w="4111" w:type="dxa"/>
                </w:tcPr>
                <w:p w14:paraId="7CFF146B"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Ražošanā izmanto VRG teritorijā pieejamas (ražotas) izejvielas – 2 punkti</w:t>
                  </w:r>
                </w:p>
                <w:p w14:paraId="60BF45A7"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p>
              </w:tc>
              <w:tc>
                <w:tcPr>
                  <w:tcW w:w="2268" w:type="dxa"/>
                </w:tcPr>
                <w:p w14:paraId="24E01061"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B6.1.,</w:t>
                  </w:r>
                </w:p>
                <w:p w14:paraId="42E1249E"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B.14.</w:t>
                  </w:r>
                </w:p>
              </w:tc>
            </w:tr>
            <w:tr w:rsidR="004A53B8" w:rsidRPr="004A53B8" w14:paraId="1BBEBFE2" w14:textId="77777777" w:rsidTr="00E1491C">
              <w:tc>
                <w:tcPr>
                  <w:cnfStyle w:val="001000000000" w:firstRow="0" w:lastRow="0" w:firstColumn="1" w:lastColumn="0" w:oddVBand="0" w:evenVBand="0" w:oddHBand="0" w:evenHBand="0" w:firstRowFirstColumn="0" w:firstRowLastColumn="0" w:lastRowFirstColumn="0" w:lastRowLastColumn="0"/>
                  <w:tcW w:w="562" w:type="dxa"/>
                </w:tcPr>
                <w:p w14:paraId="783196AD" w14:textId="77777777" w:rsidR="004A53B8" w:rsidRPr="004A53B8" w:rsidRDefault="004A53B8" w:rsidP="004A53B8">
                  <w:pPr>
                    <w:rPr>
                      <w:color w:val="000000" w:themeColor="text1"/>
                      <w:lang w:val="lv-LV"/>
                    </w:rPr>
                  </w:pPr>
                  <w:r w:rsidRPr="004A53B8">
                    <w:rPr>
                      <w:color w:val="000000" w:themeColor="text1"/>
                      <w:lang w:val="lv-LV"/>
                    </w:rPr>
                    <w:t>4</w:t>
                  </w:r>
                </w:p>
              </w:tc>
              <w:tc>
                <w:tcPr>
                  <w:tcW w:w="3119" w:type="dxa"/>
                </w:tcPr>
                <w:p w14:paraId="216E63DC"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Papildu punkti par nozari</w:t>
                  </w:r>
                </w:p>
                <w:p w14:paraId="22F9AFE3"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p>
              </w:tc>
              <w:tc>
                <w:tcPr>
                  <w:tcW w:w="4111" w:type="dxa"/>
                </w:tcPr>
                <w:p w14:paraId="5FDD5D72"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Projekts tiek īstenots tūrisma nozarē – 1 punkts</w:t>
                  </w:r>
                </w:p>
                <w:p w14:paraId="4A56D147"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Projekts tiek īstenots mājražošanas nozarē – 1 punkts</w:t>
                  </w:r>
                </w:p>
                <w:p w14:paraId="7FA77C16"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Projekts tiek īstenots amatniecības nozarē – 1 punkts</w:t>
                  </w:r>
                </w:p>
                <w:p w14:paraId="57505C64"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p>
              </w:tc>
              <w:tc>
                <w:tcPr>
                  <w:tcW w:w="2268" w:type="dxa"/>
                </w:tcPr>
                <w:p w14:paraId="40F540AB"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B6.1.</w:t>
                  </w:r>
                </w:p>
              </w:tc>
            </w:tr>
            <w:tr w:rsidR="004A53B8" w:rsidRPr="004A53B8" w14:paraId="7C32D5C4" w14:textId="77777777" w:rsidTr="00E1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FD3F9D2" w14:textId="77777777" w:rsidR="004A53B8" w:rsidRPr="004A53B8" w:rsidRDefault="004A53B8" w:rsidP="004A53B8">
                  <w:pPr>
                    <w:rPr>
                      <w:color w:val="000000" w:themeColor="text1"/>
                      <w:lang w:val="lv-LV"/>
                    </w:rPr>
                  </w:pPr>
                  <w:r w:rsidRPr="004A53B8">
                    <w:rPr>
                      <w:color w:val="000000" w:themeColor="text1"/>
                      <w:lang w:val="lv-LV"/>
                    </w:rPr>
                    <w:t>5</w:t>
                  </w:r>
                </w:p>
              </w:tc>
              <w:tc>
                <w:tcPr>
                  <w:tcW w:w="3119" w:type="dxa"/>
                </w:tcPr>
                <w:p w14:paraId="0223DA64"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Papildu punkti par uzņēmēju sadarbību</w:t>
                  </w:r>
                </w:p>
              </w:tc>
              <w:tc>
                <w:tcPr>
                  <w:tcW w:w="4111" w:type="dxa"/>
                </w:tcPr>
                <w:p w14:paraId="347DCD6D"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 xml:space="preserve">Projekts tiek īstenots kā kopprojekts  </w:t>
                  </w:r>
                  <w:r w:rsidRPr="004A53B8">
                    <w:rPr>
                      <w:strike/>
                      <w:color w:val="000000" w:themeColor="text1"/>
                      <w:lang w:val="lv-LV"/>
                    </w:rPr>
                    <w:t xml:space="preserve"> </w:t>
                  </w:r>
                  <w:r w:rsidRPr="004A53B8">
                    <w:rPr>
                      <w:color w:val="000000" w:themeColor="text1"/>
                      <w:lang w:val="lv-LV"/>
                    </w:rPr>
                    <w:t xml:space="preserve"> 3 punkti</w:t>
                  </w:r>
                </w:p>
                <w:p w14:paraId="593E90AF"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p>
              </w:tc>
              <w:tc>
                <w:tcPr>
                  <w:tcW w:w="2268" w:type="dxa"/>
                </w:tcPr>
                <w:p w14:paraId="5041825C"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A2</w:t>
                  </w:r>
                </w:p>
              </w:tc>
            </w:tr>
            <w:tr w:rsidR="004A53B8" w:rsidRPr="004A53B8" w14:paraId="5790FA67" w14:textId="77777777" w:rsidTr="00E1491C">
              <w:tc>
                <w:tcPr>
                  <w:cnfStyle w:val="001000000000" w:firstRow="0" w:lastRow="0" w:firstColumn="1" w:lastColumn="0" w:oddVBand="0" w:evenVBand="0" w:oddHBand="0" w:evenHBand="0" w:firstRowFirstColumn="0" w:firstRowLastColumn="0" w:lastRowFirstColumn="0" w:lastRowLastColumn="0"/>
                  <w:tcW w:w="562" w:type="dxa"/>
                </w:tcPr>
                <w:p w14:paraId="453FB1F2" w14:textId="77777777" w:rsidR="004A53B8" w:rsidRPr="004A53B8" w:rsidRDefault="004A53B8" w:rsidP="004A53B8">
                  <w:pPr>
                    <w:rPr>
                      <w:color w:val="000000" w:themeColor="text1"/>
                      <w:lang w:val="lv-LV"/>
                    </w:rPr>
                  </w:pPr>
                  <w:r w:rsidRPr="004A53B8">
                    <w:rPr>
                      <w:color w:val="000000" w:themeColor="text1"/>
                      <w:lang w:val="lv-LV"/>
                    </w:rPr>
                    <w:lastRenderedPageBreak/>
                    <w:t>6</w:t>
                  </w:r>
                </w:p>
              </w:tc>
              <w:tc>
                <w:tcPr>
                  <w:tcW w:w="3119" w:type="dxa"/>
                </w:tcPr>
                <w:p w14:paraId="379A6090"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Punkti par inovācijām</w:t>
                  </w:r>
                </w:p>
              </w:tc>
              <w:tc>
                <w:tcPr>
                  <w:tcW w:w="4111" w:type="dxa"/>
                </w:tcPr>
                <w:p w14:paraId="38775160"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Teritorijai inovatīvs produkts un pakalpojums -  līdz 14 punkti</w:t>
                  </w:r>
                </w:p>
                <w:p w14:paraId="54799A47"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 xml:space="preserve"> </w:t>
                  </w:r>
                </w:p>
              </w:tc>
              <w:tc>
                <w:tcPr>
                  <w:tcW w:w="2268" w:type="dxa"/>
                </w:tcPr>
                <w:p w14:paraId="58207DCB"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B3</w:t>
                  </w:r>
                </w:p>
                <w:p w14:paraId="7186B314"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p>
              </w:tc>
            </w:tr>
            <w:tr w:rsidR="004A53B8" w:rsidRPr="004A53B8" w14:paraId="008D477A" w14:textId="77777777" w:rsidTr="00E1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FE3303C" w14:textId="77777777" w:rsidR="004A53B8" w:rsidRPr="004A53B8" w:rsidRDefault="004A53B8" w:rsidP="004A53B8">
                  <w:pPr>
                    <w:rPr>
                      <w:color w:val="000000" w:themeColor="text1"/>
                      <w:lang w:val="lv-LV"/>
                    </w:rPr>
                  </w:pPr>
                  <w:r w:rsidRPr="004A53B8">
                    <w:rPr>
                      <w:color w:val="000000" w:themeColor="text1"/>
                      <w:lang w:val="lv-LV"/>
                    </w:rPr>
                    <w:t>7</w:t>
                  </w:r>
                </w:p>
              </w:tc>
              <w:tc>
                <w:tcPr>
                  <w:tcW w:w="3119" w:type="dxa"/>
                </w:tcPr>
                <w:p w14:paraId="79BE606F"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Punkti par ekonomisko ietekmi</w:t>
                  </w:r>
                </w:p>
                <w:p w14:paraId="17867F3C"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p>
              </w:tc>
              <w:tc>
                <w:tcPr>
                  <w:tcW w:w="4111" w:type="dxa"/>
                </w:tcPr>
                <w:p w14:paraId="1DCBCC7C"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 xml:space="preserve">Projekta ietvaros tiek uzsākta  jauna ražošana – 3 punkti </w:t>
                  </w:r>
                </w:p>
                <w:p w14:paraId="2E70608E"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Projekta ekonomiskās ietekmes plašums – līdz 3 punkti</w:t>
                  </w:r>
                </w:p>
                <w:p w14:paraId="2834E135"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p>
              </w:tc>
              <w:tc>
                <w:tcPr>
                  <w:tcW w:w="2268" w:type="dxa"/>
                </w:tcPr>
                <w:p w14:paraId="0FB07BE2"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B6.1.</w:t>
                  </w:r>
                </w:p>
              </w:tc>
            </w:tr>
            <w:tr w:rsidR="004A53B8" w:rsidRPr="004A53B8" w14:paraId="5B51DF17" w14:textId="77777777" w:rsidTr="00E1491C">
              <w:tc>
                <w:tcPr>
                  <w:cnfStyle w:val="001000000000" w:firstRow="0" w:lastRow="0" w:firstColumn="1" w:lastColumn="0" w:oddVBand="0" w:evenVBand="0" w:oddHBand="0" w:evenHBand="0" w:firstRowFirstColumn="0" w:firstRowLastColumn="0" w:lastRowFirstColumn="0" w:lastRowLastColumn="0"/>
                  <w:tcW w:w="562" w:type="dxa"/>
                </w:tcPr>
                <w:p w14:paraId="46FBB38A" w14:textId="77777777" w:rsidR="004A53B8" w:rsidRPr="004A53B8" w:rsidRDefault="004A53B8" w:rsidP="004A53B8">
                  <w:pPr>
                    <w:rPr>
                      <w:color w:val="000000" w:themeColor="text1"/>
                      <w:lang w:val="lv-LV"/>
                    </w:rPr>
                  </w:pPr>
                  <w:r w:rsidRPr="004A53B8">
                    <w:rPr>
                      <w:color w:val="000000" w:themeColor="text1"/>
                      <w:lang w:val="lv-LV"/>
                    </w:rPr>
                    <w:t>8</w:t>
                  </w:r>
                </w:p>
              </w:tc>
              <w:tc>
                <w:tcPr>
                  <w:tcW w:w="3119" w:type="dxa"/>
                </w:tcPr>
                <w:p w14:paraId="41239305"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Papildu punkti par īstenošanas vietu un objektu</w:t>
                  </w:r>
                </w:p>
                <w:p w14:paraId="0CCBFC9D"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p>
              </w:tc>
              <w:tc>
                <w:tcPr>
                  <w:tcW w:w="4111" w:type="dxa"/>
                </w:tcPr>
                <w:p w14:paraId="08A6C5B1"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Projekta iesniedzējs reģistrēts/deklarēts un projekts tiek īstenots partnerības teritorijā – 2/3 punkti</w:t>
                  </w:r>
                </w:p>
                <w:p w14:paraId="00FAC2B0"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Tiek atjaunots un popularizēts materiālais un nemateriālais kultūrvēsturiskais mantojums – 2/3 punkti</w:t>
                  </w:r>
                </w:p>
                <w:p w14:paraId="2F0B93EF"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p>
              </w:tc>
              <w:tc>
                <w:tcPr>
                  <w:tcW w:w="2268" w:type="dxa"/>
                </w:tcPr>
                <w:p w14:paraId="6A3701ED"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B.7.,B15</w:t>
                  </w:r>
                </w:p>
              </w:tc>
            </w:tr>
            <w:tr w:rsidR="004A53B8" w:rsidRPr="004A53B8" w14:paraId="3716A2F6" w14:textId="77777777" w:rsidTr="00E1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EE84C6B" w14:textId="77777777" w:rsidR="004A53B8" w:rsidRPr="004A53B8" w:rsidRDefault="004A53B8" w:rsidP="004A53B8">
                  <w:pPr>
                    <w:rPr>
                      <w:color w:val="000000" w:themeColor="text1"/>
                      <w:lang w:val="lv-LV"/>
                    </w:rPr>
                  </w:pPr>
                  <w:r w:rsidRPr="004A53B8">
                    <w:rPr>
                      <w:color w:val="000000" w:themeColor="text1"/>
                      <w:lang w:val="lv-LV"/>
                    </w:rPr>
                    <w:t>9</w:t>
                  </w:r>
                </w:p>
              </w:tc>
              <w:tc>
                <w:tcPr>
                  <w:tcW w:w="3119" w:type="dxa"/>
                </w:tcPr>
                <w:p w14:paraId="60C8A79F"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Punkti par sociālo ietekmi</w:t>
                  </w:r>
                </w:p>
              </w:tc>
              <w:tc>
                <w:tcPr>
                  <w:tcW w:w="4111" w:type="dxa"/>
                </w:tcPr>
                <w:p w14:paraId="0CD35741"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Projekta rezultātā uzlabojas sociālās atstumtības riska grupas*  iespēja iekļauties darba tirgū – līdz 2 punkti par katru   grupu</w:t>
                  </w:r>
                </w:p>
                <w:p w14:paraId="22C71FF2"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p>
              </w:tc>
              <w:tc>
                <w:tcPr>
                  <w:tcW w:w="2268" w:type="dxa"/>
                </w:tcPr>
                <w:p w14:paraId="4C215DC1"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B.6.1.</w:t>
                  </w:r>
                </w:p>
              </w:tc>
            </w:tr>
            <w:tr w:rsidR="004A53B8" w:rsidRPr="004A53B8" w14:paraId="7495A750" w14:textId="77777777" w:rsidTr="00E1491C">
              <w:tc>
                <w:tcPr>
                  <w:cnfStyle w:val="001000000000" w:firstRow="0" w:lastRow="0" w:firstColumn="1" w:lastColumn="0" w:oddVBand="0" w:evenVBand="0" w:oddHBand="0" w:evenHBand="0" w:firstRowFirstColumn="0" w:firstRowLastColumn="0" w:lastRowFirstColumn="0" w:lastRowLastColumn="0"/>
                  <w:tcW w:w="562" w:type="dxa"/>
                </w:tcPr>
                <w:p w14:paraId="7A7675C7" w14:textId="77777777" w:rsidR="004A53B8" w:rsidRPr="004A53B8" w:rsidRDefault="004A53B8" w:rsidP="004A53B8">
                  <w:pPr>
                    <w:rPr>
                      <w:color w:val="000000" w:themeColor="text1"/>
                      <w:lang w:val="lv-LV"/>
                    </w:rPr>
                  </w:pPr>
                  <w:r w:rsidRPr="004A53B8">
                    <w:rPr>
                      <w:color w:val="000000" w:themeColor="text1"/>
                      <w:lang w:val="lv-LV"/>
                    </w:rPr>
                    <w:t>10</w:t>
                  </w:r>
                </w:p>
              </w:tc>
              <w:tc>
                <w:tcPr>
                  <w:tcW w:w="3119" w:type="dxa"/>
                </w:tcPr>
                <w:p w14:paraId="2D915F43"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Sinerģiju kritērijs</w:t>
                  </w:r>
                </w:p>
              </w:tc>
              <w:tc>
                <w:tcPr>
                  <w:tcW w:w="4111" w:type="dxa"/>
                </w:tcPr>
                <w:p w14:paraId="3D004C81"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 xml:space="preserve">Projekts tieši saistīts ar SAM 8.4.1.īstenošanas vietu : </w:t>
                  </w:r>
                  <w:r w:rsidRPr="004A53B8">
                    <w:rPr>
                      <w:i/>
                      <w:color w:val="000000" w:themeColor="text1"/>
                      <w:lang w:val="lv-LV"/>
                    </w:rPr>
                    <w:t xml:space="preserve">Pilnveido  nodarbināto personu profesionālo kompetenci  </w:t>
                  </w:r>
                  <w:r w:rsidRPr="004A53B8">
                    <w:rPr>
                      <w:color w:val="000000" w:themeColor="text1"/>
                      <w:lang w:val="lv-LV"/>
                    </w:rPr>
                    <w:t xml:space="preserve"> – 3 punkti par gadījumu,   projektam, kas paredz šo darbību </w:t>
                  </w:r>
                </w:p>
                <w:p w14:paraId="4F83CF6C"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p>
              </w:tc>
              <w:tc>
                <w:tcPr>
                  <w:tcW w:w="2268" w:type="dxa"/>
                </w:tcPr>
                <w:p w14:paraId="0EB944EB"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B.9,B.15</w:t>
                  </w:r>
                </w:p>
              </w:tc>
            </w:tr>
            <w:tr w:rsidR="004A53B8" w:rsidRPr="004A53B8" w14:paraId="6D068442" w14:textId="77777777" w:rsidTr="00E1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C408DE4" w14:textId="77777777" w:rsidR="004A53B8" w:rsidRPr="004A53B8" w:rsidRDefault="004A53B8" w:rsidP="004A53B8">
                  <w:pPr>
                    <w:rPr>
                      <w:color w:val="000000" w:themeColor="text1"/>
                      <w:lang w:val="lv-LV"/>
                    </w:rPr>
                  </w:pPr>
                  <w:r w:rsidRPr="004A53B8">
                    <w:rPr>
                      <w:color w:val="000000" w:themeColor="text1"/>
                      <w:lang w:val="lv-LV"/>
                    </w:rPr>
                    <w:t>11</w:t>
                  </w:r>
                </w:p>
              </w:tc>
              <w:tc>
                <w:tcPr>
                  <w:tcW w:w="3119" w:type="dxa"/>
                </w:tcPr>
                <w:p w14:paraId="439037F9"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Punkti   plašākas  sabiedrības iesaistīšanas uzņēmējdarbībā atbalstam  (specif. krit.)</w:t>
                  </w:r>
                </w:p>
              </w:tc>
              <w:tc>
                <w:tcPr>
                  <w:tcW w:w="4111" w:type="dxa"/>
                </w:tcPr>
                <w:p w14:paraId="0EC024A0"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 xml:space="preserve"> Attiecināmo izmaksu summa nepārsniedz </w:t>
                  </w:r>
                  <w:r w:rsidRPr="004A53B8">
                    <w:rPr>
                      <w:color w:val="000000"/>
                      <w:lang w:val="lv-LV"/>
                    </w:rPr>
                    <w:t xml:space="preserve">no stratēģijā vienam projektam noteikto maksimālo attiecināmo izmaksu summu - līdz </w:t>
                  </w:r>
                  <w:r w:rsidRPr="004A53B8">
                    <w:rPr>
                      <w:color w:val="000000" w:themeColor="text1"/>
                      <w:lang w:val="lv-LV"/>
                    </w:rPr>
                    <w:t xml:space="preserve">5 punkti </w:t>
                  </w:r>
                </w:p>
                <w:p w14:paraId="7C49C771"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p>
              </w:tc>
              <w:tc>
                <w:tcPr>
                  <w:tcW w:w="2268" w:type="dxa"/>
                </w:tcPr>
                <w:p w14:paraId="35753888"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B.9.</w:t>
                  </w:r>
                </w:p>
              </w:tc>
            </w:tr>
            <w:tr w:rsidR="004A53B8" w:rsidRPr="004A53B8" w14:paraId="2B1AE573" w14:textId="77777777" w:rsidTr="00E1491C">
              <w:tc>
                <w:tcPr>
                  <w:cnfStyle w:val="001000000000" w:firstRow="0" w:lastRow="0" w:firstColumn="1" w:lastColumn="0" w:oddVBand="0" w:evenVBand="0" w:oddHBand="0" w:evenHBand="0" w:firstRowFirstColumn="0" w:firstRowLastColumn="0" w:lastRowFirstColumn="0" w:lastRowLastColumn="0"/>
                  <w:tcW w:w="562" w:type="dxa"/>
                </w:tcPr>
                <w:p w14:paraId="2E0CC36D" w14:textId="77777777" w:rsidR="004A53B8" w:rsidRPr="004A53B8" w:rsidRDefault="004A53B8" w:rsidP="004A53B8">
                  <w:pPr>
                    <w:rPr>
                      <w:color w:val="000000" w:themeColor="text1"/>
                      <w:lang w:val="lv-LV"/>
                    </w:rPr>
                  </w:pPr>
                  <w:r w:rsidRPr="004A53B8">
                    <w:rPr>
                      <w:color w:val="000000" w:themeColor="text1"/>
                      <w:lang w:val="lv-LV"/>
                    </w:rPr>
                    <w:t>12</w:t>
                  </w:r>
                </w:p>
              </w:tc>
              <w:tc>
                <w:tcPr>
                  <w:tcW w:w="3119" w:type="dxa"/>
                </w:tcPr>
                <w:p w14:paraId="3AB1F25B"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Projekts iesniegts LAD Elektroniskajā pieteikšanās sistēmā</w:t>
                  </w:r>
                </w:p>
              </w:tc>
              <w:tc>
                <w:tcPr>
                  <w:tcW w:w="4111" w:type="dxa"/>
                </w:tcPr>
                <w:p w14:paraId="57AB6B04"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2 punkti</w:t>
                  </w:r>
                </w:p>
              </w:tc>
              <w:tc>
                <w:tcPr>
                  <w:tcW w:w="2268" w:type="dxa"/>
                </w:tcPr>
                <w:p w14:paraId="6635701D"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p>
              </w:tc>
            </w:tr>
          </w:tbl>
          <w:p w14:paraId="41E1293F" w14:textId="77777777" w:rsidR="004A53B8" w:rsidRPr="004A53B8" w:rsidRDefault="004A53B8" w:rsidP="004A53B8">
            <w:pPr>
              <w:rPr>
                <w:color w:val="000000" w:themeColor="text1"/>
                <w:lang w:val="lv-LV"/>
              </w:rPr>
            </w:pPr>
          </w:p>
        </w:tc>
      </w:tr>
    </w:tbl>
    <w:p w14:paraId="4AE77FCA" w14:textId="77777777" w:rsidR="004A53B8" w:rsidRPr="004A53B8" w:rsidRDefault="004A53B8" w:rsidP="004A53B8">
      <w:pPr>
        <w:spacing w:after="0"/>
        <w:jc w:val="both"/>
        <w:rPr>
          <w:rFonts w:asciiTheme="majorHAnsi" w:eastAsia="Calibri" w:hAnsiTheme="majorHAnsi" w:cs="Times New Roman"/>
          <w:b/>
          <w:color w:val="00B050"/>
          <w:sz w:val="20"/>
          <w:szCs w:val="20"/>
          <w:lang w:val="lv-LV"/>
        </w:rPr>
      </w:pPr>
      <w:r w:rsidRPr="004A53B8">
        <w:rPr>
          <w:color w:val="00B050"/>
          <w:lang w:val="lv-LV"/>
        </w:rPr>
        <w:lastRenderedPageBreak/>
        <w:t xml:space="preserve">* </w:t>
      </w:r>
      <w:r w:rsidRPr="004A53B8">
        <w:rPr>
          <w:color w:val="000000" w:themeColor="text1"/>
          <w:sz w:val="20"/>
          <w:szCs w:val="20"/>
          <w:lang w:val="lv-LV"/>
        </w:rPr>
        <w:t xml:space="preserve">partnerības teritorijā identificētas sekojošas </w:t>
      </w:r>
      <w:r w:rsidRPr="004A53B8">
        <w:rPr>
          <w:b/>
          <w:color w:val="00B050"/>
          <w:sz w:val="20"/>
          <w:szCs w:val="20"/>
          <w:lang w:val="lv-LV"/>
        </w:rPr>
        <w:t>sociālās atstumtības riska  grupas:</w:t>
      </w:r>
      <w:r w:rsidRPr="004A53B8">
        <w:rPr>
          <w:color w:val="000000" w:themeColor="text1"/>
          <w:sz w:val="20"/>
          <w:szCs w:val="20"/>
          <w:lang w:val="lv-LV"/>
        </w:rPr>
        <w:t xml:space="preserve"> 1) Invalīdi; 2) Jaunieši un jaunās ģimenes ar bērniem; 3) Pirmspensijas un pensijas vecuma senjori.</w:t>
      </w:r>
    </w:p>
    <w:p w14:paraId="2E1E3D47" w14:textId="77777777" w:rsidR="004A53B8" w:rsidRPr="004A53B8" w:rsidRDefault="004A53B8" w:rsidP="004A53B8">
      <w:pPr>
        <w:spacing w:after="0"/>
        <w:jc w:val="both"/>
        <w:rPr>
          <w:rFonts w:asciiTheme="majorHAnsi" w:eastAsia="Calibri" w:hAnsiTheme="majorHAnsi" w:cs="Times New Roman"/>
          <w:sz w:val="20"/>
          <w:szCs w:val="20"/>
          <w:lang w:val="lv-LV"/>
        </w:rPr>
      </w:pPr>
      <w:r w:rsidRPr="004A53B8">
        <w:rPr>
          <w:rFonts w:asciiTheme="majorHAnsi" w:eastAsia="Calibri" w:hAnsiTheme="majorHAnsi" w:cs="Times New Roman"/>
          <w:b/>
          <w:color w:val="00B050"/>
          <w:sz w:val="20"/>
          <w:szCs w:val="20"/>
          <w:lang w:val="lv-LV"/>
        </w:rPr>
        <w:t>Vienādu punktu skaita gadījumā</w:t>
      </w:r>
      <w:r w:rsidRPr="004A53B8">
        <w:rPr>
          <w:rFonts w:asciiTheme="majorHAnsi" w:eastAsia="Calibri" w:hAnsiTheme="majorHAnsi" w:cs="Times New Roman"/>
          <w:color w:val="00B050"/>
          <w:sz w:val="20"/>
          <w:szCs w:val="20"/>
          <w:lang w:val="lv-LV"/>
        </w:rPr>
        <w:t xml:space="preserve"> </w:t>
      </w:r>
      <w:r w:rsidRPr="004A53B8">
        <w:rPr>
          <w:rFonts w:asciiTheme="majorHAnsi" w:eastAsia="Calibri" w:hAnsiTheme="majorHAnsi" w:cs="Times New Roman"/>
          <w:sz w:val="20"/>
          <w:szCs w:val="20"/>
          <w:lang w:val="lv-LV"/>
        </w:rPr>
        <w:t>kā prioritārs tiek noteikts projekts, kura realizācijas vieta ir ar zemāko teritorijas attīstības indeksu,   par ko tiek piemērots papildus 0.5 punkti.</w:t>
      </w:r>
    </w:p>
    <w:p w14:paraId="59219EEA" w14:textId="77777777" w:rsidR="004A53B8" w:rsidRPr="004A53B8" w:rsidRDefault="004A53B8" w:rsidP="004A53B8">
      <w:pPr>
        <w:spacing w:after="0"/>
        <w:rPr>
          <w:rFonts w:ascii="Calibri" w:eastAsia="Calibri" w:hAnsi="Calibri" w:cs="Times New Roman"/>
          <w:b/>
          <w:i/>
          <w:lang w:val="lv-LV"/>
        </w:rPr>
      </w:pPr>
    </w:p>
    <w:p w14:paraId="79DA53D7" w14:textId="77777777" w:rsidR="004A53B8" w:rsidRPr="004A53B8" w:rsidRDefault="004A53B8" w:rsidP="004A53B8">
      <w:pPr>
        <w:spacing w:after="0"/>
        <w:rPr>
          <w:rFonts w:ascii="Calibri" w:eastAsia="Calibri" w:hAnsi="Calibri" w:cs="Times New Roman"/>
          <w:b/>
          <w:i/>
          <w:lang w:val="lv-LV"/>
        </w:rPr>
      </w:pPr>
    </w:p>
    <w:p w14:paraId="47CF6155" w14:textId="77777777" w:rsidR="004A53B8" w:rsidRPr="004A53B8" w:rsidRDefault="004A53B8" w:rsidP="004A53B8">
      <w:pPr>
        <w:jc w:val="center"/>
        <w:rPr>
          <w:color w:val="00B050"/>
          <w:u w:val="single"/>
          <w:lang w:val="lv-LV"/>
        </w:rPr>
      </w:pPr>
      <w:r w:rsidRPr="004A53B8">
        <w:rPr>
          <w:color w:val="00B050"/>
          <w:u w:val="single"/>
          <w:lang w:val="lv-LV"/>
        </w:rPr>
        <w:t>Rīcība Nr.R2 “</w:t>
      </w:r>
      <w:r w:rsidRPr="004A53B8">
        <w:rPr>
          <w:b/>
          <w:color w:val="00B050"/>
          <w:u w:val="single"/>
          <w:lang w:val="lv-LV"/>
        </w:rPr>
        <w:t>Atbalsts sabiedriskām aktivitātēm teritorijas iedzīvotājiem”</w:t>
      </w:r>
    </w:p>
    <w:p w14:paraId="79D5C807" w14:textId="77777777" w:rsidR="004A53B8" w:rsidRPr="004A53B8" w:rsidRDefault="004A53B8" w:rsidP="004A53B8">
      <w:pPr>
        <w:rPr>
          <w:lang w:val="lv-LV"/>
        </w:rPr>
      </w:pPr>
      <w:r w:rsidRPr="004A53B8">
        <w:rPr>
          <w:lang w:val="lv-LV"/>
        </w:rPr>
        <w:t>(minimālais punktu skaits – 22 punkti)</w:t>
      </w:r>
    </w:p>
    <w:tbl>
      <w:tblPr>
        <w:tblStyle w:val="Reatabula2"/>
        <w:tblW w:w="10740" w:type="dxa"/>
        <w:tblLayout w:type="fixed"/>
        <w:tblLook w:val="04A0" w:firstRow="1" w:lastRow="0" w:firstColumn="1" w:lastColumn="0" w:noHBand="0" w:noVBand="1"/>
      </w:tblPr>
      <w:tblGrid>
        <w:gridCol w:w="10740"/>
      </w:tblGrid>
      <w:tr w:rsidR="004A53B8" w:rsidRPr="004A53B8" w14:paraId="3766198D" w14:textId="77777777" w:rsidTr="00E1491C">
        <w:tc>
          <w:tcPr>
            <w:tcW w:w="10740" w:type="dxa"/>
          </w:tcPr>
          <w:p w14:paraId="19679FB1" w14:textId="77777777" w:rsidR="004A53B8" w:rsidRPr="004A53B8" w:rsidRDefault="004A53B8" w:rsidP="004A53B8">
            <w:pPr>
              <w:jc w:val="center"/>
              <w:rPr>
                <w:b/>
                <w:color w:val="000000" w:themeColor="text1"/>
                <w:lang w:val="lv-LV"/>
              </w:rPr>
            </w:pPr>
            <w:r w:rsidRPr="004A53B8">
              <w:rPr>
                <w:b/>
                <w:color w:val="000000" w:themeColor="text1"/>
                <w:lang w:val="lv-LV"/>
              </w:rPr>
              <w:t>Vērtēšanas kritēriji</w:t>
            </w:r>
          </w:p>
        </w:tc>
      </w:tr>
      <w:tr w:rsidR="004A53B8" w:rsidRPr="004A53B8" w14:paraId="4761A08C" w14:textId="77777777" w:rsidTr="00E1491C">
        <w:tc>
          <w:tcPr>
            <w:tcW w:w="10740" w:type="dxa"/>
          </w:tcPr>
          <w:tbl>
            <w:tblPr>
              <w:tblStyle w:val="Reatabula5tuma-izclums31"/>
              <w:tblW w:w="10768" w:type="dxa"/>
              <w:tblLayout w:type="fixed"/>
              <w:tblLook w:val="04A0" w:firstRow="1" w:lastRow="0" w:firstColumn="1" w:lastColumn="0" w:noHBand="0" w:noVBand="1"/>
            </w:tblPr>
            <w:tblGrid>
              <w:gridCol w:w="3823"/>
              <w:gridCol w:w="5244"/>
              <w:gridCol w:w="1701"/>
            </w:tblGrid>
            <w:tr w:rsidR="004A53B8" w:rsidRPr="004A53B8" w14:paraId="78EECBDB" w14:textId="77777777" w:rsidTr="00E14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2EEFE4D" w14:textId="77777777" w:rsidR="004A53B8" w:rsidRPr="004A53B8" w:rsidRDefault="004A53B8" w:rsidP="004A53B8">
                  <w:pPr>
                    <w:rPr>
                      <w:color w:val="000000" w:themeColor="text1"/>
                      <w:lang w:val="lv-LV"/>
                    </w:rPr>
                  </w:pPr>
                  <w:r w:rsidRPr="004A53B8">
                    <w:rPr>
                      <w:color w:val="000000" w:themeColor="text1"/>
                      <w:lang w:val="lv-LV"/>
                    </w:rPr>
                    <w:t>Kritērijs</w:t>
                  </w:r>
                </w:p>
              </w:tc>
              <w:tc>
                <w:tcPr>
                  <w:tcW w:w="5244" w:type="dxa"/>
                </w:tcPr>
                <w:p w14:paraId="059EC623" w14:textId="77777777" w:rsidR="004A53B8" w:rsidRPr="004A53B8" w:rsidRDefault="004A53B8" w:rsidP="004A53B8">
                  <w:pPr>
                    <w:cnfStyle w:val="100000000000" w:firstRow="1"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Punkti</w:t>
                  </w:r>
                </w:p>
              </w:tc>
              <w:tc>
                <w:tcPr>
                  <w:tcW w:w="1701" w:type="dxa"/>
                </w:tcPr>
                <w:p w14:paraId="3723F15A" w14:textId="77777777" w:rsidR="004A53B8" w:rsidRPr="004A53B8" w:rsidRDefault="004A53B8" w:rsidP="004A53B8">
                  <w:pPr>
                    <w:cnfStyle w:val="100000000000" w:firstRow="1"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Atsauce uz veidlapu</w:t>
                  </w:r>
                </w:p>
              </w:tc>
            </w:tr>
            <w:tr w:rsidR="004A53B8" w:rsidRPr="004A53B8" w14:paraId="48628A91" w14:textId="77777777" w:rsidTr="00E1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C0F794E" w14:textId="77777777" w:rsidR="004A53B8" w:rsidRPr="004A53B8" w:rsidRDefault="004A53B8" w:rsidP="004A53B8">
                  <w:pPr>
                    <w:rPr>
                      <w:color w:val="000000" w:themeColor="text1"/>
                      <w:lang w:val="lv-LV"/>
                    </w:rPr>
                  </w:pPr>
                  <w:r w:rsidRPr="004A53B8">
                    <w:rPr>
                      <w:color w:val="000000" w:themeColor="text1"/>
                      <w:lang w:val="lv-LV"/>
                    </w:rPr>
                    <w:t>Atbilstību stratēģijai, vietējās teritorijas vajadzībām un īpatnībām</w:t>
                  </w:r>
                </w:p>
              </w:tc>
              <w:tc>
                <w:tcPr>
                  <w:tcW w:w="5244" w:type="dxa"/>
                </w:tcPr>
                <w:p w14:paraId="78ADA323" w14:textId="77777777" w:rsidR="004A53B8" w:rsidRPr="004A53B8" w:rsidRDefault="004A53B8" w:rsidP="004A53B8">
                  <w:pPr>
                    <w:jc w:val="both"/>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 xml:space="preserve">Pierādīta atbilstība stratēģijas rīcībai, jā-2 punkti, nē -0 punkti un tālāk projekts netiek vērtēts; </w:t>
                  </w:r>
                </w:p>
                <w:p w14:paraId="38587505" w14:textId="77777777" w:rsidR="004A53B8" w:rsidRPr="004A53B8" w:rsidRDefault="004A53B8" w:rsidP="004A53B8">
                  <w:pPr>
                    <w:ind w:right="743"/>
                    <w:jc w:val="both"/>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Pierādīta vietējās teritorijas vajadzība, projekta atbilstība VRG darbības teritorijas īpatnībām, pieejamie vietējie resursi – līdz 5 punkti</w:t>
                  </w:r>
                </w:p>
              </w:tc>
              <w:tc>
                <w:tcPr>
                  <w:tcW w:w="1701" w:type="dxa"/>
                </w:tcPr>
                <w:p w14:paraId="348E0BAC"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B.5 un B.6</w:t>
                  </w:r>
                </w:p>
              </w:tc>
            </w:tr>
            <w:tr w:rsidR="004A53B8" w:rsidRPr="004A53B8" w14:paraId="1B98DC4F" w14:textId="77777777" w:rsidTr="00E1491C">
              <w:tc>
                <w:tcPr>
                  <w:cnfStyle w:val="001000000000" w:firstRow="0" w:lastRow="0" w:firstColumn="1" w:lastColumn="0" w:oddVBand="0" w:evenVBand="0" w:oddHBand="0" w:evenHBand="0" w:firstRowFirstColumn="0" w:firstRowLastColumn="0" w:lastRowFirstColumn="0" w:lastRowLastColumn="0"/>
                  <w:tcW w:w="3823" w:type="dxa"/>
                </w:tcPr>
                <w:p w14:paraId="076AC8A7" w14:textId="77777777" w:rsidR="004A53B8" w:rsidRPr="004A53B8" w:rsidRDefault="004A53B8" w:rsidP="004A53B8">
                  <w:pPr>
                    <w:rPr>
                      <w:color w:val="000000" w:themeColor="text1"/>
                      <w:lang w:val="lv-LV"/>
                    </w:rPr>
                  </w:pPr>
                  <w:r w:rsidRPr="004A53B8">
                    <w:rPr>
                      <w:color w:val="000000" w:themeColor="text1"/>
                      <w:lang w:val="lv-LV"/>
                    </w:rPr>
                    <w:t xml:space="preserve">Projektā  skaidri un pamatoti uzrādītas sabiedrības daļas un to </w:t>
                  </w:r>
                  <w:r w:rsidRPr="004A53B8">
                    <w:rPr>
                      <w:color w:val="000000" w:themeColor="text1"/>
                      <w:lang w:val="lv-LV"/>
                    </w:rPr>
                    <w:lastRenderedPageBreak/>
                    <w:t>lielums, kas gūst labumu projekta īstenošanas rezultātā</w:t>
                  </w:r>
                </w:p>
              </w:tc>
              <w:tc>
                <w:tcPr>
                  <w:tcW w:w="5244" w:type="dxa"/>
                </w:tcPr>
                <w:p w14:paraId="26A05854" w14:textId="77777777" w:rsidR="004A53B8" w:rsidRPr="004A53B8" w:rsidRDefault="004A53B8" w:rsidP="004A53B8">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lang w:val="lv-LV"/>
                    </w:rPr>
                  </w:pPr>
                </w:p>
                <w:p w14:paraId="7069680D" w14:textId="77777777" w:rsidR="004A53B8" w:rsidRPr="004A53B8" w:rsidRDefault="004A53B8" w:rsidP="004A53B8">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lang w:val="lv-LV"/>
                    </w:rPr>
                  </w:pPr>
                  <w:r w:rsidRPr="004A53B8">
                    <w:rPr>
                      <w:rFonts w:asciiTheme="majorHAnsi" w:eastAsia="Calibri" w:hAnsiTheme="majorHAnsi" w:cs="Times New Roman"/>
                      <w:lang w:val="lv-LV"/>
                    </w:rPr>
                    <w:t xml:space="preserve">Tiešo labuma guvēju skaits, līdz 5 punkti </w:t>
                  </w:r>
                </w:p>
                <w:p w14:paraId="16C9BD40" w14:textId="77777777" w:rsidR="004A53B8" w:rsidRPr="004A53B8" w:rsidRDefault="004A53B8" w:rsidP="004A53B8">
                  <w:pPr>
                    <w:jc w:val="both"/>
                    <w:cnfStyle w:val="000000000000" w:firstRow="0" w:lastRow="0" w:firstColumn="0" w:lastColumn="0" w:oddVBand="0" w:evenVBand="0" w:oddHBand="0" w:evenHBand="0" w:firstRowFirstColumn="0" w:firstRowLastColumn="0" w:lastRowFirstColumn="0" w:lastRowLastColumn="0"/>
                    <w:rPr>
                      <w:color w:val="000000" w:themeColor="text1"/>
                      <w:lang w:val="lv-LV"/>
                    </w:rPr>
                  </w:pPr>
                </w:p>
              </w:tc>
              <w:tc>
                <w:tcPr>
                  <w:tcW w:w="1701" w:type="dxa"/>
                </w:tcPr>
                <w:p w14:paraId="546E03E9"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B.4</w:t>
                  </w:r>
                </w:p>
              </w:tc>
            </w:tr>
            <w:tr w:rsidR="004A53B8" w:rsidRPr="004A53B8" w14:paraId="20774D30" w14:textId="77777777" w:rsidTr="00E1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248944C" w14:textId="77777777" w:rsidR="004A53B8" w:rsidRPr="004A53B8" w:rsidRDefault="004A53B8" w:rsidP="004A53B8">
                  <w:pPr>
                    <w:rPr>
                      <w:color w:val="000000" w:themeColor="text1"/>
                      <w:lang w:val="lv-LV"/>
                    </w:rPr>
                  </w:pPr>
                  <w:r w:rsidRPr="004A53B8">
                    <w:rPr>
                      <w:color w:val="000000" w:themeColor="text1"/>
                      <w:lang w:val="lv-LV"/>
                    </w:rPr>
                    <w:lastRenderedPageBreak/>
                    <w:t>Papildu punkti par nozaru papildinātību</w:t>
                  </w:r>
                </w:p>
                <w:p w14:paraId="456DFA08" w14:textId="77777777" w:rsidR="004A53B8" w:rsidRPr="004A53B8" w:rsidRDefault="004A53B8" w:rsidP="004A53B8">
                  <w:pPr>
                    <w:rPr>
                      <w:color w:val="000000" w:themeColor="text1"/>
                      <w:lang w:val="lv-LV"/>
                    </w:rPr>
                  </w:pPr>
                </w:p>
              </w:tc>
              <w:tc>
                <w:tcPr>
                  <w:tcW w:w="5244" w:type="dxa"/>
                </w:tcPr>
                <w:p w14:paraId="271DD741" w14:textId="77777777" w:rsidR="004A53B8" w:rsidRPr="004A53B8" w:rsidRDefault="004A53B8" w:rsidP="004A53B8">
                  <w:pPr>
                    <w:jc w:val="both"/>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Papildina un veicina:</w:t>
                  </w:r>
                </w:p>
                <w:p w14:paraId="3ED7A3FE" w14:textId="77777777" w:rsidR="004A53B8" w:rsidRPr="004A53B8" w:rsidRDefault="004A53B8" w:rsidP="004A53B8">
                  <w:pPr>
                    <w:jc w:val="both"/>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Tūrisma nozares attīstību – līdz 2 punkti</w:t>
                  </w:r>
                </w:p>
                <w:p w14:paraId="71BB16C5" w14:textId="77777777" w:rsidR="004A53B8" w:rsidRPr="004A53B8" w:rsidRDefault="004A53B8" w:rsidP="004A53B8">
                  <w:pPr>
                    <w:jc w:val="both"/>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Teritorijas sociālekonomisko attīstību un aktivitātes , t.sk  vietējo ražojumu realizāciju – līdz 2 punkti</w:t>
                  </w:r>
                </w:p>
                <w:p w14:paraId="3165790E" w14:textId="77777777" w:rsidR="004A53B8" w:rsidRPr="004A53B8" w:rsidRDefault="004A53B8" w:rsidP="004A53B8">
                  <w:pPr>
                    <w:jc w:val="both"/>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 xml:space="preserve">Drošu un sabiedrībai pieejamu t.sk rekreācijas, teritoriju paplašināšanu     - līdz 2 punkti </w:t>
                  </w:r>
                </w:p>
              </w:tc>
              <w:tc>
                <w:tcPr>
                  <w:tcW w:w="1701" w:type="dxa"/>
                </w:tcPr>
                <w:p w14:paraId="1CE1E0BC"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B.6</w:t>
                  </w:r>
                </w:p>
              </w:tc>
            </w:tr>
            <w:tr w:rsidR="004A53B8" w:rsidRPr="004A53B8" w14:paraId="3CAF0F6F" w14:textId="77777777" w:rsidTr="00E1491C">
              <w:tc>
                <w:tcPr>
                  <w:cnfStyle w:val="001000000000" w:firstRow="0" w:lastRow="0" w:firstColumn="1" w:lastColumn="0" w:oddVBand="0" w:evenVBand="0" w:oddHBand="0" w:evenHBand="0" w:firstRowFirstColumn="0" w:firstRowLastColumn="0" w:lastRowFirstColumn="0" w:lastRowLastColumn="0"/>
                  <w:tcW w:w="3823" w:type="dxa"/>
                </w:tcPr>
                <w:p w14:paraId="1BD8E974" w14:textId="77777777" w:rsidR="004A53B8" w:rsidRPr="004A53B8" w:rsidRDefault="004A53B8" w:rsidP="004A53B8">
                  <w:pPr>
                    <w:rPr>
                      <w:color w:val="000000" w:themeColor="text1"/>
                      <w:lang w:val="lv-LV"/>
                    </w:rPr>
                  </w:pPr>
                  <w:r w:rsidRPr="004A53B8">
                    <w:rPr>
                      <w:color w:val="000000" w:themeColor="text1"/>
                      <w:lang w:val="lv-LV"/>
                    </w:rPr>
                    <w:t>Papildu punkti par  sadarbību</w:t>
                  </w:r>
                </w:p>
              </w:tc>
              <w:tc>
                <w:tcPr>
                  <w:tcW w:w="5244" w:type="dxa"/>
                </w:tcPr>
                <w:p w14:paraId="6B80D7C3" w14:textId="77777777" w:rsidR="004A53B8" w:rsidRPr="004A53B8" w:rsidRDefault="004A53B8" w:rsidP="004A53B8">
                  <w:pPr>
                    <w:jc w:val="both"/>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 xml:space="preserve"> Projektā skaidri aprakstīti ieguvumi un veidi  savstarpējai sadarbībai   – līdz 3 punkti</w:t>
                  </w:r>
                </w:p>
                <w:p w14:paraId="48E23EC3" w14:textId="77777777" w:rsidR="004A53B8" w:rsidRPr="004A53B8" w:rsidRDefault="004A53B8" w:rsidP="004A53B8">
                  <w:pPr>
                    <w:jc w:val="both"/>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Projekts veicina darbības teritoriju vienojošo dabas objektu  (upju, u.c.)  izmantošanu – līdz 2 punkti</w:t>
                  </w:r>
                </w:p>
              </w:tc>
              <w:tc>
                <w:tcPr>
                  <w:tcW w:w="1701" w:type="dxa"/>
                </w:tcPr>
                <w:p w14:paraId="2A8EA079"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 xml:space="preserve">B.6. </w:t>
                  </w:r>
                </w:p>
              </w:tc>
            </w:tr>
            <w:tr w:rsidR="004A53B8" w:rsidRPr="004A53B8" w14:paraId="594E445C" w14:textId="77777777" w:rsidTr="00E1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22EFE81F" w14:textId="77777777" w:rsidR="004A53B8" w:rsidRPr="004A53B8" w:rsidRDefault="004A53B8" w:rsidP="004A53B8">
                  <w:pPr>
                    <w:rPr>
                      <w:color w:val="000000" w:themeColor="text1"/>
                      <w:lang w:val="lv-LV"/>
                    </w:rPr>
                  </w:pPr>
                  <w:r w:rsidRPr="004A53B8">
                    <w:rPr>
                      <w:color w:val="000000" w:themeColor="text1"/>
                      <w:lang w:val="lv-LV"/>
                    </w:rPr>
                    <w:t>Punkti par inovācijām</w:t>
                  </w:r>
                </w:p>
              </w:tc>
              <w:tc>
                <w:tcPr>
                  <w:tcW w:w="5244" w:type="dxa"/>
                </w:tcPr>
                <w:p w14:paraId="68A8BC16" w14:textId="77777777" w:rsidR="004A53B8" w:rsidRPr="004A53B8" w:rsidRDefault="004A53B8" w:rsidP="004A53B8">
                  <w:pPr>
                    <w:jc w:val="both"/>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Teritorijai inovatīvs pakalpojums – līdz 7 punkti</w:t>
                  </w:r>
                </w:p>
              </w:tc>
              <w:tc>
                <w:tcPr>
                  <w:tcW w:w="1701" w:type="dxa"/>
                </w:tcPr>
                <w:p w14:paraId="2C447521"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B.3</w:t>
                  </w:r>
                </w:p>
              </w:tc>
            </w:tr>
            <w:tr w:rsidR="004A53B8" w:rsidRPr="004A53B8" w14:paraId="1326A97E" w14:textId="77777777" w:rsidTr="00E1491C">
              <w:tc>
                <w:tcPr>
                  <w:cnfStyle w:val="001000000000" w:firstRow="0" w:lastRow="0" w:firstColumn="1" w:lastColumn="0" w:oddVBand="0" w:evenVBand="0" w:oddHBand="0" w:evenHBand="0" w:firstRowFirstColumn="0" w:firstRowLastColumn="0" w:lastRowFirstColumn="0" w:lastRowLastColumn="0"/>
                  <w:tcW w:w="3823" w:type="dxa"/>
                </w:tcPr>
                <w:p w14:paraId="2AA1614E" w14:textId="77777777" w:rsidR="004A53B8" w:rsidRPr="004A53B8" w:rsidRDefault="004A53B8" w:rsidP="004A53B8">
                  <w:pPr>
                    <w:rPr>
                      <w:color w:val="000000" w:themeColor="text1"/>
                      <w:lang w:val="lv-LV"/>
                    </w:rPr>
                  </w:pPr>
                  <w:r w:rsidRPr="004A53B8">
                    <w:rPr>
                      <w:color w:val="000000" w:themeColor="text1"/>
                      <w:lang w:val="lv-LV"/>
                    </w:rPr>
                    <w:t>Papildu punkti par mantojuma saglabāšanu</w:t>
                  </w:r>
                </w:p>
                <w:p w14:paraId="0C1EA5AF" w14:textId="77777777" w:rsidR="004A53B8" w:rsidRPr="004A53B8" w:rsidRDefault="004A53B8" w:rsidP="004A53B8">
                  <w:pPr>
                    <w:rPr>
                      <w:color w:val="000000" w:themeColor="text1"/>
                      <w:lang w:val="lv-LV"/>
                    </w:rPr>
                  </w:pPr>
                </w:p>
              </w:tc>
              <w:tc>
                <w:tcPr>
                  <w:tcW w:w="5244" w:type="dxa"/>
                </w:tcPr>
                <w:p w14:paraId="0EC6F4D5" w14:textId="77777777" w:rsidR="004A53B8" w:rsidRPr="004A53B8" w:rsidRDefault="004A53B8" w:rsidP="004A53B8">
                  <w:pPr>
                    <w:jc w:val="both"/>
                    <w:cnfStyle w:val="000000000000" w:firstRow="0" w:lastRow="0" w:firstColumn="0" w:lastColumn="0" w:oddVBand="0" w:evenVBand="0" w:oddHBand="0" w:evenHBand="0" w:firstRowFirstColumn="0" w:firstRowLastColumn="0" w:lastRowFirstColumn="0" w:lastRowLastColumn="0"/>
                    <w:rPr>
                      <w:strike/>
                      <w:color w:val="000000" w:themeColor="text1"/>
                      <w:lang w:val="lv-LV"/>
                    </w:rPr>
                  </w:pPr>
                  <w:r w:rsidRPr="004A53B8">
                    <w:rPr>
                      <w:color w:val="000000" w:themeColor="text1"/>
                      <w:lang w:val="lv-LV"/>
                    </w:rPr>
                    <w:t>Tiek :   Atjaunots/saglabāts, popularizēts un sabiedrībai pieejams materiālais un nemateriālais kultūrvēsturiskais mantojums  - līdz 3 punkti;</w:t>
                  </w:r>
                </w:p>
                <w:p w14:paraId="01AB4315" w14:textId="77777777" w:rsidR="004A53B8" w:rsidRPr="004A53B8" w:rsidRDefault="004A53B8" w:rsidP="004A53B8">
                  <w:pPr>
                    <w:jc w:val="both"/>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 xml:space="preserve">Veikta attīstības potenciāla paaugstināšana un sabiedrības pieejamība izcilām ainavu un kultūrvēstures vērtībām (ārpus Natura 2000) – līdz 2 punkti;  </w:t>
                  </w:r>
                </w:p>
                <w:p w14:paraId="22393CD8" w14:textId="77777777" w:rsidR="004A53B8" w:rsidRPr="004A53B8" w:rsidRDefault="004A53B8" w:rsidP="004A53B8">
                  <w:pPr>
                    <w:jc w:val="both"/>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Veicināta bioloģiskās daudzveidības saglabāšana   Natura 2000 teritorijās, to labiekārtošana un  pieejamība sabiedrībai  – 1 punkts</w:t>
                  </w:r>
                </w:p>
              </w:tc>
              <w:tc>
                <w:tcPr>
                  <w:tcW w:w="1701" w:type="dxa"/>
                </w:tcPr>
                <w:p w14:paraId="08DFF780"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B.13</w:t>
                  </w:r>
                </w:p>
              </w:tc>
            </w:tr>
            <w:tr w:rsidR="004A53B8" w:rsidRPr="004A53B8" w14:paraId="2B2F8B6C" w14:textId="77777777" w:rsidTr="00E1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D40FEE5" w14:textId="77777777" w:rsidR="004A53B8" w:rsidRPr="004A53B8" w:rsidRDefault="004A53B8" w:rsidP="004A53B8">
                  <w:pPr>
                    <w:rPr>
                      <w:color w:val="000000" w:themeColor="text1"/>
                      <w:lang w:val="lv-LV"/>
                    </w:rPr>
                  </w:pPr>
                  <w:r w:rsidRPr="004A53B8">
                    <w:rPr>
                      <w:color w:val="000000" w:themeColor="text1"/>
                      <w:lang w:val="lv-LV"/>
                    </w:rPr>
                    <w:t>Punkti par sociālo ietekmi</w:t>
                  </w:r>
                </w:p>
              </w:tc>
              <w:tc>
                <w:tcPr>
                  <w:tcW w:w="5244" w:type="dxa"/>
                </w:tcPr>
                <w:p w14:paraId="517F72E7" w14:textId="77777777" w:rsidR="004A53B8" w:rsidRPr="004A53B8" w:rsidRDefault="004A53B8" w:rsidP="004A53B8">
                  <w:pPr>
                    <w:jc w:val="both"/>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Projekta rezultātā uzlabojas sociālās atstumtības riska grupu iespēja iekļauties sabiedriskās aktivitātēs – līdz 6 punkti</w:t>
                  </w:r>
                </w:p>
              </w:tc>
              <w:tc>
                <w:tcPr>
                  <w:tcW w:w="1701" w:type="dxa"/>
                </w:tcPr>
                <w:p w14:paraId="2167EE59"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B.6.1</w:t>
                  </w:r>
                </w:p>
              </w:tc>
            </w:tr>
            <w:tr w:rsidR="004A53B8" w:rsidRPr="004A53B8" w14:paraId="4B4A55F6" w14:textId="77777777" w:rsidTr="00E1491C">
              <w:tc>
                <w:tcPr>
                  <w:cnfStyle w:val="001000000000" w:firstRow="0" w:lastRow="0" w:firstColumn="1" w:lastColumn="0" w:oddVBand="0" w:evenVBand="0" w:oddHBand="0" w:evenHBand="0" w:firstRowFirstColumn="0" w:firstRowLastColumn="0" w:lastRowFirstColumn="0" w:lastRowLastColumn="0"/>
                  <w:tcW w:w="3823" w:type="dxa"/>
                </w:tcPr>
                <w:p w14:paraId="5A0485D3" w14:textId="77777777" w:rsidR="004A53B8" w:rsidRPr="004A53B8" w:rsidRDefault="004A53B8" w:rsidP="004A53B8">
                  <w:pPr>
                    <w:rPr>
                      <w:color w:val="000000" w:themeColor="text1"/>
                      <w:lang w:val="lv-LV"/>
                    </w:rPr>
                  </w:pPr>
                  <w:r w:rsidRPr="004A53B8">
                    <w:rPr>
                      <w:color w:val="000000" w:themeColor="text1"/>
                      <w:lang w:val="lv-LV"/>
                    </w:rPr>
                    <w:t>Papildus punkti par  plašākas sabiedrības daļas iesaistīšanu</w:t>
                  </w:r>
                </w:p>
              </w:tc>
              <w:tc>
                <w:tcPr>
                  <w:tcW w:w="5244" w:type="dxa"/>
                </w:tcPr>
                <w:p w14:paraId="7A8ED673" w14:textId="77777777" w:rsidR="004A53B8" w:rsidRPr="004A53B8" w:rsidRDefault="004A53B8" w:rsidP="004A53B8">
                  <w:pPr>
                    <w:jc w:val="both"/>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Projekts realizēts vietās, kur iepriekš partnerības aktivitātes nav bijušas-  2 punkti</w:t>
                  </w:r>
                </w:p>
              </w:tc>
              <w:tc>
                <w:tcPr>
                  <w:tcW w:w="1701" w:type="dxa"/>
                </w:tcPr>
                <w:p w14:paraId="54C60212"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p>
              </w:tc>
            </w:tr>
            <w:tr w:rsidR="004A53B8" w:rsidRPr="004A53B8" w14:paraId="719AA782" w14:textId="77777777" w:rsidTr="00E1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DD0AE02" w14:textId="77777777" w:rsidR="004A53B8" w:rsidRPr="004A53B8" w:rsidRDefault="004A53B8" w:rsidP="004A53B8">
                  <w:pPr>
                    <w:rPr>
                      <w:color w:val="000000" w:themeColor="text1"/>
                      <w:lang w:val="lv-LV"/>
                    </w:rPr>
                  </w:pPr>
                  <w:r w:rsidRPr="004A53B8">
                    <w:rPr>
                      <w:color w:val="000000" w:themeColor="text1"/>
                      <w:lang w:val="lv-LV"/>
                    </w:rPr>
                    <w:t>Sinerģiju kritērijs</w:t>
                  </w:r>
                </w:p>
              </w:tc>
              <w:tc>
                <w:tcPr>
                  <w:tcW w:w="5244" w:type="dxa"/>
                </w:tcPr>
                <w:p w14:paraId="49B0754B" w14:textId="77777777" w:rsidR="004A53B8" w:rsidRPr="004A53B8" w:rsidRDefault="004A53B8" w:rsidP="004A53B8">
                  <w:pPr>
                    <w:jc w:val="both"/>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 xml:space="preserve">Projekts tieši saistīts ar </w:t>
                  </w:r>
                  <w:r w:rsidRPr="004A53B8">
                    <w:rPr>
                      <w:strike/>
                      <w:color w:val="000000" w:themeColor="text1"/>
                      <w:lang w:val="lv-LV"/>
                    </w:rPr>
                    <w:t xml:space="preserve"> </w:t>
                  </w:r>
                  <w:r w:rsidRPr="004A53B8">
                    <w:rPr>
                      <w:b/>
                      <w:lang w:val="lv-LV"/>
                    </w:rPr>
                    <w:t xml:space="preserve"> SAM 5.5.1</w:t>
                  </w:r>
                  <w:r w:rsidRPr="004A53B8">
                    <w:rPr>
                      <w:lang w:val="lv-LV"/>
                    </w:rPr>
                    <w:t xml:space="preserve">. </w:t>
                  </w:r>
                  <w:r w:rsidRPr="004A53B8">
                    <w:rPr>
                      <w:color w:val="000000" w:themeColor="text1"/>
                      <w:lang w:val="lv-LV"/>
                    </w:rPr>
                    <w:t>īstenošanas vietu – 2 punkti</w:t>
                  </w:r>
                </w:p>
              </w:tc>
              <w:tc>
                <w:tcPr>
                  <w:tcW w:w="1701" w:type="dxa"/>
                </w:tcPr>
                <w:p w14:paraId="11908DC0"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B.13</w:t>
                  </w:r>
                </w:p>
              </w:tc>
            </w:tr>
            <w:tr w:rsidR="004A53B8" w:rsidRPr="004A53B8" w14:paraId="2C03422D" w14:textId="77777777" w:rsidTr="00E1491C">
              <w:tc>
                <w:tcPr>
                  <w:cnfStyle w:val="001000000000" w:firstRow="0" w:lastRow="0" w:firstColumn="1" w:lastColumn="0" w:oddVBand="0" w:evenVBand="0" w:oddHBand="0" w:evenHBand="0" w:firstRowFirstColumn="0" w:firstRowLastColumn="0" w:lastRowFirstColumn="0" w:lastRowLastColumn="0"/>
                  <w:tcW w:w="3823" w:type="dxa"/>
                </w:tcPr>
                <w:p w14:paraId="55191F3C" w14:textId="77777777" w:rsidR="004A53B8" w:rsidRPr="004A53B8" w:rsidRDefault="004A53B8" w:rsidP="004A53B8">
                  <w:pPr>
                    <w:rPr>
                      <w:color w:val="000000" w:themeColor="text1"/>
                      <w:lang w:val="lv-LV"/>
                    </w:rPr>
                  </w:pPr>
                  <w:r w:rsidRPr="004A53B8">
                    <w:rPr>
                      <w:color w:val="000000" w:themeColor="text1"/>
                      <w:lang w:val="lv-LV"/>
                    </w:rPr>
                    <w:t>Punkti par ilgtspējību</w:t>
                  </w:r>
                </w:p>
              </w:tc>
              <w:tc>
                <w:tcPr>
                  <w:tcW w:w="5244" w:type="dxa"/>
                </w:tcPr>
                <w:p w14:paraId="3FD02820" w14:textId="77777777" w:rsidR="004A53B8" w:rsidRPr="004A53B8" w:rsidRDefault="004A53B8" w:rsidP="004A53B8">
                  <w:pPr>
                    <w:jc w:val="both"/>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 xml:space="preserve">  Aprakstīta un pamatota projekta rezultātu uzturēšanas sistēma  vismaz 5 gadiem – līdz 2 punkti</w:t>
                  </w:r>
                </w:p>
              </w:tc>
              <w:tc>
                <w:tcPr>
                  <w:tcW w:w="1701" w:type="dxa"/>
                </w:tcPr>
                <w:p w14:paraId="2FA0199C"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p>
              </w:tc>
            </w:tr>
            <w:tr w:rsidR="004A53B8" w:rsidRPr="004A53B8" w14:paraId="42102DF7" w14:textId="77777777" w:rsidTr="00E1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140E7D49" w14:textId="77777777" w:rsidR="004A53B8" w:rsidRPr="004A53B8" w:rsidRDefault="004A53B8" w:rsidP="004A53B8">
                  <w:pPr>
                    <w:rPr>
                      <w:color w:val="000000" w:themeColor="text1"/>
                      <w:lang w:val="lv-LV"/>
                    </w:rPr>
                  </w:pPr>
                  <w:r w:rsidRPr="004A53B8">
                    <w:rPr>
                      <w:color w:val="000000" w:themeColor="text1"/>
                      <w:lang w:val="lv-LV"/>
                    </w:rPr>
                    <w:t>Projekts iesniegts Lauku atbalsta dienesta Elektroniskajā pieteikšanās sistēmā</w:t>
                  </w:r>
                </w:p>
              </w:tc>
              <w:tc>
                <w:tcPr>
                  <w:tcW w:w="5244" w:type="dxa"/>
                </w:tcPr>
                <w:p w14:paraId="0AE91132" w14:textId="77777777" w:rsidR="004A53B8" w:rsidRPr="004A53B8" w:rsidRDefault="004A53B8" w:rsidP="004A53B8">
                  <w:pPr>
                    <w:jc w:val="both"/>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 xml:space="preserve"> 2 punkti</w:t>
                  </w:r>
                </w:p>
              </w:tc>
              <w:tc>
                <w:tcPr>
                  <w:tcW w:w="1701" w:type="dxa"/>
                </w:tcPr>
                <w:p w14:paraId="2A455D11"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p>
              </w:tc>
            </w:tr>
          </w:tbl>
          <w:p w14:paraId="01C03FF1" w14:textId="77777777" w:rsidR="004A53B8" w:rsidRPr="004A53B8" w:rsidRDefault="004A53B8" w:rsidP="004A53B8">
            <w:pPr>
              <w:rPr>
                <w:color w:val="000000" w:themeColor="text1"/>
                <w:lang w:val="lv-LV"/>
              </w:rPr>
            </w:pPr>
          </w:p>
        </w:tc>
      </w:tr>
    </w:tbl>
    <w:p w14:paraId="0758E3D8" w14:textId="77777777" w:rsidR="004A53B8" w:rsidRPr="004A53B8" w:rsidRDefault="004A53B8" w:rsidP="004A53B8">
      <w:pPr>
        <w:jc w:val="both"/>
        <w:rPr>
          <w:rFonts w:asciiTheme="majorHAnsi" w:eastAsia="Calibri" w:hAnsiTheme="majorHAnsi" w:cs="Times New Roman"/>
          <w:sz w:val="20"/>
          <w:szCs w:val="20"/>
          <w:lang w:val="lv-LV"/>
        </w:rPr>
      </w:pPr>
      <w:r w:rsidRPr="004A53B8">
        <w:rPr>
          <w:rFonts w:asciiTheme="majorHAnsi" w:eastAsia="Calibri" w:hAnsiTheme="majorHAnsi" w:cs="Times New Roman"/>
          <w:color w:val="00B050"/>
          <w:sz w:val="20"/>
          <w:szCs w:val="20"/>
          <w:lang w:val="lv-LV"/>
        </w:rPr>
        <w:lastRenderedPageBreak/>
        <w:t xml:space="preserve">Vienādu punktu skaita gadījumā </w:t>
      </w:r>
      <w:r w:rsidRPr="004A53B8">
        <w:rPr>
          <w:rFonts w:asciiTheme="majorHAnsi" w:eastAsia="Calibri" w:hAnsiTheme="majorHAnsi" w:cs="Times New Roman"/>
          <w:sz w:val="20"/>
          <w:szCs w:val="20"/>
          <w:lang w:val="lv-LV"/>
        </w:rPr>
        <w:t>kā prioritārs tiek noteikts projekts, kurš plānots  vietās, kur iepriekš partnerības aktivitātes nav īstenotas un tiek piešķirti 0.5 punkti</w:t>
      </w:r>
    </w:p>
    <w:p w14:paraId="78299CCC" w14:textId="77777777" w:rsidR="004A53B8" w:rsidRPr="004A53B8" w:rsidRDefault="004A53B8" w:rsidP="004A53B8">
      <w:pPr>
        <w:jc w:val="both"/>
        <w:rPr>
          <w:rFonts w:asciiTheme="majorHAnsi" w:eastAsia="Calibri" w:hAnsiTheme="majorHAnsi" w:cs="Times New Roman"/>
          <w:sz w:val="20"/>
          <w:szCs w:val="20"/>
          <w:lang w:val="lv-LV"/>
        </w:rPr>
      </w:pPr>
    </w:p>
    <w:p w14:paraId="6F713B50" w14:textId="77777777" w:rsidR="004A53B8" w:rsidRPr="004A53B8" w:rsidRDefault="004A53B8" w:rsidP="004A53B8">
      <w:pPr>
        <w:jc w:val="both"/>
        <w:rPr>
          <w:rFonts w:asciiTheme="majorHAnsi" w:eastAsia="Calibri" w:hAnsiTheme="majorHAnsi" w:cs="Times New Roman"/>
          <w:sz w:val="20"/>
          <w:szCs w:val="20"/>
          <w:lang w:val="lv-LV"/>
        </w:rPr>
      </w:pPr>
    </w:p>
    <w:p w14:paraId="65FD59FB" w14:textId="77777777" w:rsidR="004A53B8" w:rsidRPr="004A53B8" w:rsidRDefault="004A53B8" w:rsidP="004A53B8">
      <w:pPr>
        <w:rPr>
          <w:rFonts w:ascii="Calibri" w:eastAsia="Calibri" w:hAnsi="Calibri" w:cs="Times New Roman"/>
          <w:b/>
          <w:sz w:val="20"/>
          <w:szCs w:val="20"/>
          <w:lang w:val="lv-LV"/>
        </w:rPr>
      </w:pPr>
      <w:r w:rsidRPr="004A53B8">
        <w:rPr>
          <w:rFonts w:asciiTheme="majorHAnsi" w:eastAsia="Calibri" w:hAnsiTheme="majorHAnsi" w:cs="Times New Roman"/>
          <w:lang w:val="lv-LV"/>
        </w:rPr>
        <w:t xml:space="preserve"> </w:t>
      </w:r>
      <w:r w:rsidRPr="004A53B8">
        <w:rPr>
          <w:rFonts w:ascii="Calibri" w:eastAsia="Calibri" w:hAnsi="Calibri" w:cs="Times New Roman"/>
          <w:b/>
          <w:sz w:val="20"/>
          <w:szCs w:val="20"/>
          <w:lang w:val="lv-LV"/>
        </w:rPr>
        <w:t xml:space="preserve">                            </w:t>
      </w:r>
    </w:p>
    <w:p w14:paraId="4371DE01" w14:textId="77777777" w:rsidR="004A53B8" w:rsidRPr="004A53B8" w:rsidRDefault="004A53B8" w:rsidP="004A53B8">
      <w:pPr>
        <w:rPr>
          <w:b/>
          <w:color w:val="00B050"/>
          <w:u w:val="single"/>
          <w:lang w:val="lv-LV"/>
        </w:rPr>
      </w:pPr>
      <w:r w:rsidRPr="004A53B8">
        <w:rPr>
          <w:rFonts w:ascii="Calibri" w:eastAsia="Calibri" w:hAnsi="Calibri" w:cs="Times New Roman"/>
          <w:sz w:val="20"/>
          <w:szCs w:val="20"/>
          <w:lang w:val="lv-LV"/>
        </w:rPr>
        <w:t xml:space="preserve"> </w:t>
      </w:r>
      <w:r w:rsidRPr="004A53B8">
        <w:rPr>
          <w:color w:val="00B050"/>
          <w:u w:val="single"/>
          <w:lang w:val="lv-LV"/>
        </w:rPr>
        <w:t>Rīcība Nr.R3 “</w:t>
      </w:r>
      <w:r w:rsidRPr="004A53B8">
        <w:rPr>
          <w:b/>
          <w:color w:val="00B050"/>
          <w:u w:val="single"/>
          <w:lang w:val="lv-LV"/>
        </w:rPr>
        <w:t>Publiskās infrastruktūras uzlabošana pakalpojumu pieejamībai”</w:t>
      </w:r>
    </w:p>
    <w:p w14:paraId="025EB4D1" w14:textId="77777777" w:rsidR="004A53B8" w:rsidRPr="004A53B8" w:rsidRDefault="004A53B8" w:rsidP="004A53B8">
      <w:pPr>
        <w:rPr>
          <w:lang w:val="lv-LV"/>
        </w:rPr>
      </w:pPr>
      <w:r w:rsidRPr="004A53B8">
        <w:rPr>
          <w:lang w:val="lv-LV"/>
        </w:rPr>
        <w:t>(minimālais punktu skaits – 25 punkti)</w:t>
      </w:r>
    </w:p>
    <w:tbl>
      <w:tblPr>
        <w:tblStyle w:val="Reatabula2"/>
        <w:tblW w:w="10314" w:type="dxa"/>
        <w:tblLook w:val="04A0" w:firstRow="1" w:lastRow="0" w:firstColumn="1" w:lastColumn="0" w:noHBand="0" w:noVBand="1"/>
      </w:tblPr>
      <w:tblGrid>
        <w:gridCol w:w="10314"/>
      </w:tblGrid>
      <w:tr w:rsidR="004A53B8" w:rsidRPr="004A53B8" w14:paraId="17481863" w14:textId="77777777" w:rsidTr="00E1491C">
        <w:tc>
          <w:tcPr>
            <w:tcW w:w="10314" w:type="dxa"/>
          </w:tcPr>
          <w:p w14:paraId="064B7159" w14:textId="77777777" w:rsidR="004A53B8" w:rsidRPr="004A53B8" w:rsidRDefault="004A53B8" w:rsidP="004A53B8">
            <w:pPr>
              <w:jc w:val="center"/>
              <w:rPr>
                <w:b/>
                <w:color w:val="000000" w:themeColor="text1"/>
                <w:lang w:val="lv-LV"/>
              </w:rPr>
            </w:pPr>
            <w:r w:rsidRPr="004A53B8">
              <w:rPr>
                <w:b/>
                <w:color w:val="000000" w:themeColor="text1"/>
                <w:lang w:val="lv-LV"/>
              </w:rPr>
              <w:t>Vērtēšanas kritēriji</w:t>
            </w:r>
          </w:p>
        </w:tc>
      </w:tr>
      <w:tr w:rsidR="004A53B8" w:rsidRPr="004A53B8" w14:paraId="6E568184" w14:textId="77777777" w:rsidTr="00E1491C">
        <w:tc>
          <w:tcPr>
            <w:tcW w:w="10314" w:type="dxa"/>
          </w:tcPr>
          <w:tbl>
            <w:tblPr>
              <w:tblStyle w:val="Reatabula5tuma-izclums31"/>
              <w:tblW w:w="10060" w:type="dxa"/>
              <w:tblLook w:val="04A0" w:firstRow="1" w:lastRow="0" w:firstColumn="1" w:lastColumn="0" w:noHBand="0" w:noVBand="1"/>
            </w:tblPr>
            <w:tblGrid>
              <w:gridCol w:w="4390"/>
              <w:gridCol w:w="4252"/>
              <w:gridCol w:w="1418"/>
            </w:tblGrid>
            <w:tr w:rsidR="004A53B8" w:rsidRPr="004A53B8" w14:paraId="09CFE31F" w14:textId="77777777" w:rsidTr="00E149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3DC4926" w14:textId="77777777" w:rsidR="004A53B8" w:rsidRPr="004A53B8" w:rsidRDefault="004A53B8" w:rsidP="004A53B8">
                  <w:pPr>
                    <w:rPr>
                      <w:color w:val="000000" w:themeColor="text1"/>
                      <w:lang w:val="lv-LV"/>
                    </w:rPr>
                  </w:pPr>
                  <w:r w:rsidRPr="004A53B8">
                    <w:rPr>
                      <w:color w:val="000000" w:themeColor="text1"/>
                      <w:lang w:val="lv-LV"/>
                    </w:rPr>
                    <w:t>Kritērijs</w:t>
                  </w:r>
                </w:p>
              </w:tc>
              <w:tc>
                <w:tcPr>
                  <w:tcW w:w="4252" w:type="dxa"/>
                </w:tcPr>
                <w:p w14:paraId="74EF146D" w14:textId="77777777" w:rsidR="004A53B8" w:rsidRPr="004A53B8" w:rsidRDefault="004A53B8" w:rsidP="004A53B8">
                  <w:pPr>
                    <w:cnfStyle w:val="100000000000" w:firstRow="1"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Punkti</w:t>
                  </w:r>
                </w:p>
              </w:tc>
              <w:tc>
                <w:tcPr>
                  <w:tcW w:w="1418" w:type="dxa"/>
                </w:tcPr>
                <w:p w14:paraId="12EF850C" w14:textId="77777777" w:rsidR="004A53B8" w:rsidRPr="004A53B8" w:rsidRDefault="004A53B8" w:rsidP="004A53B8">
                  <w:pPr>
                    <w:cnfStyle w:val="100000000000" w:firstRow="1"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Atsauce uz veidlapu</w:t>
                  </w:r>
                </w:p>
              </w:tc>
            </w:tr>
            <w:tr w:rsidR="004A53B8" w:rsidRPr="004A53B8" w14:paraId="27112D72" w14:textId="77777777" w:rsidTr="00E1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0748D3DD" w14:textId="77777777" w:rsidR="004A53B8" w:rsidRPr="004A53B8" w:rsidRDefault="004A53B8" w:rsidP="004A53B8">
                  <w:pPr>
                    <w:rPr>
                      <w:color w:val="000000" w:themeColor="text1"/>
                      <w:lang w:val="lv-LV"/>
                    </w:rPr>
                  </w:pPr>
                  <w:r w:rsidRPr="004A53B8">
                    <w:rPr>
                      <w:color w:val="000000" w:themeColor="text1"/>
                      <w:lang w:val="lv-LV"/>
                    </w:rPr>
                    <w:t>Atbilstību stratēģijai, vietējās teritorijas vajadzībām un īpatnībām</w:t>
                  </w:r>
                </w:p>
              </w:tc>
              <w:tc>
                <w:tcPr>
                  <w:tcW w:w="4252" w:type="dxa"/>
                </w:tcPr>
                <w:p w14:paraId="0FF47039" w14:textId="77777777" w:rsidR="004A53B8" w:rsidRPr="004A53B8" w:rsidRDefault="004A53B8" w:rsidP="004A53B8">
                  <w:pPr>
                    <w:jc w:val="both"/>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Pierādīta atbilstība stratēģijas rīcībai, vietējās teritorijas vajadzībām – līdz 7 punkti</w:t>
                  </w:r>
                </w:p>
              </w:tc>
              <w:tc>
                <w:tcPr>
                  <w:tcW w:w="1418" w:type="dxa"/>
                </w:tcPr>
                <w:p w14:paraId="2F81F142"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B.5 , B.6</w:t>
                  </w:r>
                </w:p>
              </w:tc>
            </w:tr>
            <w:tr w:rsidR="004A53B8" w:rsidRPr="004A53B8" w14:paraId="55F105B1" w14:textId="77777777" w:rsidTr="00E1491C">
              <w:tc>
                <w:tcPr>
                  <w:cnfStyle w:val="001000000000" w:firstRow="0" w:lastRow="0" w:firstColumn="1" w:lastColumn="0" w:oddVBand="0" w:evenVBand="0" w:oddHBand="0" w:evenHBand="0" w:firstRowFirstColumn="0" w:firstRowLastColumn="0" w:lastRowFirstColumn="0" w:lastRowLastColumn="0"/>
                  <w:tcW w:w="4390" w:type="dxa"/>
                </w:tcPr>
                <w:p w14:paraId="5909384B" w14:textId="77777777" w:rsidR="004A53B8" w:rsidRPr="004A53B8" w:rsidRDefault="004A53B8" w:rsidP="004A53B8">
                  <w:pPr>
                    <w:rPr>
                      <w:color w:val="000000" w:themeColor="text1"/>
                      <w:lang w:val="lv-LV"/>
                    </w:rPr>
                  </w:pPr>
                  <w:r w:rsidRPr="004A53B8">
                    <w:rPr>
                      <w:color w:val="000000" w:themeColor="text1"/>
                      <w:lang w:val="lv-LV"/>
                    </w:rPr>
                    <w:t>Projektā  skaidri un pamatoti uzrādītas sabiedrības daļas un to lielums, kas gūst labumu projekta īstenošanas rezultātā</w:t>
                  </w:r>
                </w:p>
              </w:tc>
              <w:tc>
                <w:tcPr>
                  <w:tcW w:w="4252" w:type="dxa"/>
                </w:tcPr>
                <w:p w14:paraId="51C172D5" w14:textId="77777777" w:rsidR="004A53B8" w:rsidRPr="004A53B8" w:rsidRDefault="004A53B8" w:rsidP="004A53B8">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lang w:val="lv-LV"/>
                    </w:rPr>
                  </w:pPr>
                </w:p>
                <w:p w14:paraId="055F2A34" w14:textId="77777777" w:rsidR="004A53B8" w:rsidRPr="004A53B8" w:rsidRDefault="004A53B8" w:rsidP="004A53B8">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lang w:val="lv-LV"/>
                    </w:rPr>
                  </w:pPr>
                  <w:r w:rsidRPr="004A53B8">
                    <w:rPr>
                      <w:rFonts w:asciiTheme="majorHAnsi" w:eastAsia="Calibri" w:hAnsiTheme="majorHAnsi" w:cs="Times New Roman"/>
                      <w:lang w:val="lv-LV"/>
                    </w:rPr>
                    <w:t xml:space="preserve">Tiešo labuma guvēju skaits </w:t>
                  </w:r>
                  <w:r w:rsidRPr="004A53B8">
                    <w:rPr>
                      <w:color w:val="000000" w:themeColor="text1"/>
                      <w:lang w:val="lv-LV"/>
                    </w:rPr>
                    <w:t>–</w:t>
                  </w:r>
                  <w:r w:rsidRPr="004A53B8">
                    <w:rPr>
                      <w:rFonts w:asciiTheme="majorHAnsi" w:eastAsia="Calibri" w:hAnsiTheme="majorHAnsi" w:cs="Times New Roman"/>
                      <w:lang w:val="lv-LV"/>
                    </w:rPr>
                    <w:t>līdz 5 punkti</w:t>
                  </w:r>
                </w:p>
                <w:p w14:paraId="2EE2B1AF" w14:textId="77777777" w:rsidR="004A53B8" w:rsidRPr="004A53B8" w:rsidRDefault="004A53B8" w:rsidP="004A53B8">
                  <w:pPr>
                    <w:jc w:val="both"/>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imes New Roman"/>
                      <w:lang w:val="lv-LV"/>
                    </w:rPr>
                  </w:pPr>
                </w:p>
                <w:p w14:paraId="49C7412B" w14:textId="77777777" w:rsidR="004A53B8" w:rsidRPr="004A53B8" w:rsidRDefault="004A53B8" w:rsidP="004A53B8">
                  <w:pPr>
                    <w:jc w:val="both"/>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rFonts w:asciiTheme="majorHAnsi" w:eastAsia="Calibri" w:hAnsiTheme="majorHAnsi" w:cs="Times New Roman"/>
                      <w:lang w:val="lv-LV"/>
                    </w:rPr>
                    <w:t xml:space="preserve"> </w:t>
                  </w:r>
                  <w:r w:rsidRPr="004A53B8">
                    <w:rPr>
                      <w:rFonts w:ascii="Calibri" w:eastAsia="Calibri" w:hAnsi="Calibri" w:cs="Times New Roman"/>
                      <w:b/>
                      <w:sz w:val="20"/>
                      <w:szCs w:val="20"/>
                      <w:lang w:val="lv-LV"/>
                    </w:rPr>
                    <w:t xml:space="preserve">                           </w:t>
                  </w:r>
                  <w:r w:rsidRPr="004A53B8">
                    <w:rPr>
                      <w:rFonts w:ascii="Calibri" w:eastAsia="Calibri" w:hAnsi="Calibri" w:cs="Times New Roman"/>
                      <w:sz w:val="20"/>
                      <w:szCs w:val="20"/>
                      <w:lang w:val="lv-LV"/>
                    </w:rPr>
                    <w:t xml:space="preserve"> </w:t>
                  </w:r>
                </w:p>
              </w:tc>
              <w:tc>
                <w:tcPr>
                  <w:tcW w:w="1418" w:type="dxa"/>
                </w:tcPr>
                <w:p w14:paraId="7C1BEA1B"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B.4</w:t>
                  </w:r>
                </w:p>
              </w:tc>
            </w:tr>
            <w:tr w:rsidR="004A53B8" w:rsidRPr="004A53B8" w14:paraId="5F680B8A" w14:textId="77777777" w:rsidTr="00E1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A74491F" w14:textId="77777777" w:rsidR="004A53B8" w:rsidRPr="004A53B8" w:rsidRDefault="004A53B8" w:rsidP="004A53B8">
                  <w:pPr>
                    <w:rPr>
                      <w:color w:val="000000" w:themeColor="text1"/>
                      <w:lang w:val="lv-LV"/>
                    </w:rPr>
                  </w:pPr>
                </w:p>
                <w:p w14:paraId="7A25DA5D" w14:textId="77777777" w:rsidR="004A53B8" w:rsidRPr="004A53B8" w:rsidRDefault="004A53B8" w:rsidP="004A53B8">
                  <w:pPr>
                    <w:rPr>
                      <w:color w:val="000000" w:themeColor="text1"/>
                      <w:lang w:val="lv-LV"/>
                    </w:rPr>
                  </w:pPr>
                  <w:r w:rsidRPr="004A53B8">
                    <w:rPr>
                      <w:color w:val="000000" w:themeColor="text1"/>
                      <w:lang w:val="lv-LV"/>
                    </w:rPr>
                    <w:t>Papildu punkti par nozaru papildinātību</w:t>
                  </w:r>
                </w:p>
                <w:p w14:paraId="19371328" w14:textId="77777777" w:rsidR="004A53B8" w:rsidRPr="004A53B8" w:rsidRDefault="004A53B8" w:rsidP="004A53B8">
                  <w:pPr>
                    <w:rPr>
                      <w:color w:val="000000" w:themeColor="text1"/>
                      <w:lang w:val="lv-LV"/>
                    </w:rPr>
                  </w:pPr>
                </w:p>
              </w:tc>
              <w:tc>
                <w:tcPr>
                  <w:tcW w:w="4252" w:type="dxa"/>
                </w:tcPr>
                <w:p w14:paraId="70E69243" w14:textId="77777777" w:rsidR="004A53B8" w:rsidRPr="004A53B8" w:rsidRDefault="004A53B8" w:rsidP="004A53B8">
                  <w:pPr>
                    <w:jc w:val="both"/>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 xml:space="preserve">Papildina un veicina: </w:t>
                  </w:r>
                  <w:r w:rsidRPr="004A53B8">
                    <w:rPr>
                      <w:rFonts w:asciiTheme="majorHAnsi" w:eastAsia="Calibri" w:hAnsiTheme="majorHAnsi" w:cs="Times New Roman"/>
                      <w:lang w:val="lv-LV"/>
                    </w:rPr>
                    <w:t xml:space="preserve"> </w:t>
                  </w:r>
                </w:p>
                <w:p w14:paraId="5885FF09" w14:textId="77777777" w:rsidR="004A53B8" w:rsidRPr="004A53B8" w:rsidRDefault="004A53B8" w:rsidP="004A53B8">
                  <w:pPr>
                    <w:jc w:val="both"/>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Tūrisma nozares attīstību – 1 punkts</w:t>
                  </w:r>
                </w:p>
                <w:p w14:paraId="2795EF49" w14:textId="77777777" w:rsidR="004A53B8" w:rsidRPr="004A53B8" w:rsidRDefault="004A53B8" w:rsidP="004A53B8">
                  <w:pPr>
                    <w:jc w:val="both"/>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Teritorijas sociālekonomisko attīstību un aktivitātes, pakalpojumu pieejamību, t.sk  vietējo ražojumu realizāciju – 2 punkti</w:t>
                  </w:r>
                </w:p>
                <w:p w14:paraId="3E099664" w14:textId="77777777" w:rsidR="004A53B8" w:rsidRPr="004A53B8" w:rsidRDefault="004A53B8" w:rsidP="004A53B8">
                  <w:pPr>
                    <w:jc w:val="both"/>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Drošu un sabiedrībai pieejamu, t.sk. rekreācijas teritoriju paplašināšanu,  pieejamību   - 2 punkti</w:t>
                  </w:r>
                </w:p>
                <w:p w14:paraId="10DB5020" w14:textId="77777777" w:rsidR="004A53B8" w:rsidRPr="004A53B8" w:rsidRDefault="004A53B8" w:rsidP="004A53B8">
                  <w:pPr>
                    <w:jc w:val="both"/>
                    <w:cnfStyle w:val="000000100000" w:firstRow="0" w:lastRow="0" w:firstColumn="0" w:lastColumn="0" w:oddVBand="0" w:evenVBand="0" w:oddHBand="1" w:evenHBand="0" w:firstRowFirstColumn="0" w:firstRowLastColumn="0" w:lastRowFirstColumn="0" w:lastRowLastColumn="0"/>
                    <w:rPr>
                      <w:color w:val="000000" w:themeColor="text1"/>
                      <w:lang w:val="lv-LV"/>
                    </w:rPr>
                  </w:pPr>
                </w:p>
              </w:tc>
              <w:tc>
                <w:tcPr>
                  <w:tcW w:w="1418" w:type="dxa"/>
                </w:tcPr>
                <w:p w14:paraId="489D8E47"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B.1,B.4,B.6</w:t>
                  </w:r>
                </w:p>
              </w:tc>
            </w:tr>
            <w:tr w:rsidR="004A53B8" w:rsidRPr="004A53B8" w14:paraId="63EBD3FF" w14:textId="77777777" w:rsidTr="00E1491C">
              <w:tc>
                <w:tcPr>
                  <w:cnfStyle w:val="001000000000" w:firstRow="0" w:lastRow="0" w:firstColumn="1" w:lastColumn="0" w:oddVBand="0" w:evenVBand="0" w:oddHBand="0" w:evenHBand="0" w:firstRowFirstColumn="0" w:firstRowLastColumn="0" w:lastRowFirstColumn="0" w:lastRowLastColumn="0"/>
                  <w:tcW w:w="4390" w:type="dxa"/>
                </w:tcPr>
                <w:p w14:paraId="358F8D7E" w14:textId="77777777" w:rsidR="004A53B8" w:rsidRPr="004A53B8" w:rsidRDefault="004A53B8" w:rsidP="004A53B8">
                  <w:pPr>
                    <w:rPr>
                      <w:color w:val="000000" w:themeColor="text1"/>
                      <w:lang w:val="lv-LV"/>
                    </w:rPr>
                  </w:pPr>
                  <w:r w:rsidRPr="004A53B8">
                    <w:rPr>
                      <w:color w:val="000000" w:themeColor="text1"/>
                      <w:lang w:val="lv-LV"/>
                    </w:rPr>
                    <w:t>Papildu punkti par   sadarbību</w:t>
                  </w:r>
                </w:p>
              </w:tc>
              <w:tc>
                <w:tcPr>
                  <w:tcW w:w="4252" w:type="dxa"/>
                </w:tcPr>
                <w:p w14:paraId="5F33E4E0" w14:textId="77777777" w:rsidR="004A53B8" w:rsidRPr="004A53B8" w:rsidRDefault="004A53B8" w:rsidP="004A53B8">
                  <w:pPr>
                    <w:jc w:val="both"/>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Projektā skaidri aprakstīti ieguvumi un veidi   savstarpējai sadarbībai – līdz 5 punkti</w:t>
                  </w:r>
                </w:p>
                <w:p w14:paraId="64E057DD" w14:textId="77777777" w:rsidR="004A53B8" w:rsidRPr="004A53B8" w:rsidRDefault="004A53B8" w:rsidP="004A53B8">
                  <w:pPr>
                    <w:jc w:val="both"/>
                    <w:cnfStyle w:val="000000000000" w:firstRow="0" w:lastRow="0" w:firstColumn="0" w:lastColumn="0" w:oddVBand="0" w:evenVBand="0" w:oddHBand="0" w:evenHBand="0" w:firstRowFirstColumn="0" w:firstRowLastColumn="0" w:lastRowFirstColumn="0" w:lastRowLastColumn="0"/>
                    <w:rPr>
                      <w:color w:val="000000" w:themeColor="text1"/>
                      <w:lang w:val="lv-LV"/>
                    </w:rPr>
                  </w:pPr>
                </w:p>
                <w:p w14:paraId="0D97A81C" w14:textId="77777777" w:rsidR="004A53B8" w:rsidRPr="004A53B8" w:rsidRDefault="004A53B8" w:rsidP="004A53B8">
                  <w:pPr>
                    <w:jc w:val="both"/>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 xml:space="preserve">Projekts veicina darbības </w:t>
                  </w:r>
                  <w:r w:rsidRPr="004A53B8">
                    <w:rPr>
                      <w:caps/>
                      <w:color w:val="000000" w:themeColor="text1"/>
                      <w:lang w:val="lv-LV"/>
                    </w:rPr>
                    <w:t xml:space="preserve"> </w:t>
                  </w:r>
                  <w:r w:rsidRPr="004A53B8">
                    <w:rPr>
                      <w:color w:val="000000" w:themeColor="text1"/>
                      <w:lang w:val="lv-LV"/>
                    </w:rPr>
                    <w:t>teritoriju vienojošo dabas objektu  (upju, u.c.)  izmantošanu – 2 punkti</w:t>
                  </w:r>
                </w:p>
                <w:p w14:paraId="0E18E017" w14:textId="77777777" w:rsidR="004A53B8" w:rsidRPr="004A53B8" w:rsidRDefault="004A53B8" w:rsidP="004A53B8">
                  <w:pPr>
                    <w:jc w:val="both"/>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 xml:space="preserve"> </w:t>
                  </w:r>
                </w:p>
              </w:tc>
              <w:tc>
                <w:tcPr>
                  <w:tcW w:w="1418" w:type="dxa"/>
                </w:tcPr>
                <w:p w14:paraId="6B598262"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B.6.</w:t>
                  </w:r>
                </w:p>
              </w:tc>
            </w:tr>
            <w:tr w:rsidR="004A53B8" w:rsidRPr="004A53B8" w14:paraId="0A3CA2F2" w14:textId="77777777" w:rsidTr="00E1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930DB24" w14:textId="77777777" w:rsidR="004A53B8" w:rsidRPr="004A53B8" w:rsidRDefault="004A53B8" w:rsidP="004A53B8">
                  <w:pPr>
                    <w:rPr>
                      <w:color w:val="000000" w:themeColor="text1"/>
                      <w:lang w:val="lv-LV"/>
                    </w:rPr>
                  </w:pPr>
                  <w:r w:rsidRPr="004A53B8">
                    <w:rPr>
                      <w:color w:val="000000" w:themeColor="text1"/>
                      <w:lang w:val="lv-LV"/>
                    </w:rPr>
                    <w:t>Punkti par inovācijām</w:t>
                  </w:r>
                </w:p>
              </w:tc>
              <w:tc>
                <w:tcPr>
                  <w:tcW w:w="4252" w:type="dxa"/>
                </w:tcPr>
                <w:p w14:paraId="1253D770" w14:textId="77777777" w:rsidR="004A53B8" w:rsidRPr="004A53B8" w:rsidRDefault="004A53B8" w:rsidP="004A53B8">
                  <w:pPr>
                    <w:jc w:val="both"/>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Teritorijai inovatīvs pakalpojums – 7 punkti</w:t>
                  </w:r>
                </w:p>
                <w:p w14:paraId="357C919F" w14:textId="77777777" w:rsidR="004A53B8" w:rsidRPr="004A53B8" w:rsidRDefault="004A53B8" w:rsidP="004A53B8">
                  <w:pPr>
                    <w:jc w:val="both"/>
                    <w:cnfStyle w:val="000000100000" w:firstRow="0" w:lastRow="0" w:firstColumn="0" w:lastColumn="0" w:oddVBand="0" w:evenVBand="0" w:oddHBand="1" w:evenHBand="0" w:firstRowFirstColumn="0" w:firstRowLastColumn="0" w:lastRowFirstColumn="0" w:lastRowLastColumn="0"/>
                    <w:rPr>
                      <w:color w:val="000000" w:themeColor="text1"/>
                      <w:lang w:val="lv-LV"/>
                    </w:rPr>
                  </w:pPr>
                </w:p>
              </w:tc>
              <w:tc>
                <w:tcPr>
                  <w:tcW w:w="1418" w:type="dxa"/>
                </w:tcPr>
                <w:p w14:paraId="06EB4181"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B3</w:t>
                  </w:r>
                </w:p>
              </w:tc>
            </w:tr>
            <w:tr w:rsidR="004A53B8" w:rsidRPr="004A53B8" w14:paraId="2079F901" w14:textId="77777777" w:rsidTr="00E1491C">
              <w:tc>
                <w:tcPr>
                  <w:cnfStyle w:val="001000000000" w:firstRow="0" w:lastRow="0" w:firstColumn="1" w:lastColumn="0" w:oddVBand="0" w:evenVBand="0" w:oddHBand="0" w:evenHBand="0" w:firstRowFirstColumn="0" w:firstRowLastColumn="0" w:lastRowFirstColumn="0" w:lastRowLastColumn="0"/>
                  <w:tcW w:w="4390" w:type="dxa"/>
                </w:tcPr>
                <w:p w14:paraId="5343D06A" w14:textId="77777777" w:rsidR="004A53B8" w:rsidRPr="004A53B8" w:rsidRDefault="004A53B8" w:rsidP="004A53B8">
                  <w:pPr>
                    <w:rPr>
                      <w:color w:val="000000" w:themeColor="text1"/>
                      <w:lang w:val="lv-LV"/>
                    </w:rPr>
                  </w:pPr>
                  <w:r w:rsidRPr="004A53B8">
                    <w:rPr>
                      <w:color w:val="000000" w:themeColor="text1"/>
                      <w:lang w:val="lv-LV"/>
                    </w:rPr>
                    <w:t>Papildu punkti par mantojuma saglabāšanu</w:t>
                  </w:r>
                </w:p>
                <w:p w14:paraId="6B9F5CAE" w14:textId="77777777" w:rsidR="004A53B8" w:rsidRPr="004A53B8" w:rsidRDefault="004A53B8" w:rsidP="004A53B8">
                  <w:pPr>
                    <w:rPr>
                      <w:color w:val="000000" w:themeColor="text1"/>
                      <w:lang w:val="lv-LV"/>
                    </w:rPr>
                  </w:pPr>
                </w:p>
              </w:tc>
              <w:tc>
                <w:tcPr>
                  <w:tcW w:w="4252" w:type="dxa"/>
                </w:tcPr>
                <w:p w14:paraId="5BB367CF" w14:textId="77777777" w:rsidR="004A53B8" w:rsidRPr="004A53B8" w:rsidRDefault="004A53B8" w:rsidP="004A53B8">
                  <w:pPr>
                    <w:jc w:val="both"/>
                    <w:cnfStyle w:val="000000000000" w:firstRow="0" w:lastRow="0" w:firstColumn="0" w:lastColumn="0" w:oddVBand="0" w:evenVBand="0" w:oddHBand="0" w:evenHBand="0" w:firstRowFirstColumn="0" w:firstRowLastColumn="0" w:lastRowFirstColumn="0" w:lastRowLastColumn="0"/>
                    <w:rPr>
                      <w:strike/>
                      <w:color w:val="000000" w:themeColor="text1"/>
                      <w:lang w:val="lv-LV"/>
                    </w:rPr>
                  </w:pPr>
                  <w:r w:rsidRPr="004A53B8">
                    <w:rPr>
                      <w:color w:val="000000" w:themeColor="text1"/>
                      <w:lang w:val="lv-LV"/>
                    </w:rPr>
                    <w:t>Tiek :   Atjaunots/saglabāts, popularizēts un sabiedrībai pieejams materiālais un nemateriālais kultūrvēsturiskais mantojums  - līdz 3 punkti;</w:t>
                  </w:r>
                </w:p>
                <w:p w14:paraId="0CA25FEC" w14:textId="77777777" w:rsidR="004A53B8" w:rsidRPr="004A53B8" w:rsidRDefault="004A53B8" w:rsidP="004A53B8">
                  <w:pPr>
                    <w:jc w:val="both"/>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 xml:space="preserve">Veikta attīstības potenciāla paaugstināšana un sabiedrības pieejamība izcilām ainavu un kultūrvēstures vērtībām (ārpus Natura 2000) – līdz 2 punkti;  </w:t>
                  </w:r>
                </w:p>
                <w:p w14:paraId="4C468D8B" w14:textId="77777777" w:rsidR="004A53B8" w:rsidRPr="004A53B8" w:rsidRDefault="004A53B8" w:rsidP="004A53B8">
                  <w:pPr>
                    <w:jc w:val="both"/>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 xml:space="preserve">Veicināta bioloģiskās daudzveidības saglabāšana   Natura 2000 teritorijās, to labiekārtošana un  pieejamība sabiedrībai  – 1 punkts  </w:t>
                  </w:r>
                </w:p>
              </w:tc>
              <w:tc>
                <w:tcPr>
                  <w:tcW w:w="1418" w:type="dxa"/>
                </w:tcPr>
                <w:p w14:paraId="49B0D8CC"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B13</w:t>
                  </w:r>
                </w:p>
              </w:tc>
            </w:tr>
            <w:tr w:rsidR="004A53B8" w:rsidRPr="004A53B8" w14:paraId="34FAAAC7" w14:textId="77777777" w:rsidTr="00E1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02526E9D" w14:textId="77777777" w:rsidR="004A53B8" w:rsidRPr="004A53B8" w:rsidRDefault="004A53B8" w:rsidP="004A53B8">
                  <w:pPr>
                    <w:rPr>
                      <w:color w:val="000000" w:themeColor="text1"/>
                      <w:lang w:val="lv-LV"/>
                    </w:rPr>
                  </w:pPr>
                  <w:r w:rsidRPr="004A53B8">
                    <w:rPr>
                      <w:color w:val="000000" w:themeColor="text1"/>
                      <w:lang w:val="lv-LV"/>
                    </w:rPr>
                    <w:t>Punkti par sociālo ietekmi</w:t>
                  </w:r>
                </w:p>
              </w:tc>
              <w:tc>
                <w:tcPr>
                  <w:tcW w:w="4252" w:type="dxa"/>
                </w:tcPr>
                <w:p w14:paraId="2F6A28F2" w14:textId="77777777" w:rsidR="004A53B8" w:rsidRPr="004A53B8" w:rsidRDefault="004A53B8" w:rsidP="004A53B8">
                  <w:pPr>
                    <w:jc w:val="both"/>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 xml:space="preserve">Projekta rezultātā uzlabojas sociālās atstumtības riska grupu iespēja iekļauties sabiedriskās aktivitātēs – līdz 6 punkti </w:t>
                  </w:r>
                </w:p>
              </w:tc>
              <w:tc>
                <w:tcPr>
                  <w:tcW w:w="1418" w:type="dxa"/>
                </w:tcPr>
                <w:p w14:paraId="16B19054"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B6.1</w:t>
                  </w:r>
                </w:p>
              </w:tc>
            </w:tr>
            <w:tr w:rsidR="004A53B8" w:rsidRPr="004A53B8" w14:paraId="105DABB9" w14:textId="77777777" w:rsidTr="00E1491C">
              <w:tc>
                <w:tcPr>
                  <w:cnfStyle w:val="001000000000" w:firstRow="0" w:lastRow="0" w:firstColumn="1" w:lastColumn="0" w:oddVBand="0" w:evenVBand="0" w:oddHBand="0" w:evenHBand="0" w:firstRowFirstColumn="0" w:firstRowLastColumn="0" w:lastRowFirstColumn="0" w:lastRowLastColumn="0"/>
                  <w:tcW w:w="4390" w:type="dxa"/>
                </w:tcPr>
                <w:p w14:paraId="0F7659FB" w14:textId="77777777" w:rsidR="004A53B8" w:rsidRPr="004A53B8" w:rsidRDefault="004A53B8" w:rsidP="004A53B8">
                  <w:pPr>
                    <w:rPr>
                      <w:color w:val="000000" w:themeColor="text1"/>
                      <w:lang w:val="lv-LV"/>
                    </w:rPr>
                  </w:pPr>
                  <w:r w:rsidRPr="004A53B8">
                    <w:rPr>
                      <w:color w:val="000000" w:themeColor="text1"/>
                      <w:lang w:val="lv-LV"/>
                    </w:rPr>
                    <w:t>Sinerģiju kritērijs</w:t>
                  </w:r>
                </w:p>
              </w:tc>
              <w:tc>
                <w:tcPr>
                  <w:tcW w:w="4252" w:type="dxa"/>
                </w:tcPr>
                <w:p w14:paraId="4A66A2D0" w14:textId="77777777" w:rsidR="004A53B8" w:rsidRPr="004A53B8" w:rsidRDefault="004A53B8" w:rsidP="004A53B8">
                  <w:pPr>
                    <w:jc w:val="both"/>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 xml:space="preserve">Projekts tieši saistīts ar </w:t>
                  </w:r>
                  <w:r w:rsidRPr="004A53B8">
                    <w:rPr>
                      <w:strike/>
                      <w:color w:val="000000" w:themeColor="text1"/>
                      <w:lang w:val="lv-LV"/>
                    </w:rPr>
                    <w:t xml:space="preserve"> </w:t>
                  </w:r>
                  <w:r w:rsidRPr="004A53B8">
                    <w:rPr>
                      <w:b/>
                      <w:lang w:val="lv-LV"/>
                    </w:rPr>
                    <w:t xml:space="preserve"> SAM 5.5.1</w:t>
                  </w:r>
                  <w:r w:rsidRPr="004A53B8">
                    <w:rPr>
                      <w:lang w:val="lv-LV"/>
                    </w:rPr>
                    <w:t xml:space="preserve">. </w:t>
                  </w:r>
                  <w:r w:rsidRPr="004A53B8">
                    <w:rPr>
                      <w:color w:val="000000" w:themeColor="text1"/>
                      <w:lang w:val="lv-LV"/>
                    </w:rPr>
                    <w:t>īstenošanas vietu – 2 punkti</w:t>
                  </w:r>
                </w:p>
              </w:tc>
              <w:tc>
                <w:tcPr>
                  <w:tcW w:w="1418" w:type="dxa"/>
                </w:tcPr>
                <w:p w14:paraId="5E80DAFB"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B.13</w:t>
                  </w:r>
                </w:p>
              </w:tc>
            </w:tr>
            <w:tr w:rsidR="004A53B8" w:rsidRPr="004A53B8" w14:paraId="4E2DDFC0" w14:textId="77777777" w:rsidTr="00E149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74919831" w14:textId="77777777" w:rsidR="004A53B8" w:rsidRPr="004A53B8" w:rsidRDefault="004A53B8" w:rsidP="004A53B8">
                  <w:pPr>
                    <w:rPr>
                      <w:color w:val="000000" w:themeColor="text1"/>
                      <w:lang w:val="lv-LV"/>
                    </w:rPr>
                  </w:pPr>
                  <w:r w:rsidRPr="004A53B8">
                    <w:rPr>
                      <w:color w:val="000000" w:themeColor="text1"/>
                      <w:lang w:val="lv-LV"/>
                    </w:rPr>
                    <w:t>Punkti par ilgtspējību</w:t>
                  </w:r>
                </w:p>
              </w:tc>
              <w:tc>
                <w:tcPr>
                  <w:tcW w:w="4252" w:type="dxa"/>
                </w:tcPr>
                <w:p w14:paraId="108894A7" w14:textId="77777777" w:rsidR="004A53B8" w:rsidRPr="004A53B8" w:rsidRDefault="004A53B8" w:rsidP="004A53B8">
                  <w:pPr>
                    <w:jc w:val="both"/>
                    <w:cnfStyle w:val="000000100000" w:firstRow="0" w:lastRow="0" w:firstColumn="0" w:lastColumn="0" w:oddVBand="0" w:evenVBand="0" w:oddHBand="1" w:evenHBand="0" w:firstRowFirstColumn="0" w:firstRowLastColumn="0" w:lastRowFirstColumn="0" w:lastRowLastColumn="0"/>
                    <w:rPr>
                      <w:color w:val="000000" w:themeColor="text1"/>
                      <w:lang w:val="lv-LV"/>
                    </w:rPr>
                  </w:pPr>
                  <w:r w:rsidRPr="004A53B8">
                    <w:rPr>
                      <w:color w:val="000000" w:themeColor="text1"/>
                      <w:lang w:val="lv-LV"/>
                    </w:rPr>
                    <w:t xml:space="preserve">  Aprakstīta un pamatota projekta rezultātu uzturēšanas sistēma  vismaz 5 gadiem – līdz 2 punkti</w:t>
                  </w:r>
                </w:p>
              </w:tc>
              <w:tc>
                <w:tcPr>
                  <w:tcW w:w="1418" w:type="dxa"/>
                </w:tcPr>
                <w:p w14:paraId="62BB8017" w14:textId="77777777" w:rsidR="004A53B8" w:rsidRPr="004A53B8" w:rsidRDefault="004A53B8" w:rsidP="004A53B8">
                  <w:pPr>
                    <w:cnfStyle w:val="000000100000" w:firstRow="0" w:lastRow="0" w:firstColumn="0" w:lastColumn="0" w:oddVBand="0" w:evenVBand="0" w:oddHBand="1" w:evenHBand="0" w:firstRowFirstColumn="0" w:firstRowLastColumn="0" w:lastRowFirstColumn="0" w:lastRowLastColumn="0"/>
                    <w:rPr>
                      <w:color w:val="000000" w:themeColor="text1"/>
                      <w:lang w:val="lv-LV"/>
                    </w:rPr>
                  </w:pPr>
                </w:p>
              </w:tc>
            </w:tr>
            <w:tr w:rsidR="004A53B8" w:rsidRPr="004A53B8" w14:paraId="721BB4D3" w14:textId="77777777" w:rsidTr="00E1491C">
              <w:tc>
                <w:tcPr>
                  <w:cnfStyle w:val="001000000000" w:firstRow="0" w:lastRow="0" w:firstColumn="1" w:lastColumn="0" w:oddVBand="0" w:evenVBand="0" w:oddHBand="0" w:evenHBand="0" w:firstRowFirstColumn="0" w:firstRowLastColumn="0" w:lastRowFirstColumn="0" w:lastRowLastColumn="0"/>
                  <w:tcW w:w="4390" w:type="dxa"/>
                </w:tcPr>
                <w:p w14:paraId="50EDAA15" w14:textId="77777777" w:rsidR="004A53B8" w:rsidRPr="004A53B8" w:rsidRDefault="004A53B8" w:rsidP="004A53B8">
                  <w:pPr>
                    <w:rPr>
                      <w:color w:val="000000" w:themeColor="text1"/>
                      <w:lang w:val="lv-LV"/>
                    </w:rPr>
                  </w:pPr>
                  <w:r w:rsidRPr="004A53B8">
                    <w:rPr>
                      <w:color w:val="000000" w:themeColor="text1"/>
                      <w:lang w:val="lv-LV"/>
                    </w:rPr>
                    <w:t>Projekts iesniegts Lauku atbalsta dienesta Elektroniskajā pieteikšanās sistēmā</w:t>
                  </w:r>
                </w:p>
              </w:tc>
              <w:tc>
                <w:tcPr>
                  <w:tcW w:w="4252" w:type="dxa"/>
                </w:tcPr>
                <w:p w14:paraId="48A2BF98" w14:textId="77777777" w:rsidR="004A53B8" w:rsidRPr="004A53B8" w:rsidRDefault="004A53B8" w:rsidP="004A53B8">
                  <w:pPr>
                    <w:jc w:val="both"/>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2 punkti</w:t>
                  </w:r>
                </w:p>
              </w:tc>
              <w:tc>
                <w:tcPr>
                  <w:tcW w:w="1418" w:type="dxa"/>
                </w:tcPr>
                <w:p w14:paraId="269D0D80" w14:textId="77777777" w:rsidR="004A53B8" w:rsidRPr="004A53B8" w:rsidRDefault="004A53B8" w:rsidP="004A53B8">
                  <w:pPr>
                    <w:cnfStyle w:val="000000000000" w:firstRow="0" w:lastRow="0" w:firstColumn="0" w:lastColumn="0" w:oddVBand="0" w:evenVBand="0" w:oddHBand="0" w:evenHBand="0" w:firstRowFirstColumn="0" w:firstRowLastColumn="0" w:lastRowFirstColumn="0" w:lastRowLastColumn="0"/>
                    <w:rPr>
                      <w:color w:val="000000" w:themeColor="text1"/>
                      <w:lang w:val="lv-LV"/>
                    </w:rPr>
                  </w:pPr>
                  <w:r w:rsidRPr="004A53B8">
                    <w:rPr>
                      <w:color w:val="000000" w:themeColor="text1"/>
                      <w:lang w:val="lv-LV"/>
                    </w:rPr>
                    <w:t>55</w:t>
                  </w:r>
                </w:p>
              </w:tc>
            </w:tr>
          </w:tbl>
          <w:p w14:paraId="2BF4EDE0" w14:textId="77777777" w:rsidR="004A53B8" w:rsidRPr="004A53B8" w:rsidRDefault="004A53B8" w:rsidP="004A53B8">
            <w:pPr>
              <w:rPr>
                <w:color w:val="000000" w:themeColor="text1"/>
                <w:lang w:val="lv-LV"/>
              </w:rPr>
            </w:pPr>
          </w:p>
        </w:tc>
      </w:tr>
    </w:tbl>
    <w:p w14:paraId="0D811326" w14:textId="2BC8411E" w:rsidR="004A53B8" w:rsidRPr="004A53B8" w:rsidRDefault="004A53B8" w:rsidP="004A53B8">
      <w:pPr>
        <w:jc w:val="both"/>
        <w:rPr>
          <w:rFonts w:asciiTheme="majorHAnsi" w:eastAsia="Calibri" w:hAnsiTheme="majorHAnsi" w:cs="Times New Roman"/>
          <w:sz w:val="20"/>
          <w:szCs w:val="20"/>
          <w:lang w:val="lv-LV"/>
        </w:rPr>
      </w:pPr>
      <w:r w:rsidRPr="004A53B8">
        <w:rPr>
          <w:rFonts w:asciiTheme="majorHAnsi" w:eastAsia="Calibri" w:hAnsiTheme="majorHAnsi" w:cs="Times New Roman"/>
          <w:color w:val="00B050"/>
          <w:sz w:val="20"/>
          <w:szCs w:val="20"/>
          <w:lang w:val="lv-LV"/>
        </w:rPr>
        <w:lastRenderedPageBreak/>
        <w:t xml:space="preserve">Vienādu punktu skaita gadījumā </w:t>
      </w:r>
      <w:r w:rsidRPr="004A53B8">
        <w:rPr>
          <w:rFonts w:asciiTheme="majorHAnsi" w:eastAsia="Calibri" w:hAnsiTheme="majorHAnsi" w:cs="Times New Roman"/>
          <w:sz w:val="20"/>
          <w:szCs w:val="20"/>
          <w:lang w:val="lv-LV"/>
        </w:rPr>
        <w:t>kā prioritārs tiek noteikts projekts, kurš plānots  vietās, kur iepriekš partnerības aktivitātes nav īstenotas un tiek piešķirti 0.5 punkti</w:t>
      </w:r>
    </w:p>
    <w:p w14:paraId="21AED52C" w14:textId="77777777" w:rsidR="004A53B8" w:rsidRDefault="004A53B8" w:rsidP="009A52AC">
      <w:pPr>
        <w:jc w:val="center"/>
        <w:rPr>
          <w:color w:val="00B050"/>
          <w:u w:val="single"/>
          <w:lang w:val="lv-LV"/>
        </w:rPr>
      </w:pPr>
    </w:p>
    <w:p w14:paraId="4B34CC28" w14:textId="77777777" w:rsidR="004A53B8" w:rsidRDefault="004A53B8" w:rsidP="009A52AC">
      <w:pPr>
        <w:jc w:val="center"/>
        <w:rPr>
          <w:color w:val="00B050"/>
          <w:u w:val="single"/>
          <w:lang w:val="lv-LV"/>
        </w:rPr>
      </w:pPr>
    </w:p>
    <w:p w14:paraId="4388E5D6" w14:textId="77777777" w:rsidR="004A53B8" w:rsidRDefault="004A53B8" w:rsidP="009A52AC">
      <w:pPr>
        <w:jc w:val="center"/>
        <w:rPr>
          <w:color w:val="00B050"/>
          <w:u w:val="single"/>
          <w:lang w:val="lv-LV"/>
        </w:rPr>
      </w:pPr>
    </w:p>
    <w:p w14:paraId="75E60B45" w14:textId="77777777" w:rsidR="004A53B8" w:rsidRDefault="004A53B8" w:rsidP="009A52AC">
      <w:pPr>
        <w:jc w:val="center"/>
        <w:rPr>
          <w:color w:val="00B050"/>
          <w:u w:val="single"/>
          <w:lang w:val="lv-LV"/>
        </w:rPr>
      </w:pPr>
    </w:p>
    <w:p w14:paraId="154B4FAE" w14:textId="77777777" w:rsidR="004A53B8" w:rsidRDefault="004A53B8" w:rsidP="009A52AC">
      <w:pPr>
        <w:jc w:val="center"/>
        <w:rPr>
          <w:color w:val="00B050"/>
          <w:u w:val="single"/>
          <w:lang w:val="lv-LV"/>
        </w:rPr>
      </w:pPr>
    </w:p>
    <w:p w14:paraId="1FF6BF4E" w14:textId="3C76EB19" w:rsidR="003F08D3" w:rsidRPr="003F08D3" w:rsidRDefault="003F08D3" w:rsidP="003F08D3">
      <w:pPr>
        <w:rPr>
          <w:lang w:val="lv-LV"/>
        </w:rPr>
      </w:pPr>
    </w:p>
    <w:p w14:paraId="4C5E91B7" w14:textId="77777777" w:rsidR="00C24D0E" w:rsidRPr="008F0BC9" w:rsidRDefault="00C24D0E" w:rsidP="00C24D0E">
      <w:pPr>
        <w:spacing w:after="0"/>
        <w:rPr>
          <w:rFonts w:ascii="Calibri" w:eastAsia="Calibri" w:hAnsi="Calibri" w:cs="Times New Roman"/>
          <w:b/>
          <w:i/>
          <w:lang w:val="lv-LV"/>
        </w:rPr>
      </w:pPr>
    </w:p>
    <w:p w14:paraId="0C30AEB9" w14:textId="77777777" w:rsidR="003F08D3" w:rsidRDefault="003F08D3" w:rsidP="008F0BC9">
      <w:pPr>
        <w:spacing w:after="0"/>
        <w:rPr>
          <w:rFonts w:ascii="Calibri" w:eastAsia="Calibri" w:hAnsi="Calibri" w:cs="Times New Roman"/>
          <w:lang w:val="lv-LV"/>
        </w:rPr>
      </w:pPr>
    </w:p>
    <w:p w14:paraId="00F186C6" w14:textId="77777777" w:rsidR="00112E0B" w:rsidRDefault="00112E0B" w:rsidP="003520F4">
      <w:pPr>
        <w:jc w:val="both"/>
        <w:rPr>
          <w:lang w:val="lv-LV"/>
        </w:rPr>
      </w:pPr>
      <w:r>
        <w:rPr>
          <w:lang w:val="lv-LV"/>
        </w:rPr>
        <w:t>Lai novērstu interešu konfliktu, tiek veiktas šādas darbības:</w:t>
      </w:r>
    </w:p>
    <w:p w14:paraId="4CCBFEB8" w14:textId="77777777" w:rsidR="00112E0B" w:rsidRDefault="00112E0B" w:rsidP="003520F4">
      <w:pPr>
        <w:pStyle w:val="Sarakstarindkopa"/>
        <w:numPr>
          <w:ilvl w:val="0"/>
          <w:numId w:val="33"/>
        </w:numPr>
        <w:jc w:val="both"/>
        <w:rPr>
          <w:lang w:val="lv-LV"/>
        </w:rPr>
      </w:pPr>
      <w:r>
        <w:rPr>
          <w:lang w:val="lv-LV"/>
        </w:rPr>
        <w:t>Vērtēšanas komisijas locekļi aizpilda interešu konflikta neesamības deklarāciju par katru projekta pieteikumu. Ja kāds komisijas loceklis ir konstatējis interešu konfliktu esamību, tad viņš nepiedalās visu projektu pieteikumu vērtēšanā, kas iesniegti konkrētajā rīcībā;</w:t>
      </w:r>
    </w:p>
    <w:p w14:paraId="48F7B9CD" w14:textId="77777777" w:rsidR="00112E0B" w:rsidRDefault="00112E0B" w:rsidP="003520F4">
      <w:pPr>
        <w:pStyle w:val="Sarakstarindkopa"/>
        <w:numPr>
          <w:ilvl w:val="0"/>
          <w:numId w:val="33"/>
        </w:numPr>
        <w:jc w:val="both"/>
        <w:rPr>
          <w:lang w:val="lv-LV"/>
        </w:rPr>
      </w:pPr>
      <w:r>
        <w:rPr>
          <w:lang w:val="lv-LV"/>
        </w:rPr>
        <w:t>Biedrības padomes locekļi aizpilda interešu konflikta neesamības deklarāciju par katru projekta pieteikumu</w:t>
      </w:r>
      <w:r w:rsidR="008E30BA">
        <w:rPr>
          <w:lang w:val="lv-LV"/>
        </w:rPr>
        <w:t>. Ja kāds komisijas loceklis ir konstatējis interešu konflikta esamību, tad viņš nepiedalās visu projektu pieteikumu vērtēšanā, kas iesniegti konkrētajā rīcībā.</w:t>
      </w:r>
    </w:p>
    <w:p w14:paraId="629FD46C" w14:textId="77777777" w:rsidR="008E30BA" w:rsidRDefault="008E30BA" w:rsidP="003520F4">
      <w:pPr>
        <w:jc w:val="both"/>
        <w:rPr>
          <w:lang w:val="lv-LV"/>
        </w:rPr>
      </w:pPr>
      <w:r>
        <w:rPr>
          <w:lang w:val="lv-LV"/>
        </w:rPr>
        <w:t>Interešu konflikta deklarācijas paraugs:</w:t>
      </w:r>
    </w:p>
    <w:p w14:paraId="28A5231B" w14:textId="77777777" w:rsidR="008E30BA" w:rsidRPr="005E7E12" w:rsidRDefault="008E30BA" w:rsidP="008E30BA">
      <w:pPr>
        <w:jc w:val="center"/>
        <w:rPr>
          <w:b/>
          <w:u w:val="single"/>
          <w:lang w:val="lv-LV"/>
        </w:rPr>
      </w:pPr>
      <w:r w:rsidRPr="005E7E12">
        <w:rPr>
          <w:b/>
          <w:u w:val="single"/>
          <w:lang w:val="lv-LV"/>
        </w:rPr>
        <w:t>Interešu deklarācija</w:t>
      </w:r>
    </w:p>
    <w:tbl>
      <w:tblPr>
        <w:tblStyle w:val="Reatabula"/>
        <w:tblW w:w="0" w:type="auto"/>
        <w:tblLook w:val="04A0" w:firstRow="1" w:lastRow="0" w:firstColumn="1" w:lastColumn="0" w:noHBand="0" w:noVBand="1"/>
      </w:tblPr>
      <w:tblGrid>
        <w:gridCol w:w="4661"/>
        <w:gridCol w:w="4661"/>
      </w:tblGrid>
      <w:tr w:rsidR="008E30BA" w14:paraId="07EA7097" w14:textId="77777777" w:rsidTr="008E30BA">
        <w:tc>
          <w:tcPr>
            <w:tcW w:w="4661" w:type="dxa"/>
          </w:tcPr>
          <w:p w14:paraId="62407D8D" w14:textId="77777777" w:rsidR="008E30BA" w:rsidRDefault="008E30BA" w:rsidP="008E30BA">
            <w:pPr>
              <w:rPr>
                <w:lang w:val="lv-LV"/>
              </w:rPr>
            </w:pPr>
            <w:r>
              <w:rPr>
                <w:lang w:val="lv-LV"/>
              </w:rPr>
              <w:t>Vārds, uzvārds</w:t>
            </w:r>
          </w:p>
        </w:tc>
        <w:tc>
          <w:tcPr>
            <w:tcW w:w="4661" w:type="dxa"/>
            <w:tcBorders>
              <w:right w:val="single" w:sz="4" w:space="0" w:color="auto"/>
            </w:tcBorders>
          </w:tcPr>
          <w:p w14:paraId="5F1D73A5" w14:textId="77777777" w:rsidR="008E30BA" w:rsidRDefault="008E30BA" w:rsidP="008E30BA">
            <w:pPr>
              <w:rPr>
                <w:lang w:val="lv-LV"/>
              </w:rPr>
            </w:pPr>
          </w:p>
        </w:tc>
      </w:tr>
      <w:tr w:rsidR="008E30BA" w14:paraId="07446C84" w14:textId="77777777" w:rsidTr="008E30BA">
        <w:tc>
          <w:tcPr>
            <w:tcW w:w="4661" w:type="dxa"/>
          </w:tcPr>
          <w:p w14:paraId="47EDF6B2" w14:textId="77777777" w:rsidR="008E30BA" w:rsidRDefault="008E30BA" w:rsidP="008E30BA">
            <w:pPr>
              <w:rPr>
                <w:lang w:val="lv-LV"/>
              </w:rPr>
            </w:pPr>
          </w:p>
        </w:tc>
        <w:tc>
          <w:tcPr>
            <w:tcW w:w="4661" w:type="dxa"/>
          </w:tcPr>
          <w:p w14:paraId="0F1DDA17" w14:textId="77777777" w:rsidR="008E30BA" w:rsidRDefault="008E30BA" w:rsidP="008E30BA">
            <w:pPr>
              <w:rPr>
                <w:lang w:val="lv-LV"/>
              </w:rPr>
            </w:pPr>
          </w:p>
        </w:tc>
      </w:tr>
      <w:tr w:rsidR="008E30BA" w14:paraId="4DF6D2B9" w14:textId="77777777" w:rsidTr="008E30BA">
        <w:tc>
          <w:tcPr>
            <w:tcW w:w="4661" w:type="dxa"/>
          </w:tcPr>
          <w:p w14:paraId="6703B45B" w14:textId="77777777" w:rsidR="008E30BA" w:rsidRDefault="008E30BA" w:rsidP="008E30BA">
            <w:pPr>
              <w:rPr>
                <w:lang w:val="lv-LV"/>
              </w:rPr>
            </w:pPr>
            <w:r>
              <w:rPr>
                <w:lang w:val="lv-LV"/>
              </w:rPr>
              <w:t>Organizācija, amats:</w:t>
            </w:r>
          </w:p>
        </w:tc>
        <w:tc>
          <w:tcPr>
            <w:tcW w:w="4661" w:type="dxa"/>
          </w:tcPr>
          <w:p w14:paraId="142AEDF0" w14:textId="77777777" w:rsidR="008E30BA" w:rsidRDefault="008E30BA" w:rsidP="008E30BA">
            <w:pPr>
              <w:rPr>
                <w:lang w:val="lv-LV"/>
              </w:rPr>
            </w:pPr>
          </w:p>
        </w:tc>
      </w:tr>
      <w:tr w:rsidR="008E30BA" w14:paraId="78E4D6AC" w14:textId="77777777" w:rsidTr="008E30BA">
        <w:tc>
          <w:tcPr>
            <w:tcW w:w="4661" w:type="dxa"/>
          </w:tcPr>
          <w:p w14:paraId="10FEE870" w14:textId="77777777" w:rsidR="008E30BA" w:rsidRDefault="008E30BA" w:rsidP="008E30BA">
            <w:pPr>
              <w:rPr>
                <w:lang w:val="lv-LV"/>
              </w:rPr>
            </w:pPr>
            <w:r>
              <w:rPr>
                <w:lang w:val="lv-LV"/>
              </w:rPr>
              <w:t>Projektu konkursa nosaukums:</w:t>
            </w:r>
          </w:p>
        </w:tc>
        <w:tc>
          <w:tcPr>
            <w:tcW w:w="4661" w:type="dxa"/>
          </w:tcPr>
          <w:p w14:paraId="1E27D360" w14:textId="77777777" w:rsidR="008E30BA" w:rsidRDefault="008E30BA" w:rsidP="008E30BA">
            <w:pPr>
              <w:rPr>
                <w:lang w:val="lv-LV"/>
              </w:rPr>
            </w:pPr>
          </w:p>
        </w:tc>
      </w:tr>
      <w:tr w:rsidR="008E30BA" w14:paraId="0A8322F9" w14:textId="77777777" w:rsidTr="008E30BA">
        <w:tc>
          <w:tcPr>
            <w:tcW w:w="4661" w:type="dxa"/>
          </w:tcPr>
          <w:p w14:paraId="7E0C8BA7" w14:textId="77777777" w:rsidR="008E30BA" w:rsidRDefault="008E30BA" w:rsidP="008E30BA">
            <w:pPr>
              <w:rPr>
                <w:lang w:val="lv-LV"/>
              </w:rPr>
            </w:pPr>
            <w:r>
              <w:rPr>
                <w:lang w:val="lv-LV"/>
              </w:rPr>
              <w:t>Projekta nosaukums:</w:t>
            </w:r>
          </w:p>
        </w:tc>
        <w:tc>
          <w:tcPr>
            <w:tcW w:w="4661" w:type="dxa"/>
          </w:tcPr>
          <w:p w14:paraId="42567995" w14:textId="77777777" w:rsidR="008E30BA" w:rsidRDefault="008E30BA" w:rsidP="008E30BA">
            <w:pPr>
              <w:rPr>
                <w:lang w:val="lv-LV"/>
              </w:rPr>
            </w:pPr>
          </w:p>
        </w:tc>
      </w:tr>
      <w:tr w:rsidR="008E30BA" w14:paraId="7076AA71" w14:textId="77777777" w:rsidTr="008E30BA">
        <w:tc>
          <w:tcPr>
            <w:tcW w:w="4661" w:type="dxa"/>
          </w:tcPr>
          <w:p w14:paraId="63E155C4" w14:textId="77777777" w:rsidR="008E30BA" w:rsidRDefault="008E30BA" w:rsidP="008E30BA">
            <w:pPr>
              <w:rPr>
                <w:lang w:val="lv-LV"/>
              </w:rPr>
            </w:pPr>
            <w:r>
              <w:rPr>
                <w:lang w:val="lv-LV"/>
              </w:rPr>
              <w:t>Projekta iesniedzējs:</w:t>
            </w:r>
          </w:p>
        </w:tc>
        <w:tc>
          <w:tcPr>
            <w:tcW w:w="4661" w:type="dxa"/>
          </w:tcPr>
          <w:p w14:paraId="56A41997" w14:textId="77777777" w:rsidR="008E30BA" w:rsidRDefault="008E30BA" w:rsidP="008E30BA">
            <w:pPr>
              <w:rPr>
                <w:lang w:val="lv-LV"/>
              </w:rPr>
            </w:pPr>
          </w:p>
        </w:tc>
      </w:tr>
      <w:tr w:rsidR="008E30BA" w14:paraId="09E5D257" w14:textId="77777777" w:rsidTr="008E30BA">
        <w:tc>
          <w:tcPr>
            <w:tcW w:w="4661" w:type="dxa"/>
          </w:tcPr>
          <w:p w14:paraId="1375A32B" w14:textId="77777777" w:rsidR="008E30BA" w:rsidRDefault="008E30BA" w:rsidP="008E30BA">
            <w:pPr>
              <w:rPr>
                <w:lang w:val="lv-LV"/>
              </w:rPr>
            </w:pPr>
            <w:r>
              <w:rPr>
                <w:lang w:val="lv-LV"/>
              </w:rPr>
              <w:t>Projekta numurs:</w:t>
            </w:r>
          </w:p>
        </w:tc>
        <w:tc>
          <w:tcPr>
            <w:tcW w:w="4661" w:type="dxa"/>
          </w:tcPr>
          <w:p w14:paraId="230174AD" w14:textId="77777777" w:rsidR="008E30BA" w:rsidRDefault="008E30BA" w:rsidP="008E30BA">
            <w:pPr>
              <w:rPr>
                <w:lang w:val="lv-LV"/>
              </w:rPr>
            </w:pPr>
          </w:p>
        </w:tc>
      </w:tr>
    </w:tbl>
    <w:p w14:paraId="50C2FDA4" w14:textId="77777777" w:rsidR="008E30BA" w:rsidRDefault="008E30BA" w:rsidP="008E30BA">
      <w:pPr>
        <w:rPr>
          <w:lang w:val="lv-LV"/>
        </w:rPr>
      </w:pPr>
    </w:p>
    <w:p w14:paraId="63895298" w14:textId="77777777" w:rsidR="008E30BA" w:rsidRDefault="008E30BA" w:rsidP="008E30BA">
      <w:pPr>
        <w:rPr>
          <w:lang w:val="lv-LV"/>
        </w:rPr>
      </w:pPr>
      <w:r>
        <w:rPr>
          <w:lang w:val="lv-LV"/>
        </w:rPr>
        <w:t>Apliecinājums A</w:t>
      </w:r>
    </w:p>
    <w:p w14:paraId="26327F24" w14:textId="77777777" w:rsidR="008E30BA" w:rsidRDefault="008E30BA" w:rsidP="008E30BA">
      <w:pPr>
        <w:rPr>
          <w:lang w:val="lv-LV"/>
        </w:rPr>
      </w:pPr>
      <w:r>
        <w:rPr>
          <w:lang w:val="lv-LV"/>
        </w:rPr>
        <w:t>Apliecinu, ka man nav tādu apstākļu, kuru dēļ es, personisku motīvu vadīts (-a) varētu būt ieinteresēts (-a) konkursa rezultātos par labu kādam pretendentam un kuri varētu ietekmēt manu objektivitāti lēmumu pieņemšanā.</w:t>
      </w:r>
    </w:p>
    <w:p w14:paraId="7A444D75" w14:textId="77777777" w:rsidR="008E30BA" w:rsidRDefault="008E30BA" w:rsidP="008E30BA">
      <w:pPr>
        <w:rPr>
          <w:lang w:val="lv-LV"/>
        </w:rPr>
      </w:pPr>
      <w:r>
        <w:rPr>
          <w:lang w:val="lv-LV"/>
        </w:rPr>
        <w:t>Datums: ______________     Paraksts: _________________</w:t>
      </w:r>
    </w:p>
    <w:p w14:paraId="295C895A" w14:textId="77777777" w:rsidR="008E30BA" w:rsidRDefault="008E30BA" w:rsidP="008E30BA">
      <w:pPr>
        <w:rPr>
          <w:lang w:val="lv-LV"/>
        </w:rPr>
      </w:pPr>
      <w:r>
        <w:rPr>
          <w:lang w:val="lv-LV"/>
        </w:rPr>
        <w:t>Apliecinājums B</w:t>
      </w:r>
    </w:p>
    <w:p w14:paraId="5E0E014F" w14:textId="77777777" w:rsidR="008E30BA" w:rsidRDefault="008E30BA" w:rsidP="008E30BA">
      <w:pPr>
        <w:rPr>
          <w:lang w:val="lv-LV"/>
        </w:rPr>
      </w:pPr>
      <w:r>
        <w:rPr>
          <w:lang w:val="lv-LV"/>
        </w:rPr>
        <w:t>Informēju, ka man ir apstākļi, kuru dēļ es</w:t>
      </w:r>
      <w:r w:rsidR="00B0036B">
        <w:rPr>
          <w:lang w:val="lv-LV"/>
        </w:rPr>
        <w:t xml:space="preserve"> varētu nonākt interešu konfliktā un kuri varētu ietekmēt manu objektivitāti lēmumu pieņemšanā:</w:t>
      </w:r>
    </w:p>
    <w:p w14:paraId="5A5515B4" w14:textId="77777777" w:rsidR="00B0036B" w:rsidRDefault="00B0036B" w:rsidP="008E30BA">
      <w:pPr>
        <w:pBdr>
          <w:bottom w:val="single" w:sz="12" w:space="1" w:color="auto"/>
        </w:pBdr>
        <w:rPr>
          <w:lang w:val="lv-LV"/>
        </w:rPr>
      </w:pPr>
    </w:p>
    <w:p w14:paraId="0D2E8AB6" w14:textId="77777777" w:rsidR="00B0036B" w:rsidRDefault="00B0036B" w:rsidP="008E30BA">
      <w:pPr>
        <w:rPr>
          <w:lang w:val="lv-LV"/>
        </w:rPr>
      </w:pPr>
      <w:r>
        <w:rPr>
          <w:lang w:val="lv-LV"/>
        </w:rPr>
        <w:t>(papildus informācija par apstākļiem, kas veido interešu konfliktu, norāda attiecīgo projektu iesniedzēju)</w:t>
      </w:r>
    </w:p>
    <w:p w14:paraId="4D8C264F" w14:textId="77777777" w:rsidR="00B0036B" w:rsidRDefault="00B0036B" w:rsidP="008E30BA">
      <w:pPr>
        <w:rPr>
          <w:lang w:val="lv-LV"/>
        </w:rPr>
      </w:pPr>
      <w:r>
        <w:rPr>
          <w:lang w:val="lv-LV"/>
        </w:rPr>
        <w:t>Ar šo apliecinu, ka nepiedalīšos lēmumu pieņemšanas procesā projektiem, kurus iesniedzis pretendents, ar ko man varētu pastāvēt interešu konflikts.</w:t>
      </w:r>
    </w:p>
    <w:p w14:paraId="14A67566" w14:textId="77777777" w:rsidR="00B0036B" w:rsidRDefault="00B0036B" w:rsidP="008E30BA">
      <w:pPr>
        <w:rPr>
          <w:lang w:val="lv-LV"/>
        </w:rPr>
      </w:pPr>
      <w:r>
        <w:rPr>
          <w:lang w:val="lv-LV"/>
        </w:rPr>
        <w:t>Datums: ______________    Paraksts: _________________</w:t>
      </w:r>
    </w:p>
    <w:p w14:paraId="2AA5F3B3" w14:textId="77777777" w:rsidR="003520F4" w:rsidRDefault="003520F4" w:rsidP="008E30BA">
      <w:pPr>
        <w:rPr>
          <w:lang w:val="lv-LV"/>
        </w:rPr>
      </w:pPr>
    </w:p>
    <w:p w14:paraId="3B82EF85" w14:textId="77777777" w:rsidR="003520F4" w:rsidRDefault="003520F4" w:rsidP="008E30BA">
      <w:pPr>
        <w:rPr>
          <w:lang w:val="lv-LV"/>
        </w:rPr>
      </w:pPr>
    </w:p>
    <w:p w14:paraId="5F6166EE" w14:textId="77777777" w:rsidR="005E7E12" w:rsidRDefault="005E7E12" w:rsidP="008E30BA">
      <w:pPr>
        <w:rPr>
          <w:lang w:val="lv-LV"/>
        </w:rPr>
      </w:pPr>
    </w:p>
    <w:p w14:paraId="4171BC92" w14:textId="77777777" w:rsidR="009F0DA0" w:rsidRDefault="009F0DA0" w:rsidP="008E30BA">
      <w:pPr>
        <w:rPr>
          <w:lang w:val="lv-LV"/>
        </w:rPr>
      </w:pPr>
    </w:p>
    <w:p w14:paraId="435C0A7A" w14:textId="77777777" w:rsidR="009F0DA0" w:rsidRDefault="009F0DA0" w:rsidP="008E30BA">
      <w:pPr>
        <w:rPr>
          <w:lang w:val="lv-LV"/>
        </w:rPr>
      </w:pPr>
    </w:p>
    <w:p w14:paraId="3D0AB134" w14:textId="77777777" w:rsidR="009F0DA0" w:rsidRDefault="009F0DA0" w:rsidP="008E30BA">
      <w:pPr>
        <w:rPr>
          <w:lang w:val="lv-LV"/>
        </w:rPr>
      </w:pPr>
    </w:p>
    <w:p w14:paraId="5E3CEB49" w14:textId="77777777" w:rsidR="009F0DA0" w:rsidRDefault="009F0DA0" w:rsidP="008E30BA">
      <w:pPr>
        <w:rPr>
          <w:lang w:val="lv-LV"/>
        </w:rPr>
      </w:pPr>
    </w:p>
    <w:p w14:paraId="36B69DC4" w14:textId="77777777" w:rsidR="005E7E12" w:rsidRDefault="005E7E12" w:rsidP="008E30BA">
      <w:pPr>
        <w:rPr>
          <w:lang w:val="lv-LV"/>
        </w:rPr>
      </w:pPr>
    </w:p>
    <w:p w14:paraId="16CF31DC" w14:textId="77777777" w:rsidR="005E7E12" w:rsidRDefault="005E7E12" w:rsidP="008E30BA">
      <w:pPr>
        <w:rPr>
          <w:lang w:val="lv-LV"/>
        </w:rPr>
      </w:pPr>
    </w:p>
    <w:p w14:paraId="05615292" w14:textId="77777777" w:rsidR="00911FD5" w:rsidRDefault="00911FD5" w:rsidP="003520F4">
      <w:pPr>
        <w:pStyle w:val="Virsraksts2"/>
        <w:numPr>
          <w:ilvl w:val="1"/>
          <w:numId w:val="1"/>
        </w:numPr>
      </w:pPr>
      <w:bookmarkStart w:id="28" w:name="_Toc435088797"/>
      <w:r w:rsidRPr="00D04522">
        <w:t>Stratēģijas īstenošanas uzraudzība un novērtēšana</w:t>
      </w:r>
      <w:bookmarkEnd w:id="28"/>
    </w:p>
    <w:p w14:paraId="01A94B90" w14:textId="77777777" w:rsidR="00911FD5" w:rsidRDefault="00911FD5" w:rsidP="00911FD5">
      <w:pPr>
        <w:spacing w:after="0"/>
        <w:rPr>
          <w:i/>
          <w:color w:val="000000" w:themeColor="text1"/>
          <w:lang w:val="lv-LV"/>
        </w:rPr>
      </w:pPr>
    </w:p>
    <w:p w14:paraId="0197B2F9" w14:textId="77777777" w:rsidR="003520F4" w:rsidRDefault="003520F4" w:rsidP="005E7E12">
      <w:pPr>
        <w:jc w:val="both"/>
        <w:rPr>
          <w:color w:val="000000" w:themeColor="text1"/>
          <w:lang w:val="lv-LV"/>
        </w:rPr>
      </w:pPr>
      <w:r>
        <w:rPr>
          <w:color w:val="000000" w:themeColor="text1"/>
          <w:lang w:val="lv-LV"/>
        </w:rPr>
        <w:t xml:space="preserve">Informāciju, kas nepieciešama stratēģijas ieviešanas rādītāju uzraudzībai un apkopošanai nodrošina biedrības koordinatore, izmantojot projektu iesniegumos iekļauto informāciju, kā arī statistiku no publiskajiem reģistriem – Centrālās statistikas pārvaldes, Pilsonības un migrācijas pārvaldes, kā arī Lursoft datu bāzēm un pašvaldībām. Koordinatore gatavos ikgadējus rādītājus un uzraudzības ziņojumus, kurus prezentēs biedrības padomē un publicēs biedrības mājas lapā: </w:t>
      </w:r>
      <w:hyperlink r:id="rId16" w:history="1">
        <w:r w:rsidRPr="00233522">
          <w:rPr>
            <w:rStyle w:val="Hipersaite"/>
            <w:lang w:val="lv-LV"/>
          </w:rPr>
          <w:t>www.aizkrauklespartneriba.lv</w:t>
        </w:r>
      </w:hyperlink>
    </w:p>
    <w:p w14:paraId="33B9BBDF" w14:textId="77777777" w:rsidR="003520F4" w:rsidRDefault="003520F4" w:rsidP="005E7E12">
      <w:pPr>
        <w:jc w:val="both"/>
        <w:rPr>
          <w:color w:val="000000" w:themeColor="text1"/>
          <w:lang w:val="lv-LV"/>
        </w:rPr>
      </w:pPr>
      <w:r>
        <w:rPr>
          <w:color w:val="000000" w:themeColor="text1"/>
          <w:lang w:val="lv-LV"/>
        </w:rPr>
        <w:t>Vismaz 2 reizes plānošanas periodā- 2018.gadā un stratēģijas ieviešanas noslēgumā – tiks veikta paplašināta teritorijas attīstības analīze un izvērtēta SVVA stratēģijas ietekme uz teritorijas attīstību.</w:t>
      </w:r>
    </w:p>
    <w:p w14:paraId="17818BB2" w14:textId="77777777" w:rsidR="003520F4" w:rsidRDefault="003520F4" w:rsidP="005E7E12">
      <w:pPr>
        <w:jc w:val="both"/>
        <w:rPr>
          <w:color w:val="000000" w:themeColor="text1"/>
          <w:lang w:val="lv-LV"/>
        </w:rPr>
      </w:pPr>
      <w:r>
        <w:rPr>
          <w:color w:val="000000" w:themeColor="text1"/>
          <w:lang w:val="lv-LV"/>
        </w:rPr>
        <w:t xml:space="preserve">Stratēģijas iznākuma rādītāja un vērtēšanas kritēriji veidoti tā, lai nodrošinātu nacionālo iznākuma rādītāju izpildi – </w:t>
      </w:r>
      <w:r w:rsidRPr="005E7E12">
        <w:rPr>
          <w:b/>
          <w:color w:val="00B050"/>
          <w:lang w:val="lv-LV"/>
        </w:rPr>
        <w:t>iznākuma rādītājs par īstenotajām darba vietām ELFLA</w:t>
      </w:r>
      <w:r>
        <w:rPr>
          <w:color w:val="000000" w:themeColor="text1"/>
          <w:lang w:val="lv-LV"/>
        </w:rPr>
        <w:t>.</w:t>
      </w:r>
    </w:p>
    <w:p w14:paraId="5FD8DB3E" w14:textId="77777777" w:rsidR="003520F4" w:rsidRDefault="003520F4" w:rsidP="005E7E12">
      <w:pPr>
        <w:jc w:val="both"/>
        <w:rPr>
          <w:color w:val="000000" w:themeColor="text1"/>
          <w:lang w:val="lv-LV"/>
        </w:rPr>
      </w:pPr>
      <w:r>
        <w:rPr>
          <w:color w:val="000000" w:themeColor="text1"/>
          <w:lang w:val="lv-LV"/>
        </w:rPr>
        <w:t xml:space="preserve">Īpaši atbalstāmas </w:t>
      </w:r>
      <w:r w:rsidRPr="005E7E12">
        <w:rPr>
          <w:b/>
          <w:color w:val="00B050"/>
          <w:lang w:val="lv-LV"/>
        </w:rPr>
        <w:t>jauniešu un citas sociālās atstumtības riskam pakļautās grupas</w:t>
      </w:r>
      <w:r>
        <w:rPr>
          <w:color w:val="000000" w:themeColor="text1"/>
          <w:lang w:val="lv-LV"/>
        </w:rPr>
        <w:t>, kur papildus punkti tiks piešķirti projektiem, kas uzlabos sociālās atstumtības riska grupām iespēju iekļauties darba tirgū.</w:t>
      </w:r>
    </w:p>
    <w:p w14:paraId="4B256033" w14:textId="77777777" w:rsidR="00911FD5" w:rsidRDefault="00911FD5" w:rsidP="003F08D3">
      <w:pPr>
        <w:pStyle w:val="Virsraksts2"/>
        <w:numPr>
          <w:ilvl w:val="1"/>
          <w:numId w:val="1"/>
        </w:numPr>
      </w:pPr>
      <w:bookmarkStart w:id="29" w:name="_Toc435088798"/>
      <w:bookmarkStart w:id="30" w:name="_GoBack"/>
      <w:bookmarkEnd w:id="30"/>
      <w:r w:rsidRPr="00D04522">
        <w:t>Stratēģijas īstenošanas organizācija</w:t>
      </w:r>
      <w:bookmarkEnd w:id="29"/>
    </w:p>
    <w:p w14:paraId="73E8748B" w14:textId="77777777" w:rsidR="00911FD5" w:rsidRPr="00D04522" w:rsidRDefault="00911FD5" w:rsidP="00911FD5">
      <w:pPr>
        <w:spacing w:after="0"/>
        <w:rPr>
          <w:i/>
          <w:color w:val="000000" w:themeColor="text1"/>
          <w:lang w:val="lv-LV"/>
        </w:rPr>
      </w:pPr>
    </w:p>
    <w:tbl>
      <w:tblPr>
        <w:tblStyle w:val="Reatabula"/>
        <w:tblW w:w="0" w:type="auto"/>
        <w:tblLook w:val="04A0" w:firstRow="1" w:lastRow="0" w:firstColumn="1" w:lastColumn="0" w:noHBand="0" w:noVBand="1"/>
      </w:tblPr>
      <w:tblGrid>
        <w:gridCol w:w="9576"/>
      </w:tblGrid>
      <w:tr w:rsidR="00911FD5" w:rsidRPr="00D04522" w14:paraId="39EFEF2E" w14:textId="77777777" w:rsidTr="00911FD5">
        <w:tc>
          <w:tcPr>
            <w:tcW w:w="9576" w:type="dxa"/>
          </w:tcPr>
          <w:p w14:paraId="37CBE78A" w14:textId="77777777" w:rsidR="00E400AA" w:rsidRDefault="00E400AA" w:rsidP="00911FD5">
            <w:pPr>
              <w:jc w:val="both"/>
              <w:rPr>
                <w:color w:val="000000" w:themeColor="text1"/>
                <w:lang w:val="lv-LV"/>
              </w:rPr>
            </w:pPr>
          </w:p>
          <w:p w14:paraId="247E7A77" w14:textId="77777777" w:rsidR="00E400AA" w:rsidRDefault="00E400AA" w:rsidP="00911FD5">
            <w:pPr>
              <w:jc w:val="both"/>
              <w:rPr>
                <w:color w:val="000000" w:themeColor="text1"/>
                <w:lang w:val="lv-LV"/>
              </w:rPr>
            </w:pPr>
            <w:r>
              <w:rPr>
                <w:color w:val="000000" w:themeColor="text1"/>
                <w:lang w:val="lv-LV"/>
              </w:rPr>
              <w:t>Stratēģijas ieviešanā galvenās iesaistītās institūcijas:</w:t>
            </w:r>
          </w:p>
          <w:p w14:paraId="232CFF33" w14:textId="77777777" w:rsidR="00E400AA" w:rsidRDefault="00E400AA" w:rsidP="00A14C4E">
            <w:pPr>
              <w:pStyle w:val="Sarakstarindkopa"/>
              <w:numPr>
                <w:ilvl w:val="0"/>
                <w:numId w:val="31"/>
              </w:numPr>
              <w:jc w:val="both"/>
              <w:rPr>
                <w:color w:val="000000" w:themeColor="text1"/>
                <w:lang w:val="lv-LV"/>
              </w:rPr>
            </w:pPr>
            <w:r>
              <w:rPr>
                <w:color w:val="000000" w:themeColor="text1"/>
                <w:lang w:val="lv-LV"/>
              </w:rPr>
              <w:t>Biedru kopsapulce;</w:t>
            </w:r>
          </w:p>
          <w:p w14:paraId="10470473" w14:textId="77777777" w:rsidR="00E400AA" w:rsidRDefault="00E400AA" w:rsidP="00A14C4E">
            <w:pPr>
              <w:pStyle w:val="Sarakstarindkopa"/>
              <w:numPr>
                <w:ilvl w:val="0"/>
                <w:numId w:val="31"/>
              </w:numPr>
              <w:jc w:val="both"/>
              <w:rPr>
                <w:color w:val="000000" w:themeColor="text1"/>
                <w:lang w:val="lv-LV"/>
              </w:rPr>
            </w:pPr>
            <w:r>
              <w:rPr>
                <w:color w:val="000000" w:themeColor="text1"/>
                <w:lang w:val="lv-LV"/>
              </w:rPr>
              <w:t>Biedrības padome;</w:t>
            </w:r>
          </w:p>
          <w:p w14:paraId="0F8256BE" w14:textId="77777777" w:rsidR="00E400AA" w:rsidRDefault="00E400AA" w:rsidP="00A14C4E">
            <w:pPr>
              <w:pStyle w:val="Sarakstarindkopa"/>
              <w:numPr>
                <w:ilvl w:val="0"/>
                <w:numId w:val="31"/>
              </w:numPr>
              <w:jc w:val="both"/>
              <w:rPr>
                <w:color w:val="000000" w:themeColor="text1"/>
                <w:lang w:val="lv-LV"/>
              </w:rPr>
            </w:pPr>
            <w:r>
              <w:rPr>
                <w:color w:val="000000" w:themeColor="text1"/>
                <w:lang w:val="lv-LV"/>
              </w:rPr>
              <w:t>Biedrības administratīvais vadītājs;</w:t>
            </w:r>
          </w:p>
          <w:p w14:paraId="16467BE3" w14:textId="77777777" w:rsidR="00E400AA" w:rsidRDefault="00E400AA" w:rsidP="00A14C4E">
            <w:pPr>
              <w:pStyle w:val="Sarakstarindkopa"/>
              <w:numPr>
                <w:ilvl w:val="0"/>
                <w:numId w:val="31"/>
              </w:numPr>
              <w:jc w:val="both"/>
              <w:rPr>
                <w:color w:val="000000" w:themeColor="text1"/>
                <w:lang w:val="lv-LV"/>
              </w:rPr>
            </w:pPr>
            <w:r>
              <w:rPr>
                <w:color w:val="000000" w:themeColor="text1"/>
                <w:lang w:val="lv-LV"/>
              </w:rPr>
              <w:t>Projektu vērtēšanas komisija.</w:t>
            </w:r>
          </w:p>
          <w:p w14:paraId="25B88D9B" w14:textId="77777777" w:rsidR="005E7E12" w:rsidRDefault="005E7E12" w:rsidP="00E400AA">
            <w:pPr>
              <w:jc w:val="both"/>
              <w:rPr>
                <w:color w:val="000000" w:themeColor="text1"/>
                <w:lang w:val="lv-LV"/>
              </w:rPr>
            </w:pPr>
          </w:p>
          <w:p w14:paraId="290B642C" w14:textId="77777777" w:rsidR="00E400AA" w:rsidRDefault="00E400AA" w:rsidP="00E400AA">
            <w:pPr>
              <w:jc w:val="both"/>
              <w:rPr>
                <w:color w:val="000000" w:themeColor="text1"/>
                <w:lang w:val="lv-LV"/>
              </w:rPr>
            </w:pPr>
            <w:r w:rsidRPr="005E7E12">
              <w:rPr>
                <w:color w:val="00B050"/>
                <w:lang w:val="lv-LV"/>
              </w:rPr>
              <w:t xml:space="preserve">Biedru kopsapulce </w:t>
            </w:r>
            <w:r>
              <w:rPr>
                <w:color w:val="000000" w:themeColor="text1"/>
                <w:lang w:val="lv-LV"/>
              </w:rPr>
              <w:t xml:space="preserve">ir augstākais biedrības lēmējorgāns, kas apstiprina biedrības padomi. Biedrības padomes sastāvs aprakstīts nodaļā – Partnerības principu nodrošināšana. </w:t>
            </w:r>
            <w:r w:rsidRPr="005E7E12">
              <w:rPr>
                <w:color w:val="00B050"/>
                <w:lang w:val="lv-LV"/>
              </w:rPr>
              <w:t>Padome</w:t>
            </w:r>
            <w:r>
              <w:rPr>
                <w:color w:val="000000" w:themeColor="text1"/>
                <w:lang w:val="lv-LV"/>
              </w:rPr>
              <w:t xml:space="preserve"> pieņem galīgos lēmumus par stratēģijas apstiprināšanu un grozījumiem, kā arī projektu konkursu izsludināšanu un iesnieg</w:t>
            </w:r>
            <w:r w:rsidR="00775DAA">
              <w:rPr>
                <w:color w:val="000000" w:themeColor="text1"/>
                <w:lang w:val="lv-LV"/>
              </w:rPr>
              <w:t xml:space="preserve">umu atbilstību stratēģijai. Padome apstiprina </w:t>
            </w:r>
            <w:r w:rsidR="00775DAA" w:rsidRPr="005E7E12">
              <w:rPr>
                <w:color w:val="00B050"/>
                <w:lang w:val="lv-LV"/>
              </w:rPr>
              <w:t xml:space="preserve">administratīvo vadītāju </w:t>
            </w:r>
            <w:r w:rsidR="00775DAA">
              <w:rPr>
                <w:color w:val="000000" w:themeColor="text1"/>
                <w:lang w:val="lv-LV"/>
              </w:rPr>
              <w:t xml:space="preserve">un </w:t>
            </w:r>
            <w:r w:rsidR="00775DAA" w:rsidRPr="005E7E12">
              <w:rPr>
                <w:color w:val="00B050"/>
                <w:lang w:val="lv-LV"/>
              </w:rPr>
              <w:t>vērtēšanas komisiju</w:t>
            </w:r>
            <w:r w:rsidR="00775DAA">
              <w:rPr>
                <w:color w:val="000000" w:themeColor="text1"/>
                <w:lang w:val="lv-LV"/>
              </w:rPr>
              <w:t>. Biedrības padome un administratīvais vadītājs nodrošina projektu konkursu norisi, nepieciešamās apmācības un aktivizēšanas aktivitātes, kā arī uzrauga projektu rezultātus un apkopo stratēģijas rezultatīvos rādītājus. Administratīvai vadītājs nodrošina biedrības īstenoto projektu ieviešanu, kā arī biedrības darbību atbilstoši normatīvajiem aktiem.</w:t>
            </w:r>
          </w:p>
          <w:p w14:paraId="350EA202" w14:textId="77777777" w:rsidR="00775DAA" w:rsidRDefault="00775DAA" w:rsidP="00E400AA">
            <w:pPr>
              <w:jc w:val="both"/>
              <w:rPr>
                <w:color w:val="000000" w:themeColor="text1"/>
                <w:lang w:val="lv-LV"/>
              </w:rPr>
            </w:pPr>
            <w:r>
              <w:rPr>
                <w:color w:val="000000" w:themeColor="text1"/>
                <w:lang w:val="lv-LV"/>
              </w:rPr>
              <w:t>Projektu vērtēšanas komisija nodrošina projektu iesniegumu vērtēšanu atbilstoši padomes apstiprinātajam projektu vērtēšanas komisijas nolikumam, kā arī vērtēšanas kritēriju piemērošanas metodikai. Projektu vērtēšanas komisija sniedz priekšlikumus biedrības padomei par projektu iesniegumu atbilstību stratēģijai.</w:t>
            </w:r>
          </w:p>
          <w:p w14:paraId="0D69FF25" w14:textId="77777777" w:rsidR="00775DAA" w:rsidRDefault="00775DAA" w:rsidP="00E400AA">
            <w:pPr>
              <w:jc w:val="both"/>
              <w:rPr>
                <w:color w:val="000000" w:themeColor="text1"/>
                <w:lang w:val="lv-LV"/>
              </w:rPr>
            </w:pPr>
            <w:r>
              <w:rPr>
                <w:color w:val="000000" w:themeColor="text1"/>
                <w:lang w:val="lv-LV"/>
              </w:rPr>
              <w:t>Projektu konkursu izsludināšana notiek atbilstoši normatīvajiem aktiem un biedrības padomes l</w:t>
            </w:r>
            <w:r w:rsidR="00206077">
              <w:rPr>
                <w:color w:val="000000" w:themeColor="text1"/>
                <w:lang w:val="lv-LV"/>
              </w:rPr>
              <w:t>ēmumiem.</w:t>
            </w:r>
          </w:p>
          <w:p w14:paraId="366DEECE" w14:textId="77777777" w:rsidR="00206077" w:rsidRDefault="00206077" w:rsidP="00E400AA">
            <w:pPr>
              <w:jc w:val="both"/>
              <w:rPr>
                <w:color w:val="000000" w:themeColor="text1"/>
                <w:lang w:val="lv-LV"/>
              </w:rPr>
            </w:pPr>
          </w:p>
          <w:tbl>
            <w:tblPr>
              <w:tblStyle w:val="Reatabula5tuma-izclums3"/>
              <w:tblW w:w="0" w:type="auto"/>
              <w:tblLook w:val="04A0" w:firstRow="1" w:lastRow="0" w:firstColumn="1" w:lastColumn="0" w:noHBand="0" w:noVBand="1"/>
            </w:tblPr>
            <w:tblGrid>
              <w:gridCol w:w="3032"/>
              <w:gridCol w:w="3032"/>
              <w:gridCol w:w="3033"/>
            </w:tblGrid>
            <w:tr w:rsidR="00206077" w14:paraId="74E00005" w14:textId="77777777" w:rsidTr="005E7E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2" w:type="dxa"/>
                </w:tcPr>
                <w:p w14:paraId="326F2FCD" w14:textId="77777777" w:rsidR="00206077" w:rsidRDefault="00206077" w:rsidP="00E400AA">
                  <w:pPr>
                    <w:jc w:val="both"/>
                    <w:rPr>
                      <w:color w:val="000000" w:themeColor="text1"/>
                      <w:lang w:val="lv-LV"/>
                    </w:rPr>
                  </w:pPr>
                  <w:r>
                    <w:rPr>
                      <w:color w:val="000000" w:themeColor="text1"/>
                      <w:lang w:val="lv-LV"/>
                    </w:rPr>
                    <w:t>Augstākā lēmējinstitūcija</w:t>
                  </w:r>
                </w:p>
              </w:tc>
              <w:tc>
                <w:tcPr>
                  <w:tcW w:w="3032" w:type="dxa"/>
                </w:tcPr>
                <w:p w14:paraId="6E899294" w14:textId="77777777" w:rsidR="00206077" w:rsidRDefault="00206077" w:rsidP="00E400AA">
                  <w:pPr>
                    <w:jc w:val="both"/>
                    <w:cnfStyle w:val="100000000000" w:firstRow="1" w:lastRow="0" w:firstColumn="0" w:lastColumn="0" w:oddVBand="0" w:evenVBand="0" w:oddHBand="0" w:evenHBand="0" w:firstRowFirstColumn="0" w:firstRowLastColumn="0" w:lastRowFirstColumn="0" w:lastRowLastColumn="0"/>
                    <w:rPr>
                      <w:color w:val="000000" w:themeColor="text1"/>
                      <w:lang w:val="lv-LV"/>
                    </w:rPr>
                  </w:pPr>
                  <w:r>
                    <w:rPr>
                      <w:color w:val="000000" w:themeColor="text1"/>
                      <w:lang w:val="lv-LV"/>
                    </w:rPr>
                    <w:t>Konsultatīvā lēmējinstitūcija</w:t>
                  </w:r>
                </w:p>
              </w:tc>
              <w:tc>
                <w:tcPr>
                  <w:tcW w:w="3033" w:type="dxa"/>
                </w:tcPr>
                <w:p w14:paraId="2EC92011" w14:textId="77777777" w:rsidR="00206077" w:rsidRDefault="00206077" w:rsidP="00E400AA">
                  <w:pPr>
                    <w:jc w:val="both"/>
                    <w:cnfStyle w:val="100000000000" w:firstRow="1" w:lastRow="0" w:firstColumn="0" w:lastColumn="0" w:oddVBand="0" w:evenVBand="0" w:oddHBand="0" w:evenHBand="0" w:firstRowFirstColumn="0" w:firstRowLastColumn="0" w:lastRowFirstColumn="0" w:lastRowLastColumn="0"/>
                    <w:rPr>
                      <w:color w:val="000000" w:themeColor="text1"/>
                      <w:lang w:val="lv-LV"/>
                    </w:rPr>
                  </w:pPr>
                  <w:r>
                    <w:rPr>
                      <w:color w:val="000000" w:themeColor="text1"/>
                      <w:lang w:val="lv-LV"/>
                    </w:rPr>
                    <w:t>Izpildinstitūcija</w:t>
                  </w:r>
                </w:p>
              </w:tc>
            </w:tr>
            <w:tr w:rsidR="00206077" w14:paraId="16882E9A" w14:textId="77777777" w:rsidTr="005E7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2" w:type="dxa"/>
                </w:tcPr>
                <w:p w14:paraId="506DA378" w14:textId="77777777" w:rsidR="00206077" w:rsidRPr="00206077" w:rsidRDefault="00206077" w:rsidP="00E400AA">
                  <w:pPr>
                    <w:jc w:val="both"/>
                    <w:rPr>
                      <w:b w:val="0"/>
                      <w:color w:val="000000" w:themeColor="text1"/>
                      <w:lang w:val="lv-LV"/>
                    </w:rPr>
                  </w:pPr>
                  <w:r w:rsidRPr="00206077">
                    <w:rPr>
                      <w:b w:val="0"/>
                      <w:color w:val="000000" w:themeColor="text1"/>
                      <w:lang w:val="lv-LV"/>
                    </w:rPr>
                    <w:t>Biedru kopsapulce</w:t>
                  </w:r>
                </w:p>
              </w:tc>
              <w:tc>
                <w:tcPr>
                  <w:tcW w:w="3032" w:type="dxa"/>
                </w:tcPr>
                <w:p w14:paraId="192522EA" w14:textId="77777777" w:rsidR="00206077" w:rsidRPr="00206077" w:rsidRDefault="00206077" w:rsidP="00E400AA">
                  <w:pPr>
                    <w:jc w:val="both"/>
                    <w:cnfStyle w:val="000000100000" w:firstRow="0" w:lastRow="0" w:firstColumn="0" w:lastColumn="0" w:oddVBand="0" w:evenVBand="0" w:oddHBand="1" w:evenHBand="0" w:firstRowFirstColumn="0" w:firstRowLastColumn="0" w:lastRowFirstColumn="0" w:lastRowLastColumn="0"/>
                    <w:rPr>
                      <w:b/>
                      <w:color w:val="000000" w:themeColor="text1"/>
                      <w:lang w:val="lv-LV"/>
                    </w:rPr>
                  </w:pPr>
                  <w:r w:rsidRPr="00206077">
                    <w:rPr>
                      <w:b/>
                      <w:color w:val="000000" w:themeColor="text1"/>
                      <w:lang w:val="lv-LV"/>
                    </w:rPr>
                    <w:t>Padome</w:t>
                  </w:r>
                </w:p>
              </w:tc>
              <w:tc>
                <w:tcPr>
                  <w:tcW w:w="3033" w:type="dxa"/>
                </w:tcPr>
                <w:p w14:paraId="40B92933" w14:textId="77777777" w:rsidR="00206077" w:rsidRDefault="00206077" w:rsidP="00E400AA">
                  <w:pPr>
                    <w:jc w:val="both"/>
                    <w:cnfStyle w:val="000000100000" w:firstRow="0" w:lastRow="0" w:firstColumn="0" w:lastColumn="0" w:oddVBand="0" w:evenVBand="0" w:oddHBand="1" w:evenHBand="0" w:firstRowFirstColumn="0" w:firstRowLastColumn="0" w:lastRowFirstColumn="0" w:lastRowLastColumn="0"/>
                    <w:rPr>
                      <w:color w:val="000000" w:themeColor="text1"/>
                      <w:lang w:val="lv-LV"/>
                    </w:rPr>
                  </w:pPr>
                  <w:r>
                    <w:rPr>
                      <w:color w:val="000000" w:themeColor="text1"/>
                      <w:lang w:val="lv-LV"/>
                    </w:rPr>
                    <w:t>Administratīvais vadītājs</w:t>
                  </w:r>
                </w:p>
                <w:p w14:paraId="1A6E5A3A" w14:textId="77777777" w:rsidR="00206077" w:rsidRDefault="00206077" w:rsidP="00E400AA">
                  <w:pPr>
                    <w:jc w:val="both"/>
                    <w:cnfStyle w:val="000000100000" w:firstRow="0" w:lastRow="0" w:firstColumn="0" w:lastColumn="0" w:oddVBand="0" w:evenVBand="0" w:oddHBand="1" w:evenHBand="0" w:firstRowFirstColumn="0" w:firstRowLastColumn="0" w:lastRowFirstColumn="0" w:lastRowLastColumn="0"/>
                    <w:rPr>
                      <w:color w:val="000000" w:themeColor="text1"/>
                      <w:lang w:val="lv-LV"/>
                    </w:rPr>
                  </w:pPr>
                  <w:r>
                    <w:rPr>
                      <w:color w:val="000000" w:themeColor="text1"/>
                      <w:lang w:val="lv-LV"/>
                    </w:rPr>
                    <w:t>Projektu vērtēšanas komisija</w:t>
                  </w:r>
                </w:p>
              </w:tc>
            </w:tr>
          </w:tbl>
          <w:p w14:paraId="541263B3" w14:textId="77777777" w:rsidR="00E400AA" w:rsidRDefault="00E400AA" w:rsidP="00911FD5">
            <w:pPr>
              <w:jc w:val="both"/>
              <w:rPr>
                <w:color w:val="000000" w:themeColor="text1"/>
                <w:lang w:val="lv-LV"/>
              </w:rPr>
            </w:pPr>
          </w:p>
          <w:p w14:paraId="60879D6C" w14:textId="77777777" w:rsidR="00911FD5" w:rsidRPr="00D04522" w:rsidRDefault="00911FD5" w:rsidP="00911FD5">
            <w:pPr>
              <w:jc w:val="both"/>
              <w:rPr>
                <w:color w:val="000000" w:themeColor="text1"/>
                <w:lang w:val="lv-LV"/>
              </w:rPr>
            </w:pPr>
            <w:r w:rsidRPr="00D04522">
              <w:rPr>
                <w:color w:val="000000" w:themeColor="text1"/>
                <w:lang w:val="lv-LV"/>
              </w:rPr>
              <w:t>Latvijas Lauku attīstības programmas 2014.-2020.gadam VRG stratēģijas īstenošanai pieejams finansējums apakšpasākumā 19.4 „Vietējās rīcības grupas darbības nodrošināšana, teritorijas aktivizēšana” kur atbalstu saņem VRG:</w:t>
            </w:r>
          </w:p>
          <w:p w14:paraId="4DAF23E8" w14:textId="77777777" w:rsidR="00911FD5" w:rsidRPr="00D04522" w:rsidRDefault="00911FD5" w:rsidP="00911FD5">
            <w:pPr>
              <w:rPr>
                <w:color w:val="000000" w:themeColor="text1"/>
                <w:lang w:val="lv-LV"/>
              </w:rPr>
            </w:pPr>
            <w:r w:rsidRPr="00D04522">
              <w:rPr>
                <w:color w:val="000000" w:themeColor="text1"/>
                <w:lang w:val="lv-LV"/>
              </w:rPr>
              <w:t>1) VRG darbības nodrošināšanas izmaksas; 2) Aktivizēšanas izmaksas, tajās tiek iekļautas arī īpašas personāla izmaksas.</w:t>
            </w:r>
          </w:p>
          <w:p w14:paraId="530155CB" w14:textId="77777777" w:rsidR="00911FD5" w:rsidRPr="00D04522" w:rsidRDefault="00911FD5" w:rsidP="00911FD5">
            <w:pPr>
              <w:rPr>
                <w:color w:val="000000" w:themeColor="text1"/>
                <w:lang w:val="lv-LV"/>
              </w:rPr>
            </w:pPr>
            <w:r w:rsidRPr="00D04522">
              <w:rPr>
                <w:color w:val="000000" w:themeColor="text1"/>
                <w:lang w:val="lv-LV"/>
              </w:rPr>
              <w:t>Atbalsta intensitāte līdz 100%.</w:t>
            </w:r>
          </w:p>
          <w:p w14:paraId="754536C4" w14:textId="77777777" w:rsidR="00206077" w:rsidRPr="00D04522" w:rsidRDefault="00911FD5" w:rsidP="00206077">
            <w:pPr>
              <w:rPr>
                <w:color w:val="000000" w:themeColor="text1"/>
                <w:lang w:val="lv-LV"/>
              </w:rPr>
            </w:pPr>
            <w:r w:rsidRPr="00D04522">
              <w:rPr>
                <w:color w:val="000000" w:themeColor="text1"/>
                <w:lang w:val="lv-LV"/>
              </w:rPr>
              <w:t xml:space="preserve">Atbalsts no ELFLA apakšpasākuma ietvaros nepārsniedz 15% no kopējā vietējās attīstības stratēģijas īstenošanai piešķirtā finansējuma apjoma. </w:t>
            </w:r>
          </w:p>
          <w:p w14:paraId="7B52FE3A" w14:textId="77777777" w:rsidR="00911FD5" w:rsidRPr="00D04522" w:rsidRDefault="00911FD5" w:rsidP="00911FD5">
            <w:pPr>
              <w:rPr>
                <w:color w:val="000000" w:themeColor="text1"/>
                <w:lang w:val="lv-LV"/>
              </w:rPr>
            </w:pPr>
          </w:p>
        </w:tc>
      </w:tr>
    </w:tbl>
    <w:p w14:paraId="11D253F6" w14:textId="77777777" w:rsidR="00F526A2" w:rsidRDefault="00F526A2" w:rsidP="00704BE5">
      <w:pPr>
        <w:pStyle w:val="Virsraksts1"/>
        <w:rPr>
          <w:lang w:val="lv-LV"/>
        </w:rPr>
      </w:pPr>
      <w:bookmarkStart w:id="31" w:name="_Toc278305973"/>
    </w:p>
    <w:p w14:paraId="5C63C690" w14:textId="61CB5CC2" w:rsidR="00955950" w:rsidRDefault="00955950" w:rsidP="00955950">
      <w:pPr>
        <w:rPr>
          <w:lang w:val="lv-LV"/>
        </w:rPr>
      </w:pPr>
    </w:p>
    <w:p w14:paraId="51B26880" w14:textId="77777777" w:rsidR="005E7E12" w:rsidRDefault="005E7E12" w:rsidP="00955950">
      <w:pPr>
        <w:rPr>
          <w:lang w:val="lv-LV"/>
        </w:rPr>
      </w:pPr>
    </w:p>
    <w:p w14:paraId="445FD12A" w14:textId="77777777" w:rsidR="005E7E12" w:rsidRDefault="005E7E12" w:rsidP="00955950">
      <w:pPr>
        <w:rPr>
          <w:lang w:val="lv-LV"/>
        </w:rPr>
      </w:pPr>
    </w:p>
    <w:p w14:paraId="2AE809DB" w14:textId="77777777" w:rsidR="005E7E12" w:rsidRDefault="005E7E12" w:rsidP="00955950">
      <w:pPr>
        <w:rPr>
          <w:lang w:val="lv-LV"/>
        </w:rPr>
      </w:pPr>
    </w:p>
    <w:p w14:paraId="22CEE8FB" w14:textId="77777777" w:rsidR="005E7E12" w:rsidRDefault="005E7E12" w:rsidP="00955950">
      <w:pPr>
        <w:rPr>
          <w:lang w:val="lv-LV"/>
        </w:rPr>
      </w:pPr>
    </w:p>
    <w:p w14:paraId="76CCB787" w14:textId="77777777" w:rsidR="005E7E12" w:rsidRDefault="005E7E12" w:rsidP="00955950">
      <w:pPr>
        <w:rPr>
          <w:lang w:val="lv-LV"/>
        </w:rPr>
      </w:pPr>
    </w:p>
    <w:p w14:paraId="26A9A7C9" w14:textId="77777777" w:rsidR="005E7E12" w:rsidRDefault="005E7E12" w:rsidP="00955950">
      <w:pPr>
        <w:rPr>
          <w:lang w:val="lv-LV"/>
        </w:rPr>
      </w:pPr>
    </w:p>
    <w:p w14:paraId="559699AB" w14:textId="77777777" w:rsidR="005E7E12" w:rsidRDefault="005E7E12" w:rsidP="00955950">
      <w:pPr>
        <w:rPr>
          <w:lang w:val="lv-LV"/>
        </w:rPr>
      </w:pPr>
    </w:p>
    <w:p w14:paraId="0D92122F" w14:textId="77777777" w:rsidR="005E7E12" w:rsidRDefault="005E7E12" w:rsidP="00955950">
      <w:pPr>
        <w:rPr>
          <w:lang w:val="lv-LV"/>
        </w:rPr>
      </w:pPr>
    </w:p>
    <w:p w14:paraId="37D05F7B" w14:textId="77777777" w:rsidR="005E7E12" w:rsidRDefault="005E7E12" w:rsidP="00955950">
      <w:pPr>
        <w:rPr>
          <w:lang w:val="lv-LV"/>
        </w:rPr>
      </w:pPr>
    </w:p>
    <w:p w14:paraId="4FEBB352" w14:textId="77777777" w:rsidR="005E7E12" w:rsidRDefault="005E7E12" w:rsidP="00955950">
      <w:pPr>
        <w:rPr>
          <w:lang w:val="lv-LV"/>
        </w:rPr>
      </w:pPr>
    </w:p>
    <w:p w14:paraId="204B2F20" w14:textId="77777777" w:rsidR="005E7E12" w:rsidRDefault="005E7E12" w:rsidP="00955950">
      <w:pPr>
        <w:rPr>
          <w:lang w:val="lv-LV"/>
        </w:rPr>
      </w:pPr>
    </w:p>
    <w:p w14:paraId="7F5BAC66" w14:textId="77777777" w:rsidR="005E7E12" w:rsidRPr="00955950" w:rsidRDefault="005E7E12" w:rsidP="00955950">
      <w:pPr>
        <w:rPr>
          <w:lang w:val="lv-LV"/>
        </w:rPr>
      </w:pPr>
    </w:p>
    <w:p w14:paraId="7AC56CC8" w14:textId="77777777" w:rsidR="00EA08F6" w:rsidRDefault="00911FD5" w:rsidP="003F08D3">
      <w:pPr>
        <w:pStyle w:val="Virsraksts1"/>
        <w:numPr>
          <w:ilvl w:val="0"/>
          <w:numId w:val="1"/>
        </w:numPr>
        <w:rPr>
          <w:lang w:val="lv-LV"/>
        </w:rPr>
      </w:pPr>
      <w:bookmarkStart w:id="32" w:name="_Toc435088799"/>
      <w:r w:rsidRPr="00304F37">
        <w:rPr>
          <w:lang w:val="lv-LV"/>
        </w:rPr>
        <w:t>F</w:t>
      </w:r>
      <w:r w:rsidR="0058733C" w:rsidRPr="00304F37">
        <w:rPr>
          <w:lang w:val="lv-LV"/>
        </w:rPr>
        <w:t>inansējuma sadales plāns</w:t>
      </w:r>
      <w:bookmarkEnd w:id="32"/>
      <w:r w:rsidR="0058733C" w:rsidRPr="00304F37">
        <w:rPr>
          <w:lang w:val="lv-LV"/>
        </w:rPr>
        <w:t xml:space="preserve"> </w:t>
      </w:r>
      <w:r w:rsidRPr="00304F37">
        <w:rPr>
          <w:lang w:val="lv-LV"/>
        </w:rPr>
        <w:t xml:space="preserve"> </w:t>
      </w:r>
    </w:p>
    <w:p w14:paraId="02EB3922" w14:textId="77777777" w:rsidR="00955950" w:rsidRDefault="00955950" w:rsidP="00955950">
      <w:pPr>
        <w:rPr>
          <w:lang w:val="lv-LV"/>
        </w:rPr>
      </w:pPr>
    </w:p>
    <w:p w14:paraId="14FB863A" w14:textId="77777777" w:rsidR="00955950" w:rsidRDefault="00955950">
      <w:pPr>
        <w:rPr>
          <w:lang w:val="lv-LV"/>
        </w:rPr>
      </w:pPr>
      <w:r w:rsidRPr="000044CC">
        <w:rPr>
          <w:noProof/>
          <w:color w:val="000000" w:themeColor="text1"/>
          <w:lang w:val="lv-LV" w:eastAsia="lv-LV"/>
        </w:rPr>
        <w:drawing>
          <wp:anchor distT="0" distB="0" distL="114300" distR="114300" simplePos="0" relativeHeight="251675648" behindDoc="0" locked="0" layoutInCell="1" allowOverlap="1" wp14:anchorId="50E04399" wp14:editId="468E301B">
            <wp:simplePos x="0" y="0"/>
            <wp:positionH relativeFrom="column">
              <wp:posOffset>3927944</wp:posOffset>
            </wp:positionH>
            <wp:positionV relativeFrom="paragraph">
              <wp:posOffset>3609727</wp:posOffset>
            </wp:positionV>
            <wp:extent cx="2305774" cy="754636"/>
            <wp:effectExtent l="0" t="0" r="0" b="7620"/>
            <wp:wrapThrough wrapText="bothSides">
              <wp:wrapPolygon edited="0">
                <wp:start x="0" y="0"/>
                <wp:lineTo x="0" y="21273"/>
                <wp:lineTo x="21416" y="21273"/>
                <wp:lineTo x="21416" y="0"/>
                <wp:lineTo x="0" y="0"/>
              </wp:wrapPolygon>
            </wp:wrapThrough>
            <wp:docPr id="11" name="Attēls 2" descr="C:\Users\Alda\dok\Parkopets1\Marta\LOGO_lauki\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a\dok\Parkopets1\Marta\LOGO_lauki\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774" cy="754636"/>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lv-LV"/>
        </w:rPr>
        <w:br w:type="page"/>
      </w:r>
    </w:p>
    <w:p w14:paraId="10590D62" w14:textId="77777777" w:rsidR="00955950" w:rsidRPr="00955950" w:rsidRDefault="00955950" w:rsidP="00955950">
      <w:pPr>
        <w:rPr>
          <w:lang w:val="lv-LV"/>
        </w:rPr>
      </w:pPr>
    </w:p>
    <w:tbl>
      <w:tblPr>
        <w:tblStyle w:val="Reatabula5tuma-izclums3"/>
        <w:tblW w:w="4889" w:type="pct"/>
        <w:tblLook w:val="04A0" w:firstRow="1" w:lastRow="0" w:firstColumn="1" w:lastColumn="0" w:noHBand="0" w:noVBand="1"/>
      </w:tblPr>
      <w:tblGrid>
        <w:gridCol w:w="571"/>
        <w:gridCol w:w="3096"/>
        <w:gridCol w:w="3273"/>
        <w:gridCol w:w="2454"/>
      </w:tblGrid>
      <w:tr w:rsidR="005E7E12" w:rsidRPr="008404CC" w14:paraId="77F7ADD5" w14:textId="77777777" w:rsidTr="005E7E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 w:type="pct"/>
            <w:vMerge w:val="restart"/>
            <w:hideMark/>
          </w:tcPr>
          <w:bookmarkEnd w:id="31"/>
          <w:p w14:paraId="0C3DC97E" w14:textId="77777777" w:rsidR="005E7E12" w:rsidRPr="005E7E12" w:rsidRDefault="005E7E12" w:rsidP="007B5463">
            <w:pPr>
              <w:spacing w:before="100" w:beforeAutospacing="1" w:after="100" w:afterAutospacing="1" w:line="293" w:lineRule="atLeast"/>
              <w:jc w:val="center"/>
              <w:rPr>
                <w:rFonts w:eastAsia="Times New Roman" w:cs="Times New Roman"/>
                <w:color w:val="auto"/>
                <w:szCs w:val="24"/>
                <w:lang w:val="lv-LV" w:eastAsia="lv-LV"/>
              </w:rPr>
            </w:pPr>
            <w:r w:rsidRPr="005E7E12">
              <w:rPr>
                <w:rFonts w:eastAsia="Times New Roman" w:cs="Times New Roman"/>
                <w:color w:val="auto"/>
                <w:szCs w:val="24"/>
                <w:lang w:val="lv-LV" w:eastAsia="lv-LV"/>
              </w:rPr>
              <w:t>Nr.</w:t>
            </w:r>
            <w:r w:rsidRPr="005E7E12">
              <w:rPr>
                <w:rFonts w:eastAsia="Times New Roman" w:cs="Times New Roman"/>
                <w:color w:val="auto"/>
                <w:szCs w:val="24"/>
                <w:lang w:val="lv-LV" w:eastAsia="lv-LV"/>
              </w:rPr>
              <w:br/>
              <w:t>p.k.</w:t>
            </w:r>
          </w:p>
        </w:tc>
        <w:tc>
          <w:tcPr>
            <w:tcW w:w="1648" w:type="pct"/>
            <w:vMerge w:val="restart"/>
            <w:hideMark/>
          </w:tcPr>
          <w:p w14:paraId="396799E0" w14:textId="77777777" w:rsidR="005E7E12" w:rsidRPr="005E7E12" w:rsidRDefault="005E7E12" w:rsidP="007B5463">
            <w:pPr>
              <w:spacing w:before="100" w:beforeAutospacing="1" w:after="100" w:afterAutospacing="1" w:line="293"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Cs w:val="24"/>
                <w:lang w:val="lv-LV" w:eastAsia="lv-LV"/>
              </w:rPr>
            </w:pPr>
            <w:r w:rsidRPr="005E7E12">
              <w:rPr>
                <w:rFonts w:eastAsia="Times New Roman" w:cs="Times New Roman"/>
                <w:color w:val="auto"/>
                <w:szCs w:val="24"/>
                <w:lang w:val="lv-LV" w:eastAsia="lv-LV"/>
              </w:rPr>
              <w:t>Mērķis</w:t>
            </w:r>
          </w:p>
        </w:tc>
        <w:tc>
          <w:tcPr>
            <w:tcW w:w="3048" w:type="pct"/>
            <w:gridSpan w:val="2"/>
            <w:hideMark/>
          </w:tcPr>
          <w:p w14:paraId="5686FB91" w14:textId="77777777" w:rsidR="005E7E12" w:rsidRPr="005E7E12" w:rsidRDefault="005E7E12" w:rsidP="007B5463">
            <w:pPr>
              <w:spacing w:before="100" w:beforeAutospacing="1" w:after="100" w:afterAutospacing="1" w:line="293"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szCs w:val="24"/>
                <w:lang w:val="lv-LV" w:eastAsia="lv-LV"/>
              </w:rPr>
            </w:pPr>
            <w:r w:rsidRPr="005E7E12">
              <w:rPr>
                <w:rFonts w:eastAsia="Times New Roman" w:cs="Times New Roman"/>
                <w:color w:val="auto"/>
                <w:szCs w:val="24"/>
                <w:lang w:val="lv-LV" w:eastAsia="lv-LV"/>
              </w:rPr>
              <w:t>LAP apakšpasākumā</w:t>
            </w:r>
          </w:p>
        </w:tc>
      </w:tr>
      <w:tr w:rsidR="005E7E12" w:rsidRPr="00A1261C" w14:paraId="68F8EF3C" w14:textId="77777777" w:rsidTr="005E7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14:paraId="73D4C81A" w14:textId="77777777" w:rsidR="005E7E12" w:rsidRPr="005E7E12" w:rsidRDefault="005E7E12" w:rsidP="007B5463">
            <w:pPr>
              <w:rPr>
                <w:rFonts w:eastAsia="Times New Roman" w:cs="Times New Roman"/>
                <w:szCs w:val="24"/>
                <w:lang w:val="lv-LV" w:eastAsia="lv-LV"/>
              </w:rPr>
            </w:pPr>
          </w:p>
        </w:tc>
        <w:tc>
          <w:tcPr>
            <w:tcW w:w="1648" w:type="pct"/>
            <w:vMerge/>
            <w:hideMark/>
          </w:tcPr>
          <w:p w14:paraId="450D73DF" w14:textId="77777777" w:rsidR="005E7E12" w:rsidRPr="005E7E12" w:rsidRDefault="005E7E12" w:rsidP="007B546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lv-LV" w:eastAsia="lv-LV"/>
              </w:rPr>
            </w:pPr>
          </w:p>
        </w:tc>
        <w:tc>
          <w:tcPr>
            <w:tcW w:w="1742" w:type="pct"/>
            <w:hideMark/>
          </w:tcPr>
          <w:p w14:paraId="3023178A" w14:textId="77777777" w:rsidR="005E7E12" w:rsidRPr="005E7E12" w:rsidRDefault="005E7E12" w:rsidP="007B5463">
            <w:pPr>
              <w:spacing w:before="100" w:beforeAutospacing="1" w:after="100" w:afterAutospacing="1" w:line="293"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lv-LV" w:eastAsia="lv-LV"/>
              </w:rPr>
            </w:pPr>
            <w:r w:rsidRPr="005E7E12">
              <w:rPr>
                <w:rFonts w:eastAsia="Times New Roman" w:cs="Times New Roman"/>
                <w:szCs w:val="24"/>
                <w:lang w:val="lv-LV" w:eastAsia="lv-LV"/>
              </w:rPr>
              <w:t>atbalsta apmērs (% pret kopējo atbalstu LAP apakšpasākumā)</w:t>
            </w:r>
          </w:p>
        </w:tc>
        <w:tc>
          <w:tcPr>
            <w:tcW w:w="1306" w:type="pct"/>
            <w:hideMark/>
          </w:tcPr>
          <w:p w14:paraId="4D4AE7B1" w14:textId="77777777" w:rsidR="005E7E12" w:rsidRPr="00A1261C" w:rsidRDefault="005E7E12" w:rsidP="007B5463">
            <w:pPr>
              <w:spacing w:before="100" w:beforeAutospacing="1" w:after="100" w:afterAutospacing="1" w:line="293" w:lineRule="atLeast"/>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lv-LV"/>
              </w:rPr>
            </w:pPr>
            <w:r w:rsidRPr="00A1261C">
              <w:rPr>
                <w:rFonts w:eastAsia="Times New Roman" w:cs="Times New Roman"/>
                <w:szCs w:val="24"/>
                <w:lang w:eastAsia="lv-LV"/>
              </w:rPr>
              <w:t>atbalsta apmērs (</w:t>
            </w:r>
            <w:r w:rsidRPr="00A1261C">
              <w:rPr>
                <w:rFonts w:eastAsia="Times New Roman" w:cs="Times New Roman"/>
                <w:i/>
                <w:iCs/>
                <w:szCs w:val="24"/>
                <w:lang w:eastAsia="lv-LV"/>
              </w:rPr>
              <w:t>euro</w:t>
            </w:r>
            <w:r>
              <w:rPr>
                <w:rFonts w:eastAsia="Times New Roman" w:cs="Times New Roman"/>
                <w:szCs w:val="24"/>
                <w:lang w:eastAsia="lv-LV"/>
              </w:rPr>
              <w:t>)</w:t>
            </w:r>
          </w:p>
        </w:tc>
      </w:tr>
      <w:tr w:rsidR="005E7E12" w:rsidRPr="00A1261C" w14:paraId="0E47A55B" w14:textId="77777777" w:rsidTr="005E7E12">
        <w:trPr>
          <w:trHeight w:val="375"/>
        </w:trPr>
        <w:tc>
          <w:tcPr>
            <w:cnfStyle w:val="001000000000" w:firstRow="0" w:lastRow="0" w:firstColumn="1" w:lastColumn="0" w:oddVBand="0" w:evenVBand="0" w:oddHBand="0" w:evenHBand="0" w:firstRowFirstColumn="0" w:firstRowLastColumn="0" w:lastRowFirstColumn="0" w:lastRowLastColumn="0"/>
            <w:tcW w:w="304" w:type="pct"/>
            <w:hideMark/>
          </w:tcPr>
          <w:p w14:paraId="30FECB3B" w14:textId="77777777" w:rsidR="005E7E12" w:rsidRPr="005E7E12" w:rsidRDefault="005E7E12" w:rsidP="007B5463">
            <w:pPr>
              <w:rPr>
                <w:rFonts w:eastAsia="Times New Roman" w:cs="Times New Roman"/>
                <w:color w:val="auto"/>
                <w:szCs w:val="24"/>
                <w:lang w:val="lv-LV" w:eastAsia="lv-LV"/>
              </w:rPr>
            </w:pPr>
            <w:r w:rsidRPr="005E7E12">
              <w:rPr>
                <w:rFonts w:eastAsia="Times New Roman" w:cs="Times New Roman"/>
                <w:color w:val="auto"/>
                <w:szCs w:val="24"/>
                <w:lang w:val="lv-LV" w:eastAsia="lv-LV"/>
              </w:rPr>
              <w:t>M1</w:t>
            </w:r>
          </w:p>
        </w:tc>
        <w:tc>
          <w:tcPr>
            <w:tcW w:w="1648" w:type="pct"/>
            <w:hideMark/>
          </w:tcPr>
          <w:p w14:paraId="25F5161E" w14:textId="77777777" w:rsidR="005E7E12" w:rsidRPr="005E7E12" w:rsidRDefault="005E7E12" w:rsidP="005E7E1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i/>
                <w:lang w:val="lv-LV"/>
              </w:rPr>
            </w:pPr>
            <w:r w:rsidRPr="005E7E12">
              <w:rPr>
                <w:rFonts w:eastAsia="Times New Roman" w:cs="Times New Roman"/>
                <w:szCs w:val="24"/>
                <w:lang w:val="lv-LV" w:eastAsia="lv-LV"/>
              </w:rPr>
              <w:t> </w:t>
            </w:r>
            <w:r w:rsidRPr="005E7E12">
              <w:rPr>
                <w:rFonts w:ascii="Times New Roman" w:hAnsi="Times New Roman" w:cs="Times New Roman"/>
                <w:b/>
                <w:i/>
                <w:lang w:val="lv-LV"/>
              </w:rPr>
              <w:t>Veicināt ilgtspējīgas uzņēmējdarbības attīstību</w:t>
            </w:r>
          </w:p>
          <w:p w14:paraId="39C768A1" w14:textId="621DA2A2" w:rsidR="005E7E12" w:rsidRPr="005E7E12" w:rsidRDefault="005E7E12" w:rsidP="007B546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lv-LV" w:eastAsia="lv-LV"/>
              </w:rPr>
            </w:pPr>
          </w:p>
        </w:tc>
        <w:tc>
          <w:tcPr>
            <w:tcW w:w="1742" w:type="pct"/>
            <w:hideMark/>
          </w:tcPr>
          <w:p w14:paraId="3205CC4B" w14:textId="01EF9106" w:rsidR="005E7E12" w:rsidRPr="005E7E12" w:rsidRDefault="009F0DA0" w:rsidP="005E7E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lv-LV" w:eastAsia="lv-LV"/>
              </w:rPr>
            </w:pPr>
            <w:r>
              <w:rPr>
                <w:rFonts w:eastAsia="Times New Roman" w:cs="Times New Roman"/>
                <w:szCs w:val="24"/>
                <w:lang w:val="lv-LV" w:eastAsia="lv-LV"/>
              </w:rPr>
              <w:t>5</w:t>
            </w:r>
            <w:r w:rsidR="005E7E12" w:rsidRPr="005E7E12">
              <w:rPr>
                <w:rFonts w:eastAsia="Times New Roman" w:cs="Times New Roman"/>
                <w:szCs w:val="24"/>
                <w:lang w:val="lv-LV" w:eastAsia="lv-LV"/>
              </w:rPr>
              <w:t>0.00</w:t>
            </w:r>
          </w:p>
        </w:tc>
        <w:tc>
          <w:tcPr>
            <w:tcW w:w="1306" w:type="pct"/>
            <w:hideMark/>
          </w:tcPr>
          <w:p w14:paraId="237B30FD" w14:textId="77777777" w:rsidR="005E7E12" w:rsidRPr="00A1261C" w:rsidRDefault="005E7E12" w:rsidP="007B546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lv-LV"/>
              </w:rPr>
            </w:pPr>
          </w:p>
        </w:tc>
      </w:tr>
      <w:tr w:rsidR="005E7E12" w:rsidRPr="00A1261C" w14:paraId="2E5D136D" w14:textId="77777777" w:rsidTr="005E7E1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04" w:type="pct"/>
          </w:tcPr>
          <w:p w14:paraId="6D9F4F53" w14:textId="124E96C9" w:rsidR="005E7E12" w:rsidRPr="005E7E12" w:rsidRDefault="005E7E12" w:rsidP="007B5463">
            <w:pPr>
              <w:rPr>
                <w:rFonts w:eastAsia="Times New Roman" w:cs="Times New Roman"/>
                <w:color w:val="auto"/>
                <w:szCs w:val="24"/>
                <w:lang w:val="lv-LV" w:eastAsia="lv-LV"/>
              </w:rPr>
            </w:pPr>
            <w:r w:rsidRPr="005E7E12">
              <w:rPr>
                <w:rFonts w:eastAsia="Times New Roman" w:cs="Times New Roman"/>
                <w:color w:val="auto"/>
                <w:szCs w:val="24"/>
                <w:lang w:val="lv-LV" w:eastAsia="lv-LV"/>
              </w:rPr>
              <w:t>R1</w:t>
            </w:r>
          </w:p>
        </w:tc>
        <w:tc>
          <w:tcPr>
            <w:tcW w:w="1648" w:type="pct"/>
          </w:tcPr>
          <w:p w14:paraId="1ACE1346" w14:textId="77777777" w:rsidR="005E7E12" w:rsidRPr="005E7E12" w:rsidRDefault="005E7E12" w:rsidP="005E7E1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lv-LV"/>
              </w:rPr>
            </w:pPr>
            <w:r w:rsidRPr="005E7E12">
              <w:rPr>
                <w:lang w:val="lv-LV"/>
              </w:rPr>
              <w:t>Uzņēmējdarbības uzsākšana un attīstība</w:t>
            </w:r>
            <w:r w:rsidRPr="005E7E12">
              <w:rPr>
                <w:rFonts w:ascii="Times New Roman" w:hAnsi="Times New Roman" w:cs="Times New Roman"/>
                <w:lang w:val="lv-LV"/>
              </w:rPr>
              <w:t xml:space="preserve"> </w:t>
            </w:r>
          </w:p>
          <w:p w14:paraId="13B316FF" w14:textId="27FC72D5" w:rsidR="005E7E12" w:rsidRPr="005E7E12" w:rsidRDefault="005E7E12" w:rsidP="007B546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lv-LV" w:eastAsia="lv-LV"/>
              </w:rPr>
            </w:pPr>
          </w:p>
        </w:tc>
        <w:tc>
          <w:tcPr>
            <w:tcW w:w="1742" w:type="pct"/>
          </w:tcPr>
          <w:p w14:paraId="5885E138" w14:textId="03ED03FD" w:rsidR="005E7E12" w:rsidRPr="005E7E12" w:rsidRDefault="009F0DA0" w:rsidP="005E7E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lv-LV" w:eastAsia="lv-LV"/>
              </w:rPr>
            </w:pPr>
            <w:r>
              <w:rPr>
                <w:rFonts w:eastAsia="Times New Roman" w:cs="Times New Roman"/>
                <w:szCs w:val="24"/>
                <w:lang w:val="lv-LV" w:eastAsia="lv-LV"/>
              </w:rPr>
              <w:t>5</w:t>
            </w:r>
            <w:r w:rsidR="005E7E12" w:rsidRPr="005E7E12">
              <w:rPr>
                <w:rFonts w:eastAsia="Times New Roman" w:cs="Times New Roman"/>
                <w:szCs w:val="24"/>
                <w:lang w:val="lv-LV" w:eastAsia="lv-LV"/>
              </w:rPr>
              <w:t>0.00</w:t>
            </w:r>
          </w:p>
        </w:tc>
        <w:tc>
          <w:tcPr>
            <w:tcW w:w="1306" w:type="pct"/>
          </w:tcPr>
          <w:p w14:paraId="231DFE1B" w14:textId="77777777" w:rsidR="005E7E12" w:rsidRPr="00A1261C" w:rsidRDefault="005E7E12" w:rsidP="007B546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lv-LV"/>
              </w:rPr>
            </w:pPr>
          </w:p>
        </w:tc>
      </w:tr>
      <w:tr w:rsidR="005E7E12" w:rsidRPr="00A1261C" w14:paraId="6F177D5A" w14:textId="77777777" w:rsidTr="005E7E12">
        <w:trPr>
          <w:trHeight w:val="375"/>
        </w:trPr>
        <w:tc>
          <w:tcPr>
            <w:cnfStyle w:val="001000000000" w:firstRow="0" w:lastRow="0" w:firstColumn="1" w:lastColumn="0" w:oddVBand="0" w:evenVBand="0" w:oddHBand="0" w:evenHBand="0" w:firstRowFirstColumn="0" w:firstRowLastColumn="0" w:lastRowFirstColumn="0" w:lastRowLastColumn="0"/>
            <w:tcW w:w="304" w:type="pct"/>
          </w:tcPr>
          <w:p w14:paraId="43BF1876" w14:textId="232F2B1B" w:rsidR="005E7E12" w:rsidRPr="005E7E12" w:rsidRDefault="005E7E12" w:rsidP="007B5463">
            <w:pPr>
              <w:rPr>
                <w:rFonts w:eastAsia="Times New Roman" w:cs="Times New Roman"/>
                <w:color w:val="auto"/>
                <w:szCs w:val="24"/>
                <w:lang w:val="lv-LV" w:eastAsia="lv-LV"/>
              </w:rPr>
            </w:pPr>
            <w:r w:rsidRPr="005E7E12">
              <w:rPr>
                <w:rFonts w:eastAsia="Times New Roman" w:cs="Times New Roman"/>
                <w:color w:val="auto"/>
                <w:szCs w:val="24"/>
                <w:lang w:val="lv-LV" w:eastAsia="lv-LV"/>
              </w:rPr>
              <w:t>M2</w:t>
            </w:r>
          </w:p>
        </w:tc>
        <w:tc>
          <w:tcPr>
            <w:tcW w:w="1648" w:type="pct"/>
          </w:tcPr>
          <w:p w14:paraId="151A34DF" w14:textId="3E36EBC6" w:rsidR="005E7E12" w:rsidRPr="005E7E12" w:rsidRDefault="005E7E12" w:rsidP="007B546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lv-LV" w:eastAsia="lv-LV"/>
              </w:rPr>
            </w:pPr>
            <w:r w:rsidRPr="005E7E12">
              <w:rPr>
                <w:rFonts w:ascii="Times New Roman" w:hAnsi="Times New Roman" w:cs="Times New Roman"/>
                <w:b/>
                <w:i/>
                <w:lang w:val="lv-LV"/>
              </w:rPr>
              <w:t>Veicināt iedzīvotāju dzīves kvalitātes paaugstināšanos Aizkraukles rajona partnerības darbības teritorijā</w:t>
            </w:r>
          </w:p>
        </w:tc>
        <w:tc>
          <w:tcPr>
            <w:tcW w:w="1742" w:type="pct"/>
          </w:tcPr>
          <w:p w14:paraId="296B05DC" w14:textId="4CAAF0AE" w:rsidR="005E7E12" w:rsidRPr="005E7E12" w:rsidRDefault="009F0DA0" w:rsidP="005E7E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lv-LV" w:eastAsia="lv-LV"/>
              </w:rPr>
            </w:pPr>
            <w:r>
              <w:rPr>
                <w:rFonts w:eastAsia="Times New Roman" w:cs="Times New Roman"/>
                <w:szCs w:val="24"/>
                <w:lang w:val="lv-LV" w:eastAsia="lv-LV"/>
              </w:rPr>
              <w:t>5</w:t>
            </w:r>
            <w:r w:rsidR="005E7E12" w:rsidRPr="005E7E12">
              <w:rPr>
                <w:rFonts w:eastAsia="Times New Roman" w:cs="Times New Roman"/>
                <w:szCs w:val="24"/>
                <w:lang w:val="lv-LV" w:eastAsia="lv-LV"/>
              </w:rPr>
              <w:t>0.00</w:t>
            </w:r>
          </w:p>
        </w:tc>
        <w:tc>
          <w:tcPr>
            <w:tcW w:w="1306" w:type="pct"/>
          </w:tcPr>
          <w:p w14:paraId="09CCA144" w14:textId="77777777" w:rsidR="005E7E12" w:rsidRPr="00A1261C" w:rsidRDefault="005E7E12" w:rsidP="007B546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lv-LV"/>
              </w:rPr>
            </w:pPr>
          </w:p>
        </w:tc>
      </w:tr>
      <w:tr w:rsidR="005E7E12" w:rsidRPr="00A1261C" w14:paraId="67E02BEA" w14:textId="77777777" w:rsidTr="005E7E12">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04" w:type="pct"/>
          </w:tcPr>
          <w:p w14:paraId="7330D184" w14:textId="74AAE40D" w:rsidR="005E7E12" w:rsidRPr="005E7E12" w:rsidRDefault="005E7E12" w:rsidP="005E7E12">
            <w:pPr>
              <w:rPr>
                <w:rFonts w:eastAsia="Times New Roman" w:cs="Times New Roman"/>
                <w:color w:val="auto"/>
                <w:szCs w:val="24"/>
                <w:lang w:val="lv-LV" w:eastAsia="lv-LV"/>
              </w:rPr>
            </w:pPr>
            <w:r w:rsidRPr="005E7E12">
              <w:rPr>
                <w:rFonts w:eastAsia="Times New Roman" w:cs="Times New Roman"/>
                <w:color w:val="auto"/>
                <w:szCs w:val="24"/>
                <w:lang w:val="lv-LV" w:eastAsia="lv-LV"/>
              </w:rPr>
              <w:t>R2</w:t>
            </w:r>
          </w:p>
        </w:tc>
        <w:tc>
          <w:tcPr>
            <w:tcW w:w="1648" w:type="pct"/>
          </w:tcPr>
          <w:p w14:paraId="08C7A255" w14:textId="77777777" w:rsidR="005E7E12" w:rsidRPr="005E7E12" w:rsidRDefault="005E7E12" w:rsidP="005E7E12">
            <w:pPr>
              <w:cnfStyle w:val="000000100000" w:firstRow="0" w:lastRow="0" w:firstColumn="0" w:lastColumn="0" w:oddVBand="0" w:evenVBand="0" w:oddHBand="1" w:evenHBand="0" w:firstRowFirstColumn="0" w:firstRowLastColumn="0" w:lastRowFirstColumn="0" w:lastRowLastColumn="0"/>
              <w:rPr>
                <w:lang w:val="lv-LV"/>
              </w:rPr>
            </w:pPr>
            <w:r w:rsidRPr="005E7E12">
              <w:rPr>
                <w:lang w:val="lv-LV"/>
              </w:rPr>
              <w:t>Atbalsts sabiedriskām aktivitātēm teritorijas iedzīvotājiem</w:t>
            </w:r>
          </w:p>
          <w:p w14:paraId="32E29D7B" w14:textId="7169F422" w:rsidR="005E7E12" w:rsidRPr="005E7E12" w:rsidRDefault="005E7E12" w:rsidP="005E7E12">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lv-LV" w:eastAsia="lv-LV"/>
              </w:rPr>
            </w:pPr>
          </w:p>
        </w:tc>
        <w:tc>
          <w:tcPr>
            <w:tcW w:w="1742" w:type="pct"/>
          </w:tcPr>
          <w:p w14:paraId="3AC03A25" w14:textId="35CCE1A0" w:rsidR="005E7E12" w:rsidRPr="005E7E12" w:rsidRDefault="009F0DA0" w:rsidP="005E7E12">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lv-LV" w:eastAsia="lv-LV"/>
              </w:rPr>
            </w:pPr>
            <w:r>
              <w:rPr>
                <w:rFonts w:eastAsia="Times New Roman" w:cs="Times New Roman"/>
                <w:szCs w:val="24"/>
                <w:lang w:val="lv-LV" w:eastAsia="lv-LV"/>
              </w:rPr>
              <w:t>25</w:t>
            </w:r>
            <w:r w:rsidR="005E7E12" w:rsidRPr="005E7E12">
              <w:rPr>
                <w:rFonts w:eastAsia="Times New Roman" w:cs="Times New Roman"/>
                <w:szCs w:val="24"/>
                <w:lang w:val="lv-LV" w:eastAsia="lv-LV"/>
              </w:rPr>
              <w:t>.00</w:t>
            </w:r>
          </w:p>
        </w:tc>
        <w:tc>
          <w:tcPr>
            <w:tcW w:w="1306" w:type="pct"/>
          </w:tcPr>
          <w:p w14:paraId="7B837BB3" w14:textId="77777777" w:rsidR="005E7E12" w:rsidRPr="00A1261C" w:rsidRDefault="005E7E12" w:rsidP="005E7E12">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lv-LV"/>
              </w:rPr>
            </w:pPr>
          </w:p>
        </w:tc>
      </w:tr>
      <w:tr w:rsidR="005E7E12" w:rsidRPr="00A1261C" w14:paraId="06CAA574" w14:textId="77777777" w:rsidTr="005E7E12">
        <w:trPr>
          <w:trHeight w:val="375"/>
        </w:trPr>
        <w:tc>
          <w:tcPr>
            <w:cnfStyle w:val="001000000000" w:firstRow="0" w:lastRow="0" w:firstColumn="1" w:lastColumn="0" w:oddVBand="0" w:evenVBand="0" w:oddHBand="0" w:evenHBand="0" w:firstRowFirstColumn="0" w:firstRowLastColumn="0" w:lastRowFirstColumn="0" w:lastRowLastColumn="0"/>
            <w:tcW w:w="304" w:type="pct"/>
          </w:tcPr>
          <w:p w14:paraId="1E019503" w14:textId="05762198" w:rsidR="005E7E12" w:rsidRPr="005E7E12" w:rsidRDefault="005E7E12" w:rsidP="005E7E12">
            <w:pPr>
              <w:rPr>
                <w:rFonts w:eastAsia="Times New Roman" w:cs="Times New Roman"/>
                <w:color w:val="auto"/>
                <w:szCs w:val="24"/>
                <w:lang w:val="lv-LV" w:eastAsia="lv-LV"/>
              </w:rPr>
            </w:pPr>
            <w:r w:rsidRPr="005E7E12">
              <w:rPr>
                <w:rFonts w:eastAsia="Times New Roman" w:cs="Times New Roman"/>
                <w:color w:val="auto"/>
                <w:szCs w:val="24"/>
                <w:lang w:val="lv-LV" w:eastAsia="lv-LV"/>
              </w:rPr>
              <w:t>R3</w:t>
            </w:r>
          </w:p>
        </w:tc>
        <w:tc>
          <w:tcPr>
            <w:tcW w:w="1648" w:type="pct"/>
          </w:tcPr>
          <w:p w14:paraId="608C8881" w14:textId="77777777" w:rsidR="005E7E12" w:rsidRPr="005E7E12" w:rsidRDefault="005E7E12" w:rsidP="005E7E12">
            <w:pPr>
              <w:cnfStyle w:val="000000000000" w:firstRow="0" w:lastRow="0" w:firstColumn="0" w:lastColumn="0" w:oddVBand="0" w:evenVBand="0" w:oddHBand="0" w:evenHBand="0" w:firstRowFirstColumn="0" w:firstRowLastColumn="0" w:lastRowFirstColumn="0" w:lastRowLastColumn="0"/>
              <w:rPr>
                <w:lang w:val="lv-LV"/>
              </w:rPr>
            </w:pPr>
            <w:r w:rsidRPr="005E7E12">
              <w:rPr>
                <w:lang w:val="lv-LV"/>
              </w:rPr>
              <w:t>Publiskās infrastruktūras uzlabošana pakalpojumu pieejamībai</w:t>
            </w:r>
          </w:p>
          <w:p w14:paraId="3DBE683C" w14:textId="6DAB5298" w:rsidR="005E7E12" w:rsidRPr="005E7E12" w:rsidRDefault="005E7E12" w:rsidP="005E7E12">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lv-LV" w:eastAsia="lv-LV"/>
              </w:rPr>
            </w:pPr>
          </w:p>
        </w:tc>
        <w:tc>
          <w:tcPr>
            <w:tcW w:w="1742" w:type="pct"/>
          </w:tcPr>
          <w:p w14:paraId="4CB19EF6" w14:textId="4F17774E" w:rsidR="005E7E12" w:rsidRPr="005E7E12" w:rsidRDefault="009F0DA0" w:rsidP="005E7E12">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lv-LV" w:eastAsia="lv-LV"/>
              </w:rPr>
            </w:pPr>
            <w:r>
              <w:rPr>
                <w:rFonts w:eastAsia="Times New Roman" w:cs="Times New Roman"/>
                <w:szCs w:val="24"/>
                <w:lang w:val="lv-LV" w:eastAsia="lv-LV"/>
              </w:rPr>
              <w:t>25</w:t>
            </w:r>
            <w:r w:rsidR="005E7E12" w:rsidRPr="005E7E12">
              <w:rPr>
                <w:rFonts w:eastAsia="Times New Roman" w:cs="Times New Roman"/>
                <w:szCs w:val="24"/>
                <w:lang w:val="lv-LV" w:eastAsia="lv-LV"/>
              </w:rPr>
              <w:t>.00</w:t>
            </w:r>
          </w:p>
        </w:tc>
        <w:tc>
          <w:tcPr>
            <w:tcW w:w="1306" w:type="pct"/>
          </w:tcPr>
          <w:p w14:paraId="552C230D" w14:textId="77777777" w:rsidR="005E7E12" w:rsidRPr="00A1261C" w:rsidRDefault="005E7E12" w:rsidP="005E7E12">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eastAsia="lv-LV"/>
              </w:rPr>
            </w:pPr>
          </w:p>
        </w:tc>
      </w:tr>
      <w:tr w:rsidR="005E7E12" w:rsidRPr="00A1261C" w14:paraId="6CAAB116" w14:textId="77777777" w:rsidTr="005E7E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2" w:type="pct"/>
            <w:gridSpan w:val="2"/>
            <w:hideMark/>
          </w:tcPr>
          <w:p w14:paraId="122FC921" w14:textId="77777777" w:rsidR="005E7E12" w:rsidRPr="005E7E12" w:rsidRDefault="005E7E12" w:rsidP="007B5463">
            <w:pPr>
              <w:spacing w:before="100" w:beforeAutospacing="1" w:after="100" w:afterAutospacing="1" w:line="293" w:lineRule="atLeast"/>
              <w:jc w:val="right"/>
              <w:rPr>
                <w:rFonts w:eastAsia="Times New Roman" w:cs="Times New Roman"/>
                <w:color w:val="auto"/>
                <w:szCs w:val="24"/>
                <w:lang w:val="lv-LV" w:eastAsia="lv-LV"/>
              </w:rPr>
            </w:pPr>
            <w:r w:rsidRPr="005E7E12">
              <w:rPr>
                <w:rFonts w:eastAsia="Times New Roman" w:cs="Times New Roman"/>
                <w:color w:val="auto"/>
                <w:szCs w:val="24"/>
                <w:lang w:val="lv-LV" w:eastAsia="lv-LV"/>
              </w:rPr>
              <w:t>Kopā</w:t>
            </w:r>
          </w:p>
        </w:tc>
        <w:tc>
          <w:tcPr>
            <w:tcW w:w="1742" w:type="pct"/>
            <w:hideMark/>
          </w:tcPr>
          <w:p w14:paraId="4E43BBC6" w14:textId="77777777" w:rsidR="005E7E12" w:rsidRPr="005E7E12" w:rsidRDefault="005E7E12" w:rsidP="007B546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val="lv-LV" w:eastAsia="lv-LV"/>
              </w:rPr>
            </w:pPr>
            <w:r w:rsidRPr="005E7E12">
              <w:rPr>
                <w:rFonts w:eastAsia="Times New Roman" w:cs="Times New Roman"/>
                <w:szCs w:val="24"/>
                <w:lang w:val="lv-LV" w:eastAsia="lv-LV"/>
              </w:rPr>
              <w:t> 100.00</w:t>
            </w:r>
          </w:p>
        </w:tc>
        <w:tc>
          <w:tcPr>
            <w:tcW w:w="1306" w:type="pct"/>
            <w:hideMark/>
          </w:tcPr>
          <w:p w14:paraId="17876B08" w14:textId="77777777" w:rsidR="005E7E12" w:rsidRPr="00A1261C" w:rsidRDefault="005E7E12" w:rsidP="007B5463">
            <w:pPr>
              <w:cnfStyle w:val="000000100000" w:firstRow="0" w:lastRow="0" w:firstColumn="0" w:lastColumn="0" w:oddVBand="0" w:evenVBand="0" w:oddHBand="1" w:evenHBand="0" w:firstRowFirstColumn="0" w:firstRowLastColumn="0" w:lastRowFirstColumn="0" w:lastRowLastColumn="0"/>
              <w:rPr>
                <w:rFonts w:eastAsia="Times New Roman" w:cs="Times New Roman"/>
                <w:szCs w:val="24"/>
                <w:lang w:eastAsia="lv-LV"/>
              </w:rPr>
            </w:pPr>
            <w:r w:rsidRPr="00A1261C">
              <w:rPr>
                <w:rFonts w:eastAsia="Times New Roman" w:cs="Times New Roman"/>
                <w:szCs w:val="24"/>
                <w:lang w:eastAsia="lv-LV"/>
              </w:rPr>
              <w:t> </w:t>
            </w:r>
          </w:p>
        </w:tc>
      </w:tr>
      <w:tr w:rsidR="005E7E12" w:rsidRPr="00A1261C" w14:paraId="54E90653" w14:textId="77777777" w:rsidTr="005E7E12">
        <w:trPr>
          <w:gridAfter w:val="1"/>
          <w:wAfter w:w="2454" w:type="dxa"/>
        </w:trPr>
        <w:tc>
          <w:tcPr>
            <w:cnfStyle w:val="001000000000" w:firstRow="0" w:lastRow="0" w:firstColumn="1" w:lastColumn="0" w:oddVBand="0" w:evenVBand="0" w:oddHBand="0" w:evenHBand="0" w:firstRowFirstColumn="0" w:firstRowLastColumn="0" w:lastRowFirstColumn="0" w:lastRowLastColumn="0"/>
            <w:tcW w:w="1952" w:type="pct"/>
            <w:gridSpan w:val="2"/>
            <w:hideMark/>
          </w:tcPr>
          <w:p w14:paraId="6B58888F" w14:textId="77777777" w:rsidR="005E7E12" w:rsidRPr="005E7E12" w:rsidRDefault="005E7E12" w:rsidP="007B5463">
            <w:pPr>
              <w:spacing w:before="100" w:beforeAutospacing="1" w:after="100" w:afterAutospacing="1" w:line="293" w:lineRule="atLeast"/>
              <w:jc w:val="right"/>
              <w:rPr>
                <w:rFonts w:eastAsia="Times New Roman" w:cs="Times New Roman"/>
                <w:color w:val="auto"/>
                <w:szCs w:val="24"/>
                <w:lang w:val="lv-LV" w:eastAsia="lv-LV"/>
              </w:rPr>
            </w:pPr>
            <w:r w:rsidRPr="005E7E12">
              <w:rPr>
                <w:rFonts w:eastAsia="Times New Roman" w:cs="Times New Roman"/>
                <w:color w:val="auto"/>
                <w:szCs w:val="24"/>
                <w:lang w:val="lv-LV" w:eastAsia="lv-LV"/>
              </w:rPr>
              <w:t>t. sk. uzņēmējdarbības attīstībai</w:t>
            </w:r>
          </w:p>
        </w:tc>
        <w:tc>
          <w:tcPr>
            <w:tcW w:w="1742" w:type="pct"/>
            <w:hideMark/>
          </w:tcPr>
          <w:p w14:paraId="3E7BC19F" w14:textId="4E5C2E86" w:rsidR="005E7E12" w:rsidRPr="005E7E12" w:rsidRDefault="009F0DA0" w:rsidP="007B5463">
            <w:pPr>
              <w:cnfStyle w:val="000000000000" w:firstRow="0" w:lastRow="0" w:firstColumn="0" w:lastColumn="0" w:oddVBand="0" w:evenVBand="0" w:oddHBand="0" w:evenHBand="0" w:firstRowFirstColumn="0" w:firstRowLastColumn="0" w:lastRowFirstColumn="0" w:lastRowLastColumn="0"/>
              <w:rPr>
                <w:rFonts w:eastAsia="Times New Roman" w:cs="Times New Roman"/>
                <w:szCs w:val="24"/>
                <w:lang w:val="lv-LV" w:eastAsia="lv-LV"/>
              </w:rPr>
            </w:pPr>
            <w:r>
              <w:rPr>
                <w:rFonts w:eastAsia="Times New Roman" w:cs="Times New Roman"/>
                <w:szCs w:val="24"/>
                <w:lang w:val="lv-LV" w:eastAsia="lv-LV"/>
              </w:rPr>
              <w:t> 5</w:t>
            </w:r>
            <w:r w:rsidR="005E7E12" w:rsidRPr="005E7E12">
              <w:rPr>
                <w:rFonts w:eastAsia="Times New Roman" w:cs="Times New Roman"/>
                <w:szCs w:val="24"/>
                <w:lang w:val="lv-LV" w:eastAsia="lv-LV"/>
              </w:rPr>
              <w:t>0.00</w:t>
            </w:r>
          </w:p>
        </w:tc>
      </w:tr>
    </w:tbl>
    <w:p w14:paraId="7318F3F9" w14:textId="77777777" w:rsidR="00704BE5" w:rsidRDefault="00704BE5">
      <w:pPr>
        <w:rPr>
          <w:i/>
          <w:color w:val="000000" w:themeColor="text1"/>
          <w:lang w:val="lv-LV"/>
        </w:rPr>
      </w:pPr>
      <w:r>
        <w:rPr>
          <w:i/>
          <w:color w:val="000000" w:themeColor="text1"/>
          <w:lang w:val="lv-LV"/>
        </w:rPr>
        <w:br w:type="page"/>
      </w:r>
    </w:p>
    <w:p w14:paraId="1F54830E" w14:textId="77777777" w:rsidR="00704BE5" w:rsidRPr="00955950" w:rsidRDefault="00704BE5" w:rsidP="00704BE5">
      <w:pPr>
        <w:rPr>
          <w:lang w:val="lv-LV"/>
        </w:rPr>
      </w:pPr>
    </w:p>
    <w:p w14:paraId="083483A2" w14:textId="77777777" w:rsidR="00704BE5" w:rsidRDefault="00704BE5" w:rsidP="00704BE5">
      <w:pPr>
        <w:pStyle w:val="Virsraksts1"/>
        <w:rPr>
          <w:lang w:val="lv-LV"/>
        </w:rPr>
      </w:pPr>
    </w:p>
    <w:p w14:paraId="61AAA5A2" w14:textId="77777777" w:rsidR="00704BE5" w:rsidRDefault="00704BE5" w:rsidP="00704BE5">
      <w:pPr>
        <w:pStyle w:val="Virsraksts1"/>
        <w:rPr>
          <w:lang w:val="lv-LV"/>
        </w:rPr>
      </w:pPr>
    </w:p>
    <w:p w14:paraId="6AA11223" w14:textId="77777777" w:rsidR="00704BE5" w:rsidRDefault="00704BE5" w:rsidP="00704BE5">
      <w:pPr>
        <w:pStyle w:val="Virsraksts1"/>
        <w:rPr>
          <w:lang w:val="lv-LV"/>
        </w:rPr>
      </w:pPr>
    </w:p>
    <w:p w14:paraId="4041C432" w14:textId="77777777" w:rsidR="00704BE5" w:rsidRDefault="00704BE5" w:rsidP="00704BE5">
      <w:pPr>
        <w:pStyle w:val="Virsraksts1"/>
        <w:rPr>
          <w:lang w:val="lv-LV"/>
        </w:rPr>
      </w:pPr>
    </w:p>
    <w:p w14:paraId="36109931" w14:textId="77777777" w:rsidR="00704BE5" w:rsidRDefault="00704BE5" w:rsidP="00704BE5">
      <w:pPr>
        <w:pStyle w:val="Virsraksts1"/>
        <w:rPr>
          <w:lang w:val="lv-LV"/>
        </w:rPr>
      </w:pPr>
    </w:p>
    <w:p w14:paraId="35D1BD46" w14:textId="77777777" w:rsidR="00704BE5" w:rsidRDefault="00704BE5" w:rsidP="00704BE5">
      <w:pPr>
        <w:pStyle w:val="Virsraksts1"/>
        <w:rPr>
          <w:lang w:val="lv-LV"/>
        </w:rPr>
      </w:pPr>
    </w:p>
    <w:p w14:paraId="4A57036A" w14:textId="77777777" w:rsidR="00704BE5" w:rsidRDefault="00704BE5" w:rsidP="00704BE5">
      <w:pPr>
        <w:pStyle w:val="Virsraksts1"/>
        <w:rPr>
          <w:lang w:val="lv-LV"/>
        </w:rPr>
      </w:pPr>
    </w:p>
    <w:p w14:paraId="072AE34F" w14:textId="77777777" w:rsidR="00704BE5" w:rsidRDefault="00704BE5" w:rsidP="00704BE5">
      <w:pPr>
        <w:pStyle w:val="Virsraksts1"/>
        <w:rPr>
          <w:lang w:val="lv-LV"/>
        </w:rPr>
      </w:pPr>
    </w:p>
    <w:p w14:paraId="135F1376" w14:textId="77777777" w:rsidR="00704BE5" w:rsidRDefault="00704BE5" w:rsidP="00704BE5">
      <w:pPr>
        <w:pStyle w:val="Virsraksts1"/>
        <w:rPr>
          <w:lang w:val="lv-LV"/>
        </w:rPr>
      </w:pPr>
    </w:p>
    <w:p w14:paraId="417A4D77" w14:textId="77777777" w:rsidR="00704BE5" w:rsidRDefault="00704BE5" w:rsidP="00704BE5">
      <w:pPr>
        <w:pStyle w:val="Virsraksts1"/>
        <w:rPr>
          <w:lang w:val="lv-LV"/>
        </w:rPr>
      </w:pPr>
    </w:p>
    <w:p w14:paraId="0BFA9F88" w14:textId="77777777" w:rsidR="00704BE5" w:rsidRDefault="00704BE5" w:rsidP="00704BE5">
      <w:pPr>
        <w:pStyle w:val="Virsraksts1"/>
        <w:rPr>
          <w:lang w:val="lv-LV"/>
        </w:rPr>
      </w:pPr>
      <w:bookmarkStart w:id="33" w:name="_Toc435088800"/>
      <w:r>
        <w:rPr>
          <w:lang w:val="lv-LV"/>
        </w:rPr>
        <w:t>PIELIKUMI</w:t>
      </w:r>
      <w:bookmarkEnd w:id="33"/>
      <w:r w:rsidRPr="00304F37">
        <w:rPr>
          <w:lang w:val="lv-LV"/>
        </w:rPr>
        <w:t xml:space="preserve">  </w:t>
      </w:r>
    </w:p>
    <w:p w14:paraId="28C6DAF5" w14:textId="77777777" w:rsidR="00704BE5" w:rsidRDefault="00704BE5" w:rsidP="00704BE5">
      <w:pPr>
        <w:rPr>
          <w:lang w:val="lv-LV"/>
        </w:rPr>
      </w:pPr>
    </w:p>
    <w:p w14:paraId="6FCAA578" w14:textId="77777777" w:rsidR="00704BE5" w:rsidRDefault="00704BE5" w:rsidP="00704BE5">
      <w:pPr>
        <w:rPr>
          <w:lang w:val="lv-LV"/>
        </w:rPr>
      </w:pPr>
      <w:r w:rsidRPr="000044CC">
        <w:rPr>
          <w:noProof/>
          <w:color w:val="000000" w:themeColor="text1"/>
          <w:lang w:val="lv-LV" w:eastAsia="lv-LV"/>
        </w:rPr>
        <w:drawing>
          <wp:anchor distT="0" distB="0" distL="114300" distR="114300" simplePos="0" relativeHeight="251677696" behindDoc="0" locked="0" layoutInCell="1" allowOverlap="1" wp14:anchorId="57D84862" wp14:editId="1F5DC9DF">
            <wp:simplePos x="0" y="0"/>
            <wp:positionH relativeFrom="column">
              <wp:posOffset>3927944</wp:posOffset>
            </wp:positionH>
            <wp:positionV relativeFrom="paragraph">
              <wp:posOffset>3609727</wp:posOffset>
            </wp:positionV>
            <wp:extent cx="2305774" cy="754636"/>
            <wp:effectExtent l="0" t="0" r="0" b="7620"/>
            <wp:wrapThrough wrapText="bothSides">
              <wp:wrapPolygon edited="0">
                <wp:start x="0" y="0"/>
                <wp:lineTo x="0" y="21273"/>
                <wp:lineTo x="21416" y="21273"/>
                <wp:lineTo x="21416" y="0"/>
                <wp:lineTo x="0" y="0"/>
              </wp:wrapPolygon>
            </wp:wrapThrough>
            <wp:docPr id="13" name="Attēls 2" descr="C:\Users\Alda\dok\Parkopets1\Marta\LOGO_lauki\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da\dok\Parkopets1\Marta\LOGO_lauki\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774" cy="754636"/>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lv-LV"/>
        </w:rPr>
        <w:br w:type="page"/>
      </w:r>
    </w:p>
    <w:p w14:paraId="44A30188" w14:textId="77777777" w:rsidR="005A787D" w:rsidRPr="005A787D" w:rsidRDefault="005A787D" w:rsidP="005A787D">
      <w:pPr>
        <w:rPr>
          <w:lang w:val="lv-LV"/>
        </w:rPr>
      </w:pPr>
    </w:p>
    <w:p w14:paraId="3C7E8D15" w14:textId="77777777" w:rsidR="005A787D" w:rsidRPr="005A787D" w:rsidRDefault="005A787D" w:rsidP="005A787D">
      <w:pPr>
        <w:rPr>
          <w:lang w:val="lv-LV"/>
        </w:rPr>
      </w:pPr>
    </w:p>
    <w:p w14:paraId="5DF72DD4" w14:textId="77777777" w:rsidR="005A787D" w:rsidRPr="005A787D" w:rsidRDefault="005A787D" w:rsidP="005A787D">
      <w:pPr>
        <w:rPr>
          <w:lang w:val="lv-LV"/>
        </w:rPr>
      </w:pPr>
    </w:p>
    <w:p w14:paraId="6EA5F7A1" w14:textId="77777777" w:rsidR="005A787D" w:rsidRDefault="005A787D" w:rsidP="005A787D">
      <w:pPr>
        <w:rPr>
          <w:lang w:val="lv-LV"/>
        </w:rPr>
      </w:pPr>
    </w:p>
    <w:p w14:paraId="7019BE9E" w14:textId="77777777" w:rsidR="00911FD5" w:rsidRPr="005A787D" w:rsidRDefault="005A787D" w:rsidP="005A787D">
      <w:pPr>
        <w:tabs>
          <w:tab w:val="left" w:pos="7901"/>
        </w:tabs>
        <w:rPr>
          <w:lang w:val="lv-LV"/>
        </w:rPr>
      </w:pPr>
      <w:r>
        <w:rPr>
          <w:lang w:val="lv-LV"/>
        </w:rPr>
        <w:tab/>
      </w:r>
    </w:p>
    <w:sectPr w:rsidR="00911FD5" w:rsidRPr="005A787D" w:rsidSect="005A787D">
      <w:pgSz w:w="11900" w:h="16840" w:code="9"/>
      <w:pgMar w:top="1440" w:right="1440" w:bottom="709" w:left="84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FA260" w14:textId="77777777" w:rsidR="0043136A" w:rsidRDefault="0043136A" w:rsidP="00911FD5">
      <w:pPr>
        <w:spacing w:after="0" w:line="240" w:lineRule="auto"/>
      </w:pPr>
      <w:r>
        <w:separator/>
      </w:r>
    </w:p>
  </w:endnote>
  <w:endnote w:type="continuationSeparator" w:id="0">
    <w:p w14:paraId="7BE0F18B" w14:textId="77777777" w:rsidR="0043136A" w:rsidRDefault="0043136A" w:rsidP="0091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Times New Roman"/>
    <w:panose1 w:val="00000000000000000000"/>
    <w:charset w:val="00"/>
    <w:family w:val="roman"/>
    <w:notTrueType/>
    <w:pitch w:val="default"/>
  </w:font>
  <w:font w:name="Lucida Grande CE">
    <w:altName w:val="Times New Roman"/>
    <w:charset w:val="58"/>
    <w:family w:val="auto"/>
    <w:pitch w:val="variable"/>
    <w:sig w:usb0="00000000" w:usb1="5000A1FF" w:usb2="00000000" w:usb3="00000000" w:csb0="000001B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EFF" w:usb1="C0007843" w:usb2="00000009" w:usb3="00000000" w:csb0="000001FF" w:csb1="00000000"/>
  </w:font>
  <w:font w:name="TimesNewRoman">
    <w:altName w:val="Times New Roman"/>
    <w:panose1 w:val="00000000000000000000"/>
    <w:charset w:val="BA"/>
    <w:family w:val="auto"/>
    <w:notTrueType/>
    <w:pitch w:val="default"/>
    <w:sig w:usb0="00000005" w:usb1="00000000" w:usb2="00000000" w:usb3="00000000" w:csb0="00000082"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367588553"/>
      <w:docPartObj>
        <w:docPartGallery w:val="Page Numbers (Bottom of Page)"/>
        <w:docPartUnique/>
      </w:docPartObj>
    </w:sdtPr>
    <w:sdtEndPr/>
    <w:sdtContent>
      <w:sdt>
        <w:sdtPr>
          <w:rPr>
            <w:rFonts w:asciiTheme="majorHAnsi" w:eastAsiaTheme="majorEastAsia" w:hAnsiTheme="majorHAnsi" w:cstheme="majorBidi"/>
          </w:rPr>
          <w:id w:val="570855363"/>
          <w:docPartObj>
            <w:docPartGallery w:val="Page Numbers (Margins)"/>
            <w:docPartUnique/>
          </w:docPartObj>
        </w:sdtPr>
        <w:sdtEndPr/>
        <w:sdtContent>
          <w:p w14:paraId="60D3D8DA" w14:textId="77777777" w:rsidR="00E1491C" w:rsidRDefault="00E1491C">
            <w:pPr>
              <w:rPr>
                <w:rFonts w:asciiTheme="majorHAnsi" w:eastAsiaTheme="majorEastAsia" w:hAnsiTheme="majorHAnsi" w:cstheme="majorBidi"/>
              </w:rPr>
            </w:pPr>
            <w:r>
              <w:rPr>
                <w:rFonts w:asciiTheme="majorHAnsi" w:eastAsiaTheme="majorEastAsia" w:hAnsiTheme="majorHAnsi" w:cstheme="majorBidi"/>
                <w:noProof/>
                <w:lang w:val="lv-LV" w:eastAsia="lv-LV"/>
              </w:rPr>
              <mc:AlternateContent>
                <mc:Choice Requires="wps">
                  <w:drawing>
                    <wp:anchor distT="0" distB="0" distL="114300" distR="114300" simplePos="0" relativeHeight="251659264" behindDoc="0" locked="0" layoutInCell="1" allowOverlap="1" wp14:anchorId="6DDB484A" wp14:editId="10713C17">
                      <wp:simplePos x="0" y="0"/>
                      <wp:positionH relativeFrom="margin">
                        <wp:posOffset>6019137</wp:posOffset>
                      </wp:positionH>
                      <wp:positionV relativeFrom="bottomMargin">
                        <wp:posOffset>231692</wp:posOffset>
                      </wp:positionV>
                      <wp:extent cx="459768" cy="539281"/>
                      <wp:effectExtent l="0" t="0" r="0" b="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68" cy="539281"/>
                              </a:xfrm>
                              <a:prstGeom prst="ellipse">
                                <a:avLst/>
                              </a:prstGeom>
                              <a:solidFill>
                                <a:srgbClr val="00B050"/>
                              </a:solidFill>
                              <a:ln>
                                <a:noFill/>
                              </a:ln>
                            </wps:spPr>
                            <wps:txbx>
                              <w:txbxContent>
                                <w:p w14:paraId="78088C38" w14:textId="77777777" w:rsidR="00E1491C" w:rsidRPr="00F526A2" w:rsidRDefault="00E1491C">
                                  <w:pPr>
                                    <w:pStyle w:val="Kjene"/>
                                    <w:jc w:val="center"/>
                                    <w:rPr>
                                      <w:b/>
                                      <w:bCs/>
                                      <w:color w:val="FFFFFF" w:themeColor="background1"/>
                                    </w:rPr>
                                  </w:pPr>
                                  <w:r w:rsidRPr="00F526A2">
                                    <w:fldChar w:fldCharType="begin"/>
                                  </w:r>
                                  <w:r w:rsidRPr="00F526A2">
                                    <w:instrText xml:space="preserve"> PAGE    \* MERGEFORMAT </w:instrText>
                                  </w:r>
                                  <w:r w:rsidRPr="00F526A2">
                                    <w:fldChar w:fldCharType="separate"/>
                                  </w:r>
                                  <w:r w:rsidR="000A201A" w:rsidRPr="000A201A">
                                    <w:rPr>
                                      <w:b/>
                                      <w:bCs/>
                                      <w:noProof/>
                                      <w:color w:val="FFFFFF" w:themeColor="background1"/>
                                    </w:rPr>
                                    <w:t>1</w:t>
                                  </w:r>
                                  <w:r w:rsidRPr="00F526A2">
                                    <w:rPr>
                                      <w:b/>
                                      <w:bCs/>
                                      <w:noProof/>
                                      <w:color w:val="FFFFFF" w:themeColor="background1"/>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DDB484A" id="Oval 6" o:spid="_x0000_s1029" style="position:absolute;margin-left:473.95pt;margin-top:18.25pt;width:36.2pt;height:4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" fillcolor="#00b050" stroked="f">
                      <v:textbox>
                        <w:txbxContent>
                          <w:p w14:paraId="78088C38" w14:textId="77777777" w:rsidR="00E1491C" w:rsidRPr="00F526A2" w:rsidRDefault="00E1491C">
                            <w:pPr>
                              <w:pStyle w:val="Kjene"/>
                              <w:jc w:val="center"/>
                              <w:rPr>
                                <w:b/>
                                <w:bCs/>
                                <w:color w:val="FFFFFF" w:themeColor="background1"/>
                              </w:rPr>
                            </w:pPr>
                            <w:r w:rsidRPr="00F526A2">
                              <w:fldChar w:fldCharType="begin"/>
                            </w:r>
                            <w:r w:rsidRPr="00F526A2">
                              <w:instrText xml:space="preserve"> PAGE    \* MERGEFORMAT </w:instrText>
                            </w:r>
                            <w:r w:rsidRPr="00F526A2">
                              <w:fldChar w:fldCharType="separate"/>
                            </w:r>
                            <w:r w:rsidR="000A201A" w:rsidRPr="000A201A">
                              <w:rPr>
                                <w:b/>
                                <w:bCs/>
                                <w:noProof/>
                                <w:color w:val="FFFFFF" w:themeColor="background1"/>
                              </w:rPr>
                              <w:t>1</w:t>
                            </w:r>
                            <w:r w:rsidRPr="00F526A2">
                              <w:rPr>
                                <w:b/>
                                <w:bCs/>
                                <w:noProof/>
                                <w:color w:val="FFFFFF" w:themeColor="background1"/>
                              </w:rPr>
                              <w:fldChar w:fldCharType="end"/>
                            </w:r>
                          </w:p>
                        </w:txbxContent>
                      </v:textbox>
                      <w10:wrap anchorx="margin" anchory="margin"/>
                    </v:oval>
                  </w:pict>
                </mc:Fallback>
              </mc:AlternateContent>
            </w:r>
          </w:p>
        </w:sdtContent>
      </w:sdt>
    </w:sdtContent>
  </w:sdt>
  <w:p w14:paraId="3A32FB9D" w14:textId="77777777" w:rsidR="00E1491C" w:rsidRDefault="00E1491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A0204" w14:textId="77777777" w:rsidR="00E1491C" w:rsidRDefault="00E1491C" w:rsidP="006F5FBA">
    <w:pPr>
      <w:pStyle w:val="Kjene"/>
      <w:tabs>
        <w:tab w:val="clear" w:pos="4320"/>
        <w:tab w:val="clear" w:pos="8640"/>
        <w:tab w:val="left" w:pos="1396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2FBF5" w14:textId="77777777" w:rsidR="0043136A" w:rsidRDefault="0043136A" w:rsidP="00911FD5">
      <w:pPr>
        <w:spacing w:after="0" w:line="240" w:lineRule="auto"/>
      </w:pPr>
      <w:r>
        <w:separator/>
      </w:r>
    </w:p>
  </w:footnote>
  <w:footnote w:type="continuationSeparator" w:id="0">
    <w:p w14:paraId="2E091FF6" w14:textId="77777777" w:rsidR="0043136A" w:rsidRDefault="0043136A" w:rsidP="00911FD5">
      <w:pPr>
        <w:spacing w:after="0" w:line="240" w:lineRule="auto"/>
      </w:pPr>
      <w:r>
        <w:continuationSeparator/>
      </w:r>
    </w:p>
  </w:footnote>
  <w:footnote w:id="1">
    <w:p w14:paraId="5478484B" w14:textId="77777777" w:rsidR="00E1491C" w:rsidRPr="00583CC5" w:rsidRDefault="00E1491C" w:rsidP="00F37891">
      <w:pPr>
        <w:pStyle w:val="Vresteksts"/>
        <w:rPr>
          <w:rFonts w:ascii="Calibri" w:hAnsi="Calibri"/>
        </w:rPr>
      </w:pPr>
      <w:r w:rsidRPr="00583CC5">
        <w:rPr>
          <w:rStyle w:val="Vresatsauce"/>
          <w:rFonts w:ascii="Calibri" w:hAnsi="Calibri"/>
        </w:rPr>
        <w:footnoteRef/>
      </w:r>
      <w:r w:rsidRPr="00583CC5">
        <w:rPr>
          <w:rFonts w:ascii="Calibri" w:hAnsi="Calibri"/>
        </w:rPr>
        <w:t xml:space="preserve"> http://www.skriveri.lv/wp-content/uploads/2011/05/1.sejums.pdf</w:t>
      </w:r>
    </w:p>
  </w:footnote>
  <w:footnote w:id="2">
    <w:p w14:paraId="257A4FF2" w14:textId="77777777" w:rsidR="00E1491C" w:rsidRPr="00FB25C3" w:rsidRDefault="00E1491C" w:rsidP="00F37891">
      <w:pPr>
        <w:pStyle w:val="Vresteksts"/>
        <w:rPr>
          <w:rFonts w:ascii="Calibri" w:hAnsi="Calibri"/>
        </w:rPr>
      </w:pPr>
      <w:r w:rsidRPr="00FB25C3">
        <w:rPr>
          <w:rStyle w:val="Vresatsauce"/>
          <w:rFonts w:ascii="Calibri" w:hAnsi="Calibri"/>
        </w:rPr>
        <w:footnoteRef/>
      </w:r>
      <w:r w:rsidRPr="000F0D8F">
        <w:rPr>
          <w:rFonts w:ascii="Calibri" w:hAnsi="Calibri"/>
        </w:rPr>
        <w:t>http://www.zemgale.lv/index.php?option=com_docman&amp;task=cat_view&amp;gid=99&amp;Itemid=100089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7E23"/>
    <w:multiLevelType w:val="hybridMultilevel"/>
    <w:tmpl w:val="29C822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720E42"/>
    <w:multiLevelType w:val="hybridMultilevel"/>
    <w:tmpl w:val="FDD44926"/>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DF5344"/>
    <w:multiLevelType w:val="hybridMultilevel"/>
    <w:tmpl w:val="570E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C7A7C"/>
    <w:multiLevelType w:val="hybridMultilevel"/>
    <w:tmpl w:val="EFD43392"/>
    <w:lvl w:ilvl="0" w:tplc="9AD8EFAA">
      <w:start w:val="1"/>
      <w:numFmt w:val="decimal"/>
      <w:lvlText w:val="%1."/>
      <w:lvlJc w:val="left"/>
      <w:pPr>
        <w:ind w:left="1050" w:hanging="360"/>
      </w:pPr>
      <w:rPr>
        <w:rFonts w:hint="default"/>
      </w:rPr>
    </w:lvl>
    <w:lvl w:ilvl="1" w:tplc="04260019" w:tentative="1">
      <w:start w:val="1"/>
      <w:numFmt w:val="lowerLetter"/>
      <w:lvlText w:val="%2."/>
      <w:lvlJc w:val="left"/>
      <w:pPr>
        <w:ind w:left="1770" w:hanging="360"/>
      </w:pPr>
    </w:lvl>
    <w:lvl w:ilvl="2" w:tplc="0426001B" w:tentative="1">
      <w:start w:val="1"/>
      <w:numFmt w:val="lowerRoman"/>
      <w:lvlText w:val="%3."/>
      <w:lvlJc w:val="right"/>
      <w:pPr>
        <w:ind w:left="2490" w:hanging="180"/>
      </w:pPr>
    </w:lvl>
    <w:lvl w:ilvl="3" w:tplc="0426000F" w:tentative="1">
      <w:start w:val="1"/>
      <w:numFmt w:val="decimal"/>
      <w:lvlText w:val="%4."/>
      <w:lvlJc w:val="left"/>
      <w:pPr>
        <w:ind w:left="3210" w:hanging="360"/>
      </w:pPr>
    </w:lvl>
    <w:lvl w:ilvl="4" w:tplc="04260019" w:tentative="1">
      <w:start w:val="1"/>
      <w:numFmt w:val="lowerLetter"/>
      <w:lvlText w:val="%5."/>
      <w:lvlJc w:val="left"/>
      <w:pPr>
        <w:ind w:left="3930" w:hanging="360"/>
      </w:pPr>
    </w:lvl>
    <w:lvl w:ilvl="5" w:tplc="0426001B" w:tentative="1">
      <w:start w:val="1"/>
      <w:numFmt w:val="lowerRoman"/>
      <w:lvlText w:val="%6."/>
      <w:lvlJc w:val="right"/>
      <w:pPr>
        <w:ind w:left="4650" w:hanging="180"/>
      </w:pPr>
    </w:lvl>
    <w:lvl w:ilvl="6" w:tplc="0426000F" w:tentative="1">
      <w:start w:val="1"/>
      <w:numFmt w:val="decimal"/>
      <w:lvlText w:val="%7."/>
      <w:lvlJc w:val="left"/>
      <w:pPr>
        <w:ind w:left="5370" w:hanging="360"/>
      </w:pPr>
    </w:lvl>
    <w:lvl w:ilvl="7" w:tplc="04260019" w:tentative="1">
      <w:start w:val="1"/>
      <w:numFmt w:val="lowerLetter"/>
      <w:lvlText w:val="%8."/>
      <w:lvlJc w:val="left"/>
      <w:pPr>
        <w:ind w:left="6090" w:hanging="360"/>
      </w:pPr>
    </w:lvl>
    <w:lvl w:ilvl="8" w:tplc="0426001B" w:tentative="1">
      <w:start w:val="1"/>
      <w:numFmt w:val="lowerRoman"/>
      <w:lvlText w:val="%9."/>
      <w:lvlJc w:val="right"/>
      <w:pPr>
        <w:ind w:left="6810" w:hanging="180"/>
      </w:pPr>
    </w:lvl>
  </w:abstractNum>
  <w:abstractNum w:abstractNumId="4" w15:restartNumberingAfterBreak="0">
    <w:nsid w:val="05F524FB"/>
    <w:multiLevelType w:val="hybridMultilevel"/>
    <w:tmpl w:val="6FF47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7D3162"/>
    <w:multiLevelType w:val="hybridMultilevel"/>
    <w:tmpl w:val="E19A6532"/>
    <w:lvl w:ilvl="0" w:tplc="155A62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0630E"/>
    <w:multiLevelType w:val="hybridMultilevel"/>
    <w:tmpl w:val="CF5C7A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8C1ADD"/>
    <w:multiLevelType w:val="hybridMultilevel"/>
    <w:tmpl w:val="AE1630A8"/>
    <w:lvl w:ilvl="0" w:tplc="EE1E99EE">
      <w:start w:val="1"/>
      <w:numFmt w:val="decimal"/>
      <w:lvlText w:val="%1."/>
      <w:lvlJc w:val="left"/>
      <w:pPr>
        <w:ind w:left="720" w:hanging="360"/>
      </w:pPr>
      <w:rPr>
        <w:rFonts w:asciiTheme="minorHAnsi" w:eastAsiaTheme="minorHAnsi"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81256A"/>
    <w:multiLevelType w:val="hybridMultilevel"/>
    <w:tmpl w:val="12E654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72187"/>
    <w:multiLevelType w:val="multilevel"/>
    <w:tmpl w:val="9E9898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Virsraksts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152A1A"/>
    <w:multiLevelType w:val="hybridMultilevel"/>
    <w:tmpl w:val="1EAAB3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10F58"/>
    <w:multiLevelType w:val="hybridMultilevel"/>
    <w:tmpl w:val="96861F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5685BD0"/>
    <w:multiLevelType w:val="hybridMultilevel"/>
    <w:tmpl w:val="9D181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2C34A9"/>
    <w:multiLevelType w:val="hybridMultilevel"/>
    <w:tmpl w:val="9594FE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AFC69FE"/>
    <w:multiLevelType w:val="hybridMultilevel"/>
    <w:tmpl w:val="1714B6F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1C912A28"/>
    <w:multiLevelType w:val="hybridMultilevel"/>
    <w:tmpl w:val="4D24AF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7D0DFB"/>
    <w:multiLevelType w:val="hybridMultilevel"/>
    <w:tmpl w:val="690AFAA2"/>
    <w:lvl w:ilvl="0" w:tplc="2214DB0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631974"/>
    <w:multiLevelType w:val="hybridMultilevel"/>
    <w:tmpl w:val="286ADB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4691669"/>
    <w:multiLevelType w:val="multilevel"/>
    <w:tmpl w:val="8AAE9908"/>
    <w:lvl w:ilvl="0">
      <w:start w:val="1"/>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085" w:hanging="144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445" w:hanging="1800"/>
      </w:pPr>
      <w:rPr>
        <w:rFonts w:hint="default"/>
      </w:rPr>
    </w:lvl>
  </w:abstractNum>
  <w:abstractNum w:abstractNumId="19" w15:restartNumberingAfterBreak="0">
    <w:nsid w:val="24726693"/>
    <w:multiLevelType w:val="hybridMultilevel"/>
    <w:tmpl w:val="04E063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4AC1AA9"/>
    <w:multiLevelType w:val="hybridMultilevel"/>
    <w:tmpl w:val="2B4ED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663D4B"/>
    <w:multiLevelType w:val="hybridMultilevel"/>
    <w:tmpl w:val="9DFA1724"/>
    <w:lvl w:ilvl="0" w:tplc="86EEC518">
      <w:start w:val="1"/>
      <w:numFmt w:val="decimal"/>
      <w:lvlText w:val="%1."/>
      <w:lvlJc w:val="left"/>
      <w:pPr>
        <w:ind w:left="1050" w:hanging="360"/>
      </w:pPr>
      <w:rPr>
        <w:rFonts w:hint="default"/>
      </w:rPr>
    </w:lvl>
    <w:lvl w:ilvl="1" w:tplc="04260019" w:tentative="1">
      <w:start w:val="1"/>
      <w:numFmt w:val="lowerLetter"/>
      <w:lvlText w:val="%2."/>
      <w:lvlJc w:val="left"/>
      <w:pPr>
        <w:ind w:left="1770" w:hanging="360"/>
      </w:pPr>
    </w:lvl>
    <w:lvl w:ilvl="2" w:tplc="0426001B" w:tentative="1">
      <w:start w:val="1"/>
      <w:numFmt w:val="lowerRoman"/>
      <w:lvlText w:val="%3."/>
      <w:lvlJc w:val="right"/>
      <w:pPr>
        <w:ind w:left="2490" w:hanging="180"/>
      </w:pPr>
    </w:lvl>
    <w:lvl w:ilvl="3" w:tplc="0426000F" w:tentative="1">
      <w:start w:val="1"/>
      <w:numFmt w:val="decimal"/>
      <w:lvlText w:val="%4."/>
      <w:lvlJc w:val="left"/>
      <w:pPr>
        <w:ind w:left="3210" w:hanging="360"/>
      </w:pPr>
    </w:lvl>
    <w:lvl w:ilvl="4" w:tplc="04260019" w:tentative="1">
      <w:start w:val="1"/>
      <w:numFmt w:val="lowerLetter"/>
      <w:lvlText w:val="%5."/>
      <w:lvlJc w:val="left"/>
      <w:pPr>
        <w:ind w:left="3930" w:hanging="360"/>
      </w:pPr>
    </w:lvl>
    <w:lvl w:ilvl="5" w:tplc="0426001B" w:tentative="1">
      <w:start w:val="1"/>
      <w:numFmt w:val="lowerRoman"/>
      <w:lvlText w:val="%6."/>
      <w:lvlJc w:val="right"/>
      <w:pPr>
        <w:ind w:left="4650" w:hanging="180"/>
      </w:pPr>
    </w:lvl>
    <w:lvl w:ilvl="6" w:tplc="0426000F" w:tentative="1">
      <w:start w:val="1"/>
      <w:numFmt w:val="decimal"/>
      <w:lvlText w:val="%7."/>
      <w:lvlJc w:val="left"/>
      <w:pPr>
        <w:ind w:left="5370" w:hanging="360"/>
      </w:pPr>
    </w:lvl>
    <w:lvl w:ilvl="7" w:tplc="04260019" w:tentative="1">
      <w:start w:val="1"/>
      <w:numFmt w:val="lowerLetter"/>
      <w:lvlText w:val="%8."/>
      <w:lvlJc w:val="left"/>
      <w:pPr>
        <w:ind w:left="6090" w:hanging="360"/>
      </w:pPr>
    </w:lvl>
    <w:lvl w:ilvl="8" w:tplc="0426001B" w:tentative="1">
      <w:start w:val="1"/>
      <w:numFmt w:val="lowerRoman"/>
      <w:lvlText w:val="%9."/>
      <w:lvlJc w:val="right"/>
      <w:pPr>
        <w:ind w:left="6810" w:hanging="180"/>
      </w:pPr>
    </w:lvl>
  </w:abstractNum>
  <w:abstractNum w:abstractNumId="22" w15:restartNumberingAfterBreak="0">
    <w:nsid w:val="28C71FCE"/>
    <w:multiLevelType w:val="hybridMultilevel"/>
    <w:tmpl w:val="C7CEE58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E343E4D"/>
    <w:multiLevelType w:val="hybridMultilevel"/>
    <w:tmpl w:val="143C81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BB22AA"/>
    <w:multiLevelType w:val="hybridMultilevel"/>
    <w:tmpl w:val="1706A4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1750310"/>
    <w:multiLevelType w:val="hybridMultilevel"/>
    <w:tmpl w:val="5BBE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1E360F"/>
    <w:multiLevelType w:val="hybridMultilevel"/>
    <w:tmpl w:val="25A4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5B35B4"/>
    <w:multiLevelType w:val="hybridMultilevel"/>
    <w:tmpl w:val="4B0693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72F35E6"/>
    <w:multiLevelType w:val="hybridMultilevel"/>
    <w:tmpl w:val="CCC2B232"/>
    <w:lvl w:ilvl="0" w:tplc="1416EBBA">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9" w15:restartNumberingAfterBreak="0">
    <w:nsid w:val="4031521A"/>
    <w:multiLevelType w:val="hybridMultilevel"/>
    <w:tmpl w:val="D6226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525807"/>
    <w:multiLevelType w:val="hybridMultilevel"/>
    <w:tmpl w:val="BE66F424"/>
    <w:lvl w:ilvl="0" w:tplc="0A3840A0">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1" w15:restartNumberingAfterBreak="0">
    <w:nsid w:val="4D4E6F99"/>
    <w:multiLevelType w:val="hybridMultilevel"/>
    <w:tmpl w:val="8A8C94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4ECB19B5"/>
    <w:multiLevelType w:val="hybridMultilevel"/>
    <w:tmpl w:val="D1A43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31B05F9"/>
    <w:multiLevelType w:val="hybridMultilevel"/>
    <w:tmpl w:val="0A7C73C2"/>
    <w:lvl w:ilvl="0" w:tplc="A40CDE20">
      <w:start w:val="100"/>
      <w:numFmt w:val="bullet"/>
      <w:lvlText w:val="-"/>
      <w:lvlJc w:val="left"/>
      <w:pPr>
        <w:ind w:left="720" w:hanging="360"/>
      </w:pPr>
      <w:rPr>
        <w:rFonts w:ascii="Century Schoolbook" w:eastAsiaTheme="minorHAnsi" w:hAnsi="Century Schoolbook"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3C04564"/>
    <w:multiLevelType w:val="hybridMultilevel"/>
    <w:tmpl w:val="2902AF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4FC1D3D"/>
    <w:multiLevelType w:val="hybridMultilevel"/>
    <w:tmpl w:val="C7AA4CD0"/>
    <w:lvl w:ilvl="0" w:tplc="37B0C9EE">
      <w:start w:val="1"/>
      <w:numFmt w:val="bullet"/>
      <w:lvlText w:val="•"/>
      <w:lvlJc w:val="left"/>
      <w:pPr>
        <w:tabs>
          <w:tab w:val="num" w:pos="720"/>
        </w:tabs>
        <w:ind w:left="720" w:hanging="360"/>
      </w:pPr>
      <w:rPr>
        <w:rFonts w:ascii="Times New Roman" w:hAnsi="Times New Roman" w:hint="default"/>
      </w:rPr>
    </w:lvl>
    <w:lvl w:ilvl="1" w:tplc="618487E2" w:tentative="1">
      <w:start w:val="1"/>
      <w:numFmt w:val="bullet"/>
      <w:lvlText w:val="•"/>
      <w:lvlJc w:val="left"/>
      <w:pPr>
        <w:tabs>
          <w:tab w:val="num" w:pos="1440"/>
        </w:tabs>
        <w:ind w:left="1440" w:hanging="360"/>
      </w:pPr>
      <w:rPr>
        <w:rFonts w:ascii="Times New Roman" w:hAnsi="Times New Roman" w:hint="default"/>
      </w:rPr>
    </w:lvl>
    <w:lvl w:ilvl="2" w:tplc="7E8C2938" w:tentative="1">
      <w:start w:val="1"/>
      <w:numFmt w:val="bullet"/>
      <w:lvlText w:val="•"/>
      <w:lvlJc w:val="left"/>
      <w:pPr>
        <w:tabs>
          <w:tab w:val="num" w:pos="2160"/>
        </w:tabs>
        <w:ind w:left="2160" w:hanging="360"/>
      </w:pPr>
      <w:rPr>
        <w:rFonts w:ascii="Times New Roman" w:hAnsi="Times New Roman" w:hint="default"/>
      </w:rPr>
    </w:lvl>
    <w:lvl w:ilvl="3" w:tplc="8DAA4FAA" w:tentative="1">
      <w:start w:val="1"/>
      <w:numFmt w:val="bullet"/>
      <w:lvlText w:val="•"/>
      <w:lvlJc w:val="left"/>
      <w:pPr>
        <w:tabs>
          <w:tab w:val="num" w:pos="2880"/>
        </w:tabs>
        <w:ind w:left="2880" w:hanging="360"/>
      </w:pPr>
      <w:rPr>
        <w:rFonts w:ascii="Times New Roman" w:hAnsi="Times New Roman" w:hint="default"/>
      </w:rPr>
    </w:lvl>
    <w:lvl w:ilvl="4" w:tplc="885842D8" w:tentative="1">
      <w:start w:val="1"/>
      <w:numFmt w:val="bullet"/>
      <w:lvlText w:val="•"/>
      <w:lvlJc w:val="left"/>
      <w:pPr>
        <w:tabs>
          <w:tab w:val="num" w:pos="3600"/>
        </w:tabs>
        <w:ind w:left="3600" w:hanging="360"/>
      </w:pPr>
      <w:rPr>
        <w:rFonts w:ascii="Times New Roman" w:hAnsi="Times New Roman" w:hint="default"/>
      </w:rPr>
    </w:lvl>
    <w:lvl w:ilvl="5" w:tplc="D4684042" w:tentative="1">
      <w:start w:val="1"/>
      <w:numFmt w:val="bullet"/>
      <w:lvlText w:val="•"/>
      <w:lvlJc w:val="left"/>
      <w:pPr>
        <w:tabs>
          <w:tab w:val="num" w:pos="4320"/>
        </w:tabs>
        <w:ind w:left="4320" w:hanging="360"/>
      </w:pPr>
      <w:rPr>
        <w:rFonts w:ascii="Times New Roman" w:hAnsi="Times New Roman" w:hint="default"/>
      </w:rPr>
    </w:lvl>
    <w:lvl w:ilvl="6" w:tplc="79BEE22C" w:tentative="1">
      <w:start w:val="1"/>
      <w:numFmt w:val="bullet"/>
      <w:lvlText w:val="•"/>
      <w:lvlJc w:val="left"/>
      <w:pPr>
        <w:tabs>
          <w:tab w:val="num" w:pos="5040"/>
        </w:tabs>
        <w:ind w:left="5040" w:hanging="360"/>
      </w:pPr>
      <w:rPr>
        <w:rFonts w:ascii="Times New Roman" w:hAnsi="Times New Roman" w:hint="default"/>
      </w:rPr>
    </w:lvl>
    <w:lvl w:ilvl="7" w:tplc="5BC619BC" w:tentative="1">
      <w:start w:val="1"/>
      <w:numFmt w:val="bullet"/>
      <w:lvlText w:val="•"/>
      <w:lvlJc w:val="left"/>
      <w:pPr>
        <w:tabs>
          <w:tab w:val="num" w:pos="5760"/>
        </w:tabs>
        <w:ind w:left="5760" w:hanging="360"/>
      </w:pPr>
      <w:rPr>
        <w:rFonts w:ascii="Times New Roman" w:hAnsi="Times New Roman" w:hint="default"/>
      </w:rPr>
    </w:lvl>
    <w:lvl w:ilvl="8" w:tplc="A9F0E21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A0F42AF"/>
    <w:multiLevelType w:val="hybridMultilevel"/>
    <w:tmpl w:val="CD1C5C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C777E39"/>
    <w:multiLevelType w:val="hybridMultilevel"/>
    <w:tmpl w:val="A232FD62"/>
    <w:lvl w:ilvl="0" w:tplc="2214DB0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3B61263"/>
    <w:multiLevelType w:val="multilevel"/>
    <w:tmpl w:val="DA7419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6272E58"/>
    <w:multiLevelType w:val="hybridMultilevel"/>
    <w:tmpl w:val="9C887A8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73A60DD"/>
    <w:multiLevelType w:val="hybridMultilevel"/>
    <w:tmpl w:val="D548BF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070417"/>
    <w:multiLevelType w:val="hybridMultilevel"/>
    <w:tmpl w:val="73EEDCE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98C765F"/>
    <w:multiLevelType w:val="hybridMultilevel"/>
    <w:tmpl w:val="01CE9C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2305A4"/>
    <w:multiLevelType w:val="hybridMultilevel"/>
    <w:tmpl w:val="722305A4"/>
    <w:lvl w:ilvl="0" w:tplc="754EB25A">
      <w:start w:val="1"/>
      <w:numFmt w:val="bullet"/>
      <w:lvlText w:val=""/>
      <w:lvlJc w:val="left"/>
      <w:pPr>
        <w:tabs>
          <w:tab w:val="num" w:pos="720"/>
        </w:tabs>
        <w:ind w:left="720" w:hanging="360"/>
      </w:pPr>
      <w:rPr>
        <w:rFonts w:ascii="Symbol" w:hAnsi="Symbol"/>
      </w:rPr>
    </w:lvl>
    <w:lvl w:ilvl="1" w:tplc="B414E2A6">
      <w:start w:val="1"/>
      <w:numFmt w:val="bullet"/>
      <w:lvlText w:val="o"/>
      <w:lvlJc w:val="left"/>
      <w:pPr>
        <w:tabs>
          <w:tab w:val="num" w:pos="1440"/>
        </w:tabs>
        <w:ind w:left="1440" w:hanging="360"/>
      </w:pPr>
      <w:rPr>
        <w:rFonts w:ascii="Courier New" w:hAnsi="Courier New"/>
      </w:rPr>
    </w:lvl>
    <w:lvl w:ilvl="2" w:tplc="88362328">
      <w:start w:val="1"/>
      <w:numFmt w:val="bullet"/>
      <w:lvlText w:val=""/>
      <w:lvlJc w:val="left"/>
      <w:pPr>
        <w:tabs>
          <w:tab w:val="num" w:pos="2160"/>
        </w:tabs>
        <w:ind w:left="2160" w:hanging="360"/>
      </w:pPr>
      <w:rPr>
        <w:rFonts w:ascii="Wingdings" w:hAnsi="Wingdings"/>
      </w:rPr>
    </w:lvl>
    <w:lvl w:ilvl="3" w:tplc="0D62BA68">
      <w:start w:val="1"/>
      <w:numFmt w:val="bullet"/>
      <w:lvlText w:val=""/>
      <w:lvlJc w:val="left"/>
      <w:pPr>
        <w:tabs>
          <w:tab w:val="num" w:pos="2880"/>
        </w:tabs>
        <w:ind w:left="2880" w:hanging="360"/>
      </w:pPr>
      <w:rPr>
        <w:rFonts w:ascii="Symbol" w:hAnsi="Symbol"/>
      </w:rPr>
    </w:lvl>
    <w:lvl w:ilvl="4" w:tplc="D5EC6A72">
      <w:start w:val="1"/>
      <w:numFmt w:val="bullet"/>
      <w:lvlText w:val="o"/>
      <w:lvlJc w:val="left"/>
      <w:pPr>
        <w:tabs>
          <w:tab w:val="num" w:pos="3600"/>
        </w:tabs>
        <w:ind w:left="3600" w:hanging="360"/>
      </w:pPr>
      <w:rPr>
        <w:rFonts w:ascii="Courier New" w:hAnsi="Courier New"/>
      </w:rPr>
    </w:lvl>
    <w:lvl w:ilvl="5" w:tplc="013C95FA">
      <w:start w:val="1"/>
      <w:numFmt w:val="bullet"/>
      <w:lvlText w:val=""/>
      <w:lvlJc w:val="left"/>
      <w:pPr>
        <w:tabs>
          <w:tab w:val="num" w:pos="4320"/>
        </w:tabs>
        <w:ind w:left="4320" w:hanging="360"/>
      </w:pPr>
      <w:rPr>
        <w:rFonts w:ascii="Wingdings" w:hAnsi="Wingdings"/>
      </w:rPr>
    </w:lvl>
    <w:lvl w:ilvl="6" w:tplc="00866D80">
      <w:start w:val="1"/>
      <w:numFmt w:val="bullet"/>
      <w:lvlText w:val=""/>
      <w:lvlJc w:val="left"/>
      <w:pPr>
        <w:tabs>
          <w:tab w:val="num" w:pos="5040"/>
        </w:tabs>
        <w:ind w:left="5040" w:hanging="360"/>
      </w:pPr>
      <w:rPr>
        <w:rFonts w:ascii="Symbol" w:hAnsi="Symbol"/>
      </w:rPr>
    </w:lvl>
    <w:lvl w:ilvl="7" w:tplc="2C02B808">
      <w:start w:val="1"/>
      <w:numFmt w:val="bullet"/>
      <w:lvlText w:val="o"/>
      <w:lvlJc w:val="left"/>
      <w:pPr>
        <w:tabs>
          <w:tab w:val="num" w:pos="5760"/>
        </w:tabs>
        <w:ind w:left="5760" w:hanging="360"/>
      </w:pPr>
      <w:rPr>
        <w:rFonts w:ascii="Courier New" w:hAnsi="Courier New"/>
      </w:rPr>
    </w:lvl>
    <w:lvl w:ilvl="8" w:tplc="9502029C">
      <w:start w:val="1"/>
      <w:numFmt w:val="bullet"/>
      <w:lvlText w:val=""/>
      <w:lvlJc w:val="left"/>
      <w:pPr>
        <w:tabs>
          <w:tab w:val="num" w:pos="6480"/>
        </w:tabs>
        <w:ind w:left="6480" w:hanging="360"/>
      </w:pPr>
      <w:rPr>
        <w:rFonts w:ascii="Wingdings" w:hAnsi="Wingdings"/>
      </w:rPr>
    </w:lvl>
  </w:abstractNum>
  <w:abstractNum w:abstractNumId="44" w15:restartNumberingAfterBreak="0">
    <w:nsid w:val="77037580"/>
    <w:multiLevelType w:val="multilevel"/>
    <w:tmpl w:val="632E67FA"/>
    <w:lvl w:ilvl="0">
      <w:start w:val="1"/>
      <w:numFmt w:val="decimal"/>
      <w:lvlText w:val="%1."/>
      <w:lvlJc w:val="left"/>
      <w:pPr>
        <w:ind w:left="720" w:hanging="360"/>
      </w:pPr>
      <w:rPr>
        <w:rFonts w:asciiTheme="minorHAnsi" w:eastAsiaTheme="minorHAnsi" w:hAnsiTheme="minorHAnsi" w:cstheme="minorBidi"/>
      </w:rPr>
    </w:lvl>
    <w:lvl w:ilvl="1">
      <w:start w:val="1"/>
      <w:numFmt w:val="decimal"/>
      <w:pStyle w:val="Virsraksts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FF24AF9"/>
    <w:multiLevelType w:val="hybridMultilevel"/>
    <w:tmpl w:val="41D2667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35"/>
  </w:num>
  <w:num w:numId="3">
    <w:abstractNumId w:val="25"/>
  </w:num>
  <w:num w:numId="4">
    <w:abstractNumId w:val="40"/>
  </w:num>
  <w:num w:numId="5">
    <w:abstractNumId w:val="29"/>
  </w:num>
  <w:num w:numId="6">
    <w:abstractNumId w:val="23"/>
  </w:num>
  <w:num w:numId="7">
    <w:abstractNumId w:val="8"/>
  </w:num>
  <w:num w:numId="8">
    <w:abstractNumId w:val="38"/>
  </w:num>
  <w:num w:numId="9">
    <w:abstractNumId w:val="24"/>
  </w:num>
  <w:num w:numId="10">
    <w:abstractNumId w:val="0"/>
  </w:num>
  <w:num w:numId="11">
    <w:abstractNumId w:val="43"/>
  </w:num>
  <w:num w:numId="12">
    <w:abstractNumId w:val="26"/>
  </w:num>
  <w:num w:numId="13">
    <w:abstractNumId w:val="45"/>
  </w:num>
  <w:num w:numId="14">
    <w:abstractNumId w:val="31"/>
  </w:num>
  <w:num w:numId="15">
    <w:abstractNumId w:val="4"/>
  </w:num>
  <w:num w:numId="16">
    <w:abstractNumId w:val="19"/>
  </w:num>
  <w:num w:numId="17">
    <w:abstractNumId w:val="28"/>
  </w:num>
  <w:num w:numId="18">
    <w:abstractNumId w:val="30"/>
  </w:num>
  <w:num w:numId="19">
    <w:abstractNumId w:val="3"/>
  </w:num>
  <w:num w:numId="20">
    <w:abstractNumId w:val="1"/>
  </w:num>
  <w:num w:numId="21">
    <w:abstractNumId w:val="18"/>
  </w:num>
  <w:num w:numId="22">
    <w:abstractNumId w:val="13"/>
  </w:num>
  <w:num w:numId="23">
    <w:abstractNumId w:val="2"/>
  </w:num>
  <w:num w:numId="24">
    <w:abstractNumId w:val="44"/>
  </w:num>
  <w:num w:numId="25">
    <w:abstractNumId w:val="7"/>
  </w:num>
  <w:num w:numId="26">
    <w:abstractNumId w:val="34"/>
  </w:num>
  <w:num w:numId="27">
    <w:abstractNumId w:val="36"/>
  </w:num>
  <w:num w:numId="28">
    <w:abstractNumId w:val="17"/>
  </w:num>
  <w:num w:numId="29">
    <w:abstractNumId w:val="39"/>
  </w:num>
  <w:num w:numId="30">
    <w:abstractNumId w:val="32"/>
  </w:num>
  <w:num w:numId="31">
    <w:abstractNumId w:val="27"/>
  </w:num>
  <w:num w:numId="32">
    <w:abstractNumId w:val="5"/>
  </w:num>
  <w:num w:numId="33">
    <w:abstractNumId w:val="22"/>
  </w:num>
  <w:num w:numId="34">
    <w:abstractNumId w:val="33"/>
  </w:num>
  <w:num w:numId="35">
    <w:abstractNumId w:val="14"/>
  </w:num>
  <w:num w:numId="36">
    <w:abstractNumId w:val="11"/>
  </w:num>
  <w:num w:numId="37">
    <w:abstractNumId w:val="42"/>
  </w:num>
  <w:num w:numId="38">
    <w:abstractNumId w:val="21"/>
  </w:num>
  <w:num w:numId="39">
    <w:abstractNumId w:val="9"/>
    <w:lvlOverride w:ilvl="0">
      <w:startOverride w:val="1"/>
    </w:lvlOverride>
    <w:lvlOverride w:ilvl="1">
      <w:startOverride w:val="5"/>
    </w:lvlOverride>
  </w:num>
  <w:num w:numId="40">
    <w:abstractNumId w:val="9"/>
    <w:lvlOverride w:ilvl="0">
      <w:startOverride w:val="2"/>
    </w:lvlOverride>
    <w:lvlOverride w:ilvl="1">
      <w:startOverride w:val="1"/>
    </w:lvlOverride>
  </w:num>
  <w:num w:numId="41">
    <w:abstractNumId w:val="9"/>
  </w:num>
  <w:num w:numId="42">
    <w:abstractNumId w:val="41"/>
  </w:num>
  <w:num w:numId="43">
    <w:abstractNumId w:val="16"/>
  </w:num>
  <w:num w:numId="44">
    <w:abstractNumId w:val="6"/>
  </w:num>
  <w:num w:numId="45">
    <w:abstractNumId w:val="15"/>
  </w:num>
  <w:num w:numId="46">
    <w:abstractNumId w:val="20"/>
  </w:num>
  <w:num w:numId="47">
    <w:abstractNumId w:val="10"/>
  </w:num>
  <w:num w:numId="48">
    <w:abstractNumId w:val="12"/>
  </w:num>
  <w:num w:numId="49">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D5"/>
    <w:rsid w:val="000001C1"/>
    <w:rsid w:val="00002F7B"/>
    <w:rsid w:val="000044CC"/>
    <w:rsid w:val="00014E67"/>
    <w:rsid w:val="0001614B"/>
    <w:rsid w:val="00021F4B"/>
    <w:rsid w:val="00036240"/>
    <w:rsid w:val="00062D8C"/>
    <w:rsid w:val="00086B59"/>
    <w:rsid w:val="000A201A"/>
    <w:rsid w:val="000A6C40"/>
    <w:rsid w:val="000B5C80"/>
    <w:rsid w:val="000B7CB3"/>
    <w:rsid w:val="00101BA6"/>
    <w:rsid w:val="00112E0B"/>
    <w:rsid w:val="00122383"/>
    <w:rsid w:val="0013323E"/>
    <w:rsid w:val="00135568"/>
    <w:rsid w:val="001435EA"/>
    <w:rsid w:val="00151973"/>
    <w:rsid w:val="001603F2"/>
    <w:rsid w:val="0018399B"/>
    <w:rsid w:val="00183F97"/>
    <w:rsid w:val="001A2F78"/>
    <w:rsid w:val="001A4C9F"/>
    <w:rsid w:val="001B6686"/>
    <w:rsid w:val="001C38F0"/>
    <w:rsid w:val="001D2738"/>
    <w:rsid w:val="001F51ED"/>
    <w:rsid w:val="00204E71"/>
    <w:rsid w:val="00206077"/>
    <w:rsid w:val="00212F44"/>
    <w:rsid w:val="00214DAE"/>
    <w:rsid w:val="002169F3"/>
    <w:rsid w:val="00221133"/>
    <w:rsid w:val="0022220A"/>
    <w:rsid w:val="002321AC"/>
    <w:rsid w:val="00232AC3"/>
    <w:rsid w:val="00232F7D"/>
    <w:rsid w:val="00275918"/>
    <w:rsid w:val="00275BF1"/>
    <w:rsid w:val="00291C91"/>
    <w:rsid w:val="002A1295"/>
    <w:rsid w:val="002A1BF2"/>
    <w:rsid w:val="002B2D95"/>
    <w:rsid w:val="002E20E6"/>
    <w:rsid w:val="002F3355"/>
    <w:rsid w:val="00304F37"/>
    <w:rsid w:val="0031190C"/>
    <w:rsid w:val="00311CA0"/>
    <w:rsid w:val="003311F7"/>
    <w:rsid w:val="003520F4"/>
    <w:rsid w:val="00360110"/>
    <w:rsid w:val="0037684E"/>
    <w:rsid w:val="003915A9"/>
    <w:rsid w:val="003A1152"/>
    <w:rsid w:val="003B0961"/>
    <w:rsid w:val="003B7F3B"/>
    <w:rsid w:val="003F08D3"/>
    <w:rsid w:val="003F2B45"/>
    <w:rsid w:val="004117FE"/>
    <w:rsid w:val="00413ACE"/>
    <w:rsid w:val="004211BE"/>
    <w:rsid w:val="004271CF"/>
    <w:rsid w:val="0043136A"/>
    <w:rsid w:val="004402EF"/>
    <w:rsid w:val="0044147A"/>
    <w:rsid w:val="0044265F"/>
    <w:rsid w:val="00444B26"/>
    <w:rsid w:val="00452819"/>
    <w:rsid w:val="004661E2"/>
    <w:rsid w:val="00474C8A"/>
    <w:rsid w:val="00490ED6"/>
    <w:rsid w:val="004A4E33"/>
    <w:rsid w:val="004A53B8"/>
    <w:rsid w:val="004C6B9E"/>
    <w:rsid w:val="004D53E4"/>
    <w:rsid w:val="004E60C4"/>
    <w:rsid w:val="004F23B1"/>
    <w:rsid w:val="004F4CA9"/>
    <w:rsid w:val="0050126E"/>
    <w:rsid w:val="00503D9E"/>
    <w:rsid w:val="005229E9"/>
    <w:rsid w:val="0052502B"/>
    <w:rsid w:val="0053792C"/>
    <w:rsid w:val="00540CE6"/>
    <w:rsid w:val="00546740"/>
    <w:rsid w:val="00557D1C"/>
    <w:rsid w:val="0057263E"/>
    <w:rsid w:val="0058733C"/>
    <w:rsid w:val="005A787D"/>
    <w:rsid w:val="005A7CBF"/>
    <w:rsid w:val="005B07C5"/>
    <w:rsid w:val="005C6523"/>
    <w:rsid w:val="005D6428"/>
    <w:rsid w:val="005E1D7B"/>
    <w:rsid w:val="005E5EA3"/>
    <w:rsid w:val="005E7E12"/>
    <w:rsid w:val="00612742"/>
    <w:rsid w:val="00615187"/>
    <w:rsid w:val="00622AE2"/>
    <w:rsid w:val="00655A5C"/>
    <w:rsid w:val="0066188B"/>
    <w:rsid w:val="006A28A0"/>
    <w:rsid w:val="006A6B1D"/>
    <w:rsid w:val="006B2634"/>
    <w:rsid w:val="006C0B22"/>
    <w:rsid w:val="006C0E4E"/>
    <w:rsid w:val="006C3B39"/>
    <w:rsid w:val="006D78AA"/>
    <w:rsid w:val="006F5FBA"/>
    <w:rsid w:val="00700E14"/>
    <w:rsid w:val="00704BE5"/>
    <w:rsid w:val="00723F54"/>
    <w:rsid w:val="007479C9"/>
    <w:rsid w:val="007576AF"/>
    <w:rsid w:val="00775DAA"/>
    <w:rsid w:val="007A3514"/>
    <w:rsid w:val="007B5463"/>
    <w:rsid w:val="007B5C69"/>
    <w:rsid w:val="007D0B8F"/>
    <w:rsid w:val="007F3891"/>
    <w:rsid w:val="008078AD"/>
    <w:rsid w:val="00823896"/>
    <w:rsid w:val="0082754B"/>
    <w:rsid w:val="00833815"/>
    <w:rsid w:val="0085500F"/>
    <w:rsid w:val="00874EBC"/>
    <w:rsid w:val="0089326E"/>
    <w:rsid w:val="00895E57"/>
    <w:rsid w:val="008A56ED"/>
    <w:rsid w:val="008B33A4"/>
    <w:rsid w:val="008B3EA7"/>
    <w:rsid w:val="008C746A"/>
    <w:rsid w:val="008D5BFF"/>
    <w:rsid w:val="008E30BA"/>
    <w:rsid w:val="008F0BC9"/>
    <w:rsid w:val="009044B3"/>
    <w:rsid w:val="00904881"/>
    <w:rsid w:val="00911FD5"/>
    <w:rsid w:val="009127F8"/>
    <w:rsid w:val="00914853"/>
    <w:rsid w:val="00923536"/>
    <w:rsid w:val="00931D06"/>
    <w:rsid w:val="00936817"/>
    <w:rsid w:val="00941B2E"/>
    <w:rsid w:val="00951614"/>
    <w:rsid w:val="00955950"/>
    <w:rsid w:val="00960726"/>
    <w:rsid w:val="00961A42"/>
    <w:rsid w:val="00986D2D"/>
    <w:rsid w:val="009A16C8"/>
    <w:rsid w:val="009A52AC"/>
    <w:rsid w:val="009C2973"/>
    <w:rsid w:val="009C4DDA"/>
    <w:rsid w:val="009D21A2"/>
    <w:rsid w:val="009E3170"/>
    <w:rsid w:val="009F0DA0"/>
    <w:rsid w:val="009F7C3D"/>
    <w:rsid w:val="00A14C4E"/>
    <w:rsid w:val="00A33ADC"/>
    <w:rsid w:val="00A43B46"/>
    <w:rsid w:val="00A647F6"/>
    <w:rsid w:val="00A66CF2"/>
    <w:rsid w:val="00A67332"/>
    <w:rsid w:val="00A9360D"/>
    <w:rsid w:val="00AA11F8"/>
    <w:rsid w:val="00AA28E1"/>
    <w:rsid w:val="00AB25CC"/>
    <w:rsid w:val="00AB442A"/>
    <w:rsid w:val="00AC39C0"/>
    <w:rsid w:val="00AE39B9"/>
    <w:rsid w:val="00AF0875"/>
    <w:rsid w:val="00B0036B"/>
    <w:rsid w:val="00B4091E"/>
    <w:rsid w:val="00B41C40"/>
    <w:rsid w:val="00B45AE6"/>
    <w:rsid w:val="00B61720"/>
    <w:rsid w:val="00B6425E"/>
    <w:rsid w:val="00B73D44"/>
    <w:rsid w:val="00B975DE"/>
    <w:rsid w:val="00BB2C06"/>
    <w:rsid w:val="00BC4AC3"/>
    <w:rsid w:val="00BD7902"/>
    <w:rsid w:val="00C07330"/>
    <w:rsid w:val="00C12095"/>
    <w:rsid w:val="00C158C7"/>
    <w:rsid w:val="00C21971"/>
    <w:rsid w:val="00C21DAF"/>
    <w:rsid w:val="00C24D0E"/>
    <w:rsid w:val="00C2527E"/>
    <w:rsid w:val="00C400C7"/>
    <w:rsid w:val="00C73768"/>
    <w:rsid w:val="00C92381"/>
    <w:rsid w:val="00C92A31"/>
    <w:rsid w:val="00CA68C5"/>
    <w:rsid w:val="00CD5A9B"/>
    <w:rsid w:val="00CE6D9F"/>
    <w:rsid w:val="00CF2F9F"/>
    <w:rsid w:val="00D269F1"/>
    <w:rsid w:val="00D35C3E"/>
    <w:rsid w:val="00D6139C"/>
    <w:rsid w:val="00D975B0"/>
    <w:rsid w:val="00D97ADB"/>
    <w:rsid w:val="00DC57F2"/>
    <w:rsid w:val="00E1491C"/>
    <w:rsid w:val="00E400AA"/>
    <w:rsid w:val="00E44C38"/>
    <w:rsid w:val="00E47803"/>
    <w:rsid w:val="00E80C14"/>
    <w:rsid w:val="00E81AA1"/>
    <w:rsid w:val="00E91607"/>
    <w:rsid w:val="00EA012E"/>
    <w:rsid w:val="00EA08F6"/>
    <w:rsid w:val="00EA36CB"/>
    <w:rsid w:val="00EA7117"/>
    <w:rsid w:val="00EC206A"/>
    <w:rsid w:val="00EC71FD"/>
    <w:rsid w:val="00ED081A"/>
    <w:rsid w:val="00ED42AC"/>
    <w:rsid w:val="00EE5CC5"/>
    <w:rsid w:val="00EE7FF0"/>
    <w:rsid w:val="00EF506F"/>
    <w:rsid w:val="00F00257"/>
    <w:rsid w:val="00F123E7"/>
    <w:rsid w:val="00F14B19"/>
    <w:rsid w:val="00F23C3E"/>
    <w:rsid w:val="00F37891"/>
    <w:rsid w:val="00F42EB0"/>
    <w:rsid w:val="00F526A2"/>
    <w:rsid w:val="00F57D23"/>
    <w:rsid w:val="00F60A81"/>
    <w:rsid w:val="00F91644"/>
    <w:rsid w:val="00FC2A23"/>
    <w:rsid w:val="00FD6B62"/>
    <w:rsid w:val="00FF2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B730D"/>
  <w15:chartTrackingRefBased/>
  <w15:docId w15:val="{B0FABE90-71B9-41AD-B8C7-57B7AAE0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6188B"/>
    <w:rPr>
      <w:lang w:val="en-US"/>
    </w:rPr>
  </w:style>
  <w:style w:type="paragraph" w:styleId="Virsraksts1">
    <w:name w:val="heading 1"/>
    <w:basedOn w:val="Parasts"/>
    <w:next w:val="Parasts"/>
    <w:link w:val="Virsraksts1Rakstz"/>
    <w:autoRedefine/>
    <w:uiPriority w:val="9"/>
    <w:qFormat/>
    <w:rsid w:val="00704BE5"/>
    <w:pPr>
      <w:keepNext/>
      <w:keepLines/>
      <w:spacing w:before="240" w:after="0"/>
      <w:outlineLvl w:val="0"/>
    </w:pPr>
    <w:rPr>
      <w:rFonts w:asciiTheme="majorHAnsi" w:eastAsiaTheme="majorEastAsia" w:hAnsiTheme="majorHAnsi" w:cstheme="majorBidi"/>
      <w:color w:val="00B050"/>
      <w:sz w:val="32"/>
      <w:szCs w:val="32"/>
    </w:rPr>
  </w:style>
  <w:style w:type="paragraph" w:styleId="Virsraksts2">
    <w:name w:val="heading 2"/>
    <w:basedOn w:val="Parasts"/>
    <w:next w:val="Parasts"/>
    <w:link w:val="Virsraksts2Rakstz"/>
    <w:autoRedefine/>
    <w:uiPriority w:val="9"/>
    <w:unhideWhenUsed/>
    <w:qFormat/>
    <w:rsid w:val="003F08D3"/>
    <w:pPr>
      <w:keepNext/>
      <w:keepLines/>
      <w:numPr>
        <w:ilvl w:val="1"/>
        <w:numId w:val="24"/>
      </w:numPr>
      <w:spacing w:before="40" w:after="0"/>
      <w:jc w:val="both"/>
      <w:outlineLvl w:val="1"/>
    </w:pPr>
    <w:rPr>
      <w:rFonts w:asciiTheme="majorHAnsi" w:eastAsiaTheme="majorEastAsia" w:hAnsiTheme="majorHAnsi" w:cstheme="majorBidi"/>
      <w:color w:val="00B050"/>
      <w:sz w:val="26"/>
      <w:szCs w:val="26"/>
      <w:lang w:val="lv-LV"/>
    </w:rPr>
  </w:style>
  <w:style w:type="paragraph" w:styleId="Virsraksts3">
    <w:name w:val="heading 3"/>
    <w:basedOn w:val="Parasts"/>
    <w:next w:val="Parasts"/>
    <w:link w:val="Virsraksts3Rakstz"/>
    <w:autoRedefine/>
    <w:uiPriority w:val="9"/>
    <w:unhideWhenUsed/>
    <w:qFormat/>
    <w:rsid w:val="00304F37"/>
    <w:pPr>
      <w:keepNext/>
      <w:keepLines/>
      <w:numPr>
        <w:ilvl w:val="2"/>
        <w:numId w:val="1"/>
      </w:numPr>
      <w:spacing w:before="40" w:after="0"/>
      <w:outlineLvl w:val="2"/>
    </w:pPr>
    <w:rPr>
      <w:rFonts w:asciiTheme="majorHAnsi" w:eastAsiaTheme="majorEastAsia" w:hAnsiTheme="majorHAnsi" w:cstheme="majorBidi"/>
      <w:color w:val="00B050"/>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04BE5"/>
    <w:rPr>
      <w:rFonts w:asciiTheme="majorHAnsi" w:eastAsiaTheme="majorEastAsia" w:hAnsiTheme="majorHAnsi" w:cstheme="majorBidi"/>
      <w:color w:val="00B050"/>
      <w:sz w:val="32"/>
      <w:szCs w:val="32"/>
      <w:lang w:val="en-US"/>
    </w:rPr>
  </w:style>
  <w:style w:type="character" w:customStyle="1" w:styleId="Virsraksts2Rakstz">
    <w:name w:val="Virsraksts 2 Rakstz."/>
    <w:basedOn w:val="Noklusjumarindkopasfonts"/>
    <w:link w:val="Virsraksts2"/>
    <w:uiPriority w:val="9"/>
    <w:rsid w:val="003F08D3"/>
    <w:rPr>
      <w:rFonts w:asciiTheme="majorHAnsi" w:eastAsiaTheme="majorEastAsia" w:hAnsiTheme="majorHAnsi" w:cstheme="majorBidi"/>
      <w:color w:val="00B050"/>
      <w:sz w:val="26"/>
      <w:szCs w:val="26"/>
    </w:rPr>
  </w:style>
  <w:style w:type="character" w:customStyle="1" w:styleId="Virsraksts3Rakstz">
    <w:name w:val="Virsraksts 3 Rakstz."/>
    <w:basedOn w:val="Noklusjumarindkopasfonts"/>
    <w:link w:val="Virsraksts3"/>
    <w:uiPriority w:val="9"/>
    <w:rsid w:val="00304F37"/>
    <w:rPr>
      <w:rFonts w:asciiTheme="majorHAnsi" w:eastAsiaTheme="majorEastAsia" w:hAnsiTheme="majorHAnsi" w:cstheme="majorBidi"/>
      <w:color w:val="00B050"/>
      <w:sz w:val="24"/>
      <w:szCs w:val="24"/>
    </w:rPr>
  </w:style>
  <w:style w:type="paragraph" w:styleId="Bezatstarpm">
    <w:name w:val="No Spacing"/>
    <w:link w:val="BezatstarpmRakstz"/>
    <w:qFormat/>
    <w:rsid w:val="00911FD5"/>
    <w:pPr>
      <w:spacing w:after="0" w:line="240" w:lineRule="auto"/>
    </w:pPr>
    <w:rPr>
      <w:rFonts w:eastAsiaTheme="minorEastAsia"/>
      <w:lang w:val="en-US"/>
    </w:rPr>
  </w:style>
  <w:style w:type="character" w:customStyle="1" w:styleId="BezatstarpmRakstz">
    <w:name w:val="Bez atstarpēm Rakstz."/>
    <w:basedOn w:val="Noklusjumarindkopasfonts"/>
    <w:link w:val="Bezatstarpm"/>
    <w:uiPriority w:val="1"/>
    <w:rsid w:val="00911FD5"/>
    <w:rPr>
      <w:rFonts w:eastAsiaTheme="minorEastAsia"/>
      <w:lang w:val="en-US"/>
    </w:rPr>
  </w:style>
  <w:style w:type="table" w:styleId="Reatabula">
    <w:name w:val="Table Grid"/>
    <w:basedOn w:val="Parastatabula"/>
    <w:uiPriority w:val="59"/>
    <w:rsid w:val="00911F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11FD5"/>
    <w:pPr>
      <w:ind w:left="720"/>
      <w:contextualSpacing/>
    </w:pPr>
  </w:style>
  <w:style w:type="character" w:styleId="Intensvsizclums">
    <w:name w:val="Intense Emphasis"/>
    <w:basedOn w:val="Noklusjumarindkopasfonts"/>
    <w:uiPriority w:val="21"/>
    <w:qFormat/>
    <w:rsid w:val="00911FD5"/>
    <w:rPr>
      <w:i/>
      <w:iCs/>
      <w:color w:val="6F6F74" w:themeColor="accent1"/>
    </w:rPr>
  </w:style>
  <w:style w:type="character" w:customStyle="1" w:styleId="BalontekstsRakstz">
    <w:name w:val="Balonteksts Rakstz."/>
    <w:basedOn w:val="Noklusjumarindkopasfonts"/>
    <w:link w:val="Balonteksts"/>
    <w:uiPriority w:val="99"/>
    <w:semiHidden/>
    <w:rsid w:val="00911FD5"/>
    <w:rPr>
      <w:rFonts w:ascii="Lucida Grande CE" w:hAnsi="Lucida Grande CE" w:cs="Lucida Grande CE"/>
      <w:sz w:val="18"/>
      <w:szCs w:val="18"/>
      <w:lang w:val="en-US"/>
    </w:rPr>
  </w:style>
  <w:style w:type="paragraph" w:styleId="Balonteksts">
    <w:name w:val="Balloon Text"/>
    <w:basedOn w:val="Parasts"/>
    <w:link w:val="BalontekstsRakstz"/>
    <w:uiPriority w:val="99"/>
    <w:semiHidden/>
    <w:unhideWhenUsed/>
    <w:rsid w:val="00911FD5"/>
    <w:pPr>
      <w:spacing w:after="0" w:line="240" w:lineRule="auto"/>
    </w:pPr>
    <w:rPr>
      <w:rFonts w:ascii="Lucida Grande CE" w:hAnsi="Lucida Grande CE" w:cs="Lucida Grande CE"/>
      <w:sz w:val="18"/>
      <w:szCs w:val="18"/>
    </w:rPr>
  </w:style>
  <w:style w:type="character" w:customStyle="1" w:styleId="KomentratekstsRakstz">
    <w:name w:val="Komentāra teksts Rakstz."/>
    <w:basedOn w:val="Noklusjumarindkopasfonts"/>
    <w:link w:val="Komentrateksts"/>
    <w:uiPriority w:val="99"/>
    <w:semiHidden/>
    <w:rsid w:val="00911FD5"/>
    <w:rPr>
      <w:sz w:val="20"/>
      <w:szCs w:val="20"/>
      <w:lang w:val="en-US"/>
    </w:rPr>
  </w:style>
  <w:style w:type="paragraph" w:styleId="Komentrateksts">
    <w:name w:val="annotation text"/>
    <w:basedOn w:val="Parasts"/>
    <w:link w:val="KomentratekstsRakstz"/>
    <w:uiPriority w:val="99"/>
    <w:semiHidden/>
    <w:unhideWhenUsed/>
    <w:rsid w:val="00911FD5"/>
    <w:pPr>
      <w:spacing w:line="240" w:lineRule="auto"/>
    </w:pPr>
    <w:rPr>
      <w:sz w:val="20"/>
      <w:szCs w:val="20"/>
    </w:rPr>
  </w:style>
  <w:style w:type="character" w:customStyle="1" w:styleId="KomentratmaRakstz">
    <w:name w:val="Komentāra tēma Rakstz."/>
    <w:basedOn w:val="KomentratekstsRakstz"/>
    <w:link w:val="Komentratma"/>
    <w:uiPriority w:val="99"/>
    <w:semiHidden/>
    <w:rsid w:val="00911FD5"/>
    <w:rPr>
      <w:b/>
      <w:bCs/>
      <w:sz w:val="20"/>
      <w:szCs w:val="20"/>
      <w:lang w:val="en-US"/>
    </w:rPr>
  </w:style>
  <w:style w:type="paragraph" w:styleId="Komentratma">
    <w:name w:val="annotation subject"/>
    <w:basedOn w:val="Komentrateksts"/>
    <w:next w:val="Komentrateksts"/>
    <w:link w:val="KomentratmaRakstz"/>
    <w:uiPriority w:val="99"/>
    <w:semiHidden/>
    <w:unhideWhenUsed/>
    <w:rsid w:val="00911FD5"/>
    <w:rPr>
      <w:b/>
      <w:bCs/>
    </w:rPr>
  </w:style>
  <w:style w:type="paragraph" w:styleId="Saturardtjavirsraksts">
    <w:name w:val="TOC Heading"/>
    <w:basedOn w:val="Virsraksts1"/>
    <w:next w:val="Parasts"/>
    <w:uiPriority w:val="39"/>
    <w:unhideWhenUsed/>
    <w:qFormat/>
    <w:rsid w:val="00911FD5"/>
    <w:pPr>
      <w:outlineLvl w:val="9"/>
    </w:pPr>
  </w:style>
  <w:style w:type="paragraph" w:styleId="Saturs1">
    <w:name w:val="toc 1"/>
    <w:basedOn w:val="Parasts"/>
    <w:next w:val="Parasts"/>
    <w:autoRedefine/>
    <w:uiPriority w:val="39"/>
    <w:unhideWhenUsed/>
    <w:rsid w:val="00911FD5"/>
    <w:pPr>
      <w:spacing w:after="100"/>
    </w:pPr>
  </w:style>
  <w:style w:type="paragraph" w:styleId="Saturs2">
    <w:name w:val="toc 2"/>
    <w:basedOn w:val="Parasts"/>
    <w:next w:val="Parasts"/>
    <w:autoRedefine/>
    <w:uiPriority w:val="39"/>
    <w:unhideWhenUsed/>
    <w:rsid w:val="00911FD5"/>
    <w:pPr>
      <w:spacing w:after="100"/>
      <w:ind w:left="220"/>
    </w:pPr>
  </w:style>
  <w:style w:type="paragraph" w:styleId="Saturs3">
    <w:name w:val="toc 3"/>
    <w:basedOn w:val="Parasts"/>
    <w:next w:val="Parasts"/>
    <w:autoRedefine/>
    <w:uiPriority w:val="39"/>
    <w:unhideWhenUsed/>
    <w:rsid w:val="00911FD5"/>
    <w:pPr>
      <w:spacing w:after="100"/>
      <w:ind w:left="440"/>
    </w:pPr>
  </w:style>
  <w:style w:type="character" w:styleId="Hipersaite">
    <w:name w:val="Hyperlink"/>
    <w:basedOn w:val="Noklusjumarindkopasfonts"/>
    <w:uiPriority w:val="99"/>
    <w:unhideWhenUsed/>
    <w:rsid w:val="00911FD5"/>
    <w:rPr>
      <w:color w:val="67AABF" w:themeColor="hyperlink"/>
      <w:u w:val="single"/>
    </w:rPr>
  </w:style>
  <w:style w:type="paragraph" w:customStyle="1" w:styleId="TableContents">
    <w:name w:val="Table Contents"/>
    <w:basedOn w:val="Parasts"/>
    <w:rsid w:val="00911FD5"/>
    <w:pPr>
      <w:widowControl w:val="0"/>
      <w:suppressLineNumbers/>
      <w:suppressAutoHyphens/>
      <w:spacing w:after="0" w:line="240" w:lineRule="auto"/>
    </w:pPr>
    <w:rPr>
      <w:rFonts w:ascii="Times New Roman" w:eastAsia="Arial" w:hAnsi="Times New Roman" w:cs="Times New Roman"/>
      <w:kern w:val="1"/>
      <w:sz w:val="24"/>
      <w:szCs w:val="24"/>
      <w:lang w:val="lv-LV" w:eastAsia="ar-SA"/>
    </w:rPr>
  </w:style>
  <w:style w:type="paragraph" w:styleId="Galvene">
    <w:name w:val="header"/>
    <w:basedOn w:val="Parasts"/>
    <w:link w:val="GalveneRakstz"/>
    <w:uiPriority w:val="99"/>
    <w:unhideWhenUsed/>
    <w:rsid w:val="00911FD5"/>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911FD5"/>
    <w:rPr>
      <w:lang w:val="en-US"/>
    </w:rPr>
  </w:style>
  <w:style w:type="paragraph" w:styleId="Kjene">
    <w:name w:val="footer"/>
    <w:basedOn w:val="Parasts"/>
    <w:link w:val="KjeneRakstz"/>
    <w:uiPriority w:val="99"/>
    <w:unhideWhenUsed/>
    <w:rsid w:val="00911FD5"/>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911FD5"/>
    <w:rPr>
      <w:lang w:val="en-US"/>
    </w:rPr>
  </w:style>
  <w:style w:type="paragraph" w:styleId="Vresteksts">
    <w:name w:val="footnote text"/>
    <w:aliases w:val="Footnote,Fußnote,Schriftart: 9 pt,Schriftart: 10 pt,Schriftart: 8 pt,WB-Fußnotentext,fn,Footnotes,Footnote ak"/>
    <w:basedOn w:val="Parasts"/>
    <w:link w:val="VrestekstsRakstz"/>
    <w:uiPriority w:val="99"/>
    <w:unhideWhenUsed/>
    <w:rsid w:val="00911FD5"/>
    <w:pPr>
      <w:spacing w:after="0" w:line="240" w:lineRule="auto"/>
    </w:pPr>
    <w:rPr>
      <w:sz w:val="20"/>
      <w:szCs w:val="20"/>
    </w:rPr>
  </w:style>
  <w:style w:type="character" w:customStyle="1" w:styleId="VrestekstsRakstz">
    <w:name w:val="Vēres teksts Rakstz."/>
    <w:aliases w:val="Footnote Rakstz.,Fußnote Rakstz.,Schriftart: 9 pt Rakstz.,Schriftart: 10 pt Rakstz.,Schriftart: 8 pt Rakstz.,WB-Fußnotentext Rakstz.,fn Rakstz.,Footnotes Rakstz.,Footnote ak Rakstz."/>
    <w:basedOn w:val="Noklusjumarindkopasfonts"/>
    <w:link w:val="Vresteksts"/>
    <w:uiPriority w:val="99"/>
    <w:rsid w:val="00911FD5"/>
    <w:rPr>
      <w:sz w:val="20"/>
      <w:szCs w:val="20"/>
      <w:lang w:val="en-US"/>
    </w:rPr>
  </w:style>
  <w:style w:type="character" w:styleId="Vresatsauce">
    <w:name w:val="footnote reference"/>
    <w:aliases w:val="Footnote Reference Number"/>
    <w:basedOn w:val="Noklusjumarindkopasfonts"/>
    <w:uiPriority w:val="99"/>
    <w:unhideWhenUsed/>
    <w:rsid w:val="00911FD5"/>
    <w:rPr>
      <w:vertAlign w:val="superscript"/>
    </w:rPr>
  </w:style>
  <w:style w:type="paragraph" w:customStyle="1" w:styleId="EnterplanNormal">
    <w:name w:val="Enterplan Normal"/>
    <w:basedOn w:val="Parasts"/>
    <w:rsid w:val="00911FD5"/>
    <w:pPr>
      <w:spacing w:after="220" w:line="240" w:lineRule="auto"/>
      <w:jc w:val="both"/>
    </w:pPr>
    <w:rPr>
      <w:rFonts w:ascii="Arial" w:eastAsia="Times New Roman" w:hAnsi="Arial" w:cs="Times New Roman"/>
      <w:szCs w:val="24"/>
      <w:lang w:val="lv-LV"/>
    </w:rPr>
  </w:style>
  <w:style w:type="paragraph" w:customStyle="1" w:styleId="Default">
    <w:name w:val="Default"/>
    <w:rsid w:val="00911FD5"/>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Izteiksmgs">
    <w:name w:val="Strong"/>
    <w:uiPriority w:val="99"/>
    <w:qFormat/>
    <w:rsid w:val="0085500F"/>
    <w:rPr>
      <w:b/>
      <w:bCs/>
    </w:rPr>
  </w:style>
  <w:style w:type="paragraph" w:styleId="Apakvirsraksts">
    <w:name w:val="Subtitle"/>
    <w:basedOn w:val="Parasts"/>
    <w:link w:val="ApakvirsrakstsRakstz"/>
    <w:qFormat/>
    <w:rsid w:val="00311CA0"/>
    <w:pPr>
      <w:spacing w:after="0" w:line="240" w:lineRule="auto"/>
      <w:ind w:left="-284" w:right="-625" w:firstLine="709"/>
    </w:pPr>
    <w:rPr>
      <w:rFonts w:ascii="Calibri" w:eastAsia="Times New Roman" w:hAnsi="Calibri" w:cs="Times New Roman"/>
      <w:sz w:val="28"/>
      <w:szCs w:val="20"/>
      <w:lang w:val="lv-LV" w:eastAsia="lv-LV"/>
    </w:rPr>
  </w:style>
  <w:style w:type="character" w:customStyle="1" w:styleId="ApakvirsrakstsRakstz">
    <w:name w:val="Apakšvirsraksts Rakstz."/>
    <w:basedOn w:val="Noklusjumarindkopasfonts"/>
    <w:link w:val="Apakvirsraksts"/>
    <w:rsid w:val="00311CA0"/>
    <w:rPr>
      <w:rFonts w:ascii="Calibri" w:eastAsia="Times New Roman" w:hAnsi="Calibri" w:cs="Times New Roman"/>
      <w:sz w:val="28"/>
      <w:szCs w:val="20"/>
      <w:lang w:eastAsia="lv-LV"/>
    </w:rPr>
  </w:style>
  <w:style w:type="numbering" w:customStyle="1" w:styleId="Bezsaraksta1">
    <w:name w:val="Bez saraksta1"/>
    <w:next w:val="Bezsaraksta"/>
    <w:uiPriority w:val="99"/>
    <w:semiHidden/>
    <w:unhideWhenUsed/>
    <w:rsid w:val="008F0BC9"/>
  </w:style>
  <w:style w:type="table" w:customStyle="1" w:styleId="Reatabula1">
    <w:name w:val="Režģa tabula1"/>
    <w:basedOn w:val="Parastatabula"/>
    <w:next w:val="Reatabula"/>
    <w:uiPriority w:val="59"/>
    <w:rsid w:val="008F0BC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2B2D95"/>
  </w:style>
  <w:style w:type="paragraph" w:styleId="Paraststmeklis">
    <w:name w:val="Normal (Web)"/>
    <w:aliases w:val="sākums"/>
    <w:basedOn w:val="Parasts"/>
    <w:uiPriority w:val="99"/>
    <w:rsid w:val="002B2D95"/>
    <w:pPr>
      <w:spacing w:before="100" w:beforeAutospacing="1" w:after="100" w:afterAutospacing="1" w:line="240" w:lineRule="auto"/>
      <w:ind w:firstLine="720"/>
      <w:jc w:val="both"/>
    </w:pPr>
    <w:rPr>
      <w:rFonts w:ascii="Calibri" w:eastAsia="Times New Roman" w:hAnsi="Calibri" w:cs="Times New Roman"/>
      <w:szCs w:val="24"/>
      <w:lang w:val="en-GB"/>
    </w:rPr>
  </w:style>
  <w:style w:type="table" w:styleId="Reatabula4-izclums3">
    <w:name w:val="Grid Table 4 Accent 3"/>
    <w:basedOn w:val="Parastatabula"/>
    <w:uiPriority w:val="49"/>
    <w:rsid w:val="0082754B"/>
    <w:pPr>
      <w:spacing w:after="0" w:line="240" w:lineRule="auto"/>
    </w:pPr>
    <w:tblPr>
      <w:tblStyleRowBandSize w:val="1"/>
      <w:tblStyleColBandSize w:val="1"/>
      <w:tblBorders>
        <w:top w:val="single" w:sz="4" w:space="0" w:color="CAD3B8" w:themeColor="accent3" w:themeTint="99"/>
        <w:left w:val="single" w:sz="4" w:space="0" w:color="CAD3B8" w:themeColor="accent3" w:themeTint="99"/>
        <w:bottom w:val="single" w:sz="4" w:space="0" w:color="CAD3B8" w:themeColor="accent3" w:themeTint="99"/>
        <w:right w:val="single" w:sz="4" w:space="0" w:color="CAD3B8" w:themeColor="accent3" w:themeTint="99"/>
        <w:insideH w:val="single" w:sz="4" w:space="0" w:color="CAD3B8" w:themeColor="accent3" w:themeTint="99"/>
        <w:insideV w:val="single" w:sz="4" w:space="0" w:color="CAD3B8" w:themeColor="accent3" w:themeTint="99"/>
      </w:tblBorders>
    </w:tblPr>
    <w:tblStylePr w:type="firstRow">
      <w:rPr>
        <w:b/>
        <w:bCs/>
        <w:color w:val="FFFFFF" w:themeColor="background1"/>
      </w:rPr>
      <w:tblPr/>
      <w:tcPr>
        <w:tcBorders>
          <w:top w:val="single" w:sz="4" w:space="0" w:color="A7B789" w:themeColor="accent3"/>
          <w:left w:val="single" w:sz="4" w:space="0" w:color="A7B789" w:themeColor="accent3"/>
          <w:bottom w:val="single" w:sz="4" w:space="0" w:color="A7B789" w:themeColor="accent3"/>
          <w:right w:val="single" w:sz="4" w:space="0" w:color="A7B789" w:themeColor="accent3"/>
          <w:insideH w:val="nil"/>
          <w:insideV w:val="nil"/>
        </w:tcBorders>
        <w:shd w:val="clear" w:color="auto" w:fill="A7B789" w:themeFill="accent3"/>
      </w:tcPr>
    </w:tblStylePr>
    <w:tblStylePr w:type="lastRow">
      <w:rPr>
        <w:b/>
        <w:bCs/>
      </w:rPr>
      <w:tblPr/>
      <w:tcPr>
        <w:tcBorders>
          <w:top w:val="double" w:sz="4" w:space="0" w:color="A7B789" w:themeColor="accent3"/>
        </w:tcBorders>
      </w:tcPr>
    </w:tblStylePr>
    <w:tblStylePr w:type="firstCol">
      <w:rPr>
        <w:b/>
        <w:bCs/>
      </w:rPr>
    </w:tblStylePr>
    <w:tblStylePr w:type="lastCol">
      <w:rPr>
        <w:b/>
        <w:bCs/>
      </w:rPr>
    </w:tblStylePr>
    <w:tblStylePr w:type="band1Vert">
      <w:tblPr/>
      <w:tcPr>
        <w:shd w:val="clear" w:color="auto" w:fill="EDF0E7" w:themeFill="accent3" w:themeFillTint="33"/>
      </w:tcPr>
    </w:tblStylePr>
    <w:tblStylePr w:type="band1Horz">
      <w:tblPr/>
      <w:tcPr>
        <w:shd w:val="clear" w:color="auto" w:fill="EDF0E7" w:themeFill="accent3" w:themeFillTint="33"/>
      </w:tcPr>
    </w:tblStylePr>
  </w:style>
  <w:style w:type="table" w:styleId="Reatabula5tuma-izclums3">
    <w:name w:val="Grid Table 5 Dark Accent 3"/>
    <w:basedOn w:val="Parastatabula"/>
    <w:uiPriority w:val="50"/>
    <w:rsid w:val="003B096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0E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78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78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78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789" w:themeFill="accent3"/>
      </w:tcPr>
    </w:tblStylePr>
    <w:tblStylePr w:type="band1Vert">
      <w:tblPr/>
      <w:tcPr>
        <w:shd w:val="clear" w:color="auto" w:fill="DBE2CF" w:themeFill="accent3" w:themeFillTint="66"/>
      </w:tcPr>
    </w:tblStylePr>
    <w:tblStylePr w:type="band1Horz">
      <w:tblPr/>
      <w:tcPr>
        <w:shd w:val="clear" w:color="auto" w:fill="DBE2CF" w:themeFill="accent3" w:themeFillTint="66"/>
      </w:tcPr>
    </w:tblStylePr>
  </w:style>
  <w:style w:type="table" w:customStyle="1" w:styleId="LightList-Accent11">
    <w:name w:val="Light List - Accent 11"/>
    <w:basedOn w:val="Parastatabula"/>
    <w:uiPriority w:val="61"/>
    <w:rsid w:val="00F37891"/>
    <w:pPr>
      <w:spacing w:after="0" w:line="240" w:lineRule="auto"/>
    </w:pPr>
    <w:tblPr>
      <w:tblStyleRowBandSize w:val="1"/>
      <w:tblStyleColBandSize w:val="1"/>
      <w:tblBorders>
        <w:top w:val="single" w:sz="8" w:space="0" w:color="6F6F74" w:themeColor="accent1"/>
        <w:left w:val="single" w:sz="8" w:space="0" w:color="6F6F74" w:themeColor="accent1"/>
        <w:bottom w:val="single" w:sz="8" w:space="0" w:color="6F6F74" w:themeColor="accent1"/>
        <w:right w:val="single" w:sz="8" w:space="0" w:color="6F6F74" w:themeColor="accent1"/>
      </w:tblBorders>
    </w:tblPr>
    <w:tblStylePr w:type="firstRow">
      <w:pPr>
        <w:spacing w:before="0" w:after="0" w:line="240" w:lineRule="auto"/>
      </w:pPr>
      <w:rPr>
        <w:b/>
        <w:bCs/>
        <w:color w:val="FFFFFF" w:themeColor="background1"/>
      </w:rPr>
      <w:tblPr/>
      <w:tcPr>
        <w:shd w:val="clear" w:color="auto" w:fill="6F6F74" w:themeFill="accent1"/>
      </w:tcPr>
    </w:tblStylePr>
    <w:tblStylePr w:type="lastRow">
      <w:pPr>
        <w:spacing w:before="0" w:after="0" w:line="240" w:lineRule="auto"/>
      </w:pPr>
      <w:rPr>
        <w:b/>
        <w:bCs/>
      </w:rPr>
      <w:tblPr/>
      <w:tcPr>
        <w:tcBorders>
          <w:top w:val="double" w:sz="6" w:space="0" w:color="6F6F74" w:themeColor="accent1"/>
          <w:left w:val="single" w:sz="8" w:space="0" w:color="6F6F74" w:themeColor="accent1"/>
          <w:bottom w:val="single" w:sz="8" w:space="0" w:color="6F6F74" w:themeColor="accent1"/>
          <w:right w:val="single" w:sz="8" w:space="0" w:color="6F6F74" w:themeColor="accent1"/>
        </w:tcBorders>
      </w:tcPr>
    </w:tblStylePr>
    <w:tblStylePr w:type="firstCol">
      <w:rPr>
        <w:b/>
        <w:bCs/>
      </w:rPr>
    </w:tblStylePr>
    <w:tblStylePr w:type="lastCol">
      <w:rPr>
        <w:b/>
        <w:bCs/>
      </w:rPr>
    </w:tblStylePr>
    <w:tblStylePr w:type="band1Vert">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tblStylePr w:type="band1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style>
  <w:style w:type="character" w:styleId="Komentraatsauce">
    <w:name w:val="annotation reference"/>
    <w:basedOn w:val="Noklusjumarindkopasfonts"/>
    <w:uiPriority w:val="99"/>
    <w:semiHidden/>
    <w:unhideWhenUsed/>
    <w:rsid w:val="00612742"/>
    <w:rPr>
      <w:sz w:val="16"/>
      <w:szCs w:val="16"/>
    </w:rPr>
  </w:style>
  <w:style w:type="table" w:styleId="Reatabula3-izclums3">
    <w:name w:val="Grid Table 3 Accent 3"/>
    <w:basedOn w:val="Parastatabula"/>
    <w:uiPriority w:val="48"/>
    <w:rsid w:val="00615187"/>
    <w:pPr>
      <w:spacing w:after="0" w:line="240" w:lineRule="auto"/>
    </w:pPr>
    <w:tblPr>
      <w:tblStyleRowBandSize w:val="1"/>
      <w:tblStyleColBandSize w:val="1"/>
      <w:tblBorders>
        <w:top w:val="single" w:sz="4" w:space="0" w:color="CAD3B8" w:themeColor="accent3" w:themeTint="99"/>
        <w:left w:val="single" w:sz="4" w:space="0" w:color="CAD3B8" w:themeColor="accent3" w:themeTint="99"/>
        <w:bottom w:val="single" w:sz="4" w:space="0" w:color="CAD3B8" w:themeColor="accent3" w:themeTint="99"/>
        <w:right w:val="single" w:sz="4" w:space="0" w:color="CAD3B8" w:themeColor="accent3" w:themeTint="99"/>
        <w:insideH w:val="single" w:sz="4" w:space="0" w:color="CAD3B8" w:themeColor="accent3" w:themeTint="99"/>
        <w:insideV w:val="single" w:sz="4" w:space="0" w:color="CAD3B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0E7" w:themeFill="accent3" w:themeFillTint="33"/>
      </w:tcPr>
    </w:tblStylePr>
    <w:tblStylePr w:type="band1Horz">
      <w:tblPr/>
      <w:tcPr>
        <w:shd w:val="clear" w:color="auto" w:fill="EDF0E7" w:themeFill="accent3" w:themeFillTint="33"/>
      </w:tcPr>
    </w:tblStylePr>
    <w:tblStylePr w:type="neCell">
      <w:tblPr/>
      <w:tcPr>
        <w:tcBorders>
          <w:bottom w:val="single" w:sz="4" w:space="0" w:color="CAD3B8" w:themeColor="accent3" w:themeTint="99"/>
        </w:tcBorders>
      </w:tcPr>
    </w:tblStylePr>
    <w:tblStylePr w:type="nwCell">
      <w:tblPr/>
      <w:tcPr>
        <w:tcBorders>
          <w:bottom w:val="single" w:sz="4" w:space="0" w:color="CAD3B8" w:themeColor="accent3" w:themeTint="99"/>
        </w:tcBorders>
      </w:tcPr>
    </w:tblStylePr>
    <w:tblStylePr w:type="seCell">
      <w:tblPr/>
      <w:tcPr>
        <w:tcBorders>
          <w:top w:val="single" w:sz="4" w:space="0" w:color="CAD3B8" w:themeColor="accent3" w:themeTint="99"/>
        </w:tcBorders>
      </w:tcPr>
    </w:tblStylePr>
    <w:tblStylePr w:type="swCell">
      <w:tblPr/>
      <w:tcPr>
        <w:tcBorders>
          <w:top w:val="single" w:sz="4" w:space="0" w:color="CAD3B8" w:themeColor="accent3" w:themeTint="99"/>
        </w:tcBorders>
      </w:tcPr>
    </w:tblStylePr>
  </w:style>
  <w:style w:type="table" w:customStyle="1" w:styleId="LightList-Accent111">
    <w:name w:val="Light List - Accent 111"/>
    <w:basedOn w:val="Parastatabula"/>
    <w:uiPriority w:val="61"/>
    <w:rsid w:val="005E7E12"/>
    <w:pPr>
      <w:spacing w:after="0" w:line="240" w:lineRule="auto"/>
    </w:pPr>
    <w:tblPr>
      <w:tblStyleRowBandSize w:val="1"/>
      <w:tblStyleColBandSize w:val="1"/>
      <w:tblBorders>
        <w:top w:val="single" w:sz="8" w:space="0" w:color="6F6F74" w:themeColor="accent1"/>
        <w:left w:val="single" w:sz="8" w:space="0" w:color="6F6F74" w:themeColor="accent1"/>
        <w:bottom w:val="single" w:sz="8" w:space="0" w:color="6F6F74" w:themeColor="accent1"/>
        <w:right w:val="single" w:sz="8" w:space="0" w:color="6F6F74" w:themeColor="accent1"/>
      </w:tblBorders>
    </w:tblPr>
    <w:tblStylePr w:type="firstRow">
      <w:pPr>
        <w:spacing w:before="0" w:after="0" w:line="240" w:lineRule="auto"/>
      </w:pPr>
      <w:rPr>
        <w:b/>
        <w:bCs/>
        <w:color w:val="FFFFFF" w:themeColor="background1"/>
      </w:rPr>
      <w:tblPr/>
      <w:tcPr>
        <w:shd w:val="clear" w:color="auto" w:fill="6F6F74" w:themeFill="accent1"/>
      </w:tcPr>
    </w:tblStylePr>
    <w:tblStylePr w:type="lastRow">
      <w:pPr>
        <w:spacing w:before="0" w:after="0" w:line="240" w:lineRule="auto"/>
      </w:pPr>
      <w:rPr>
        <w:b/>
        <w:bCs/>
      </w:rPr>
      <w:tblPr/>
      <w:tcPr>
        <w:tcBorders>
          <w:top w:val="double" w:sz="6" w:space="0" w:color="6F6F74" w:themeColor="accent1"/>
          <w:left w:val="single" w:sz="8" w:space="0" w:color="6F6F74" w:themeColor="accent1"/>
          <w:bottom w:val="single" w:sz="8" w:space="0" w:color="6F6F74" w:themeColor="accent1"/>
          <w:right w:val="single" w:sz="8" w:space="0" w:color="6F6F74" w:themeColor="accent1"/>
        </w:tcBorders>
      </w:tcPr>
    </w:tblStylePr>
    <w:tblStylePr w:type="firstCol">
      <w:rPr>
        <w:b/>
        <w:bCs/>
      </w:rPr>
    </w:tblStylePr>
    <w:tblStylePr w:type="lastCol">
      <w:rPr>
        <w:b/>
        <w:bCs/>
      </w:rPr>
    </w:tblStylePr>
    <w:tblStylePr w:type="band1Vert">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tblStylePr w:type="band1Horz">
      <w:tblPr/>
      <w:tcPr>
        <w:tcBorders>
          <w:top w:val="single" w:sz="8" w:space="0" w:color="6F6F74" w:themeColor="accent1"/>
          <w:left w:val="single" w:sz="8" w:space="0" w:color="6F6F74" w:themeColor="accent1"/>
          <w:bottom w:val="single" w:sz="8" w:space="0" w:color="6F6F74" w:themeColor="accent1"/>
          <w:right w:val="single" w:sz="8" w:space="0" w:color="6F6F74" w:themeColor="accent1"/>
        </w:tcBorders>
      </w:tcPr>
    </w:tblStylePr>
  </w:style>
  <w:style w:type="table" w:customStyle="1" w:styleId="Reatabula2">
    <w:name w:val="Režģa tabula2"/>
    <w:basedOn w:val="Parastatabula"/>
    <w:next w:val="Reatabula"/>
    <w:uiPriority w:val="59"/>
    <w:rsid w:val="004A53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tuma-izclums31">
    <w:name w:val="Režģa tabula 5 tumša - izcēlums 31"/>
    <w:basedOn w:val="Parastatabula"/>
    <w:uiPriority w:val="50"/>
    <w:rsid w:val="004A53B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0E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78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78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78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789" w:themeFill="accent3"/>
      </w:tcPr>
    </w:tblStylePr>
    <w:tblStylePr w:type="band1Vert">
      <w:tblPr/>
      <w:tcPr>
        <w:shd w:val="clear" w:color="auto" w:fill="DBE2CF" w:themeFill="accent3" w:themeFillTint="66"/>
      </w:tcPr>
    </w:tblStylePr>
    <w:tblStylePr w:type="band1Horz">
      <w:tblPr/>
      <w:tcPr>
        <w:shd w:val="clear" w:color="auto" w:fill="DBE2CF"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izkrauklespartnerib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izkrauklespartneriba.l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sb.gov.lv" TargetMode="Externa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822F2-FDC0-4B99-9360-B1A4896E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40</Pages>
  <Words>36721</Words>
  <Characters>20932</Characters>
  <Application>Microsoft Office Word</Application>
  <DocSecurity>0</DocSecurity>
  <Lines>174</Lines>
  <Paragraphs>115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Alda</dc:creator>
  <cp:keywords/>
  <dc:description/>
  <cp:lastModifiedBy>Alda</cp:lastModifiedBy>
  <cp:revision>5</cp:revision>
  <dcterms:created xsi:type="dcterms:W3CDTF">2015-11-11T18:46:00Z</dcterms:created>
  <dcterms:modified xsi:type="dcterms:W3CDTF">2015-11-12T08:53:00Z</dcterms:modified>
</cp:coreProperties>
</file>