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96" w:rsidRDefault="009A2796" w:rsidP="009A2796">
      <w:pPr>
        <w:spacing w:before="75" w:after="75"/>
        <w:jc w:val="righ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-396240</wp:posOffset>
            </wp:positionV>
            <wp:extent cx="5934075" cy="1685925"/>
            <wp:effectExtent l="0" t="0" r="9525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6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.pielikums</w:t>
      </w:r>
    </w:p>
    <w:p w:rsidR="009A2796" w:rsidRPr="004F12D6" w:rsidRDefault="009A2796" w:rsidP="009A2796">
      <w:pPr>
        <w:jc w:val="center"/>
        <w:rPr>
          <w:rFonts w:eastAsia="Calibri"/>
          <w:b/>
          <w:sz w:val="24"/>
          <w:szCs w:val="24"/>
        </w:rPr>
      </w:pPr>
      <w:r w:rsidRPr="004F12D6">
        <w:rPr>
          <w:rFonts w:eastAsia="Calibri"/>
          <w:b/>
          <w:sz w:val="24"/>
          <w:szCs w:val="24"/>
        </w:rPr>
        <w:t>FINANŠU PIEDĀVĀJUMS</w:t>
      </w:r>
    </w:p>
    <w:p w:rsidR="009A2796" w:rsidRPr="004F12D6" w:rsidRDefault="009A2796" w:rsidP="009A2796">
      <w:pPr>
        <w:jc w:val="center"/>
        <w:rPr>
          <w:sz w:val="24"/>
          <w:szCs w:val="24"/>
        </w:rPr>
      </w:pPr>
      <w:r w:rsidRPr="004F12D6">
        <w:rPr>
          <w:rFonts w:eastAsia="Calibri"/>
          <w:sz w:val="24"/>
          <w:szCs w:val="24"/>
        </w:rPr>
        <w:t>“</w:t>
      </w:r>
      <w:r w:rsidR="00B67EAE">
        <w:rPr>
          <w:rFonts w:eastAsia="Calibri"/>
          <w:sz w:val="24"/>
          <w:szCs w:val="24"/>
        </w:rPr>
        <w:t>Stilizētu viduslaiku tērpu izgatavošana</w:t>
      </w:r>
      <w:r w:rsidRPr="004F12D6">
        <w:rPr>
          <w:rFonts w:eastAsia="Calibri"/>
          <w:sz w:val="24"/>
          <w:szCs w:val="24"/>
        </w:rPr>
        <w:t xml:space="preserve"> Kokneses novada tūrisma piedāvājuma dažādošanai Kokneses viduslaiku pilsdrupās”</w:t>
      </w:r>
      <w:r>
        <w:rPr>
          <w:rFonts w:eastAsia="Calibri"/>
          <w:sz w:val="24"/>
          <w:szCs w:val="24"/>
        </w:rPr>
        <w:t xml:space="preserve"> </w:t>
      </w:r>
      <w:r w:rsidRPr="00264897">
        <w:rPr>
          <w:sz w:val="24"/>
          <w:szCs w:val="24"/>
        </w:rPr>
        <w:t xml:space="preserve">Projekta </w:t>
      </w:r>
      <w:r w:rsidRPr="00264897">
        <w:rPr>
          <w:b/>
          <w:bCs/>
          <w:i/>
          <w:sz w:val="24"/>
          <w:szCs w:val="24"/>
        </w:rPr>
        <w:t>“Kultūras mantojuma saglabāšana un attīstība Daugavas ceļā”</w:t>
      </w:r>
      <w:r w:rsidRPr="00264897">
        <w:rPr>
          <w:sz w:val="24"/>
          <w:szCs w:val="24"/>
        </w:rPr>
        <w:t xml:space="preserve"> Nr.5.5.1.0/17/I/005</w:t>
      </w:r>
      <w:r w:rsidRPr="004F12D6">
        <w:rPr>
          <w:sz w:val="24"/>
          <w:szCs w:val="24"/>
        </w:rPr>
        <w:t xml:space="preserve"> ietvaros, </w:t>
      </w:r>
    </w:p>
    <w:p w:rsidR="009A2796" w:rsidRPr="004F12D6" w:rsidRDefault="009A2796" w:rsidP="009A2796">
      <w:pPr>
        <w:jc w:val="center"/>
        <w:rPr>
          <w:sz w:val="24"/>
          <w:szCs w:val="24"/>
        </w:rPr>
      </w:pPr>
      <w:r w:rsidRPr="001D57DF">
        <w:rPr>
          <w:sz w:val="28"/>
          <w:szCs w:val="28"/>
        </w:rPr>
        <w:t>KND/TI/2019/2</w:t>
      </w:r>
      <w:r w:rsidR="001D57DF" w:rsidRPr="001D57DF">
        <w:rPr>
          <w:sz w:val="28"/>
          <w:szCs w:val="28"/>
        </w:rPr>
        <w:t>7</w:t>
      </w:r>
      <w:bookmarkStart w:id="0" w:name="_GoBack"/>
      <w:bookmarkEnd w:id="0"/>
    </w:p>
    <w:p w:rsidR="009A2796" w:rsidRPr="004F12D6" w:rsidRDefault="009A2796" w:rsidP="009A2796">
      <w:pPr>
        <w:rPr>
          <w:rFonts w:eastAsia="Calibri"/>
          <w:b/>
          <w:sz w:val="24"/>
          <w:szCs w:val="24"/>
        </w:rPr>
      </w:pPr>
      <w:r w:rsidRPr="004F12D6">
        <w:rPr>
          <w:rFonts w:eastAsia="Calibri"/>
          <w:b/>
          <w:sz w:val="24"/>
          <w:szCs w:val="24"/>
        </w:rPr>
        <w:t>2019.gada _______________</w:t>
      </w:r>
    </w:p>
    <w:p w:rsidR="009A2796" w:rsidRPr="004F12D6" w:rsidRDefault="009A2796" w:rsidP="009A2796">
      <w:pPr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457"/>
      </w:tblGrid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rPr>
                <w:rFonts w:eastAsia="Calibri"/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2796" w:rsidRPr="004F12D6" w:rsidTr="00465D69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both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Iepazinušies ar tirgus izpētes instrukciju un tehnisko specifikāciju, mēs, apakšā parakstījušies, piedāvājam veikt pasākumu nodrošināšanu un vadīšanu par summu:</w:t>
      </w:r>
    </w:p>
    <w:p w:rsidR="009A2796" w:rsidRPr="004F12D6" w:rsidRDefault="009A2796" w:rsidP="009A279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7"/>
        <w:gridCol w:w="1505"/>
        <w:gridCol w:w="3382"/>
      </w:tblGrid>
      <w:tr w:rsidR="009A2796" w:rsidRPr="004F12D6" w:rsidTr="00E91F1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Programmas nosaukums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Skaits (gab.)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96" w:rsidRPr="004F12D6" w:rsidRDefault="009A2796" w:rsidP="00465D69">
            <w:pPr>
              <w:jc w:val="center"/>
              <w:rPr>
                <w:b/>
                <w:sz w:val="24"/>
                <w:szCs w:val="24"/>
              </w:rPr>
            </w:pPr>
            <w:r w:rsidRPr="004F12D6">
              <w:rPr>
                <w:b/>
                <w:sz w:val="24"/>
                <w:szCs w:val="24"/>
              </w:rPr>
              <w:t>Summa bez PVN, EUR</w:t>
            </w:r>
          </w:p>
        </w:tc>
      </w:tr>
      <w:tr w:rsidR="00E91F15" w:rsidRPr="004F12D6" w:rsidTr="00E91F1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E91F15" w:rsidRPr="0092451B" w:rsidRDefault="00E91F15" w:rsidP="00E91F15">
            <w:pPr>
              <w:pStyle w:val="Paraststmeklis"/>
              <w:rPr>
                <w:b/>
              </w:rPr>
            </w:pPr>
            <w:r>
              <w:rPr>
                <w:b/>
              </w:rPr>
              <w:t>Svārki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5" w:rsidRPr="004F12D6" w:rsidRDefault="00E91F15" w:rsidP="00E91F15">
            <w:pPr>
              <w:jc w:val="both"/>
              <w:rPr>
                <w:sz w:val="24"/>
                <w:szCs w:val="24"/>
              </w:rPr>
            </w:pPr>
          </w:p>
        </w:tc>
      </w:tr>
      <w:tr w:rsidR="00E91F15" w:rsidRPr="004F12D6" w:rsidTr="00E91F1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91F15" w:rsidRDefault="00E91F15" w:rsidP="00E91F15">
            <w:pPr>
              <w:pStyle w:val="Paraststmeklis"/>
              <w:rPr>
                <w:b/>
              </w:rPr>
            </w:pPr>
            <w:r>
              <w:rPr>
                <w:b/>
              </w:rPr>
              <w:t>Korsete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5" w:rsidRPr="004F12D6" w:rsidRDefault="00E91F15" w:rsidP="00E91F15">
            <w:pPr>
              <w:jc w:val="both"/>
              <w:rPr>
                <w:sz w:val="24"/>
                <w:szCs w:val="24"/>
              </w:rPr>
            </w:pPr>
          </w:p>
        </w:tc>
      </w:tr>
      <w:tr w:rsidR="00E91F15" w:rsidRPr="004F12D6" w:rsidTr="00E91F1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2D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91F15" w:rsidRDefault="00E91F15" w:rsidP="00E91F15">
            <w:pPr>
              <w:pStyle w:val="Paraststmeklis"/>
              <w:rPr>
                <w:b/>
              </w:rPr>
            </w:pPr>
            <w:r>
              <w:rPr>
                <w:b/>
              </w:rPr>
              <w:t>Blūze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5" w:rsidRPr="004F12D6" w:rsidRDefault="00E91F15" w:rsidP="00E91F15">
            <w:pPr>
              <w:jc w:val="both"/>
              <w:rPr>
                <w:sz w:val="24"/>
                <w:szCs w:val="24"/>
              </w:rPr>
            </w:pPr>
          </w:p>
        </w:tc>
      </w:tr>
      <w:tr w:rsidR="00E91F15" w:rsidRPr="004F12D6" w:rsidTr="00E91F1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91F15" w:rsidRDefault="00E91F15" w:rsidP="00E91F15">
            <w:pPr>
              <w:pStyle w:val="Paraststmeklis"/>
              <w:rPr>
                <w:b/>
              </w:rPr>
            </w:pPr>
            <w:r>
              <w:rPr>
                <w:b/>
              </w:rPr>
              <w:t>Apmetnis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5" w:rsidRPr="004F12D6" w:rsidRDefault="00E91F15" w:rsidP="00E91F15">
            <w:pPr>
              <w:jc w:val="both"/>
              <w:rPr>
                <w:sz w:val="24"/>
                <w:szCs w:val="24"/>
              </w:rPr>
            </w:pPr>
          </w:p>
        </w:tc>
      </w:tr>
      <w:tr w:rsidR="00E91F15" w:rsidRPr="004F12D6" w:rsidTr="00E91F1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B67EAE" w:rsidRPr="00094D83" w:rsidRDefault="00E91F15" w:rsidP="00B67EAE">
            <w:pPr>
              <w:rPr>
                <w:rFonts w:eastAsia="Calibri"/>
                <w:b/>
                <w:sz w:val="24"/>
                <w:szCs w:val="24"/>
              </w:rPr>
            </w:pPr>
            <w:r w:rsidRPr="00094D83">
              <w:rPr>
                <w:rFonts w:eastAsia="Calibri"/>
                <w:b/>
                <w:sz w:val="24"/>
                <w:szCs w:val="24"/>
              </w:rPr>
              <w:t>Aksesuāri:</w:t>
            </w:r>
          </w:p>
          <w:p w:rsidR="00E91F15" w:rsidRPr="00094D83" w:rsidRDefault="00E91F15" w:rsidP="00B67EAE">
            <w:pPr>
              <w:rPr>
                <w:rFonts w:eastAsia="Calibri"/>
                <w:b/>
              </w:rPr>
            </w:pPr>
            <w:proofErr w:type="spellStart"/>
            <w:r w:rsidRPr="00094D83">
              <w:rPr>
                <w:rFonts w:eastAsia="Calibri"/>
                <w:b/>
              </w:rPr>
              <w:t>Sietavas</w:t>
            </w:r>
            <w:proofErr w:type="spellEnd"/>
            <w:r w:rsidRPr="00094D83">
              <w:rPr>
                <w:rFonts w:eastAsia="Calibri"/>
                <w:b/>
              </w:rPr>
              <w:t xml:space="preserve"> – piedurkņu piesiešanai ap roku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E91F15" w:rsidRDefault="00E91F15" w:rsidP="00E91F15">
            <w:pPr>
              <w:rPr>
                <w:sz w:val="24"/>
                <w:szCs w:val="24"/>
              </w:rPr>
            </w:pPr>
          </w:p>
          <w:p w:rsidR="00E91F15" w:rsidRPr="00E91F15" w:rsidRDefault="00E91F15" w:rsidP="00E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2x10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5" w:rsidRPr="004F12D6" w:rsidRDefault="00E91F15" w:rsidP="00E91F15">
            <w:pPr>
              <w:jc w:val="both"/>
              <w:rPr>
                <w:sz w:val="24"/>
                <w:szCs w:val="24"/>
              </w:rPr>
            </w:pPr>
          </w:p>
        </w:tc>
      </w:tr>
      <w:tr w:rsidR="00E91F15" w:rsidRPr="004F12D6" w:rsidTr="00E91F1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E91F15" w:rsidRPr="0092451B" w:rsidRDefault="00E91F15" w:rsidP="00E91F15">
            <w:pPr>
              <w:pStyle w:val="Paraststmeklis"/>
              <w:rPr>
                <w:b/>
              </w:rPr>
            </w:pPr>
            <w:r>
              <w:rPr>
                <w:b/>
              </w:rPr>
              <w:t>Piegāde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15" w:rsidRPr="004F12D6" w:rsidRDefault="00E91F15" w:rsidP="00E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5" w:rsidRPr="004F12D6" w:rsidRDefault="00E91F15" w:rsidP="00E91F15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E91F15">
        <w:trPr>
          <w:jc w:val="center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Kopā summa bez PVN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E91F15">
        <w:trPr>
          <w:jc w:val="center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21% PVN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  <w:tr w:rsidR="009A2796" w:rsidRPr="004F12D6" w:rsidTr="00E91F15">
        <w:trPr>
          <w:jc w:val="center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6" w:rsidRPr="004F12D6" w:rsidRDefault="009A2796" w:rsidP="00465D69">
            <w:pPr>
              <w:jc w:val="right"/>
              <w:rPr>
                <w:sz w:val="24"/>
                <w:szCs w:val="24"/>
              </w:rPr>
            </w:pPr>
            <w:r w:rsidRPr="004F12D6">
              <w:rPr>
                <w:sz w:val="24"/>
                <w:szCs w:val="24"/>
              </w:rPr>
              <w:t>Kopā summa ar PVN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96" w:rsidRPr="004F12D6" w:rsidRDefault="009A2796" w:rsidP="00465D69">
            <w:pPr>
              <w:jc w:val="both"/>
              <w:rPr>
                <w:sz w:val="24"/>
                <w:szCs w:val="24"/>
              </w:rPr>
            </w:pPr>
          </w:p>
        </w:tc>
      </w:tr>
    </w:tbl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Ar šo apliecinām:</w:t>
      </w:r>
    </w:p>
    <w:p w:rsidR="009A2796" w:rsidRPr="00A12033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 xml:space="preserve">savu dalību tirgus izpētē </w:t>
      </w:r>
      <w:r w:rsidRPr="00A12033">
        <w:rPr>
          <w:rFonts w:eastAsia="Calibri"/>
          <w:sz w:val="24"/>
          <w:szCs w:val="24"/>
        </w:rPr>
        <w:t>“</w:t>
      </w:r>
      <w:r w:rsidR="00A12033" w:rsidRPr="00A12033">
        <w:rPr>
          <w:rFonts w:eastAsia="Calibri"/>
          <w:sz w:val="24"/>
          <w:szCs w:val="24"/>
        </w:rPr>
        <w:t>Stilizētu viduslaiku tērpu izgatavošana</w:t>
      </w:r>
      <w:r w:rsidRPr="00A12033">
        <w:rPr>
          <w:rFonts w:eastAsia="Calibri"/>
          <w:sz w:val="24"/>
          <w:szCs w:val="24"/>
        </w:rPr>
        <w:t xml:space="preserve"> </w:t>
      </w:r>
      <w:r w:rsidR="00B67EAE" w:rsidRPr="004F12D6">
        <w:rPr>
          <w:rFonts w:eastAsia="Calibri"/>
          <w:sz w:val="24"/>
          <w:szCs w:val="24"/>
        </w:rPr>
        <w:t xml:space="preserve">Kokneses novada tūrisma piedāvājuma dažādošanai </w:t>
      </w:r>
      <w:r w:rsidRPr="00A12033">
        <w:rPr>
          <w:rFonts w:eastAsia="Calibri"/>
          <w:sz w:val="24"/>
          <w:szCs w:val="24"/>
        </w:rPr>
        <w:t>Kokneses viduslaiku pilsdrupās”;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esam iepazinušies ar instrukciju un piekrītam visiem tajā minētajiem noteikumiem, tie ir skaidri un saprotami, iebildumu un pretenziju pret tiem nav.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mūsu piedāvājums ir spēkā līdz līguma noslēgšanai (ja pasūtītājs izvēlēsies mūsu piedāvājumu).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ka finanšu piedāvājumā tiek iekļautas visas izmaksas atbilstoši instrukcijas un tehniskās specifikācijas nosacījumiem.</w:t>
      </w:r>
    </w:p>
    <w:p w:rsidR="009A2796" w:rsidRPr="004F12D6" w:rsidRDefault="009A2796" w:rsidP="009A2796">
      <w:pPr>
        <w:numPr>
          <w:ilvl w:val="0"/>
          <w:numId w:val="1"/>
        </w:numPr>
        <w:ind w:left="425" w:hanging="357"/>
        <w:jc w:val="both"/>
        <w:rPr>
          <w:rFonts w:eastAsia="Calibri"/>
          <w:b/>
          <w:sz w:val="24"/>
          <w:szCs w:val="24"/>
        </w:rPr>
      </w:pPr>
      <w:r w:rsidRPr="004F12D6">
        <w:rPr>
          <w:sz w:val="24"/>
          <w:szCs w:val="24"/>
        </w:rPr>
        <w:t>ja pasūtītājs izvēlēsies šo piedāvājumu, apņemamies slēgt līgumu un pildīt tā nosacījumus.</w:t>
      </w:r>
    </w:p>
    <w:p w:rsidR="009A2796" w:rsidRDefault="009A2796" w:rsidP="009A2796">
      <w:pPr>
        <w:jc w:val="both"/>
        <w:rPr>
          <w:sz w:val="24"/>
          <w:szCs w:val="24"/>
        </w:rPr>
      </w:pPr>
    </w:p>
    <w:p w:rsidR="009A2796" w:rsidRPr="004F12D6" w:rsidRDefault="009A2796" w:rsidP="009A2796">
      <w:pPr>
        <w:jc w:val="both"/>
        <w:rPr>
          <w:sz w:val="24"/>
          <w:szCs w:val="24"/>
        </w:rPr>
      </w:pPr>
      <w:r w:rsidRPr="004F12D6">
        <w:rPr>
          <w:sz w:val="24"/>
          <w:szCs w:val="24"/>
        </w:rPr>
        <w:t>Pilnvarotā persona: ____________________________________________________</w:t>
      </w:r>
    </w:p>
    <w:p w:rsidR="009A2796" w:rsidRPr="004F12D6" w:rsidRDefault="009A2796" w:rsidP="009A2796">
      <w:pPr>
        <w:jc w:val="both"/>
        <w:rPr>
          <w:bCs/>
          <w:sz w:val="24"/>
          <w:szCs w:val="24"/>
        </w:rPr>
      </w:pPr>
      <w:r w:rsidRPr="004F12D6">
        <w:rPr>
          <w:sz w:val="24"/>
          <w:szCs w:val="24"/>
        </w:rPr>
        <w:t xml:space="preserve">                                   (amats, paraksts, vārds, uzvārds, zīmogs)</w:t>
      </w:r>
    </w:p>
    <w:p w:rsidR="00330D8F" w:rsidRDefault="00330D8F"/>
    <w:sectPr w:rsidR="00330D8F" w:rsidSect="00E91F15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7FA"/>
    <w:multiLevelType w:val="hybridMultilevel"/>
    <w:tmpl w:val="FE4AEFCA"/>
    <w:lvl w:ilvl="0" w:tplc="BD2266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96"/>
    <w:rsid w:val="00094D83"/>
    <w:rsid w:val="001D57DF"/>
    <w:rsid w:val="00330D8F"/>
    <w:rsid w:val="009A2796"/>
    <w:rsid w:val="00A12033"/>
    <w:rsid w:val="00B060A8"/>
    <w:rsid w:val="00B67EAE"/>
    <w:rsid w:val="00DD7161"/>
    <w:rsid w:val="00E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0D6E8"/>
  <w15:chartTrackingRefBased/>
  <w15:docId w15:val="{D5AC62FD-396E-4EE6-894C-A73603B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A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91F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2019-10-16T11:35:00Z</dcterms:created>
  <dcterms:modified xsi:type="dcterms:W3CDTF">2019-10-21T07:42:00Z</dcterms:modified>
</cp:coreProperties>
</file>