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E55" w:rsidRDefault="005B74EB">
      <w:r w:rsidRPr="00B5427E">
        <w:rPr>
          <w:noProof/>
        </w:rPr>
        <w:drawing>
          <wp:anchor distT="0" distB="0" distL="114300" distR="114300" simplePos="0" relativeHeight="251692032" behindDoc="1" locked="1" layoutInCell="1" allowOverlap="1" wp14:anchorId="12DB2D5B" wp14:editId="7D67AD22">
            <wp:simplePos x="0" y="0"/>
            <wp:positionH relativeFrom="margin">
              <wp:align>center</wp:align>
            </wp:positionH>
            <wp:positionV relativeFrom="page">
              <wp:posOffset>40640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F570F9" w:rsidRDefault="00F570F9"/>
    <w:p w:rsidR="00F570F9" w:rsidRDefault="00F570F9"/>
    <w:p w:rsidR="00F570F9" w:rsidRPr="00054BA7" w:rsidRDefault="00F570F9" w:rsidP="00F570F9">
      <w:pPr>
        <w:ind w:right="-908"/>
        <w:jc w:val="center"/>
        <w:rPr>
          <w:rFonts w:ascii="Cambria" w:hAnsi="Cambria"/>
          <w:b/>
          <w:sz w:val="32"/>
          <w:szCs w:val="32"/>
        </w:rPr>
      </w:pPr>
      <w:r>
        <w:rPr>
          <w:rFonts w:ascii="Cambria" w:hAnsi="Cambria"/>
          <w:b/>
          <w:sz w:val="32"/>
          <w:szCs w:val="32"/>
        </w:rPr>
        <w:t>NOVADA DOMES  SĒDES PROTOKOLS</w:t>
      </w:r>
    </w:p>
    <w:p w:rsidR="00F570F9" w:rsidRPr="008E2F5D" w:rsidRDefault="00F570F9" w:rsidP="00F570F9">
      <w:pPr>
        <w:ind w:right="-908"/>
        <w:jc w:val="center"/>
        <w:rPr>
          <w:rFonts w:ascii="Cambria" w:hAnsi="Cambria"/>
          <w:i/>
          <w:sz w:val="24"/>
          <w:szCs w:val="24"/>
        </w:rPr>
      </w:pPr>
      <w:r>
        <w:rPr>
          <w:rFonts w:ascii="Cambria" w:hAnsi="Cambria"/>
          <w:i/>
          <w:sz w:val="24"/>
          <w:szCs w:val="24"/>
        </w:rPr>
        <w:t>Kokneses novada Kokneses pagastā</w:t>
      </w:r>
    </w:p>
    <w:p w:rsidR="00F570F9" w:rsidRDefault="00F570F9" w:rsidP="00F570F9">
      <w:pPr>
        <w:ind w:right="-908"/>
        <w:jc w:val="both"/>
        <w:rPr>
          <w:rFonts w:ascii="Cambria" w:hAnsi="Cambria"/>
          <w:sz w:val="24"/>
          <w:szCs w:val="24"/>
        </w:rPr>
      </w:pPr>
      <w:r>
        <w:rPr>
          <w:rFonts w:ascii="Cambria" w:hAnsi="Cambria"/>
          <w:sz w:val="24"/>
          <w:szCs w:val="24"/>
        </w:rPr>
        <w:t>2018.gada 31.oktobrī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Nr.12</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Sēde sasaukta plkst.14.oo</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Sēde tiek atklāta plkst.14.oo</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SĒDĒ PIEDALĀS:</w:t>
      </w:r>
    </w:p>
    <w:p w:rsidR="00F570F9" w:rsidRDefault="00F570F9" w:rsidP="00F570F9">
      <w:pPr>
        <w:spacing w:after="0" w:line="240" w:lineRule="auto"/>
        <w:ind w:right="-907"/>
        <w:jc w:val="both"/>
        <w:rPr>
          <w:rFonts w:ascii="Cambria" w:hAnsi="Cambria"/>
          <w:sz w:val="24"/>
          <w:szCs w:val="24"/>
        </w:rPr>
      </w:pPr>
      <w:r w:rsidRPr="00CC026B">
        <w:rPr>
          <w:rFonts w:ascii="Cambria" w:hAnsi="Cambria"/>
          <w:sz w:val="24"/>
          <w:szCs w:val="24"/>
          <w:u w:val="single"/>
        </w:rPr>
        <w:t>Domes deputāti</w:t>
      </w:r>
      <w:bookmarkStart w:id="0" w:name="_Hlk528839088"/>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Jānis Miezītis, Gita Rūtiņa, Valdis Silovs, Ziedonis Vilde</w:t>
      </w:r>
    </w:p>
    <w:p w:rsidR="00F570F9" w:rsidRDefault="00F570F9" w:rsidP="00F570F9">
      <w:pPr>
        <w:spacing w:after="0" w:line="240" w:lineRule="auto"/>
        <w:ind w:right="-907"/>
        <w:jc w:val="both"/>
        <w:rPr>
          <w:rFonts w:ascii="Cambria" w:hAnsi="Cambria"/>
          <w:sz w:val="24"/>
          <w:szCs w:val="24"/>
        </w:rPr>
      </w:pPr>
    </w:p>
    <w:bookmarkEnd w:id="0"/>
    <w:p w:rsidR="00F570F9" w:rsidRDefault="00F570F9" w:rsidP="00F570F9">
      <w:pPr>
        <w:spacing w:after="0" w:line="240" w:lineRule="auto"/>
        <w:ind w:right="-907"/>
        <w:jc w:val="both"/>
        <w:rPr>
          <w:rFonts w:ascii="Cambria" w:hAnsi="Cambria"/>
          <w:sz w:val="24"/>
          <w:szCs w:val="24"/>
          <w:u w:val="single"/>
        </w:rPr>
      </w:pPr>
      <w:r w:rsidRPr="00CC026B">
        <w:rPr>
          <w:rFonts w:ascii="Cambria" w:hAnsi="Cambria"/>
          <w:sz w:val="24"/>
          <w:szCs w:val="24"/>
          <w:u w:val="single"/>
        </w:rPr>
        <w:t>Administrācijas darbinieki:</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Ilze Pabērza – Bebru pagasta pārvaldes vadītāja</w:t>
      </w:r>
    </w:p>
    <w:p w:rsidR="00F570F9" w:rsidRPr="00FB59B4" w:rsidRDefault="00F570F9" w:rsidP="00F570F9">
      <w:pPr>
        <w:spacing w:after="0" w:line="240" w:lineRule="auto"/>
        <w:ind w:right="-907"/>
        <w:jc w:val="both"/>
        <w:rPr>
          <w:rFonts w:ascii="Cambria" w:hAnsi="Cambria"/>
          <w:sz w:val="24"/>
          <w:szCs w:val="24"/>
        </w:rPr>
      </w:pPr>
      <w:r w:rsidRPr="00FB59B4">
        <w:rPr>
          <w:rFonts w:ascii="Cambria" w:hAnsi="Cambria"/>
          <w:sz w:val="24"/>
          <w:szCs w:val="24"/>
        </w:rPr>
        <w:t>Ilmārs Klaužs-</w:t>
      </w:r>
      <w:r>
        <w:rPr>
          <w:rFonts w:ascii="Cambria" w:hAnsi="Cambria"/>
          <w:sz w:val="24"/>
          <w:szCs w:val="24"/>
        </w:rPr>
        <w:t xml:space="preserve"> domes izpilddirektors</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Ligita Kronentāle- domes juriste;</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Anita Šmite- Tūrisma un sabiedrisko attiecību nodaļa</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Bez uzaicinājuma domes sēdē piedalās laikraksta “Staburags” redaktore </w:t>
      </w:r>
      <w:r w:rsidR="00FE19A0">
        <w:rPr>
          <w:rFonts w:ascii="Cambria" w:hAnsi="Cambria"/>
          <w:sz w:val="24"/>
          <w:szCs w:val="24"/>
        </w:rPr>
        <w:t>[..]</w:t>
      </w:r>
    </w:p>
    <w:p w:rsidR="00F570F9" w:rsidRPr="00B525B2" w:rsidRDefault="00F570F9" w:rsidP="00F570F9">
      <w:pPr>
        <w:spacing w:after="0" w:line="240" w:lineRule="auto"/>
        <w:ind w:right="-907"/>
        <w:jc w:val="both"/>
        <w:rPr>
          <w:rFonts w:ascii="Cambria" w:hAnsi="Cambria"/>
          <w:sz w:val="24"/>
          <w:szCs w:val="24"/>
        </w:rPr>
      </w:pPr>
    </w:p>
    <w:p w:rsidR="00F570F9" w:rsidRPr="0065328D" w:rsidRDefault="00F570F9" w:rsidP="00F570F9">
      <w:pPr>
        <w:spacing w:after="0" w:line="240" w:lineRule="auto"/>
        <w:ind w:right="-907"/>
        <w:jc w:val="both"/>
        <w:rPr>
          <w:rFonts w:ascii="Cambria" w:hAnsi="Cambria"/>
          <w:sz w:val="24"/>
          <w:szCs w:val="24"/>
        </w:rPr>
      </w:pPr>
      <w:r w:rsidRPr="0065328D">
        <w:rPr>
          <w:rFonts w:ascii="Cambria" w:hAnsi="Cambria"/>
          <w:sz w:val="24"/>
          <w:szCs w:val="24"/>
        </w:rPr>
        <w:t>SĒDĒ NEPIEDALĀS</w:t>
      </w:r>
      <w:r>
        <w:rPr>
          <w:rFonts w:ascii="Cambria" w:hAnsi="Cambria"/>
          <w:sz w:val="24"/>
          <w:szCs w:val="24"/>
        </w:rPr>
        <w:t xml:space="preserve"> domes deputāti</w:t>
      </w:r>
      <w:r w:rsidRPr="0065328D">
        <w:rPr>
          <w:rFonts w:ascii="Cambria" w:hAnsi="Cambria"/>
          <w:sz w:val="24"/>
          <w:szCs w:val="24"/>
        </w:rPr>
        <w:t>:</w:t>
      </w:r>
    </w:p>
    <w:p w:rsidR="00F570F9" w:rsidRPr="0065328D" w:rsidRDefault="00F570F9" w:rsidP="00F570F9">
      <w:pPr>
        <w:spacing w:after="0" w:line="240" w:lineRule="auto"/>
        <w:ind w:right="-907"/>
        <w:jc w:val="both"/>
        <w:rPr>
          <w:rFonts w:ascii="Cambria" w:hAnsi="Cambria"/>
          <w:sz w:val="24"/>
          <w:szCs w:val="24"/>
        </w:rPr>
      </w:pPr>
      <w:r w:rsidRPr="0065328D">
        <w:rPr>
          <w:rFonts w:ascii="Cambria" w:hAnsi="Cambria"/>
          <w:sz w:val="24"/>
          <w:szCs w:val="24"/>
        </w:rPr>
        <w:t>Māris Reinbergs- komandējumā;</w:t>
      </w:r>
    </w:p>
    <w:p w:rsidR="00F570F9" w:rsidRPr="0065328D" w:rsidRDefault="00F570F9" w:rsidP="00F570F9">
      <w:pPr>
        <w:spacing w:after="0" w:line="240" w:lineRule="auto"/>
        <w:ind w:right="-907"/>
        <w:jc w:val="both"/>
        <w:rPr>
          <w:rFonts w:ascii="Cambria" w:hAnsi="Cambria"/>
          <w:sz w:val="24"/>
          <w:szCs w:val="24"/>
        </w:rPr>
      </w:pPr>
      <w:r w:rsidRPr="0065328D">
        <w:rPr>
          <w:rFonts w:ascii="Cambria" w:hAnsi="Cambria"/>
          <w:sz w:val="24"/>
          <w:szCs w:val="24"/>
        </w:rPr>
        <w:t>Ivars Māliņš- darbā</w:t>
      </w:r>
    </w:p>
    <w:p w:rsidR="00F570F9" w:rsidRDefault="00F570F9" w:rsidP="00F570F9">
      <w:pPr>
        <w:spacing w:after="0" w:line="240" w:lineRule="auto"/>
        <w:ind w:right="-907"/>
        <w:jc w:val="both"/>
        <w:rPr>
          <w:rFonts w:ascii="Cambria" w:hAnsi="Cambria"/>
          <w:color w:val="FF0000"/>
          <w:sz w:val="24"/>
          <w:szCs w:val="24"/>
        </w:rPr>
      </w:pPr>
    </w:p>
    <w:p w:rsidR="00F570F9" w:rsidRPr="0065328D" w:rsidRDefault="00F570F9" w:rsidP="00F570F9">
      <w:pPr>
        <w:spacing w:after="0" w:line="240" w:lineRule="auto"/>
        <w:ind w:right="-766"/>
        <w:jc w:val="both"/>
        <w:rPr>
          <w:rFonts w:ascii="Cambria" w:hAnsi="Cambria"/>
          <w:sz w:val="24"/>
          <w:szCs w:val="24"/>
        </w:rPr>
      </w:pPr>
      <w:r>
        <w:rPr>
          <w:rFonts w:ascii="Cambria" w:hAnsi="Cambria"/>
          <w:sz w:val="24"/>
          <w:szCs w:val="24"/>
        </w:rPr>
        <w:t>Sēdes vadītājs atklāj  novada domes kārtējo sēdi un lūdz deputātus sēdes darba kārtību papildināt ar  jautājumu Nr.</w:t>
      </w:r>
      <w:r w:rsidRPr="0065328D">
        <w:rPr>
          <w:rFonts w:ascii="Cambria" w:hAnsi="Cambria"/>
          <w:sz w:val="24"/>
          <w:szCs w:val="24"/>
        </w:rPr>
        <w:t>12   “Par Vienošanās slēgšanu ar SIA “Kokneses Komunālie pakalpojumi”</w:t>
      </w:r>
    </w:p>
    <w:p w:rsidR="00F570F9" w:rsidRPr="0065328D" w:rsidRDefault="00F570F9" w:rsidP="00F570F9">
      <w:pPr>
        <w:spacing w:after="0" w:line="240" w:lineRule="auto"/>
        <w:ind w:right="-907"/>
        <w:jc w:val="both"/>
        <w:rPr>
          <w:rFonts w:ascii="Cambria" w:hAnsi="Cambria"/>
          <w:color w:val="FF0000"/>
          <w:sz w:val="24"/>
          <w:szCs w:val="24"/>
        </w:rPr>
      </w:pPr>
    </w:p>
    <w:p w:rsidR="00F570F9" w:rsidRPr="0065328D" w:rsidRDefault="00F570F9" w:rsidP="00F570F9">
      <w:pPr>
        <w:spacing w:after="0" w:line="240" w:lineRule="auto"/>
        <w:ind w:right="-766"/>
        <w:jc w:val="both"/>
        <w:rPr>
          <w:rFonts w:ascii="Cambria" w:hAnsi="Cambria"/>
          <w:sz w:val="24"/>
          <w:szCs w:val="24"/>
        </w:rPr>
      </w:pPr>
      <w:r w:rsidRPr="0065328D">
        <w:rPr>
          <w:rFonts w:ascii="Cambria" w:hAnsi="Cambria"/>
          <w:sz w:val="24"/>
          <w:szCs w:val="24"/>
        </w:rPr>
        <w:t xml:space="preserve">Atklāti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 sēdes darba kārtību papildināt ar  jautājumu Nr.12   “Par Vienošanās slēgšanu ar SIA “Kokneses Komunālie pakalpojumi”</w:t>
      </w:r>
    </w:p>
    <w:p w:rsidR="00F570F9" w:rsidRDefault="00F570F9" w:rsidP="00F570F9">
      <w:pPr>
        <w:spacing w:after="0" w:line="240" w:lineRule="auto"/>
        <w:ind w:right="-907"/>
        <w:jc w:val="both"/>
        <w:rPr>
          <w:rFonts w:ascii="Cambria" w:hAnsi="Cambria"/>
          <w:color w:val="FF0000"/>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Sēdes vadītājs lūdz deputātus nobalsot par sēdes darba kārtību .</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 </w:t>
      </w:r>
    </w:p>
    <w:p w:rsidR="00F570F9" w:rsidRDefault="00F570F9" w:rsidP="00F570F9">
      <w:pPr>
        <w:spacing w:after="0" w:line="240" w:lineRule="auto"/>
        <w:ind w:right="-907"/>
        <w:jc w:val="both"/>
        <w:rPr>
          <w:rFonts w:ascii="Cambria" w:hAnsi="Cambria"/>
          <w:sz w:val="24"/>
          <w:szCs w:val="24"/>
        </w:rPr>
      </w:pPr>
      <w:r w:rsidRPr="00830C98">
        <w:rPr>
          <w:rFonts w:ascii="Cambria" w:hAnsi="Cambria"/>
          <w:sz w:val="24"/>
          <w:szCs w:val="24"/>
        </w:rPr>
        <w:t>Atklāti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w:t>
      </w:r>
      <w:r>
        <w:rPr>
          <w:rFonts w:ascii="Cambria" w:hAnsi="Cambria"/>
          <w:sz w:val="24"/>
          <w:szCs w:val="24"/>
        </w:rPr>
        <w:lastRenderedPageBreak/>
        <w:t xml:space="preserve">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 xml:space="preserve"> apstiprināt šādu  2018.gada  31.oktobra domes sēdes darba kārtību:</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SĒDES DARBA KĀRTĪBA:</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1.Par ģimenes atbalsta centra “Dzeguzīte” darbu</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2.Par Sociālā dienesta un Ģimenes atbalsta dienas centra darbu</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3.Par bāriņtiesas darbu</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4.Par sociālā budžeta līdzekļu Izlietojumu trīs ceturkšņos</w:t>
      </w:r>
    </w:p>
    <w:p w:rsidR="00F570F9" w:rsidRPr="005B74EB" w:rsidRDefault="00F570F9" w:rsidP="00F570F9">
      <w:pPr>
        <w:spacing w:after="0" w:line="240" w:lineRule="auto"/>
        <w:ind w:right="-908"/>
        <w:jc w:val="both"/>
        <w:rPr>
          <w:rFonts w:ascii="Cambria" w:hAnsi="Cambria"/>
          <w:i/>
          <w:sz w:val="24"/>
          <w:szCs w:val="24"/>
        </w:rPr>
      </w:pPr>
      <w:r w:rsidRPr="005B74EB">
        <w:rPr>
          <w:rFonts w:ascii="Cambria" w:hAnsi="Cambria"/>
          <w:sz w:val="24"/>
          <w:szCs w:val="24"/>
        </w:rPr>
        <w:t>5.Par ziemas dienestu un  pašvaldības ceļiem</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6.Par p/a “Kokneses Sporta centrs” darbu piecu gadu periodā</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7.Par p/a “Kokneses Sporta centrs” finansiālo darbību trīs ceturkšņos</w:t>
      </w:r>
    </w:p>
    <w:p w:rsidR="00F570F9" w:rsidRPr="005B74EB" w:rsidRDefault="00F570F9" w:rsidP="00F570F9">
      <w:pPr>
        <w:spacing w:after="0" w:line="240" w:lineRule="auto"/>
        <w:ind w:right="-907"/>
        <w:jc w:val="both"/>
        <w:rPr>
          <w:rFonts w:ascii="Cambria" w:hAnsi="Cambria"/>
          <w:sz w:val="24"/>
          <w:szCs w:val="24"/>
        </w:rPr>
      </w:pP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 DAŽĀDI JAUTĀJUMI:</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8.1. Par papildus finansējumu  PII “Gundega”</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8.2.Par finanšu līdzekļiem malkas iegādei</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8.3.Par grozījumiem pašvaldības budžetā</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8.4. Par balvām par sasniegumiem sportā, kultūrā un izglītībā</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8.5. Par papildus finansējumu  Aizkraukles novada Sporta skolai</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8.6 Par Kokneses novada pašvaldības noteikumiem “Ētikas kodekss”</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8.7 Par  konkursu  uz Kokneses internātpamatskolas- attīstības centra direktora amatu</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8.8. Par Indrānu ielas daļas no Blaumaņa ielas līdz Lāčplēša ielai Kokneses pagastā rekonstrukciju</w:t>
      </w:r>
    </w:p>
    <w:p w:rsidR="00F570F9" w:rsidRPr="005B74EB" w:rsidRDefault="00F570F9" w:rsidP="00F570F9">
      <w:pPr>
        <w:pStyle w:val="Pamatteksts"/>
        <w:ind w:right="-908"/>
        <w:rPr>
          <w:rFonts w:ascii="Cambria" w:hAnsi="Cambria"/>
          <w:lang w:eastAsia="lv-LV"/>
        </w:rPr>
      </w:pPr>
      <w:r w:rsidRPr="005B74EB">
        <w:rPr>
          <w:rFonts w:ascii="Cambria" w:hAnsi="Cambria"/>
          <w:lang w:eastAsia="lv-LV"/>
        </w:rPr>
        <w:t>8.9.Par  Aizkraukles sadarbības teritorijas civilās aizsardzības komisijas Nolikuma apstiprināšanu</w:t>
      </w:r>
    </w:p>
    <w:p w:rsidR="00F570F9" w:rsidRPr="005B74EB" w:rsidRDefault="00F570F9" w:rsidP="00F570F9">
      <w:pPr>
        <w:spacing w:after="0" w:line="240" w:lineRule="auto"/>
        <w:rPr>
          <w:rFonts w:ascii="Cambria" w:hAnsi="Cambria"/>
          <w:sz w:val="24"/>
          <w:szCs w:val="24"/>
        </w:rPr>
      </w:pPr>
      <w:r w:rsidRPr="005B74EB">
        <w:rPr>
          <w:rFonts w:ascii="Cambria" w:hAnsi="Cambria"/>
          <w:sz w:val="24"/>
          <w:szCs w:val="24"/>
        </w:rPr>
        <w:t>8.10.Par mērķdotācijas sadali Kokneses novada izglītības iestādēm</w:t>
      </w:r>
    </w:p>
    <w:p w:rsidR="00F570F9" w:rsidRPr="005B74EB" w:rsidRDefault="00F570F9" w:rsidP="00F570F9">
      <w:pPr>
        <w:spacing w:after="0" w:line="240" w:lineRule="auto"/>
        <w:ind w:right="-908"/>
        <w:jc w:val="both"/>
        <w:outlineLvl w:val="2"/>
        <w:rPr>
          <w:rFonts w:ascii="Cambria" w:eastAsia="Times New Roman" w:hAnsi="Cambria"/>
          <w:bCs/>
          <w:sz w:val="24"/>
          <w:szCs w:val="24"/>
          <w:lang w:eastAsia="lv-LV"/>
        </w:rPr>
      </w:pPr>
      <w:r w:rsidRPr="005B74EB">
        <w:rPr>
          <w:rFonts w:ascii="Cambria" w:hAnsi="Cambria"/>
          <w:sz w:val="24"/>
          <w:szCs w:val="24"/>
        </w:rPr>
        <w:t>8.11.</w:t>
      </w:r>
      <w:r w:rsidRPr="005B74EB">
        <w:rPr>
          <w:rFonts w:ascii="Cambria" w:eastAsia="Times New Roman" w:hAnsi="Cambria"/>
          <w:bCs/>
          <w:sz w:val="24"/>
          <w:szCs w:val="24"/>
          <w:lang w:eastAsia="lv-LV"/>
        </w:rPr>
        <w:t xml:space="preserve"> Par finansējuma sadalījumu pašvaldībām piemaksu, prēmiju un naudas balvu izmaksai novada  vispārējās izglītības iestāžu pedagogiem</w:t>
      </w:r>
    </w:p>
    <w:p w:rsidR="00F570F9" w:rsidRPr="005B74EB" w:rsidRDefault="00F570F9" w:rsidP="00F570F9">
      <w:pPr>
        <w:spacing w:after="0" w:line="240" w:lineRule="auto"/>
        <w:ind w:right="-907"/>
        <w:jc w:val="both"/>
        <w:rPr>
          <w:rFonts w:ascii="Cambria" w:hAnsi="Cambria"/>
          <w:sz w:val="24"/>
          <w:szCs w:val="24"/>
        </w:rPr>
      </w:pP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9.PAR IESNIEGUMU IZSKATĪŠANU</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9.1. Par nekustamo īpašumu  jautājumiem</w:t>
      </w:r>
    </w:p>
    <w:p w:rsidR="00F570F9" w:rsidRPr="005B74EB" w:rsidRDefault="00F570F9" w:rsidP="00F570F9">
      <w:pPr>
        <w:spacing w:after="0" w:line="240" w:lineRule="auto"/>
        <w:ind w:right="-907"/>
        <w:jc w:val="both"/>
        <w:rPr>
          <w:rFonts w:ascii="Cambria" w:hAnsi="Cambria"/>
          <w:i/>
          <w:sz w:val="24"/>
          <w:szCs w:val="24"/>
        </w:rPr>
      </w:pP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10.Par Dzīvokļu komisijas sēdē paņemtajiem lēmumiem</w:t>
      </w:r>
    </w:p>
    <w:p w:rsidR="00F570F9" w:rsidRPr="005B74EB" w:rsidRDefault="00F570F9" w:rsidP="00F570F9">
      <w:pPr>
        <w:spacing w:after="0" w:line="240" w:lineRule="auto"/>
        <w:ind w:right="-907"/>
        <w:jc w:val="both"/>
        <w:rPr>
          <w:rFonts w:ascii="Cambria" w:hAnsi="Cambria"/>
          <w:sz w:val="24"/>
          <w:szCs w:val="24"/>
        </w:rPr>
      </w:pPr>
      <w:r w:rsidRPr="005B74EB">
        <w:rPr>
          <w:rFonts w:ascii="Cambria" w:hAnsi="Cambria"/>
          <w:sz w:val="24"/>
          <w:szCs w:val="24"/>
        </w:rPr>
        <w:t>11.Par Sociālo jautājumu un veselības aprūpes pastāvīgās komitejas sēdē pieņemtajiem lēmumiem</w:t>
      </w:r>
    </w:p>
    <w:p w:rsidR="00F570F9" w:rsidRPr="005B74EB" w:rsidRDefault="00F570F9" w:rsidP="00F570F9">
      <w:pPr>
        <w:spacing w:after="0" w:line="240" w:lineRule="auto"/>
        <w:ind w:right="-766"/>
        <w:rPr>
          <w:rFonts w:ascii="Cambria" w:hAnsi="Cambria"/>
          <w:sz w:val="24"/>
          <w:szCs w:val="24"/>
        </w:rPr>
      </w:pPr>
      <w:r w:rsidRPr="005B74EB">
        <w:rPr>
          <w:rFonts w:ascii="Cambria" w:hAnsi="Cambria"/>
          <w:sz w:val="24"/>
          <w:szCs w:val="24"/>
        </w:rPr>
        <w:t>12.Par Vienošanās slēgšanu ar SIA “Kokneses Komunālie pakalpojumi”</w:t>
      </w:r>
    </w:p>
    <w:p w:rsidR="00F570F9" w:rsidRPr="005B74EB" w:rsidRDefault="00F570F9" w:rsidP="00F570F9">
      <w:pPr>
        <w:spacing w:after="0" w:line="240" w:lineRule="auto"/>
        <w:ind w:right="-907"/>
        <w:jc w:val="both"/>
        <w:rPr>
          <w:rFonts w:ascii="Cambria" w:hAnsi="Cambria"/>
          <w:sz w:val="24"/>
          <w:szCs w:val="24"/>
        </w:rPr>
      </w:pPr>
    </w:p>
    <w:p w:rsidR="00F570F9" w:rsidRPr="005B74EB" w:rsidRDefault="00F570F9" w:rsidP="00F570F9">
      <w:pPr>
        <w:spacing w:after="0" w:line="240" w:lineRule="auto"/>
        <w:ind w:right="-907"/>
        <w:jc w:val="both"/>
        <w:rPr>
          <w:rFonts w:ascii="Cambria" w:hAnsi="Cambria"/>
          <w:sz w:val="24"/>
          <w:szCs w:val="24"/>
        </w:rPr>
      </w:pPr>
    </w:p>
    <w:p w:rsidR="00F570F9" w:rsidRPr="005B74EB"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8"/>
        <w:jc w:val="center"/>
        <w:rPr>
          <w:rFonts w:ascii="Cambria" w:hAnsi="Cambria"/>
          <w:b/>
        </w:rPr>
      </w:pPr>
      <w:r w:rsidRPr="00E55A0E">
        <w:rPr>
          <w:rFonts w:ascii="Cambria" w:hAnsi="Cambria"/>
          <w:b/>
        </w:rPr>
        <w:t>1.</w:t>
      </w:r>
    </w:p>
    <w:p w:rsidR="00F570F9" w:rsidRDefault="00F570F9" w:rsidP="00F570F9">
      <w:pPr>
        <w:spacing w:after="0" w:line="240" w:lineRule="auto"/>
        <w:ind w:right="-908"/>
        <w:jc w:val="center"/>
        <w:rPr>
          <w:rFonts w:ascii="Cambria" w:hAnsi="Cambria"/>
          <w:b/>
        </w:rPr>
      </w:pPr>
      <w:r w:rsidRPr="00E55A0E">
        <w:rPr>
          <w:rFonts w:ascii="Cambria" w:hAnsi="Cambria"/>
          <w:b/>
        </w:rPr>
        <w:t>Par ģimenes atbalsta centra “Dzeguzīte” darbu</w:t>
      </w:r>
    </w:p>
    <w:p w:rsidR="00F570F9" w:rsidRDefault="00F570F9" w:rsidP="00F570F9">
      <w:pPr>
        <w:spacing w:after="0" w:line="240" w:lineRule="auto"/>
        <w:ind w:right="-908"/>
        <w:jc w:val="center"/>
        <w:rPr>
          <w:rFonts w:ascii="Cambria" w:hAnsi="Cambria"/>
          <w:b/>
        </w:rPr>
      </w:pPr>
      <w:r>
        <w:rPr>
          <w:rFonts w:ascii="Cambria" w:hAnsi="Cambria"/>
          <w:b/>
        </w:rPr>
        <w:t xml:space="preserve">_________________________________________________________________________________________________________________ </w:t>
      </w: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Iepazinusies ar </w:t>
      </w:r>
      <w:bookmarkStart w:id="1" w:name="_Hlk495388682"/>
      <w:r>
        <w:rPr>
          <w:rFonts w:ascii="Times New Roman" w:eastAsia="Times New Roman" w:hAnsi="Times New Roman" w:cs="Times New Roman"/>
          <w:sz w:val="24"/>
          <w:szCs w:val="24"/>
        </w:rPr>
        <w:t xml:space="preserve">Ģimenes atbalsta centra “Dzeguzīte” direktora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Gaļinas</w:t>
      </w:r>
      <w:proofErr w:type="spellEnd"/>
      <w:r>
        <w:rPr>
          <w:rFonts w:ascii="Times New Roman" w:eastAsia="Times New Roman" w:hAnsi="Times New Roman" w:cs="Times New Roman"/>
          <w:sz w:val="24"/>
          <w:szCs w:val="24"/>
        </w:rPr>
        <w:t xml:space="preserve"> Kraukles </w:t>
      </w:r>
      <w:bookmarkEnd w:id="1"/>
      <w:r>
        <w:rPr>
          <w:rFonts w:ascii="Times New Roman" w:eastAsia="Times New Roman" w:hAnsi="Times New Roman" w:cs="Times New Roman"/>
          <w:sz w:val="24"/>
          <w:szCs w:val="24"/>
        </w:rPr>
        <w:t xml:space="preserve">informāciju, ņemot vērā  2018.gada 24.oktobra Sociālo jautājumu  un veselības aprūpes pastāvīgās komitejas ieteikumu, </w:t>
      </w:r>
      <w:r>
        <w:rPr>
          <w:rFonts w:ascii="Cambria" w:hAnsi="Cambria"/>
          <w:sz w:val="24"/>
          <w:szCs w:val="24"/>
        </w:rPr>
        <w:t>a</w:t>
      </w:r>
      <w:r w:rsidRPr="0065328D">
        <w:rPr>
          <w:rFonts w:ascii="Cambria" w:hAnsi="Cambria"/>
          <w:sz w:val="24"/>
          <w:szCs w:val="24"/>
        </w:rPr>
        <w:t>tklāti balsojot, PAR- 1</w:t>
      </w:r>
      <w:r>
        <w:rPr>
          <w:rFonts w:ascii="Cambria" w:hAnsi="Cambria"/>
          <w:sz w:val="24"/>
          <w:szCs w:val="24"/>
        </w:rPr>
        <w:t>2</w:t>
      </w:r>
      <w:r w:rsidRPr="0065328D">
        <w:rPr>
          <w:rFonts w:ascii="Cambria" w:hAnsi="Cambria"/>
          <w:sz w:val="24"/>
          <w:szCs w:val="24"/>
        </w:rPr>
        <w:t xml:space="preserve">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Rihards Krauklis balsojumā nepiedalās, </w:t>
      </w:r>
      <w:r w:rsidRPr="00830C98">
        <w:rPr>
          <w:rFonts w:ascii="Cambria" w:hAnsi="Cambria"/>
          <w:sz w:val="24"/>
          <w:szCs w:val="24"/>
        </w:rPr>
        <w:t xml:space="preserve">Kokneses </w:t>
      </w:r>
      <w:r w:rsidRPr="0065328D">
        <w:rPr>
          <w:rFonts w:ascii="Cambria" w:hAnsi="Cambria"/>
          <w:sz w:val="24"/>
          <w:szCs w:val="24"/>
        </w:rPr>
        <w:t>novada dome NOLEMJ</w:t>
      </w:r>
      <w:r w:rsidR="005B74EB">
        <w:rPr>
          <w:rFonts w:ascii="Cambria" w:hAnsi="Cambria"/>
          <w:sz w:val="24"/>
          <w:szCs w:val="24"/>
        </w:rPr>
        <w:t>:</w:t>
      </w:r>
    </w:p>
    <w:p w:rsidR="00F570F9" w:rsidRDefault="00F570F9" w:rsidP="00F570F9">
      <w:pPr>
        <w:spacing w:after="0" w:line="240" w:lineRule="auto"/>
        <w:ind w:right="-902"/>
        <w:jc w:val="right"/>
        <w:rPr>
          <w:rFonts w:ascii="Times New Roman" w:eastAsia="Times New Roman" w:hAnsi="Times New Roman" w:cs="Times New Roman"/>
          <w:i/>
          <w:sz w:val="24"/>
          <w:szCs w:val="24"/>
        </w:rPr>
      </w:pPr>
    </w:p>
    <w:p w:rsidR="00F570F9" w:rsidRDefault="00F570F9" w:rsidP="00F570F9">
      <w:pPr>
        <w:spacing w:after="0" w:line="240" w:lineRule="auto"/>
        <w:ind w:right="-9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1.Pieņemt zināšanai Ģimenes atbalsta centra “Dzeguzīte” direktora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Gaļinas</w:t>
      </w:r>
      <w:proofErr w:type="spellEnd"/>
      <w:r>
        <w:rPr>
          <w:rFonts w:ascii="Times New Roman" w:eastAsia="Times New Roman" w:hAnsi="Times New Roman" w:cs="Times New Roman"/>
          <w:sz w:val="24"/>
          <w:szCs w:val="24"/>
        </w:rPr>
        <w:t xml:space="preserve"> Kraukles  informāciju par centra darbu.</w:t>
      </w:r>
    </w:p>
    <w:p w:rsidR="00F570F9" w:rsidRDefault="00F570F9" w:rsidP="00F570F9">
      <w:pPr>
        <w:spacing w:after="0" w:line="240" w:lineRule="auto"/>
        <w:ind w:right="-902"/>
        <w:jc w:val="center"/>
        <w:rPr>
          <w:rFonts w:ascii="Cambria" w:hAnsi="Cambria"/>
          <w:b/>
        </w:rPr>
      </w:pPr>
    </w:p>
    <w:p w:rsidR="00F570F9" w:rsidRDefault="00F570F9" w:rsidP="00F570F9">
      <w:pPr>
        <w:spacing w:after="0" w:line="240" w:lineRule="auto"/>
        <w:ind w:right="-902"/>
        <w:jc w:val="center"/>
        <w:rPr>
          <w:rFonts w:ascii="Cambria" w:hAnsi="Cambria"/>
          <w:b/>
        </w:rPr>
      </w:pPr>
    </w:p>
    <w:p w:rsidR="00F570F9" w:rsidRDefault="00F570F9" w:rsidP="00F570F9">
      <w:pPr>
        <w:spacing w:after="0" w:line="240" w:lineRule="auto"/>
        <w:ind w:right="-907"/>
        <w:jc w:val="right"/>
        <w:rPr>
          <w:rFonts w:ascii="Cambria" w:hAnsi="Cambria"/>
          <w:i/>
          <w:sz w:val="24"/>
          <w:szCs w:val="24"/>
        </w:rPr>
      </w:pPr>
    </w:p>
    <w:p w:rsidR="00F570F9" w:rsidRPr="00E55A0E"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r w:rsidRPr="00E55A0E">
        <w:rPr>
          <w:rFonts w:ascii="Cambria" w:hAnsi="Cambria"/>
          <w:b/>
        </w:rPr>
        <w:t>2.</w:t>
      </w:r>
    </w:p>
    <w:p w:rsidR="00F570F9" w:rsidRDefault="00F570F9" w:rsidP="00F570F9">
      <w:pPr>
        <w:spacing w:after="0" w:line="240" w:lineRule="auto"/>
        <w:ind w:right="-908"/>
        <w:jc w:val="center"/>
        <w:rPr>
          <w:rFonts w:ascii="Cambria" w:hAnsi="Cambria"/>
        </w:rPr>
      </w:pPr>
      <w:r w:rsidRPr="00E55A0E">
        <w:rPr>
          <w:rFonts w:ascii="Cambria" w:hAnsi="Cambria"/>
          <w:b/>
        </w:rPr>
        <w:t>Par Sociālā dienesta un Ģimenes atbalsta dienas centra darbu</w:t>
      </w:r>
    </w:p>
    <w:p w:rsidR="00F570F9" w:rsidRDefault="00F570F9" w:rsidP="00F570F9">
      <w:pPr>
        <w:spacing w:after="0" w:line="240" w:lineRule="auto"/>
        <w:ind w:right="-908"/>
        <w:jc w:val="center"/>
        <w:rPr>
          <w:rFonts w:ascii="Cambria" w:hAnsi="Cambria"/>
        </w:rPr>
      </w:pPr>
      <w:r>
        <w:rPr>
          <w:rFonts w:ascii="Cambria" w:hAnsi="Cambria"/>
        </w:rPr>
        <w:t xml:space="preserve">_________________________________________________________________________________________________________________ </w:t>
      </w:r>
    </w:p>
    <w:p w:rsidR="00F570F9"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287B0A" w:rsidRDefault="00F570F9" w:rsidP="00F570F9">
      <w:pPr>
        <w:spacing w:after="0" w:line="240" w:lineRule="auto"/>
        <w:ind w:right="-241"/>
        <w:jc w:val="both"/>
        <w:rPr>
          <w:rFonts w:ascii="Times New Roman" w:eastAsia="Times New Roman" w:hAnsi="Times New Roman" w:cs="Times New Roman"/>
          <w:sz w:val="24"/>
          <w:szCs w:val="24"/>
        </w:rPr>
      </w:pPr>
      <w:r w:rsidRPr="00BE4E14">
        <w:rPr>
          <w:rFonts w:ascii="Times New Roman" w:eastAsia="Times New Roman" w:hAnsi="Times New Roman" w:cs="Times New Roman"/>
          <w:color w:val="FF0000"/>
          <w:sz w:val="24"/>
          <w:szCs w:val="24"/>
          <w:lang w:val="en-AU"/>
        </w:rPr>
        <w:t xml:space="preserve"> </w:t>
      </w: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BE4E14">
        <w:rPr>
          <w:rFonts w:ascii="Times New Roman" w:eastAsia="Times New Roman" w:hAnsi="Times New Roman" w:cs="Times New Roman"/>
          <w:sz w:val="24"/>
          <w:szCs w:val="24"/>
        </w:rPr>
        <w:t xml:space="preserve">Iepazinusies ar Kokneses novada domes Sociālā dienesta vadītājas Baibas </w:t>
      </w:r>
      <w:proofErr w:type="spellStart"/>
      <w:r w:rsidRPr="00BE4E14">
        <w:rPr>
          <w:rFonts w:ascii="Times New Roman" w:eastAsia="Times New Roman" w:hAnsi="Times New Roman" w:cs="Times New Roman"/>
          <w:sz w:val="24"/>
          <w:szCs w:val="24"/>
        </w:rPr>
        <w:t>Tālmanes</w:t>
      </w:r>
      <w:proofErr w:type="spellEnd"/>
      <w:r w:rsidRPr="00BE4E14">
        <w:rPr>
          <w:rFonts w:ascii="Times New Roman" w:eastAsia="Times New Roman" w:hAnsi="Times New Roman" w:cs="Times New Roman"/>
          <w:sz w:val="24"/>
          <w:szCs w:val="24"/>
        </w:rPr>
        <w:t xml:space="preserve"> un Ģimenes atbalsta dienas centra vadītājas Ievas </w:t>
      </w:r>
      <w:proofErr w:type="spellStart"/>
      <w:r w:rsidRPr="00BE4E14">
        <w:rPr>
          <w:rFonts w:ascii="Times New Roman" w:eastAsia="Times New Roman" w:hAnsi="Times New Roman" w:cs="Times New Roman"/>
          <w:sz w:val="24"/>
          <w:szCs w:val="24"/>
        </w:rPr>
        <w:t>Ūtēnas</w:t>
      </w:r>
      <w:proofErr w:type="spellEnd"/>
      <w:r w:rsidRPr="00BE4E14">
        <w:rPr>
          <w:rFonts w:ascii="Times New Roman" w:eastAsia="Times New Roman" w:hAnsi="Times New Roman" w:cs="Times New Roman"/>
          <w:sz w:val="24"/>
          <w:szCs w:val="24"/>
        </w:rPr>
        <w:t xml:space="preserve"> informāciju, ņemot vērā 2018.gada 24.oktobra Sociālo jautājumu un veselības aprūpes pastāvīgās komitejas ieteikumu, </w:t>
      </w:r>
      <w:r>
        <w:rPr>
          <w:rFonts w:ascii="Cambria" w:hAnsi="Cambria"/>
          <w:sz w:val="24"/>
          <w:szCs w:val="24"/>
        </w:rPr>
        <w:t>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BE4E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754BB">
        <w:rPr>
          <w:rFonts w:ascii="Times New Roman" w:eastAsia="Times New Roman" w:hAnsi="Times New Roman" w:cs="Times New Roman"/>
          <w:b/>
          <w:sz w:val="24"/>
          <w:szCs w:val="24"/>
        </w:rPr>
        <w:t>1.</w:t>
      </w:r>
      <w:r w:rsidRPr="00BE4E14">
        <w:rPr>
          <w:rFonts w:ascii="Times New Roman" w:eastAsia="Times New Roman" w:hAnsi="Times New Roman" w:cs="Times New Roman"/>
          <w:sz w:val="24"/>
          <w:szCs w:val="24"/>
        </w:rPr>
        <w:t xml:space="preserve"> Pieņemt zināšanai Kokneses novada domes Sociālā dienesta vadītājas Baibas </w:t>
      </w:r>
      <w:proofErr w:type="spellStart"/>
      <w:r w:rsidRPr="00BE4E14">
        <w:rPr>
          <w:rFonts w:ascii="Times New Roman" w:eastAsia="Times New Roman" w:hAnsi="Times New Roman" w:cs="Times New Roman"/>
          <w:sz w:val="24"/>
          <w:szCs w:val="24"/>
        </w:rPr>
        <w:t>Tālmanes</w:t>
      </w:r>
      <w:proofErr w:type="spellEnd"/>
      <w:r w:rsidRPr="00BE4E14">
        <w:rPr>
          <w:rFonts w:ascii="Times New Roman" w:eastAsia="Times New Roman" w:hAnsi="Times New Roman" w:cs="Times New Roman"/>
          <w:sz w:val="24"/>
          <w:szCs w:val="24"/>
        </w:rPr>
        <w:t xml:space="preserve"> informāciju par dienesta darbu.</w:t>
      </w: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BE4E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754BB">
        <w:rPr>
          <w:rFonts w:ascii="Times New Roman" w:eastAsia="Times New Roman" w:hAnsi="Times New Roman" w:cs="Times New Roman"/>
          <w:b/>
          <w:sz w:val="24"/>
          <w:szCs w:val="24"/>
        </w:rPr>
        <w:t>2</w:t>
      </w:r>
      <w:r w:rsidRPr="00BE4E14">
        <w:rPr>
          <w:rFonts w:ascii="Times New Roman" w:eastAsia="Times New Roman" w:hAnsi="Times New Roman" w:cs="Times New Roman"/>
          <w:sz w:val="24"/>
          <w:szCs w:val="24"/>
        </w:rPr>
        <w:t xml:space="preserve">. Pieņemt zināšanai Ģimenes atbalsta dienas centra vadītājas Ievas </w:t>
      </w:r>
      <w:proofErr w:type="spellStart"/>
      <w:r w:rsidRPr="00BE4E14">
        <w:rPr>
          <w:rFonts w:ascii="Times New Roman" w:eastAsia="Times New Roman" w:hAnsi="Times New Roman" w:cs="Times New Roman"/>
          <w:sz w:val="24"/>
          <w:szCs w:val="24"/>
        </w:rPr>
        <w:t>Ūtēnas</w:t>
      </w:r>
      <w:proofErr w:type="spellEnd"/>
      <w:r w:rsidRPr="00BE4E14">
        <w:rPr>
          <w:rFonts w:ascii="Times New Roman" w:eastAsia="Times New Roman" w:hAnsi="Times New Roman" w:cs="Times New Roman"/>
          <w:sz w:val="24"/>
          <w:szCs w:val="24"/>
        </w:rPr>
        <w:t xml:space="preserve"> informāciju par Ģimenes atbalsta dienas centra darbu.</w:t>
      </w:r>
    </w:p>
    <w:p w:rsidR="00F570F9" w:rsidRPr="00571CFE"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8"/>
        <w:jc w:val="right"/>
        <w:rPr>
          <w:rFonts w:ascii="Cambria" w:hAnsi="Cambria"/>
          <w:b/>
        </w:rPr>
      </w:pPr>
    </w:p>
    <w:p w:rsidR="00F570F9" w:rsidRPr="0028180C" w:rsidRDefault="00F570F9" w:rsidP="00F570F9">
      <w:pPr>
        <w:spacing w:after="0" w:line="240" w:lineRule="auto"/>
        <w:ind w:right="-908"/>
        <w:jc w:val="right"/>
        <w:rPr>
          <w:rFonts w:ascii="Cambria" w:hAnsi="Cambria"/>
          <w:i/>
        </w:rPr>
      </w:pPr>
      <w:r w:rsidRPr="0028180C">
        <w:rPr>
          <w:rFonts w:ascii="Cambria" w:hAnsi="Cambria"/>
          <w:i/>
        </w:rPr>
        <w:t>1.pielikums</w:t>
      </w:r>
    </w:p>
    <w:p w:rsidR="00F570F9" w:rsidRPr="0028180C" w:rsidRDefault="00F570F9" w:rsidP="00F570F9">
      <w:pPr>
        <w:spacing w:after="0" w:line="240" w:lineRule="auto"/>
        <w:ind w:right="-908"/>
        <w:jc w:val="right"/>
        <w:rPr>
          <w:rFonts w:ascii="Cambria" w:hAnsi="Cambria"/>
          <w:i/>
        </w:rPr>
      </w:pPr>
      <w:r w:rsidRPr="0028180C">
        <w:rPr>
          <w:rFonts w:ascii="Cambria" w:hAnsi="Cambria"/>
          <w:i/>
        </w:rPr>
        <w:t xml:space="preserve">Kokneses novada domes </w:t>
      </w:r>
    </w:p>
    <w:p w:rsidR="00F570F9" w:rsidRPr="0028180C" w:rsidRDefault="00F570F9" w:rsidP="00F570F9">
      <w:pPr>
        <w:spacing w:after="0" w:line="240" w:lineRule="auto"/>
        <w:ind w:right="-908"/>
        <w:jc w:val="right"/>
        <w:rPr>
          <w:rFonts w:ascii="Cambria" w:hAnsi="Cambria"/>
          <w:i/>
        </w:rPr>
      </w:pPr>
      <w:r w:rsidRPr="0028180C">
        <w:rPr>
          <w:rFonts w:ascii="Cambria" w:hAnsi="Cambria"/>
          <w:i/>
        </w:rPr>
        <w:t>31.10.2018. lēmumam Nr.2</w:t>
      </w:r>
    </w:p>
    <w:p w:rsidR="00F570F9" w:rsidRPr="0028180C" w:rsidRDefault="00F570F9" w:rsidP="00F570F9">
      <w:pPr>
        <w:spacing w:after="0" w:line="240" w:lineRule="auto"/>
        <w:ind w:right="-908"/>
        <w:jc w:val="center"/>
        <w:rPr>
          <w:rFonts w:ascii="Cambria" w:hAnsi="Cambria"/>
          <w:i/>
        </w:rPr>
      </w:pPr>
    </w:p>
    <w:p w:rsidR="00F570F9" w:rsidRDefault="00F570F9" w:rsidP="00F570F9">
      <w:pPr>
        <w:spacing w:after="0" w:line="240" w:lineRule="auto"/>
        <w:ind w:right="-908"/>
        <w:jc w:val="center"/>
        <w:rPr>
          <w:rFonts w:ascii="Cambria" w:hAnsi="Cambria"/>
          <w:b/>
        </w:rPr>
      </w:pPr>
    </w:p>
    <w:p w:rsidR="00F570F9" w:rsidRDefault="00F570F9" w:rsidP="00F570F9">
      <w:pPr>
        <w:pStyle w:val="Paraststmeklis"/>
        <w:spacing w:before="0" w:beforeAutospacing="0" w:after="0" w:afterAutospacing="0"/>
        <w:ind w:right="-902"/>
        <w:jc w:val="center"/>
        <w:rPr>
          <w:rFonts w:ascii="Cambria" w:hAnsi="Cambria"/>
          <w:b/>
          <w:u w:val="single"/>
        </w:rPr>
      </w:pPr>
      <w:r w:rsidRPr="00571CFE">
        <w:rPr>
          <w:rFonts w:ascii="Cambria" w:hAnsi="Cambria"/>
          <w:b/>
          <w:u w:val="single"/>
        </w:rPr>
        <w:t>Par sociālā dienesta darbu 2018</w:t>
      </w:r>
    </w:p>
    <w:p w:rsidR="00F570F9" w:rsidRPr="00571CFE" w:rsidRDefault="00F570F9" w:rsidP="00F570F9">
      <w:pPr>
        <w:pStyle w:val="Paraststmeklis"/>
        <w:spacing w:before="0" w:beforeAutospacing="0" w:after="0" w:afterAutospacing="0"/>
        <w:ind w:right="-902"/>
        <w:jc w:val="center"/>
        <w:rPr>
          <w:rFonts w:ascii="Cambria" w:hAnsi="Cambria"/>
          <w:b/>
          <w:u w:val="single"/>
        </w:rPr>
      </w:pPr>
    </w:p>
    <w:p w:rsidR="00F570F9" w:rsidRPr="00571CFE" w:rsidRDefault="00F570F9" w:rsidP="00F570F9">
      <w:pPr>
        <w:spacing w:after="0" w:line="240" w:lineRule="auto"/>
        <w:ind w:right="-902" w:firstLine="720"/>
        <w:jc w:val="both"/>
        <w:rPr>
          <w:rFonts w:ascii="Cambria" w:hAnsi="Cambria"/>
          <w:sz w:val="24"/>
          <w:szCs w:val="24"/>
        </w:rPr>
      </w:pPr>
      <w:r w:rsidRPr="00571CFE">
        <w:rPr>
          <w:rFonts w:ascii="Cambria" w:hAnsi="Cambria"/>
          <w:sz w:val="24"/>
          <w:szCs w:val="24"/>
        </w:rPr>
        <w:t>Kokneses novada domes Sociālais dienests ir novada domes izveidota iestāde, kas organizē sociālo darbu un ir atbildīga par sociālās palīdzības un sociālo pakalpojumu sniegšanu Kokneses novada iedzīvotājiem.</w:t>
      </w:r>
    </w:p>
    <w:p w:rsidR="00F570F9" w:rsidRPr="00571CFE" w:rsidRDefault="00F570F9" w:rsidP="00F570F9">
      <w:pPr>
        <w:shd w:val="clear" w:color="auto" w:fill="FFFFFF"/>
        <w:spacing w:after="0" w:line="240" w:lineRule="auto"/>
        <w:ind w:right="-902" w:firstLine="720"/>
        <w:jc w:val="both"/>
        <w:rPr>
          <w:rFonts w:ascii="Cambria" w:hAnsi="Cambria"/>
          <w:color w:val="000000"/>
          <w:sz w:val="24"/>
          <w:szCs w:val="24"/>
        </w:rPr>
      </w:pPr>
      <w:r w:rsidRPr="00571CFE">
        <w:rPr>
          <w:rFonts w:ascii="Cambria" w:hAnsi="Cambria"/>
          <w:bCs/>
          <w:color w:val="000000"/>
          <w:sz w:val="24"/>
          <w:szCs w:val="24"/>
        </w:rPr>
        <w:t>Sociālā dienesta darbības mērķis ir sniegt vai organizēt sociālos pakalpojumus atbilstoši klientu vajadzībām, sniegt sociālo palīdzību, sociālā darbinieka konsultācijas un ieteikumus par tālāku rīcību personai, kura nespēj nodrošināt sevi (savu ģimeni) un/vai pārvarēt esošās dzīves grūtības tikai saviem spēkiem un, kurai ir vēlēšanās mainīt pašreizējo situāciju.</w:t>
      </w:r>
    </w:p>
    <w:p w:rsidR="00F570F9" w:rsidRPr="00571CFE" w:rsidRDefault="00F570F9" w:rsidP="00F570F9">
      <w:pPr>
        <w:pStyle w:val="Paraststmeklis"/>
        <w:spacing w:before="0" w:beforeAutospacing="0" w:after="0" w:afterAutospacing="0"/>
        <w:ind w:right="-902" w:firstLine="720"/>
        <w:jc w:val="both"/>
        <w:rPr>
          <w:rFonts w:ascii="Cambria" w:hAnsi="Cambria"/>
        </w:rPr>
      </w:pPr>
      <w:r w:rsidRPr="00571CFE">
        <w:rPr>
          <w:rFonts w:ascii="Cambria" w:hAnsi="Cambria"/>
        </w:rPr>
        <w:t xml:space="preserve">Sociālā dienesta galvenais uzdevums ir sociālās palīdzības un sociālo pakalpojumu sniegšana, vienlaicīgi arī veicinot personu pašpalīdzību un iesaistīšanos sabiedriskajā dzīvē, kā arī veicināt šo personu atbildības izjūtu pret sevi un savu ģimeni. </w:t>
      </w:r>
    </w:p>
    <w:p w:rsidR="00F570F9" w:rsidRPr="00571CFE" w:rsidRDefault="00F570F9" w:rsidP="00F570F9">
      <w:pPr>
        <w:pStyle w:val="Paraststmeklis"/>
        <w:spacing w:before="0" w:beforeAutospacing="0" w:after="0" w:afterAutospacing="0"/>
        <w:ind w:right="-902"/>
        <w:jc w:val="both"/>
        <w:rPr>
          <w:rFonts w:ascii="Cambria" w:hAnsi="Cambria"/>
        </w:rPr>
      </w:pPr>
      <w:r w:rsidRPr="00571CFE">
        <w:rPr>
          <w:rFonts w:ascii="Cambria" w:hAnsi="Cambria"/>
          <w:b/>
          <w:u w:val="single"/>
        </w:rPr>
        <w:t>Sociālie pakalpojumi</w:t>
      </w:r>
      <w:r w:rsidRPr="00571CFE">
        <w:rPr>
          <w:rFonts w:ascii="Cambria" w:hAnsi="Cambria"/>
        </w:rPr>
        <w:t xml:space="preserve"> ietver:</w:t>
      </w:r>
    </w:p>
    <w:p w:rsidR="00F570F9" w:rsidRPr="00571CFE" w:rsidRDefault="00F570F9" w:rsidP="00F570F9">
      <w:pPr>
        <w:pStyle w:val="Paraststmeklis"/>
        <w:numPr>
          <w:ilvl w:val="0"/>
          <w:numId w:val="6"/>
        </w:numPr>
        <w:spacing w:before="0" w:beforeAutospacing="0" w:after="0" w:afterAutospacing="0"/>
        <w:ind w:right="-902"/>
        <w:jc w:val="both"/>
        <w:rPr>
          <w:rFonts w:ascii="Cambria" w:hAnsi="Cambria"/>
        </w:rPr>
      </w:pPr>
      <w:r w:rsidRPr="00571CFE">
        <w:rPr>
          <w:rFonts w:ascii="Cambria" w:hAnsi="Cambria"/>
          <w:u w:val="single"/>
        </w:rPr>
        <w:t>sociālo aprūpi</w:t>
      </w:r>
      <w:r w:rsidRPr="00571CFE">
        <w:rPr>
          <w:rFonts w:ascii="Cambria" w:hAnsi="Cambria"/>
        </w:rPr>
        <w:t>, kuras mērķis ir nodrošināt dzīves kvalitātes nepazemināšanos personai, kura vecuma vai funkcionālo traucējumu dēļ to nevar nodrošināt pati saviem spēkiem;</w:t>
      </w:r>
    </w:p>
    <w:p w:rsidR="00F570F9" w:rsidRPr="00571CFE" w:rsidRDefault="00F570F9" w:rsidP="00F570F9">
      <w:pPr>
        <w:pStyle w:val="Paraststmeklis"/>
        <w:numPr>
          <w:ilvl w:val="0"/>
          <w:numId w:val="6"/>
        </w:numPr>
        <w:spacing w:before="0" w:beforeAutospacing="0" w:after="0" w:afterAutospacing="0"/>
        <w:ind w:right="-902"/>
        <w:jc w:val="both"/>
        <w:rPr>
          <w:rFonts w:ascii="Cambria" w:hAnsi="Cambria"/>
        </w:rPr>
      </w:pPr>
      <w:r w:rsidRPr="00571CFE">
        <w:rPr>
          <w:rFonts w:ascii="Cambria" w:hAnsi="Cambria"/>
        </w:rPr>
        <w:t xml:space="preserve"> </w:t>
      </w:r>
      <w:r w:rsidRPr="00571CFE">
        <w:rPr>
          <w:rFonts w:ascii="Cambria" w:hAnsi="Cambria"/>
          <w:u w:val="single"/>
        </w:rPr>
        <w:t>sociālo rehabilitāciju</w:t>
      </w:r>
      <w:r w:rsidRPr="00571CFE">
        <w:rPr>
          <w:rFonts w:ascii="Cambria" w:hAnsi="Cambria"/>
        </w:rPr>
        <w:t>, kuras mērķis ir novērst vai mazināt invaliditātes, darba nespējas, atkarības un citu faktoru izraisītās negatīvās sociālās sekas personas dzīvē.  </w:t>
      </w:r>
    </w:p>
    <w:p w:rsidR="00F570F9" w:rsidRPr="00571CFE" w:rsidRDefault="00F570F9" w:rsidP="00F570F9">
      <w:pPr>
        <w:pStyle w:val="Paraststmeklis"/>
        <w:spacing w:before="0" w:beforeAutospacing="0" w:after="0" w:afterAutospacing="0"/>
        <w:ind w:right="-902"/>
        <w:rPr>
          <w:rFonts w:ascii="Cambria" w:hAnsi="Cambria"/>
          <w:b/>
        </w:rPr>
      </w:pPr>
      <w:r w:rsidRPr="00571CFE">
        <w:rPr>
          <w:rStyle w:val="Izteiksmgs"/>
          <w:rFonts w:ascii="Cambria" w:hAnsi="Cambria"/>
        </w:rPr>
        <w:lastRenderedPageBreak/>
        <w:t>Sociālo pakalpojumu sniegšanas pamatprincipi:</w:t>
      </w:r>
    </w:p>
    <w:p w:rsidR="00F570F9" w:rsidRPr="00571CFE" w:rsidRDefault="00F570F9" w:rsidP="00F570F9">
      <w:pPr>
        <w:numPr>
          <w:ilvl w:val="0"/>
          <w:numId w:val="5"/>
        </w:numPr>
        <w:spacing w:after="0" w:line="240" w:lineRule="auto"/>
        <w:ind w:right="-902"/>
        <w:rPr>
          <w:rFonts w:ascii="Cambria" w:hAnsi="Cambria"/>
          <w:sz w:val="24"/>
          <w:szCs w:val="24"/>
        </w:rPr>
      </w:pPr>
      <w:r w:rsidRPr="00571CFE">
        <w:rPr>
          <w:rFonts w:ascii="Cambria" w:hAnsi="Cambria"/>
          <w:sz w:val="24"/>
          <w:szCs w:val="24"/>
        </w:rPr>
        <w:t xml:space="preserve">pakalpojumu nodrošināšana klienta dzīvesvietā vai iespējami tuvu tai; </w:t>
      </w:r>
    </w:p>
    <w:p w:rsidR="00F570F9" w:rsidRPr="00571CFE" w:rsidRDefault="00F570F9" w:rsidP="00F570F9">
      <w:pPr>
        <w:numPr>
          <w:ilvl w:val="0"/>
          <w:numId w:val="5"/>
        </w:numPr>
        <w:spacing w:after="0" w:line="240" w:lineRule="auto"/>
        <w:ind w:right="-902"/>
        <w:rPr>
          <w:rFonts w:ascii="Cambria" w:hAnsi="Cambria"/>
          <w:sz w:val="24"/>
          <w:szCs w:val="24"/>
        </w:rPr>
      </w:pPr>
      <w:r w:rsidRPr="00571CFE">
        <w:rPr>
          <w:rFonts w:ascii="Cambria" w:hAnsi="Cambria"/>
          <w:sz w:val="24"/>
          <w:szCs w:val="24"/>
        </w:rPr>
        <w:t xml:space="preserve">sociālās aprūpes un sociālās rehabilitācijas nodrošināšana ilgstošas sociālās aprūpes un rehabilitācijas institūcijās tikai tajā gadījumā, ja dzīvesvietā sociālo pakalpojumu apjoms nav klientam pietiekams; </w:t>
      </w:r>
    </w:p>
    <w:p w:rsidR="00F570F9" w:rsidRPr="00571CFE" w:rsidRDefault="00F570F9" w:rsidP="00F570F9">
      <w:pPr>
        <w:numPr>
          <w:ilvl w:val="0"/>
          <w:numId w:val="5"/>
        </w:numPr>
        <w:spacing w:after="0" w:line="240" w:lineRule="auto"/>
        <w:ind w:right="-902"/>
        <w:rPr>
          <w:rFonts w:ascii="Cambria" w:hAnsi="Cambria"/>
          <w:sz w:val="24"/>
          <w:szCs w:val="24"/>
        </w:rPr>
      </w:pPr>
      <w:r w:rsidRPr="00571CFE">
        <w:rPr>
          <w:rFonts w:ascii="Cambria" w:hAnsi="Cambria"/>
          <w:sz w:val="24"/>
          <w:szCs w:val="24"/>
        </w:rPr>
        <w:t xml:space="preserve">personas individuālo vajadzību un resursu novērtējums; </w:t>
      </w:r>
    </w:p>
    <w:p w:rsidR="00F570F9" w:rsidRPr="00571CFE" w:rsidRDefault="00F570F9" w:rsidP="00F570F9">
      <w:pPr>
        <w:numPr>
          <w:ilvl w:val="0"/>
          <w:numId w:val="5"/>
        </w:numPr>
        <w:spacing w:after="0" w:line="240" w:lineRule="auto"/>
        <w:ind w:right="-902"/>
        <w:rPr>
          <w:rFonts w:ascii="Cambria" w:hAnsi="Cambria"/>
          <w:sz w:val="24"/>
          <w:szCs w:val="24"/>
        </w:rPr>
      </w:pPr>
      <w:proofErr w:type="spellStart"/>
      <w:r w:rsidRPr="00571CFE">
        <w:rPr>
          <w:rFonts w:ascii="Cambria" w:hAnsi="Cambria"/>
          <w:sz w:val="24"/>
          <w:szCs w:val="24"/>
        </w:rPr>
        <w:t>starpinstitucionālās</w:t>
      </w:r>
      <w:proofErr w:type="spellEnd"/>
      <w:r w:rsidRPr="00571CFE">
        <w:rPr>
          <w:rFonts w:ascii="Cambria" w:hAnsi="Cambria"/>
          <w:sz w:val="24"/>
          <w:szCs w:val="24"/>
        </w:rPr>
        <w:t xml:space="preserve"> un </w:t>
      </w:r>
      <w:proofErr w:type="spellStart"/>
      <w:r w:rsidRPr="00571CFE">
        <w:rPr>
          <w:rFonts w:ascii="Cambria" w:hAnsi="Cambria"/>
          <w:sz w:val="24"/>
          <w:szCs w:val="24"/>
        </w:rPr>
        <w:t>starpprofesionālās</w:t>
      </w:r>
      <w:proofErr w:type="spellEnd"/>
      <w:r w:rsidRPr="00571CFE">
        <w:rPr>
          <w:rFonts w:ascii="Cambria" w:hAnsi="Cambria"/>
          <w:sz w:val="24"/>
          <w:szCs w:val="24"/>
        </w:rPr>
        <w:t xml:space="preserve"> sadarbības nodrošināšana; </w:t>
      </w:r>
    </w:p>
    <w:p w:rsidR="00F570F9" w:rsidRPr="00571CFE" w:rsidRDefault="00F570F9" w:rsidP="00F570F9">
      <w:pPr>
        <w:numPr>
          <w:ilvl w:val="0"/>
          <w:numId w:val="5"/>
        </w:numPr>
        <w:spacing w:after="0" w:line="240" w:lineRule="auto"/>
        <w:ind w:right="-902"/>
        <w:rPr>
          <w:rFonts w:ascii="Cambria" w:hAnsi="Cambria"/>
          <w:sz w:val="24"/>
          <w:szCs w:val="24"/>
        </w:rPr>
      </w:pPr>
      <w:r w:rsidRPr="00571CFE">
        <w:rPr>
          <w:rFonts w:ascii="Cambria" w:hAnsi="Cambria"/>
          <w:sz w:val="24"/>
          <w:szCs w:val="24"/>
        </w:rPr>
        <w:t xml:space="preserve">personas līdzdarbība lēmuma pieņemšanas procesā; </w:t>
      </w:r>
    </w:p>
    <w:p w:rsidR="00F570F9" w:rsidRPr="00571CFE" w:rsidRDefault="00F570F9" w:rsidP="00F570F9">
      <w:pPr>
        <w:numPr>
          <w:ilvl w:val="0"/>
          <w:numId w:val="5"/>
        </w:numPr>
        <w:spacing w:after="0" w:line="240" w:lineRule="auto"/>
        <w:ind w:right="-902"/>
        <w:rPr>
          <w:rFonts w:ascii="Cambria" w:hAnsi="Cambria"/>
          <w:sz w:val="24"/>
          <w:szCs w:val="24"/>
        </w:rPr>
      </w:pPr>
      <w:r w:rsidRPr="00571CFE">
        <w:rPr>
          <w:rFonts w:ascii="Cambria" w:hAnsi="Cambria"/>
          <w:sz w:val="24"/>
          <w:szCs w:val="24"/>
        </w:rPr>
        <w:t>bērna aprūpe ģimeniskā vidē.</w:t>
      </w:r>
    </w:p>
    <w:p w:rsidR="00F570F9" w:rsidRPr="00571CFE" w:rsidRDefault="00F570F9" w:rsidP="00F570F9">
      <w:pPr>
        <w:pStyle w:val="Paraststmeklis"/>
        <w:spacing w:before="0" w:beforeAutospacing="0" w:after="0" w:afterAutospacing="0"/>
        <w:ind w:right="-902"/>
        <w:jc w:val="both"/>
        <w:rPr>
          <w:rFonts w:ascii="Cambria" w:hAnsi="Cambria"/>
          <w:b/>
          <w:bCs/>
          <w:u w:val="single"/>
        </w:rPr>
      </w:pPr>
      <w:r w:rsidRPr="00571CFE">
        <w:rPr>
          <w:rStyle w:val="Izteiksmgs"/>
          <w:rFonts w:ascii="Cambria" w:hAnsi="Cambria"/>
          <w:u w:val="single"/>
        </w:rPr>
        <w:t>Sociālā palīdzība</w:t>
      </w:r>
      <w:r w:rsidRPr="00571CFE">
        <w:rPr>
          <w:rStyle w:val="Izteiksmgs"/>
          <w:rFonts w:ascii="Cambria" w:hAnsi="Cambria"/>
        </w:rPr>
        <w:t xml:space="preserve"> ir </w:t>
      </w:r>
      <w:r w:rsidRPr="00571CFE">
        <w:rPr>
          <w:rFonts w:ascii="Cambria" w:hAnsi="Cambria"/>
        </w:rPr>
        <w:t xml:space="preserve">naudas vai mantiskais pabalsts, kura piešķiršana balstās uz materiālo resursu novērtēšanu, personām (ģimenēm), kurām trūkst līdzekļu pamatvajadzību apmierināšanai. Pamatvajadzības ir </w:t>
      </w:r>
      <w:r w:rsidRPr="00571CFE">
        <w:rPr>
          <w:rFonts w:ascii="Cambria" w:hAnsi="Cambria"/>
          <w:u w:val="single"/>
        </w:rPr>
        <w:t>mājoklis, ēdiens, apģērbs, medicīniskā aprūpe un obligātā izglītība</w:t>
      </w:r>
      <w:r w:rsidRPr="00571CFE">
        <w:rPr>
          <w:rFonts w:ascii="Cambria" w:hAnsi="Cambria"/>
        </w:rPr>
        <w:t xml:space="preserve">. </w:t>
      </w:r>
      <w:r w:rsidRPr="00571CFE">
        <w:rPr>
          <w:rStyle w:val="Izteiksmgs"/>
          <w:rFonts w:ascii="Cambria" w:hAnsi="Cambria"/>
        </w:rPr>
        <w:t>Sociālās palīdzības mērķis</w:t>
      </w:r>
      <w:r w:rsidRPr="00571CFE">
        <w:rPr>
          <w:rFonts w:ascii="Cambria" w:hAnsi="Cambria"/>
        </w:rPr>
        <w:t xml:space="preserve"> ir sniegt materiālu atbalstu trūcīgām un/vai krīzes situācijā nonākušām ģimenēm (personām), lai apmierinātu to pamatvajadzības un veicinātu darbspējīgo personu līdzdarbību savas situācijas uzlabošanā.</w:t>
      </w:r>
    </w:p>
    <w:p w:rsidR="00F570F9" w:rsidRPr="00571CFE" w:rsidRDefault="00F570F9" w:rsidP="00F570F9">
      <w:pPr>
        <w:pStyle w:val="Paraststmeklis"/>
        <w:spacing w:before="0" w:beforeAutospacing="0" w:after="0" w:afterAutospacing="0"/>
        <w:ind w:right="-902"/>
        <w:jc w:val="both"/>
        <w:rPr>
          <w:rFonts w:ascii="Cambria" w:hAnsi="Cambria"/>
        </w:rPr>
      </w:pPr>
      <w:r w:rsidRPr="00571CFE">
        <w:rPr>
          <w:rStyle w:val="Izteiksmgs"/>
          <w:rFonts w:ascii="Cambria" w:hAnsi="Cambria"/>
          <w:u w:val="single"/>
        </w:rPr>
        <w:t>Sociālais darbs</w:t>
      </w:r>
      <w:r w:rsidRPr="00571CFE">
        <w:rPr>
          <w:rFonts w:ascii="Cambria" w:hAnsi="Cambria"/>
        </w:rPr>
        <w:t xml:space="preserve"> - profesionāla darbība, lai palīdzētu personām, ģimenēm, personu grupām un sabiedrībai kopumā veicināt vai atjaunot savu spēju sociāli funkcionēt, kā arī radīt šai funkcionēšanai labvēlīgus apstākļus.</w:t>
      </w:r>
    </w:p>
    <w:p w:rsidR="00F570F9" w:rsidRPr="00571CFE" w:rsidRDefault="00F570F9" w:rsidP="00F570F9">
      <w:pPr>
        <w:pStyle w:val="Pamatteksts"/>
        <w:ind w:right="-902"/>
        <w:rPr>
          <w:rFonts w:ascii="Cambria" w:hAnsi="Cambria"/>
          <w:b/>
          <w:u w:val="single"/>
        </w:rPr>
      </w:pPr>
    </w:p>
    <w:p w:rsidR="00F570F9" w:rsidRPr="00571CFE" w:rsidRDefault="00F570F9" w:rsidP="00F570F9">
      <w:pPr>
        <w:pStyle w:val="Pamatteksts"/>
        <w:ind w:right="-902"/>
        <w:rPr>
          <w:rFonts w:ascii="Cambria" w:hAnsi="Cambria"/>
          <w:b/>
          <w:u w:val="single"/>
        </w:rPr>
      </w:pPr>
    </w:p>
    <w:p w:rsidR="00F570F9" w:rsidRPr="00571CFE" w:rsidRDefault="00F570F9" w:rsidP="00F570F9">
      <w:pPr>
        <w:spacing w:after="0" w:line="240" w:lineRule="auto"/>
        <w:ind w:right="-902"/>
        <w:jc w:val="both"/>
        <w:rPr>
          <w:rFonts w:ascii="Cambria" w:hAnsi="Cambria"/>
          <w:b/>
          <w:sz w:val="24"/>
          <w:szCs w:val="24"/>
          <w:u w:val="single"/>
        </w:rPr>
      </w:pPr>
      <w:r w:rsidRPr="00571CFE">
        <w:rPr>
          <w:rFonts w:ascii="Cambria" w:hAnsi="Cambria"/>
          <w:b/>
          <w:sz w:val="24"/>
          <w:szCs w:val="24"/>
          <w:u w:val="single"/>
        </w:rPr>
        <w:t>Sociālais dienests savu darbību plāno un veic</w:t>
      </w:r>
      <w:r w:rsidRPr="00571CFE">
        <w:rPr>
          <w:rFonts w:ascii="Cambria" w:hAnsi="Cambria"/>
          <w:sz w:val="24"/>
          <w:szCs w:val="24"/>
          <w:u w:val="single"/>
        </w:rPr>
        <w:t xml:space="preserve">, </w:t>
      </w:r>
      <w:r w:rsidRPr="00571CFE">
        <w:rPr>
          <w:rFonts w:ascii="Cambria" w:hAnsi="Cambria"/>
          <w:b/>
          <w:sz w:val="24"/>
          <w:szCs w:val="24"/>
          <w:u w:val="single"/>
        </w:rPr>
        <w:t>ievērojot:</w:t>
      </w:r>
    </w:p>
    <w:p w:rsidR="00F570F9" w:rsidRPr="00571CFE" w:rsidRDefault="00F570F9" w:rsidP="00F570F9">
      <w:pPr>
        <w:spacing w:after="0" w:line="240" w:lineRule="auto"/>
        <w:ind w:right="-902"/>
        <w:jc w:val="both"/>
        <w:rPr>
          <w:rFonts w:ascii="Cambria" w:hAnsi="Cambria"/>
          <w:b/>
          <w:sz w:val="24"/>
          <w:szCs w:val="24"/>
          <w:u w:val="single"/>
        </w:rPr>
      </w:pPr>
    </w:p>
    <w:p w:rsidR="00F570F9" w:rsidRPr="00571CFE" w:rsidRDefault="00F570F9" w:rsidP="00F570F9">
      <w:pPr>
        <w:spacing w:after="0" w:line="240" w:lineRule="auto"/>
        <w:ind w:right="-902"/>
        <w:jc w:val="both"/>
        <w:rPr>
          <w:rFonts w:ascii="Cambria" w:hAnsi="Cambria"/>
          <w:sz w:val="24"/>
          <w:szCs w:val="24"/>
          <w:u w:val="single"/>
        </w:rPr>
      </w:pPr>
      <w:r w:rsidRPr="00571CFE">
        <w:rPr>
          <w:rFonts w:ascii="Cambria" w:hAnsi="Cambria"/>
          <w:b/>
          <w:sz w:val="24"/>
          <w:szCs w:val="24"/>
          <w:u w:val="single"/>
        </w:rPr>
        <w:t>Likumus</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Sociālo pakalpojumu un sociālās palīdzības likumu;</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Likumu Par sociālo drošību;</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Bērnu tiesību aizsardzības likumu;</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Invaliditātes likumu u.c.</w:t>
      </w:r>
    </w:p>
    <w:p w:rsidR="00F570F9" w:rsidRPr="00571CFE" w:rsidRDefault="00F570F9" w:rsidP="00F570F9">
      <w:pPr>
        <w:spacing w:after="0" w:line="240" w:lineRule="auto"/>
        <w:ind w:right="-902"/>
        <w:jc w:val="both"/>
        <w:rPr>
          <w:rFonts w:ascii="Cambria" w:hAnsi="Cambria"/>
          <w:sz w:val="24"/>
          <w:szCs w:val="24"/>
        </w:rPr>
      </w:pPr>
    </w:p>
    <w:p w:rsidR="00F570F9" w:rsidRPr="00571CFE" w:rsidRDefault="00F570F9" w:rsidP="00F570F9">
      <w:pPr>
        <w:spacing w:after="0" w:line="240" w:lineRule="auto"/>
        <w:ind w:right="-902"/>
        <w:jc w:val="both"/>
        <w:rPr>
          <w:rFonts w:ascii="Cambria" w:hAnsi="Cambria"/>
          <w:b/>
          <w:sz w:val="24"/>
          <w:szCs w:val="24"/>
          <w:u w:val="single"/>
        </w:rPr>
      </w:pPr>
      <w:r w:rsidRPr="00571CFE">
        <w:rPr>
          <w:rFonts w:ascii="Cambria" w:hAnsi="Cambria"/>
          <w:b/>
          <w:sz w:val="24"/>
          <w:szCs w:val="24"/>
          <w:u w:val="single"/>
        </w:rPr>
        <w:t>MK noteikumus</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13.06.2017. noteikumi Nr.338 „ Prasības sociālo pakalpojumu sniedzējiem”;</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30.03.2010. noteikumus Nr.299 „Noteikumi par ģimenes vai atsevišķi dzīvojošas personas atzīšanu par trūcīgu”;</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17.06.2009. noteikumus Nr.550 „Kārtība, kādā aprēķināms, piešķirams, izmaksājams pabalsts garantētā minimālā ienākumu līmeņa nodrošināšanai un slēdzama vienošanās par līdzdarbību”;</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18.12.2012. noteikumus Nr.913 „Noteikumi par garantēto minimālo ienākumu līmeni”;</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15.11.2005. noteikumus Nr.857 „</w:t>
      </w:r>
      <w:r w:rsidRPr="00571CFE">
        <w:rPr>
          <w:rFonts w:ascii="Cambria" w:hAnsi="Cambria"/>
          <w:bCs/>
          <w:sz w:val="24"/>
          <w:szCs w:val="24"/>
        </w:rPr>
        <w:t xml:space="preserve">Noteikumi par sociālajām garantijām bārenim un bez vecāku gādības palikušajam bērnam, kurš ir </w:t>
      </w:r>
      <w:proofErr w:type="spellStart"/>
      <w:r w:rsidRPr="00571CFE">
        <w:rPr>
          <w:rFonts w:ascii="Cambria" w:hAnsi="Cambria"/>
          <w:bCs/>
          <w:sz w:val="24"/>
          <w:szCs w:val="24"/>
        </w:rPr>
        <w:t>ārpusģimenes</w:t>
      </w:r>
      <w:proofErr w:type="spellEnd"/>
      <w:r w:rsidRPr="00571CFE">
        <w:rPr>
          <w:rFonts w:ascii="Cambria" w:hAnsi="Cambria"/>
          <w:bCs/>
          <w:sz w:val="24"/>
          <w:szCs w:val="24"/>
        </w:rPr>
        <w:t xml:space="preserve"> aprūpē, kā arī pēc </w:t>
      </w:r>
      <w:proofErr w:type="spellStart"/>
      <w:r w:rsidRPr="00571CFE">
        <w:rPr>
          <w:rFonts w:ascii="Cambria" w:hAnsi="Cambria"/>
          <w:bCs/>
          <w:sz w:val="24"/>
          <w:szCs w:val="24"/>
        </w:rPr>
        <w:t>ārpusģimenes</w:t>
      </w:r>
      <w:proofErr w:type="spellEnd"/>
      <w:r w:rsidRPr="00571CFE">
        <w:rPr>
          <w:rFonts w:ascii="Cambria" w:hAnsi="Cambria"/>
          <w:bCs/>
          <w:sz w:val="24"/>
          <w:szCs w:val="24"/>
        </w:rPr>
        <w:t xml:space="preserve"> aprūpes beigšanās</w:t>
      </w:r>
      <w:r w:rsidRPr="00571CFE">
        <w:rPr>
          <w:rFonts w:ascii="Cambria" w:hAnsi="Cambria"/>
          <w:sz w:val="24"/>
          <w:szCs w:val="24"/>
        </w:rPr>
        <w:t>”;</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21.04.2008. noteikumus Nr.288 „Sociālo pakalpojumu un sociālās palīdzības saņemšanas kārtība”;</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27.05.2003. noteikumus Nr.275 „Sociālās aprūpes un sociālās rehabilitācijas pakalpojumu samaksas kārtība un kārtība, kādā pakalpojuma izmaksas tiek segtas no pašvaldības budžeta”;</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22.12.2009. noteikumus Nr.1613 „Kārtība, kādā nepieciešamo palīdzību sniedz bērnam, kurš cietis no prettiesiskām darbībām” ;</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lastRenderedPageBreak/>
        <w:t>KM 23.12.2014. noteikumus Nr.790 „Sociālās rehabilitācijas pakalpojumu sniegšanas kārtība no vardarbības cietušām un vardarbību veikušām pilngadīgām personām”;</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 xml:space="preserve">MK 06.11.2006. noteikumus Nr.914 „Kārtība, kādā no </w:t>
      </w:r>
      <w:proofErr w:type="spellStart"/>
      <w:r w:rsidRPr="00571CFE">
        <w:rPr>
          <w:rFonts w:ascii="Cambria" w:hAnsi="Cambria"/>
          <w:sz w:val="24"/>
          <w:szCs w:val="24"/>
        </w:rPr>
        <w:t>psihoaktīvām</w:t>
      </w:r>
      <w:proofErr w:type="spellEnd"/>
      <w:r w:rsidRPr="00571CFE">
        <w:rPr>
          <w:rFonts w:ascii="Cambria" w:hAnsi="Cambria"/>
          <w:sz w:val="24"/>
          <w:szCs w:val="24"/>
        </w:rPr>
        <w:t xml:space="preserve"> vielām atkarīgās personas saņem sociālās rehabilitācijas pakalpojumus”;</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MK 18.12.2012. noteikumus Nr.942 „Kārtība, kādā piešķir un finansē asistenta pakalpojumu pašvaldībā” u.c.</w:t>
      </w:r>
    </w:p>
    <w:p w:rsidR="00F570F9" w:rsidRPr="00571CFE" w:rsidRDefault="00F570F9" w:rsidP="00F570F9">
      <w:pPr>
        <w:spacing w:after="0" w:line="240" w:lineRule="auto"/>
        <w:ind w:right="-902"/>
        <w:jc w:val="both"/>
        <w:rPr>
          <w:rFonts w:ascii="Cambria" w:hAnsi="Cambria"/>
          <w:sz w:val="24"/>
          <w:szCs w:val="24"/>
        </w:rPr>
      </w:pPr>
    </w:p>
    <w:p w:rsidR="00F570F9" w:rsidRPr="00571CFE" w:rsidRDefault="00F570F9" w:rsidP="00F570F9">
      <w:pPr>
        <w:spacing w:after="0" w:line="240" w:lineRule="auto"/>
        <w:ind w:right="-902"/>
        <w:jc w:val="both"/>
        <w:rPr>
          <w:rFonts w:ascii="Cambria" w:hAnsi="Cambria"/>
          <w:b/>
          <w:sz w:val="24"/>
          <w:szCs w:val="24"/>
          <w:u w:val="single"/>
        </w:rPr>
      </w:pPr>
      <w:r w:rsidRPr="00571CFE">
        <w:rPr>
          <w:rFonts w:ascii="Cambria" w:hAnsi="Cambria"/>
          <w:b/>
          <w:sz w:val="24"/>
          <w:szCs w:val="24"/>
          <w:u w:val="single"/>
        </w:rPr>
        <w:t>Saistošos noteikumus</w:t>
      </w:r>
    </w:p>
    <w:p w:rsidR="00F570F9" w:rsidRPr="00571CFE" w:rsidRDefault="00F570F9" w:rsidP="00F570F9">
      <w:pPr>
        <w:numPr>
          <w:ilvl w:val="0"/>
          <w:numId w:val="11"/>
        </w:numPr>
        <w:spacing w:after="0" w:line="240" w:lineRule="auto"/>
        <w:ind w:left="777" w:right="-902" w:hanging="357"/>
        <w:jc w:val="both"/>
        <w:rPr>
          <w:rFonts w:ascii="Cambria" w:hAnsi="Cambria"/>
          <w:sz w:val="24"/>
          <w:szCs w:val="24"/>
        </w:rPr>
      </w:pPr>
      <w:r w:rsidRPr="00571CFE">
        <w:rPr>
          <w:rFonts w:ascii="Cambria" w:hAnsi="Cambria"/>
          <w:sz w:val="24"/>
          <w:szCs w:val="24"/>
        </w:rPr>
        <w:t xml:space="preserve">Kokneses novada domes 20.06.2012. Saistošos noteikumus Nr.8 „Par trūcīgas un maznodrošinātas ģimenes (personas) statusa noteikšanu Kokneses novadā”; </w:t>
      </w:r>
    </w:p>
    <w:p w:rsidR="00F570F9" w:rsidRPr="00571CFE" w:rsidRDefault="00F570F9" w:rsidP="00F570F9">
      <w:pPr>
        <w:numPr>
          <w:ilvl w:val="0"/>
          <w:numId w:val="12"/>
        </w:numPr>
        <w:spacing w:after="0" w:line="240" w:lineRule="auto"/>
        <w:ind w:left="777" w:right="-902" w:hanging="357"/>
        <w:jc w:val="both"/>
        <w:rPr>
          <w:rFonts w:ascii="Cambria" w:hAnsi="Cambria"/>
          <w:sz w:val="24"/>
          <w:szCs w:val="24"/>
        </w:rPr>
      </w:pPr>
      <w:r w:rsidRPr="00571CFE">
        <w:rPr>
          <w:rFonts w:ascii="Cambria" w:hAnsi="Cambria"/>
          <w:sz w:val="24"/>
          <w:szCs w:val="24"/>
        </w:rPr>
        <w:t>Kokneses novada domes 25.10.2017. Saistošos noteikumus Nr.12/2017 „Par sociālās palīdzības pabalstiem Kokneses novadā”;</w:t>
      </w:r>
    </w:p>
    <w:p w:rsidR="00F570F9" w:rsidRPr="00571CFE" w:rsidRDefault="00F570F9" w:rsidP="00F570F9">
      <w:pPr>
        <w:numPr>
          <w:ilvl w:val="0"/>
          <w:numId w:val="12"/>
        </w:numPr>
        <w:spacing w:after="0" w:line="240" w:lineRule="auto"/>
        <w:ind w:left="777" w:right="-902" w:hanging="357"/>
        <w:jc w:val="both"/>
        <w:rPr>
          <w:rFonts w:ascii="Cambria" w:hAnsi="Cambria"/>
          <w:sz w:val="24"/>
          <w:szCs w:val="24"/>
        </w:rPr>
      </w:pPr>
      <w:r w:rsidRPr="00571CFE">
        <w:rPr>
          <w:rFonts w:ascii="Cambria" w:hAnsi="Cambria"/>
          <w:sz w:val="24"/>
          <w:szCs w:val="24"/>
        </w:rPr>
        <w:t>Kokneses novada domes 28.12.2011. Saistošos noteikumus Nr.13 „Par sociālo pakalpojumu saņemšanas un samaksas kārtību Kokneses novadā”;</w:t>
      </w:r>
    </w:p>
    <w:p w:rsidR="00F570F9" w:rsidRPr="00571CFE" w:rsidRDefault="00F570F9" w:rsidP="00F570F9">
      <w:pPr>
        <w:numPr>
          <w:ilvl w:val="0"/>
          <w:numId w:val="12"/>
        </w:numPr>
        <w:spacing w:after="0" w:line="240" w:lineRule="auto"/>
        <w:ind w:right="-902"/>
        <w:jc w:val="both"/>
        <w:rPr>
          <w:rFonts w:ascii="Cambria" w:hAnsi="Cambria"/>
          <w:sz w:val="24"/>
          <w:szCs w:val="24"/>
        </w:rPr>
      </w:pPr>
      <w:r w:rsidRPr="00571CFE">
        <w:rPr>
          <w:rFonts w:ascii="Cambria" w:hAnsi="Cambria"/>
          <w:sz w:val="24"/>
          <w:szCs w:val="24"/>
        </w:rPr>
        <w:t>Kokneses novada domes 25.10.2017. Saistošos noteikumus Nr.13/2017 „Par Kokneses novada pašvaldības materiālajiem pabalstiem”.</w:t>
      </w:r>
    </w:p>
    <w:p w:rsidR="00F570F9" w:rsidRPr="00571CFE" w:rsidRDefault="00F570F9" w:rsidP="00F570F9">
      <w:pPr>
        <w:spacing w:after="0" w:line="240" w:lineRule="auto"/>
        <w:ind w:right="-902"/>
        <w:jc w:val="both"/>
        <w:rPr>
          <w:rFonts w:ascii="Cambria" w:hAnsi="Cambria"/>
          <w:color w:val="FF0000"/>
          <w:sz w:val="24"/>
          <w:szCs w:val="24"/>
        </w:rPr>
      </w:pPr>
    </w:p>
    <w:p w:rsidR="00F570F9" w:rsidRPr="00571CFE" w:rsidRDefault="00F570F9" w:rsidP="00F570F9">
      <w:pPr>
        <w:spacing w:after="0" w:line="240" w:lineRule="auto"/>
        <w:ind w:right="-902"/>
        <w:jc w:val="both"/>
        <w:rPr>
          <w:rFonts w:ascii="Cambria" w:hAnsi="Cambria"/>
          <w:sz w:val="24"/>
          <w:szCs w:val="24"/>
        </w:rPr>
      </w:pPr>
      <w:r w:rsidRPr="00571CFE">
        <w:rPr>
          <w:rFonts w:ascii="Cambria" w:hAnsi="Cambria"/>
          <w:sz w:val="24"/>
          <w:szCs w:val="24"/>
        </w:rPr>
        <w:t>Citus saistošus normatīvos aktus.</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Sociālais dienests veic darbu Kokneses, Bebru, Iršu pagastos. Koknesē sociālā </w:t>
      </w:r>
      <w:r w:rsidRPr="00571CFE">
        <w:rPr>
          <w:rFonts w:ascii="Cambria" w:hAnsi="Cambria"/>
          <w:b/>
          <w:u w:val="single"/>
        </w:rPr>
        <w:t>dienesta telpas</w:t>
      </w:r>
      <w:r w:rsidRPr="00571CFE">
        <w:rPr>
          <w:rFonts w:ascii="Cambria" w:hAnsi="Cambria"/>
        </w:rPr>
        <w:t xml:space="preserve"> atrodas Vērenes ielā 1, 1.stāvā, Bebros- pagasta pārvaldes telpās 2.stāvā, Iršos- pagasta pārvaldes telpās 1.stāvā. Šīs telpas atbilst normatīvo aktu prasībām, jo apmeklētājiem tiek nodrošinātas uzgaidāmās telpas ar sēdvietām, iespēja izmantot sanitāro telpu, kā arī ir atsevišķa telpa katram darbiniekam sarunām ar apmeklētājiem. Un ja klientam nav iespēju ierasties sociālajā dienestā funkcionālu traucējumu dēļ, darbinieki dodas klientus apmeklēt mājās.</w:t>
      </w:r>
    </w:p>
    <w:p w:rsidR="00F570F9" w:rsidRPr="00571CFE" w:rsidRDefault="00F570F9" w:rsidP="00F570F9">
      <w:pPr>
        <w:spacing w:after="0" w:line="240" w:lineRule="auto"/>
        <w:ind w:right="-902" w:firstLine="720"/>
        <w:jc w:val="both"/>
        <w:rPr>
          <w:rFonts w:ascii="Cambria" w:hAnsi="Cambria"/>
          <w:sz w:val="24"/>
          <w:szCs w:val="24"/>
        </w:rPr>
      </w:pPr>
    </w:p>
    <w:p w:rsidR="00F570F9" w:rsidRPr="00571CFE" w:rsidRDefault="00F570F9" w:rsidP="00F570F9">
      <w:pPr>
        <w:spacing w:after="0" w:line="240" w:lineRule="auto"/>
        <w:ind w:right="-902" w:firstLine="720"/>
        <w:jc w:val="both"/>
        <w:rPr>
          <w:rFonts w:ascii="Cambria" w:hAnsi="Cambria"/>
          <w:sz w:val="24"/>
          <w:szCs w:val="24"/>
        </w:rPr>
      </w:pPr>
      <w:r w:rsidRPr="00571CFE">
        <w:rPr>
          <w:rFonts w:ascii="Cambria" w:hAnsi="Cambria"/>
          <w:sz w:val="24"/>
          <w:szCs w:val="24"/>
        </w:rPr>
        <w:t xml:space="preserve">Sociālajā dienestā strādā </w:t>
      </w:r>
      <w:r w:rsidRPr="00571CFE">
        <w:rPr>
          <w:rFonts w:ascii="Cambria" w:hAnsi="Cambria"/>
          <w:b/>
          <w:sz w:val="24"/>
          <w:szCs w:val="24"/>
          <w:u w:val="single"/>
        </w:rPr>
        <w:t>pieci sociālā darba speciālisti</w:t>
      </w:r>
      <w:r w:rsidRPr="00571CFE">
        <w:rPr>
          <w:rFonts w:ascii="Cambria" w:hAnsi="Cambria"/>
          <w:sz w:val="24"/>
          <w:szCs w:val="24"/>
        </w:rPr>
        <w:t>:</w:t>
      </w:r>
    </w:p>
    <w:p w:rsidR="00F570F9" w:rsidRPr="00571CFE" w:rsidRDefault="00F570F9" w:rsidP="00F570F9">
      <w:pPr>
        <w:numPr>
          <w:ilvl w:val="0"/>
          <w:numId w:val="13"/>
        </w:numPr>
        <w:spacing w:after="0" w:line="240" w:lineRule="auto"/>
        <w:ind w:right="-902"/>
        <w:jc w:val="both"/>
        <w:rPr>
          <w:rFonts w:ascii="Cambria" w:hAnsi="Cambria"/>
          <w:sz w:val="24"/>
          <w:szCs w:val="24"/>
        </w:rPr>
      </w:pPr>
      <w:r w:rsidRPr="00571CFE">
        <w:rPr>
          <w:rFonts w:ascii="Cambria" w:hAnsi="Cambria"/>
          <w:sz w:val="24"/>
          <w:szCs w:val="24"/>
          <w:u w:val="single"/>
        </w:rPr>
        <w:t>Sociālais darbinieks darbam ar ģimenēm un bērniem</w:t>
      </w:r>
      <w:r w:rsidRPr="00571CFE">
        <w:rPr>
          <w:rFonts w:ascii="Cambria" w:hAnsi="Cambria"/>
          <w:sz w:val="24"/>
          <w:szCs w:val="24"/>
        </w:rPr>
        <w:t xml:space="preserve"> (sociālais darbs ar ģimenēm ar bērniem Kokneses pagastā, ar sociālā riska ģimenēm visā novadā, pakalpojumi ģimenēm visā novadā);</w:t>
      </w:r>
    </w:p>
    <w:p w:rsidR="00F570F9" w:rsidRPr="00571CFE" w:rsidRDefault="00F570F9" w:rsidP="00F570F9">
      <w:pPr>
        <w:numPr>
          <w:ilvl w:val="0"/>
          <w:numId w:val="13"/>
        </w:numPr>
        <w:spacing w:after="0" w:line="240" w:lineRule="auto"/>
        <w:ind w:right="-902"/>
        <w:jc w:val="both"/>
        <w:rPr>
          <w:rFonts w:ascii="Cambria" w:hAnsi="Cambria"/>
          <w:sz w:val="24"/>
          <w:szCs w:val="24"/>
        </w:rPr>
      </w:pPr>
      <w:r w:rsidRPr="00571CFE">
        <w:rPr>
          <w:rFonts w:ascii="Cambria" w:hAnsi="Cambria"/>
          <w:sz w:val="24"/>
          <w:szCs w:val="24"/>
          <w:u w:val="single"/>
        </w:rPr>
        <w:t>Sociālais darbinieks darbam ar pieaugušām personām Kokneses pagastā</w:t>
      </w:r>
      <w:r w:rsidRPr="00571CFE">
        <w:rPr>
          <w:rFonts w:ascii="Cambria" w:hAnsi="Cambria"/>
          <w:sz w:val="24"/>
          <w:szCs w:val="24"/>
        </w:rPr>
        <w:t xml:space="preserve"> (sociālā dienesta klientu apsekošana dzīvesvietā, sociālās situācijas </w:t>
      </w:r>
      <w:proofErr w:type="spellStart"/>
      <w:r w:rsidRPr="00571CFE">
        <w:rPr>
          <w:rFonts w:ascii="Cambria" w:hAnsi="Cambria"/>
          <w:sz w:val="24"/>
          <w:szCs w:val="24"/>
        </w:rPr>
        <w:t>izvērtējums</w:t>
      </w:r>
      <w:proofErr w:type="spellEnd"/>
      <w:r w:rsidRPr="00571CFE">
        <w:rPr>
          <w:rFonts w:ascii="Cambria" w:hAnsi="Cambria"/>
          <w:sz w:val="24"/>
          <w:szCs w:val="24"/>
        </w:rPr>
        <w:t xml:space="preserve"> (arī VDEĀVK atbilstoši MK noteikumu prasībām),  pakalpojumi pieaugušām personām (aprūpe institūcijās, rehabilitācijas pakalpojumi), veic arī sociālo pakalpojumu-  aprūpe mājās, asistentu pakalpojums pašvaldībā organizēšanu un administrēšanu);</w:t>
      </w:r>
    </w:p>
    <w:p w:rsidR="00F570F9" w:rsidRPr="00571CFE" w:rsidRDefault="00F570F9" w:rsidP="00F570F9">
      <w:pPr>
        <w:numPr>
          <w:ilvl w:val="0"/>
          <w:numId w:val="13"/>
        </w:numPr>
        <w:spacing w:after="0" w:line="240" w:lineRule="auto"/>
        <w:ind w:right="-902"/>
        <w:jc w:val="both"/>
        <w:rPr>
          <w:rFonts w:ascii="Cambria" w:hAnsi="Cambria"/>
          <w:sz w:val="24"/>
          <w:szCs w:val="24"/>
        </w:rPr>
      </w:pPr>
      <w:r w:rsidRPr="00571CFE">
        <w:rPr>
          <w:rFonts w:ascii="Cambria" w:hAnsi="Cambria"/>
          <w:sz w:val="24"/>
          <w:szCs w:val="24"/>
          <w:u w:val="single"/>
        </w:rPr>
        <w:t>Sociālais darbinieks Kokneses pagastā</w:t>
      </w:r>
      <w:r w:rsidRPr="00571CFE">
        <w:rPr>
          <w:rFonts w:ascii="Cambria" w:hAnsi="Cambria"/>
          <w:sz w:val="24"/>
          <w:szCs w:val="24"/>
        </w:rPr>
        <w:t xml:space="preserve"> (iztikas līdzekļu deklarāciju pieņemšana, atbilstības trūcīgas vai maznodrošinātas ģimenes (personas) statusam izvērtēšana, sociālā dienesta klientu apsekošana dzīvesvietā, sociālās situācijas </w:t>
      </w:r>
      <w:proofErr w:type="spellStart"/>
      <w:r w:rsidRPr="00571CFE">
        <w:rPr>
          <w:rFonts w:ascii="Cambria" w:hAnsi="Cambria"/>
          <w:sz w:val="24"/>
          <w:szCs w:val="24"/>
        </w:rPr>
        <w:t>izvērtējums</w:t>
      </w:r>
      <w:proofErr w:type="spellEnd"/>
      <w:r w:rsidRPr="00571CFE">
        <w:rPr>
          <w:rFonts w:ascii="Cambria" w:hAnsi="Cambria"/>
          <w:sz w:val="24"/>
          <w:szCs w:val="24"/>
        </w:rPr>
        <w:t xml:space="preserve"> sociālās palīdzības nepieciešamībai, pabalstu piešķiršana vai atteikšana, izmaksu sarakstu gatavošana, administrēšana);</w:t>
      </w:r>
    </w:p>
    <w:p w:rsidR="00F570F9" w:rsidRPr="00571CFE" w:rsidRDefault="00F570F9" w:rsidP="00F570F9">
      <w:pPr>
        <w:numPr>
          <w:ilvl w:val="0"/>
          <w:numId w:val="13"/>
        </w:numPr>
        <w:spacing w:after="0" w:line="240" w:lineRule="auto"/>
        <w:ind w:right="-902"/>
        <w:jc w:val="both"/>
        <w:rPr>
          <w:rFonts w:ascii="Cambria" w:hAnsi="Cambria"/>
          <w:sz w:val="24"/>
          <w:szCs w:val="24"/>
        </w:rPr>
      </w:pPr>
      <w:r w:rsidRPr="00571CFE">
        <w:rPr>
          <w:rFonts w:ascii="Cambria" w:hAnsi="Cambria"/>
          <w:sz w:val="24"/>
          <w:szCs w:val="24"/>
          <w:u w:val="single"/>
        </w:rPr>
        <w:t>Sociālais darbinieks Bebru un Iršu pagastā</w:t>
      </w:r>
      <w:r w:rsidRPr="00571CFE">
        <w:rPr>
          <w:rFonts w:ascii="Cambria" w:hAnsi="Cambria"/>
          <w:sz w:val="24"/>
          <w:szCs w:val="24"/>
        </w:rPr>
        <w:t xml:space="preserve"> (sociālais darbs ar pieaugušām personām, ar ģimenēm ar bērniem Bebru un Iršu pagastā (sociālā dienesta klientu apsekošana dzīvesvietā, sociālās situācijas </w:t>
      </w:r>
      <w:proofErr w:type="spellStart"/>
      <w:r w:rsidRPr="00571CFE">
        <w:rPr>
          <w:rFonts w:ascii="Cambria" w:hAnsi="Cambria"/>
          <w:sz w:val="24"/>
          <w:szCs w:val="24"/>
        </w:rPr>
        <w:t>izvērtējums</w:t>
      </w:r>
      <w:proofErr w:type="spellEnd"/>
      <w:r w:rsidRPr="00571CFE">
        <w:rPr>
          <w:rFonts w:ascii="Cambria" w:hAnsi="Cambria"/>
          <w:sz w:val="24"/>
          <w:szCs w:val="24"/>
        </w:rPr>
        <w:t xml:space="preserve"> (arī VDEĀVK atbilstoši MK noteikumu prasībām),  pakalpojumi pieaugušām personām (aprūpe institūcijās, rehabilitācijas pakalpojumi), kopā ar sociālo darbinieku ar ģimenēm ar bērniem sociālais darbs ar riska ģimenēm);</w:t>
      </w:r>
    </w:p>
    <w:p w:rsidR="00F570F9" w:rsidRPr="00571CFE" w:rsidRDefault="00F570F9" w:rsidP="00F570F9">
      <w:pPr>
        <w:numPr>
          <w:ilvl w:val="0"/>
          <w:numId w:val="13"/>
        </w:numPr>
        <w:spacing w:after="0" w:line="240" w:lineRule="auto"/>
        <w:ind w:right="-902"/>
        <w:jc w:val="both"/>
        <w:rPr>
          <w:rFonts w:ascii="Cambria" w:hAnsi="Cambria"/>
          <w:sz w:val="24"/>
          <w:szCs w:val="24"/>
        </w:rPr>
      </w:pPr>
      <w:r w:rsidRPr="00571CFE">
        <w:rPr>
          <w:rFonts w:ascii="Cambria" w:hAnsi="Cambria"/>
          <w:sz w:val="24"/>
          <w:szCs w:val="24"/>
          <w:u w:val="single"/>
        </w:rPr>
        <w:lastRenderedPageBreak/>
        <w:t>Sociālais darbinieks Bebru un Iršu pagastā</w:t>
      </w:r>
      <w:r w:rsidRPr="00571CFE">
        <w:rPr>
          <w:rFonts w:ascii="Cambria" w:hAnsi="Cambria"/>
          <w:sz w:val="24"/>
          <w:szCs w:val="24"/>
        </w:rPr>
        <w:t xml:space="preserve"> (iztikas līdzekļu deklarāciju pieņemšana, atbilstības trūcīgas vai maznodrošinātas ģimenes (personas) statusam izvērtēšana, sociālā dienesta klientu apsekošana dzīvesvietā, sociālās situācijas </w:t>
      </w:r>
      <w:proofErr w:type="spellStart"/>
      <w:r w:rsidRPr="00571CFE">
        <w:rPr>
          <w:rFonts w:ascii="Cambria" w:hAnsi="Cambria"/>
          <w:sz w:val="24"/>
          <w:szCs w:val="24"/>
        </w:rPr>
        <w:t>izvērtējums</w:t>
      </w:r>
      <w:proofErr w:type="spellEnd"/>
      <w:r w:rsidRPr="00571CFE">
        <w:rPr>
          <w:rFonts w:ascii="Cambria" w:hAnsi="Cambria"/>
          <w:sz w:val="24"/>
          <w:szCs w:val="24"/>
        </w:rPr>
        <w:t xml:space="preserve"> sociālās palīdzības nepieciešamībai, pabalstu piešķiršana vai atteikšana, izmaksu sarakstu gatavošana, administrēšana). </w:t>
      </w:r>
    </w:p>
    <w:p w:rsidR="00F570F9" w:rsidRPr="00571CFE" w:rsidRDefault="00F570F9" w:rsidP="00F570F9">
      <w:pPr>
        <w:pStyle w:val="Pamatteksts"/>
        <w:ind w:right="-902" w:firstLine="720"/>
        <w:rPr>
          <w:rFonts w:ascii="Cambria" w:hAnsi="Cambria"/>
        </w:rPr>
      </w:pPr>
      <w:r w:rsidRPr="00571CFE">
        <w:rPr>
          <w:rFonts w:ascii="Cambria" w:hAnsi="Cambria"/>
        </w:rPr>
        <w:t xml:space="preserve"> Sociālā dienesta darbinieku skaits un izglītība daļēji atbilst Sociālās palīdzības un sociālo pakalpojumu likuma normām (SPSP likuma 10.panta pirmā daļa un 41., 42.pants). Atvaļinājuma, slimības dēļ vai mācību dēļ promesošu darbinieku vienu dienu nedēļā aizvieto dienesta vadītājas norīkots cits darbinieks.</w:t>
      </w:r>
    </w:p>
    <w:p w:rsidR="00F570F9" w:rsidRPr="00571CFE" w:rsidRDefault="00F570F9" w:rsidP="00F570F9">
      <w:pPr>
        <w:pStyle w:val="Pamatteksts"/>
        <w:ind w:right="-902" w:firstLine="720"/>
        <w:rPr>
          <w:rFonts w:ascii="Cambria" w:hAnsi="Cambria"/>
        </w:rPr>
      </w:pPr>
      <w:r w:rsidRPr="00571CFE">
        <w:rPr>
          <w:rFonts w:ascii="Cambria" w:hAnsi="Cambria"/>
        </w:rPr>
        <w:t>Sociālā dienesta darbinieku izglītība:</w:t>
      </w:r>
    </w:p>
    <w:p w:rsidR="00F570F9" w:rsidRPr="00571CFE" w:rsidRDefault="00F570F9" w:rsidP="00F570F9">
      <w:pPr>
        <w:pStyle w:val="Pamatteksts"/>
        <w:numPr>
          <w:ilvl w:val="0"/>
          <w:numId w:val="9"/>
        </w:numPr>
        <w:ind w:right="-902"/>
        <w:rPr>
          <w:rFonts w:ascii="Cambria" w:hAnsi="Cambria"/>
        </w:rPr>
      </w:pPr>
      <w:r w:rsidRPr="00571CFE">
        <w:rPr>
          <w:rFonts w:ascii="Cambria" w:hAnsi="Cambria"/>
        </w:rPr>
        <w:t>Četriem darbiniekiem ir profesionālais bakalaura grāds sociālajā darbā un sociālā darbinieka kvalifikācija;</w:t>
      </w:r>
    </w:p>
    <w:p w:rsidR="00F570F9" w:rsidRPr="00571CFE" w:rsidRDefault="00F570F9" w:rsidP="00F570F9">
      <w:pPr>
        <w:pStyle w:val="Pamatteksts"/>
        <w:numPr>
          <w:ilvl w:val="0"/>
          <w:numId w:val="9"/>
        </w:numPr>
        <w:ind w:right="-902"/>
        <w:rPr>
          <w:rFonts w:ascii="Cambria" w:hAnsi="Cambria"/>
        </w:rPr>
      </w:pPr>
      <w:r w:rsidRPr="00571CFE">
        <w:rPr>
          <w:rFonts w:ascii="Cambria" w:hAnsi="Cambria"/>
        </w:rPr>
        <w:t>Viens darbinieks studē otrā līmeņa profesionālās augstākās izglītības bakalaura studiju programmā „Sociālais darbs”.</w:t>
      </w:r>
    </w:p>
    <w:p w:rsidR="00F570F9" w:rsidRPr="00571CFE" w:rsidRDefault="00F570F9" w:rsidP="00F570F9">
      <w:pPr>
        <w:spacing w:after="0" w:line="240" w:lineRule="auto"/>
        <w:ind w:right="-902"/>
        <w:jc w:val="both"/>
        <w:rPr>
          <w:rFonts w:ascii="Cambria" w:hAnsi="Cambria"/>
          <w:sz w:val="24"/>
          <w:szCs w:val="24"/>
        </w:rPr>
      </w:pPr>
    </w:p>
    <w:p w:rsidR="00F570F9" w:rsidRPr="00571CFE" w:rsidRDefault="00F570F9" w:rsidP="00F570F9">
      <w:pPr>
        <w:spacing w:after="0" w:line="240" w:lineRule="auto"/>
        <w:ind w:right="-902" w:firstLine="720"/>
        <w:jc w:val="both"/>
        <w:rPr>
          <w:rFonts w:ascii="Cambria" w:hAnsi="Cambria"/>
          <w:sz w:val="24"/>
          <w:szCs w:val="24"/>
        </w:rPr>
      </w:pPr>
      <w:r w:rsidRPr="00571CFE">
        <w:rPr>
          <w:rFonts w:ascii="Cambria" w:hAnsi="Cambria"/>
          <w:sz w:val="24"/>
          <w:szCs w:val="24"/>
        </w:rPr>
        <w:t xml:space="preserve">Saskaņā ar Ministru kabineta 2017.gada 27.jūnija noteikumiem Nr.385 „Noteikumi par sociālo pakalpojumu sniedzēju reģistrēšanu” Labklājības ministrija sociālo pakalpojumu sniedzējus, kuri reģistrēti sociālo pakalpojumu sniedzēju reģistrā līdz 2010.gada 31.decembrim, pārreģistrē laikposmā no 2018. gada 1. janvāra līdz 2018. gada 31.decembrim. Informācija par Kokneses novada domes Sociālo dienestu Labklājības ministrijā tika iesniegta 2018.gada 6.augustā. 2018.gada 3.septembrī sociālajā dienestā saņemts Labklājības ministrijas lēmums par sociālā dienesta </w:t>
      </w:r>
      <w:proofErr w:type="spellStart"/>
      <w:r w:rsidRPr="00571CFE">
        <w:rPr>
          <w:rFonts w:ascii="Cambria" w:hAnsi="Cambria"/>
          <w:sz w:val="24"/>
          <w:szCs w:val="24"/>
        </w:rPr>
        <w:t>pārreģistrāciju</w:t>
      </w:r>
      <w:proofErr w:type="spellEnd"/>
      <w:r w:rsidRPr="00571CFE">
        <w:rPr>
          <w:rFonts w:ascii="Cambria" w:hAnsi="Cambria"/>
          <w:sz w:val="24"/>
          <w:szCs w:val="24"/>
        </w:rPr>
        <w:t>. Saskaņā ar Ministru kabineta 2017.gada 27.jūnija noteikumu Nr.385 „Noteikumi par sociālo pakalpojumu sniedzēju reģistrēšanu” 4.punktā noteikto, sociālais dienests ir reģistrēts sociālo pakalpojumu sniedzēju reģistrā uz pieciem gadiem, tas ir, līdz 2023.gada 28.augustam.</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Atbilstoši Ministru kabineta 2017.gada 13.jūnija noteikumiem Nr.338 „Prasības sociālo pakalpojumu sniedzējiem” sociālā darba speciālisti šī gada laikā ir apmeklējuši kursus un seminārus kvalifikācijas celšanai:</w:t>
      </w:r>
    </w:p>
    <w:p w:rsidR="00F570F9" w:rsidRPr="00571CFE" w:rsidRDefault="00F570F9" w:rsidP="00F570F9">
      <w:pPr>
        <w:pStyle w:val="Pamatteksts"/>
        <w:ind w:right="-902" w:firstLine="720"/>
        <w:rPr>
          <w:rFonts w:ascii="Cambria" w:hAnsi="Cambria"/>
        </w:rPr>
      </w:pPr>
    </w:p>
    <w:p w:rsidR="00F570F9" w:rsidRPr="00916255" w:rsidRDefault="00916255" w:rsidP="00916255">
      <w:pPr>
        <w:spacing w:after="0" w:line="240" w:lineRule="auto"/>
        <w:ind w:right="-902"/>
        <w:jc w:val="both"/>
        <w:rPr>
          <w:rFonts w:ascii="Cambria" w:hAnsi="Cambria"/>
          <w:sz w:val="24"/>
          <w:szCs w:val="24"/>
        </w:rPr>
      </w:pPr>
      <w:r>
        <w:rPr>
          <w:rFonts w:ascii="Cambria" w:hAnsi="Cambria"/>
          <w:sz w:val="24"/>
          <w:szCs w:val="24"/>
        </w:rPr>
        <w:tab/>
        <w:t>[..]</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Iespēju robežās tiek izmantoti mācību pilnveides semināri, kas ir apmaksāti no dažādu projektu piedāvājumiem. Normatīvajos aktos noteiktais apjoms profesionālās kompetences pilnveidei vēl nav sasniegts. Institūcijas vadītājam un sociālā darba speciālistiem </w:t>
      </w:r>
      <w:proofErr w:type="spellStart"/>
      <w:r w:rsidRPr="00571CFE">
        <w:rPr>
          <w:rFonts w:ascii="Cambria" w:hAnsi="Cambria"/>
        </w:rPr>
        <w:t>supervīzija</w:t>
      </w:r>
      <w:proofErr w:type="spellEnd"/>
      <w:r w:rsidRPr="00571CFE">
        <w:rPr>
          <w:rFonts w:ascii="Cambria" w:hAnsi="Cambria"/>
        </w:rPr>
        <w:t xml:space="preserve"> ir noteikta 21 stunda gadā, bet apmācības institūcijas vadītājam un sociālajiem darbiniekiem – 24 stundas gadā. </w:t>
      </w:r>
      <w:proofErr w:type="spellStart"/>
      <w:r w:rsidRPr="00571CFE">
        <w:rPr>
          <w:rFonts w:ascii="Cambria" w:hAnsi="Cambria"/>
        </w:rPr>
        <w:t>Supervīzijas</w:t>
      </w:r>
      <w:proofErr w:type="spellEnd"/>
      <w:r w:rsidRPr="00571CFE">
        <w:rPr>
          <w:rFonts w:ascii="Cambria" w:hAnsi="Cambria"/>
        </w:rPr>
        <w:t xml:space="preserve"> sociālajiem darbiniekiem šajā gadā tiek organizētas kopā ar Pļaviņu novada sociālā dienesta darbiniekiem.  Nodarbību izdevumi 70% apmērā tiks segti saskaņā ar Ministru kabineta 2015. gada 14. aprīļa noteikumiem Nr. 193 „</w:t>
      </w:r>
      <w:r w:rsidRPr="00571CFE">
        <w:rPr>
          <w:rFonts w:ascii="Cambria" w:hAnsi="Cambria"/>
          <w:color w:val="000000"/>
        </w:rPr>
        <w:t xml:space="preserve">Darbības programmas „Izaugsme un nodarbinātība” </w:t>
      </w:r>
      <w:r w:rsidRPr="00571CFE">
        <w:rPr>
          <w:rFonts w:ascii="Cambria" w:hAnsi="Cambria"/>
          <w:bCs/>
        </w:rPr>
        <w:t>9.2.1. specifiskā atbalsta mērķa „</w:t>
      </w:r>
      <w:r w:rsidRPr="00571CFE">
        <w:rPr>
          <w:rFonts w:ascii="Cambria" w:eastAsia="Calibri" w:hAnsi="Cambria"/>
        </w:rPr>
        <w:t>Paaugstināt sociālo dienestu darba efektivitāti un darbinieku profesionalitāti darbam ar riska situācijās esošām personām</w:t>
      </w:r>
      <w:r w:rsidRPr="00571CFE">
        <w:rPr>
          <w:rFonts w:ascii="Cambria" w:hAnsi="Cambria"/>
          <w:bCs/>
        </w:rPr>
        <w:t xml:space="preserve">” 9.2.1.1. pasākuma </w:t>
      </w:r>
      <w:r w:rsidRPr="00571CFE">
        <w:rPr>
          <w:rFonts w:ascii="Cambria" w:hAnsi="Cambria"/>
        </w:rPr>
        <w:t>„Profesionāla sociālā darba attīstība pašvaldībās</w:t>
      </w:r>
      <w:r w:rsidRPr="00571CFE">
        <w:rPr>
          <w:rFonts w:ascii="Cambria" w:hAnsi="Cambria"/>
          <w:bCs/>
        </w:rPr>
        <w:t xml:space="preserve">” </w:t>
      </w:r>
      <w:r w:rsidRPr="00571CFE">
        <w:rPr>
          <w:rFonts w:ascii="Cambria" w:hAnsi="Cambria"/>
          <w:color w:val="000000"/>
        </w:rPr>
        <w:t>īstenošanas noteikumi</w:t>
      </w:r>
      <w:r w:rsidRPr="00571CFE">
        <w:rPr>
          <w:rFonts w:ascii="Cambria" w:hAnsi="Cambria"/>
        </w:rPr>
        <w:t>”, no projekta budžeta līdzekļiem, iesniedzot Labklājības ministrijai atskaites un izdevumus attaisnojošos dokumentus.</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lastRenderedPageBreak/>
        <w:t xml:space="preserve">Iedzīvotāju iesniegumus un iztikas līdzekļu deklarācijas sociālās palīdzības pabalstu saņemšanai Sociālais dienests izskata 10 darba dienu laikā no iesniegšanas datuma. </w:t>
      </w:r>
      <w:r w:rsidRPr="00571CFE">
        <w:rPr>
          <w:rFonts w:ascii="Cambria" w:hAnsi="Cambria"/>
          <w:b/>
          <w:u w:val="single"/>
        </w:rPr>
        <w:t>Sociālā dienesta sēdes</w:t>
      </w:r>
      <w:r w:rsidRPr="00571CFE">
        <w:rPr>
          <w:rFonts w:ascii="Cambria" w:hAnsi="Cambria"/>
        </w:rPr>
        <w:t xml:space="preserve"> notiek divas reizes mēnesī. Sēdēs:</w:t>
      </w:r>
    </w:p>
    <w:p w:rsidR="00F570F9" w:rsidRPr="00571CFE" w:rsidRDefault="00F570F9" w:rsidP="00F570F9">
      <w:pPr>
        <w:pStyle w:val="Pamatteksts"/>
        <w:numPr>
          <w:ilvl w:val="1"/>
          <w:numId w:val="10"/>
        </w:numPr>
        <w:ind w:right="-902"/>
        <w:rPr>
          <w:rFonts w:ascii="Cambria" w:hAnsi="Cambria"/>
        </w:rPr>
      </w:pPr>
      <w:r w:rsidRPr="00571CFE">
        <w:rPr>
          <w:rFonts w:ascii="Cambria" w:hAnsi="Cambria"/>
        </w:rPr>
        <w:t>Sociālā dienesta vadītāja informē par aktualitātēm sociālās palīdzības un sociālo pakalpojumu jomā;</w:t>
      </w:r>
    </w:p>
    <w:p w:rsidR="00F570F9" w:rsidRPr="00571CFE" w:rsidRDefault="00F570F9" w:rsidP="00F570F9">
      <w:pPr>
        <w:pStyle w:val="Pamatteksts"/>
        <w:numPr>
          <w:ilvl w:val="1"/>
          <w:numId w:val="10"/>
        </w:numPr>
        <w:ind w:right="-902"/>
        <w:rPr>
          <w:rFonts w:ascii="Cambria" w:hAnsi="Cambria"/>
        </w:rPr>
      </w:pPr>
      <w:r w:rsidRPr="00571CFE">
        <w:rPr>
          <w:rFonts w:ascii="Cambria" w:hAnsi="Cambria"/>
        </w:rPr>
        <w:t xml:space="preserve">Tiek organizētas </w:t>
      </w:r>
      <w:proofErr w:type="spellStart"/>
      <w:r w:rsidRPr="00571CFE">
        <w:rPr>
          <w:rFonts w:ascii="Cambria" w:hAnsi="Cambria"/>
        </w:rPr>
        <w:t>kovīzijas</w:t>
      </w:r>
      <w:proofErr w:type="spellEnd"/>
      <w:r w:rsidRPr="00571CFE">
        <w:rPr>
          <w:rFonts w:ascii="Cambria" w:hAnsi="Cambria"/>
        </w:rPr>
        <w:t xml:space="preserve"> par aktuālu sociālo gadījumu risināšanas gaitu;</w:t>
      </w:r>
    </w:p>
    <w:p w:rsidR="00F570F9" w:rsidRPr="00571CFE" w:rsidRDefault="00F570F9" w:rsidP="00F570F9">
      <w:pPr>
        <w:pStyle w:val="Pamatteksts"/>
        <w:numPr>
          <w:ilvl w:val="1"/>
          <w:numId w:val="10"/>
        </w:numPr>
        <w:ind w:right="-902"/>
        <w:rPr>
          <w:rFonts w:ascii="Cambria" w:hAnsi="Cambria"/>
        </w:rPr>
      </w:pPr>
      <w:r w:rsidRPr="00571CFE">
        <w:rPr>
          <w:rFonts w:ascii="Cambria" w:hAnsi="Cambria"/>
        </w:rPr>
        <w:t xml:space="preserve"> Tiek izskatīti iedzīvotāju iesniegumi un iztikas līdzekļu deklarācijas;</w:t>
      </w:r>
    </w:p>
    <w:p w:rsidR="00F570F9" w:rsidRPr="00571CFE" w:rsidRDefault="00F570F9" w:rsidP="00F570F9">
      <w:pPr>
        <w:pStyle w:val="Pamatteksts"/>
        <w:numPr>
          <w:ilvl w:val="1"/>
          <w:numId w:val="10"/>
        </w:numPr>
        <w:ind w:right="-902"/>
        <w:rPr>
          <w:rFonts w:ascii="Cambria" w:hAnsi="Cambria"/>
        </w:rPr>
      </w:pPr>
      <w:r w:rsidRPr="00571CFE">
        <w:rPr>
          <w:rFonts w:ascii="Cambria" w:hAnsi="Cambria"/>
        </w:rPr>
        <w:t xml:space="preserve"> Tiek pieņemti lēmumi par sociālās palīdzības un sociālo pakalpojumu piešķiršanu vai atteikšanu.</w:t>
      </w:r>
    </w:p>
    <w:p w:rsidR="00F570F9" w:rsidRPr="00571CFE" w:rsidRDefault="00F570F9" w:rsidP="00F570F9">
      <w:pPr>
        <w:pStyle w:val="Pamatteksts"/>
        <w:ind w:right="-902" w:firstLine="720"/>
        <w:rPr>
          <w:rFonts w:ascii="Cambria" w:hAnsi="Cambria"/>
        </w:rPr>
      </w:pPr>
      <w:r w:rsidRPr="00571CFE">
        <w:rPr>
          <w:rFonts w:ascii="Cambria" w:hAnsi="Cambria"/>
        </w:rPr>
        <w:t>2018.gada deviņos mēnešos ir notikušas 27 sociālā dienesta sēdes, t.sk. astoņas ārkārtas sēdes, kas tiek organizētas, ja ir nepieciešamība pieņemt sociālā dienesta lēmumus steidzamības kārtā. Sēdes ir tikušas organizētas arī izbraukumā Iršu vai Bebru pagasta pārvaldē.</w:t>
      </w:r>
    </w:p>
    <w:p w:rsidR="00F570F9" w:rsidRPr="00571CFE" w:rsidRDefault="00F570F9" w:rsidP="00F570F9">
      <w:pPr>
        <w:pStyle w:val="Pamatteksts"/>
        <w:ind w:right="-902" w:firstLine="720"/>
        <w:rPr>
          <w:rFonts w:ascii="Cambria" w:hAnsi="Cambria"/>
        </w:rPr>
      </w:pPr>
      <w:r w:rsidRPr="00571CFE">
        <w:rPr>
          <w:rFonts w:ascii="Cambria" w:hAnsi="Cambria"/>
        </w:rPr>
        <w:t xml:space="preserve">Šī gada deviņos mēnešos sociālajā dienestā ir iesniegti un izskatīti </w:t>
      </w:r>
      <w:r w:rsidRPr="00571CFE">
        <w:rPr>
          <w:rFonts w:ascii="Cambria" w:hAnsi="Cambria"/>
          <w:b/>
        </w:rPr>
        <w:t>637</w:t>
      </w:r>
      <w:r w:rsidRPr="00571CFE">
        <w:rPr>
          <w:rFonts w:ascii="Cambria" w:hAnsi="Cambria"/>
        </w:rPr>
        <w:t xml:space="preserve"> iedzīvotāju iesniegumi par sociālās palīdzības vai sociālo pakalpojumu pieprasīšanu, un sociālā dienesta sēdēs pieņemti </w:t>
      </w:r>
      <w:r w:rsidRPr="00571CFE">
        <w:rPr>
          <w:rFonts w:ascii="Cambria" w:hAnsi="Cambria"/>
          <w:b/>
        </w:rPr>
        <w:t>549</w:t>
      </w:r>
      <w:r w:rsidRPr="00571CFE">
        <w:rPr>
          <w:rFonts w:ascii="Cambria" w:hAnsi="Cambria"/>
        </w:rPr>
        <w:t xml:space="preserve"> lēmumi par piešķiršanu vai atteikumu piešķirt pieprasīto sociālo palīdzību vai sociālos pakalpojumus.  </w:t>
      </w:r>
    </w:p>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Sociālais dienests izvērtējot iedzīvotāju materiālo situāciju, izsniedz divu veidu izziņas: </w:t>
      </w:r>
    </w:p>
    <w:p w:rsidR="00F570F9" w:rsidRPr="00571CFE" w:rsidRDefault="00F570F9" w:rsidP="00F570F9">
      <w:pPr>
        <w:pStyle w:val="Pamatteksts"/>
        <w:numPr>
          <w:ilvl w:val="0"/>
          <w:numId w:val="7"/>
        </w:numPr>
        <w:ind w:right="-902"/>
        <w:rPr>
          <w:rFonts w:ascii="Cambria" w:hAnsi="Cambria"/>
        </w:rPr>
      </w:pPr>
      <w:r w:rsidRPr="00571CFE">
        <w:rPr>
          <w:rFonts w:ascii="Cambria" w:hAnsi="Cambria"/>
        </w:rPr>
        <w:t>par trūcīgas ģimenes (personas) statusu,</w:t>
      </w:r>
    </w:p>
    <w:p w:rsidR="00F570F9" w:rsidRPr="00571CFE" w:rsidRDefault="00F570F9" w:rsidP="00F570F9">
      <w:pPr>
        <w:pStyle w:val="Pamatteksts"/>
        <w:numPr>
          <w:ilvl w:val="0"/>
          <w:numId w:val="7"/>
        </w:numPr>
        <w:ind w:right="-902"/>
        <w:rPr>
          <w:rFonts w:ascii="Cambria" w:hAnsi="Cambria"/>
        </w:rPr>
      </w:pPr>
      <w:r w:rsidRPr="00571CFE">
        <w:rPr>
          <w:rFonts w:ascii="Cambria" w:hAnsi="Cambria"/>
        </w:rPr>
        <w:t xml:space="preserve">par maznodrošinātas ģimenes (personas) statusu, </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rPr>
          <w:rFonts w:ascii="Cambria" w:hAnsi="Cambria"/>
        </w:rPr>
      </w:pPr>
      <w:r w:rsidRPr="00571CFE">
        <w:rPr>
          <w:rFonts w:ascii="Cambria" w:hAnsi="Cambria"/>
        </w:rPr>
        <w:t xml:space="preserve">Uz šī gada 10.oktobri apkopotie dati liecina, ka ir izsniegtas </w:t>
      </w:r>
      <w:r w:rsidRPr="00571CFE">
        <w:rPr>
          <w:rFonts w:ascii="Cambria" w:hAnsi="Cambria"/>
          <w:b/>
        </w:rPr>
        <w:t>300</w:t>
      </w:r>
      <w:r w:rsidRPr="00571CFE">
        <w:rPr>
          <w:rFonts w:ascii="Cambria" w:hAnsi="Cambria"/>
        </w:rPr>
        <w:t xml:space="preserve"> izziņas, t.sk.:</w:t>
      </w:r>
    </w:p>
    <w:p w:rsidR="00F570F9" w:rsidRPr="00571CFE" w:rsidRDefault="00F570F9" w:rsidP="00F570F9">
      <w:pPr>
        <w:pStyle w:val="Pamatteksts"/>
        <w:numPr>
          <w:ilvl w:val="0"/>
          <w:numId w:val="8"/>
        </w:numPr>
        <w:ind w:right="-902"/>
        <w:rPr>
          <w:rFonts w:ascii="Cambria" w:hAnsi="Cambria"/>
        </w:rPr>
      </w:pPr>
      <w:r w:rsidRPr="00571CFE">
        <w:rPr>
          <w:rFonts w:ascii="Cambria" w:hAnsi="Cambria"/>
          <w:b/>
        </w:rPr>
        <w:t>134</w:t>
      </w:r>
      <w:r w:rsidRPr="00571CFE">
        <w:rPr>
          <w:rFonts w:ascii="Cambria" w:hAnsi="Cambria"/>
        </w:rPr>
        <w:t xml:space="preserve"> izziņas par trūcīgas ģimenes (personas) statusa piešķiršanu,</w:t>
      </w:r>
    </w:p>
    <w:p w:rsidR="00F570F9" w:rsidRPr="00571CFE" w:rsidRDefault="00F570F9" w:rsidP="00F570F9">
      <w:pPr>
        <w:pStyle w:val="Pamatteksts"/>
        <w:numPr>
          <w:ilvl w:val="0"/>
          <w:numId w:val="8"/>
        </w:numPr>
        <w:ind w:right="-902"/>
        <w:rPr>
          <w:rFonts w:ascii="Cambria" w:hAnsi="Cambria"/>
        </w:rPr>
      </w:pPr>
      <w:r w:rsidRPr="00571CFE">
        <w:rPr>
          <w:rFonts w:ascii="Cambria" w:hAnsi="Cambria"/>
          <w:b/>
        </w:rPr>
        <w:t>166</w:t>
      </w:r>
      <w:r w:rsidRPr="00571CFE">
        <w:rPr>
          <w:rFonts w:ascii="Cambria" w:hAnsi="Cambria"/>
        </w:rPr>
        <w:t xml:space="preserve"> – par maznodrošinātas ģimenes (personas) statusa piešķiršanu,</w:t>
      </w:r>
    </w:p>
    <w:p w:rsidR="00F570F9" w:rsidRPr="00571CFE" w:rsidRDefault="00F570F9" w:rsidP="00F570F9">
      <w:pPr>
        <w:pStyle w:val="Pamatteksts"/>
        <w:ind w:left="780"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Ziņas par sociālās palīdzības saņēmējiem un sniegtās palīdzības apjomu tiek ievadītas un apkopotas </w:t>
      </w:r>
      <w:r w:rsidRPr="00571CFE">
        <w:rPr>
          <w:rFonts w:ascii="Cambria" w:hAnsi="Cambria"/>
          <w:b/>
          <w:u w:val="single"/>
        </w:rPr>
        <w:t>datu bāzē programmā SOPA</w:t>
      </w:r>
      <w:r w:rsidRPr="00571CFE">
        <w:rPr>
          <w:rFonts w:ascii="Cambria" w:hAnsi="Cambria"/>
        </w:rPr>
        <w:t>. Ievērojot klientu interešu konfidencialitāti un klientu datu aizsardzību, šai programmai ir piekļuve tikai sociālā dienesta darbiniekiem katram ar savu lietotāja vārdu un paroli. Ir noslēgta vienošanās par sadarbību datu apmaiņā starp Labklājības ministriju, tās  padotībā esošajām valsts pārvaldes iestādēm, tajā skaitā:</w:t>
      </w:r>
    </w:p>
    <w:p w:rsidR="00F570F9" w:rsidRPr="00571CFE" w:rsidRDefault="00F570F9" w:rsidP="00F570F9">
      <w:pPr>
        <w:pStyle w:val="Pamatteksts"/>
        <w:numPr>
          <w:ilvl w:val="0"/>
          <w:numId w:val="15"/>
        </w:numPr>
        <w:ind w:right="-902"/>
        <w:rPr>
          <w:rFonts w:ascii="Cambria" w:hAnsi="Cambria"/>
        </w:rPr>
      </w:pPr>
      <w:r w:rsidRPr="00571CFE">
        <w:rPr>
          <w:rFonts w:ascii="Cambria" w:hAnsi="Cambria"/>
        </w:rPr>
        <w:t>VSAA (Valsts sociālās apdrošināšanas aģentūra),</w:t>
      </w:r>
    </w:p>
    <w:p w:rsidR="00F570F9" w:rsidRPr="00571CFE" w:rsidRDefault="00F570F9" w:rsidP="00F570F9">
      <w:pPr>
        <w:pStyle w:val="Pamatteksts"/>
        <w:numPr>
          <w:ilvl w:val="0"/>
          <w:numId w:val="15"/>
        </w:numPr>
        <w:ind w:right="-902"/>
        <w:rPr>
          <w:rFonts w:ascii="Cambria" w:hAnsi="Cambria"/>
        </w:rPr>
      </w:pPr>
      <w:r w:rsidRPr="00571CFE">
        <w:rPr>
          <w:rFonts w:ascii="Cambria" w:hAnsi="Cambria"/>
        </w:rPr>
        <w:t>NVA (Nodarbinātības valsts aģentūra),</w:t>
      </w:r>
    </w:p>
    <w:p w:rsidR="00F570F9" w:rsidRPr="00571CFE" w:rsidRDefault="00F570F9" w:rsidP="00F570F9">
      <w:pPr>
        <w:pStyle w:val="Pamatteksts"/>
        <w:numPr>
          <w:ilvl w:val="0"/>
          <w:numId w:val="15"/>
        </w:numPr>
        <w:ind w:right="-902"/>
        <w:rPr>
          <w:rFonts w:ascii="Cambria" w:hAnsi="Cambria"/>
        </w:rPr>
      </w:pPr>
      <w:r w:rsidRPr="00571CFE">
        <w:rPr>
          <w:rFonts w:ascii="Cambria" w:hAnsi="Cambria"/>
        </w:rPr>
        <w:t>VDEĀVK (Valsts</w:t>
      </w:r>
      <w:r w:rsidRPr="00571CFE">
        <w:rPr>
          <w:rFonts w:ascii="Cambria" w:hAnsi="Cambria"/>
          <w:b/>
          <w:bCs/>
        </w:rPr>
        <w:t xml:space="preserve"> </w:t>
      </w:r>
      <w:r w:rsidRPr="00571CFE">
        <w:rPr>
          <w:rFonts w:ascii="Cambria" w:hAnsi="Cambria"/>
          <w:bCs/>
        </w:rPr>
        <w:t>un darbspēju ekspertīzes ārstu valsts komisija</w:t>
      </w:r>
      <w:r w:rsidRPr="00571CFE">
        <w:rPr>
          <w:rFonts w:ascii="Cambria" w:hAnsi="Cambria"/>
        </w:rPr>
        <w:t xml:space="preserve">). </w:t>
      </w:r>
    </w:p>
    <w:p w:rsidR="00F570F9" w:rsidRPr="00571CFE" w:rsidRDefault="00F570F9" w:rsidP="00F570F9">
      <w:pPr>
        <w:pStyle w:val="Pamatteksts"/>
        <w:ind w:right="-902"/>
        <w:rPr>
          <w:rFonts w:ascii="Cambria" w:hAnsi="Cambria"/>
        </w:rPr>
      </w:pPr>
      <w:r w:rsidRPr="00571CFE">
        <w:rPr>
          <w:rFonts w:ascii="Cambria" w:hAnsi="Cambria"/>
        </w:rPr>
        <w:t>Ir noslēgti savstarpējās sadarbības līgumi par datu apmaiņu ar:</w:t>
      </w:r>
    </w:p>
    <w:p w:rsidR="00F570F9" w:rsidRPr="00571CFE" w:rsidRDefault="00F570F9" w:rsidP="00F570F9">
      <w:pPr>
        <w:pStyle w:val="Pamatteksts"/>
        <w:numPr>
          <w:ilvl w:val="0"/>
          <w:numId w:val="16"/>
        </w:numPr>
        <w:ind w:right="-902"/>
        <w:rPr>
          <w:rFonts w:ascii="Cambria" w:hAnsi="Cambria"/>
        </w:rPr>
      </w:pPr>
      <w:r w:rsidRPr="00571CFE">
        <w:rPr>
          <w:rFonts w:ascii="Cambria" w:hAnsi="Cambria"/>
        </w:rPr>
        <w:t>CSDD (ceļu satiksmes drošības direkcija),</w:t>
      </w:r>
    </w:p>
    <w:p w:rsidR="00F570F9" w:rsidRPr="00571CFE" w:rsidRDefault="00F570F9" w:rsidP="00F570F9">
      <w:pPr>
        <w:pStyle w:val="Pamatteksts"/>
        <w:numPr>
          <w:ilvl w:val="0"/>
          <w:numId w:val="16"/>
        </w:numPr>
        <w:ind w:right="-902"/>
        <w:rPr>
          <w:rFonts w:ascii="Cambria" w:hAnsi="Cambria"/>
        </w:rPr>
      </w:pPr>
      <w:r w:rsidRPr="00571CFE">
        <w:rPr>
          <w:rFonts w:ascii="Cambria" w:hAnsi="Cambria"/>
        </w:rPr>
        <w:t>NINO (nekustamā īpašuma nodoklis),</w:t>
      </w:r>
    </w:p>
    <w:p w:rsidR="00F570F9" w:rsidRPr="00571CFE" w:rsidRDefault="00F570F9" w:rsidP="00F570F9">
      <w:pPr>
        <w:pStyle w:val="Pamatteksts"/>
        <w:numPr>
          <w:ilvl w:val="0"/>
          <w:numId w:val="16"/>
        </w:numPr>
        <w:ind w:right="-902"/>
        <w:rPr>
          <w:rFonts w:ascii="Cambria" w:hAnsi="Cambria"/>
        </w:rPr>
      </w:pPr>
      <w:r w:rsidRPr="00571CFE">
        <w:rPr>
          <w:rFonts w:ascii="Cambria" w:hAnsi="Cambria"/>
        </w:rPr>
        <w:t>VID (Valsts ieņēmumu dienests),</w:t>
      </w:r>
    </w:p>
    <w:p w:rsidR="00F570F9" w:rsidRPr="00571CFE" w:rsidRDefault="00F570F9" w:rsidP="00F570F9">
      <w:pPr>
        <w:pStyle w:val="Pamatteksts"/>
        <w:numPr>
          <w:ilvl w:val="0"/>
          <w:numId w:val="16"/>
        </w:numPr>
        <w:ind w:right="-902"/>
        <w:rPr>
          <w:rStyle w:val="st"/>
          <w:rFonts w:ascii="Cambria" w:hAnsi="Cambria"/>
        </w:rPr>
      </w:pPr>
      <w:r w:rsidRPr="00571CFE">
        <w:rPr>
          <w:rFonts w:ascii="Cambria" w:hAnsi="Cambria"/>
        </w:rPr>
        <w:t>VVDZ</w:t>
      </w:r>
      <w:r w:rsidRPr="00571CFE">
        <w:rPr>
          <w:rFonts w:ascii="Cambria" w:hAnsi="Cambria" w:cs="Arial"/>
          <w:color w:val="222222"/>
        </w:rPr>
        <w:t xml:space="preserve"> </w:t>
      </w:r>
      <w:r w:rsidRPr="00571CFE">
        <w:rPr>
          <w:rFonts w:ascii="Cambria" w:hAnsi="Cambria"/>
          <w:color w:val="222222"/>
        </w:rPr>
        <w:t>(</w:t>
      </w:r>
      <w:r w:rsidRPr="00571CFE">
        <w:rPr>
          <w:rStyle w:val="st"/>
          <w:rFonts w:ascii="Cambria" w:hAnsi="Cambria"/>
          <w:color w:val="222222"/>
        </w:rPr>
        <w:t>Valsts vienotā datorizētā zemesgrāmata),</w:t>
      </w:r>
    </w:p>
    <w:p w:rsidR="00F570F9" w:rsidRPr="00571CFE" w:rsidRDefault="00F570F9" w:rsidP="00F570F9">
      <w:pPr>
        <w:pStyle w:val="Pamatteksts"/>
        <w:numPr>
          <w:ilvl w:val="0"/>
          <w:numId w:val="16"/>
        </w:numPr>
        <w:ind w:right="-902"/>
        <w:rPr>
          <w:rFonts w:ascii="Cambria" w:hAnsi="Cambria"/>
        </w:rPr>
      </w:pPr>
      <w:r w:rsidRPr="00571CFE">
        <w:rPr>
          <w:rFonts w:ascii="Cambria" w:hAnsi="Cambria"/>
        </w:rPr>
        <w:t>JPA (Juridiskās palīdzības administrācija).</w:t>
      </w:r>
    </w:p>
    <w:p w:rsidR="00F570F9" w:rsidRPr="00571CFE" w:rsidRDefault="00F570F9" w:rsidP="00F570F9">
      <w:pPr>
        <w:pStyle w:val="Pamatteksts"/>
        <w:ind w:right="-902" w:firstLine="720"/>
        <w:rPr>
          <w:rFonts w:ascii="Cambria" w:hAnsi="Cambria"/>
        </w:rPr>
      </w:pPr>
      <w:r w:rsidRPr="00571CFE">
        <w:rPr>
          <w:rFonts w:ascii="Cambria" w:hAnsi="Cambria"/>
        </w:rPr>
        <w:t xml:space="preserve">Līdz ar to programmā SOPA ir pieejami dati par klientiem piederošajiem nekustamajiem īpašumiem, piederošajām automašīnām, saņemtajām pensijām un pabalstiem, ieņemtajiem amatiem un saņemtajiem ienākumiem, kas tiek uzrādīti Valsts ieņēmumu dienestā, kā arī par to, vai klients ir bezdarbnieks un kādus NVA piedāvājumus ir saņēmis. Savukārt līgums ar JPA nodrošina iespēju personām, kuras atbilst trūcīgas vai maznodrošinātas personas statusam, saņemt valsts apmaksātu juridisko palīdzību. </w:t>
      </w:r>
    </w:p>
    <w:p w:rsidR="00F570F9" w:rsidRPr="00571CFE" w:rsidRDefault="00F570F9" w:rsidP="00F570F9">
      <w:pPr>
        <w:pStyle w:val="Pamatteksts"/>
        <w:ind w:right="-902" w:firstLine="720"/>
        <w:rPr>
          <w:rFonts w:ascii="Cambria" w:hAnsi="Cambria"/>
        </w:rPr>
      </w:pPr>
      <w:r w:rsidRPr="00571CFE">
        <w:rPr>
          <w:rFonts w:ascii="Cambria" w:hAnsi="Cambria"/>
        </w:rPr>
        <w:lastRenderedPageBreak/>
        <w:t xml:space="preserve">Lai pilnveidotu sociālo pakalpojumu un sociālās palīdzības organizēšanu, koordinēšanu un pārraudzīšanu, Labklājības ministrijas projekta ietvaros ir izveidota valsts sociālās politikas monitoringa informatīvā sistēma (SPOLIS). Informācijas sistēmā iekļauti dati par sociālo pakalpojumu un sociālās palīdzības sniegšanu personām, kas tos pieprasījušas. Dati tiek pārņemti no programmas SOPA, kurā tos ievada sociālā dienesta darbinieki. Arī atskaites un pārskati Labklājības ministrijai tiek iesniegti šajā programmā. </w:t>
      </w:r>
    </w:p>
    <w:p w:rsidR="00F570F9" w:rsidRPr="00571CFE" w:rsidRDefault="00F570F9" w:rsidP="00F570F9">
      <w:pPr>
        <w:pStyle w:val="Pamatteksts"/>
        <w:ind w:right="-902" w:firstLine="720"/>
        <w:rPr>
          <w:rFonts w:ascii="Cambria" w:hAnsi="Cambria"/>
        </w:rPr>
      </w:pPr>
      <w:r w:rsidRPr="00571CFE">
        <w:rPr>
          <w:rFonts w:ascii="Cambria" w:hAnsi="Cambria"/>
        </w:rPr>
        <w:t>Šajā gadā sociālajā dienestā ir uzsākta programmas LIETVARIS lietošana. Klientu iesniegumi, saņemtās vēstules, nosūtāmās vēstules, izsniegtās izziņas tiek reģistrētas šajā informatīvajā sistēmā.</w:t>
      </w:r>
    </w:p>
    <w:p w:rsidR="00F570F9" w:rsidRPr="00571CFE" w:rsidRDefault="00F570F9" w:rsidP="00F570F9">
      <w:pPr>
        <w:pStyle w:val="Pamatteksts"/>
        <w:ind w:right="-902"/>
        <w:rPr>
          <w:rFonts w:ascii="Cambria" w:hAnsi="Cambria"/>
          <w:u w:val="single"/>
        </w:rPr>
      </w:pPr>
    </w:p>
    <w:p w:rsidR="00F570F9" w:rsidRPr="00571CFE" w:rsidRDefault="00F570F9" w:rsidP="00F570F9">
      <w:pPr>
        <w:pStyle w:val="Pamatteksts"/>
        <w:ind w:right="-902" w:firstLine="720"/>
        <w:rPr>
          <w:rFonts w:ascii="Cambria" w:hAnsi="Cambria"/>
        </w:rPr>
      </w:pPr>
      <w:r w:rsidRPr="00571CFE">
        <w:rPr>
          <w:rFonts w:ascii="Cambria" w:hAnsi="Cambria"/>
          <w:b/>
          <w:u w:val="single"/>
        </w:rPr>
        <w:t>Trūcīgas ģimenes (personas) statuss</w:t>
      </w:r>
      <w:r w:rsidRPr="00571CFE">
        <w:rPr>
          <w:rFonts w:ascii="Cambria" w:hAnsi="Cambria"/>
        </w:rPr>
        <w:t xml:space="preserve"> tiek piešķirts saskaņā ar 30.03.2010. MK noteikumiem Nr.299 „Noteikumi par ģimenes vai atsevišķi dzīvojošas personas atzīšanu par trūcīgu” un Kokneses novada domes 20.06.2012. Saistošiem noteikumiem Nr.8 „Par trūcīgas un maznodrošinātas ģimenes (personas) statusa noteikšanu Kokneses novadā”. Tabulā ir apkopoti dati par trūcīgo personu skaitu laika periodā no 2011.gada līdz 2018.gadam (apkopots par katra gada deviņiem mēnešiem).</w:t>
      </w:r>
    </w:p>
    <w:p w:rsidR="00F570F9" w:rsidRPr="00571CFE" w:rsidRDefault="00F570F9" w:rsidP="00F570F9">
      <w:pPr>
        <w:pStyle w:val="Pamatteksts"/>
        <w:ind w:right="-902" w:firstLine="720"/>
        <w:rPr>
          <w:rFonts w:ascii="Cambria" w:hAnsi="Cambria"/>
        </w:rPr>
      </w:pPr>
      <w:r w:rsidRPr="00571CFE">
        <w:rPr>
          <w:rFonts w:ascii="Cambria" w:hAnsi="Cambria"/>
        </w:rPr>
        <w:t xml:space="preserve"> </w:t>
      </w:r>
    </w:p>
    <w:p w:rsidR="00F570F9" w:rsidRPr="00571CFE" w:rsidRDefault="00F570F9" w:rsidP="00F570F9">
      <w:pPr>
        <w:pStyle w:val="Pamatteksts"/>
        <w:ind w:right="-902" w:firstLine="720"/>
        <w:rPr>
          <w:rFonts w:ascii="Cambria" w:hAnsi="Cambria"/>
          <w:b/>
        </w:rPr>
      </w:pPr>
      <w:r w:rsidRPr="00571CFE">
        <w:rPr>
          <w:rFonts w:ascii="Cambria" w:hAnsi="Cambria"/>
          <w:b/>
        </w:rPr>
        <w:t xml:space="preserve">Trūcīgo personu skaits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929"/>
        <w:gridCol w:w="1579"/>
        <w:gridCol w:w="1411"/>
        <w:gridCol w:w="2559"/>
      </w:tblGrid>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rPr>
            </w:pP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Kokneses pagasts</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Bebru pagasts</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Iršu pagasts</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Kokneses novads (kopā)</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2011</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428</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343</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132</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903</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2012</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336</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256</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104</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696</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2013</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261</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203</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59</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523</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2014</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244</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168</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49</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461</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2015</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161</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133</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36</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330</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2016</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125</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74</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26</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225</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2017</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133</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65</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22</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220</w:t>
            </w:r>
          </w:p>
        </w:tc>
      </w:tr>
      <w:tr w:rsidR="00F570F9" w:rsidRPr="00571CFE" w:rsidTr="005B74EB">
        <w:tc>
          <w:tcPr>
            <w:tcW w:w="828" w:type="dxa"/>
            <w:shd w:val="clear" w:color="auto" w:fill="auto"/>
          </w:tcPr>
          <w:p w:rsidR="00F570F9" w:rsidRPr="00571CFE" w:rsidRDefault="00F570F9" w:rsidP="005B74EB">
            <w:pPr>
              <w:pStyle w:val="Pamatteksts"/>
              <w:ind w:right="-902"/>
              <w:rPr>
                <w:rFonts w:ascii="Cambria" w:hAnsi="Cambria"/>
                <w:b/>
              </w:rPr>
            </w:pPr>
            <w:r w:rsidRPr="00571CFE">
              <w:rPr>
                <w:rFonts w:ascii="Cambria" w:hAnsi="Cambria"/>
                <w:b/>
              </w:rPr>
              <w:t>2018</w:t>
            </w:r>
          </w:p>
        </w:tc>
        <w:tc>
          <w:tcPr>
            <w:tcW w:w="198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93</w:t>
            </w:r>
          </w:p>
        </w:tc>
        <w:tc>
          <w:tcPr>
            <w:tcW w:w="162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54</w:t>
            </w:r>
          </w:p>
        </w:tc>
        <w:tc>
          <w:tcPr>
            <w:tcW w:w="1440"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16</w:t>
            </w:r>
          </w:p>
        </w:tc>
        <w:tc>
          <w:tcPr>
            <w:tcW w:w="2654" w:type="dxa"/>
            <w:shd w:val="clear" w:color="auto" w:fill="auto"/>
          </w:tcPr>
          <w:p w:rsidR="00F570F9" w:rsidRPr="00571CFE" w:rsidRDefault="00F570F9" w:rsidP="005B74EB">
            <w:pPr>
              <w:pStyle w:val="Pamatteksts"/>
              <w:ind w:right="-902"/>
              <w:rPr>
                <w:rFonts w:ascii="Cambria" w:hAnsi="Cambria"/>
              </w:rPr>
            </w:pPr>
            <w:r w:rsidRPr="00571CFE">
              <w:rPr>
                <w:rFonts w:ascii="Cambria" w:hAnsi="Cambria"/>
              </w:rPr>
              <w:t>163</w:t>
            </w:r>
          </w:p>
        </w:tc>
      </w:tr>
    </w:tbl>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Šī gada deviņos mēnešos dažādi </w:t>
      </w:r>
      <w:r w:rsidRPr="00571CFE">
        <w:rPr>
          <w:rFonts w:ascii="Cambria" w:hAnsi="Cambria"/>
          <w:b/>
          <w:u w:val="single"/>
        </w:rPr>
        <w:t>sociālās palīdzības pabalsti</w:t>
      </w:r>
      <w:r w:rsidRPr="00571CFE">
        <w:rPr>
          <w:rFonts w:ascii="Cambria" w:hAnsi="Cambria"/>
        </w:rPr>
        <w:t xml:space="preserve"> ir tikuši izmaksāti 99 849,38 </w:t>
      </w:r>
      <w:proofErr w:type="spellStart"/>
      <w:r w:rsidRPr="00571CFE">
        <w:rPr>
          <w:rFonts w:ascii="Cambria" w:hAnsi="Cambria"/>
          <w:i/>
        </w:rPr>
        <w:t>euro</w:t>
      </w:r>
      <w:proofErr w:type="spellEnd"/>
      <w:r w:rsidRPr="00571CFE">
        <w:rPr>
          <w:rFonts w:ascii="Cambria" w:hAnsi="Cambria"/>
        </w:rPr>
        <w:t xml:space="preserve"> apmērā, tos saņēmušas 745 personas. Detalizēta informācija par sociālās palīdzības pabalstiem  ir skatāma ziņojuma par sociālās palīdzības pabalstiem plānoto līdzekļu izlietojumu šī gada trīs ceturkšņos. </w:t>
      </w:r>
    </w:p>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Šajā gadā stājās spēkā jauni </w:t>
      </w:r>
      <w:r w:rsidRPr="00571CFE">
        <w:rPr>
          <w:rFonts w:ascii="Cambria" w:hAnsi="Cambria"/>
          <w:b/>
          <w:u w:val="single"/>
        </w:rPr>
        <w:t>saistošie noteikumi</w:t>
      </w:r>
      <w:r w:rsidRPr="00571CFE">
        <w:rPr>
          <w:rFonts w:ascii="Cambria" w:hAnsi="Cambria"/>
        </w:rPr>
        <w:t xml:space="preserve"> par sociālās palīdzības pabalstiem un pašvaldības materiālajiem pabalstiem. Noteikumi tika izstrādāti, pamatojoties uz Labklājības ministrijas norādēm, ka </w:t>
      </w:r>
      <w:r w:rsidRPr="00571CFE">
        <w:rPr>
          <w:rFonts w:ascii="Cambria" w:eastAsia="Calibri" w:hAnsi="Cambria"/>
        </w:rPr>
        <w:t xml:space="preserve">sociālās palīdzības pabalstu </w:t>
      </w:r>
      <w:r w:rsidRPr="00571CFE">
        <w:rPr>
          <w:rFonts w:ascii="Cambria" w:eastAsia="Calibri" w:hAnsi="Cambria"/>
          <w:i/>
        </w:rPr>
        <w:t>mērķim</w:t>
      </w:r>
      <w:r w:rsidRPr="00571CFE">
        <w:rPr>
          <w:rFonts w:ascii="Cambria" w:eastAsia="Calibri" w:hAnsi="Cambria"/>
        </w:rPr>
        <w:t xml:space="preserve"> jābūt vienai no likumā minētajām </w:t>
      </w:r>
      <w:r w:rsidRPr="00571CFE">
        <w:rPr>
          <w:rFonts w:ascii="Cambria" w:eastAsia="Calibri" w:hAnsi="Cambria"/>
          <w:u w:val="single"/>
        </w:rPr>
        <w:t>pamatvajadzībām</w:t>
      </w:r>
      <w:r w:rsidRPr="00571CFE">
        <w:rPr>
          <w:rFonts w:ascii="Cambria" w:eastAsia="Calibri" w:hAnsi="Cambria"/>
        </w:rPr>
        <w:t xml:space="preserve"> - </w:t>
      </w:r>
      <w:r w:rsidRPr="00571CFE">
        <w:rPr>
          <w:rFonts w:ascii="Cambria" w:eastAsia="Calibri" w:hAnsi="Cambria"/>
          <w:i/>
        </w:rPr>
        <w:t>pārtika, apģērbs, mājoklis, veselības aprūpe, obligātā izglītība</w:t>
      </w:r>
      <w:r w:rsidRPr="00571CFE">
        <w:rPr>
          <w:rFonts w:ascii="Cambria" w:eastAsia="Calibri" w:hAnsi="Cambria"/>
          <w:color w:val="1F497D"/>
        </w:rPr>
        <w:t xml:space="preserve"> - </w:t>
      </w:r>
      <w:r w:rsidRPr="00571CFE">
        <w:rPr>
          <w:rFonts w:ascii="Cambria" w:eastAsia="Calibri" w:hAnsi="Cambria"/>
        </w:rPr>
        <w:t xml:space="preserve">un tiesības to saņemt jāparedz ģimenēm (personām), kurām noteikta atbilstība </w:t>
      </w:r>
      <w:r w:rsidRPr="00571CFE">
        <w:rPr>
          <w:rFonts w:ascii="Cambria" w:eastAsia="Calibri" w:hAnsi="Cambria"/>
          <w:u w:val="single"/>
        </w:rPr>
        <w:t>trūcīgas vai maznodrošinātas</w:t>
      </w:r>
      <w:r w:rsidRPr="00571CFE">
        <w:rPr>
          <w:rFonts w:ascii="Cambria" w:eastAsia="Calibri" w:hAnsi="Cambria"/>
        </w:rPr>
        <w:t xml:space="preserve"> ģimenes (personas) statusam</w:t>
      </w:r>
      <w:r w:rsidRPr="00571CFE">
        <w:rPr>
          <w:rFonts w:ascii="Cambria" w:hAnsi="Cambria"/>
        </w:rPr>
        <w:t>, pārējā pašvaldības palīdzība iedzīvotājiem ir brīvprātīgās iniciatīvas.</w:t>
      </w:r>
    </w:p>
    <w:p w:rsidR="00F570F9" w:rsidRPr="00571CFE" w:rsidRDefault="00F570F9" w:rsidP="00F570F9">
      <w:pPr>
        <w:pStyle w:val="Pamatteksts"/>
        <w:ind w:right="-902" w:firstLine="720"/>
        <w:rPr>
          <w:rFonts w:ascii="Cambria" w:hAnsi="Cambria"/>
          <w:b/>
          <w:u w:val="single"/>
        </w:rPr>
      </w:pPr>
    </w:p>
    <w:p w:rsidR="00F570F9" w:rsidRPr="00571CFE" w:rsidRDefault="00F570F9" w:rsidP="00F570F9">
      <w:pPr>
        <w:pStyle w:val="Pamatteksts"/>
        <w:ind w:right="-902" w:firstLine="720"/>
        <w:jc w:val="left"/>
        <w:rPr>
          <w:rFonts w:ascii="Cambria" w:hAnsi="Cambria"/>
          <w:b/>
          <w:u w:val="single"/>
        </w:rPr>
      </w:pPr>
      <w:r w:rsidRPr="00571CFE">
        <w:rPr>
          <w:rFonts w:ascii="Cambria" w:hAnsi="Cambria"/>
          <w:b/>
          <w:u w:val="single"/>
        </w:rPr>
        <w:t>Sociālais dienests organizē dažādu sociālo pakalpojumu sniegšanu iedzīvotājiem.</w:t>
      </w:r>
    </w:p>
    <w:p w:rsidR="00F570F9" w:rsidRPr="00571CFE" w:rsidRDefault="00F570F9" w:rsidP="00F570F9">
      <w:pPr>
        <w:pStyle w:val="Pamatteksts"/>
        <w:ind w:right="-902" w:firstLine="720"/>
        <w:jc w:val="left"/>
        <w:rPr>
          <w:rFonts w:ascii="Cambria" w:hAnsi="Cambria"/>
          <w:b/>
          <w:u w:val="single"/>
        </w:rPr>
      </w:pPr>
    </w:p>
    <w:p w:rsidR="00F570F9" w:rsidRPr="00571CFE" w:rsidRDefault="00F570F9" w:rsidP="00F570F9">
      <w:pPr>
        <w:pStyle w:val="Pamatteksts"/>
        <w:ind w:right="-902" w:firstLine="720"/>
        <w:rPr>
          <w:rFonts w:ascii="Cambria" w:hAnsi="Cambria"/>
        </w:rPr>
      </w:pPr>
      <w:r w:rsidRPr="00571CFE">
        <w:rPr>
          <w:rFonts w:ascii="Cambria" w:hAnsi="Cambria"/>
          <w:b/>
          <w:u w:val="single"/>
        </w:rPr>
        <w:t>Pakalpojums „aprūpe mājās”</w:t>
      </w:r>
      <w:r w:rsidRPr="00571CFE">
        <w:rPr>
          <w:rFonts w:ascii="Cambria" w:hAnsi="Cambria"/>
          <w:u w:val="single"/>
        </w:rPr>
        <w:t xml:space="preserve"> </w:t>
      </w:r>
      <w:r w:rsidRPr="00571CFE">
        <w:rPr>
          <w:rFonts w:ascii="Cambria" w:hAnsi="Cambria"/>
        </w:rPr>
        <w:t xml:space="preserve">novadā tiek sniegts saskaņā ar normatīvo aktu prasībām. Atbilstoši MK 13.06.2017. noteikumu Nr.338 „Prasības sociālo pakalpojumu sniedzējiem” prasībām, sociālās aprūpes process tiek novērtēts ne retāk kā reizi gadā. Sociālais darbinieks veic aprūpējamo personu apmeklēšanu, atkārtotu personas funkcionālo spēju novērtēšanu, kā arī sniegtā aprūpes pakalpojuma kvalitāti. </w:t>
      </w:r>
      <w:r w:rsidRPr="00571CFE">
        <w:rPr>
          <w:rFonts w:ascii="Cambria" w:hAnsi="Cambria"/>
        </w:rPr>
        <w:lastRenderedPageBreak/>
        <w:t>Nepieciešamības gadījumā sociālais darbinieks informē par pakalpojuma sniegšanas izmaiņām. Pakalpojums aprūpe mājās šī gada laikā ir ticis sniegts 7 personām. Pakalpojumu nodrošinājuši 6 aprūpētāji. Šobrīd pašvaldības apmaksātu aprūpes mājās pakalpojumu saņem 1 persona Kokneses pagastā, 1 persona Bebru pagastā.</w:t>
      </w:r>
    </w:p>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Pašvaldības apmaksātu </w:t>
      </w:r>
      <w:r w:rsidRPr="00571CFE">
        <w:rPr>
          <w:rFonts w:ascii="Cambria" w:hAnsi="Cambria"/>
          <w:b/>
          <w:u w:val="single"/>
        </w:rPr>
        <w:t>ilgstošas sociālās aprūpes pakalpojumu</w:t>
      </w:r>
      <w:r w:rsidRPr="00571CFE">
        <w:rPr>
          <w:rFonts w:ascii="Cambria" w:hAnsi="Cambria"/>
        </w:rPr>
        <w:t xml:space="preserve"> sociālās aprūpes centros pašlaik saņem 28 personas (Skrīveru SAC – 3 personas, Pļaviņu pansionātā – 3 personas, Valmieras SAC – 1 persona, ĢKC „Dzeguzīte” – 17 personas, Ērgļu novada SAC - 2 personas, Līvānu SAC- 1 persona, SAC „Sērmūkši” Amatas novadā- 1 persona). Valsts apmaksātu ilgstošas sociālās aprūpes pakalpojumu saņem 5 personas ar smagiem garīgās attīstības traucējumiem. Ilgstošas sociālās aprūpes institūcijās ievietoto pakalpojuma saņēmēju skaits salīdzinājumā ar iepriekšējo gadu ir pieaudzis, prognozējams, ka pieprasījums pēc šī pakalpojuma nemazināsies. Šobrīd būtiska problēma ir vietu trūkums sociālās aprūpes centros.</w:t>
      </w:r>
    </w:p>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Valsts apmaksāto </w:t>
      </w:r>
      <w:r w:rsidRPr="00571CFE">
        <w:rPr>
          <w:rFonts w:ascii="Cambria" w:hAnsi="Cambria"/>
          <w:b/>
          <w:u w:val="single"/>
        </w:rPr>
        <w:t>asistenta pakalpojumu</w:t>
      </w:r>
      <w:r w:rsidRPr="00571CFE">
        <w:rPr>
          <w:rFonts w:ascii="Cambria" w:hAnsi="Cambria"/>
        </w:rPr>
        <w:t xml:space="preserve"> novadā saņem 16 personas ar invaliditāti, t.sk. pieci bērni ar invaliditāti, piecas personas ar 1.grupas invaliditāti un sešas personas ar 2.grupas invaliditāti. Pakalpojuma sniegšanu nodrošina 16 asistenti, kuri vienpadsmit gadījumos ir pakalpojuma saņēmēja radinieki, bet piecos gadījumos- paziņas. Pakalpojuma administrēšanu veic divi sociālā dienesta darbinieki un divi grāmatvedības darbinieki.</w:t>
      </w:r>
    </w:p>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Valsts apmaksāts </w:t>
      </w:r>
      <w:r w:rsidRPr="00571CFE">
        <w:rPr>
          <w:rFonts w:ascii="Cambria" w:hAnsi="Cambria"/>
          <w:b/>
          <w:u w:val="single"/>
        </w:rPr>
        <w:t>sociālās rehabilitācijas pakalpojums no vardarbības cietušām pilngadīgām personām</w:t>
      </w:r>
      <w:r w:rsidRPr="00571CFE">
        <w:rPr>
          <w:rFonts w:ascii="Cambria" w:hAnsi="Cambria"/>
        </w:rPr>
        <w:t xml:space="preserve">  šajā gadā Kokneses novadā nav ticis pieprasīts. Tiek piedāvāts arī valsts apmaksāts sociālās rehabilitācijas pakalpojums vardarbību veikušām personām, šajā gadā šo pakalpojumu ir pieprasījusi viena persona, bet nav pilnvērtīgi to izmantojusi.</w:t>
      </w:r>
    </w:p>
    <w:p w:rsidR="00F570F9" w:rsidRPr="00571CFE" w:rsidRDefault="00F570F9" w:rsidP="00F570F9">
      <w:pPr>
        <w:pStyle w:val="Pamatteksts"/>
        <w:ind w:right="-902" w:firstLine="720"/>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Sociālajā dienestā iedzīvotājiem ir iespēja pieteikties </w:t>
      </w:r>
      <w:r w:rsidRPr="00571CFE">
        <w:rPr>
          <w:rFonts w:ascii="Cambria" w:hAnsi="Cambria"/>
          <w:b/>
          <w:u w:val="single"/>
        </w:rPr>
        <w:t>valsts apmaksāta sociālās rehabilitācijas pakalpojuma</w:t>
      </w:r>
      <w:r w:rsidRPr="00571CFE">
        <w:rPr>
          <w:rFonts w:ascii="Cambria" w:hAnsi="Cambria"/>
        </w:rPr>
        <w:t xml:space="preserve"> saņemšanai, ko nodrošina Sociālās integrācijas valsts aģentūra. Valsts apmaksātu sociālās rehabilitācijas pakalpojumu ir tiesīgas pieprasīt:</w:t>
      </w:r>
    </w:p>
    <w:p w:rsidR="00F570F9" w:rsidRPr="00571CFE" w:rsidRDefault="00F570F9" w:rsidP="00F570F9">
      <w:pPr>
        <w:pStyle w:val="Pamatteksts"/>
        <w:numPr>
          <w:ilvl w:val="0"/>
          <w:numId w:val="17"/>
        </w:numPr>
        <w:ind w:right="-902"/>
        <w:rPr>
          <w:rFonts w:ascii="Cambria" w:hAnsi="Cambria"/>
        </w:rPr>
      </w:pPr>
      <w:r w:rsidRPr="00571CFE">
        <w:rPr>
          <w:rFonts w:ascii="Cambria" w:hAnsi="Cambria"/>
        </w:rPr>
        <w:t>personas ar funkcionāliem traucējumiem darbspējas vecumā;</w:t>
      </w:r>
    </w:p>
    <w:p w:rsidR="00F570F9" w:rsidRPr="00571CFE" w:rsidRDefault="00F570F9" w:rsidP="00F570F9">
      <w:pPr>
        <w:pStyle w:val="Pamatteksts"/>
        <w:numPr>
          <w:ilvl w:val="0"/>
          <w:numId w:val="17"/>
        </w:numPr>
        <w:ind w:right="-902"/>
        <w:rPr>
          <w:rFonts w:ascii="Cambria" w:hAnsi="Cambria"/>
        </w:rPr>
      </w:pPr>
      <w:r w:rsidRPr="00571CFE">
        <w:rPr>
          <w:rFonts w:ascii="Cambria" w:hAnsi="Cambria"/>
        </w:rPr>
        <w:t>politiski represētās personas;</w:t>
      </w:r>
    </w:p>
    <w:p w:rsidR="00F570F9" w:rsidRPr="00571CFE" w:rsidRDefault="00F570F9" w:rsidP="00F570F9">
      <w:pPr>
        <w:pStyle w:val="Pamatteksts"/>
        <w:numPr>
          <w:ilvl w:val="0"/>
          <w:numId w:val="17"/>
        </w:numPr>
        <w:ind w:right="-902"/>
        <w:rPr>
          <w:rStyle w:val="Izteiksmgs"/>
          <w:rFonts w:ascii="Cambria" w:hAnsi="Cambria"/>
          <w:bCs w:val="0"/>
        </w:rPr>
      </w:pPr>
      <w:r w:rsidRPr="00571CFE">
        <w:rPr>
          <w:rStyle w:val="Izteiksmgs"/>
          <w:rFonts w:ascii="Cambria" w:hAnsi="Cambria"/>
        </w:rPr>
        <w:t>Černobiļas atomelektrostacijas (ČAES) avārijas seku likvidēšanas dalībnieki un ČAES rezultātā cietušās personas.</w:t>
      </w:r>
    </w:p>
    <w:p w:rsidR="00F570F9" w:rsidRPr="00571CFE" w:rsidRDefault="00F570F9" w:rsidP="00F570F9">
      <w:pPr>
        <w:pStyle w:val="Pamatteksts"/>
        <w:ind w:right="-902" w:firstLine="720"/>
        <w:rPr>
          <w:rFonts w:ascii="Cambria" w:hAnsi="Cambria"/>
          <w:b/>
        </w:rPr>
      </w:pPr>
      <w:r w:rsidRPr="00571CFE">
        <w:rPr>
          <w:rStyle w:val="Izteiksmgs"/>
          <w:rFonts w:ascii="Cambria" w:hAnsi="Cambria"/>
        </w:rPr>
        <w:t>Šī gada laikā šo pakalpojumu pieprasījušas 9 personas (visas ir</w:t>
      </w:r>
      <w:r w:rsidRPr="00571CFE">
        <w:rPr>
          <w:rFonts w:ascii="Cambria" w:hAnsi="Cambria"/>
        </w:rPr>
        <w:t xml:space="preserve"> personas ar funkcionāliem traucējumiem darbspējīgā vecumā)</w:t>
      </w:r>
      <w:r w:rsidRPr="00571CFE">
        <w:rPr>
          <w:rStyle w:val="Izteiksmgs"/>
          <w:rFonts w:ascii="Cambria" w:hAnsi="Cambria"/>
        </w:rPr>
        <w:t>, sagatavotie dokumenti nosūtīti izvērtēšanai Sociālās integrācijas valsts aģentūrā, 7 personas uzņemtas rindā uz pakalpojuma saņemšanu, divām personām pakalpojums atteikts.</w:t>
      </w:r>
    </w:p>
    <w:p w:rsidR="00F570F9" w:rsidRPr="00571CFE" w:rsidRDefault="00F570F9" w:rsidP="00F570F9">
      <w:pPr>
        <w:pStyle w:val="Pamatteksts"/>
        <w:ind w:right="-902"/>
        <w:rPr>
          <w:rFonts w:ascii="Cambria" w:hAnsi="Cambria"/>
        </w:rPr>
      </w:pPr>
    </w:p>
    <w:p w:rsidR="00F570F9" w:rsidRPr="00571CFE" w:rsidRDefault="00F570F9" w:rsidP="00F570F9">
      <w:pPr>
        <w:spacing w:after="0" w:line="240" w:lineRule="auto"/>
        <w:ind w:right="-902" w:firstLine="567"/>
        <w:jc w:val="both"/>
        <w:rPr>
          <w:rFonts w:ascii="Cambria" w:hAnsi="Cambria"/>
          <w:color w:val="FF0000"/>
          <w:sz w:val="24"/>
          <w:szCs w:val="24"/>
        </w:rPr>
      </w:pPr>
      <w:r w:rsidRPr="00571CFE">
        <w:rPr>
          <w:rFonts w:ascii="Cambria" w:hAnsi="Cambria"/>
          <w:b/>
          <w:sz w:val="24"/>
          <w:szCs w:val="24"/>
          <w:u w:val="single"/>
        </w:rPr>
        <w:t>Sociālo darbu ar ģimenēm</w:t>
      </w:r>
      <w:r w:rsidRPr="00571CFE">
        <w:rPr>
          <w:rFonts w:ascii="Cambria" w:hAnsi="Cambria"/>
          <w:sz w:val="24"/>
          <w:szCs w:val="24"/>
        </w:rPr>
        <w:t xml:space="preserve"> sociālajā dienestā veic viens sociālais darbinieks, kurš ir apguvis tieši šajā jomā nepieciešamās zināšanas risku novērtēšanā, bērnu tiesību aizsardzībā, sociālās rehabilitācijas plānu izstrādē un realizēšanā. Šogad bērnu tiesību aizsardzības apmācības ir apmeklējusi arī sociālā darbiniece, kura strādā sociālo darbu ar ģimenēm Bebru un Iršu pagastos. Novadā kopumā sociālā dienesta uzraudzībā šobrīd ir 55 ģimenes (pagājušajā gadā- 40 ģimenes). Atbilstoši metodikai veikta risku vērtēšana 26 ģimenēs (pagājušajā gadā- 31 ģimenē). Aktīvās šobrīd 35 ģimeņu lietas (pagājušajā gadā- 22).</w:t>
      </w:r>
    </w:p>
    <w:p w:rsidR="00F570F9" w:rsidRPr="00571CFE" w:rsidRDefault="00F570F9" w:rsidP="00F570F9">
      <w:pPr>
        <w:spacing w:after="0" w:line="240" w:lineRule="auto"/>
        <w:ind w:right="-902" w:firstLine="720"/>
        <w:jc w:val="both"/>
        <w:rPr>
          <w:rFonts w:ascii="Cambria" w:hAnsi="Cambria"/>
          <w:sz w:val="24"/>
          <w:szCs w:val="24"/>
        </w:rPr>
      </w:pPr>
    </w:p>
    <w:p w:rsidR="00F570F9" w:rsidRPr="00571CFE" w:rsidRDefault="00F570F9" w:rsidP="00F570F9">
      <w:pPr>
        <w:spacing w:after="0" w:line="240" w:lineRule="auto"/>
        <w:ind w:right="-902" w:firstLine="720"/>
        <w:jc w:val="both"/>
        <w:rPr>
          <w:rFonts w:ascii="Cambria" w:hAnsi="Cambria"/>
          <w:sz w:val="24"/>
          <w:szCs w:val="24"/>
        </w:rPr>
      </w:pPr>
      <w:r w:rsidRPr="00571CFE">
        <w:rPr>
          <w:rFonts w:ascii="Cambria" w:hAnsi="Cambria"/>
          <w:b/>
          <w:sz w:val="24"/>
          <w:szCs w:val="24"/>
          <w:u w:val="single"/>
        </w:rPr>
        <w:lastRenderedPageBreak/>
        <w:t>Sociālais darbs ar klientu</w:t>
      </w:r>
      <w:r w:rsidRPr="00571CFE">
        <w:rPr>
          <w:rFonts w:ascii="Cambria" w:hAnsi="Cambria"/>
          <w:sz w:val="24"/>
          <w:szCs w:val="24"/>
        </w:rPr>
        <w:t xml:space="preserve"> ietver tikšanās un konsultācijas sociālajā dienestā, apsekošanu dzīvesvietā, situācijas izpēti un risinājumu meklēšanu, </w:t>
      </w:r>
      <w:proofErr w:type="spellStart"/>
      <w:r w:rsidRPr="00571CFE">
        <w:rPr>
          <w:rFonts w:ascii="Cambria" w:hAnsi="Cambria"/>
          <w:sz w:val="24"/>
          <w:szCs w:val="24"/>
        </w:rPr>
        <w:t>starpinstitucionālo</w:t>
      </w:r>
      <w:proofErr w:type="spellEnd"/>
      <w:r w:rsidRPr="00571CFE">
        <w:rPr>
          <w:rFonts w:ascii="Cambria" w:hAnsi="Cambria"/>
          <w:sz w:val="24"/>
          <w:szCs w:val="24"/>
        </w:rPr>
        <w:t xml:space="preserve"> un </w:t>
      </w:r>
      <w:proofErr w:type="spellStart"/>
      <w:r w:rsidRPr="00571CFE">
        <w:rPr>
          <w:rFonts w:ascii="Cambria" w:hAnsi="Cambria"/>
          <w:sz w:val="24"/>
          <w:szCs w:val="24"/>
        </w:rPr>
        <w:t>starpprofesionāļu</w:t>
      </w:r>
      <w:proofErr w:type="spellEnd"/>
      <w:r w:rsidRPr="00571CFE">
        <w:rPr>
          <w:rFonts w:ascii="Cambria" w:hAnsi="Cambria"/>
          <w:sz w:val="24"/>
          <w:szCs w:val="24"/>
        </w:rPr>
        <w:t xml:space="preserve"> sadarbību, klientu pārstāvēšanu citās institūcijās, atzinumu un ziņojumu sagatavošanu. Sociālo darbinieku ikdienas darbā ietilpst ne tikai darbs ar klientiem, liela daļa laika un resursu tiek patērēts sagatavojot dokumentāciju, ievadot informāciju datu bāzē, apkopojot atskaitēs un pārskatos. Veicot sociālo darbu ar ģimenēm, saskaramies ar grūtībām resursu piesaistē un laika menedžmentā. Galvenās problēmas: </w:t>
      </w:r>
    </w:p>
    <w:p w:rsidR="00F570F9" w:rsidRPr="00571CFE" w:rsidRDefault="00F570F9" w:rsidP="00F570F9">
      <w:pPr>
        <w:numPr>
          <w:ilvl w:val="0"/>
          <w:numId w:val="14"/>
        </w:numPr>
        <w:spacing w:after="0" w:line="240" w:lineRule="auto"/>
        <w:ind w:right="-902"/>
        <w:jc w:val="both"/>
        <w:rPr>
          <w:rFonts w:ascii="Cambria" w:hAnsi="Cambria"/>
          <w:sz w:val="24"/>
          <w:szCs w:val="24"/>
        </w:rPr>
      </w:pPr>
      <w:r w:rsidRPr="00571CFE">
        <w:rPr>
          <w:rFonts w:ascii="Cambria" w:hAnsi="Cambria"/>
          <w:sz w:val="24"/>
          <w:szCs w:val="24"/>
        </w:rPr>
        <w:t>iespējamie resursi ir tālu no dzīvesvietas un klienti nevar atļauties izbraukāt saņemt piemērotus pakalpojumus, arī sociālais dienests visus izvadāt uz pakalpojumu saņemšanu nevar;</w:t>
      </w:r>
    </w:p>
    <w:p w:rsidR="00F570F9" w:rsidRPr="00571CFE" w:rsidRDefault="00F570F9" w:rsidP="00F570F9">
      <w:pPr>
        <w:numPr>
          <w:ilvl w:val="0"/>
          <w:numId w:val="14"/>
        </w:numPr>
        <w:spacing w:after="0" w:line="240" w:lineRule="auto"/>
        <w:ind w:right="-902"/>
        <w:jc w:val="both"/>
        <w:rPr>
          <w:rFonts w:ascii="Cambria" w:hAnsi="Cambria"/>
          <w:sz w:val="24"/>
          <w:szCs w:val="24"/>
        </w:rPr>
      </w:pPr>
      <w:r w:rsidRPr="00571CFE">
        <w:rPr>
          <w:rFonts w:ascii="Cambria" w:hAnsi="Cambria"/>
          <w:sz w:val="24"/>
          <w:szCs w:val="24"/>
        </w:rPr>
        <w:t xml:space="preserve">iespējamie resursi ir dārgi, klienti nespēj tos apmaksāt (piemēram, psihoterapija, </w:t>
      </w:r>
      <w:proofErr w:type="spellStart"/>
      <w:r w:rsidRPr="00571CFE">
        <w:rPr>
          <w:rFonts w:ascii="Cambria" w:hAnsi="Cambria"/>
          <w:sz w:val="24"/>
          <w:szCs w:val="24"/>
        </w:rPr>
        <w:t>mediācija</w:t>
      </w:r>
      <w:proofErr w:type="spellEnd"/>
      <w:r w:rsidRPr="00571CFE">
        <w:rPr>
          <w:rFonts w:ascii="Cambria" w:hAnsi="Cambria"/>
          <w:sz w:val="24"/>
          <w:szCs w:val="24"/>
        </w:rPr>
        <w:t>, rehabilitācija u.tml.);</w:t>
      </w:r>
    </w:p>
    <w:p w:rsidR="00F570F9" w:rsidRPr="00571CFE" w:rsidRDefault="00F570F9" w:rsidP="00F570F9">
      <w:pPr>
        <w:numPr>
          <w:ilvl w:val="0"/>
          <w:numId w:val="14"/>
        </w:numPr>
        <w:spacing w:after="0" w:line="240" w:lineRule="auto"/>
        <w:ind w:right="-902"/>
        <w:jc w:val="both"/>
        <w:rPr>
          <w:rFonts w:ascii="Cambria" w:hAnsi="Cambria"/>
          <w:sz w:val="24"/>
          <w:szCs w:val="24"/>
        </w:rPr>
      </w:pPr>
      <w:r w:rsidRPr="00571CFE">
        <w:rPr>
          <w:rFonts w:ascii="Cambria" w:hAnsi="Cambria"/>
          <w:sz w:val="24"/>
          <w:szCs w:val="24"/>
        </w:rPr>
        <w:t>valsts apmaksātie pakalpojumi ne vienmēr ir pietiekoši un atbilstoši konkrētai situācijai;</w:t>
      </w:r>
    </w:p>
    <w:p w:rsidR="00F570F9" w:rsidRPr="00571CFE" w:rsidRDefault="00F570F9" w:rsidP="00F570F9">
      <w:pPr>
        <w:numPr>
          <w:ilvl w:val="0"/>
          <w:numId w:val="14"/>
        </w:numPr>
        <w:spacing w:after="0" w:line="240" w:lineRule="auto"/>
        <w:ind w:right="-902"/>
        <w:jc w:val="both"/>
        <w:rPr>
          <w:rFonts w:ascii="Cambria" w:hAnsi="Cambria"/>
          <w:sz w:val="24"/>
          <w:szCs w:val="24"/>
        </w:rPr>
      </w:pPr>
      <w:r w:rsidRPr="00571CFE">
        <w:rPr>
          <w:rFonts w:ascii="Cambria" w:hAnsi="Cambria"/>
          <w:sz w:val="24"/>
          <w:szCs w:val="24"/>
        </w:rPr>
        <w:t>ilgtermiņa klienti ar zemu motivāciju mainīties;</w:t>
      </w:r>
    </w:p>
    <w:p w:rsidR="00F570F9" w:rsidRPr="00571CFE" w:rsidRDefault="00F570F9" w:rsidP="00F570F9">
      <w:pPr>
        <w:numPr>
          <w:ilvl w:val="0"/>
          <w:numId w:val="14"/>
        </w:numPr>
        <w:spacing w:after="0" w:line="240" w:lineRule="auto"/>
        <w:ind w:right="-902"/>
        <w:jc w:val="both"/>
        <w:rPr>
          <w:rFonts w:ascii="Cambria" w:hAnsi="Cambria"/>
          <w:sz w:val="24"/>
          <w:szCs w:val="24"/>
        </w:rPr>
      </w:pPr>
      <w:r w:rsidRPr="00571CFE">
        <w:rPr>
          <w:rFonts w:ascii="Cambria" w:hAnsi="Cambria"/>
          <w:sz w:val="24"/>
          <w:szCs w:val="24"/>
        </w:rPr>
        <w:t>atkarības un sociāla disfunkcija paaudžu paaudzēs.</w:t>
      </w:r>
    </w:p>
    <w:p w:rsidR="00F570F9" w:rsidRPr="00571CFE" w:rsidRDefault="00F570F9" w:rsidP="00F570F9">
      <w:pPr>
        <w:spacing w:after="0" w:line="240" w:lineRule="auto"/>
        <w:ind w:right="-902" w:firstLine="567"/>
        <w:jc w:val="both"/>
        <w:rPr>
          <w:rFonts w:ascii="Cambria" w:hAnsi="Cambria"/>
          <w:sz w:val="24"/>
          <w:szCs w:val="24"/>
        </w:rPr>
      </w:pPr>
    </w:p>
    <w:p w:rsidR="00F570F9" w:rsidRPr="00571CFE" w:rsidRDefault="00F570F9" w:rsidP="00F570F9">
      <w:pPr>
        <w:spacing w:after="0" w:line="240" w:lineRule="auto"/>
        <w:ind w:right="-902" w:firstLine="720"/>
        <w:jc w:val="both"/>
        <w:rPr>
          <w:rFonts w:ascii="Cambria" w:hAnsi="Cambria"/>
          <w:sz w:val="24"/>
          <w:szCs w:val="24"/>
        </w:rPr>
      </w:pPr>
      <w:r w:rsidRPr="00571CFE">
        <w:rPr>
          <w:rFonts w:ascii="Cambria" w:hAnsi="Cambria"/>
          <w:sz w:val="24"/>
          <w:szCs w:val="24"/>
        </w:rPr>
        <w:t xml:space="preserve">Sociālajā dienestā ir pieejams </w:t>
      </w:r>
      <w:r w:rsidRPr="00571CFE">
        <w:rPr>
          <w:rFonts w:ascii="Cambria" w:hAnsi="Cambria"/>
          <w:b/>
          <w:sz w:val="24"/>
          <w:szCs w:val="24"/>
          <w:u w:val="single"/>
        </w:rPr>
        <w:t>psihologa pakalpojums</w:t>
      </w:r>
      <w:r w:rsidRPr="00571CFE">
        <w:rPr>
          <w:rFonts w:ascii="Cambria" w:hAnsi="Cambria"/>
          <w:sz w:val="24"/>
          <w:szCs w:val="24"/>
        </w:rPr>
        <w:t>, kas ir viens no vissvarīgākajiem un vispieejamākajiem atbalsta resursiem ģimenēm, kurām ir nepieciešama būtiska palīdzība problēmu risināšanā. Psihologs konsultē gan pieaugušos, gan bērnus. Psihologs atbilstoši pieprasījumam veic klientu psiholoģisko izpēti un gatavo atzinumus. Par psihologa pakalpojuma sniegšanu ir noslēgts uzņēmuma līgums ar biedrību kristīgai paaudžu kopībai „Tilts”.</w:t>
      </w:r>
    </w:p>
    <w:p w:rsidR="00F570F9" w:rsidRPr="00571CFE" w:rsidRDefault="00F570F9" w:rsidP="00F570F9">
      <w:pPr>
        <w:pStyle w:val="Pamatteksts"/>
        <w:ind w:right="-902" w:firstLine="570"/>
        <w:rPr>
          <w:rFonts w:ascii="Cambria" w:hAnsi="Cambria"/>
        </w:rPr>
      </w:pPr>
    </w:p>
    <w:p w:rsidR="00F570F9" w:rsidRPr="00571CFE" w:rsidRDefault="00F570F9" w:rsidP="00F570F9">
      <w:pPr>
        <w:pStyle w:val="Pamatteksts"/>
        <w:ind w:right="-902" w:firstLine="570"/>
        <w:rPr>
          <w:rFonts w:ascii="Cambria" w:hAnsi="Cambria"/>
        </w:rPr>
      </w:pPr>
      <w:r w:rsidRPr="00571CFE">
        <w:rPr>
          <w:rFonts w:ascii="Cambria" w:hAnsi="Cambria"/>
        </w:rPr>
        <w:t xml:space="preserve">Šajā gadā tika turpināta </w:t>
      </w:r>
      <w:r w:rsidRPr="00571CFE">
        <w:rPr>
          <w:rFonts w:ascii="Cambria" w:hAnsi="Cambria"/>
          <w:b/>
          <w:u w:val="single"/>
        </w:rPr>
        <w:t>ģimenes asistenta pakalpojuma</w:t>
      </w:r>
      <w:r w:rsidRPr="00571CFE">
        <w:rPr>
          <w:rFonts w:ascii="Cambria" w:hAnsi="Cambria"/>
        </w:rPr>
        <w:t xml:space="preserve"> sniegšana. Ģimenes asistenta pakalpojums ticis sniegts piecām ģimenēm. To nodrošinājuši četri ģimenes asistenti. Dienests secina, ka ģimenes asistentiem nepieciešams ievērojams psiholoģisks atbalsts pakalpojuma sniegšanas gaitā, taču šī pakalpojuma rezultātā ir konstatēta pozitīva dinamika ģimeņu socializācijas procesā.</w:t>
      </w:r>
    </w:p>
    <w:p w:rsidR="00F570F9" w:rsidRPr="00571CFE" w:rsidRDefault="00F570F9" w:rsidP="00F570F9">
      <w:pPr>
        <w:pStyle w:val="Pamatteksts"/>
        <w:ind w:right="-902" w:firstLine="570"/>
        <w:rPr>
          <w:rFonts w:ascii="Cambria" w:hAnsi="Cambria"/>
        </w:rPr>
      </w:pPr>
    </w:p>
    <w:p w:rsidR="00F570F9" w:rsidRPr="00571CFE" w:rsidRDefault="00F570F9" w:rsidP="00F570F9">
      <w:pPr>
        <w:pStyle w:val="Pamatteksts"/>
        <w:ind w:right="-902" w:firstLine="570"/>
        <w:rPr>
          <w:rFonts w:ascii="Cambria" w:hAnsi="Cambria"/>
          <w:color w:val="000000"/>
        </w:rPr>
      </w:pPr>
      <w:r w:rsidRPr="00571CFE">
        <w:rPr>
          <w:rFonts w:ascii="Cambria" w:hAnsi="Cambria"/>
        </w:rPr>
        <w:t xml:space="preserve">Sociālais dienests ir nodrošinājis bērniem un jauniešiem ar invaliditāti </w:t>
      </w:r>
      <w:r w:rsidRPr="00571CFE">
        <w:rPr>
          <w:rFonts w:ascii="Cambria" w:hAnsi="Cambria"/>
          <w:b/>
          <w:u w:val="single"/>
        </w:rPr>
        <w:t>vasaras nometnes</w:t>
      </w:r>
      <w:r w:rsidRPr="00571CFE">
        <w:rPr>
          <w:rFonts w:ascii="Cambria" w:hAnsi="Cambria"/>
        </w:rPr>
        <w:t>. Sadarbībā ar Nodibinājumu</w:t>
      </w:r>
      <w:r w:rsidRPr="00571CFE">
        <w:rPr>
          <w:rFonts w:ascii="Cambria" w:hAnsi="Cambria"/>
          <w:color w:val="000000"/>
        </w:rPr>
        <w:t xml:space="preserve"> “Kultūras un izglītības fonds “UPE”” četriem Kokneses novada bērniem un jauniešiem bija iespēja pavadīt sešas dienas nometnē Ventspils novada Užavas pagastā, sadarbībā ar Latvijas Bērnu fondu nometnē „Mežezerā” piedalījās astoņi Kokneses novada bērni. </w:t>
      </w:r>
    </w:p>
    <w:p w:rsidR="00F570F9" w:rsidRPr="00571CFE" w:rsidRDefault="00F570F9" w:rsidP="00F570F9">
      <w:pPr>
        <w:pStyle w:val="Pamatteksts"/>
        <w:ind w:right="-902" w:firstLine="570"/>
        <w:rPr>
          <w:rFonts w:ascii="Cambria" w:hAnsi="Cambria"/>
          <w:color w:val="000000"/>
        </w:rPr>
      </w:pPr>
    </w:p>
    <w:p w:rsidR="00F570F9" w:rsidRPr="00571CFE" w:rsidRDefault="00F570F9" w:rsidP="00F570F9">
      <w:pPr>
        <w:spacing w:after="0" w:line="240" w:lineRule="auto"/>
        <w:ind w:right="-902" w:firstLine="567"/>
        <w:jc w:val="both"/>
        <w:rPr>
          <w:rFonts w:ascii="Cambria" w:hAnsi="Cambria"/>
          <w:b/>
          <w:sz w:val="24"/>
          <w:szCs w:val="24"/>
        </w:rPr>
      </w:pPr>
      <w:r w:rsidRPr="00571CFE">
        <w:rPr>
          <w:rFonts w:ascii="Cambria" w:hAnsi="Cambria"/>
          <w:sz w:val="24"/>
          <w:szCs w:val="24"/>
        </w:rPr>
        <w:t xml:space="preserve">Šī gada deviņos mēnešos četriem bērniem, kuriem psihologa atzinumā tika uzrādīts, ka ir iespējama psiholoģiska trauma no emocionālas un fiziskas vardarbības ģimenē un no pamešanas novārtā, ir ticis piešķirts no </w:t>
      </w:r>
      <w:r w:rsidRPr="00571CFE">
        <w:rPr>
          <w:rFonts w:ascii="Cambria" w:hAnsi="Cambria"/>
          <w:b/>
          <w:sz w:val="24"/>
          <w:szCs w:val="24"/>
          <w:u w:val="single"/>
        </w:rPr>
        <w:t>valsts budžeta līdzekļiem apmaksāts sociālās rehabilitācijas pakalpojums</w:t>
      </w:r>
      <w:r w:rsidRPr="00571CFE">
        <w:rPr>
          <w:rFonts w:ascii="Cambria" w:hAnsi="Cambria"/>
          <w:sz w:val="24"/>
          <w:szCs w:val="24"/>
        </w:rPr>
        <w:t xml:space="preserve"> (Dobeles</w:t>
      </w:r>
      <w:r w:rsidRPr="00571CFE">
        <w:rPr>
          <w:rStyle w:val="Izteiksmgs"/>
          <w:rFonts w:ascii="Cambria" w:hAnsi="Cambria"/>
          <w:sz w:val="24"/>
          <w:szCs w:val="24"/>
        </w:rPr>
        <w:t xml:space="preserve"> novada Sociālā dienesta sociālo pakalpojumu centra Atbalsta centrā ģimenēm</w:t>
      </w:r>
      <w:r w:rsidRPr="00571CFE">
        <w:rPr>
          <w:rFonts w:ascii="Cambria" w:hAnsi="Cambria"/>
          <w:sz w:val="24"/>
          <w:szCs w:val="24"/>
        </w:rPr>
        <w:t xml:space="preserve">). Šo 30 dienu ilgo pakalpojumu visi izmantoja pilnībā. </w:t>
      </w:r>
    </w:p>
    <w:p w:rsidR="00F570F9" w:rsidRPr="00571CFE" w:rsidRDefault="00F570F9" w:rsidP="00F570F9">
      <w:pPr>
        <w:spacing w:after="0" w:line="240" w:lineRule="auto"/>
        <w:ind w:right="-902" w:firstLine="567"/>
        <w:jc w:val="both"/>
        <w:rPr>
          <w:rFonts w:ascii="Cambria" w:hAnsi="Cambria"/>
          <w:b/>
          <w:sz w:val="24"/>
          <w:szCs w:val="24"/>
          <w:u w:val="single"/>
        </w:rPr>
      </w:pPr>
    </w:p>
    <w:p w:rsidR="00F570F9" w:rsidRPr="00571CFE" w:rsidRDefault="00F570F9" w:rsidP="00F570F9">
      <w:pPr>
        <w:spacing w:after="0" w:line="240" w:lineRule="auto"/>
        <w:ind w:right="-902" w:firstLine="567"/>
        <w:jc w:val="both"/>
        <w:rPr>
          <w:rFonts w:ascii="Cambria" w:eastAsia="Calibri" w:hAnsi="Cambria"/>
          <w:b/>
          <w:bCs/>
          <w:color w:val="000000"/>
          <w:sz w:val="24"/>
          <w:szCs w:val="24"/>
        </w:rPr>
      </w:pPr>
      <w:r w:rsidRPr="00571CFE">
        <w:rPr>
          <w:rFonts w:ascii="Cambria" w:hAnsi="Cambria"/>
          <w:b/>
          <w:sz w:val="24"/>
          <w:szCs w:val="24"/>
          <w:u w:val="single"/>
        </w:rPr>
        <w:t>ĢAC „Dzeguzīte”</w:t>
      </w:r>
      <w:r w:rsidRPr="00571CFE">
        <w:rPr>
          <w:rFonts w:ascii="Cambria" w:hAnsi="Cambria"/>
          <w:sz w:val="24"/>
          <w:szCs w:val="24"/>
        </w:rPr>
        <w:t xml:space="preserve"> pakalpojumus bērniem un ģimenēm šī gada laikā ir saņēmusi viena māte ar jaundzimušo bērnu. Pašlaik ĢAC „Dzeguzīte” dzīvo viens bērns, kurš saņem pakalpojumu Jauniešu mājā. Pašlaik trīs Kokneses novada bērni dzīvo </w:t>
      </w:r>
      <w:r w:rsidRPr="00571CFE">
        <w:rPr>
          <w:rFonts w:ascii="Cambria" w:hAnsi="Cambria"/>
          <w:b/>
          <w:sz w:val="24"/>
          <w:szCs w:val="24"/>
          <w:u w:val="single"/>
        </w:rPr>
        <w:t>audžuģimenēs</w:t>
      </w:r>
      <w:r w:rsidRPr="00571CFE">
        <w:rPr>
          <w:rFonts w:ascii="Cambria" w:hAnsi="Cambria"/>
          <w:sz w:val="24"/>
          <w:szCs w:val="24"/>
        </w:rPr>
        <w:t xml:space="preserve"> Beverīnas novadā un Madonas novadā. </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Kokneses novada dome kā sadarbības partneris ir iesaistījusies Eiropas sociālā fonda </w:t>
      </w:r>
      <w:r w:rsidRPr="00571CFE">
        <w:rPr>
          <w:rFonts w:ascii="Cambria" w:hAnsi="Cambria"/>
          <w:b/>
          <w:u w:val="single"/>
        </w:rPr>
        <w:t>projektā „Atver sirdi Zemgalē”,</w:t>
      </w:r>
      <w:r w:rsidRPr="00571CFE">
        <w:rPr>
          <w:rFonts w:ascii="Cambria" w:hAnsi="Cambria"/>
        </w:rPr>
        <w:t xml:space="preserve"> kura mērķis ir palielināt kvalitatīvu institucionālai </w:t>
      </w:r>
      <w:r w:rsidRPr="00571CFE">
        <w:rPr>
          <w:rFonts w:ascii="Cambria" w:hAnsi="Cambria"/>
        </w:rPr>
        <w:lastRenderedPageBreak/>
        <w:t xml:space="preserve">aprūpei alternatīvu sociālo pakalpojumu sniegšanu dzīvesvietā un ģimeniskai videi pietuvinātu pakalpojumu pieejamību. Šī projekta mērķa grupas ir pilngadīgas personas ar garīga rakstura traucējumiem, bērni ar funkcionāliem traucējumiem, bērni </w:t>
      </w:r>
      <w:proofErr w:type="spellStart"/>
      <w:r w:rsidRPr="00571CFE">
        <w:rPr>
          <w:rFonts w:ascii="Cambria" w:hAnsi="Cambria"/>
        </w:rPr>
        <w:t>ārpusģimenes</w:t>
      </w:r>
      <w:proofErr w:type="spellEnd"/>
      <w:r w:rsidRPr="00571CFE">
        <w:rPr>
          <w:rFonts w:ascii="Cambria" w:hAnsi="Cambria"/>
        </w:rPr>
        <w:t xml:space="preserve"> aprūpē, audžuģimenes, aizbildņi, kā arī potenciālie adoptētāji un audžuģimenes. Šī projekta ietvaros trīs Kokneses novada bērni ar funkcionāliem traucējumiem saņem aprūpes pakalpojumu, kas tiek apmaksāts no projekta līdzekļiem. </w:t>
      </w:r>
      <w:r w:rsidRPr="00571CFE">
        <w:rPr>
          <w:rFonts w:ascii="Cambria" w:hAnsi="Cambria"/>
          <w:u w:val="single"/>
        </w:rPr>
        <w:t>12 bērniem ar funkcionāliem traucējumiem</w:t>
      </w:r>
      <w:r w:rsidRPr="00571CFE">
        <w:rPr>
          <w:rFonts w:ascii="Cambria" w:hAnsi="Cambria"/>
        </w:rPr>
        <w:t xml:space="preserve"> ir izstrādāti atbalsta pasākumu plāni, kuros minētie rehabilitācijas pakalpojumi varēs tikt apmaksāti no šī projekta līdzekļiem. Ir noslēgts līgums ar Aizkraukles medicīnas centru par fizioterapijas pakalpojumiem bērniem ar FT un viņu vecākiem, kā arī līgums ar biedrību kristīgai paaudžu kopībai „Tilts” par psihologa vadītu atbalsta grupas pakalpojumu vecākiem, kuri audzina bērnus ar FT. </w:t>
      </w:r>
    </w:p>
    <w:p w:rsidR="00F570F9" w:rsidRPr="00571CFE" w:rsidRDefault="00F570F9" w:rsidP="00F570F9">
      <w:pPr>
        <w:pStyle w:val="Pamatteksts"/>
        <w:ind w:right="-902" w:firstLine="720"/>
        <w:rPr>
          <w:rFonts w:ascii="Cambria" w:hAnsi="Cambria"/>
        </w:rPr>
      </w:pPr>
      <w:r w:rsidRPr="00571CFE">
        <w:rPr>
          <w:rFonts w:ascii="Cambria" w:hAnsi="Cambria"/>
        </w:rPr>
        <w:t xml:space="preserve">Atbalsta plāni ir izstrādāti arī </w:t>
      </w:r>
      <w:r w:rsidRPr="00571CFE">
        <w:rPr>
          <w:rFonts w:ascii="Cambria" w:hAnsi="Cambria"/>
          <w:u w:val="single"/>
        </w:rPr>
        <w:t>divām pieaugušām personām</w:t>
      </w:r>
      <w:r w:rsidRPr="00571CFE">
        <w:rPr>
          <w:rFonts w:ascii="Cambria" w:hAnsi="Cambria"/>
        </w:rPr>
        <w:t xml:space="preserve"> ar garīga rakstura traucējumiem (GRT), Zemgales plānošanas reģions ir piedāvājis iespēju vēl </w:t>
      </w:r>
      <w:r w:rsidRPr="00571CFE">
        <w:rPr>
          <w:rFonts w:ascii="Cambria" w:hAnsi="Cambria"/>
          <w:u w:val="single"/>
        </w:rPr>
        <w:t>vienam pretendentam</w:t>
      </w:r>
      <w:r w:rsidRPr="00571CFE">
        <w:rPr>
          <w:rFonts w:ascii="Cambria" w:hAnsi="Cambria"/>
        </w:rPr>
        <w:t xml:space="preserve"> plāna izstrādei. </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Šobrīd Kokneses novadā ir 8 </w:t>
      </w:r>
      <w:r w:rsidRPr="00571CFE">
        <w:rPr>
          <w:rFonts w:ascii="Cambria" w:hAnsi="Cambria"/>
          <w:b/>
          <w:u w:val="single"/>
        </w:rPr>
        <w:t>sociālie dzīvokļi</w:t>
      </w:r>
      <w:r w:rsidRPr="00571CFE">
        <w:rPr>
          <w:rFonts w:ascii="Cambria" w:hAnsi="Cambria"/>
        </w:rPr>
        <w:t xml:space="preserve">, tie visi atrodas Kokneses pagasta centrā. Īres tiesības šajos dzīvokļos ir piešķirtas piecām ģimenēm ar bērniem, 2 pensijas vecuma personām, 8 personām ar invaliditāti. Šajā gadā ievērojami remontdarbi sociālajos dzīvokļos nav bijuši nepieciešami. </w:t>
      </w:r>
    </w:p>
    <w:p w:rsidR="00F570F9" w:rsidRPr="00571CFE" w:rsidRDefault="00F570F9" w:rsidP="00F570F9">
      <w:pPr>
        <w:spacing w:after="0" w:line="240" w:lineRule="auto"/>
        <w:ind w:right="-902" w:firstLine="720"/>
        <w:jc w:val="both"/>
        <w:rPr>
          <w:rFonts w:ascii="Cambria" w:hAnsi="Cambria"/>
          <w:sz w:val="24"/>
          <w:szCs w:val="24"/>
        </w:rPr>
      </w:pPr>
    </w:p>
    <w:p w:rsidR="00F570F9" w:rsidRPr="00571CFE" w:rsidRDefault="00F570F9" w:rsidP="00F570F9">
      <w:pPr>
        <w:pStyle w:val="Pamatteksts"/>
        <w:ind w:right="-902" w:firstLine="720"/>
        <w:rPr>
          <w:rFonts w:ascii="Cambria" w:hAnsi="Cambria"/>
        </w:rPr>
      </w:pPr>
      <w:r w:rsidRPr="00571CFE">
        <w:rPr>
          <w:rFonts w:ascii="Cambria" w:hAnsi="Cambria"/>
        </w:rPr>
        <w:t xml:space="preserve">Iespēju robežās sociālais dienests sadarbībā ar biedrību Latvijas Sarkanais Krusts organizē arī </w:t>
      </w:r>
      <w:r w:rsidRPr="00571CFE">
        <w:rPr>
          <w:rFonts w:ascii="Cambria" w:hAnsi="Cambria"/>
          <w:b/>
          <w:u w:val="single"/>
        </w:rPr>
        <w:t>humānās palīdzības</w:t>
      </w:r>
      <w:r w:rsidRPr="00571CFE">
        <w:rPr>
          <w:rFonts w:ascii="Cambria" w:hAnsi="Cambria"/>
        </w:rPr>
        <w:t xml:space="preserve"> (apģērbu, apavu, trauku, mēbeļu u.c. lietotu mantu) izdali trūcīgajiem un maznodrošinātajiem iedzīvotājiem. Šajā gadā biedrības Latvijas Sarkanais Krusts Kokneses nodaļas telpās Vērenes ielā 1, Koknesē sadarbībā ar Nodarbinātības valsts aģentūru bija iespēja nodarbināt jauniešus programmā „Jauniešu garantijas”. Iedzīvotājiem tika dota iespēja katru darba dienu, izņemot piektdienas, saņemt dažāda veida humāno palīdzību. 2018.gadā tiek realizēta arī Eiropas Komisijas atbalsta vistrūcīgākajām personām pārtikas un pirmās nepieciešamības sadzīves preču paku un mācību līdzekļu paku izdale.  </w:t>
      </w:r>
    </w:p>
    <w:p w:rsidR="00F570F9" w:rsidRPr="00571CFE" w:rsidRDefault="00F570F9" w:rsidP="00F570F9">
      <w:pPr>
        <w:pStyle w:val="Pamatteksts"/>
        <w:ind w:right="-902" w:firstLine="720"/>
        <w:rPr>
          <w:rFonts w:ascii="Cambria" w:hAnsi="Cambria"/>
        </w:rPr>
      </w:pPr>
      <w:r w:rsidRPr="00571CFE">
        <w:rPr>
          <w:rFonts w:ascii="Cambria" w:hAnsi="Cambria"/>
        </w:rPr>
        <w:t xml:space="preserve">Sociālajā dienestā tiek nodrošināts </w:t>
      </w:r>
      <w:r w:rsidRPr="00571CFE">
        <w:rPr>
          <w:rFonts w:ascii="Cambria" w:hAnsi="Cambria"/>
          <w:b/>
          <w:u w:val="single"/>
        </w:rPr>
        <w:t>higiēnas pakalpojums- veļas mazgāšana un duša</w:t>
      </w:r>
      <w:r w:rsidRPr="00571CFE">
        <w:rPr>
          <w:rFonts w:ascii="Cambria" w:hAnsi="Cambria"/>
        </w:rPr>
        <w:t>. Šo pakalpojumu trūcīgās un maznodrošinātās ģimenes (personas), kurām mājās nav atbilstošu apstākļu (nav vannas istabas, nav ūdensvada, nav veļas mašīnas u.c.), var saņemt bez maksas, pārējās personas- par samaksu, ko ir noteikusi dome. Šī gada deviņos mēnešos veļas mazgāšanas pakalpojums bez maksas ir izmantots 311</w:t>
      </w:r>
      <w:r w:rsidRPr="00571CFE">
        <w:rPr>
          <w:rFonts w:ascii="Cambria" w:hAnsi="Cambria"/>
          <w:color w:val="FF0000"/>
        </w:rPr>
        <w:t xml:space="preserve"> </w:t>
      </w:r>
      <w:r w:rsidRPr="00571CFE">
        <w:rPr>
          <w:rFonts w:ascii="Cambria" w:hAnsi="Cambria"/>
        </w:rPr>
        <w:t>reizes, par samaksu- 66 reizes, bet dušas pakalpojums bez maksas ir izmantots 34</w:t>
      </w:r>
      <w:r w:rsidRPr="00571CFE">
        <w:rPr>
          <w:rFonts w:ascii="Cambria" w:hAnsi="Cambria"/>
          <w:color w:val="FF0000"/>
        </w:rPr>
        <w:t xml:space="preserve"> </w:t>
      </w:r>
      <w:r w:rsidRPr="00571CFE">
        <w:rPr>
          <w:rFonts w:ascii="Cambria" w:hAnsi="Cambria"/>
        </w:rPr>
        <w:t xml:space="preserve">reizes, par samaksu- 18 reizes.  </w:t>
      </w:r>
    </w:p>
    <w:p w:rsidR="00F570F9" w:rsidRPr="00571CFE" w:rsidRDefault="00F570F9" w:rsidP="00F570F9">
      <w:pPr>
        <w:pStyle w:val="Pamatteksts"/>
        <w:ind w:right="-902" w:firstLine="570"/>
        <w:rPr>
          <w:rFonts w:ascii="Cambria" w:hAnsi="Cambria"/>
        </w:rPr>
      </w:pPr>
      <w:r w:rsidRPr="00571CFE">
        <w:rPr>
          <w:rFonts w:ascii="Cambria" w:hAnsi="Cambria"/>
        </w:rPr>
        <w:t xml:space="preserve">Kokneses pagastā sociālā dienesta darbinieki papildus saviem pienākumiem veic arī </w:t>
      </w:r>
      <w:r w:rsidRPr="00571CFE">
        <w:rPr>
          <w:rFonts w:ascii="Cambria" w:hAnsi="Cambria"/>
          <w:b/>
          <w:u w:val="single"/>
        </w:rPr>
        <w:t>pensionāru sveikšanu</w:t>
      </w:r>
      <w:r w:rsidRPr="00571CFE">
        <w:rPr>
          <w:rFonts w:ascii="Cambria" w:hAnsi="Cambria"/>
        </w:rPr>
        <w:t xml:space="preserve"> nozīmīgās dzīves jubilejās. 2018.gadā Kokneses novadā ir 146 sveicamās personas, tajā skaitā 115 personas ir Kokneses pagastā, 19- Bebru pagastā un 12- Iršu pagastā. Pagastu pārvaldēs šo pienākumu veic administrācijas darbinieki, atsevišķos gadījumos to darot kopā ar sociālo darbinieku. </w:t>
      </w:r>
    </w:p>
    <w:p w:rsidR="00F570F9" w:rsidRPr="00571CFE" w:rsidRDefault="00F570F9" w:rsidP="00F570F9">
      <w:pPr>
        <w:pStyle w:val="Pamatteksts"/>
        <w:ind w:right="-902" w:firstLine="570"/>
        <w:rPr>
          <w:rFonts w:ascii="Cambria" w:hAnsi="Cambria"/>
        </w:rPr>
      </w:pPr>
      <w:r w:rsidRPr="00571CFE">
        <w:rPr>
          <w:rFonts w:ascii="Cambria" w:hAnsi="Cambria"/>
        </w:rPr>
        <w:t xml:space="preserve">Sociālais dienests savu funkciju izpildē sadarbojas ar ģimenes ārstiem un policijas darbiniekiem, bāriņtiesu, izglītības iestādēm, ģimenes atbalsta centru „Dzeguzīte”, nevalstiskajām organizācijām, citu novadu sociālajiem dienestiem u.c. Regulāri katru mēnesi notiek Kokneses novada </w:t>
      </w:r>
      <w:proofErr w:type="spellStart"/>
      <w:r w:rsidRPr="00571CFE">
        <w:rPr>
          <w:rFonts w:ascii="Cambria" w:hAnsi="Cambria"/>
          <w:b/>
          <w:u w:val="single"/>
        </w:rPr>
        <w:t>Starpinstitucionālās</w:t>
      </w:r>
      <w:proofErr w:type="spellEnd"/>
      <w:r w:rsidRPr="00571CFE">
        <w:rPr>
          <w:rFonts w:ascii="Cambria" w:hAnsi="Cambria"/>
          <w:b/>
          <w:u w:val="single"/>
        </w:rPr>
        <w:t xml:space="preserve"> sadarbības komisijas ģimenes lietu jautājumos sēdes</w:t>
      </w:r>
      <w:r w:rsidRPr="00571CFE">
        <w:rPr>
          <w:rFonts w:ascii="Cambria" w:hAnsi="Cambria"/>
        </w:rPr>
        <w:t>. Sēdēs komisijas locekļi tiek informēti par dažādām aktualitātēm, kas skar bērnu tiesību ievērošanu un pakalpojumu nodrošināšanu, tiek izskatīti individuāli gadījumi un konkrētās situācijās meklēti kvalitatīvākie risinājumi.</w:t>
      </w:r>
    </w:p>
    <w:p w:rsidR="00F570F9" w:rsidRPr="00571CFE" w:rsidRDefault="00F570F9" w:rsidP="00F570F9">
      <w:pPr>
        <w:pStyle w:val="Pamatteksts"/>
        <w:ind w:right="-902" w:firstLine="570"/>
        <w:rPr>
          <w:rFonts w:ascii="Cambria" w:hAnsi="Cambria"/>
        </w:rPr>
      </w:pPr>
      <w:r w:rsidRPr="00571CFE">
        <w:rPr>
          <w:rFonts w:ascii="Cambria" w:hAnsi="Cambria"/>
        </w:rPr>
        <w:t xml:space="preserve">Sociālais dienests savu funkciju izpildē izmanto </w:t>
      </w:r>
      <w:r w:rsidRPr="00571CFE">
        <w:rPr>
          <w:rFonts w:ascii="Cambria" w:hAnsi="Cambria"/>
          <w:b/>
          <w:u w:val="single"/>
        </w:rPr>
        <w:t>dienesta automašīnu</w:t>
      </w:r>
      <w:r w:rsidRPr="00571CFE">
        <w:rPr>
          <w:rFonts w:ascii="Cambria" w:hAnsi="Cambria"/>
        </w:rPr>
        <w:t xml:space="preserve">, jo sociālā darba ietvaros ir jāveic dzīvesvietas apsekošana, ja persona ir pieprasījusi dienestā </w:t>
      </w:r>
      <w:r w:rsidRPr="00571CFE">
        <w:rPr>
          <w:rFonts w:ascii="Cambria" w:hAnsi="Cambria"/>
        </w:rPr>
        <w:lastRenderedPageBreak/>
        <w:t>materiālo palīdzību. Regulāri tiek veikta arī riska ģimeņu apsekošana dzīvesvietā. Četriem darbiniekiem ir autovadītāja apliecības. Tas ievērojami atvieglo sociālo darbinieku ikdienu. Ir bijuši gadījumi, kad klients ir jānogādā pie medicīnas speciālistiem Aizkrauklē vai Jēkabpilī, arī to darbinieki iespēju robežās, izvērtējot situāciju, nodrošina.</w:t>
      </w:r>
    </w:p>
    <w:p w:rsidR="00F570F9" w:rsidRPr="00571CFE" w:rsidRDefault="00F570F9" w:rsidP="00F570F9">
      <w:pPr>
        <w:pStyle w:val="Pamatteksts"/>
        <w:ind w:right="-902" w:firstLine="570"/>
        <w:rPr>
          <w:rFonts w:ascii="Cambria" w:hAnsi="Cambria"/>
        </w:rPr>
      </w:pPr>
      <w:r w:rsidRPr="00571CFE">
        <w:rPr>
          <w:rFonts w:ascii="Cambria" w:hAnsi="Cambria"/>
        </w:rPr>
        <w:t xml:space="preserve">Analizējot un izvērtējot ikdienas darbu un sastopamās </w:t>
      </w:r>
      <w:proofErr w:type="spellStart"/>
      <w:r w:rsidRPr="00571CFE">
        <w:rPr>
          <w:rFonts w:ascii="Cambria" w:hAnsi="Cambria"/>
        </w:rPr>
        <w:t>problēmsituācijas</w:t>
      </w:r>
      <w:proofErr w:type="spellEnd"/>
      <w:r w:rsidRPr="00571CFE">
        <w:rPr>
          <w:rFonts w:ascii="Cambria" w:hAnsi="Cambria"/>
        </w:rPr>
        <w:t>, sociālais dienests savā darbībā saskata:</w:t>
      </w:r>
    </w:p>
    <w:p w:rsidR="00F570F9" w:rsidRPr="00571CFE" w:rsidRDefault="00F570F9" w:rsidP="00F570F9">
      <w:pPr>
        <w:pStyle w:val="Pamatteksts"/>
        <w:numPr>
          <w:ilvl w:val="0"/>
          <w:numId w:val="18"/>
        </w:numPr>
        <w:ind w:right="-902"/>
        <w:rPr>
          <w:rFonts w:ascii="Cambria" w:hAnsi="Cambria"/>
        </w:rPr>
      </w:pPr>
      <w:r w:rsidRPr="00571CFE">
        <w:rPr>
          <w:rFonts w:ascii="Cambria" w:hAnsi="Cambria"/>
        </w:rPr>
        <w:t>arvien pieaugošu darba apjomu, arvien sarežģītākus risināmos gadījumus;</w:t>
      </w:r>
    </w:p>
    <w:p w:rsidR="00F570F9" w:rsidRPr="00571CFE" w:rsidRDefault="00F570F9" w:rsidP="00F570F9">
      <w:pPr>
        <w:pStyle w:val="Pamatteksts"/>
        <w:numPr>
          <w:ilvl w:val="0"/>
          <w:numId w:val="18"/>
        </w:numPr>
        <w:ind w:right="-902"/>
        <w:rPr>
          <w:rFonts w:ascii="Cambria" w:hAnsi="Cambria"/>
        </w:rPr>
      </w:pPr>
      <w:r w:rsidRPr="00571CFE">
        <w:rPr>
          <w:rFonts w:ascii="Cambria" w:hAnsi="Cambria"/>
        </w:rPr>
        <w:t>grūtības nodrošināt informācijas par klientiem administrēšanu dažādās lietojumprogrammās;</w:t>
      </w:r>
    </w:p>
    <w:p w:rsidR="00F570F9" w:rsidRPr="00571CFE" w:rsidRDefault="00F570F9" w:rsidP="00F570F9">
      <w:pPr>
        <w:pStyle w:val="Pamatteksts"/>
        <w:numPr>
          <w:ilvl w:val="0"/>
          <w:numId w:val="18"/>
        </w:numPr>
        <w:ind w:right="-902"/>
        <w:rPr>
          <w:rFonts w:ascii="Cambria" w:hAnsi="Cambria"/>
        </w:rPr>
      </w:pPr>
      <w:r w:rsidRPr="00571CFE">
        <w:rPr>
          <w:rFonts w:ascii="Cambria" w:hAnsi="Cambria"/>
        </w:rPr>
        <w:t>ļoti augstus darbinieku izdegšanas riskus;</w:t>
      </w:r>
    </w:p>
    <w:p w:rsidR="00F570F9" w:rsidRPr="00571CFE" w:rsidRDefault="00F570F9" w:rsidP="00F570F9">
      <w:pPr>
        <w:pStyle w:val="Pamatteksts"/>
        <w:numPr>
          <w:ilvl w:val="0"/>
          <w:numId w:val="18"/>
        </w:numPr>
        <w:ind w:right="-902"/>
        <w:rPr>
          <w:rFonts w:ascii="Cambria" w:hAnsi="Cambria"/>
        </w:rPr>
      </w:pPr>
      <w:r w:rsidRPr="00571CFE">
        <w:rPr>
          <w:rFonts w:ascii="Cambria" w:hAnsi="Cambria"/>
        </w:rPr>
        <w:t>grūtības nodrošināt klientu apkalpošanu darbinieku prombūtnē;</w:t>
      </w:r>
    </w:p>
    <w:p w:rsidR="00F570F9" w:rsidRPr="00571CFE" w:rsidRDefault="00F570F9" w:rsidP="00F570F9">
      <w:pPr>
        <w:pStyle w:val="Pamatteksts"/>
        <w:numPr>
          <w:ilvl w:val="0"/>
          <w:numId w:val="18"/>
        </w:numPr>
        <w:ind w:right="-902"/>
        <w:rPr>
          <w:rFonts w:ascii="Cambria" w:hAnsi="Cambria"/>
        </w:rPr>
      </w:pPr>
      <w:r w:rsidRPr="00571CFE">
        <w:rPr>
          <w:rFonts w:ascii="Cambria" w:hAnsi="Cambria"/>
        </w:rPr>
        <w:t>iedzīvotāju neadekvātās gaidas no sociālā dienesta.</w:t>
      </w:r>
    </w:p>
    <w:p w:rsidR="00F570F9" w:rsidRPr="00571CFE" w:rsidRDefault="00F570F9" w:rsidP="00F570F9">
      <w:pPr>
        <w:pStyle w:val="Pamatteksts"/>
        <w:ind w:right="-902"/>
        <w:rPr>
          <w:rFonts w:ascii="Cambria" w:hAnsi="Cambria"/>
        </w:rPr>
      </w:pPr>
    </w:p>
    <w:p w:rsidR="00F570F9" w:rsidRPr="00571CFE" w:rsidRDefault="00F570F9" w:rsidP="00F570F9">
      <w:pPr>
        <w:pStyle w:val="Pamatteksts"/>
        <w:ind w:right="-902"/>
        <w:rPr>
          <w:rFonts w:ascii="Cambria" w:hAnsi="Cambria"/>
        </w:rPr>
      </w:pPr>
      <w:r w:rsidRPr="00571CFE">
        <w:rPr>
          <w:rFonts w:ascii="Cambria" w:hAnsi="Cambria"/>
        </w:rPr>
        <w:t>Plānojot turpmāko darbību 2019.gadā, sociālajam dienestam būtu vajadzīgs:</w:t>
      </w:r>
    </w:p>
    <w:p w:rsidR="00F570F9" w:rsidRPr="00571CFE" w:rsidRDefault="00F570F9" w:rsidP="00F570F9">
      <w:pPr>
        <w:pStyle w:val="Pamatteksts"/>
        <w:numPr>
          <w:ilvl w:val="0"/>
          <w:numId w:val="19"/>
        </w:numPr>
        <w:ind w:right="-902"/>
        <w:rPr>
          <w:rFonts w:ascii="Cambria" w:hAnsi="Cambria"/>
        </w:rPr>
      </w:pPr>
      <w:r w:rsidRPr="00571CFE">
        <w:rPr>
          <w:rFonts w:ascii="Cambria" w:hAnsi="Cambria"/>
        </w:rPr>
        <w:t>veikt remontu bruģētajam laukumam pie dienesta ēkas Vērenes ielā 1, Koknesē;</w:t>
      </w:r>
    </w:p>
    <w:p w:rsidR="00F570F9" w:rsidRPr="00571CFE" w:rsidRDefault="00F570F9" w:rsidP="00F570F9">
      <w:pPr>
        <w:pStyle w:val="Pamatteksts"/>
        <w:numPr>
          <w:ilvl w:val="0"/>
          <w:numId w:val="19"/>
        </w:numPr>
        <w:ind w:right="-902"/>
        <w:rPr>
          <w:rFonts w:ascii="Cambria" w:hAnsi="Cambria"/>
        </w:rPr>
      </w:pPr>
      <w:r w:rsidRPr="00571CFE">
        <w:rPr>
          <w:rFonts w:ascii="Cambria" w:hAnsi="Cambria"/>
        </w:rPr>
        <w:t>izveidot automašīnu stāvvietu;</w:t>
      </w:r>
    </w:p>
    <w:p w:rsidR="00F570F9" w:rsidRPr="00571CFE" w:rsidRDefault="00F570F9" w:rsidP="00F570F9">
      <w:pPr>
        <w:pStyle w:val="Pamatteksts"/>
        <w:numPr>
          <w:ilvl w:val="0"/>
          <w:numId w:val="19"/>
        </w:numPr>
        <w:ind w:right="-902"/>
        <w:rPr>
          <w:rFonts w:ascii="Cambria" w:hAnsi="Cambria"/>
        </w:rPr>
      </w:pPr>
      <w:r w:rsidRPr="00571CFE">
        <w:rPr>
          <w:rFonts w:ascii="Cambria" w:hAnsi="Cambria"/>
        </w:rPr>
        <w:t>labiekārtot apkārtni, uzlabojot apstādījumus;</w:t>
      </w:r>
    </w:p>
    <w:p w:rsidR="00F570F9" w:rsidRPr="00571CFE" w:rsidRDefault="00F570F9" w:rsidP="00F570F9">
      <w:pPr>
        <w:pStyle w:val="Pamatteksts"/>
        <w:numPr>
          <w:ilvl w:val="0"/>
          <w:numId w:val="19"/>
        </w:numPr>
        <w:ind w:right="-902"/>
        <w:rPr>
          <w:rFonts w:ascii="Cambria" w:hAnsi="Cambria"/>
        </w:rPr>
      </w:pPr>
      <w:r w:rsidRPr="00571CFE">
        <w:rPr>
          <w:rFonts w:ascii="Cambria" w:hAnsi="Cambria"/>
        </w:rPr>
        <w:t>veikt kosmētisko remontu sociālā dienesta priekštelpā, koridorā un zālē;</w:t>
      </w:r>
    </w:p>
    <w:p w:rsidR="00F570F9" w:rsidRPr="00571CFE" w:rsidRDefault="00F570F9" w:rsidP="00F570F9">
      <w:pPr>
        <w:pStyle w:val="Pamatteksts"/>
        <w:numPr>
          <w:ilvl w:val="0"/>
          <w:numId w:val="19"/>
        </w:numPr>
        <w:ind w:right="-902"/>
        <w:rPr>
          <w:rFonts w:ascii="Cambria" w:hAnsi="Cambria"/>
        </w:rPr>
      </w:pPr>
      <w:r w:rsidRPr="00571CFE">
        <w:rPr>
          <w:rFonts w:ascii="Cambria" w:hAnsi="Cambria"/>
        </w:rPr>
        <w:t>nomainīt videonovērošanas kameras;</w:t>
      </w:r>
    </w:p>
    <w:p w:rsidR="00F570F9" w:rsidRPr="00571CFE" w:rsidRDefault="00F570F9" w:rsidP="00F570F9">
      <w:pPr>
        <w:pStyle w:val="Pamatteksts"/>
        <w:numPr>
          <w:ilvl w:val="0"/>
          <w:numId w:val="19"/>
        </w:numPr>
        <w:ind w:right="-902"/>
        <w:rPr>
          <w:rFonts w:ascii="Cambria" w:hAnsi="Cambria"/>
        </w:rPr>
      </w:pPr>
      <w:r w:rsidRPr="00571CFE">
        <w:rPr>
          <w:rFonts w:ascii="Cambria" w:hAnsi="Cambria"/>
        </w:rPr>
        <w:t>pārskatīt pakalpojuma Aprūpe mājās sniegšanas kritērijus, samaksas principus, iespējas.</w:t>
      </w:r>
    </w:p>
    <w:p w:rsidR="00F570F9" w:rsidRPr="00571CFE" w:rsidRDefault="00F570F9" w:rsidP="00F570F9">
      <w:pPr>
        <w:pStyle w:val="Pamatteksts"/>
        <w:ind w:right="-902" w:firstLine="570"/>
        <w:rPr>
          <w:rFonts w:ascii="Cambria" w:hAnsi="Cambria"/>
          <w:color w:val="FF0000"/>
        </w:rPr>
      </w:pPr>
      <w:r w:rsidRPr="00571CFE">
        <w:rPr>
          <w:rFonts w:ascii="Cambria" w:hAnsi="Cambria"/>
          <w:color w:val="FF0000"/>
        </w:rPr>
        <w:t xml:space="preserve"> </w:t>
      </w:r>
    </w:p>
    <w:p w:rsidR="00F570F9" w:rsidRPr="00571CFE" w:rsidRDefault="00F570F9" w:rsidP="00F570F9">
      <w:pPr>
        <w:pStyle w:val="Pamatteksts"/>
        <w:ind w:right="-902" w:firstLine="570"/>
        <w:rPr>
          <w:rFonts w:ascii="Cambria" w:hAnsi="Cambria"/>
        </w:rPr>
      </w:pPr>
    </w:p>
    <w:p w:rsidR="00F570F9" w:rsidRPr="0028180C" w:rsidRDefault="00F570F9" w:rsidP="00F570F9">
      <w:pPr>
        <w:pStyle w:val="Pamatteksts"/>
        <w:ind w:right="-902" w:firstLine="570"/>
        <w:jc w:val="left"/>
        <w:rPr>
          <w:rFonts w:ascii="Cambria" w:hAnsi="Cambria"/>
          <w:i/>
        </w:rPr>
      </w:pPr>
      <w:r w:rsidRPr="0028180C">
        <w:rPr>
          <w:rFonts w:ascii="Cambria" w:hAnsi="Cambria"/>
          <w:i/>
        </w:rPr>
        <w:t>Kokneses novada domes</w:t>
      </w:r>
    </w:p>
    <w:p w:rsidR="00F570F9" w:rsidRDefault="00F570F9" w:rsidP="00F570F9">
      <w:pPr>
        <w:pStyle w:val="Pamatteksts"/>
        <w:ind w:right="-902" w:firstLine="570"/>
        <w:jc w:val="left"/>
        <w:rPr>
          <w:rFonts w:ascii="Cambria" w:hAnsi="Cambria"/>
          <w:i/>
        </w:rPr>
      </w:pPr>
      <w:r w:rsidRPr="0028180C">
        <w:rPr>
          <w:rFonts w:ascii="Cambria" w:hAnsi="Cambria"/>
          <w:i/>
        </w:rPr>
        <w:t xml:space="preserve">Sociālā dienesta vadītāja </w:t>
      </w:r>
      <w:proofErr w:type="spellStart"/>
      <w:r w:rsidRPr="0028180C">
        <w:rPr>
          <w:rFonts w:ascii="Cambria" w:hAnsi="Cambria"/>
          <w:i/>
        </w:rPr>
        <w:t>B.Tālmane</w:t>
      </w:r>
      <w:proofErr w:type="spellEnd"/>
    </w:p>
    <w:p w:rsidR="00F570F9" w:rsidRDefault="00F570F9" w:rsidP="00F570F9">
      <w:pPr>
        <w:pStyle w:val="Pamatteksts"/>
        <w:ind w:right="-902" w:firstLine="570"/>
        <w:jc w:val="left"/>
        <w:rPr>
          <w:rFonts w:ascii="Cambria" w:hAnsi="Cambria"/>
          <w:i/>
        </w:rPr>
      </w:pPr>
    </w:p>
    <w:p w:rsidR="00F570F9" w:rsidRDefault="00F570F9" w:rsidP="00F570F9">
      <w:pPr>
        <w:pStyle w:val="Pamatteksts"/>
        <w:ind w:right="-902" w:firstLine="570"/>
        <w:jc w:val="left"/>
        <w:rPr>
          <w:rFonts w:ascii="Cambria" w:hAnsi="Cambria"/>
          <w:i/>
        </w:rPr>
      </w:pPr>
    </w:p>
    <w:p w:rsidR="00F570F9" w:rsidRPr="0028180C" w:rsidRDefault="00F570F9" w:rsidP="00F570F9">
      <w:pPr>
        <w:spacing w:after="0" w:line="240" w:lineRule="auto"/>
        <w:ind w:right="-908"/>
        <w:jc w:val="right"/>
        <w:rPr>
          <w:rFonts w:ascii="Cambria" w:hAnsi="Cambria"/>
          <w:i/>
        </w:rPr>
      </w:pPr>
      <w:r>
        <w:rPr>
          <w:rFonts w:ascii="Cambria" w:hAnsi="Cambria"/>
          <w:i/>
        </w:rPr>
        <w:t>2</w:t>
      </w:r>
      <w:r w:rsidRPr="0028180C">
        <w:rPr>
          <w:rFonts w:ascii="Cambria" w:hAnsi="Cambria"/>
          <w:i/>
        </w:rPr>
        <w:t>.pielikums</w:t>
      </w:r>
    </w:p>
    <w:p w:rsidR="00F570F9" w:rsidRPr="0028180C" w:rsidRDefault="00F570F9" w:rsidP="00F570F9">
      <w:pPr>
        <w:spacing w:after="0" w:line="240" w:lineRule="auto"/>
        <w:ind w:right="-908"/>
        <w:jc w:val="right"/>
        <w:rPr>
          <w:rFonts w:ascii="Cambria" w:hAnsi="Cambria"/>
          <w:i/>
        </w:rPr>
      </w:pPr>
      <w:r w:rsidRPr="0028180C">
        <w:rPr>
          <w:rFonts w:ascii="Cambria" w:hAnsi="Cambria"/>
          <w:i/>
        </w:rPr>
        <w:t xml:space="preserve">Kokneses novada domes </w:t>
      </w:r>
    </w:p>
    <w:p w:rsidR="00F570F9" w:rsidRPr="0028180C" w:rsidRDefault="00F570F9" w:rsidP="00F570F9">
      <w:pPr>
        <w:spacing w:after="0" w:line="240" w:lineRule="auto"/>
        <w:ind w:right="-908"/>
        <w:jc w:val="right"/>
        <w:rPr>
          <w:rFonts w:ascii="Cambria" w:hAnsi="Cambria"/>
          <w:i/>
        </w:rPr>
      </w:pPr>
      <w:r w:rsidRPr="0028180C">
        <w:rPr>
          <w:rFonts w:ascii="Cambria" w:hAnsi="Cambria"/>
          <w:i/>
        </w:rPr>
        <w:t>31.10.2018. lēmumam Nr.2</w:t>
      </w:r>
    </w:p>
    <w:p w:rsidR="00F570F9" w:rsidRPr="0028180C" w:rsidRDefault="00F570F9" w:rsidP="00F570F9">
      <w:pPr>
        <w:spacing w:after="0" w:line="240" w:lineRule="auto"/>
        <w:ind w:right="-908"/>
        <w:jc w:val="center"/>
        <w:rPr>
          <w:rFonts w:ascii="Cambria" w:hAnsi="Cambria"/>
          <w:i/>
        </w:rPr>
      </w:pPr>
    </w:p>
    <w:p w:rsidR="00F570F9" w:rsidRPr="00571CFE" w:rsidRDefault="00F570F9" w:rsidP="00F570F9">
      <w:pPr>
        <w:spacing w:after="0" w:line="240" w:lineRule="auto"/>
        <w:ind w:right="-902"/>
        <w:jc w:val="center"/>
        <w:rPr>
          <w:rFonts w:ascii="Cambria" w:hAnsi="Cambria"/>
          <w:b/>
          <w:sz w:val="24"/>
          <w:szCs w:val="24"/>
        </w:rPr>
      </w:pPr>
    </w:p>
    <w:p w:rsidR="00F570F9" w:rsidRPr="00050293" w:rsidRDefault="00F570F9" w:rsidP="00F570F9">
      <w:pPr>
        <w:ind w:right="-902"/>
        <w:jc w:val="center"/>
        <w:rPr>
          <w:b/>
          <w:sz w:val="28"/>
          <w:szCs w:val="28"/>
        </w:rPr>
      </w:pPr>
      <w:r w:rsidRPr="00050293">
        <w:rPr>
          <w:b/>
          <w:sz w:val="28"/>
          <w:szCs w:val="28"/>
        </w:rPr>
        <w:t>Kokneses Ģimenes atbalsta</w:t>
      </w:r>
      <w:r>
        <w:rPr>
          <w:b/>
          <w:sz w:val="28"/>
          <w:szCs w:val="28"/>
        </w:rPr>
        <w:t xml:space="preserve"> dienas centra atskaite par 2018</w:t>
      </w:r>
      <w:r w:rsidRPr="00050293">
        <w:rPr>
          <w:b/>
          <w:sz w:val="28"/>
          <w:szCs w:val="28"/>
        </w:rPr>
        <w:t>.gadu</w:t>
      </w:r>
    </w:p>
    <w:p w:rsidR="00F570F9" w:rsidRDefault="00F570F9" w:rsidP="00F570F9">
      <w:pPr>
        <w:spacing w:after="0" w:line="240" w:lineRule="auto"/>
        <w:ind w:right="-902"/>
        <w:jc w:val="both"/>
        <w:rPr>
          <w:rFonts w:ascii="Cambria" w:hAnsi="Cambria"/>
          <w:sz w:val="24"/>
          <w:szCs w:val="24"/>
        </w:rPr>
      </w:pPr>
      <w:r w:rsidRPr="00263F63">
        <w:rPr>
          <w:rFonts w:ascii="Cambria" w:hAnsi="Cambria"/>
          <w:sz w:val="24"/>
          <w:szCs w:val="24"/>
        </w:rPr>
        <w:t>1. APMEKLĒTĀJI</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Kokneses Ģimenes atbalsta dienas centra apmeklētāju skaits līdz 2017.gada 18.oktobrim bija 1197, bet no 18.oktobra – 27.decembrim apmeklētāju skaits sasniedza jau 1611 apmeklējums, kas ir 414 apmeklētāji. Rudens/ ziemas apmeklējumu veicināja rudens un ziemas brīvlaiks skolās, kā arī centrā rīkotie pasākumi – </w:t>
      </w:r>
      <w:proofErr w:type="spellStart"/>
      <w:r w:rsidRPr="00263F63">
        <w:rPr>
          <w:rFonts w:ascii="Cambria" w:hAnsi="Cambria"/>
          <w:sz w:val="24"/>
          <w:szCs w:val="24"/>
        </w:rPr>
        <w:t>Helloween</w:t>
      </w:r>
      <w:proofErr w:type="spellEnd"/>
      <w:r w:rsidRPr="00263F63">
        <w:rPr>
          <w:rFonts w:ascii="Cambria" w:hAnsi="Cambria"/>
          <w:sz w:val="24"/>
          <w:szCs w:val="24"/>
        </w:rPr>
        <w:t xml:space="preserve"> ballīte, koncerts un teātra izrāde senioriem, Ziemassvētku pasākums amatu centrā “Mazā kāpa”, kā arī dalība projektā ““Laimas” labdarības namiņš”, kas dienas centrā pulcēja projektam izvēlētās ģimenes.</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 Ar pagājušā gada rudens sezonu arvien vairāk attīstās arī projekta “PROTI un DARI” jauniešu iesaiste, kuri izmanto dienas centra telpas kā tikšanās vietu ar </w:t>
      </w:r>
      <w:proofErr w:type="spellStart"/>
      <w:r w:rsidRPr="00263F63">
        <w:rPr>
          <w:rFonts w:ascii="Cambria" w:hAnsi="Cambria"/>
          <w:sz w:val="24"/>
          <w:szCs w:val="24"/>
        </w:rPr>
        <w:t>mentoriem</w:t>
      </w:r>
      <w:proofErr w:type="spellEnd"/>
      <w:r w:rsidRPr="00263F63">
        <w:rPr>
          <w:rFonts w:ascii="Cambria" w:hAnsi="Cambria"/>
          <w:sz w:val="24"/>
          <w:szCs w:val="24"/>
        </w:rPr>
        <w:t xml:space="preserve"> vai citām savām aktivitātēm – radošajām darbnīcām, brīvprātīgā darba, nodarbinātību veicinošajām vai personības izaugsmes aktivitātēm.</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Kokneses Ģimenes atbalsta dienas centra apmeklētāju skaits uz šī gada 18.oktobri sastāda 1414 apmeklējumus, ar dinamiku pieaugt. Mainījies ir apmeklētāju īpatsvars. Ja pagājušajā </w:t>
      </w:r>
      <w:r w:rsidRPr="00263F63">
        <w:rPr>
          <w:rFonts w:ascii="Cambria" w:hAnsi="Cambria"/>
          <w:sz w:val="24"/>
          <w:szCs w:val="24"/>
        </w:rPr>
        <w:lastRenderedPageBreak/>
        <w:t>gadā to pārsvarā sastādīja bērni vecumā no 6 – 15 gadiem, un ļoti reti tie bija jaunieši vecumā no 19 – 25 gadiem, kā arī vīriešu dzimuma pārstāvji no 20 gadu vecuma un personas ar speciālām vajadzībām. Tad uz šo brīdi regulārie apmeklētāji tieši ir abu dzimumu jaunieši no 19 – 29 gadu vecumam, projekta “PROTI un DARI” dalībnieki, personas ar invaliditāti, jo tiek realizēta sociālās rehabilitācijas programma tieši šiem cilvēkiem, un seniori virs 60 gadu vecumam, kas apmeklē datoru nodarbības. Bērni vecumā no 6 – 15 gadiem, dienas centru apmeklē pārsvarā brīvlaikos, kā brīvā laika, rotaļu un satikšanās vietu.</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2.DARBA KĀRTĪBA UN ORGANIZĀCIJA.</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Dienas centra darba laiks nav mainījies, tas ir darba dienās no plkst. 9:00 – 18:00, kā arī izņēmuma kārtā sestdienās vai svētdienās, ja šajās dienās ir ieplānots pasākums vai nodarbība.</w:t>
      </w:r>
    </w:p>
    <w:p w:rsidR="00F570F9" w:rsidRPr="00642A51"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Dienas centra nodarbības tiek plānotas tematiku izvēloties aktuāli sezonai, katrai nedēļai citu (ābolu nedēļa, Līgo nedēļa, Rudens prieku nedēļa u.c.), un attiecīgi katras dienas </w:t>
      </w:r>
      <w:proofErr w:type="spellStart"/>
      <w:r w:rsidRPr="00642A51">
        <w:rPr>
          <w:rFonts w:ascii="Cambria" w:hAnsi="Cambria"/>
          <w:sz w:val="24"/>
          <w:szCs w:val="24"/>
        </w:rPr>
        <w:t>novirzienam</w:t>
      </w:r>
      <w:proofErr w:type="spellEnd"/>
      <w:r w:rsidRPr="00642A51">
        <w:rPr>
          <w:rFonts w:ascii="Cambria" w:hAnsi="Cambria"/>
          <w:sz w:val="24"/>
          <w:szCs w:val="24"/>
        </w:rPr>
        <w:t>, kā piemēram:</w:t>
      </w:r>
    </w:p>
    <w:p w:rsidR="00F570F9" w:rsidRPr="00642A51" w:rsidRDefault="00F570F9" w:rsidP="00F570F9">
      <w:pPr>
        <w:pStyle w:val="Sarakstarindkopa"/>
        <w:numPr>
          <w:ilvl w:val="0"/>
          <w:numId w:val="20"/>
        </w:numPr>
        <w:suppressAutoHyphens/>
        <w:autoSpaceDN w:val="0"/>
        <w:spacing w:after="0" w:line="240" w:lineRule="auto"/>
        <w:ind w:right="-902"/>
        <w:contextualSpacing w:val="0"/>
        <w:jc w:val="both"/>
        <w:textAlignment w:val="baseline"/>
        <w:rPr>
          <w:rFonts w:ascii="Cambria" w:hAnsi="Cambria"/>
          <w:sz w:val="24"/>
          <w:szCs w:val="24"/>
          <w:lang w:val="lv-LV"/>
        </w:rPr>
      </w:pPr>
      <w:r w:rsidRPr="00642A51">
        <w:rPr>
          <w:rFonts w:ascii="Cambria" w:hAnsi="Cambria"/>
          <w:sz w:val="24"/>
          <w:szCs w:val="24"/>
          <w:lang w:val="lv-LV"/>
        </w:rPr>
        <w:t>Pirmdiena – sporta un spēļu diena, pārgājienu, pastaigu un vingrojumu diena;</w:t>
      </w:r>
    </w:p>
    <w:p w:rsidR="00F570F9" w:rsidRPr="00642A51" w:rsidRDefault="00F570F9" w:rsidP="00F570F9">
      <w:pPr>
        <w:pStyle w:val="Sarakstarindkopa"/>
        <w:numPr>
          <w:ilvl w:val="0"/>
          <w:numId w:val="20"/>
        </w:numPr>
        <w:suppressAutoHyphens/>
        <w:autoSpaceDN w:val="0"/>
        <w:spacing w:after="0" w:line="240" w:lineRule="auto"/>
        <w:ind w:right="-902"/>
        <w:contextualSpacing w:val="0"/>
        <w:jc w:val="both"/>
        <w:textAlignment w:val="baseline"/>
        <w:rPr>
          <w:rFonts w:ascii="Cambria" w:hAnsi="Cambria"/>
          <w:sz w:val="24"/>
          <w:szCs w:val="24"/>
          <w:lang w:val="lv-LV"/>
        </w:rPr>
      </w:pPr>
      <w:r w:rsidRPr="00642A51">
        <w:rPr>
          <w:rFonts w:ascii="Cambria" w:hAnsi="Cambria"/>
          <w:sz w:val="24"/>
          <w:szCs w:val="24"/>
          <w:lang w:val="lv-LV"/>
        </w:rPr>
        <w:t>Otrdiena - Mākslu diena (zīmējam, līmējam, krāsojam, gatavojam dekorācijas un apsveikumus, lejam sveces un citus radošos projektus);</w:t>
      </w:r>
    </w:p>
    <w:p w:rsidR="00F570F9" w:rsidRPr="00642A51" w:rsidRDefault="00F570F9" w:rsidP="00F570F9">
      <w:pPr>
        <w:pStyle w:val="Sarakstarindkopa"/>
        <w:numPr>
          <w:ilvl w:val="0"/>
          <w:numId w:val="20"/>
        </w:numPr>
        <w:suppressAutoHyphens/>
        <w:autoSpaceDN w:val="0"/>
        <w:spacing w:after="0" w:line="240" w:lineRule="auto"/>
        <w:ind w:right="-902"/>
        <w:contextualSpacing w:val="0"/>
        <w:jc w:val="both"/>
        <w:textAlignment w:val="baseline"/>
        <w:rPr>
          <w:rFonts w:ascii="Cambria" w:hAnsi="Cambria"/>
          <w:sz w:val="24"/>
          <w:szCs w:val="24"/>
          <w:lang w:val="lv-LV"/>
        </w:rPr>
      </w:pPr>
      <w:r w:rsidRPr="00642A51">
        <w:rPr>
          <w:rFonts w:ascii="Cambria" w:hAnsi="Cambria"/>
          <w:sz w:val="24"/>
          <w:szCs w:val="24"/>
          <w:lang w:val="lv-LV"/>
        </w:rPr>
        <w:t xml:space="preserve">Trešdiena – Sociālo iemaņu diena (gatavojam ēst, nodarbojamies ar rokdarbiem, runājam par drošību, skatāmies filmas un pārrunājam redzēto, mazie dārzniecības darbi, talkas, socializējamies savā starpā); </w:t>
      </w:r>
    </w:p>
    <w:p w:rsidR="00F570F9" w:rsidRPr="00642A51" w:rsidRDefault="00F570F9" w:rsidP="00F570F9">
      <w:pPr>
        <w:pStyle w:val="Sarakstarindkopa"/>
        <w:numPr>
          <w:ilvl w:val="0"/>
          <w:numId w:val="20"/>
        </w:numPr>
        <w:suppressAutoHyphens/>
        <w:autoSpaceDN w:val="0"/>
        <w:spacing w:after="0" w:line="240" w:lineRule="auto"/>
        <w:ind w:right="-902"/>
        <w:contextualSpacing w:val="0"/>
        <w:jc w:val="both"/>
        <w:textAlignment w:val="baseline"/>
        <w:rPr>
          <w:rFonts w:ascii="Cambria" w:hAnsi="Cambria"/>
          <w:sz w:val="24"/>
          <w:szCs w:val="24"/>
          <w:lang w:val="lv-LV"/>
        </w:rPr>
      </w:pPr>
      <w:r w:rsidRPr="00642A51">
        <w:rPr>
          <w:rFonts w:ascii="Cambria" w:hAnsi="Cambria"/>
          <w:sz w:val="24"/>
          <w:szCs w:val="24"/>
          <w:lang w:val="lv-LV"/>
        </w:rPr>
        <w:t>Labo darbu diena - diena, kad mēs piedalāmies dažādos labdarības projektos, rakstām vēstules, adām zeķes, cimdus un šalles. Gatavojam dāvanas un apsveikumus;</w:t>
      </w:r>
    </w:p>
    <w:p w:rsidR="00F570F9" w:rsidRPr="00642A51" w:rsidRDefault="00F570F9" w:rsidP="00F570F9">
      <w:pPr>
        <w:pStyle w:val="Sarakstarindkopa"/>
        <w:numPr>
          <w:ilvl w:val="0"/>
          <w:numId w:val="20"/>
        </w:numPr>
        <w:suppressAutoHyphens/>
        <w:autoSpaceDN w:val="0"/>
        <w:spacing w:after="0" w:line="240" w:lineRule="auto"/>
        <w:ind w:right="-902"/>
        <w:contextualSpacing w:val="0"/>
        <w:jc w:val="both"/>
        <w:textAlignment w:val="baseline"/>
        <w:rPr>
          <w:rFonts w:ascii="Cambria" w:hAnsi="Cambria"/>
          <w:sz w:val="24"/>
          <w:szCs w:val="24"/>
          <w:lang w:val="lv-LV"/>
        </w:rPr>
      </w:pPr>
      <w:r w:rsidRPr="00642A51">
        <w:rPr>
          <w:rFonts w:ascii="Cambria" w:hAnsi="Cambria"/>
          <w:sz w:val="24"/>
          <w:szCs w:val="24"/>
          <w:lang w:val="lv-LV"/>
        </w:rPr>
        <w:t>Piektdiena – zinību diena (mācāmies tos mācību priekšmetus, kurus tik labi neizprotam, angļu valodas nodarbības, lasīšanas diena, veicam zinātniskos eksperimentus, mācību diena, diena jaunām prasmēm).</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Turpinām ievērojot tradīcijas, tiek rīkoti divi vasaras brīvlaika koncerti – pirmais vasaras brīvlaikam sākoties,1.jūnijā – Bērnu starptautiskās aizsardzības dienā „Sveika vasara, ardievas skolai”, otrais vasaras brīvlaikam beidzoties, 30.augustā, „Ardievas vasarai, sveika skola”. Šogad vēlējāmies atkārtoti sniegt arī iestudējumus „Bubulis” un „</w:t>
      </w:r>
      <w:proofErr w:type="spellStart"/>
      <w:r w:rsidRPr="00263F63">
        <w:rPr>
          <w:rFonts w:ascii="Cambria" w:hAnsi="Cambria"/>
          <w:sz w:val="24"/>
          <w:szCs w:val="24"/>
        </w:rPr>
        <w:t>Bubulēns</w:t>
      </w:r>
      <w:proofErr w:type="spellEnd"/>
      <w:r w:rsidRPr="00263F63">
        <w:rPr>
          <w:rFonts w:ascii="Cambria" w:hAnsi="Cambria"/>
          <w:sz w:val="24"/>
          <w:szCs w:val="24"/>
        </w:rPr>
        <w:t>”, kur bērni iejūtas aktieru lomās un augusta mēnesī bija plānota vizīte Ģimenes atbalsta centrā “Dzeguzīte” Iršos. Diemžēl plānus izjauca vairāku dalībnieku saslimšana. Pie labvēlīgiem apstākļiem plānojam šo vizīti veikt šajās rudens brīvdienās.</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Ziemas/ pavasara sezonā  (janvāris – aprīlis) tika aizsākti divi nodarbību cikli – sociālās rehabilitācijas nodarbības invalīdiem un datoru nodarbības senioriem. Nodarbības tika organizētas darba dienu rītos, no 10:00 – 13:00, lai netraucētu pēcpusdienu apmeklējumu, reizi nedēļā tās apmeklēja 9 novada invalīdi, bet divas reizes nedēļā 6 seniori, daloties divās grupās. </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Invalīdi kopumā apmeklēja 13 nodarbības, no kurām divas bija vokālās un vingrošanas nodarbības, divas bija psihologa atbalsta grupas nodarbības, divas speciālistu vadītas smilšu lampu un smilšu spēļu nodarbības, kā arī sīkās motorikas nodarbības, četras nodarbības bija atvēlētas aušanai. </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Seniori datoru nodarbībās apguva pamatdarbības ar datoru, datora virsmu, mapēm. Tad tika apgūta Word programma, darbs ar tastatūru, teksta apstrāde un bilžu ievietošana tekstā un apstrāde.</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lastRenderedPageBreak/>
        <w:t>Otrs nodarbību cikls sāksies novembrī. Sociālās rehabilitācijas nodarbībās tiks iekļautas vokālās un vingrošanas nodarbības, psihologa atbalsta grupas, sejas un roku kopšanas nodarbības, smaržu nodarbība, sīkās motorikas un filcēšanas nodarbības. Seniori, savukārt, sāks apgūt Excel programmu.</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Jaunatnes speciālista pienākumos šogad tika apmeklēta Madonas novads – Latvijas jauniešu galvaspilsēta 2018, kur tika rīkots “Pašvaldību darbā ar jaunatni iesaistīto personu un NVO pārstāvju pieredzes apmaiņas seminārs </w:t>
      </w:r>
      <w:r w:rsidRPr="00263F63">
        <w:rPr>
          <w:rFonts w:ascii="Cambria" w:hAnsi="Cambria"/>
          <w:color w:val="1D2129"/>
          <w:sz w:val="24"/>
          <w:szCs w:val="24"/>
        </w:rPr>
        <w:t>“Jaunatnes darbā iesaistīto personu sadarbība. Reālā situācija un nākotnes iespējas”</w:t>
      </w:r>
      <w:r w:rsidRPr="00263F63">
        <w:rPr>
          <w:rFonts w:ascii="Cambria" w:hAnsi="Cambria"/>
          <w:sz w:val="24"/>
          <w:szCs w:val="24"/>
        </w:rPr>
        <w:t xml:space="preserve">”, kur guvu ieskatu kā tiek organizēts jaunatnes lietu darbs gan Madonas pašvaldībā ar 14 pagastiem, gan citās Latvijas pašvaldībās un diasporās ārvalstīs. Tika apmeklēti 4 Madonas novada centri, kas ir gan pašvaldības iestādes, gan nodoti NVO pārvaldībā un sniedz pašvaldībai ārpakalpojumu darbam ar jauniešiem. </w:t>
      </w:r>
    </w:p>
    <w:p w:rsidR="00F570F9" w:rsidRPr="00263F63" w:rsidRDefault="00F570F9" w:rsidP="00F570F9">
      <w:pPr>
        <w:pStyle w:val="Virsraksts2"/>
        <w:spacing w:before="0" w:beforeAutospacing="0" w:after="0" w:afterAutospacing="0"/>
        <w:ind w:right="-902"/>
        <w:jc w:val="both"/>
        <w:rPr>
          <w:rFonts w:ascii="Cambria" w:hAnsi="Cambria"/>
          <w:b w:val="0"/>
          <w:sz w:val="24"/>
          <w:szCs w:val="24"/>
        </w:rPr>
      </w:pPr>
      <w:r w:rsidRPr="00263F63">
        <w:rPr>
          <w:rFonts w:ascii="Cambria" w:hAnsi="Cambria"/>
          <w:b w:val="0"/>
          <w:sz w:val="24"/>
          <w:szCs w:val="24"/>
        </w:rPr>
        <w:t>Maija mēnesī, tika apmeklēta Jaunatnes starptautisko programmu aģentūras  konference „Nākamais solis darbā ar jaunatni: sistemātiska pieeja darba ar jaunatni attīstībā lauku reģionos un pilsētu mikrorajonos”  un “</w:t>
      </w:r>
      <w:proofErr w:type="spellStart"/>
      <w:r w:rsidRPr="00263F63">
        <w:rPr>
          <w:rFonts w:ascii="Cambria" w:hAnsi="Cambria"/>
          <w:b w:val="0"/>
          <w:sz w:val="24"/>
          <w:szCs w:val="24"/>
        </w:rPr>
        <w:t>Erasmus</w:t>
      </w:r>
      <w:proofErr w:type="spellEnd"/>
      <w:r w:rsidRPr="00263F63">
        <w:rPr>
          <w:rFonts w:ascii="Cambria" w:hAnsi="Cambria"/>
          <w:b w:val="0"/>
          <w:sz w:val="24"/>
          <w:szCs w:val="24"/>
        </w:rPr>
        <w:t xml:space="preserve">+ jaunatne darbībā” seminārs “Maini dzīvi, domā plašāk”, kas notika Aizkrauklē, sadarbībā ar jauniešu domi un jaunatnes lietu speciālistu. </w:t>
      </w:r>
    </w:p>
    <w:p w:rsidR="00F570F9" w:rsidRPr="00263F63" w:rsidRDefault="00F570F9" w:rsidP="00F570F9">
      <w:pPr>
        <w:pStyle w:val="Virsraksts2"/>
        <w:spacing w:before="0" w:beforeAutospacing="0" w:after="0" w:afterAutospacing="0"/>
        <w:ind w:right="-902"/>
        <w:jc w:val="both"/>
        <w:rPr>
          <w:rFonts w:ascii="Cambria" w:hAnsi="Cambria"/>
          <w:b w:val="0"/>
          <w:sz w:val="24"/>
          <w:szCs w:val="24"/>
        </w:rPr>
      </w:pPr>
      <w:r w:rsidRPr="00263F63">
        <w:rPr>
          <w:rFonts w:ascii="Cambria" w:hAnsi="Cambria"/>
          <w:b w:val="0"/>
          <w:sz w:val="24"/>
          <w:szCs w:val="24"/>
        </w:rPr>
        <w:t>Maija mēneša beigās devos uz apmācībām Spānijā “</w:t>
      </w:r>
      <w:proofErr w:type="spellStart"/>
      <w:r w:rsidRPr="00263F63">
        <w:rPr>
          <w:rFonts w:ascii="Cambria" w:hAnsi="Cambria"/>
          <w:b w:val="0"/>
          <w:sz w:val="24"/>
          <w:szCs w:val="24"/>
        </w:rPr>
        <w:t>The</w:t>
      </w:r>
      <w:proofErr w:type="spellEnd"/>
      <w:r w:rsidRPr="00263F63">
        <w:rPr>
          <w:rFonts w:ascii="Cambria" w:hAnsi="Cambria"/>
          <w:b w:val="0"/>
          <w:sz w:val="24"/>
          <w:szCs w:val="24"/>
        </w:rPr>
        <w:t xml:space="preserve"> plus </w:t>
      </w:r>
      <w:proofErr w:type="spellStart"/>
      <w:r w:rsidRPr="00263F63">
        <w:rPr>
          <w:rFonts w:ascii="Cambria" w:hAnsi="Cambria"/>
          <w:b w:val="0"/>
          <w:sz w:val="24"/>
          <w:szCs w:val="24"/>
        </w:rPr>
        <w:t>of</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Erasmus</w:t>
      </w:r>
      <w:proofErr w:type="spellEnd"/>
      <w:r w:rsidRPr="00263F63">
        <w:rPr>
          <w:rFonts w:ascii="Cambria" w:hAnsi="Cambria"/>
          <w:b w:val="0"/>
          <w:sz w:val="24"/>
          <w:szCs w:val="24"/>
        </w:rPr>
        <w:t xml:space="preserve"> plus: idejas </w:t>
      </w:r>
      <w:proofErr w:type="spellStart"/>
      <w:r w:rsidRPr="00263F63">
        <w:rPr>
          <w:rFonts w:ascii="Cambria" w:hAnsi="Cambria"/>
          <w:b w:val="0"/>
          <w:sz w:val="24"/>
          <w:szCs w:val="24"/>
        </w:rPr>
        <w:t>matching</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and</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project</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management</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in</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the</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Youth</w:t>
      </w:r>
      <w:proofErr w:type="spellEnd"/>
      <w:r w:rsidRPr="00263F63">
        <w:rPr>
          <w:rFonts w:ascii="Cambria" w:hAnsi="Cambria"/>
          <w:b w:val="0"/>
          <w:sz w:val="24"/>
          <w:szCs w:val="24"/>
        </w:rPr>
        <w:t xml:space="preserve"> </w:t>
      </w:r>
      <w:proofErr w:type="spellStart"/>
      <w:r w:rsidRPr="00263F63">
        <w:rPr>
          <w:rFonts w:ascii="Cambria" w:hAnsi="Cambria"/>
          <w:b w:val="0"/>
          <w:sz w:val="24"/>
          <w:szCs w:val="24"/>
        </w:rPr>
        <w:t>field</w:t>
      </w:r>
      <w:proofErr w:type="spellEnd"/>
      <w:r w:rsidRPr="00263F63">
        <w:rPr>
          <w:rFonts w:ascii="Cambria" w:hAnsi="Cambria"/>
          <w:b w:val="0"/>
          <w:sz w:val="24"/>
          <w:szCs w:val="24"/>
        </w:rPr>
        <w:t xml:space="preserve">”, kuras apmaksāja SALTO treniņu centrs un Jaunatnes starptautisko programmu aģentūra. Šajās apmācībās, kas ilga nedēļu, tika sniegts detalizētāks ieskats kā rakstīt </w:t>
      </w:r>
      <w:proofErr w:type="spellStart"/>
      <w:r w:rsidRPr="00263F63">
        <w:rPr>
          <w:rFonts w:ascii="Cambria" w:hAnsi="Cambria"/>
          <w:b w:val="0"/>
          <w:sz w:val="24"/>
          <w:szCs w:val="24"/>
        </w:rPr>
        <w:t>Erasmus</w:t>
      </w:r>
      <w:proofErr w:type="spellEnd"/>
      <w:r w:rsidRPr="00263F63">
        <w:rPr>
          <w:rFonts w:ascii="Cambria" w:hAnsi="Cambria"/>
          <w:b w:val="0"/>
          <w:sz w:val="24"/>
          <w:szCs w:val="24"/>
        </w:rPr>
        <w:t xml:space="preserve">+: jaunatne darbībā projektus, kā arī bija tīklošanās aktivitātes, lai veidotu starptautisku sadarbību ar klātesošajiem pārstāvjiem. Šo apmācību rezultātā mēs tikām izvēlēti kā sadarbības partneris Itālijas NVO, kuri šī gada 16. oktobrī iesniedza projektu savā nacionālajā aģentūrā. Veiksmīga iznākuma gadījumā, mūsu novada 5 jaunieši 2019.gada aprīļa mēnesī varēs doties uz Itāliju, pieredzes apmaiņas un </w:t>
      </w:r>
      <w:proofErr w:type="spellStart"/>
      <w:r w:rsidRPr="00263F63">
        <w:rPr>
          <w:rFonts w:ascii="Cambria" w:hAnsi="Cambria"/>
          <w:b w:val="0"/>
          <w:sz w:val="24"/>
          <w:szCs w:val="24"/>
        </w:rPr>
        <w:t>starpkulturālā</w:t>
      </w:r>
      <w:proofErr w:type="spellEnd"/>
      <w:r w:rsidRPr="00263F63">
        <w:rPr>
          <w:rFonts w:ascii="Cambria" w:hAnsi="Cambria"/>
          <w:b w:val="0"/>
          <w:sz w:val="24"/>
          <w:szCs w:val="24"/>
        </w:rPr>
        <w:t xml:space="preserve"> vizītē.</w:t>
      </w:r>
    </w:p>
    <w:p w:rsidR="00F570F9" w:rsidRPr="00263F63" w:rsidRDefault="00F570F9" w:rsidP="00F570F9">
      <w:pPr>
        <w:pStyle w:val="Virsraksts2"/>
        <w:spacing w:before="0" w:beforeAutospacing="0" w:after="0" w:afterAutospacing="0"/>
        <w:ind w:right="-902"/>
        <w:jc w:val="both"/>
        <w:rPr>
          <w:rFonts w:ascii="Cambria" w:hAnsi="Cambria"/>
          <w:b w:val="0"/>
          <w:sz w:val="24"/>
          <w:szCs w:val="24"/>
        </w:rPr>
      </w:pPr>
      <w:r w:rsidRPr="00263F63">
        <w:rPr>
          <w:rFonts w:ascii="Cambria" w:hAnsi="Cambria"/>
          <w:b w:val="0"/>
          <w:sz w:val="24"/>
          <w:szCs w:val="24"/>
        </w:rPr>
        <w:t>Kā jaunatnes lietu speciālists rīkoju divus informatīvos seminārus - par “</w:t>
      </w:r>
      <w:proofErr w:type="spellStart"/>
      <w:r w:rsidRPr="00263F63">
        <w:rPr>
          <w:rFonts w:ascii="Cambria" w:hAnsi="Cambria"/>
          <w:b w:val="0"/>
          <w:sz w:val="24"/>
          <w:szCs w:val="24"/>
        </w:rPr>
        <w:t>Erasmus</w:t>
      </w:r>
      <w:proofErr w:type="spellEnd"/>
      <w:r w:rsidRPr="00263F63">
        <w:rPr>
          <w:rFonts w:ascii="Cambria" w:hAnsi="Cambria"/>
          <w:b w:val="0"/>
          <w:sz w:val="24"/>
          <w:szCs w:val="24"/>
        </w:rPr>
        <w:t>+: jaunatne darbībā” projekta iespējām jauniešiem un uzņēmējiem, kurā viesojās Jēkabpils NVO resursu centrs ar savu reālās dzīves pieredzi, strādājot šajā jomā. Otrs bija “START UP seminārs jaunajiem uzņēmējiem”, kurā sniedzām ieskatu savu ideju attīstībā, resursu piesaistē un plānošanā, vienkāršā grāmatvedības kārtošanā un jaunajā grāmatvedības likumdošanā.</w:t>
      </w:r>
    </w:p>
    <w:p w:rsidR="00F570F9" w:rsidRPr="00642A51" w:rsidRDefault="00F570F9" w:rsidP="00F570F9">
      <w:pPr>
        <w:spacing w:after="0" w:line="240" w:lineRule="auto"/>
        <w:ind w:right="-902"/>
        <w:jc w:val="both"/>
        <w:rPr>
          <w:rFonts w:ascii="Cambria" w:hAnsi="Cambria"/>
          <w:sz w:val="24"/>
          <w:szCs w:val="24"/>
        </w:rPr>
      </w:pPr>
      <w:r w:rsidRPr="00642A51">
        <w:rPr>
          <w:rFonts w:ascii="Cambria" w:hAnsi="Cambria"/>
          <w:sz w:val="24"/>
          <w:szCs w:val="24"/>
        </w:rPr>
        <w:t xml:space="preserve">Novada jaunieši aktīvi tiek iesaistīti arī brīvprātīgajā darbā. Šogad esam izvēlēti kā viens no </w:t>
      </w:r>
      <w:r w:rsidRPr="00642A51">
        <w:rPr>
          <w:rFonts w:ascii="Cambria" w:hAnsi="Cambria"/>
          <w:bCs/>
          <w:sz w:val="24"/>
          <w:szCs w:val="24"/>
        </w:rPr>
        <w:t>8 aktīvākajiem novadiem akcijā “Manas 100 brīvprātīgā darba stundas Latvijai”</w:t>
      </w:r>
      <w:r w:rsidRPr="00642A51">
        <w:rPr>
          <w:rFonts w:ascii="Cambria" w:hAnsi="Cambria"/>
          <w:sz w:val="24"/>
          <w:szCs w:val="24"/>
        </w:rPr>
        <w:t xml:space="preserve">, ko organizē Biedrība “Latvijas Sarkanais Krusts” sadarbībā ar Sabiedrības </w:t>
      </w:r>
      <w:proofErr w:type="spellStart"/>
      <w:r w:rsidRPr="00642A51">
        <w:rPr>
          <w:rFonts w:ascii="Cambria" w:hAnsi="Cambria"/>
          <w:sz w:val="24"/>
          <w:szCs w:val="24"/>
        </w:rPr>
        <w:t>intergrācijas</w:t>
      </w:r>
      <w:proofErr w:type="spellEnd"/>
      <w:r w:rsidRPr="00642A51">
        <w:rPr>
          <w:rFonts w:ascii="Cambria" w:hAnsi="Cambria"/>
          <w:sz w:val="24"/>
          <w:szCs w:val="24"/>
        </w:rPr>
        <w:t xml:space="preserve"> fondu, ievadot </w:t>
      </w:r>
      <w:r w:rsidRPr="00642A51">
        <w:rPr>
          <w:rFonts w:ascii="Cambria" w:hAnsi="Cambria"/>
          <w:bCs/>
          <w:i/>
          <w:iCs/>
          <w:sz w:val="24"/>
          <w:szCs w:val="24"/>
        </w:rPr>
        <w:t xml:space="preserve">1050 stundas </w:t>
      </w:r>
      <w:r w:rsidRPr="00642A51">
        <w:rPr>
          <w:rFonts w:ascii="Cambria" w:hAnsi="Cambria"/>
          <w:sz w:val="24"/>
          <w:szCs w:val="24"/>
        </w:rPr>
        <w:t xml:space="preserve">platformā </w:t>
      </w:r>
      <w:hyperlink r:id="rId8" w:history="1">
        <w:r w:rsidRPr="00642A51">
          <w:rPr>
            <w:rStyle w:val="Hipersaite"/>
            <w:rFonts w:ascii="Cambria" w:hAnsi="Cambria"/>
            <w:sz w:val="24"/>
            <w:szCs w:val="24"/>
          </w:rPr>
          <w:t>http://100stundas.redcross.lv</w:t>
        </w:r>
      </w:hyperlink>
      <w:r w:rsidRPr="00642A51">
        <w:rPr>
          <w:rFonts w:ascii="Cambria" w:hAnsi="Cambria"/>
          <w:sz w:val="24"/>
          <w:szCs w:val="24"/>
        </w:rPr>
        <w:t xml:space="preserve">, ko mūsu novada jaunieši ir dāvinājuši Latvijai 100 </w:t>
      </w:r>
      <w:proofErr w:type="spellStart"/>
      <w:r w:rsidRPr="00642A51">
        <w:rPr>
          <w:rFonts w:ascii="Cambria" w:hAnsi="Cambria"/>
          <w:sz w:val="24"/>
          <w:szCs w:val="24"/>
        </w:rPr>
        <w:t>gades</w:t>
      </w:r>
      <w:proofErr w:type="spellEnd"/>
      <w:r w:rsidRPr="00642A51">
        <w:rPr>
          <w:rFonts w:ascii="Cambria" w:hAnsi="Cambria"/>
          <w:sz w:val="24"/>
          <w:szCs w:val="24"/>
        </w:rPr>
        <w:t xml:space="preserve"> svētkos!</w:t>
      </w:r>
    </w:p>
    <w:p w:rsidR="00F570F9" w:rsidRPr="00642A51"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3. STARPINSTITUCIONĀLĀ SADARBĪBA.</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Kokneses Ģimenes atbalsta dienas centrs sadarbojas ar Kokneses Sporta centru, Tūrisma informācijas centru, bērnu bibliotēku un kultūras namu, apmeklējot pasākumus un teātra izrādes, tiek rīkoti pārgājieni uz Kokneses parku, pilsdrupām un Likteņdārzu.  Dienas centra jaunieši brīvprātīgi piedalījās un palīdzēja šī gada TVĪDA braucienā. Sadarbība ir izveidota arī ar Sarkano krustu un Palīdzēsim.lv, kur arī jaunieši piedalās kā brīvprātīgie dažādās aktivitātēs.</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 xml:space="preserve">Cieša sadarbība tiek veidota ar pensionāru klubiņu „Pīlādzītis”, kuri gan apmeklē koncertus un svinīgos pasākumus, kā arī piedalās nodarbībās. </w:t>
      </w: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lastRenderedPageBreak/>
        <w:t>Nākotnē plānots sadarboties ar pagastu pārvaldēm un skolām, lai sekmīgi ieviestu jaunatnes darbu un jaunatnes domi. Jāizstrādā jaunatnes politikas attīstības stratēģija, kas ir vairāku institūciju darbs.</w:t>
      </w:r>
    </w:p>
    <w:p w:rsidR="00F570F9" w:rsidRPr="00263F63" w:rsidRDefault="00F570F9" w:rsidP="00F570F9">
      <w:pPr>
        <w:spacing w:after="0" w:line="240" w:lineRule="auto"/>
        <w:ind w:right="-902"/>
        <w:jc w:val="both"/>
        <w:rPr>
          <w:rFonts w:ascii="Cambria" w:hAnsi="Cambria"/>
          <w:sz w:val="24"/>
          <w:szCs w:val="24"/>
        </w:rPr>
      </w:pPr>
    </w:p>
    <w:p w:rsidR="00F570F9" w:rsidRDefault="00F570F9" w:rsidP="00F570F9">
      <w:pPr>
        <w:spacing w:after="0" w:line="240" w:lineRule="auto"/>
        <w:ind w:right="-902"/>
        <w:jc w:val="both"/>
        <w:rPr>
          <w:rFonts w:ascii="Cambria" w:hAnsi="Cambria"/>
          <w:sz w:val="24"/>
          <w:szCs w:val="24"/>
        </w:rPr>
      </w:pPr>
      <w:r w:rsidRPr="00263F63">
        <w:rPr>
          <w:rFonts w:ascii="Cambria" w:hAnsi="Cambria"/>
          <w:sz w:val="24"/>
          <w:szCs w:val="24"/>
        </w:rPr>
        <w:t>4. 2017. GADA UZSTĀDĪTIE PLĀNI UN TO REALIZĀCIJA 2018.GADĀ</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Pagājušā gada nogalē tika izvirzītas sekojošas prioritātes:</w:t>
      </w:r>
    </w:p>
    <w:p w:rsidR="00F570F9" w:rsidRPr="00263F63" w:rsidRDefault="00F570F9" w:rsidP="00F570F9">
      <w:pPr>
        <w:numPr>
          <w:ilvl w:val="0"/>
          <w:numId w:val="21"/>
        </w:numPr>
        <w:spacing w:after="0" w:line="240" w:lineRule="auto"/>
        <w:ind w:right="-902"/>
        <w:jc w:val="both"/>
        <w:rPr>
          <w:rFonts w:ascii="Cambria" w:hAnsi="Cambria"/>
          <w:sz w:val="24"/>
          <w:szCs w:val="24"/>
        </w:rPr>
      </w:pPr>
      <w:r w:rsidRPr="00263F63">
        <w:rPr>
          <w:rFonts w:ascii="Cambria" w:hAnsi="Cambria"/>
          <w:sz w:val="24"/>
          <w:szCs w:val="24"/>
        </w:rPr>
        <w:t>organizēt nodarbības personām ar speciālām vajadzībām – nodarbību pirmais cikls jau notika no 2018. gada janvāra – aprīlim. Otrais cikls sāksies šī gada novembrī.</w:t>
      </w:r>
    </w:p>
    <w:p w:rsidR="00F570F9" w:rsidRPr="00263F63" w:rsidRDefault="00F570F9" w:rsidP="00F570F9">
      <w:pPr>
        <w:numPr>
          <w:ilvl w:val="0"/>
          <w:numId w:val="21"/>
        </w:numPr>
        <w:spacing w:after="0" w:line="240" w:lineRule="auto"/>
        <w:ind w:right="-902"/>
        <w:jc w:val="both"/>
        <w:rPr>
          <w:rFonts w:ascii="Cambria" w:hAnsi="Cambria"/>
          <w:sz w:val="24"/>
          <w:szCs w:val="24"/>
        </w:rPr>
      </w:pPr>
      <w:r w:rsidRPr="00263F63">
        <w:rPr>
          <w:rFonts w:ascii="Cambria" w:hAnsi="Cambria"/>
          <w:sz w:val="24"/>
          <w:szCs w:val="24"/>
        </w:rPr>
        <w:t>rīkot speciālas apmācības ģimenēm, kurām nav pietiekošu aprūpes prasmju – novada ģimenes nav atsaucīgas uz šāda  veida nodarbībām, jo ir piesātināts dažādu Eiropas projektu aktivitāšu klāsts. Augusta mēnesī tika uzrunātas 10 ģimenes, kurām ir bērni ar invaliditāti, ar mērķi rīkot “Brīvbrīdi”, kurš netika realizēts vairāku apstākļu dēļ.</w:t>
      </w:r>
    </w:p>
    <w:p w:rsidR="00F570F9" w:rsidRPr="00263F63" w:rsidRDefault="00F570F9" w:rsidP="00F570F9">
      <w:pPr>
        <w:numPr>
          <w:ilvl w:val="0"/>
          <w:numId w:val="21"/>
        </w:numPr>
        <w:spacing w:after="0" w:line="240" w:lineRule="auto"/>
        <w:ind w:right="-902"/>
        <w:jc w:val="both"/>
        <w:rPr>
          <w:rFonts w:ascii="Cambria" w:hAnsi="Cambria"/>
          <w:sz w:val="24"/>
          <w:szCs w:val="24"/>
        </w:rPr>
      </w:pPr>
      <w:r w:rsidRPr="00263F63">
        <w:rPr>
          <w:rFonts w:ascii="Cambria" w:hAnsi="Cambria"/>
          <w:sz w:val="24"/>
          <w:szCs w:val="24"/>
        </w:rPr>
        <w:t>vairāk iesaistīties labdarības projektos – tas tiek patstāvīgi darīts. Nākotnes plānos ir akreditēt Kokneses Ģimenes atbalsta dienas centru, lai varētu uzņemt brīvprātīgos no ārvalstīm, tādā veidā veicinot centra nodarbību sortimenta palielināšanos un piesaistot vairāk jauniešu.</w:t>
      </w:r>
    </w:p>
    <w:p w:rsidR="00F570F9" w:rsidRPr="00263F63" w:rsidRDefault="00F570F9" w:rsidP="00F570F9">
      <w:pPr>
        <w:numPr>
          <w:ilvl w:val="0"/>
          <w:numId w:val="21"/>
        </w:numPr>
        <w:spacing w:after="0" w:line="240" w:lineRule="auto"/>
        <w:ind w:right="-902"/>
        <w:jc w:val="both"/>
        <w:rPr>
          <w:rFonts w:ascii="Cambria" w:hAnsi="Cambria"/>
          <w:sz w:val="24"/>
          <w:szCs w:val="24"/>
        </w:rPr>
      </w:pPr>
      <w:r w:rsidRPr="00263F63">
        <w:rPr>
          <w:rFonts w:ascii="Cambria" w:hAnsi="Cambria"/>
          <w:sz w:val="24"/>
          <w:szCs w:val="24"/>
        </w:rPr>
        <w:t xml:space="preserve">pilnveidot dienas centra materiālo bāzi, sekojot līdzi tehnoloģiju attīstībai – sadarbībā ar ziedot.lv, šī gada laikā centrā ir 5 jauni grāmatu plaukti, kas ļauj kompaktāk organizēt materiālus un aprīkojumu. Uzgaidāmā telpa arī ir tikusi pie apavu plauktiem, kur novietot maiņas apavus un 2 krēsliem. Ir atbrīvojies dzīvoklis, kurā tagad ir NVO tikšanās telpa, tai skaitā, arī senioru klubiņa “Pīlādzītis” tikšanās telpa. Arī tā ir tikusi pie jauna plaukta un jauniem galdiem, kurus vēl ir jāuzstāda. </w:t>
      </w:r>
    </w:p>
    <w:p w:rsidR="00F570F9" w:rsidRPr="00263F63" w:rsidRDefault="00F570F9" w:rsidP="00F570F9">
      <w:pPr>
        <w:spacing w:after="0" w:line="240" w:lineRule="auto"/>
        <w:ind w:left="780" w:right="-902"/>
        <w:jc w:val="both"/>
        <w:rPr>
          <w:rFonts w:ascii="Cambria" w:hAnsi="Cambria"/>
          <w:sz w:val="24"/>
          <w:szCs w:val="24"/>
        </w:rPr>
      </w:pPr>
      <w:r w:rsidRPr="00263F63">
        <w:rPr>
          <w:rFonts w:ascii="Cambria" w:hAnsi="Cambria"/>
          <w:sz w:val="24"/>
          <w:szCs w:val="24"/>
        </w:rPr>
        <w:t>Materiāli nodarbībām pārsvarā ir iegādāti caur projekta “PROTI un DARI” līdzekļiem. Organizējot radošās un neformālās izglītības apmācības projekta jauniešiem centrā ir iegādātas vairākas jaunas spēles, tai skaitā Monopols, mākslinieciskie piederumi – otas, krāsas, kinētiskās smiltis un veidošanas pastas, jauni spiedogi apsveikumiem, kā arī citi materiāli, kopumā piesaistot pāri astoņiem simtiem eiro. Tomēr centra aprīkojums un telpas vēl tuvu nav tam stāvoklim, kāds būtu vēlams. Datortehnika ir morāli novecojusi, spēles ir jānomaina. Ziemas periodā telpās ir 12</w:t>
      </w:r>
      <w:r w:rsidRPr="00263F63">
        <w:rPr>
          <w:rFonts w:ascii="Cambria" w:hAnsi="Cambria"/>
          <w:sz w:val="24"/>
          <w:szCs w:val="24"/>
          <w:vertAlign w:val="superscript"/>
        </w:rPr>
        <w:t>0</w:t>
      </w:r>
      <w:r w:rsidRPr="00263F63">
        <w:rPr>
          <w:rFonts w:ascii="Cambria" w:hAnsi="Cambria"/>
          <w:sz w:val="24"/>
          <w:szCs w:val="24"/>
        </w:rPr>
        <w:t>C. Trūkst telpu apmeklētājiem.</w:t>
      </w:r>
    </w:p>
    <w:p w:rsidR="00F570F9" w:rsidRPr="00263F63" w:rsidRDefault="00F570F9" w:rsidP="00F570F9">
      <w:pPr>
        <w:spacing w:after="0" w:line="240" w:lineRule="auto"/>
        <w:ind w:left="780" w:right="-902"/>
        <w:jc w:val="both"/>
        <w:rPr>
          <w:rFonts w:ascii="Cambria" w:hAnsi="Cambria"/>
          <w:sz w:val="24"/>
          <w:szCs w:val="24"/>
        </w:rPr>
      </w:pPr>
      <w:r w:rsidRPr="00263F63">
        <w:rPr>
          <w:rFonts w:ascii="Cambria" w:hAnsi="Cambria"/>
          <w:sz w:val="24"/>
          <w:szCs w:val="24"/>
        </w:rPr>
        <w:t>Dienas centra vadītāja kabinetā ir uzstādīts dators, kas iepriekš bija novada grāmatvedības rīcībā. Virtuvē no vasaras sākuma ir ledusskapis, kas tika ziedots sociālajam dienestam.</w:t>
      </w:r>
    </w:p>
    <w:p w:rsidR="00F570F9" w:rsidRPr="00263F63" w:rsidRDefault="00F570F9" w:rsidP="00F570F9">
      <w:pPr>
        <w:spacing w:after="0" w:line="240" w:lineRule="auto"/>
        <w:ind w:left="780" w:right="-902"/>
        <w:jc w:val="both"/>
        <w:rPr>
          <w:rFonts w:ascii="Cambria" w:hAnsi="Cambria"/>
          <w:sz w:val="24"/>
          <w:szCs w:val="24"/>
        </w:rPr>
      </w:pPr>
      <w:r w:rsidRPr="00263F63">
        <w:rPr>
          <w:rFonts w:ascii="Cambria" w:hAnsi="Cambria"/>
          <w:sz w:val="24"/>
          <w:szCs w:val="24"/>
        </w:rPr>
        <w:t>Sociālā dienesta pagalmā ierīkots bērnu rotaļu laukumiņš, kas dažādo bērniem pieejamās aktivitātes un uzlabo ārpustelpu pavadīšanas iespējas.</w:t>
      </w:r>
    </w:p>
    <w:p w:rsidR="00F570F9" w:rsidRPr="00263F63" w:rsidRDefault="00F570F9" w:rsidP="00F570F9">
      <w:pPr>
        <w:numPr>
          <w:ilvl w:val="0"/>
          <w:numId w:val="21"/>
        </w:numPr>
        <w:spacing w:after="0" w:line="240" w:lineRule="auto"/>
        <w:ind w:right="-902"/>
        <w:jc w:val="both"/>
        <w:rPr>
          <w:rFonts w:ascii="Cambria" w:hAnsi="Cambria"/>
          <w:sz w:val="24"/>
          <w:szCs w:val="24"/>
        </w:rPr>
      </w:pPr>
      <w:r w:rsidRPr="00263F63">
        <w:rPr>
          <w:rFonts w:ascii="Cambria" w:hAnsi="Cambria"/>
          <w:sz w:val="24"/>
          <w:szCs w:val="24"/>
        </w:rPr>
        <w:t>apmeklēt ar bērniem vietējos uzņēmumus un iepazīties ar dažādām profesijām – šogad tika apmeklēts Likteņdārzs, Kokneses pilsdrupas, amatu centrs “Mazā kāpa”, Tūrisma informācijas centrs, bērnu bibliotēka, Aizkraukles novada uzņēmējdarbības centrs, Kokneses miesnieks, Palīdzēsim.lv biedrība.</w:t>
      </w:r>
    </w:p>
    <w:p w:rsidR="00F570F9" w:rsidRPr="00263F63" w:rsidRDefault="00F570F9" w:rsidP="00F570F9">
      <w:pPr>
        <w:spacing w:after="0" w:line="240" w:lineRule="auto"/>
        <w:ind w:left="780"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5. 2019.GADA PLĀNI UN NEPIECIEŠAMĀS DARBA IZMAIŅAS</w:t>
      </w:r>
    </w:p>
    <w:p w:rsidR="00F570F9" w:rsidRPr="00263F63" w:rsidRDefault="00F570F9" w:rsidP="00F570F9">
      <w:pPr>
        <w:numPr>
          <w:ilvl w:val="0"/>
          <w:numId w:val="22"/>
        </w:numPr>
        <w:spacing w:after="0" w:line="240" w:lineRule="auto"/>
        <w:ind w:right="-902"/>
        <w:jc w:val="both"/>
        <w:rPr>
          <w:rFonts w:ascii="Cambria" w:hAnsi="Cambria"/>
          <w:sz w:val="24"/>
          <w:szCs w:val="24"/>
        </w:rPr>
      </w:pPr>
      <w:r w:rsidRPr="00263F63">
        <w:rPr>
          <w:rFonts w:ascii="Cambria" w:hAnsi="Cambria"/>
          <w:sz w:val="24"/>
          <w:szCs w:val="24"/>
        </w:rPr>
        <w:t>Iegādāties centra vadītājam biroja aprīkojumu – nepieciešams skeneris un krāsainais printeris.</w:t>
      </w:r>
    </w:p>
    <w:p w:rsidR="00F570F9" w:rsidRPr="00263F63" w:rsidRDefault="00F570F9" w:rsidP="00F570F9">
      <w:pPr>
        <w:numPr>
          <w:ilvl w:val="0"/>
          <w:numId w:val="22"/>
        </w:numPr>
        <w:spacing w:after="0" w:line="240" w:lineRule="auto"/>
        <w:ind w:right="-902"/>
        <w:jc w:val="both"/>
        <w:rPr>
          <w:rFonts w:ascii="Cambria" w:hAnsi="Cambria"/>
          <w:sz w:val="24"/>
          <w:szCs w:val="24"/>
        </w:rPr>
      </w:pPr>
      <w:r w:rsidRPr="00263F63">
        <w:rPr>
          <w:rFonts w:ascii="Cambria" w:hAnsi="Cambria"/>
          <w:sz w:val="24"/>
          <w:szCs w:val="24"/>
        </w:rPr>
        <w:t xml:space="preserve">Pamazām nomainīt novecojušos dienas centra zāles datorus, kas arī ir morāli novecojuši. </w:t>
      </w:r>
    </w:p>
    <w:p w:rsidR="00F570F9" w:rsidRPr="00263F63" w:rsidRDefault="00F570F9" w:rsidP="00F570F9">
      <w:pPr>
        <w:numPr>
          <w:ilvl w:val="0"/>
          <w:numId w:val="22"/>
        </w:numPr>
        <w:spacing w:after="0" w:line="240" w:lineRule="auto"/>
        <w:ind w:right="-902"/>
        <w:jc w:val="both"/>
        <w:rPr>
          <w:rFonts w:ascii="Cambria" w:hAnsi="Cambria"/>
          <w:sz w:val="24"/>
          <w:szCs w:val="24"/>
        </w:rPr>
      </w:pPr>
      <w:r w:rsidRPr="00263F63">
        <w:rPr>
          <w:rFonts w:ascii="Cambria" w:hAnsi="Cambria"/>
          <w:sz w:val="24"/>
          <w:szCs w:val="24"/>
        </w:rPr>
        <w:t>Iegādāties virtuves aprīkojumu nodarbībām, kastes mantu glabāšanai, veidot telpas radošākas, neformālākas un jauniešiem draudzīgākas.</w:t>
      </w:r>
    </w:p>
    <w:p w:rsidR="00F570F9" w:rsidRPr="00263F63" w:rsidRDefault="00F570F9" w:rsidP="00F570F9">
      <w:pPr>
        <w:numPr>
          <w:ilvl w:val="0"/>
          <w:numId w:val="22"/>
        </w:numPr>
        <w:spacing w:after="0" w:line="240" w:lineRule="auto"/>
        <w:ind w:right="-902"/>
        <w:jc w:val="both"/>
        <w:rPr>
          <w:rFonts w:ascii="Cambria" w:hAnsi="Cambria"/>
          <w:sz w:val="24"/>
          <w:szCs w:val="24"/>
        </w:rPr>
      </w:pPr>
      <w:r w:rsidRPr="00263F63">
        <w:rPr>
          <w:rFonts w:ascii="Cambria" w:hAnsi="Cambria"/>
          <w:sz w:val="24"/>
          <w:szCs w:val="24"/>
        </w:rPr>
        <w:lastRenderedPageBreak/>
        <w:t>Izveidot jauniešu domi un skolēnu pašpārvaldi, sadarbojoties ar novada skolām.</w:t>
      </w:r>
    </w:p>
    <w:p w:rsidR="00F570F9" w:rsidRPr="00263F63" w:rsidRDefault="00F570F9" w:rsidP="00F570F9">
      <w:pPr>
        <w:numPr>
          <w:ilvl w:val="0"/>
          <w:numId w:val="22"/>
        </w:numPr>
        <w:spacing w:after="0" w:line="240" w:lineRule="auto"/>
        <w:ind w:right="-902"/>
        <w:jc w:val="both"/>
        <w:rPr>
          <w:rFonts w:ascii="Cambria" w:hAnsi="Cambria"/>
          <w:sz w:val="24"/>
          <w:szCs w:val="24"/>
        </w:rPr>
      </w:pPr>
      <w:r w:rsidRPr="00263F63">
        <w:rPr>
          <w:rFonts w:ascii="Cambria" w:hAnsi="Cambria"/>
          <w:sz w:val="24"/>
          <w:szCs w:val="24"/>
        </w:rPr>
        <w:t>Izstrādāt jaunatnes politikas attīstības stratēģiju.</w:t>
      </w:r>
    </w:p>
    <w:p w:rsidR="00F570F9" w:rsidRPr="00263F63" w:rsidRDefault="00F570F9" w:rsidP="00F570F9">
      <w:pPr>
        <w:numPr>
          <w:ilvl w:val="0"/>
          <w:numId w:val="22"/>
        </w:numPr>
        <w:spacing w:after="0" w:line="240" w:lineRule="auto"/>
        <w:ind w:right="-902"/>
        <w:jc w:val="both"/>
        <w:rPr>
          <w:rFonts w:ascii="Cambria" w:hAnsi="Cambria"/>
          <w:sz w:val="24"/>
          <w:szCs w:val="24"/>
        </w:rPr>
      </w:pPr>
      <w:r w:rsidRPr="00263F63">
        <w:rPr>
          <w:rFonts w:ascii="Cambria" w:hAnsi="Cambria"/>
          <w:sz w:val="24"/>
          <w:szCs w:val="24"/>
        </w:rPr>
        <w:t xml:space="preserve">Akreditēt iestādi darbam ar brīvprātīgajiem jauniešiem, lai varētu startēt  projektos. </w:t>
      </w:r>
    </w:p>
    <w:p w:rsidR="00F570F9" w:rsidRPr="00263F63" w:rsidRDefault="00F570F9" w:rsidP="00F570F9">
      <w:pPr>
        <w:numPr>
          <w:ilvl w:val="0"/>
          <w:numId w:val="23"/>
        </w:numPr>
        <w:spacing w:after="0" w:line="240" w:lineRule="auto"/>
        <w:ind w:right="-902"/>
        <w:jc w:val="both"/>
        <w:rPr>
          <w:rFonts w:ascii="Cambria" w:hAnsi="Cambria"/>
          <w:sz w:val="24"/>
          <w:szCs w:val="24"/>
        </w:rPr>
      </w:pPr>
      <w:r w:rsidRPr="00263F63">
        <w:rPr>
          <w:rFonts w:ascii="Cambria" w:hAnsi="Cambria"/>
          <w:sz w:val="24"/>
          <w:szCs w:val="24"/>
        </w:rPr>
        <w:t xml:space="preserve">Mainīt centra darba laika plānojumu, vienu dienu veltot darbam ar jaunatni citos pagastos – attīstot mobilās jaunatnes darbu, vienu dienu atvēlēt projektu rakstīšanai. Nodarbības rīkot 4 – 5 reizes mēnesī, pārējo laiku atvēlot brīvajam apmeklējumam, pasākumiem un ārpustelpu aktivitātēm. </w:t>
      </w:r>
    </w:p>
    <w:p w:rsidR="00F570F9" w:rsidRPr="00263F63" w:rsidRDefault="00F570F9" w:rsidP="00F570F9">
      <w:pPr>
        <w:numPr>
          <w:ilvl w:val="0"/>
          <w:numId w:val="23"/>
        </w:numPr>
        <w:spacing w:after="0" w:line="240" w:lineRule="auto"/>
        <w:ind w:right="-902"/>
        <w:jc w:val="both"/>
        <w:rPr>
          <w:rFonts w:ascii="Cambria" w:hAnsi="Cambria"/>
          <w:sz w:val="24"/>
          <w:szCs w:val="24"/>
        </w:rPr>
      </w:pPr>
      <w:r w:rsidRPr="00263F63">
        <w:rPr>
          <w:rFonts w:ascii="Cambria" w:hAnsi="Cambria"/>
          <w:sz w:val="24"/>
          <w:szCs w:val="24"/>
        </w:rPr>
        <w:t>Nodrošināt telpas ar efektīvām apsildes ierīcēm, lai istabas temperatūra atbilstu normām un darba likumdošanai.</w:t>
      </w: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both"/>
        <w:rPr>
          <w:rFonts w:ascii="Cambria" w:hAnsi="Cambria"/>
          <w:sz w:val="24"/>
          <w:szCs w:val="24"/>
        </w:rPr>
      </w:pPr>
      <w:r w:rsidRPr="00263F63">
        <w:rPr>
          <w:rFonts w:ascii="Cambria" w:hAnsi="Cambria"/>
          <w:sz w:val="24"/>
          <w:szCs w:val="24"/>
        </w:rPr>
        <w:t>2018. gada 17. oktobris</w:t>
      </w:r>
    </w:p>
    <w:p w:rsidR="00F570F9" w:rsidRPr="00263F63" w:rsidRDefault="00F570F9" w:rsidP="00F570F9">
      <w:pPr>
        <w:spacing w:after="0" w:line="240" w:lineRule="auto"/>
        <w:ind w:right="-902"/>
        <w:jc w:val="both"/>
        <w:rPr>
          <w:rFonts w:ascii="Cambria" w:hAnsi="Cambria"/>
          <w:sz w:val="24"/>
          <w:szCs w:val="24"/>
        </w:rPr>
      </w:pPr>
    </w:p>
    <w:p w:rsidR="00F570F9" w:rsidRPr="0028180C" w:rsidRDefault="00F570F9" w:rsidP="00F570F9">
      <w:pPr>
        <w:spacing w:after="0" w:line="240" w:lineRule="auto"/>
        <w:ind w:right="-902"/>
        <w:jc w:val="both"/>
        <w:rPr>
          <w:rFonts w:ascii="Cambria" w:hAnsi="Cambria"/>
          <w:i/>
          <w:sz w:val="24"/>
          <w:szCs w:val="24"/>
        </w:rPr>
      </w:pPr>
      <w:r w:rsidRPr="0028180C">
        <w:rPr>
          <w:rFonts w:ascii="Cambria" w:hAnsi="Cambria"/>
          <w:i/>
          <w:sz w:val="24"/>
          <w:szCs w:val="24"/>
        </w:rPr>
        <w:t>Kokneses Ģimenes atbalsta dienas centra vadītāja</w:t>
      </w:r>
    </w:p>
    <w:p w:rsidR="00F570F9" w:rsidRPr="0028180C" w:rsidRDefault="00F570F9" w:rsidP="00F570F9">
      <w:pPr>
        <w:spacing w:after="0" w:line="240" w:lineRule="auto"/>
        <w:ind w:right="-902"/>
        <w:jc w:val="both"/>
        <w:rPr>
          <w:rFonts w:ascii="Cambria" w:hAnsi="Cambria"/>
          <w:i/>
          <w:sz w:val="24"/>
          <w:szCs w:val="24"/>
        </w:rPr>
      </w:pPr>
      <w:r w:rsidRPr="0028180C">
        <w:rPr>
          <w:rFonts w:ascii="Cambria" w:hAnsi="Cambria"/>
          <w:i/>
          <w:sz w:val="24"/>
          <w:szCs w:val="24"/>
        </w:rPr>
        <w:t xml:space="preserve">Ieva </w:t>
      </w:r>
      <w:proofErr w:type="spellStart"/>
      <w:r w:rsidRPr="0028180C">
        <w:rPr>
          <w:rFonts w:ascii="Cambria" w:hAnsi="Cambria"/>
          <w:i/>
          <w:sz w:val="24"/>
          <w:szCs w:val="24"/>
        </w:rPr>
        <w:t>Ūtēna</w:t>
      </w:r>
      <w:proofErr w:type="spellEnd"/>
    </w:p>
    <w:p w:rsidR="00F570F9" w:rsidRPr="0028180C" w:rsidRDefault="00F570F9" w:rsidP="00F570F9">
      <w:pPr>
        <w:spacing w:after="0" w:line="240" w:lineRule="auto"/>
        <w:ind w:right="-902"/>
        <w:jc w:val="both"/>
        <w:rPr>
          <w:rFonts w:ascii="Cambria" w:hAnsi="Cambria"/>
          <w:i/>
          <w:sz w:val="24"/>
          <w:szCs w:val="24"/>
        </w:rPr>
      </w:pPr>
    </w:p>
    <w:p w:rsidR="00F570F9" w:rsidRPr="00263F63" w:rsidRDefault="00F570F9" w:rsidP="00F570F9">
      <w:pPr>
        <w:spacing w:after="0" w:line="240" w:lineRule="auto"/>
        <w:ind w:right="-902"/>
        <w:jc w:val="both"/>
        <w:rPr>
          <w:rFonts w:ascii="Cambria" w:hAnsi="Cambria"/>
          <w:sz w:val="24"/>
          <w:szCs w:val="24"/>
        </w:rPr>
      </w:pPr>
    </w:p>
    <w:p w:rsidR="00F570F9" w:rsidRPr="00263F63" w:rsidRDefault="00F570F9" w:rsidP="00F570F9">
      <w:pPr>
        <w:spacing w:after="0" w:line="240" w:lineRule="auto"/>
        <w:ind w:right="-902"/>
        <w:jc w:val="center"/>
        <w:rPr>
          <w:rFonts w:ascii="Cambria" w:hAnsi="Cambria"/>
          <w:b/>
          <w:sz w:val="24"/>
          <w:szCs w:val="24"/>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r w:rsidRPr="00E55A0E">
        <w:rPr>
          <w:rFonts w:ascii="Cambria" w:hAnsi="Cambria"/>
          <w:b/>
        </w:rPr>
        <w:t>3.</w:t>
      </w:r>
    </w:p>
    <w:p w:rsidR="00F570F9" w:rsidRDefault="00F570F9" w:rsidP="00F570F9">
      <w:pPr>
        <w:spacing w:after="0" w:line="240" w:lineRule="auto"/>
        <w:ind w:right="-908"/>
        <w:jc w:val="center"/>
        <w:rPr>
          <w:rFonts w:ascii="Cambria" w:hAnsi="Cambria"/>
        </w:rPr>
      </w:pPr>
      <w:r w:rsidRPr="00E55A0E">
        <w:rPr>
          <w:rFonts w:ascii="Cambria" w:hAnsi="Cambria"/>
          <w:b/>
        </w:rPr>
        <w:t>Par bāriņtiesas darbu</w:t>
      </w:r>
    </w:p>
    <w:p w:rsidR="00F570F9" w:rsidRDefault="00F570F9" w:rsidP="00F570F9">
      <w:pPr>
        <w:spacing w:after="0" w:line="240" w:lineRule="auto"/>
        <w:ind w:right="-908"/>
        <w:jc w:val="center"/>
        <w:rPr>
          <w:rFonts w:ascii="Cambria" w:hAnsi="Cambria"/>
        </w:rPr>
      </w:pPr>
      <w:r>
        <w:rPr>
          <w:rFonts w:ascii="Cambria" w:hAnsi="Cambria"/>
        </w:rPr>
        <w:t>_________________________________________________________________________________________________________________</w:t>
      </w:r>
    </w:p>
    <w:p w:rsidR="00F570F9"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8"/>
        <w:jc w:val="center"/>
        <w:rPr>
          <w:rFonts w:ascii="Cambria" w:hAnsi="Cambria"/>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642A51">
        <w:rPr>
          <w:rFonts w:ascii="Cambria" w:eastAsia="Times New Roman" w:hAnsi="Cambria" w:cs="Times New Roman"/>
          <w:sz w:val="24"/>
          <w:szCs w:val="24"/>
        </w:rPr>
        <w:t xml:space="preserve">Iepazinusies ar Kokneses novada Bāriņtiesas priekšsēdētājas Silvijas Vēzes informāciju,  ņemot vērā  2018.gada 24.oktobra Sociālo jautājumu  un veselības aprūpes pastāvīgās komitejas ieteikumu, </w:t>
      </w:r>
      <w:r>
        <w:rPr>
          <w:rFonts w:ascii="Cambria" w:hAnsi="Cambria"/>
          <w:sz w:val="24"/>
          <w:szCs w:val="24"/>
        </w:rPr>
        <w:t>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Pr="00642A51" w:rsidRDefault="00F570F9" w:rsidP="00F570F9">
      <w:pPr>
        <w:spacing w:after="0" w:line="240" w:lineRule="auto"/>
        <w:ind w:right="-902" w:firstLine="720"/>
        <w:jc w:val="both"/>
        <w:rPr>
          <w:rFonts w:ascii="Cambria" w:eastAsia="Times New Roman" w:hAnsi="Cambria" w:cs="Times New Roman"/>
          <w:sz w:val="24"/>
          <w:szCs w:val="24"/>
        </w:rPr>
      </w:pPr>
    </w:p>
    <w:p w:rsidR="00F570F9" w:rsidRPr="00642A51" w:rsidRDefault="00F570F9" w:rsidP="00F570F9">
      <w:pPr>
        <w:spacing w:after="0" w:line="240" w:lineRule="auto"/>
        <w:ind w:right="-902" w:firstLine="720"/>
        <w:contextualSpacing/>
        <w:jc w:val="both"/>
        <w:rPr>
          <w:rFonts w:ascii="Cambria" w:eastAsia="Times New Roman" w:hAnsi="Cambria" w:cs="Times New Roman"/>
          <w:sz w:val="24"/>
          <w:szCs w:val="24"/>
        </w:rPr>
      </w:pPr>
      <w:r w:rsidRPr="00642A51">
        <w:rPr>
          <w:rFonts w:ascii="Cambria" w:eastAsia="Times New Roman" w:hAnsi="Cambria" w:cs="Times New Roman"/>
          <w:b/>
          <w:sz w:val="24"/>
          <w:szCs w:val="24"/>
        </w:rPr>
        <w:t>1.</w:t>
      </w:r>
      <w:r w:rsidRPr="00642A51">
        <w:rPr>
          <w:rFonts w:ascii="Cambria" w:eastAsia="Times New Roman" w:hAnsi="Cambria" w:cs="Times New Roman"/>
          <w:sz w:val="24"/>
          <w:szCs w:val="24"/>
        </w:rPr>
        <w:t>Pieņemt zināšanai Kokneses novada Bāriņtiesas priekšsēdētājas Silvijas VĒZES informāciju par Kokneses novada bāriņtiesas darbu.</w:t>
      </w:r>
    </w:p>
    <w:p w:rsidR="00F570F9" w:rsidRDefault="00F570F9" w:rsidP="00F570F9">
      <w:pPr>
        <w:spacing w:after="0" w:line="240" w:lineRule="auto"/>
        <w:ind w:right="-902"/>
        <w:jc w:val="center"/>
        <w:rPr>
          <w:rFonts w:ascii="Cambria" w:hAnsi="Cambria"/>
        </w:rPr>
      </w:pPr>
    </w:p>
    <w:p w:rsidR="00F570F9" w:rsidRDefault="00F570F9" w:rsidP="00F570F9">
      <w:pPr>
        <w:spacing w:after="0" w:line="240" w:lineRule="auto"/>
        <w:ind w:right="-902"/>
        <w:jc w:val="center"/>
        <w:rPr>
          <w:rFonts w:ascii="Cambria" w:hAnsi="Cambria"/>
        </w:rPr>
      </w:pPr>
    </w:p>
    <w:p w:rsidR="00F570F9" w:rsidRDefault="00F570F9" w:rsidP="00F570F9">
      <w:pPr>
        <w:jc w:val="right"/>
        <w:rPr>
          <w:rFonts w:ascii="Tahoma" w:hAnsi="Tahoma" w:cs="Tahoma"/>
          <w:noProof/>
          <w:sz w:val="28"/>
          <w:szCs w:val="28"/>
        </w:rPr>
      </w:pPr>
    </w:p>
    <w:p w:rsidR="00F570F9" w:rsidRDefault="00F570F9" w:rsidP="00F570F9">
      <w:pPr>
        <w:pStyle w:val="Virsraksts4"/>
        <w:jc w:val="center"/>
        <w:rPr>
          <w:rFonts w:ascii="Tahoma" w:hAnsi="Tahoma" w:cs="Tahoma"/>
          <w:i w:val="0"/>
          <w:caps/>
          <w:color w:val="auto"/>
          <w:spacing w:val="20"/>
          <w:sz w:val="28"/>
          <w:szCs w:val="24"/>
        </w:rPr>
      </w:pPr>
      <w:r>
        <w:rPr>
          <w:rFonts w:ascii="Tahoma" w:hAnsi="Tahoma" w:cs="Tahoma"/>
          <w:i w:val="0"/>
          <w:noProof/>
          <w:color w:val="auto"/>
          <w:sz w:val="28"/>
          <w:szCs w:val="28"/>
        </w:rPr>
        <w:t>K</w:t>
      </w:r>
      <w:r>
        <w:rPr>
          <w:rFonts w:ascii="Tahoma" w:hAnsi="Tahoma" w:cs="Tahoma"/>
          <w:bCs/>
          <w:i w:val="0"/>
          <w:caps/>
          <w:color w:val="auto"/>
          <w:spacing w:val="20"/>
          <w:sz w:val="28"/>
        </w:rPr>
        <w:t>OKNESES NOVADA BĀRIŅTIESA</w:t>
      </w:r>
    </w:p>
    <w:p w:rsidR="00F570F9" w:rsidRDefault="00F570F9" w:rsidP="00F570F9">
      <w:pPr>
        <w:jc w:val="center"/>
        <w:rPr>
          <w:rFonts w:ascii="Times New Roman" w:hAnsi="Times New Roman" w:cs="Times New Roman"/>
          <w:noProof/>
          <w:sz w:val="24"/>
        </w:rPr>
      </w:pPr>
      <w:r>
        <w:rPr>
          <w:rFonts w:ascii="Tahoma" w:hAnsi="Tahoma" w:cs="Tahoma"/>
          <w:sz w:val="20"/>
        </w:rPr>
        <w:t>Melioratoru iela 1, Kokneses pagasts, Kokneses novads, LV-5113; tālr. 65133633, fakss 65133631</w:t>
      </w:r>
    </w:p>
    <w:p w:rsidR="00F570F9" w:rsidRDefault="00F570F9" w:rsidP="00F570F9">
      <w:pPr>
        <w:pBdr>
          <w:bottom w:val="double" w:sz="6" w:space="1" w:color="auto"/>
        </w:pBdr>
        <w:jc w:val="center"/>
        <w:rPr>
          <w:noProof/>
          <w:sz w:val="18"/>
        </w:rPr>
      </w:pPr>
      <w:r>
        <w:rPr>
          <w:noProof/>
          <w:sz w:val="18"/>
        </w:rPr>
        <w:t>e-pasts:silvija.veze@koknese.lv</w:t>
      </w:r>
    </w:p>
    <w:p w:rsidR="00F570F9" w:rsidRDefault="00F570F9" w:rsidP="00F570F9">
      <w:pPr>
        <w:jc w:val="center"/>
        <w:rPr>
          <w:b/>
          <w:sz w:val="28"/>
          <w:szCs w:val="28"/>
        </w:rPr>
      </w:pPr>
    </w:p>
    <w:p w:rsidR="00F570F9" w:rsidRPr="00642A51" w:rsidRDefault="00F570F9" w:rsidP="00F570F9">
      <w:pPr>
        <w:spacing w:after="0" w:line="240" w:lineRule="auto"/>
        <w:ind w:right="-902"/>
        <w:jc w:val="center"/>
        <w:rPr>
          <w:rFonts w:ascii="Cambria" w:hAnsi="Cambria"/>
          <w:b/>
          <w:sz w:val="24"/>
          <w:szCs w:val="24"/>
        </w:rPr>
      </w:pPr>
      <w:r w:rsidRPr="00642A51">
        <w:rPr>
          <w:rFonts w:ascii="Cambria" w:hAnsi="Cambria"/>
          <w:b/>
          <w:sz w:val="24"/>
          <w:szCs w:val="24"/>
        </w:rPr>
        <w:t>PĀRSKATS</w:t>
      </w:r>
    </w:p>
    <w:p w:rsidR="00F570F9" w:rsidRPr="00642A51" w:rsidRDefault="00F570F9" w:rsidP="00F570F9">
      <w:pPr>
        <w:spacing w:after="0" w:line="240" w:lineRule="auto"/>
        <w:ind w:right="-902"/>
        <w:jc w:val="center"/>
        <w:rPr>
          <w:rFonts w:ascii="Cambria" w:hAnsi="Cambria"/>
          <w:b/>
          <w:sz w:val="24"/>
          <w:szCs w:val="24"/>
        </w:rPr>
      </w:pPr>
      <w:r w:rsidRPr="00642A51">
        <w:rPr>
          <w:rFonts w:ascii="Cambria" w:hAnsi="Cambria"/>
          <w:b/>
          <w:sz w:val="24"/>
          <w:szCs w:val="24"/>
        </w:rPr>
        <w:t>par novada bāriņtiesas darbu 2018. gadā</w:t>
      </w:r>
    </w:p>
    <w:p w:rsidR="00F570F9" w:rsidRPr="00642A51" w:rsidRDefault="00F570F9" w:rsidP="00F570F9">
      <w:pPr>
        <w:spacing w:after="0" w:line="240" w:lineRule="auto"/>
        <w:ind w:right="-902"/>
        <w:jc w:val="center"/>
        <w:rPr>
          <w:rFonts w:ascii="Cambria" w:hAnsi="Cambria"/>
          <w:noProof/>
          <w:sz w:val="24"/>
          <w:szCs w:val="24"/>
        </w:rPr>
      </w:pPr>
      <w:r w:rsidRPr="00642A51">
        <w:rPr>
          <w:rFonts w:ascii="Cambria" w:hAnsi="Cambria"/>
          <w:noProof/>
          <w:sz w:val="24"/>
          <w:szCs w:val="24"/>
        </w:rPr>
        <w:t>Kokneses novada Kokneses pagastā</w:t>
      </w:r>
    </w:p>
    <w:p w:rsidR="00F570F9" w:rsidRPr="00642A51" w:rsidRDefault="00F570F9" w:rsidP="00F570F9">
      <w:pPr>
        <w:spacing w:after="0" w:line="240" w:lineRule="auto"/>
        <w:ind w:right="-902"/>
        <w:rPr>
          <w:rFonts w:ascii="Cambria" w:hAnsi="Cambria"/>
          <w:sz w:val="24"/>
          <w:szCs w:val="24"/>
        </w:rPr>
      </w:pPr>
    </w:p>
    <w:p w:rsidR="00F570F9" w:rsidRPr="00642A51" w:rsidRDefault="00F570F9" w:rsidP="00F570F9">
      <w:pPr>
        <w:spacing w:after="0" w:line="240" w:lineRule="auto"/>
        <w:ind w:right="-902"/>
        <w:rPr>
          <w:rFonts w:ascii="Cambria" w:hAnsi="Cambria"/>
          <w:sz w:val="24"/>
          <w:szCs w:val="24"/>
        </w:rPr>
      </w:pPr>
      <w:r w:rsidRPr="00642A51">
        <w:rPr>
          <w:rFonts w:ascii="Cambria" w:hAnsi="Cambria"/>
          <w:sz w:val="24"/>
          <w:szCs w:val="24"/>
        </w:rPr>
        <w:lastRenderedPageBreak/>
        <w:t>22.10.2018. Nr. 1-14/236</w:t>
      </w:r>
    </w:p>
    <w:p w:rsidR="00F570F9" w:rsidRPr="00642A51" w:rsidRDefault="00F570F9" w:rsidP="00F570F9">
      <w:pPr>
        <w:spacing w:after="0" w:line="240" w:lineRule="auto"/>
        <w:ind w:right="-902"/>
        <w:jc w:val="both"/>
        <w:rPr>
          <w:rFonts w:ascii="Cambria" w:hAnsi="Cambria"/>
          <w:sz w:val="24"/>
          <w:szCs w:val="24"/>
        </w:rPr>
      </w:pPr>
    </w:p>
    <w:p w:rsidR="00F570F9" w:rsidRPr="00642A51" w:rsidRDefault="00F570F9" w:rsidP="00F570F9">
      <w:pPr>
        <w:spacing w:after="0" w:line="240" w:lineRule="auto"/>
        <w:ind w:right="-902" w:firstLine="360"/>
        <w:jc w:val="both"/>
        <w:rPr>
          <w:rFonts w:ascii="Cambria" w:hAnsi="Cambria"/>
          <w:sz w:val="24"/>
          <w:szCs w:val="24"/>
        </w:rPr>
      </w:pPr>
      <w:r w:rsidRPr="00642A51">
        <w:rPr>
          <w:rFonts w:ascii="Cambria" w:hAnsi="Cambria"/>
          <w:sz w:val="24"/>
          <w:szCs w:val="24"/>
        </w:rPr>
        <w:t>Saskaņā ar Bāriņtiesu likuma 5. panta ceturto daļu, bāriņtiesa ne retāk kā reizi gadā sniedz attiecīgās pašvaldības domei pārskata ziņojumu par savu darbību.</w:t>
      </w:r>
    </w:p>
    <w:p w:rsidR="00F570F9" w:rsidRPr="00642A51" w:rsidRDefault="00F570F9" w:rsidP="00F570F9">
      <w:pPr>
        <w:spacing w:after="0" w:line="240" w:lineRule="auto"/>
        <w:ind w:right="-902" w:firstLine="360"/>
        <w:jc w:val="both"/>
        <w:rPr>
          <w:rFonts w:ascii="Cambria" w:hAnsi="Cambria"/>
          <w:sz w:val="24"/>
          <w:szCs w:val="24"/>
        </w:rPr>
      </w:pPr>
      <w:r w:rsidRPr="00642A51">
        <w:rPr>
          <w:rFonts w:ascii="Cambria" w:hAnsi="Cambria"/>
          <w:sz w:val="24"/>
          <w:szCs w:val="24"/>
        </w:rPr>
        <w:t>Bāriņtiesas darbības teritorija ir Kokneses novada administratīvā teritorija. Bāriņtiesā strādā 5 darbinieki ar profesionālo kvalifikāciju:</w:t>
      </w:r>
    </w:p>
    <w:p w:rsidR="00F570F9" w:rsidRPr="00642A51" w:rsidRDefault="00F570F9" w:rsidP="00F570F9">
      <w:pPr>
        <w:numPr>
          <w:ilvl w:val="0"/>
          <w:numId w:val="24"/>
        </w:numPr>
        <w:spacing w:after="0" w:line="240" w:lineRule="auto"/>
        <w:ind w:right="-902"/>
        <w:jc w:val="both"/>
        <w:rPr>
          <w:rFonts w:ascii="Cambria" w:hAnsi="Cambria"/>
          <w:sz w:val="24"/>
          <w:szCs w:val="24"/>
        </w:rPr>
      </w:pPr>
      <w:r w:rsidRPr="00642A51">
        <w:rPr>
          <w:rFonts w:ascii="Cambria" w:hAnsi="Cambria"/>
          <w:b/>
          <w:sz w:val="24"/>
          <w:szCs w:val="24"/>
        </w:rPr>
        <w:t>Bāriņtiesas priekšsēdētāja</w:t>
      </w:r>
      <w:r w:rsidRPr="00642A51">
        <w:rPr>
          <w:rFonts w:ascii="Cambria" w:hAnsi="Cambria"/>
          <w:sz w:val="24"/>
          <w:szCs w:val="24"/>
        </w:rPr>
        <w:t>- augstākā izglītība- sociālais darbinieks un bakalaura profesionālais grāds sociālajā darbā- 1 amata vienība;</w:t>
      </w:r>
    </w:p>
    <w:p w:rsidR="00F570F9" w:rsidRPr="00642A51" w:rsidRDefault="00F570F9" w:rsidP="00F570F9">
      <w:pPr>
        <w:numPr>
          <w:ilvl w:val="0"/>
          <w:numId w:val="24"/>
        </w:numPr>
        <w:spacing w:after="0" w:line="240" w:lineRule="auto"/>
        <w:ind w:right="-902"/>
        <w:jc w:val="both"/>
        <w:rPr>
          <w:rFonts w:ascii="Cambria" w:hAnsi="Cambria"/>
          <w:sz w:val="24"/>
          <w:szCs w:val="24"/>
        </w:rPr>
      </w:pPr>
      <w:r w:rsidRPr="00642A51">
        <w:rPr>
          <w:rFonts w:ascii="Cambria" w:hAnsi="Cambria"/>
          <w:b/>
          <w:sz w:val="24"/>
          <w:szCs w:val="24"/>
        </w:rPr>
        <w:t>Bāriņtiesas priekšsēdētājas vietniece</w:t>
      </w:r>
      <w:r w:rsidRPr="00642A51">
        <w:rPr>
          <w:rFonts w:ascii="Cambria" w:hAnsi="Cambria"/>
          <w:sz w:val="24"/>
          <w:szCs w:val="24"/>
        </w:rPr>
        <w:t>- augstākā izglītība- jurista kvalifikācija; maģistra grāds jurisprudencē- 1 amata vienība;</w:t>
      </w:r>
    </w:p>
    <w:p w:rsidR="00F570F9" w:rsidRPr="00642A51" w:rsidRDefault="00F570F9" w:rsidP="00F570F9">
      <w:pPr>
        <w:numPr>
          <w:ilvl w:val="0"/>
          <w:numId w:val="24"/>
        </w:numPr>
        <w:spacing w:after="0" w:line="240" w:lineRule="auto"/>
        <w:ind w:right="-902"/>
        <w:jc w:val="both"/>
        <w:rPr>
          <w:rFonts w:ascii="Cambria" w:hAnsi="Cambria"/>
          <w:sz w:val="24"/>
          <w:szCs w:val="24"/>
        </w:rPr>
      </w:pPr>
      <w:r w:rsidRPr="00642A51">
        <w:rPr>
          <w:rFonts w:ascii="Cambria" w:hAnsi="Cambria"/>
          <w:b/>
          <w:sz w:val="24"/>
          <w:szCs w:val="24"/>
        </w:rPr>
        <w:t>3 Bāriņtiesas locekļi:</w:t>
      </w:r>
      <w:r w:rsidRPr="00642A51">
        <w:rPr>
          <w:rFonts w:ascii="Cambria" w:hAnsi="Cambria"/>
          <w:sz w:val="24"/>
          <w:szCs w:val="24"/>
        </w:rPr>
        <w:t xml:space="preserve"> </w:t>
      </w:r>
    </w:p>
    <w:p w:rsidR="00F570F9" w:rsidRPr="00642A51" w:rsidRDefault="00F570F9" w:rsidP="00F570F9">
      <w:pPr>
        <w:spacing w:after="0" w:line="240" w:lineRule="auto"/>
        <w:ind w:left="720" w:right="-902"/>
        <w:jc w:val="both"/>
        <w:rPr>
          <w:rFonts w:ascii="Cambria" w:hAnsi="Cambria"/>
          <w:sz w:val="24"/>
          <w:szCs w:val="24"/>
        </w:rPr>
      </w:pPr>
      <w:r w:rsidRPr="00642A51">
        <w:rPr>
          <w:rFonts w:ascii="Cambria" w:hAnsi="Cambria"/>
          <w:sz w:val="24"/>
          <w:szCs w:val="24"/>
        </w:rPr>
        <w:t>* augstākā izglītība- pirmsskolas skolotāja- 0.5 amata vienības;</w:t>
      </w:r>
    </w:p>
    <w:p w:rsidR="00F570F9" w:rsidRPr="00642A51" w:rsidRDefault="00F570F9" w:rsidP="00F570F9">
      <w:pPr>
        <w:spacing w:after="0" w:line="240" w:lineRule="auto"/>
        <w:ind w:left="720" w:right="-902"/>
        <w:jc w:val="both"/>
        <w:rPr>
          <w:rFonts w:ascii="Cambria" w:hAnsi="Cambria"/>
          <w:sz w:val="24"/>
          <w:szCs w:val="24"/>
        </w:rPr>
      </w:pPr>
      <w:r w:rsidRPr="00642A51">
        <w:rPr>
          <w:rFonts w:ascii="Cambria" w:hAnsi="Cambria"/>
          <w:sz w:val="24"/>
          <w:szCs w:val="24"/>
        </w:rPr>
        <w:t>* augstākā izglītība- pirmsskolas skolotāja- stundu likme;</w:t>
      </w:r>
    </w:p>
    <w:p w:rsidR="00F570F9" w:rsidRPr="00642A51" w:rsidRDefault="00F570F9" w:rsidP="00F570F9">
      <w:pPr>
        <w:spacing w:after="0" w:line="240" w:lineRule="auto"/>
        <w:ind w:left="720" w:right="-902"/>
        <w:jc w:val="both"/>
        <w:rPr>
          <w:rFonts w:ascii="Cambria" w:hAnsi="Cambria"/>
          <w:sz w:val="24"/>
          <w:szCs w:val="24"/>
        </w:rPr>
      </w:pPr>
      <w:r w:rsidRPr="00642A51">
        <w:rPr>
          <w:rFonts w:ascii="Cambria" w:hAnsi="Cambria"/>
          <w:sz w:val="24"/>
          <w:szCs w:val="24"/>
        </w:rPr>
        <w:t xml:space="preserve">* augstākā izglītība- sākumskolas skolotāja; sociālais pedagogs- stundu likme; </w:t>
      </w:r>
    </w:p>
    <w:p w:rsidR="00F570F9" w:rsidRPr="00642A51" w:rsidRDefault="00F570F9" w:rsidP="00F570F9">
      <w:pPr>
        <w:spacing w:after="0" w:line="240" w:lineRule="auto"/>
        <w:ind w:left="720" w:right="-902"/>
        <w:jc w:val="both"/>
        <w:rPr>
          <w:rFonts w:ascii="Cambria" w:hAnsi="Cambria"/>
          <w:sz w:val="24"/>
          <w:szCs w:val="24"/>
        </w:rPr>
      </w:pPr>
    </w:p>
    <w:p w:rsidR="00F570F9" w:rsidRPr="00642A51" w:rsidRDefault="00F570F9" w:rsidP="00F570F9">
      <w:pPr>
        <w:spacing w:after="0" w:line="240" w:lineRule="auto"/>
        <w:ind w:right="-902"/>
        <w:jc w:val="both"/>
        <w:rPr>
          <w:rFonts w:ascii="Cambria" w:hAnsi="Cambria"/>
          <w:sz w:val="24"/>
          <w:szCs w:val="24"/>
        </w:rPr>
      </w:pPr>
      <w:r w:rsidRPr="00642A51">
        <w:rPr>
          <w:rFonts w:ascii="Cambria" w:hAnsi="Cambria"/>
          <w:sz w:val="24"/>
          <w:szCs w:val="24"/>
        </w:rPr>
        <w:t>Bāriņtiesa lietas izskata bāriņtiesas sēdēs un koleģiāli pieņem lēmumus, notikusi 16</w:t>
      </w:r>
      <w:r w:rsidRPr="00642A51">
        <w:rPr>
          <w:rFonts w:ascii="Cambria" w:hAnsi="Cambria"/>
          <w:b/>
          <w:sz w:val="24"/>
          <w:szCs w:val="24"/>
        </w:rPr>
        <w:t xml:space="preserve"> </w:t>
      </w:r>
      <w:r w:rsidRPr="00642A51">
        <w:rPr>
          <w:rFonts w:ascii="Cambria" w:hAnsi="Cambria"/>
          <w:sz w:val="24"/>
          <w:szCs w:val="24"/>
        </w:rPr>
        <w:t>sēdes un pārskata periodā no 2018. gada 2. janvāra līdz 2018. gada 22. oktobrim bāriņtiesā pieņemti 33 lēmumi. No tiem-</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 xml:space="preserve">7 </w:t>
      </w:r>
      <w:r w:rsidRPr="00642A51">
        <w:rPr>
          <w:rFonts w:ascii="Cambria" w:hAnsi="Cambria"/>
          <w:sz w:val="24"/>
          <w:szCs w:val="24"/>
        </w:rPr>
        <w:t>lēmumi aizgādības lietās (aizgādības tiesību pārtraukšana/ neatjaunošana/ prasības celšana tiesā aizgādības tiesību atņemšanai);</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2</w:t>
      </w:r>
      <w:r w:rsidRPr="00642A51">
        <w:rPr>
          <w:rFonts w:ascii="Cambria" w:hAnsi="Cambria"/>
          <w:sz w:val="24"/>
          <w:szCs w:val="24"/>
        </w:rPr>
        <w:t xml:space="preserve"> lēmumi aizgādnības lietās (personām ar ierobežotu rīcībspēju);</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9</w:t>
      </w:r>
      <w:r w:rsidRPr="00642A51">
        <w:rPr>
          <w:rFonts w:ascii="Cambria" w:hAnsi="Cambria"/>
          <w:sz w:val="24"/>
          <w:szCs w:val="24"/>
        </w:rPr>
        <w:t xml:space="preserve"> lēmumi aizbildnības lietās (aizbildņu piemērotības vērtēšana, aizbildņu iecelšana/ atlaišana);</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 xml:space="preserve">2 </w:t>
      </w:r>
      <w:r w:rsidRPr="00642A51">
        <w:rPr>
          <w:rFonts w:ascii="Cambria" w:hAnsi="Cambria"/>
          <w:sz w:val="24"/>
          <w:szCs w:val="24"/>
        </w:rPr>
        <w:t>lēmumi par bērnu mantas pārvaldību;</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1</w:t>
      </w:r>
      <w:r w:rsidRPr="00642A51">
        <w:rPr>
          <w:rFonts w:ascii="Cambria" w:hAnsi="Cambria"/>
          <w:sz w:val="24"/>
          <w:szCs w:val="24"/>
        </w:rPr>
        <w:t xml:space="preserve"> lēmums pēc tiesas pieprasījuma (atsevišķa aizgādība, saskarsmes kārtība);</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3</w:t>
      </w:r>
      <w:r w:rsidRPr="00642A51">
        <w:rPr>
          <w:rFonts w:ascii="Cambria" w:hAnsi="Cambria"/>
          <w:sz w:val="24"/>
          <w:szCs w:val="24"/>
        </w:rPr>
        <w:t xml:space="preserve"> lēmumi audžuģimeņu lietās;</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 xml:space="preserve">1 </w:t>
      </w:r>
      <w:r w:rsidRPr="00642A51">
        <w:rPr>
          <w:rFonts w:ascii="Cambria" w:hAnsi="Cambria"/>
          <w:sz w:val="24"/>
          <w:szCs w:val="24"/>
        </w:rPr>
        <w:t>lēmums par atļauju bērnam šķērsot valsts robežu;</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1</w:t>
      </w:r>
      <w:r w:rsidRPr="00642A51">
        <w:rPr>
          <w:rFonts w:ascii="Cambria" w:hAnsi="Cambria"/>
          <w:sz w:val="24"/>
          <w:szCs w:val="24"/>
        </w:rPr>
        <w:t xml:space="preserve"> lēmums par sociālo pabalstu izmaksas pārtraukšanu/piešķiršanu;</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2</w:t>
      </w:r>
      <w:r w:rsidRPr="00642A51">
        <w:rPr>
          <w:rFonts w:ascii="Cambria" w:hAnsi="Cambria"/>
          <w:sz w:val="24"/>
          <w:szCs w:val="24"/>
        </w:rPr>
        <w:t xml:space="preserve"> lēmumi par </w:t>
      </w:r>
      <w:proofErr w:type="spellStart"/>
      <w:r w:rsidRPr="00642A51">
        <w:rPr>
          <w:rFonts w:ascii="Cambria" w:hAnsi="Cambria"/>
          <w:sz w:val="24"/>
          <w:szCs w:val="24"/>
        </w:rPr>
        <w:t>viesģimenes</w:t>
      </w:r>
      <w:proofErr w:type="spellEnd"/>
      <w:r w:rsidRPr="00642A51">
        <w:rPr>
          <w:rFonts w:ascii="Cambria" w:hAnsi="Cambria"/>
          <w:sz w:val="24"/>
          <w:szCs w:val="24"/>
        </w:rPr>
        <w:t xml:space="preserve"> statusa pagarināšanu/ statusa izbeigšanu;</w:t>
      </w:r>
    </w:p>
    <w:p w:rsidR="00F570F9" w:rsidRPr="00642A51" w:rsidRDefault="00F570F9" w:rsidP="00F570F9">
      <w:pPr>
        <w:numPr>
          <w:ilvl w:val="0"/>
          <w:numId w:val="25"/>
        </w:numPr>
        <w:spacing w:after="0" w:line="240" w:lineRule="auto"/>
        <w:ind w:right="-902"/>
        <w:jc w:val="both"/>
        <w:rPr>
          <w:rFonts w:ascii="Cambria" w:hAnsi="Cambria"/>
          <w:sz w:val="24"/>
          <w:szCs w:val="24"/>
        </w:rPr>
      </w:pPr>
      <w:r w:rsidRPr="00642A51">
        <w:rPr>
          <w:rFonts w:ascii="Cambria" w:hAnsi="Cambria"/>
          <w:b/>
          <w:sz w:val="24"/>
          <w:szCs w:val="24"/>
        </w:rPr>
        <w:t xml:space="preserve">5 </w:t>
      </w:r>
      <w:r w:rsidRPr="00642A51">
        <w:rPr>
          <w:rFonts w:ascii="Cambria" w:hAnsi="Cambria"/>
          <w:sz w:val="24"/>
          <w:szCs w:val="24"/>
        </w:rPr>
        <w:t>lēmumi adopcijas lietās.</w:t>
      </w:r>
    </w:p>
    <w:p w:rsidR="00F570F9" w:rsidRPr="00642A51" w:rsidRDefault="00F570F9" w:rsidP="00F570F9">
      <w:pPr>
        <w:pStyle w:val="Pamattekstaatkpe2"/>
        <w:spacing w:after="0" w:line="240" w:lineRule="auto"/>
        <w:ind w:left="0" w:right="-902"/>
        <w:jc w:val="both"/>
        <w:rPr>
          <w:rFonts w:ascii="Cambria" w:hAnsi="Cambria"/>
          <w:b/>
        </w:rPr>
      </w:pPr>
    </w:p>
    <w:p w:rsidR="00F570F9" w:rsidRPr="00642A51" w:rsidRDefault="00F570F9" w:rsidP="00F570F9">
      <w:pPr>
        <w:pStyle w:val="Pamattekstaatkpe2"/>
        <w:spacing w:after="0" w:line="240" w:lineRule="auto"/>
        <w:ind w:left="0" w:right="-902"/>
        <w:jc w:val="both"/>
        <w:rPr>
          <w:rFonts w:ascii="Cambria" w:hAnsi="Cambria"/>
          <w:b/>
        </w:rPr>
      </w:pPr>
      <w:proofErr w:type="spellStart"/>
      <w:r w:rsidRPr="00642A51">
        <w:rPr>
          <w:rFonts w:ascii="Cambria" w:hAnsi="Cambria"/>
          <w:b/>
        </w:rPr>
        <w:t>Ārpusģimenes</w:t>
      </w:r>
      <w:proofErr w:type="spellEnd"/>
      <w:r w:rsidRPr="00642A51">
        <w:rPr>
          <w:rFonts w:ascii="Cambria" w:hAnsi="Cambria"/>
          <w:b/>
        </w:rPr>
        <w:t xml:space="preserve"> aprūpē atrodas 13 Kokneses novada bērni, no tiem:</w:t>
      </w:r>
    </w:p>
    <w:p w:rsidR="00F570F9" w:rsidRPr="00642A51" w:rsidRDefault="00F570F9" w:rsidP="00F570F9">
      <w:pPr>
        <w:pStyle w:val="Pamattekstaatkpe2"/>
        <w:spacing w:after="0" w:line="240" w:lineRule="auto"/>
        <w:ind w:left="0" w:right="-902"/>
        <w:jc w:val="both"/>
        <w:rPr>
          <w:rFonts w:ascii="Cambria" w:hAnsi="Cambria"/>
          <w:b/>
        </w:rPr>
      </w:pPr>
    </w:p>
    <w:p w:rsidR="00F570F9" w:rsidRPr="00642A51" w:rsidRDefault="00F570F9" w:rsidP="00F570F9">
      <w:pPr>
        <w:pStyle w:val="Pamattekstaatkpe2"/>
        <w:numPr>
          <w:ilvl w:val="0"/>
          <w:numId w:val="26"/>
        </w:numPr>
        <w:spacing w:after="0" w:line="240" w:lineRule="auto"/>
        <w:ind w:left="360" w:right="-902"/>
        <w:jc w:val="both"/>
        <w:rPr>
          <w:rFonts w:ascii="Cambria" w:hAnsi="Cambria"/>
        </w:rPr>
      </w:pPr>
      <w:r w:rsidRPr="00642A51">
        <w:rPr>
          <w:rFonts w:ascii="Cambria" w:hAnsi="Cambria"/>
        </w:rPr>
        <w:t xml:space="preserve">9 – aizbildnībā; </w:t>
      </w:r>
    </w:p>
    <w:p w:rsidR="00F570F9" w:rsidRPr="00642A51" w:rsidRDefault="00F570F9" w:rsidP="00F570F9">
      <w:pPr>
        <w:pStyle w:val="Pamattekstaatkpe2"/>
        <w:numPr>
          <w:ilvl w:val="0"/>
          <w:numId w:val="26"/>
        </w:numPr>
        <w:spacing w:after="0" w:line="240" w:lineRule="auto"/>
        <w:ind w:left="360" w:right="-902"/>
        <w:jc w:val="both"/>
        <w:rPr>
          <w:rFonts w:ascii="Cambria" w:hAnsi="Cambria"/>
        </w:rPr>
      </w:pPr>
      <w:r w:rsidRPr="00642A51">
        <w:rPr>
          <w:rFonts w:ascii="Cambria" w:hAnsi="Cambria"/>
        </w:rPr>
        <w:t>3</w:t>
      </w:r>
      <w:r w:rsidRPr="00642A51">
        <w:rPr>
          <w:rFonts w:ascii="Cambria" w:hAnsi="Cambria"/>
          <w:b/>
        </w:rPr>
        <w:t xml:space="preserve"> </w:t>
      </w:r>
      <w:r w:rsidRPr="00642A51">
        <w:rPr>
          <w:rFonts w:ascii="Cambria" w:hAnsi="Cambria"/>
        </w:rPr>
        <w:t>-  audžuģimenēs;</w:t>
      </w:r>
    </w:p>
    <w:p w:rsidR="00F570F9" w:rsidRPr="00642A51" w:rsidRDefault="00F570F9" w:rsidP="00F570F9">
      <w:pPr>
        <w:pStyle w:val="Pamattekstaatkpe2"/>
        <w:numPr>
          <w:ilvl w:val="0"/>
          <w:numId w:val="26"/>
        </w:numPr>
        <w:spacing w:after="0" w:line="240" w:lineRule="auto"/>
        <w:ind w:left="360" w:right="-902"/>
        <w:jc w:val="both"/>
        <w:rPr>
          <w:rFonts w:ascii="Cambria" w:hAnsi="Cambria"/>
        </w:rPr>
      </w:pPr>
      <w:r w:rsidRPr="00642A51">
        <w:rPr>
          <w:rFonts w:ascii="Cambria" w:hAnsi="Cambria"/>
        </w:rPr>
        <w:t xml:space="preserve">1 -  Ģimenes atbalsta centrā “Dzeguzīte”; </w:t>
      </w:r>
    </w:p>
    <w:p w:rsidR="00F570F9" w:rsidRPr="00642A51" w:rsidRDefault="00F570F9" w:rsidP="00F570F9">
      <w:pPr>
        <w:pStyle w:val="Pamattekstaatkpe2"/>
        <w:spacing w:after="0" w:line="240" w:lineRule="auto"/>
        <w:ind w:left="360" w:right="-902"/>
        <w:rPr>
          <w:rFonts w:ascii="Cambria" w:hAnsi="Cambria"/>
          <w:b/>
        </w:rPr>
      </w:pPr>
      <w:r w:rsidRPr="00642A51">
        <w:rPr>
          <w:rFonts w:ascii="Cambria" w:hAnsi="Cambria"/>
          <w:b/>
        </w:rPr>
        <w:t>Dokumentu aprite pārskata periodā no 02.01.2018.-22.10.2018.</w:t>
      </w:r>
    </w:p>
    <w:p w:rsidR="00F570F9" w:rsidRPr="00642A51" w:rsidRDefault="00F570F9" w:rsidP="00F570F9">
      <w:pPr>
        <w:spacing w:after="0" w:line="240" w:lineRule="auto"/>
        <w:ind w:right="-902"/>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1"/>
        <w:gridCol w:w="1871"/>
      </w:tblGrid>
      <w:tr w:rsidR="00F570F9" w:rsidRPr="00642A51" w:rsidTr="005B74EB">
        <w:tc>
          <w:tcPr>
            <w:tcW w:w="6912"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rPr>
                <w:rFonts w:ascii="Cambria" w:hAnsi="Cambria"/>
                <w:sz w:val="24"/>
                <w:szCs w:val="24"/>
                <w:lang w:eastAsia="lv-LV"/>
              </w:rPr>
            </w:pPr>
            <w:r w:rsidRPr="00642A51">
              <w:rPr>
                <w:rFonts w:ascii="Cambria" w:hAnsi="Cambria"/>
                <w:sz w:val="24"/>
                <w:szCs w:val="24"/>
                <w:lang w:eastAsia="lv-LV"/>
              </w:rPr>
              <w:t>Saņemtie iesniegumi, pēc kuriem uzsāktas administratīvās lietas</w:t>
            </w:r>
          </w:p>
        </w:tc>
        <w:tc>
          <w:tcPr>
            <w:tcW w:w="1985"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jc w:val="center"/>
              <w:rPr>
                <w:rFonts w:ascii="Cambria" w:hAnsi="Cambria"/>
                <w:sz w:val="24"/>
                <w:szCs w:val="24"/>
                <w:lang w:eastAsia="lv-LV"/>
              </w:rPr>
            </w:pPr>
            <w:r w:rsidRPr="00642A51">
              <w:rPr>
                <w:rFonts w:ascii="Cambria" w:hAnsi="Cambria"/>
                <w:sz w:val="24"/>
                <w:szCs w:val="24"/>
                <w:lang w:eastAsia="lv-LV"/>
              </w:rPr>
              <w:t>26</w:t>
            </w:r>
          </w:p>
        </w:tc>
      </w:tr>
      <w:tr w:rsidR="00F570F9" w:rsidRPr="00642A51" w:rsidTr="005B74EB">
        <w:tc>
          <w:tcPr>
            <w:tcW w:w="6912"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rPr>
                <w:rFonts w:ascii="Cambria" w:hAnsi="Cambria"/>
                <w:sz w:val="24"/>
                <w:szCs w:val="24"/>
                <w:lang w:eastAsia="lv-LV"/>
              </w:rPr>
            </w:pPr>
            <w:r w:rsidRPr="00642A51">
              <w:rPr>
                <w:rFonts w:ascii="Cambria" w:hAnsi="Cambria"/>
                <w:sz w:val="24"/>
                <w:szCs w:val="24"/>
                <w:lang w:eastAsia="lv-LV"/>
              </w:rPr>
              <w:t>Saņemtie dokumenti</w:t>
            </w:r>
          </w:p>
        </w:tc>
        <w:tc>
          <w:tcPr>
            <w:tcW w:w="1985"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center"/>
              <w:rPr>
                <w:rFonts w:ascii="Cambria" w:hAnsi="Cambria"/>
                <w:sz w:val="24"/>
                <w:szCs w:val="24"/>
                <w:lang w:eastAsia="lv-LV"/>
              </w:rPr>
            </w:pPr>
            <w:r w:rsidRPr="00642A51">
              <w:rPr>
                <w:rFonts w:ascii="Cambria" w:hAnsi="Cambria"/>
                <w:sz w:val="24"/>
                <w:szCs w:val="24"/>
                <w:lang w:eastAsia="lv-LV"/>
              </w:rPr>
              <w:t>338</w:t>
            </w:r>
          </w:p>
        </w:tc>
      </w:tr>
      <w:tr w:rsidR="00F570F9" w:rsidRPr="00642A51" w:rsidTr="005B74EB">
        <w:tc>
          <w:tcPr>
            <w:tcW w:w="6912"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jc w:val="both"/>
              <w:rPr>
                <w:rFonts w:ascii="Cambria" w:hAnsi="Cambria"/>
                <w:sz w:val="24"/>
                <w:szCs w:val="24"/>
                <w:lang w:eastAsia="lv-LV"/>
              </w:rPr>
            </w:pPr>
            <w:r w:rsidRPr="00642A51">
              <w:rPr>
                <w:rFonts w:ascii="Cambria" w:hAnsi="Cambria"/>
                <w:sz w:val="24"/>
                <w:szCs w:val="24"/>
                <w:lang w:eastAsia="lv-LV"/>
              </w:rPr>
              <w:t>Sarakste ar juridiskām un fiziskām personām( nosūtītie atbildes dokumenti un iniciatīvas dokumenti)</w:t>
            </w:r>
          </w:p>
        </w:tc>
        <w:tc>
          <w:tcPr>
            <w:tcW w:w="1985"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center"/>
              <w:rPr>
                <w:rFonts w:ascii="Cambria" w:hAnsi="Cambria"/>
                <w:sz w:val="24"/>
                <w:szCs w:val="24"/>
                <w:lang w:eastAsia="lv-LV"/>
              </w:rPr>
            </w:pPr>
            <w:r w:rsidRPr="00642A51">
              <w:rPr>
                <w:rFonts w:ascii="Cambria" w:hAnsi="Cambria"/>
                <w:sz w:val="24"/>
                <w:szCs w:val="24"/>
                <w:lang w:eastAsia="lv-LV"/>
              </w:rPr>
              <w:t>235</w:t>
            </w:r>
          </w:p>
        </w:tc>
      </w:tr>
    </w:tbl>
    <w:p w:rsidR="00F570F9" w:rsidRPr="00642A51" w:rsidRDefault="00F570F9" w:rsidP="00F570F9">
      <w:pPr>
        <w:pStyle w:val="Pamattekstaatkpe2"/>
        <w:spacing w:after="0" w:line="240" w:lineRule="auto"/>
        <w:ind w:left="360" w:right="-902"/>
        <w:jc w:val="center"/>
        <w:rPr>
          <w:rFonts w:ascii="Cambria" w:hAnsi="Cambria"/>
          <w:b/>
        </w:rPr>
      </w:pPr>
    </w:p>
    <w:p w:rsidR="00F570F9" w:rsidRPr="00642A51" w:rsidRDefault="00F570F9" w:rsidP="00F570F9">
      <w:pPr>
        <w:pStyle w:val="Pamattekstaatkpe2"/>
        <w:spacing w:after="0" w:line="240" w:lineRule="auto"/>
        <w:ind w:left="360" w:right="-902"/>
        <w:jc w:val="center"/>
        <w:rPr>
          <w:rFonts w:ascii="Cambria" w:hAnsi="Cambria"/>
          <w:b/>
        </w:rPr>
      </w:pPr>
    </w:p>
    <w:p w:rsidR="00F570F9" w:rsidRPr="00642A51" w:rsidRDefault="00F570F9" w:rsidP="00F570F9">
      <w:pPr>
        <w:spacing w:after="0" w:line="240" w:lineRule="auto"/>
        <w:ind w:right="-902"/>
        <w:jc w:val="both"/>
        <w:rPr>
          <w:rFonts w:ascii="Cambria" w:hAnsi="Cambria"/>
          <w:sz w:val="24"/>
          <w:szCs w:val="24"/>
        </w:rPr>
      </w:pPr>
      <w:r w:rsidRPr="00642A51">
        <w:rPr>
          <w:rFonts w:ascii="Cambria" w:hAnsi="Cambria"/>
          <w:sz w:val="24"/>
          <w:szCs w:val="24"/>
        </w:rPr>
        <w:t>Bāriņtiesas reģistrācijas žurnālos regulāri tiek aktualizēti ieraksti par uzsāktajām lietām, par lietas virzību  un lietās pieņemtajiem lēmumiem. Bāriņtiesas aktīvajā lietvedībā atrodas 102 lietas, pārskata periodā ierosinātas 12</w:t>
      </w:r>
      <w:r w:rsidRPr="00642A51">
        <w:rPr>
          <w:rFonts w:ascii="Cambria" w:hAnsi="Cambria"/>
          <w:b/>
          <w:sz w:val="24"/>
          <w:szCs w:val="24"/>
        </w:rPr>
        <w:t xml:space="preserve"> </w:t>
      </w:r>
      <w:r w:rsidRPr="00642A51">
        <w:rPr>
          <w:rFonts w:ascii="Cambria" w:hAnsi="Cambria"/>
          <w:sz w:val="24"/>
          <w:szCs w:val="24"/>
        </w:rPr>
        <w:t xml:space="preserve">jaunas lietas. </w:t>
      </w:r>
    </w:p>
    <w:p w:rsidR="00F570F9" w:rsidRDefault="00F570F9" w:rsidP="00F570F9">
      <w:pPr>
        <w:pStyle w:val="Pamattekstaatkpe2"/>
        <w:spacing w:after="0" w:line="240" w:lineRule="auto"/>
        <w:ind w:left="360" w:right="-902"/>
        <w:jc w:val="center"/>
        <w:rPr>
          <w:rFonts w:ascii="Cambria" w:hAnsi="Cambria"/>
          <w:b/>
        </w:rPr>
      </w:pPr>
    </w:p>
    <w:p w:rsidR="00F570F9" w:rsidRPr="00642A51" w:rsidRDefault="00F570F9" w:rsidP="00F570F9">
      <w:pPr>
        <w:pStyle w:val="Pamattekstaatkpe2"/>
        <w:spacing w:after="0" w:line="240" w:lineRule="auto"/>
        <w:ind w:left="360" w:right="-902"/>
        <w:rPr>
          <w:rFonts w:ascii="Cambria" w:hAnsi="Cambria"/>
          <w:b/>
        </w:rPr>
      </w:pPr>
      <w:r w:rsidRPr="00642A51">
        <w:rPr>
          <w:rFonts w:ascii="Cambria" w:hAnsi="Cambria"/>
          <w:b/>
        </w:rPr>
        <w:lastRenderedPageBreak/>
        <w:t>Bāriņtiesas lietvedībā esošo administratīvo lietu skaits 22.10.2018.</w:t>
      </w:r>
    </w:p>
    <w:p w:rsidR="00F570F9" w:rsidRPr="00642A51" w:rsidRDefault="00F570F9" w:rsidP="00F570F9">
      <w:pPr>
        <w:spacing w:after="0" w:line="240" w:lineRule="auto"/>
        <w:ind w:right="-902"/>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5"/>
        <w:gridCol w:w="1237"/>
      </w:tblGrid>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rPr>
                <w:rFonts w:ascii="Cambria" w:hAnsi="Cambria"/>
                <w:b/>
                <w:sz w:val="24"/>
                <w:szCs w:val="24"/>
                <w:lang w:eastAsia="lv-LV"/>
              </w:rPr>
            </w:pPr>
            <w:r w:rsidRPr="00642A51">
              <w:rPr>
                <w:rFonts w:ascii="Cambria" w:hAnsi="Cambria"/>
                <w:b/>
                <w:sz w:val="24"/>
                <w:szCs w:val="24"/>
                <w:lang w:eastAsia="lv-LV"/>
              </w:rPr>
              <w:t>Kopā</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rPr>
                <w:rFonts w:ascii="Cambria" w:hAnsi="Cambria"/>
                <w:b/>
                <w:sz w:val="24"/>
                <w:szCs w:val="24"/>
                <w:lang w:eastAsia="lv-LV"/>
              </w:rPr>
            </w:pPr>
            <w:r w:rsidRPr="00642A51">
              <w:rPr>
                <w:rFonts w:ascii="Cambria" w:hAnsi="Cambria"/>
                <w:b/>
                <w:sz w:val="24"/>
                <w:szCs w:val="24"/>
                <w:lang w:eastAsia="lv-LV"/>
              </w:rPr>
              <w:t>102</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rPr>
                <w:rFonts w:ascii="Cambria" w:hAnsi="Cambria"/>
                <w:sz w:val="24"/>
                <w:szCs w:val="24"/>
                <w:lang w:eastAsia="lv-LV"/>
              </w:rPr>
            </w:pPr>
            <w:r w:rsidRPr="00642A51">
              <w:rPr>
                <w:rFonts w:ascii="Cambria" w:hAnsi="Cambria"/>
                <w:sz w:val="24"/>
                <w:szCs w:val="24"/>
                <w:lang w:eastAsia="lv-LV"/>
              </w:rPr>
              <w:t>Lietas par bērna mantas pārvaldīšanu</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12</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2"/>
              <w:rPr>
                <w:rFonts w:ascii="Cambria" w:hAnsi="Cambria"/>
                <w:sz w:val="24"/>
                <w:szCs w:val="24"/>
              </w:rPr>
            </w:pPr>
            <w:r w:rsidRPr="00642A51">
              <w:rPr>
                <w:rFonts w:ascii="Cambria" w:hAnsi="Cambria"/>
                <w:sz w:val="24"/>
                <w:szCs w:val="24"/>
              </w:rPr>
              <w:t xml:space="preserve">Lietas par valsts sociālo pabalstu, atbalstu ar </w:t>
            </w:r>
            <w:proofErr w:type="spellStart"/>
            <w:r w:rsidRPr="00642A51">
              <w:rPr>
                <w:rFonts w:ascii="Cambria" w:hAnsi="Cambria"/>
                <w:sz w:val="24"/>
                <w:szCs w:val="24"/>
              </w:rPr>
              <w:t>celiakiju</w:t>
            </w:r>
            <w:proofErr w:type="spellEnd"/>
            <w:r w:rsidRPr="00642A51">
              <w:rPr>
                <w:rFonts w:ascii="Cambria" w:hAnsi="Cambria"/>
                <w:sz w:val="24"/>
                <w:szCs w:val="24"/>
              </w:rPr>
              <w:t xml:space="preserve"> slimiem</w:t>
            </w:r>
          </w:p>
          <w:p w:rsidR="00F570F9" w:rsidRDefault="00F570F9" w:rsidP="005B74EB">
            <w:pPr>
              <w:spacing w:after="0" w:line="240" w:lineRule="auto"/>
              <w:ind w:right="-902"/>
              <w:rPr>
                <w:rFonts w:ascii="Cambria" w:hAnsi="Cambria"/>
                <w:sz w:val="24"/>
                <w:szCs w:val="24"/>
              </w:rPr>
            </w:pPr>
            <w:r w:rsidRPr="00642A51">
              <w:rPr>
                <w:rFonts w:ascii="Cambria" w:hAnsi="Cambria"/>
                <w:sz w:val="24"/>
                <w:szCs w:val="24"/>
              </w:rPr>
              <w:t xml:space="preserve"> bērniem, kuriem nav noteikta invaliditāte, un apgādnieka </w:t>
            </w:r>
          </w:p>
          <w:p w:rsidR="00F570F9" w:rsidRPr="00642A51" w:rsidRDefault="00F570F9" w:rsidP="005B74EB">
            <w:pPr>
              <w:spacing w:after="0" w:line="240" w:lineRule="auto"/>
              <w:ind w:right="-902"/>
              <w:rPr>
                <w:rFonts w:ascii="Cambria" w:hAnsi="Cambria"/>
                <w:sz w:val="24"/>
                <w:szCs w:val="24"/>
                <w:lang w:eastAsia="lv-LV"/>
              </w:rPr>
            </w:pPr>
            <w:r w:rsidRPr="00642A51">
              <w:rPr>
                <w:rFonts w:ascii="Cambria" w:hAnsi="Cambria"/>
                <w:sz w:val="24"/>
                <w:szCs w:val="24"/>
              </w:rPr>
              <w:t>zaudējuma pensijas izmaksas pārtraukšanu vai atjaunošanu</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15</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2"/>
              <w:rPr>
                <w:rFonts w:ascii="Cambria" w:hAnsi="Cambria"/>
                <w:sz w:val="24"/>
                <w:szCs w:val="24"/>
                <w:lang w:eastAsia="lv-LV"/>
              </w:rPr>
            </w:pPr>
            <w:r w:rsidRPr="00642A51">
              <w:rPr>
                <w:rFonts w:ascii="Cambria" w:hAnsi="Cambria"/>
                <w:sz w:val="24"/>
                <w:szCs w:val="24"/>
                <w:lang w:eastAsia="lv-LV"/>
              </w:rPr>
              <w:t>Lietas par bērna aizgādības tiesību pārtraukšanu un atjaunošanu,</w:t>
            </w:r>
          </w:p>
          <w:p w:rsidR="00F570F9" w:rsidRDefault="00F570F9" w:rsidP="005B74EB">
            <w:pPr>
              <w:spacing w:after="0" w:line="240" w:lineRule="auto"/>
              <w:ind w:right="-902"/>
              <w:rPr>
                <w:rFonts w:ascii="Cambria" w:hAnsi="Cambria"/>
                <w:sz w:val="24"/>
                <w:szCs w:val="24"/>
                <w:lang w:eastAsia="lv-LV"/>
              </w:rPr>
            </w:pPr>
            <w:r w:rsidRPr="00642A51">
              <w:rPr>
                <w:rFonts w:ascii="Cambria" w:hAnsi="Cambria"/>
                <w:sz w:val="24"/>
                <w:szCs w:val="24"/>
                <w:lang w:eastAsia="lv-LV"/>
              </w:rPr>
              <w:t xml:space="preserve"> prasības celšanu tiesā par aizgādības tiesību atņemšanu un </w:t>
            </w:r>
          </w:p>
          <w:p w:rsidR="00F570F9" w:rsidRPr="00642A51" w:rsidRDefault="00F570F9" w:rsidP="005B74EB">
            <w:pPr>
              <w:spacing w:after="0" w:line="240" w:lineRule="auto"/>
              <w:ind w:right="-902"/>
              <w:rPr>
                <w:rFonts w:ascii="Cambria" w:hAnsi="Cambria"/>
                <w:sz w:val="24"/>
                <w:szCs w:val="24"/>
              </w:rPr>
            </w:pPr>
            <w:r w:rsidRPr="00642A51">
              <w:rPr>
                <w:rFonts w:ascii="Cambria" w:hAnsi="Cambria"/>
                <w:sz w:val="24"/>
                <w:szCs w:val="24"/>
                <w:lang w:eastAsia="lv-LV"/>
              </w:rPr>
              <w:t>atjaunošanu</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10</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right="-902"/>
              <w:rPr>
                <w:rFonts w:ascii="Cambria" w:hAnsi="Cambria"/>
                <w:sz w:val="24"/>
                <w:szCs w:val="24"/>
                <w:lang w:eastAsia="lv-LV"/>
              </w:rPr>
            </w:pPr>
            <w:r w:rsidRPr="00642A51">
              <w:rPr>
                <w:rFonts w:ascii="Cambria" w:hAnsi="Cambria"/>
                <w:sz w:val="24"/>
                <w:szCs w:val="24"/>
                <w:lang w:eastAsia="lv-LV"/>
              </w:rPr>
              <w:t>Lietas pēc tiesas pieprasījuma</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10</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pStyle w:val="Pamatteksts"/>
              <w:ind w:right="-902"/>
              <w:rPr>
                <w:rFonts w:ascii="Cambria" w:hAnsi="Cambria"/>
                <w:lang w:eastAsia="lv-LV"/>
              </w:rPr>
            </w:pPr>
            <w:r w:rsidRPr="00642A51">
              <w:rPr>
                <w:rFonts w:ascii="Cambria" w:hAnsi="Cambria"/>
                <w:lang w:eastAsia="lv-LV"/>
              </w:rPr>
              <w:t>Aizbildnības lietas</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10</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Default="00F570F9" w:rsidP="005B74EB">
            <w:pPr>
              <w:pStyle w:val="Pamatteksts"/>
              <w:ind w:right="-902"/>
              <w:rPr>
                <w:rFonts w:ascii="Cambria" w:hAnsi="Cambria"/>
                <w:lang w:eastAsia="lv-LV"/>
              </w:rPr>
            </w:pPr>
            <w:r w:rsidRPr="00642A51">
              <w:rPr>
                <w:rFonts w:ascii="Cambria" w:hAnsi="Cambria"/>
                <w:lang w:eastAsia="lv-LV"/>
              </w:rPr>
              <w:t>Lietas par bāreņu un bez vecāku gādības palikušo bērnu</w:t>
            </w:r>
            <w:r>
              <w:rPr>
                <w:rFonts w:ascii="Cambria" w:hAnsi="Cambria"/>
                <w:lang w:eastAsia="lv-LV"/>
              </w:rPr>
              <w:t xml:space="preserve"> </w:t>
            </w:r>
          </w:p>
          <w:p w:rsidR="00F570F9" w:rsidRDefault="00F570F9" w:rsidP="005B74EB">
            <w:pPr>
              <w:pStyle w:val="Pamatteksts"/>
              <w:ind w:right="-902"/>
              <w:rPr>
                <w:rFonts w:ascii="Cambria" w:hAnsi="Cambria"/>
                <w:lang w:eastAsia="lv-LV"/>
              </w:rPr>
            </w:pPr>
            <w:r w:rsidRPr="00642A51">
              <w:rPr>
                <w:rFonts w:ascii="Cambria" w:hAnsi="Cambria"/>
                <w:lang w:eastAsia="lv-LV"/>
              </w:rPr>
              <w:t xml:space="preserve"> ievietošanu ilgstošas sociālās aprūpes un sociālās rehabilitācijas</w:t>
            </w:r>
          </w:p>
          <w:p w:rsidR="00F570F9" w:rsidRPr="00642A51" w:rsidRDefault="00F570F9" w:rsidP="005B74EB">
            <w:pPr>
              <w:pStyle w:val="Pamatteksts"/>
              <w:ind w:right="-902"/>
              <w:rPr>
                <w:rFonts w:ascii="Cambria" w:hAnsi="Cambria"/>
                <w:lang w:eastAsia="lv-LV"/>
              </w:rPr>
            </w:pPr>
            <w:r w:rsidRPr="00642A51">
              <w:rPr>
                <w:rFonts w:ascii="Cambria" w:hAnsi="Cambria"/>
                <w:lang w:eastAsia="lv-LV"/>
              </w:rPr>
              <w:t xml:space="preserve"> institūcijās</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1</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pStyle w:val="Pamatteksts"/>
              <w:ind w:right="-902"/>
              <w:rPr>
                <w:rFonts w:ascii="Cambria" w:hAnsi="Cambria"/>
                <w:lang w:eastAsia="lv-LV"/>
              </w:rPr>
            </w:pPr>
            <w:r w:rsidRPr="00642A51">
              <w:rPr>
                <w:rFonts w:ascii="Cambria" w:hAnsi="Cambria"/>
                <w:lang w:eastAsia="lv-LV"/>
              </w:rPr>
              <w:t>Audžuģimenes lietas</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2</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pStyle w:val="Pamatteksts"/>
              <w:ind w:right="-902"/>
              <w:rPr>
                <w:rFonts w:ascii="Cambria" w:hAnsi="Cambria"/>
                <w:lang w:eastAsia="lv-LV"/>
              </w:rPr>
            </w:pPr>
            <w:r w:rsidRPr="00642A51">
              <w:rPr>
                <w:rFonts w:ascii="Cambria" w:hAnsi="Cambria"/>
              </w:rPr>
              <w:t>Lietas par bērnu ievietošanu audžuģimenēs</w:t>
            </w:r>
            <w:r w:rsidRPr="00642A51">
              <w:rPr>
                <w:rFonts w:ascii="Cambria" w:hAnsi="Cambria"/>
                <w:lang w:eastAsia="lv-LV"/>
              </w:rPr>
              <w:t xml:space="preserve"> </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2</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pStyle w:val="Pamatteksts"/>
              <w:ind w:right="-902"/>
              <w:rPr>
                <w:rFonts w:ascii="Cambria" w:hAnsi="Cambria"/>
                <w:lang w:eastAsia="lv-LV"/>
              </w:rPr>
            </w:pPr>
            <w:proofErr w:type="spellStart"/>
            <w:r w:rsidRPr="00642A51">
              <w:rPr>
                <w:rFonts w:ascii="Cambria" w:hAnsi="Cambria"/>
                <w:lang w:eastAsia="lv-LV"/>
              </w:rPr>
              <w:t>Viesģimeņu</w:t>
            </w:r>
            <w:proofErr w:type="spellEnd"/>
            <w:r w:rsidRPr="00642A51">
              <w:rPr>
                <w:rFonts w:ascii="Cambria" w:hAnsi="Cambria"/>
                <w:lang w:eastAsia="lv-LV"/>
              </w:rPr>
              <w:t xml:space="preserve"> lietas</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2</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pStyle w:val="Pamatteksts"/>
              <w:ind w:right="-902"/>
              <w:rPr>
                <w:rFonts w:ascii="Cambria" w:hAnsi="Cambria"/>
                <w:lang w:eastAsia="lv-LV"/>
              </w:rPr>
            </w:pPr>
            <w:r w:rsidRPr="00642A51">
              <w:rPr>
                <w:rFonts w:ascii="Cambria" w:hAnsi="Cambria"/>
                <w:lang w:eastAsia="lv-LV"/>
              </w:rPr>
              <w:t>Aizgādnības lietas</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7</w:t>
            </w:r>
          </w:p>
        </w:tc>
      </w:tr>
      <w:tr w:rsidR="00F570F9" w:rsidRPr="00642A51" w:rsidTr="005B74EB">
        <w:tc>
          <w:tcPr>
            <w:tcW w:w="7601" w:type="dxa"/>
            <w:tcBorders>
              <w:top w:val="single" w:sz="4" w:space="0" w:color="auto"/>
              <w:left w:val="single" w:sz="4" w:space="0" w:color="auto"/>
              <w:bottom w:val="single" w:sz="4" w:space="0" w:color="auto"/>
              <w:right w:val="single" w:sz="4" w:space="0" w:color="auto"/>
            </w:tcBorders>
            <w:hideMark/>
          </w:tcPr>
          <w:p w:rsidR="00F570F9" w:rsidRDefault="00F570F9" w:rsidP="005B74EB">
            <w:pPr>
              <w:pStyle w:val="Pamatteksts"/>
              <w:ind w:right="-902"/>
              <w:rPr>
                <w:rFonts w:ascii="Cambria" w:hAnsi="Cambria"/>
                <w:lang w:eastAsia="lv-LV"/>
              </w:rPr>
            </w:pPr>
            <w:r w:rsidRPr="00642A51">
              <w:rPr>
                <w:rFonts w:ascii="Cambria" w:hAnsi="Cambria"/>
                <w:lang w:eastAsia="lv-LV"/>
              </w:rPr>
              <w:t>Lietas par vecāku domstarpībām bērnu audzināšanas jautājumos</w:t>
            </w:r>
          </w:p>
          <w:p w:rsidR="00F570F9" w:rsidRPr="00642A51" w:rsidRDefault="00F570F9" w:rsidP="005B74EB">
            <w:pPr>
              <w:pStyle w:val="Pamatteksts"/>
              <w:ind w:right="-902"/>
              <w:rPr>
                <w:rFonts w:ascii="Cambria" w:hAnsi="Cambria"/>
                <w:lang w:eastAsia="lv-LV"/>
              </w:rPr>
            </w:pPr>
            <w:r w:rsidRPr="00642A51">
              <w:rPr>
                <w:rFonts w:ascii="Cambria" w:hAnsi="Cambria"/>
                <w:lang w:eastAsia="lv-LV"/>
              </w:rPr>
              <w:t xml:space="preserve"> un riska ģimenēm</w:t>
            </w:r>
          </w:p>
        </w:tc>
        <w:tc>
          <w:tcPr>
            <w:tcW w:w="1296" w:type="dxa"/>
            <w:tcBorders>
              <w:top w:val="single" w:sz="4" w:space="0" w:color="auto"/>
              <w:left w:val="single" w:sz="4" w:space="0" w:color="auto"/>
              <w:bottom w:val="single" w:sz="4" w:space="0" w:color="auto"/>
              <w:right w:val="single" w:sz="4" w:space="0" w:color="auto"/>
            </w:tcBorders>
            <w:hideMark/>
          </w:tcPr>
          <w:p w:rsidR="00F570F9" w:rsidRPr="00642A51" w:rsidRDefault="00F570F9" w:rsidP="005B74EB">
            <w:pPr>
              <w:spacing w:after="0" w:line="240" w:lineRule="auto"/>
              <w:ind w:left="162" w:right="-902"/>
              <w:jc w:val="both"/>
              <w:rPr>
                <w:rFonts w:ascii="Cambria" w:hAnsi="Cambria"/>
                <w:sz w:val="24"/>
                <w:szCs w:val="24"/>
                <w:lang w:eastAsia="lv-LV"/>
              </w:rPr>
            </w:pPr>
            <w:r w:rsidRPr="00642A51">
              <w:rPr>
                <w:rFonts w:ascii="Cambria" w:hAnsi="Cambria"/>
                <w:sz w:val="24"/>
                <w:szCs w:val="24"/>
                <w:lang w:eastAsia="lv-LV"/>
              </w:rPr>
              <w:t>31</w:t>
            </w:r>
          </w:p>
        </w:tc>
      </w:tr>
    </w:tbl>
    <w:p w:rsidR="00F570F9" w:rsidRPr="00642A51" w:rsidRDefault="00F570F9" w:rsidP="00F570F9">
      <w:pPr>
        <w:spacing w:after="0" w:line="240" w:lineRule="auto"/>
        <w:ind w:right="-902"/>
        <w:jc w:val="both"/>
        <w:rPr>
          <w:rFonts w:ascii="Cambria" w:eastAsia="Times New Roman" w:hAnsi="Cambria"/>
          <w:sz w:val="24"/>
          <w:szCs w:val="24"/>
        </w:rPr>
      </w:pPr>
    </w:p>
    <w:p w:rsidR="00F570F9" w:rsidRPr="00642A51" w:rsidRDefault="00F570F9" w:rsidP="00F570F9">
      <w:pPr>
        <w:spacing w:after="0" w:line="240" w:lineRule="auto"/>
        <w:ind w:right="-902"/>
        <w:jc w:val="both"/>
        <w:rPr>
          <w:rFonts w:ascii="Cambria" w:hAnsi="Cambria"/>
          <w:sz w:val="24"/>
          <w:szCs w:val="24"/>
        </w:rPr>
      </w:pPr>
      <w:r w:rsidRPr="00642A51">
        <w:rPr>
          <w:rFonts w:ascii="Cambria" w:hAnsi="Cambria"/>
          <w:sz w:val="24"/>
          <w:szCs w:val="24"/>
        </w:rPr>
        <w:t>Bāriņtiesa veido un uztur savu arhīvu atbilstoši Arhīva likumam, kurā glabājas pastāvīgi, ilgtermiņa, īstermiņa glabājamās lietas, adopcijas lietas, testamenti, darījuma dokumenti, pilnvaras u.c. dokumenti no 2001. gada. Bāriņtiesa ik gadu sniedz statistikas pārskatu Valsts bērnu tiesību aizsardzības inspekcijai par bāriņtiesas darbu.</w:t>
      </w:r>
    </w:p>
    <w:p w:rsidR="00F570F9" w:rsidRPr="00642A51" w:rsidRDefault="00F570F9" w:rsidP="00F570F9">
      <w:pPr>
        <w:spacing w:after="0" w:line="240" w:lineRule="auto"/>
        <w:ind w:right="-902"/>
        <w:jc w:val="both"/>
        <w:rPr>
          <w:rFonts w:ascii="Cambria" w:hAnsi="Cambria"/>
          <w:sz w:val="24"/>
          <w:szCs w:val="24"/>
        </w:rPr>
      </w:pPr>
    </w:p>
    <w:p w:rsidR="00F570F9" w:rsidRPr="00642A51" w:rsidRDefault="00F570F9" w:rsidP="00F570F9">
      <w:pPr>
        <w:spacing w:after="0" w:line="240" w:lineRule="auto"/>
        <w:ind w:right="-902"/>
        <w:jc w:val="both"/>
        <w:rPr>
          <w:rFonts w:ascii="Cambria" w:hAnsi="Cambria"/>
          <w:b/>
          <w:sz w:val="24"/>
          <w:szCs w:val="24"/>
        </w:rPr>
      </w:pPr>
      <w:r w:rsidRPr="00642A51">
        <w:rPr>
          <w:rFonts w:ascii="Cambria" w:hAnsi="Cambria"/>
          <w:b/>
          <w:sz w:val="24"/>
          <w:szCs w:val="24"/>
        </w:rPr>
        <w:t>Apliecinājumi</w:t>
      </w:r>
    </w:p>
    <w:p w:rsidR="00F570F9" w:rsidRPr="00642A51" w:rsidRDefault="00F570F9" w:rsidP="00F570F9">
      <w:pPr>
        <w:spacing w:after="0" w:line="240" w:lineRule="auto"/>
        <w:ind w:right="-902"/>
        <w:jc w:val="both"/>
        <w:rPr>
          <w:rFonts w:ascii="Cambria" w:hAnsi="Cambria"/>
          <w:b/>
          <w:sz w:val="24"/>
          <w:szCs w:val="24"/>
        </w:rPr>
      </w:pPr>
    </w:p>
    <w:p w:rsidR="00F570F9" w:rsidRPr="00642A51" w:rsidRDefault="00F570F9" w:rsidP="00F570F9">
      <w:pPr>
        <w:spacing w:after="0" w:line="240" w:lineRule="auto"/>
        <w:ind w:right="-902"/>
        <w:jc w:val="both"/>
        <w:rPr>
          <w:rFonts w:ascii="Cambria" w:hAnsi="Cambria"/>
          <w:b/>
          <w:sz w:val="24"/>
          <w:szCs w:val="24"/>
        </w:rPr>
      </w:pPr>
      <w:r w:rsidRPr="00642A51">
        <w:rPr>
          <w:rFonts w:ascii="Cambria" w:hAnsi="Cambria"/>
          <w:sz w:val="24"/>
          <w:szCs w:val="24"/>
        </w:rPr>
        <w:t xml:space="preserve">Ņemot vērā, ka Kokneses novadā nav notāra, bāriņtiesa Civillikumā paredzētajos gadījumos sniedz palīdzību mantojumu lietu kārtošanā, kā arī izdara apliecinājumus un citus Bāriņtiesu likumā noteiktos uzdevumus, nodrošinot pakalpojumus Kokneses novada iedzīvotājiem (darījuma akta projektu sagatavošana un apliecināšana, testamentu sastādīšana un atsaukšana, pilnvaru sagatavošana, apliecināšana un atsaukšana, kopiju, norakstu un izrakstu pareizības apliecināšana, nostiprinājuma lūgumu zemesgrāmatai sastādīšana, parakstu apliecināšana u.c.). Bāriņtiesas apliecinājums juridiskā spēka ziņā pielīdzināms notariālajam apliecinājumam. Ar likumu noteikts valsts nodevu apmērs  par Bāriņtiesas pakalpojumiem, kas tiek ieskaitīti pašvaldības budžetā. Kopā veikti </w:t>
      </w:r>
      <w:r w:rsidRPr="00642A51">
        <w:rPr>
          <w:rFonts w:ascii="Cambria" w:hAnsi="Cambria"/>
          <w:b/>
          <w:sz w:val="24"/>
          <w:szCs w:val="24"/>
        </w:rPr>
        <w:t>222 apliecinājumi, kopsummā iekasēti 2147,80 eiro</w:t>
      </w:r>
    </w:p>
    <w:p w:rsidR="00F570F9" w:rsidRPr="00642A51" w:rsidRDefault="00F570F9" w:rsidP="00F570F9">
      <w:pPr>
        <w:spacing w:after="0" w:line="240" w:lineRule="auto"/>
        <w:ind w:right="-902"/>
        <w:jc w:val="both"/>
        <w:rPr>
          <w:rFonts w:ascii="Cambria" w:hAnsi="Cambria"/>
          <w:sz w:val="24"/>
          <w:szCs w:val="24"/>
        </w:rPr>
      </w:pPr>
    </w:p>
    <w:p w:rsidR="00F570F9" w:rsidRPr="00642A51" w:rsidRDefault="00F570F9" w:rsidP="00F570F9">
      <w:pPr>
        <w:pStyle w:val="Default"/>
        <w:ind w:right="-902"/>
        <w:rPr>
          <w:rFonts w:ascii="Cambria" w:hAnsi="Cambria"/>
        </w:rPr>
      </w:pPr>
      <w:r w:rsidRPr="00642A51">
        <w:rPr>
          <w:rFonts w:ascii="Cambria" w:hAnsi="Cambria"/>
          <w:b/>
          <w:bCs/>
        </w:rPr>
        <w:t xml:space="preserve">Bāriņtiesas kompetences un pienākumu apjoms. </w:t>
      </w:r>
    </w:p>
    <w:p w:rsidR="00F570F9" w:rsidRPr="00642A51" w:rsidRDefault="00F570F9" w:rsidP="00F570F9">
      <w:pPr>
        <w:pStyle w:val="Default"/>
        <w:ind w:right="-902"/>
        <w:jc w:val="both"/>
        <w:rPr>
          <w:rFonts w:ascii="Cambria" w:hAnsi="Cambria"/>
        </w:rPr>
      </w:pPr>
    </w:p>
    <w:p w:rsidR="00F570F9" w:rsidRPr="00642A51" w:rsidRDefault="00F570F9" w:rsidP="00F570F9">
      <w:pPr>
        <w:pStyle w:val="Default"/>
        <w:ind w:right="-902"/>
        <w:jc w:val="both"/>
        <w:rPr>
          <w:rFonts w:ascii="Cambria" w:hAnsi="Cambria"/>
        </w:rPr>
      </w:pPr>
      <w:r w:rsidRPr="00642A51">
        <w:rPr>
          <w:rFonts w:ascii="Cambria" w:hAnsi="Cambria"/>
        </w:rPr>
        <w:t xml:space="preserve">Bāriņtiesas darbs ir ļoti atbildīgs, jo ar pieņemtajiem lēmumiem būtiski tiek ietekmētas cilvēku dzīves. Katram Bāriņtiesas lēmumam vai rīcībai ir jābūt izvērtētai no vairākiem aspektiem- juridiskā, sociālā, pedagoģiskā un psiholoģiskā, lai bāriņtiesa pieņemtu bērna un aizgādnībā esošās personas vislabākajām interesēm atbilstošu lēmumu. Ik gadu pieaug ar likumu bāriņtiesai uzliktie pienākumi- grozījumi Civillikumā, Civilprocesa likumā, Bērnu tiesību aizsardzības likumā, Krimināllikumā, Kriminālprocesa likumā, likumā „Par iedzīvotāju ienākuma nodokli”, Bāriņtiesu likumā, MK noteikumos Nr. 1037 „Bāriņtiesas </w:t>
      </w:r>
      <w:r w:rsidRPr="00642A51">
        <w:rPr>
          <w:rFonts w:ascii="Cambria" w:hAnsi="Cambria"/>
        </w:rPr>
        <w:lastRenderedPageBreak/>
        <w:t>darbības noteikumi”, Nr. 157 „Nepilngadīgo personu atbalsta informācijas sistēmas noteikumi”, Nr. 131 „Iedzīvotāju reģistrā iekļauto ziņu aktualizēšanas kārtība”, paredz būtisku bāriņtiesu darbinieku darba apjoma un atbildības palielināšanos, lai aizstāvētu bērna vai aizgādnībā esošas personas personiskās un mantiskās intereses un tiesības.</w:t>
      </w:r>
    </w:p>
    <w:p w:rsidR="00F570F9" w:rsidRPr="00642A51" w:rsidRDefault="00F570F9" w:rsidP="00F570F9">
      <w:pPr>
        <w:pStyle w:val="Default"/>
        <w:ind w:right="-902"/>
        <w:jc w:val="both"/>
        <w:rPr>
          <w:rFonts w:ascii="Cambria" w:hAnsi="Cambria"/>
        </w:rPr>
      </w:pPr>
    </w:p>
    <w:p w:rsidR="00F570F9" w:rsidRPr="00642A51" w:rsidRDefault="00F570F9" w:rsidP="00F570F9">
      <w:pPr>
        <w:spacing w:after="0" w:line="240" w:lineRule="auto"/>
        <w:ind w:right="-902"/>
        <w:jc w:val="both"/>
        <w:rPr>
          <w:rFonts w:ascii="Cambria" w:hAnsi="Cambria"/>
          <w:sz w:val="24"/>
          <w:szCs w:val="24"/>
        </w:rPr>
      </w:pPr>
    </w:p>
    <w:p w:rsidR="00F570F9" w:rsidRPr="00642A51" w:rsidRDefault="00F570F9" w:rsidP="00F570F9">
      <w:pPr>
        <w:spacing w:after="0" w:line="240" w:lineRule="auto"/>
        <w:ind w:right="-902"/>
        <w:jc w:val="both"/>
        <w:rPr>
          <w:rFonts w:ascii="Cambria" w:hAnsi="Cambria"/>
          <w:sz w:val="24"/>
          <w:szCs w:val="24"/>
        </w:rPr>
      </w:pPr>
    </w:p>
    <w:p w:rsidR="00F570F9" w:rsidRPr="00642A51" w:rsidRDefault="00F570F9" w:rsidP="00F570F9">
      <w:pPr>
        <w:spacing w:after="0" w:line="240" w:lineRule="auto"/>
        <w:ind w:right="-902"/>
        <w:jc w:val="both"/>
        <w:rPr>
          <w:rFonts w:ascii="Cambria" w:hAnsi="Cambria"/>
          <w:sz w:val="24"/>
          <w:szCs w:val="24"/>
        </w:rPr>
      </w:pPr>
      <w:r w:rsidRPr="00642A51">
        <w:rPr>
          <w:rFonts w:ascii="Cambria" w:hAnsi="Cambria"/>
          <w:sz w:val="24"/>
          <w:szCs w:val="24"/>
        </w:rPr>
        <w:t>Bāriņtiesas priekšsēdētāja                                                      S. Vēze</w:t>
      </w:r>
    </w:p>
    <w:p w:rsidR="00F570F9" w:rsidRPr="00642A51" w:rsidRDefault="00F570F9" w:rsidP="00F570F9">
      <w:pPr>
        <w:spacing w:after="0" w:line="240" w:lineRule="auto"/>
        <w:ind w:right="-902"/>
        <w:jc w:val="both"/>
        <w:rPr>
          <w:rFonts w:ascii="Cambria" w:hAnsi="Cambria"/>
          <w:sz w:val="24"/>
          <w:szCs w:val="24"/>
        </w:rPr>
      </w:pPr>
    </w:p>
    <w:p w:rsidR="00F570F9" w:rsidRPr="00642A51" w:rsidRDefault="00F570F9" w:rsidP="00F570F9">
      <w:pPr>
        <w:spacing w:after="0" w:line="240" w:lineRule="auto"/>
        <w:ind w:right="-902"/>
        <w:jc w:val="both"/>
        <w:rPr>
          <w:rFonts w:ascii="Cambria" w:hAnsi="Cambria"/>
          <w:sz w:val="24"/>
          <w:szCs w:val="24"/>
        </w:rPr>
      </w:pPr>
      <w:r w:rsidRPr="00642A51">
        <w:rPr>
          <w:rFonts w:ascii="Cambria" w:hAnsi="Cambria"/>
          <w:sz w:val="24"/>
          <w:szCs w:val="24"/>
        </w:rPr>
        <w:t>Vēze 65133633; 28234578</w:t>
      </w:r>
    </w:p>
    <w:p w:rsidR="00F570F9" w:rsidRPr="00642A51" w:rsidRDefault="00F570F9" w:rsidP="00F570F9">
      <w:pPr>
        <w:spacing w:after="0" w:line="240" w:lineRule="auto"/>
        <w:ind w:right="-902"/>
        <w:rPr>
          <w:rFonts w:ascii="Cambria" w:hAnsi="Cambria"/>
          <w:sz w:val="24"/>
          <w:szCs w:val="24"/>
        </w:rPr>
      </w:pPr>
    </w:p>
    <w:p w:rsidR="00F570F9" w:rsidRDefault="00F570F9" w:rsidP="00F570F9">
      <w:pPr>
        <w:spacing w:after="0" w:line="240" w:lineRule="auto"/>
        <w:ind w:right="-902"/>
        <w:jc w:val="center"/>
        <w:rPr>
          <w:rFonts w:ascii="Cambria" w:hAnsi="Cambria"/>
          <w:sz w:val="24"/>
          <w:szCs w:val="24"/>
        </w:rPr>
      </w:pPr>
    </w:p>
    <w:p w:rsidR="00F570F9" w:rsidRDefault="00F570F9" w:rsidP="00F570F9">
      <w:pPr>
        <w:spacing w:after="0" w:line="240" w:lineRule="auto"/>
        <w:ind w:right="-902"/>
        <w:jc w:val="center"/>
        <w:rPr>
          <w:rFonts w:ascii="Cambria" w:hAnsi="Cambria"/>
          <w:sz w:val="24"/>
          <w:szCs w:val="24"/>
        </w:rPr>
      </w:pPr>
    </w:p>
    <w:p w:rsidR="00F570F9" w:rsidRDefault="00F570F9" w:rsidP="00F570F9">
      <w:pPr>
        <w:spacing w:after="0" w:line="240" w:lineRule="auto"/>
        <w:ind w:right="-902"/>
        <w:jc w:val="center"/>
        <w:rPr>
          <w:rFonts w:ascii="Cambria" w:hAnsi="Cambria"/>
          <w:sz w:val="24"/>
          <w:szCs w:val="24"/>
        </w:rPr>
      </w:pPr>
    </w:p>
    <w:p w:rsidR="009B1BC4" w:rsidRDefault="009B1BC4" w:rsidP="00F570F9">
      <w:pPr>
        <w:spacing w:after="0" w:line="240" w:lineRule="auto"/>
        <w:ind w:right="-902"/>
        <w:jc w:val="center"/>
        <w:rPr>
          <w:rFonts w:ascii="Cambria" w:hAnsi="Cambria"/>
          <w:sz w:val="24"/>
          <w:szCs w:val="24"/>
        </w:rPr>
      </w:pPr>
    </w:p>
    <w:p w:rsidR="009B1BC4" w:rsidRDefault="009B1BC4" w:rsidP="00F570F9">
      <w:pPr>
        <w:spacing w:after="0" w:line="240" w:lineRule="auto"/>
        <w:ind w:right="-902"/>
        <w:jc w:val="center"/>
        <w:rPr>
          <w:rFonts w:ascii="Cambria" w:hAnsi="Cambria"/>
          <w:sz w:val="24"/>
          <w:szCs w:val="24"/>
        </w:rPr>
      </w:pPr>
    </w:p>
    <w:p w:rsidR="009B1BC4" w:rsidRDefault="009B1BC4" w:rsidP="00F570F9">
      <w:pPr>
        <w:spacing w:after="0" w:line="240" w:lineRule="auto"/>
        <w:ind w:right="-902"/>
        <w:jc w:val="center"/>
        <w:rPr>
          <w:rFonts w:ascii="Cambria" w:hAnsi="Cambria"/>
          <w:sz w:val="24"/>
          <w:szCs w:val="24"/>
        </w:rPr>
      </w:pPr>
    </w:p>
    <w:p w:rsidR="009B1BC4" w:rsidRPr="00642A51" w:rsidRDefault="009B1BC4" w:rsidP="00F570F9">
      <w:pPr>
        <w:spacing w:after="0" w:line="240" w:lineRule="auto"/>
        <w:ind w:right="-902"/>
        <w:jc w:val="center"/>
        <w:rPr>
          <w:rFonts w:ascii="Cambria" w:hAnsi="Cambria"/>
          <w:sz w:val="24"/>
          <w:szCs w:val="24"/>
        </w:rPr>
      </w:pPr>
    </w:p>
    <w:p w:rsidR="00F570F9" w:rsidRDefault="00F570F9" w:rsidP="00F570F9">
      <w:pPr>
        <w:spacing w:after="0" w:line="240" w:lineRule="auto"/>
        <w:ind w:right="-908"/>
        <w:jc w:val="center"/>
        <w:rPr>
          <w:rFonts w:ascii="Cambria" w:hAnsi="Cambria"/>
          <w:b/>
        </w:rPr>
      </w:pPr>
      <w:r w:rsidRPr="00E55A0E">
        <w:rPr>
          <w:rFonts w:ascii="Cambria" w:hAnsi="Cambria"/>
          <w:b/>
        </w:rPr>
        <w:t>4.</w:t>
      </w:r>
    </w:p>
    <w:p w:rsidR="00F570F9" w:rsidRDefault="00F570F9" w:rsidP="00F570F9">
      <w:pPr>
        <w:spacing w:after="0" w:line="240" w:lineRule="auto"/>
        <w:ind w:right="-908"/>
        <w:jc w:val="center"/>
        <w:rPr>
          <w:rFonts w:ascii="Cambria" w:hAnsi="Cambria"/>
        </w:rPr>
      </w:pPr>
      <w:r w:rsidRPr="00E55A0E">
        <w:rPr>
          <w:rFonts w:ascii="Cambria" w:hAnsi="Cambria"/>
          <w:b/>
        </w:rPr>
        <w:t>Par sociālā budžeta līdzekļu Izlietojumu trīs ceturkšņos</w:t>
      </w:r>
    </w:p>
    <w:p w:rsidR="00F570F9" w:rsidRDefault="00F570F9" w:rsidP="00F570F9">
      <w:pPr>
        <w:spacing w:after="0" w:line="240" w:lineRule="auto"/>
        <w:ind w:right="-908"/>
        <w:jc w:val="center"/>
        <w:rPr>
          <w:rFonts w:ascii="Cambria" w:hAnsi="Cambria"/>
        </w:rPr>
      </w:pPr>
      <w:r>
        <w:rPr>
          <w:rFonts w:ascii="Cambria" w:hAnsi="Cambria"/>
        </w:rPr>
        <w:t xml:space="preserve">_________________________________________________________________________________________________________________ </w:t>
      </w:r>
    </w:p>
    <w:p w:rsidR="00F570F9" w:rsidRDefault="00F570F9" w:rsidP="00F570F9">
      <w:pPr>
        <w:spacing w:after="0" w:line="240" w:lineRule="auto"/>
        <w:ind w:right="-908"/>
        <w:jc w:val="center"/>
        <w:rPr>
          <w:rFonts w:ascii="Cambria" w:hAnsi="Cambria"/>
        </w:rPr>
      </w:pPr>
      <w:r>
        <w:rPr>
          <w:rFonts w:ascii="Cambria" w:hAnsi="Cambria"/>
        </w:rPr>
        <w:t xml:space="preserve">( </w:t>
      </w:r>
      <w:proofErr w:type="spellStart"/>
      <w:r>
        <w:rPr>
          <w:rFonts w:ascii="Cambria" w:hAnsi="Cambria"/>
        </w:rPr>
        <w:t>G.Rūtiņa</w:t>
      </w:r>
      <w:proofErr w:type="spellEnd"/>
      <w:r>
        <w:rPr>
          <w:rFonts w:ascii="Cambria" w:hAnsi="Cambria"/>
        </w:rPr>
        <w:t xml:space="preserve">, </w:t>
      </w:r>
      <w:proofErr w:type="spellStart"/>
      <w:r>
        <w:rPr>
          <w:rFonts w:ascii="Cambria" w:hAnsi="Cambria"/>
        </w:rPr>
        <w:t>P.Keiš</w:t>
      </w:r>
      <w:proofErr w:type="spellEnd"/>
      <w:r>
        <w:rPr>
          <w:rFonts w:ascii="Cambria" w:hAnsi="Cambria"/>
        </w:rPr>
        <w:t xml:space="preserve">,  </w:t>
      </w:r>
      <w:proofErr w:type="spellStart"/>
      <w:r>
        <w:rPr>
          <w:rFonts w:ascii="Cambria" w:hAnsi="Cambria"/>
        </w:rPr>
        <w:t>D.Vingris</w:t>
      </w:r>
      <w:proofErr w:type="spellEnd"/>
      <w:r>
        <w:rPr>
          <w:rFonts w:ascii="Cambria" w:hAnsi="Cambria"/>
        </w:rPr>
        <w:t>)</w:t>
      </w:r>
    </w:p>
    <w:p w:rsidR="00F570F9"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8"/>
        <w:jc w:val="center"/>
        <w:rPr>
          <w:rFonts w:ascii="Cambria" w:hAnsi="Cambria"/>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334951">
        <w:rPr>
          <w:rFonts w:ascii="Times New Roman" w:eastAsia="Times New Roman" w:hAnsi="Times New Roman" w:cs="Times New Roman"/>
          <w:sz w:val="24"/>
          <w:szCs w:val="24"/>
        </w:rPr>
        <w:t xml:space="preserve">Iepazinusies ar Sociālā dienesta vadītājas Baibas </w:t>
      </w:r>
      <w:proofErr w:type="spellStart"/>
      <w:r w:rsidRPr="00334951">
        <w:rPr>
          <w:rFonts w:ascii="Times New Roman" w:eastAsia="Times New Roman" w:hAnsi="Times New Roman" w:cs="Times New Roman"/>
          <w:sz w:val="24"/>
          <w:szCs w:val="24"/>
        </w:rPr>
        <w:t>Tālmanes</w:t>
      </w:r>
      <w:proofErr w:type="spellEnd"/>
      <w:r w:rsidRPr="00334951">
        <w:rPr>
          <w:rFonts w:ascii="Times New Roman" w:eastAsia="Times New Roman" w:hAnsi="Times New Roman" w:cs="Times New Roman"/>
          <w:sz w:val="24"/>
          <w:szCs w:val="24"/>
        </w:rPr>
        <w:t xml:space="preserve"> sagatavoto informāciju un ņemot vērā 2018.gada 24.oktobra Sociālo jautājumu un veselības aprūpes pastāvīgās komitejas  ieteikumu, </w:t>
      </w:r>
      <w:r>
        <w:rPr>
          <w:rFonts w:ascii="Cambria" w:hAnsi="Cambria"/>
          <w:sz w:val="24"/>
          <w:szCs w:val="24"/>
        </w:rPr>
        <w:t>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Pr="00334951" w:rsidRDefault="00F570F9" w:rsidP="00F570F9">
      <w:pPr>
        <w:spacing w:after="0" w:line="240" w:lineRule="auto"/>
        <w:ind w:right="-902"/>
        <w:jc w:val="both"/>
        <w:rPr>
          <w:rFonts w:ascii="Times New Roman" w:eastAsia="Times New Roman" w:hAnsi="Times New Roman" w:cs="Times New Roman"/>
          <w:sz w:val="24"/>
          <w:szCs w:val="24"/>
        </w:rPr>
      </w:pPr>
    </w:p>
    <w:p w:rsidR="00F570F9" w:rsidRPr="00334951" w:rsidRDefault="00F570F9" w:rsidP="00F570F9">
      <w:pPr>
        <w:spacing w:after="0" w:line="240" w:lineRule="auto"/>
        <w:ind w:right="-902"/>
        <w:jc w:val="both"/>
        <w:rPr>
          <w:rFonts w:ascii="Times New Roman" w:eastAsia="Times New Roman" w:hAnsi="Times New Roman" w:cs="Times New Roman"/>
          <w:sz w:val="24"/>
          <w:szCs w:val="24"/>
        </w:rPr>
      </w:pPr>
      <w:r w:rsidRPr="00334951">
        <w:rPr>
          <w:rFonts w:ascii="Times New Roman" w:eastAsia="Times New Roman" w:hAnsi="Times New Roman" w:cs="Times New Roman"/>
          <w:sz w:val="24"/>
          <w:szCs w:val="24"/>
        </w:rPr>
        <w:tab/>
      </w:r>
      <w:r w:rsidRPr="00334951">
        <w:rPr>
          <w:rFonts w:ascii="Times New Roman" w:eastAsia="Times New Roman" w:hAnsi="Times New Roman" w:cs="Times New Roman"/>
          <w:b/>
          <w:sz w:val="24"/>
          <w:szCs w:val="24"/>
        </w:rPr>
        <w:t>1.</w:t>
      </w:r>
      <w:r w:rsidRPr="00334951">
        <w:rPr>
          <w:rFonts w:ascii="Times New Roman" w:eastAsia="Times New Roman" w:hAnsi="Times New Roman" w:cs="Times New Roman"/>
          <w:sz w:val="24"/>
          <w:szCs w:val="24"/>
        </w:rPr>
        <w:t>Pieņemt zināšanai informāciju par Kokneses novada sociālā budžeta izlietojumu 2018.gada trīs ceturkšņos saskaņā ar pielikumiem Nr.1, Nr.2 un Nr.3.</w:t>
      </w:r>
    </w:p>
    <w:p w:rsidR="00F570F9" w:rsidRPr="00334951" w:rsidRDefault="00F570F9" w:rsidP="00F570F9">
      <w:pPr>
        <w:spacing w:after="0" w:line="360" w:lineRule="auto"/>
        <w:ind w:right="-99"/>
        <w:jc w:val="both"/>
        <w:rPr>
          <w:rFonts w:ascii="Times New Roman" w:eastAsia="Times New Roman" w:hAnsi="Times New Roman" w:cs="Times New Roman"/>
          <w:sz w:val="24"/>
          <w:szCs w:val="24"/>
        </w:rPr>
      </w:pPr>
    </w:p>
    <w:p w:rsidR="00F570F9" w:rsidRPr="00642A51"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Pr="00880E36" w:rsidRDefault="00F570F9" w:rsidP="00F570F9">
      <w:pPr>
        <w:rPr>
          <w:rFonts w:ascii="Cambria" w:hAnsi="Cambria"/>
        </w:rPr>
        <w:sectPr w:rsidR="00F570F9" w:rsidRPr="00880E36" w:rsidSect="005B74EB">
          <w:footerReference w:type="default" r:id="rId9"/>
          <w:pgSz w:w="11906" w:h="16838"/>
          <w:pgMar w:top="1440" w:right="1797" w:bottom="1440" w:left="1797" w:header="709" w:footer="709" w:gutter="0"/>
          <w:cols w:space="708"/>
          <w:docGrid w:linePitch="360"/>
        </w:sectPr>
      </w:pPr>
    </w:p>
    <w:tbl>
      <w:tblPr>
        <w:tblW w:w="11526" w:type="dxa"/>
        <w:tblLook w:val="04A0" w:firstRow="1" w:lastRow="0" w:firstColumn="1" w:lastColumn="0" w:noHBand="0" w:noVBand="1"/>
      </w:tblPr>
      <w:tblGrid>
        <w:gridCol w:w="741"/>
        <w:gridCol w:w="1837"/>
        <w:gridCol w:w="1720"/>
        <w:gridCol w:w="960"/>
        <w:gridCol w:w="1080"/>
        <w:gridCol w:w="960"/>
        <w:gridCol w:w="1056"/>
        <w:gridCol w:w="1056"/>
        <w:gridCol w:w="1060"/>
        <w:gridCol w:w="1056"/>
      </w:tblGrid>
      <w:tr w:rsidR="00F570F9" w:rsidRPr="00642A51" w:rsidTr="005B74EB">
        <w:trPr>
          <w:trHeight w:val="300"/>
        </w:trPr>
        <w:tc>
          <w:tcPr>
            <w:tcW w:w="741"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4"/>
                <w:szCs w:val="24"/>
                <w:lang w:eastAsia="lv-LV"/>
              </w:rPr>
            </w:pPr>
          </w:p>
        </w:tc>
        <w:tc>
          <w:tcPr>
            <w:tcW w:w="1837"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2112" w:type="dxa"/>
            <w:gridSpan w:val="2"/>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PIELIKUMS NR.1</w:t>
            </w:r>
          </w:p>
        </w:tc>
        <w:tc>
          <w:tcPr>
            <w:tcW w:w="10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r>
      <w:tr w:rsidR="00F570F9" w:rsidRPr="00642A51" w:rsidTr="005B74EB">
        <w:trPr>
          <w:trHeight w:val="300"/>
        </w:trPr>
        <w:tc>
          <w:tcPr>
            <w:tcW w:w="9410" w:type="dxa"/>
            <w:gridSpan w:val="8"/>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SOCIĀLAJAI PALĪDZĪBAI PLĀNOTO LĪDZEKĻU IZLIETOJUMS (</w:t>
            </w:r>
            <w:proofErr w:type="spellStart"/>
            <w:r w:rsidRPr="00642A51">
              <w:rPr>
                <w:rFonts w:ascii="Calibri" w:eastAsia="Times New Roman" w:hAnsi="Calibri" w:cs="Calibri"/>
                <w:color w:val="000000"/>
                <w:lang w:eastAsia="lv-LV"/>
              </w:rPr>
              <w:t>euro</w:t>
            </w:r>
            <w:proofErr w:type="spellEnd"/>
            <w:r w:rsidRPr="00642A51">
              <w:rPr>
                <w:rFonts w:ascii="Calibri" w:eastAsia="Times New Roman" w:hAnsi="Calibri" w:cs="Calibri"/>
                <w:color w:val="000000"/>
                <w:lang w:eastAsia="lv-LV"/>
              </w:rPr>
              <w:t>) 2018.gada trīs ceturkšņos</w:t>
            </w:r>
          </w:p>
        </w:tc>
        <w:tc>
          <w:tcPr>
            <w:tcW w:w="10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r>
      <w:tr w:rsidR="00F570F9" w:rsidRPr="00642A51" w:rsidTr="005B74EB">
        <w:trPr>
          <w:trHeight w:val="300"/>
        </w:trPr>
        <w:tc>
          <w:tcPr>
            <w:tcW w:w="741"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837"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060"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F570F9" w:rsidRPr="00642A51" w:rsidRDefault="00F570F9" w:rsidP="005B74EB">
            <w:pPr>
              <w:spacing w:after="0" w:line="240" w:lineRule="auto"/>
              <w:rPr>
                <w:rFonts w:ascii="Times New Roman" w:eastAsia="Times New Roman" w:hAnsi="Times New Roman" w:cs="Times New Roman"/>
                <w:sz w:val="20"/>
                <w:szCs w:val="20"/>
                <w:lang w:eastAsia="lv-LV"/>
              </w:rPr>
            </w:pPr>
          </w:p>
        </w:tc>
      </w:tr>
      <w:tr w:rsidR="00F570F9" w:rsidRPr="00642A51" w:rsidTr="005B74EB">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proofErr w:type="spellStart"/>
            <w:r w:rsidRPr="00642A51">
              <w:rPr>
                <w:rFonts w:ascii="Calibri" w:eastAsia="Times New Roman" w:hAnsi="Calibri" w:cs="Calibri"/>
                <w:color w:val="000000"/>
                <w:lang w:eastAsia="lv-LV"/>
              </w:rPr>
              <w:t>N.p.k</w:t>
            </w:r>
            <w:proofErr w:type="spellEnd"/>
            <w:r w:rsidRPr="00642A51">
              <w:rPr>
                <w:rFonts w:ascii="Calibri" w:eastAsia="Times New Roman" w:hAnsi="Calibri" w:cs="Calibri"/>
                <w:color w:val="000000"/>
                <w:lang w:eastAsia="lv-LV"/>
              </w:rPr>
              <w:t>.</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Pabalsta mērķis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Pabalsta veids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Budžets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Grozījumi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Budžets kopā</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Izlietots</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Izlietots kopā</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Izlietots %</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Atlikums</w:t>
            </w:r>
          </w:p>
        </w:tc>
      </w:tr>
      <w:tr w:rsidR="00F570F9" w:rsidRPr="00642A51" w:rsidTr="005B74EB">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1</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GMI līmeņa nodrošināšanai</w:t>
            </w:r>
          </w:p>
        </w:tc>
        <w:tc>
          <w:tcPr>
            <w:tcW w:w="172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xml:space="preserve">naudā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30000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34000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20370.44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24191.59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71</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9629.56</w:t>
            </w:r>
          </w:p>
        </w:tc>
      </w:tr>
      <w:tr w:rsidR="00F570F9" w:rsidRPr="00642A51" w:rsidTr="005B74EB">
        <w:trPr>
          <w:trHeight w:val="3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natūrā</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3821.15</w:t>
            </w: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178.85</w:t>
            </w:r>
          </w:p>
        </w:tc>
      </w:tr>
      <w:tr w:rsidR="00F570F9" w:rsidRPr="00642A51" w:rsidTr="005B74EB">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dzīvokļa pabalsts</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par komunālajiem maksājumiem dzīvokļos</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17000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42000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14647.94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37302.94</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89</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2352.06</w:t>
            </w:r>
          </w:p>
        </w:tc>
      </w:tr>
      <w:tr w:rsidR="00F570F9" w:rsidRPr="00642A51" w:rsidTr="005B74EB">
        <w:trPr>
          <w:trHeight w:val="6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par kurināmā iegādi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24000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22225</w:t>
            </w: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1775</w:t>
            </w:r>
          </w:p>
        </w:tc>
      </w:tr>
      <w:tr w:rsidR="00F570F9" w:rsidRPr="00642A51" w:rsidTr="005B74EB">
        <w:trPr>
          <w:trHeight w:val="3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par remontu</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430</w:t>
            </w: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570</w:t>
            </w:r>
          </w:p>
        </w:tc>
      </w:tr>
      <w:tr w:rsidR="00F570F9" w:rsidRPr="00642A51" w:rsidTr="005B74EB">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veselības aprūpei</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par medikamentiem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5000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5000</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3999.2</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3999.2</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80</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1000.8</w:t>
            </w:r>
          </w:p>
        </w:tc>
      </w:tr>
      <w:tr w:rsidR="00F570F9" w:rsidRPr="00642A51" w:rsidTr="005B74EB">
        <w:trPr>
          <w:trHeight w:val="615"/>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par medicīnas pakalpojumiem</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r>
      <w:tr w:rsidR="00F570F9" w:rsidRPr="00642A51" w:rsidTr="005B74EB">
        <w:trPr>
          <w:trHeight w:val="6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zobu protezēšanai</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r>
      <w:tr w:rsidR="00F570F9" w:rsidRPr="00642A51" w:rsidTr="005B74EB">
        <w:trPr>
          <w:trHeight w:val="315"/>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brilles bērniem</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r>
      <w:tr w:rsidR="00F570F9" w:rsidRPr="00642A51" w:rsidTr="005B74EB">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Pabalsti trūcīgām un maznodrošinātām ģimenēm ar bērniem</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bērnudārza apmaksa trūcīgo un maznodrošināto ģimeņu bērniem</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1500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1500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790.14</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790.14</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53</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709.86</w:t>
            </w:r>
          </w:p>
        </w:tc>
      </w:tr>
      <w:tr w:rsidR="00F570F9" w:rsidRPr="00642A51" w:rsidTr="005B74EB">
        <w:trPr>
          <w:trHeight w:val="9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brīvpusdienas skolā vidusskolēniem</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500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129.6</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129.6</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32</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270.4</w:t>
            </w:r>
          </w:p>
        </w:tc>
      </w:tr>
      <w:tr w:rsidR="00F570F9" w:rsidRPr="00642A51" w:rsidTr="005B74EB">
        <w:trPr>
          <w:trHeight w:val="6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mācību līdzekļu iegādei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700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1320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1320</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189</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-620</w:t>
            </w:r>
          </w:p>
        </w:tc>
      </w:tr>
      <w:tr w:rsidR="00F570F9" w:rsidRPr="00642A51" w:rsidTr="005B74EB">
        <w:trPr>
          <w:trHeight w:val="6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xml:space="preserve">ceļa izdevumu segšanai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200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0</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200</w:t>
            </w:r>
          </w:p>
        </w:tc>
      </w:tr>
      <w:tr w:rsidR="00F570F9" w:rsidRPr="00642A51" w:rsidTr="005B74EB">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5</w:t>
            </w:r>
          </w:p>
        </w:tc>
        <w:tc>
          <w:tcPr>
            <w:tcW w:w="1837" w:type="dxa"/>
            <w:tcBorders>
              <w:top w:val="nil"/>
              <w:left w:val="nil"/>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xml:space="preserve">Pabalsts </w:t>
            </w:r>
            <w:proofErr w:type="spellStart"/>
            <w:r w:rsidRPr="00642A51">
              <w:rPr>
                <w:rFonts w:ascii="Calibri" w:eastAsia="Times New Roman" w:hAnsi="Calibri" w:cs="Calibri"/>
                <w:color w:val="000000"/>
                <w:lang w:eastAsia="lv-LV"/>
              </w:rPr>
              <w:t>daudzbērnu</w:t>
            </w:r>
            <w:proofErr w:type="spellEnd"/>
            <w:r w:rsidRPr="00642A51">
              <w:rPr>
                <w:rFonts w:ascii="Calibri" w:eastAsia="Times New Roman" w:hAnsi="Calibri" w:cs="Calibri"/>
                <w:color w:val="000000"/>
                <w:lang w:eastAsia="lv-LV"/>
              </w:rPr>
              <w:t xml:space="preserve"> ģimenēm</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xml:space="preserve">bērnudārza apmaksa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11500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7000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18500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10300.02</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10300.02</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56</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8199.98</w:t>
            </w:r>
          </w:p>
        </w:tc>
      </w:tr>
      <w:tr w:rsidR="00F570F9" w:rsidRPr="00642A51" w:rsidTr="005B74EB">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6</w:t>
            </w:r>
          </w:p>
        </w:tc>
        <w:tc>
          <w:tcPr>
            <w:tcW w:w="1837" w:type="dxa"/>
            <w:tcBorders>
              <w:top w:val="nil"/>
              <w:left w:val="nil"/>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Pabalsts audžuģimenēm</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bērna uzturam</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19060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19060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10641.3</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10641.3</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56</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8418.7</w:t>
            </w:r>
          </w:p>
        </w:tc>
      </w:tr>
      <w:tr w:rsidR="00F570F9" w:rsidRPr="00642A51" w:rsidTr="005B74EB">
        <w:trPr>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7</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Sociālās garantijas pilngadību sasniegušajiem bez vecāku gādības palikušajiem bērniem</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ikmēneša pabalsts</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3500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5040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2753.29</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color w:val="000000"/>
                <w:lang w:eastAsia="lv-LV"/>
              </w:rPr>
            </w:pPr>
            <w:r w:rsidRPr="00642A51">
              <w:rPr>
                <w:rFonts w:ascii="Calibri" w:eastAsia="Times New Roman" w:hAnsi="Calibri" w:cs="Calibri"/>
                <w:color w:val="000000"/>
                <w:lang w:eastAsia="lv-LV"/>
              </w:rPr>
              <w:t>3595.54</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71</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746.71</w:t>
            </w:r>
          </w:p>
        </w:tc>
      </w:tr>
      <w:tr w:rsidR="00F570F9" w:rsidRPr="00642A51" w:rsidTr="005B74EB">
        <w:trPr>
          <w:trHeight w:val="6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patstāvīgas dzīves uzsākšanai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1007</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378.06</w:t>
            </w: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628.94</w:t>
            </w:r>
          </w:p>
        </w:tc>
      </w:tr>
      <w:tr w:rsidR="00F570F9" w:rsidRPr="00642A51" w:rsidTr="005B74EB">
        <w:trPr>
          <w:trHeight w:val="300"/>
        </w:trPr>
        <w:tc>
          <w:tcPr>
            <w:tcW w:w="741"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533</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464.19</w:t>
            </w:r>
          </w:p>
        </w:tc>
        <w:tc>
          <w:tcPr>
            <w:tcW w:w="1056"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F570F9" w:rsidRPr="00642A51" w:rsidRDefault="00F570F9" w:rsidP="005B74EB">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68.81</w:t>
            </w:r>
          </w:p>
        </w:tc>
      </w:tr>
      <w:tr w:rsidR="00F570F9" w:rsidRPr="00642A51" w:rsidTr="005B74EB">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8</w:t>
            </w:r>
          </w:p>
        </w:tc>
        <w:tc>
          <w:tcPr>
            <w:tcW w:w="1837" w:type="dxa"/>
            <w:tcBorders>
              <w:top w:val="nil"/>
              <w:left w:val="nil"/>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Pabalsts krīzes situācijā</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pamatvajadzību nodrošināšanai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2100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4100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3056</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3056</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75</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1044</w:t>
            </w:r>
          </w:p>
        </w:tc>
      </w:tr>
      <w:tr w:rsidR="00F570F9" w:rsidRPr="00642A51" w:rsidTr="005B74EB">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lastRenderedPageBreak/>
              <w:t>9</w:t>
            </w:r>
          </w:p>
        </w:tc>
        <w:tc>
          <w:tcPr>
            <w:tcW w:w="1837" w:type="dxa"/>
            <w:tcBorders>
              <w:top w:val="nil"/>
              <w:left w:val="nil"/>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Pārējā sociālā palīdzība</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atsevišķu situāciju risināšanai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1500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1300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475.66</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475.66</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37</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824.34</w:t>
            </w:r>
          </w:p>
        </w:tc>
      </w:tr>
      <w:tr w:rsidR="00F570F9" w:rsidRPr="00642A51" w:rsidTr="005B74EB">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10</w:t>
            </w:r>
          </w:p>
        </w:tc>
        <w:tc>
          <w:tcPr>
            <w:tcW w:w="1837" w:type="dxa"/>
            <w:tcBorders>
              <w:top w:val="nil"/>
              <w:left w:val="nil"/>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Apbedīšanas pabalsts</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apbedīšanas izdevumu segšanai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1200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2407.39</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2407.39</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201</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-1207.39</w:t>
            </w:r>
          </w:p>
        </w:tc>
      </w:tr>
      <w:tr w:rsidR="00F570F9" w:rsidRPr="00642A51" w:rsidTr="005B74EB">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11</w:t>
            </w:r>
          </w:p>
        </w:tc>
        <w:tc>
          <w:tcPr>
            <w:tcW w:w="1837" w:type="dxa"/>
            <w:tcBorders>
              <w:top w:val="nil"/>
              <w:left w:val="nil"/>
              <w:bottom w:val="single" w:sz="4" w:space="0" w:color="auto"/>
              <w:right w:val="single" w:sz="4" w:space="0" w:color="auto"/>
            </w:tcBorders>
            <w:shd w:val="clear" w:color="auto" w:fill="auto"/>
            <w:vAlign w:val="center"/>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Pabalsts aprūpes nodrošināšanai</w:t>
            </w:r>
          </w:p>
        </w:tc>
        <w:tc>
          <w:tcPr>
            <w:tcW w:w="1720" w:type="dxa"/>
            <w:tcBorders>
              <w:top w:val="nil"/>
              <w:left w:val="nil"/>
              <w:bottom w:val="single" w:sz="4" w:space="0" w:color="auto"/>
              <w:right w:val="single" w:sz="4" w:space="0" w:color="auto"/>
            </w:tcBorders>
            <w:shd w:val="clear" w:color="auto" w:fill="auto"/>
            <w:vAlign w:val="bottom"/>
            <w:hideMark/>
          </w:tcPr>
          <w:p w:rsidR="00F570F9" w:rsidRPr="00642A51" w:rsidRDefault="00F570F9" w:rsidP="005B74EB">
            <w:pPr>
              <w:spacing w:after="0" w:line="240" w:lineRule="auto"/>
              <w:rPr>
                <w:rFonts w:ascii="Calibri" w:eastAsia="Times New Roman" w:hAnsi="Calibri" w:cs="Calibri"/>
                <w:color w:val="000000"/>
                <w:lang w:eastAsia="lv-LV"/>
              </w:rPr>
            </w:pPr>
            <w:r w:rsidRPr="00642A51">
              <w:rPr>
                <w:rFonts w:ascii="Calibri" w:eastAsia="Times New Roman" w:hAnsi="Calibri" w:cs="Calibri"/>
                <w:color w:val="000000"/>
                <w:lang w:eastAsia="lv-LV"/>
              </w:rPr>
              <w:t>pensionāra/ invalīda aprūpei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lang w:eastAsia="lv-LV"/>
              </w:rPr>
            </w:pPr>
            <w:r w:rsidRPr="00642A51">
              <w:rPr>
                <w:rFonts w:ascii="Calibri" w:eastAsia="Times New Roman" w:hAnsi="Calibri" w:cs="Calibri"/>
                <w:lang w:eastAsia="lv-LV"/>
              </w:rPr>
              <w:t>1100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700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1800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1640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1640</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91</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color w:val="000000"/>
                <w:lang w:eastAsia="lv-LV"/>
              </w:rPr>
            </w:pPr>
            <w:r w:rsidRPr="00642A51">
              <w:rPr>
                <w:rFonts w:ascii="Calibri" w:eastAsia="Times New Roman" w:hAnsi="Calibri" w:cs="Calibri"/>
                <w:color w:val="000000"/>
                <w:lang w:eastAsia="lv-LV"/>
              </w:rPr>
              <w:t>160</w:t>
            </w:r>
          </w:p>
        </w:tc>
      </w:tr>
      <w:tr w:rsidR="00F570F9" w:rsidRPr="00642A51" w:rsidTr="005B74EB">
        <w:trPr>
          <w:trHeight w:val="300"/>
        </w:trPr>
        <w:tc>
          <w:tcPr>
            <w:tcW w:w="42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center"/>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125300</w:t>
            </w:r>
          </w:p>
        </w:tc>
        <w:tc>
          <w:tcPr>
            <w:tcW w:w="108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9500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134800</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99849.38</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99849.38</w:t>
            </w:r>
          </w:p>
        </w:tc>
        <w:tc>
          <w:tcPr>
            <w:tcW w:w="1060"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74</w:t>
            </w:r>
          </w:p>
        </w:tc>
        <w:tc>
          <w:tcPr>
            <w:tcW w:w="1056" w:type="dxa"/>
            <w:tcBorders>
              <w:top w:val="nil"/>
              <w:left w:val="nil"/>
              <w:bottom w:val="single" w:sz="4" w:space="0" w:color="auto"/>
              <w:right w:val="single" w:sz="4" w:space="0" w:color="auto"/>
            </w:tcBorders>
            <w:shd w:val="clear" w:color="auto" w:fill="auto"/>
            <w:noWrap/>
            <w:vAlign w:val="bottom"/>
            <w:hideMark/>
          </w:tcPr>
          <w:p w:rsidR="00F570F9" w:rsidRPr="00642A51" w:rsidRDefault="00F570F9" w:rsidP="005B74EB">
            <w:pPr>
              <w:spacing w:after="0" w:line="240" w:lineRule="auto"/>
              <w:jc w:val="right"/>
              <w:rPr>
                <w:rFonts w:ascii="Calibri" w:eastAsia="Times New Roman" w:hAnsi="Calibri" w:cs="Calibri"/>
                <w:b/>
                <w:bCs/>
                <w:color w:val="000000"/>
                <w:lang w:eastAsia="lv-LV"/>
              </w:rPr>
            </w:pPr>
            <w:r w:rsidRPr="00642A51">
              <w:rPr>
                <w:rFonts w:ascii="Calibri" w:eastAsia="Times New Roman" w:hAnsi="Calibri" w:cs="Calibri"/>
                <w:b/>
                <w:bCs/>
                <w:color w:val="000000"/>
                <w:lang w:eastAsia="lv-LV"/>
              </w:rPr>
              <w:t>34950.62</w:t>
            </w:r>
          </w:p>
        </w:tc>
      </w:tr>
    </w:tbl>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tbl>
      <w:tblPr>
        <w:tblW w:w="8880" w:type="dxa"/>
        <w:tblLook w:val="04A0" w:firstRow="1" w:lastRow="0" w:firstColumn="1" w:lastColumn="0" w:noHBand="0" w:noVBand="1"/>
      </w:tblPr>
      <w:tblGrid>
        <w:gridCol w:w="1940"/>
        <w:gridCol w:w="960"/>
        <w:gridCol w:w="960"/>
        <w:gridCol w:w="1189"/>
        <w:gridCol w:w="960"/>
        <w:gridCol w:w="1053"/>
        <w:gridCol w:w="960"/>
        <w:gridCol w:w="960"/>
      </w:tblGrid>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PIELIKUMS Nr.2</w:t>
            </w:r>
          </w:p>
        </w:tc>
      </w:tr>
      <w:tr w:rsidR="00F570F9" w:rsidRPr="00677D4D" w:rsidTr="005B74EB">
        <w:trPr>
          <w:trHeight w:val="300"/>
        </w:trPr>
        <w:tc>
          <w:tcPr>
            <w:tcW w:w="8880" w:type="dxa"/>
            <w:gridSpan w:val="8"/>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Pašvaldības apmaksātajiem sociālajiem pakalpojumiem plānoto līdzekļu izlietojums (EUR)</w:t>
            </w:r>
          </w:p>
        </w:tc>
      </w:tr>
      <w:tr w:rsidR="00F570F9" w:rsidRPr="00677D4D" w:rsidTr="005B74EB">
        <w:trPr>
          <w:trHeight w:val="300"/>
        </w:trPr>
        <w:tc>
          <w:tcPr>
            <w:tcW w:w="2900" w:type="dxa"/>
            <w:gridSpan w:val="2"/>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2018.gada trīs ceturkšņos</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b/>
                <w:bCs/>
                <w:color w:val="000000"/>
                <w:u w:val="single"/>
                <w:lang w:eastAsia="lv-LV"/>
              </w:rPr>
            </w:pPr>
            <w:r w:rsidRPr="00677D4D">
              <w:rPr>
                <w:rFonts w:ascii="Calibri" w:eastAsia="Times New Roman" w:hAnsi="Calibri" w:cs="Calibri"/>
                <w:b/>
                <w:bCs/>
                <w:color w:val="000000"/>
                <w:u w:val="single"/>
                <w:lang w:eastAsia="lv-LV"/>
              </w:rPr>
              <w:t>SAC</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b/>
                <w:bCs/>
                <w:color w:val="000000"/>
                <w:u w:val="single"/>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Izlietots trīs ceturkšņos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2808.78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4</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7971.02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2731.92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3099.38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lastRenderedPageBreak/>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0</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1336.78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1691.14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1566.62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28900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11</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21205.64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73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7694.36</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55148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17</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36936.88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18211.12</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b/>
                <w:bCs/>
                <w:color w:val="000000"/>
                <w:u w:val="single"/>
                <w:lang w:eastAsia="lv-LV"/>
              </w:rPr>
            </w:pPr>
            <w:r w:rsidRPr="00677D4D">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3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6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Izlietots trīs ceturkšņos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r w:rsidR="00F570F9" w:rsidRPr="00677D4D" w:rsidTr="005B74EB">
        <w:trPr>
          <w:trHeight w:val="600"/>
        </w:trPr>
        <w:tc>
          <w:tcPr>
            <w:tcW w:w="194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8285</w:t>
            </w:r>
          </w:p>
        </w:tc>
        <w:tc>
          <w:tcPr>
            <w:tcW w:w="960" w:type="dxa"/>
            <w:tcBorders>
              <w:top w:val="nil"/>
              <w:left w:val="nil"/>
              <w:bottom w:val="single" w:sz="4" w:space="0" w:color="auto"/>
              <w:right w:val="single" w:sz="4" w:space="0" w:color="auto"/>
            </w:tcBorders>
            <w:shd w:val="clear" w:color="auto" w:fill="auto"/>
            <w:vAlign w:val="bottom"/>
            <w:hideMark/>
          </w:tcPr>
          <w:p w:rsidR="00F570F9" w:rsidRPr="00677D4D" w:rsidRDefault="00F570F9" w:rsidP="005B74EB">
            <w:pPr>
              <w:spacing w:after="0" w:line="240" w:lineRule="auto"/>
              <w:rPr>
                <w:rFonts w:ascii="Calibri" w:eastAsia="Times New Roman" w:hAnsi="Calibri" w:cs="Calibri"/>
                <w:color w:val="000000"/>
                <w:lang w:eastAsia="lv-LV"/>
              </w:rPr>
            </w:pPr>
            <w:r w:rsidRPr="00677D4D">
              <w:rPr>
                <w:rFonts w:ascii="Calibri" w:eastAsia="Times New Roman" w:hAnsi="Calibri" w:cs="Calibri"/>
                <w:color w:val="000000"/>
                <w:lang w:eastAsia="lv-LV"/>
              </w:rPr>
              <w:t>kopā 7, pašlaik 2</w:t>
            </w:r>
          </w:p>
        </w:tc>
        <w:tc>
          <w:tcPr>
            <w:tcW w:w="118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6146.29</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74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r w:rsidRPr="00677D4D">
              <w:rPr>
                <w:rFonts w:ascii="Calibri" w:eastAsia="Times New Roman" w:hAnsi="Calibri" w:cs="Calibri"/>
                <w:color w:val="000000"/>
                <w:lang w:eastAsia="lv-LV"/>
              </w:rPr>
              <w:t>2138.71</w:t>
            </w: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F570F9" w:rsidRPr="00677D4D" w:rsidRDefault="00F570F9" w:rsidP="005B74EB">
            <w:pPr>
              <w:spacing w:after="0" w:line="240" w:lineRule="auto"/>
              <w:rPr>
                <w:rFonts w:ascii="Times New Roman" w:eastAsia="Times New Roman" w:hAnsi="Times New Roman" w:cs="Times New Roman"/>
                <w:sz w:val="20"/>
                <w:szCs w:val="20"/>
                <w:lang w:eastAsia="lv-LV"/>
              </w:rPr>
            </w:pPr>
          </w:p>
        </w:tc>
      </w:tr>
    </w:tbl>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sectPr w:rsidR="00F570F9" w:rsidSect="005B74EB">
          <w:pgSz w:w="16838" w:h="11906" w:orient="landscape"/>
          <w:pgMar w:top="1797" w:right="1440" w:bottom="1797" w:left="1440" w:header="709" w:footer="709" w:gutter="0"/>
          <w:cols w:space="708"/>
          <w:docGrid w:linePitch="360"/>
        </w:sectPr>
      </w:pPr>
    </w:p>
    <w:p w:rsidR="00F570F9" w:rsidRDefault="00F570F9" w:rsidP="00F570F9">
      <w:pPr>
        <w:jc w:val="right"/>
        <w:rPr>
          <w:i/>
        </w:rPr>
      </w:pPr>
      <w:r>
        <w:rPr>
          <w:i/>
        </w:rPr>
        <w:lastRenderedPageBreak/>
        <w:t>PIELIKUMS Nr.3</w:t>
      </w:r>
    </w:p>
    <w:p w:rsidR="00F570F9" w:rsidRDefault="00F570F9" w:rsidP="00F570F9">
      <w:pPr>
        <w:jc w:val="center"/>
        <w:rPr>
          <w:b/>
          <w:sz w:val="32"/>
          <w:szCs w:val="32"/>
        </w:rPr>
      </w:pPr>
    </w:p>
    <w:p w:rsidR="00F570F9" w:rsidRDefault="00F570F9" w:rsidP="00F570F9">
      <w:pPr>
        <w:jc w:val="center"/>
      </w:pPr>
      <w:r>
        <w:rPr>
          <w:b/>
          <w:sz w:val="32"/>
          <w:szCs w:val="32"/>
        </w:rPr>
        <w:t>Salīdzinot trīs ceturkšņus par laika periodu no 2010.gada līdz 2018.gadam</w:t>
      </w:r>
    </w:p>
    <w:p w:rsidR="00F570F9" w:rsidRDefault="00F570F9" w:rsidP="00F570F9">
      <w:pPr>
        <w:ind w:firstLine="720"/>
        <w:jc w:val="both"/>
        <w:rPr>
          <w:color w:val="FF0000"/>
          <w:sz w:val="28"/>
          <w:szCs w:val="28"/>
        </w:rPr>
      </w:pPr>
    </w:p>
    <w:p w:rsidR="00F570F9" w:rsidRPr="00E1728C" w:rsidRDefault="00F570F9" w:rsidP="00F570F9">
      <w:pPr>
        <w:ind w:firstLine="720"/>
        <w:jc w:val="both"/>
        <w:rPr>
          <w:color w:val="FF0000"/>
          <w:sz w:val="28"/>
          <w:szCs w:val="28"/>
        </w:rPr>
      </w:pPr>
    </w:p>
    <w:p w:rsidR="00F570F9" w:rsidRDefault="00F570F9" w:rsidP="00F570F9">
      <w:pPr>
        <w:ind w:right="-902" w:firstLine="720"/>
        <w:jc w:val="both"/>
      </w:pPr>
      <w:r w:rsidRPr="00E1728C">
        <w:t xml:space="preserve">Salīdzinot ar iepriekšējā gada </w:t>
      </w:r>
      <w:r>
        <w:t>trīs ceturkšņiem</w:t>
      </w:r>
      <w:r w:rsidRPr="00E1728C">
        <w:t xml:space="preserve">, izmaksāto pabalstu apjoms šī gada </w:t>
      </w:r>
      <w:r>
        <w:t>trīs ceturkšņos</w:t>
      </w:r>
      <w:r w:rsidRPr="00E1728C">
        <w:t xml:space="preserve"> ir </w:t>
      </w:r>
      <w:r>
        <w:t>palielinājies</w:t>
      </w:r>
      <w:r w:rsidRPr="00E1728C">
        <w:t>. Izmaksāto pabalstu summa pietuvinājusies 201</w:t>
      </w:r>
      <w:r>
        <w:t>4</w:t>
      </w:r>
      <w:r w:rsidRPr="00E1728C">
        <w:t>.gada apjomam. Tas uzskatāmi atspoguļ</w:t>
      </w:r>
      <w:r>
        <w:t>ot</w:t>
      </w:r>
      <w:r w:rsidRPr="00E1728C">
        <w:t xml:space="preserve">s tabulā Nr.1 </w:t>
      </w:r>
    </w:p>
    <w:p w:rsidR="00F570F9" w:rsidRDefault="00F570F9" w:rsidP="00F570F9">
      <w:pPr>
        <w:ind w:firstLine="720"/>
        <w:jc w:val="both"/>
      </w:pPr>
    </w:p>
    <w:tbl>
      <w:tblPr>
        <w:tblW w:w="9960" w:type="dxa"/>
        <w:jc w:val="center"/>
        <w:tblLook w:val="04A0" w:firstRow="1" w:lastRow="0" w:firstColumn="1" w:lastColumn="0" w:noHBand="0" w:noVBand="1"/>
      </w:tblPr>
      <w:tblGrid>
        <w:gridCol w:w="1320"/>
        <w:gridCol w:w="1053"/>
        <w:gridCol w:w="1053"/>
        <w:gridCol w:w="1053"/>
        <w:gridCol w:w="1053"/>
        <w:gridCol w:w="1053"/>
        <w:gridCol w:w="1053"/>
        <w:gridCol w:w="1053"/>
        <w:gridCol w:w="1053"/>
        <w:gridCol w:w="1053"/>
      </w:tblGrid>
      <w:tr w:rsidR="00F570F9" w:rsidRPr="0091659A" w:rsidTr="005B74E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2018</w:t>
            </w:r>
          </w:p>
        </w:tc>
      </w:tr>
      <w:tr w:rsidR="00F570F9" w:rsidRPr="0091659A" w:rsidTr="005B74EB">
        <w:trPr>
          <w:trHeight w:val="85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trīs ceturkšņos izmaksātie pabalsti EUR</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93514.91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116404.1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86813.14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67786.57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104356.3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81880.72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73468.34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82633.58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center"/>
              <w:rPr>
                <w:rFonts w:ascii="Calibri" w:hAnsi="Calibri"/>
                <w:color w:val="000000"/>
              </w:rPr>
            </w:pPr>
            <w:r w:rsidRPr="0091659A">
              <w:rPr>
                <w:rFonts w:ascii="Calibri" w:hAnsi="Calibri"/>
                <w:color w:val="000000"/>
              </w:rPr>
              <w:t>99849.38</w:t>
            </w:r>
          </w:p>
        </w:tc>
      </w:tr>
    </w:tbl>
    <w:p w:rsidR="00F570F9" w:rsidRDefault="00F570F9" w:rsidP="00F570F9">
      <w:pPr>
        <w:rPr>
          <w:i/>
        </w:rPr>
      </w:pPr>
    </w:p>
    <w:p w:rsidR="00F570F9" w:rsidRDefault="00F570F9" w:rsidP="00F570F9">
      <w:pPr>
        <w:ind w:firstLine="720"/>
        <w:jc w:val="right"/>
        <w:rPr>
          <w:i/>
        </w:rPr>
      </w:pPr>
    </w:p>
    <w:p w:rsidR="00F570F9" w:rsidRDefault="00F570F9" w:rsidP="00F570F9">
      <w:pPr>
        <w:ind w:firstLine="720"/>
        <w:jc w:val="right"/>
        <w:rPr>
          <w:i/>
        </w:rPr>
      </w:pPr>
      <w:r>
        <w:rPr>
          <w:i/>
        </w:rPr>
        <w:t>Tabula Nr.1</w:t>
      </w:r>
    </w:p>
    <w:p w:rsidR="00F570F9" w:rsidRDefault="00F570F9" w:rsidP="00F570F9">
      <w:pPr>
        <w:ind w:firstLine="720"/>
        <w:jc w:val="center"/>
      </w:pPr>
    </w:p>
    <w:p w:rsidR="00F570F9" w:rsidRDefault="00F570F9" w:rsidP="00F570F9">
      <w:pPr>
        <w:ind w:firstLine="720"/>
        <w:jc w:val="center"/>
      </w:pPr>
      <w:r>
        <w:rPr>
          <w:noProof/>
          <w:lang w:eastAsia="lv-LV"/>
        </w:rPr>
        <w:drawing>
          <wp:inline distT="0" distB="0" distL="0" distR="0" wp14:anchorId="499AEE0F" wp14:editId="57AB81F3">
            <wp:extent cx="4572000" cy="2743200"/>
            <wp:effectExtent l="0" t="0" r="19050" b="1905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70F9" w:rsidRDefault="00F570F9" w:rsidP="00F570F9">
      <w:pPr>
        <w:jc w:val="center"/>
      </w:pPr>
    </w:p>
    <w:p w:rsidR="00F570F9" w:rsidRDefault="00F570F9" w:rsidP="00F570F9">
      <w:pPr>
        <w:jc w:val="both"/>
        <w:rPr>
          <w:sz w:val="28"/>
          <w:szCs w:val="28"/>
        </w:rPr>
      </w:pPr>
    </w:p>
    <w:p w:rsidR="00F570F9" w:rsidRDefault="00F570F9" w:rsidP="00F570F9">
      <w:pPr>
        <w:ind w:right="-902" w:firstLine="720"/>
        <w:jc w:val="both"/>
      </w:pPr>
      <w:r w:rsidRPr="00E1728C">
        <w:lastRenderedPageBreak/>
        <w:t xml:space="preserve">Tajā skaitā šī gada </w:t>
      </w:r>
      <w:r>
        <w:t>trīs ceturkšņos</w:t>
      </w:r>
      <w:r w:rsidRPr="00E1728C">
        <w:t xml:space="preserve"> ir </w:t>
      </w:r>
      <w:r>
        <w:t>palielinājusies</w:t>
      </w:r>
      <w:r w:rsidRPr="00E1728C">
        <w:t xml:space="preserve"> dzīvokļa pabalsta izmaksa. GMI </w:t>
      </w:r>
      <w:r>
        <w:t xml:space="preserve">pabalsta izmaksas ir nedaudz mazākas. GMI </w:t>
      </w:r>
      <w:r w:rsidRPr="00E1728C">
        <w:t xml:space="preserve">un dzīvokļa pabalsta izmaksu dinamika attēlota tabulā Nr.2 </w:t>
      </w:r>
    </w:p>
    <w:p w:rsidR="00F570F9" w:rsidRDefault="00F570F9" w:rsidP="00F570F9">
      <w:pPr>
        <w:ind w:firstLine="720"/>
        <w:jc w:val="both"/>
      </w:pPr>
    </w:p>
    <w:tbl>
      <w:tblPr>
        <w:tblW w:w="9960" w:type="dxa"/>
        <w:jc w:val="center"/>
        <w:tblLook w:val="04A0" w:firstRow="1" w:lastRow="0" w:firstColumn="1" w:lastColumn="0" w:noHBand="0" w:noVBand="1"/>
      </w:tblPr>
      <w:tblGrid>
        <w:gridCol w:w="1320"/>
        <w:gridCol w:w="1053"/>
        <w:gridCol w:w="1053"/>
        <w:gridCol w:w="1053"/>
        <w:gridCol w:w="1053"/>
        <w:gridCol w:w="1053"/>
        <w:gridCol w:w="1053"/>
        <w:gridCol w:w="1053"/>
        <w:gridCol w:w="1053"/>
        <w:gridCol w:w="1053"/>
      </w:tblGrid>
      <w:tr w:rsidR="00F570F9" w:rsidRPr="0091659A" w:rsidTr="005B74E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91659A" w:rsidRDefault="00F570F9" w:rsidP="005B74EB">
            <w:pPr>
              <w:rPr>
                <w:rFonts w:ascii="Calibri" w:hAnsi="Calibri"/>
                <w:color w:val="000000"/>
              </w:rPr>
            </w:pPr>
            <w:r w:rsidRPr="0091659A">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2018</w:t>
            </w:r>
          </w:p>
        </w:tc>
      </w:tr>
      <w:tr w:rsidR="00F570F9" w:rsidRPr="0091659A" w:rsidTr="005B74EB">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570F9" w:rsidRPr="0091659A" w:rsidRDefault="00F570F9" w:rsidP="005B74EB">
            <w:pPr>
              <w:rPr>
                <w:rFonts w:ascii="Calibri" w:hAnsi="Calibri"/>
                <w:color w:val="000000"/>
              </w:rPr>
            </w:pPr>
            <w:r w:rsidRPr="0091659A">
              <w:rPr>
                <w:rFonts w:ascii="Calibri" w:hAnsi="Calibri"/>
                <w:color w:val="000000"/>
              </w:rPr>
              <w:t>GMI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39556.33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62131.65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39675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20472.32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34892.66</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27076.5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21890.67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25319.61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24191.59</w:t>
            </w:r>
          </w:p>
        </w:tc>
      </w:tr>
      <w:tr w:rsidR="00F570F9" w:rsidRPr="0091659A" w:rsidTr="005B74EB">
        <w:trPr>
          <w:trHeight w:val="6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91659A" w:rsidRDefault="00F570F9" w:rsidP="005B74EB">
            <w:pPr>
              <w:rPr>
                <w:rFonts w:ascii="Calibri" w:hAnsi="Calibri"/>
                <w:color w:val="000000"/>
              </w:rPr>
            </w:pPr>
            <w:r w:rsidRPr="0091659A">
              <w:rPr>
                <w:rFonts w:ascii="Calibri" w:hAnsi="Calibri"/>
                <w:color w:val="000000"/>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25353.43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27494.25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22276.17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23133.93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42820.72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33610.94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30419.02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31257.51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37302.94</w:t>
            </w:r>
          </w:p>
        </w:tc>
      </w:tr>
    </w:tbl>
    <w:p w:rsidR="00F570F9" w:rsidRPr="00E1728C" w:rsidRDefault="00F570F9" w:rsidP="00F570F9">
      <w:pPr>
        <w:ind w:firstLine="720"/>
        <w:jc w:val="both"/>
      </w:pPr>
    </w:p>
    <w:p w:rsidR="00F570F9" w:rsidRDefault="00F570F9" w:rsidP="00F570F9">
      <w:pPr>
        <w:rPr>
          <w:i/>
        </w:rPr>
      </w:pPr>
    </w:p>
    <w:p w:rsidR="00F570F9" w:rsidRDefault="00F570F9" w:rsidP="00F570F9">
      <w:pPr>
        <w:rPr>
          <w:i/>
        </w:rPr>
      </w:pPr>
    </w:p>
    <w:p w:rsidR="00F570F9" w:rsidRDefault="00F570F9" w:rsidP="00F570F9">
      <w:pPr>
        <w:jc w:val="right"/>
        <w:rPr>
          <w:i/>
        </w:rPr>
      </w:pPr>
      <w:r>
        <w:rPr>
          <w:i/>
        </w:rPr>
        <w:t>Tabula Nr.2</w:t>
      </w:r>
    </w:p>
    <w:p w:rsidR="00F570F9" w:rsidRDefault="00F570F9" w:rsidP="00F570F9">
      <w:pPr>
        <w:jc w:val="right"/>
        <w:rPr>
          <w:i/>
        </w:rPr>
      </w:pPr>
    </w:p>
    <w:p w:rsidR="00F570F9" w:rsidRDefault="00F570F9" w:rsidP="00F570F9">
      <w:pPr>
        <w:jc w:val="center"/>
        <w:rPr>
          <w:noProof/>
        </w:rPr>
      </w:pPr>
      <w:r>
        <w:rPr>
          <w:noProof/>
          <w:lang w:eastAsia="lv-LV"/>
        </w:rPr>
        <w:drawing>
          <wp:inline distT="0" distB="0" distL="0" distR="0" wp14:anchorId="69A53293" wp14:editId="01920F71">
            <wp:extent cx="4572000" cy="2743200"/>
            <wp:effectExtent l="0" t="0" r="19050" b="1905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70F9" w:rsidRDefault="00F570F9" w:rsidP="00F570F9"/>
    <w:p w:rsidR="00F570F9" w:rsidRDefault="00F570F9" w:rsidP="00F570F9">
      <w:pPr>
        <w:ind w:right="-902"/>
        <w:jc w:val="both"/>
      </w:pPr>
      <w:r w:rsidRPr="00E1728C">
        <w:t>Š</w:t>
      </w:r>
      <w:r>
        <w:t>ajā</w:t>
      </w:r>
      <w:r w:rsidRPr="00E1728C">
        <w:t xml:space="preserve"> gad</w:t>
      </w:r>
      <w:r>
        <w:t>ā</w:t>
      </w:r>
      <w:r w:rsidRPr="00E1728C">
        <w:t xml:space="preserve"> </w:t>
      </w:r>
      <w:r>
        <w:t>ir palielinājies</w:t>
      </w:r>
      <w:r w:rsidRPr="00E1728C">
        <w:t xml:space="preserve"> veselības aprūpei izmaksāto pabalstu apjoms. Izmaksātie pabalsti veselības aprūpes nodrošināšanai attēloti tabulā Nr.</w:t>
      </w:r>
      <w:r>
        <w:t>3</w:t>
      </w:r>
    </w:p>
    <w:p w:rsidR="00F570F9" w:rsidRDefault="00F570F9" w:rsidP="00F570F9">
      <w:pPr>
        <w:jc w:val="both"/>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F570F9" w:rsidRPr="0091659A" w:rsidTr="005B74E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91659A" w:rsidRDefault="00F570F9" w:rsidP="005B74EB">
            <w:pPr>
              <w:rPr>
                <w:rFonts w:ascii="Calibri" w:hAnsi="Calibri"/>
                <w:color w:val="000000"/>
              </w:rPr>
            </w:pPr>
            <w:r w:rsidRPr="0091659A">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2018</w:t>
            </w:r>
          </w:p>
        </w:tc>
      </w:tr>
      <w:tr w:rsidR="00F570F9" w:rsidRPr="0091659A" w:rsidTr="005B74EB">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91659A" w:rsidRDefault="00F570F9" w:rsidP="005B74EB">
            <w:pPr>
              <w:rPr>
                <w:rFonts w:ascii="Calibri" w:hAnsi="Calibri"/>
                <w:color w:val="000000"/>
              </w:rPr>
            </w:pPr>
            <w:r w:rsidRPr="0091659A">
              <w:rPr>
                <w:rFonts w:ascii="Calibri" w:hAnsi="Calibri"/>
                <w:color w:val="000000"/>
              </w:rPr>
              <w:t>Pabalsti veselības aprūpei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2771.11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2013.52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2707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4516.37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4794.59</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3906.44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2620.75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3081.54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3999.2</w:t>
            </w:r>
          </w:p>
        </w:tc>
      </w:tr>
    </w:tbl>
    <w:p w:rsidR="00F570F9" w:rsidRPr="00A97259" w:rsidRDefault="00F570F9" w:rsidP="00F570F9">
      <w:pPr>
        <w:jc w:val="both"/>
        <w:rPr>
          <w:color w:val="FF0000"/>
          <w:sz w:val="28"/>
          <w:szCs w:val="28"/>
        </w:rPr>
      </w:pPr>
    </w:p>
    <w:p w:rsidR="00F570F9" w:rsidRDefault="00F570F9" w:rsidP="00F570F9">
      <w:pPr>
        <w:jc w:val="right"/>
        <w:rPr>
          <w:i/>
        </w:rPr>
      </w:pPr>
    </w:p>
    <w:p w:rsidR="00F570F9" w:rsidRDefault="00F570F9" w:rsidP="00F570F9">
      <w:pPr>
        <w:jc w:val="right"/>
        <w:rPr>
          <w:i/>
        </w:rPr>
      </w:pPr>
      <w:r>
        <w:rPr>
          <w:i/>
        </w:rPr>
        <w:lastRenderedPageBreak/>
        <w:t xml:space="preserve"> Tabula Nr.3</w:t>
      </w:r>
    </w:p>
    <w:p w:rsidR="00F570F9" w:rsidRDefault="00F570F9" w:rsidP="00F570F9">
      <w:pPr>
        <w:jc w:val="right"/>
        <w:rPr>
          <w:i/>
        </w:rPr>
      </w:pPr>
    </w:p>
    <w:p w:rsidR="00F570F9" w:rsidRDefault="00F570F9" w:rsidP="00F570F9">
      <w:pPr>
        <w:jc w:val="center"/>
        <w:rPr>
          <w:i/>
        </w:rPr>
      </w:pPr>
    </w:p>
    <w:p w:rsidR="00F570F9" w:rsidRDefault="00F570F9" w:rsidP="00F570F9">
      <w:pPr>
        <w:jc w:val="center"/>
        <w:rPr>
          <w:sz w:val="28"/>
          <w:szCs w:val="28"/>
        </w:rPr>
      </w:pPr>
      <w:r>
        <w:rPr>
          <w:noProof/>
          <w:lang w:eastAsia="lv-LV"/>
        </w:rPr>
        <w:drawing>
          <wp:inline distT="0" distB="0" distL="0" distR="0" wp14:anchorId="5B6713F4" wp14:editId="1C75506F">
            <wp:extent cx="4572000" cy="2743200"/>
            <wp:effectExtent l="0" t="0" r="19050" b="1905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70F9" w:rsidRDefault="00F570F9" w:rsidP="00F570F9">
      <w:pPr>
        <w:jc w:val="both"/>
        <w:rPr>
          <w:sz w:val="28"/>
          <w:szCs w:val="28"/>
        </w:rPr>
      </w:pPr>
    </w:p>
    <w:p w:rsidR="00F570F9" w:rsidRDefault="00F570F9" w:rsidP="00F570F9">
      <w:pPr>
        <w:ind w:right="-902"/>
        <w:jc w:val="both"/>
      </w:pPr>
      <w:r w:rsidRPr="00B12392">
        <w:t xml:space="preserve">Trūcīgas personas (ģimenes) statusa piešķiršanas kritēriji </w:t>
      </w:r>
      <w:r>
        <w:t>kopš 2009.gada</w:t>
      </w:r>
      <w:r w:rsidRPr="00B12392">
        <w:t xml:space="preserve"> ir mainījušies, bet nav mainījies ienākumu līmenis, kad personai (ģimenei) var tikt piešķirts šis statuss. </w:t>
      </w:r>
    </w:p>
    <w:p w:rsidR="00F570F9" w:rsidRDefault="00F570F9" w:rsidP="00F570F9">
      <w:pPr>
        <w:ind w:right="-902"/>
        <w:jc w:val="both"/>
      </w:pPr>
      <w:r>
        <w:t>Maznodrošinātās personas statuss  uz doto brīdi ir spēkā 216 (iepriekšējā gadā uz šo laiku- 52) personām.</w:t>
      </w:r>
    </w:p>
    <w:p w:rsidR="00F570F9" w:rsidRDefault="00F570F9" w:rsidP="00F570F9">
      <w:pPr>
        <w:ind w:right="-902"/>
        <w:jc w:val="both"/>
      </w:pPr>
      <w:r w:rsidRPr="00B12392">
        <w:t>Kokneses novadā dzīvojošo trūcīgas personas statusu ieguvušo personu skaits atspoguļots tabulā Nr.</w:t>
      </w:r>
      <w:r>
        <w:t>4</w:t>
      </w:r>
      <w:r w:rsidRPr="00B12392">
        <w:t>.</w:t>
      </w:r>
      <w:r>
        <w:t xml:space="preserve"> </w:t>
      </w:r>
    </w:p>
    <w:p w:rsidR="00F570F9" w:rsidRDefault="00F570F9" w:rsidP="00F570F9">
      <w:pPr>
        <w:jc w:val="both"/>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F570F9" w:rsidRPr="0091659A" w:rsidTr="005B74E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91659A" w:rsidRDefault="00F570F9" w:rsidP="005B74EB">
            <w:pPr>
              <w:rPr>
                <w:rFonts w:ascii="Calibri" w:hAnsi="Calibri"/>
                <w:color w:val="000000"/>
              </w:rPr>
            </w:pPr>
            <w:r w:rsidRPr="0091659A">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2018</w:t>
            </w:r>
          </w:p>
        </w:tc>
      </w:tr>
      <w:tr w:rsidR="00F570F9" w:rsidRPr="0091659A" w:rsidTr="005B74EB">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91659A" w:rsidRDefault="00F570F9" w:rsidP="005B74EB">
            <w:pPr>
              <w:rPr>
                <w:rFonts w:ascii="Calibri" w:hAnsi="Calibri"/>
                <w:color w:val="000000"/>
              </w:rPr>
            </w:pPr>
            <w:r w:rsidRPr="0091659A">
              <w:rPr>
                <w:rFonts w:ascii="Calibri" w:hAnsi="Calibri"/>
                <w:color w:val="000000"/>
              </w:rPr>
              <w:t>Trūcīgas personas statuss</w:t>
            </w:r>
          </w:p>
        </w:tc>
        <w:tc>
          <w:tcPr>
            <w:tcW w:w="960" w:type="dxa"/>
            <w:tcBorders>
              <w:top w:val="nil"/>
              <w:left w:val="nil"/>
              <w:bottom w:val="single" w:sz="4" w:space="0" w:color="auto"/>
              <w:right w:val="single" w:sz="4" w:space="0" w:color="auto"/>
            </w:tcBorders>
            <w:shd w:val="clear" w:color="auto" w:fill="auto"/>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987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903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696</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523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461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330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225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220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91659A" w:rsidRDefault="00F570F9" w:rsidP="005B74EB">
            <w:pPr>
              <w:jc w:val="right"/>
              <w:rPr>
                <w:rFonts w:ascii="Calibri" w:hAnsi="Calibri"/>
                <w:color w:val="000000"/>
              </w:rPr>
            </w:pPr>
            <w:r w:rsidRPr="0091659A">
              <w:rPr>
                <w:rFonts w:ascii="Calibri" w:hAnsi="Calibri"/>
                <w:color w:val="000000"/>
              </w:rPr>
              <w:t>163</w:t>
            </w:r>
          </w:p>
        </w:tc>
      </w:tr>
    </w:tbl>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both"/>
        <w:rPr>
          <w:noProof/>
        </w:rPr>
      </w:pPr>
    </w:p>
    <w:p w:rsidR="00F570F9" w:rsidRDefault="00F570F9" w:rsidP="00F570F9">
      <w:pPr>
        <w:jc w:val="right"/>
        <w:rPr>
          <w:i/>
        </w:rPr>
      </w:pPr>
      <w:r>
        <w:rPr>
          <w:i/>
        </w:rPr>
        <w:lastRenderedPageBreak/>
        <w:t>Tabula Nr.4</w:t>
      </w:r>
    </w:p>
    <w:p w:rsidR="00F570F9" w:rsidRDefault="00F570F9" w:rsidP="00F570F9">
      <w:pPr>
        <w:jc w:val="right"/>
        <w:rPr>
          <w:noProof/>
        </w:rPr>
      </w:pPr>
    </w:p>
    <w:p w:rsidR="00F570F9" w:rsidRDefault="00F570F9" w:rsidP="00F570F9">
      <w:pPr>
        <w:jc w:val="center"/>
      </w:pPr>
      <w:r>
        <w:rPr>
          <w:noProof/>
          <w:lang w:eastAsia="lv-LV"/>
        </w:rPr>
        <w:drawing>
          <wp:inline distT="0" distB="0" distL="0" distR="0" wp14:anchorId="5B9B7AA1" wp14:editId="76BC5730">
            <wp:extent cx="4572000" cy="2743200"/>
            <wp:effectExtent l="0" t="0" r="19050" b="1905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70F9" w:rsidRDefault="00F570F9" w:rsidP="00F570F9">
      <w:pPr>
        <w:jc w:val="center"/>
      </w:pPr>
    </w:p>
    <w:p w:rsidR="00F570F9" w:rsidRDefault="00F570F9" w:rsidP="00F570F9">
      <w:pPr>
        <w:jc w:val="center"/>
      </w:pPr>
    </w:p>
    <w:p w:rsidR="00F570F9" w:rsidRDefault="00F570F9" w:rsidP="009B1BC4">
      <w:pPr>
        <w:ind w:right="-902"/>
        <w:jc w:val="both"/>
      </w:pPr>
      <w:r>
        <w:t xml:space="preserve">Bērnudārza maksas segšanai izmaksāto pabalstu apmērs ir palielinājies un turpina augt. Saskaņā ar saistošo noteikumu nosacījumiem, pabalsta apmērs ir 100% apmērā no ēdināšanas izmaksām gan trūcīgo ģimeņu bērniem, gan </w:t>
      </w:r>
      <w:proofErr w:type="spellStart"/>
      <w:r>
        <w:t>daudzbērnu</w:t>
      </w:r>
      <w:proofErr w:type="spellEnd"/>
      <w:r>
        <w:t xml:space="preserve"> ģimeņu bērniem. Apkopojot datus par šī pabalsta saņēmējiem, secināms, ka bērnudārza maksas segšanai pabalstu saņem 6 trūcīgās ģimenes un 52 </w:t>
      </w:r>
      <w:proofErr w:type="spellStart"/>
      <w:r>
        <w:t>daudzbērnu</w:t>
      </w:r>
      <w:proofErr w:type="spellEnd"/>
      <w:r>
        <w:t xml:space="preserve"> ģimenes. Izmaksāto pabalstu apmērs bērnudārza maksas segšanai un vidusskolēnu ēdināšanas maksas segšanai apkopots tabulā Nr.5.</w:t>
      </w:r>
    </w:p>
    <w:p w:rsidR="00F570F9" w:rsidRDefault="00F570F9" w:rsidP="00F570F9">
      <w:pPr>
        <w:jc w:val="center"/>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F570F9" w:rsidRPr="00A11C6A" w:rsidTr="005B74E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A11C6A" w:rsidRDefault="00F570F9" w:rsidP="005B74EB">
            <w:pPr>
              <w:rPr>
                <w:rFonts w:ascii="Calibri" w:hAnsi="Calibri"/>
                <w:color w:val="000000"/>
              </w:rPr>
            </w:pPr>
            <w:r w:rsidRPr="00A11C6A">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2018</w:t>
            </w:r>
          </w:p>
        </w:tc>
      </w:tr>
      <w:tr w:rsidR="00F570F9" w:rsidRPr="00A11C6A" w:rsidTr="005B74EB">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A11C6A" w:rsidRDefault="00F570F9" w:rsidP="005B74EB">
            <w:pPr>
              <w:rPr>
                <w:rFonts w:ascii="Calibri" w:hAnsi="Calibri"/>
                <w:color w:val="000000"/>
              </w:rPr>
            </w:pPr>
            <w:r w:rsidRPr="00A11C6A">
              <w:rPr>
                <w:rFonts w:ascii="Calibri" w:hAnsi="Calibri"/>
                <w:color w:val="000000"/>
              </w:rPr>
              <w:t>bērnudārza maksas segšanai</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3016.49</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2105.85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3357.98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3130.32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2520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1920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1680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2439.76</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8909.84</w:t>
            </w:r>
          </w:p>
        </w:tc>
      </w:tr>
      <w:tr w:rsidR="00F570F9" w:rsidRPr="00A11C6A" w:rsidTr="005B74EB">
        <w:trPr>
          <w:trHeight w:val="6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A11C6A" w:rsidRDefault="00F570F9" w:rsidP="005B74EB">
            <w:pPr>
              <w:rPr>
                <w:rFonts w:ascii="Calibri" w:hAnsi="Calibri"/>
                <w:color w:val="000000"/>
              </w:rPr>
            </w:pPr>
            <w:r w:rsidRPr="00A11C6A">
              <w:rPr>
                <w:rFonts w:ascii="Calibri" w:hAnsi="Calibri"/>
                <w:color w:val="000000"/>
              </w:rPr>
              <w:t xml:space="preserve">ēdināšanai skolā </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7212.89</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7440.55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6034.44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3978.11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2351.13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729.71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22.4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A11C6A" w:rsidRDefault="00F570F9" w:rsidP="005B74EB">
            <w:pPr>
              <w:jc w:val="right"/>
              <w:rPr>
                <w:rFonts w:ascii="Calibri" w:hAnsi="Calibri"/>
                <w:color w:val="000000"/>
              </w:rPr>
            </w:pPr>
            <w:r w:rsidRPr="00A11C6A">
              <w:rPr>
                <w:rFonts w:ascii="Calibri" w:hAnsi="Calibri"/>
                <w:color w:val="000000"/>
              </w:rPr>
              <w:t>270.4</w:t>
            </w:r>
          </w:p>
        </w:tc>
      </w:tr>
    </w:tbl>
    <w:p w:rsidR="00F570F9" w:rsidRDefault="00F570F9" w:rsidP="00F570F9">
      <w:pPr>
        <w:jc w:val="center"/>
      </w:pPr>
    </w:p>
    <w:p w:rsidR="00F570F9" w:rsidRDefault="00F570F9" w:rsidP="00F570F9">
      <w:pPr>
        <w:jc w:val="right"/>
        <w:rPr>
          <w:i/>
        </w:rPr>
      </w:pPr>
    </w:p>
    <w:p w:rsidR="00F570F9" w:rsidRDefault="00F570F9" w:rsidP="00F570F9">
      <w:pPr>
        <w:jc w:val="right"/>
        <w:rPr>
          <w:i/>
        </w:rPr>
      </w:pPr>
    </w:p>
    <w:p w:rsidR="00F570F9" w:rsidRDefault="00F570F9" w:rsidP="00F570F9">
      <w:pPr>
        <w:jc w:val="right"/>
        <w:rPr>
          <w:i/>
        </w:rPr>
      </w:pPr>
    </w:p>
    <w:p w:rsidR="00F570F9" w:rsidRDefault="00F570F9" w:rsidP="00F570F9">
      <w:pPr>
        <w:jc w:val="right"/>
        <w:rPr>
          <w:i/>
        </w:rPr>
      </w:pPr>
    </w:p>
    <w:p w:rsidR="00F570F9" w:rsidRDefault="00F570F9" w:rsidP="00F570F9">
      <w:pPr>
        <w:jc w:val="right"/>
        <w:rPr>
          <w:i/>
        </w:rPr>
      </w:pPr>
    </w:p>
    <w:p w:rsidR="00F570F9" w:rsidRDefault="00F570F9" w:rsidP="00F570F9">
      <w:pPr>
        <w:jc w:val="right"/>
        <w:rPr>
          <w:i/>
        </w:rPr>
      </w:pPr>
    </w:p>
    <w:p w:rsidR="00F570F9" w:rsidRDefault="00F570F9" w:rsidP="00F570F9">
      <w:pPr>
        <w:jc w:val="right"/>
        <w:rPr>
          <w:i/>
        </w:rPr>
      </w:pPr>
    </w:p>
    <w:p w:rsidR="00F570F9" w:rsidRPr="00E91008" w:rsidRDefault="00F570F9" w:rsidP="00F570F9">
      <w:pPr>
        <w:jc w:val="right"/>
        <w:rPr>
          <w:i/>
        </w:rPr>
      </w:pPr>
      <w:r>
        <w:rPr>
          <w:i/>
        </w:rPr>
        <w:t>Tabula Nr.5</w:t>
      </w:r>
    </w:p>
    <w:p w:rsidR="00F570F9" w:rsidRDefault="00F570F9" w:rsidP="00F570F9">
      <w:pPr>
        <w:jc w:val="center"/>
      </w:pPr>
    </w:p>
    <w:p w:rsidR="00F570F9" w:rsidRDefault="00F570F9" w:rsidP="00F570F9">
      <w:pPr>
        <w:jc w:val="center"/>
      </w:pPr>
    </w:p>
    <w:p w:rsidR="00F570F9" w:rsidRDefault="00F570F9" w:rsidP="00F570F9">
      <w:pPr>
        <w:jc w:val="center"/>
      </w:pPr>
      <w:r>
        <w:rPr>
          <w:noProof/>
          <w:lang w:eastAsia="lv-LV"/>
        </w:rPr>
        <w:drawing>
          <wp:inline distT="0" distB="0" distL="0" distR="0" wp14:anchorId="3269D170" wp14:editId="2094790D">
            <wp:extent cx="4572000" cy="2743200"/>
            <wp:effectExtent l="0" t="0" r="19050" b="19050"/>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70F9" w:rsidRDefault="00F570F9" w:rsidP="00F570F9">
      <w:pPr>
        <w:jc w:val="center"/>
      </w:pPr>
    </w:p>
    <w:p w:rsidR="00F570F9" w:rsidRDefault="00F570F9" w:rsidP="00F570F9">
      <w:pPr>
        <w:ind w:right="-902"/>
        <w:jc w:val="both"/>
      </w:pPr>
      <w:r w:rsidRPr="00B12392">
        <w:t>Lai personām (ģimenēm) ar zemiem ienākumiem varētu nodrošināt medicīnas pakalpojumus, komunālos pakalpojumus, kā arī citas sadzīvē nepieciešamas lietas, sociālās palīdzības pabalsti tiek izmaksāti ne tikai personām (ģimenēm), kuras ieguvušas trūcīgas personas (ģimenes)  statusu, bet arī personām (ģimenēm), kuras ieguvušas maznodrošin</w:t>
      </w:r>
      <w:r>
        <w:t>ātas personas (ģimenes) statusu</w:t>
      </w:r>
      <w:r w:rsidRPr="00B12392">
        <w:t xml:space="preserve">. </w:t>
      </w:r>
      <w:r>
        <w:t xml:space="preserve">Atbilstoši saistošajiem noteikumiem, tiek nodrošināti pašvaldības materiālie pabalsti </w:t>
      </w:r>
      <w:proofErr w:type="spellStart"/>
      <w:r>
        <w:t>daudzbērnu</w:t>
      </w:r>
      <w:proofErr w:type="spellEnd"/>
      <w:r>
        <w:t xml:space="preserve"> ģimenēm, personām, kuras nonākušas krīzes situācijā, mirušo personu apbedīšanas vajadzībām.</w:t>
      </w:r>
    </w:p>
    <w:p w:rsidR="00F570F9" w:rsidRPr="00B12392" w:rsidRDefault="00F570F9" w:rsidP="00F570F9">
      <w:pPr>
        <w:ind w:right="-902"/>
        <w:jc w:val="both"/>
      </w:pPr>
      <w:r w:rsidRPr="00B12392">
        <w:t xml:space="preserve">Sociālās palīdzības pabalstu saņēmēju skaits par </w:t>
      </w:r>
      <w:r>
        <w:t>laika periodu no 2010.gada līdz 2018.gadam</w:t>
      </w:r>
      <w:r w:rsidRPr="00B12392">
        <w:t xml:space="preserve"> attēlots tabulā Nr.</w:t>
      </w:r>
      <w:r>
        <w:t>6</w:t>
      </w:r>
      <w:r w:rsidRPr="00B12392">
        <w:t>.</w:t>
      </w:r>
    </w:p>
    <w:p w:rsidR="00F570F9" w:rsidRDefault="00F570F9" w:rsidP="00F570F9"/>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F570F9" w:rsidRPr="00DE531D" w:rsidTr="005B74EB">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0F9" w:rsidRPr="00DE531D" w:rsidRDefault="00F570F9" w:rsidP="005B74EB">
            <w:pPr>
              <w:rPr>
                <w:rFonts w:ascii="Calibri" w:hAnsi="Calibri"/>
                <w:color w:val="000000"/>
              </w:rPr>
            </w:pPr>
            <w:r w:rsidRPr="00DE531D">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2018</w:t>
            </w:r>
          </w:p>
        </w:tc>
      </w:tr>
      <w:tr w:rsidR="00F570F9" w:rsidRPr="00DE531D" w:rsidTr="005B74EB">
        <w:trPr>
          <w:trHeight w:val="12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DE531D" w:rsidRDefault="00F570F9" w:rsidP="005B74EB">
            <w:pPr>
              <w:rPr>
                <w:rFonts w:ascii="Calibri" w:hAnsi="Calibri"/>
                <w:color w:val="000000"/>
              </w:rPr>
            </w:pPr>
            <w:r w:rsidRPr="00DE531D">
              <w:rPr>
                <w:rFonts w:ascii="Calibri" w:hAnsi="Calibri"/>
                <w:color w:val="000000"/>
              </w:rPr>
              <w:t>GMI pabalstu saņēmušo personu skaits</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280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291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227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150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214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149</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99</w:t>
            </w:r>
          </w:p>
        </w:tc>
      </w:tr>
      <w:tr w:rsidR="00F570F9" w:rsidRPr="00DE531D" w:rsidTr="005B74EB">
        <w:trPr>
          <w:trHeight w:val="156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DE531D" w:rsidRDefault="00F570F9" w:rsidP="005B74EB">
            <w:pPr>
              <w:rPr>
                <w:rFonts w:ascii="Calibri" w:hAnsi="Calibri"/>
                <w:color w:val="000000"/>
              </w:rPr>
            </w:pPr>
            <w:r w:rsidRPr="00DE531D">
              <w:rPr>
                <w:rFonts w:ascii="Calibri" w:hAnsi="Calibri"/>
                <w:color w:val="000000"/>
              </w:rPr>
              <w:t>dzīvokļa pabalstu saņēmušo personu skaits</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523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590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441</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444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328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262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275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281</w:t>
            </w:r>
          </w:p>
        </w:tc>
      </w:tr>
      <w:tr w:rsidR="00F570F9" w:rsidRPr="00DE531D" w:rsidTr="005B74EB">
        <w:trPr>
          <w:trHeight w:val="21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F570F9" w:rsidRPr="00DE531D" w:rsidRDefault="00F570F9" w:rsidP="005B74EB">
            <w:pPr>
              <w:rPr>
                <w:rFonts w:ascii="Calibri" w:hAnsi="Calibri"/>
                <w:color w:val="000000"/>
              </w:rPr>
            </w:pPr>
            <w:r w:rsidRPr="00DE531D">
              <w:rPr>
                <w:rFonts w:ascii="Calibri" w:hAnsi="Calibri"/>
                <w:color w:val="000000"/>
              </w:rPr>
              <w:lastRenderedPageBreak/>
              <w:t>dažādus  sociālās palīdzības pabalstus saņēmušo personu skaits kopā</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1314</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1326</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1196</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1033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1072</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778</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565</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613</w:t>
            </w:r>
          </w:p>
        </w:tc>
        <w:tc>
          <w:tcPr>
            <w:tcW w:w="960" w:type="dxa"/>
            <w:tcBorders>
              <w:top w:val="nil"/>
              <w:left w:val="nil"/>
              <w:bottom w:val="single" w:sz="4" w:space="0" w:color="auto"/>
              <w:right w:val="single" w:sz="4" w:space="0" w:color="auto"/>
            </w:tcBorders>
            <w:shd w:val="clear" w:color="auto" w:fill="auto"/>
            <w:noWrap/>
            <w:vAlign w:val="bottom"/>
            <w:hideMark/>
          </w:tcPr>
          <w:p w:rsidR="00F570F9" w:rsidRPr="00DE531D" w:rsidRDefault="00F570F9" w:rsidP="005B74EB">
            <w:pPr>
              <w:jc w:val="right"/>
              <w:rPr>
                <w:rFonts w:ascii="Calibri" w:hAnsi="Calibri"/>
                <w:color w:val="000000"/>
              </w:rPr>
            </w:pPr>
            <w:r w:rsidRPr="00DE531D">
              <w:rPr>
                <w:rFonts w:ascii="Calibri" w:hAnsi="Calibri"/>
                <w:color w:val="000000"/>
              </w:rPr>
              <w:t>680</w:t>
            </w:r>
          </w:p>
        </w:tc>
      </w:tr>
    </w:tbl>
    <w:p w:rsidR="00F570F9" w:rsidRDefault="00F570F9" w:rsidP="00F570F9">
      <w:pPr>
        <w:jc w:val="center"/>
      </w:pPr>
    </w:p>
    <w:p w:rsidR="00F570F9" w:rsidRDefault="00F570F9" w:rsidP="00F570F9">
      <w:pPr>
        <w:jc w:val="center"/>
      </w:pPr>
    </w:p>
    <w:p w:rsidR="00F570F9" w:rsidRDefault="00F570F9" w:rsidP="00F570F9">
      <w:pPr>
        <w:jc w:val="center"/>
      </w:pPr>
    </w:p>
    <w:p w:rsidR="00F570F9" w:rsidRPr="00E91008" w:rsidRDefault="00F570F9" w:rsidP="00F570F9">
      <w:pPr>
        <w:jc w:val="right"/>
        <w:rPr>
          <w:i/>
        </w:rPr>
      </w:pPr>
      <w:r>
        <w:rPr>
          <w:i/>
        </w:rPr>
        <w:t>Tabula Nr.6</w:t>
      </w:r>
    </w:p>
    <w:p w:rsidR="00F570F9" w:rsidRDefault="00F570F9" w:rsidP="00F570F9">
      <w:pPr>
        <w:jc w:val="center"/>
      </w:pPr>
      <w:r>
        <w:rPr>
          <w:noProof/>
          <w:lang w:eastAsia="lv-LV"/>
        </w:rPr>
        <w:drawing>
          <wp:inline distT="0" distB="0" distL="0" distR="0" wp14:anchorId="7AF4A682" wp14:editId="16A4D1AD">
            <wp:extent cx="4867275" cy="3248025"/>
            <wp:effectExtent l="0" t="0" r="9525" b="9525"/>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70F9" w:rsidRPr="005F06EC" w:rsidRDefault="00F570F9" w:rsidP="00F570F9">
      <w:pPr>
        <w:jc w:val="cente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r w:rsidRPr="00E55A0E">
        <w:rPr>
          <w:rFonts w:ascii="Cambria" w:hAnsi="Cambria"/>
          <w:b/>
        </w:rPr>
        <w:t>5.</w:t>
      </w:r>
    </w:p>
    <w:p w:rsidR="00F570F9" w:rsidRDefault="00F570F9" w:rsidP="00F570F9">
      <w:pPr>
        <w:spacing w:after="0" w:line="240" w:lineRule="auto"/>
        <w:ind w:right="-908"/>
        <w:jc w:val="center"/>
        <w:rPr>
          <w:rFonts w:ascii="Cambria" w:hAnsi="Cambria"/>
          <w:b/>
        </w:rPr>
      </w:pPr>
      <w:r w:rsidRPr="00E55A0E">
        <w:rPr>
          <w:rFonts w:ascii="Cambria" w:hAnsi="Cambria"/>
          <w:b/>
        </w:rPr>
        <w:t>Par ziemas dienestu un  pašvaldības ceļiem</w:t>
      </w:r>
    </w:p>
    <w:p w:rsidR="00F570F9" w:rsidRDefault="00F570F9" w:rsidP="00F570F9">
      <w:pPr>
        <w:spacing w:after="0" w:line="240" w:lineRule="auto"/>
        <w:ind w:right="-908"/>
        <w:jc w:val="center"/>
        <w:rPr>
          <w:rFonts w:ascii="Cambria" w:hAnsi="Cambria"/>
          <w:b/>
        </w:rPr>
      </w:pPr>
      <w:r>
        <w:rPr>
          <w:rFonts w:ascii="Cambria" w:hAnsi="Cambria"/>
          <w:b/>
        </w:rPr>
        <w:t>_________________________________________________________________________________________________________________</w:t>
      </w:r>
    </w:p>
    <w:p w:rsidR="00F570F9" w:rsidRPr="00880E36" w:rsidRDefault="00F570F9" w:rsidP="00F570F9">
      <w:pPr>
        <w:spacing w:after="0" w:line="240" w:lineRule="auto"/>
        <w:ind w:right="-908"/>
        <w:jc w:val="center"/>
        <w:rPr>
          <w:rFonts w:ascii="Cambria" w:hAnsi="Cambria"/>
        </w:rPr>
      </w:pPr>
      <w:r>
        <w:rPr>
          <w:rFonts w:ascii="Cambria" w:hAnsi="Cambria"/>
        </w:rPr>
        <w:t xml:space="preserve">( </w:t>
      </w:r>
      <w:proofErr w:type="spellStart"/>
      <w:r>
        <w:rPr>
          <w:rFonts w:ascii="Cambria" w:hAnsi="Cambria"/>
        </w:rPr>
        <w:t>I.Pabērza</w:t>
      </w:r>
      <w:proofErr w:type="spellEnd"/>
      <w:r>
        <w:rPr>
          <w:rFonts w:ascii="Cambria" w:hAnsi="Cambria"/>
        </w:rPr>
        <w:t>)</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8"/>
        <w:jc w:val="center"/>
        <w:rPr>
          <w:rFonts w:ascii="Cambria" w:hAnsi="Cambria"/>
          <w:b/>
          <w:i/>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611061">
        <w:rPr>
          <w:rFonts w:ascii="Cambria" w:hAnsi="Cambria"/>
          <w:sz w:val="24"/>
          <w:szCs w:val="24"/>
        </w:rPr>
        <w:t xml:space="preserve">Iepazinusies ar sagatavoto informāciju par ziemas dienestu , pamatojoties uz Ministru kabineta  09.03.2010. noteikumiem Nr.224 „Noteikumi par valsts un pašvaldību autoceļu ikdienas uzturēšanas prasībām un to izpildes kontroli”, ņemot vērā Finanšu un attīstības pastāvīgās komitejas </w:t>
      </w:r>
      <w:r>
        <w:rPr>
          <w:rFonts w:ascii="Cambria" w:hAnsi="Cambria"/>
          <w:sz w:val="24"/>
          <w:szCs w:val="24"/>
        </w:rPr>
        <w:t>24.10.2018.</w:t>
      </w:r>
      <w:r w:rsidRPr="00611061">
        <w:rPr>
          <w:rFonts w:ascii="Cambria" w:hAnsi="Cambria"/>
          <w:sz w:val="24"/>
          <w:szCs w:val="24"/>
        </w:rPr>
        <w:t xml:space="preserve"> ieteikumu, </w:t>
      </w:r>
      <w:r>
        <w:rPr>
          <w:rFonts w:ascii="Cambria" w:hAnsi="Cambria"/>
          <w:sz w:val="24"/>
          <w:szCs w:val="24"/>
        </w:rPr>
        <w:t>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Pr="00611061" w:rsidRDefault="00F570F9" w:rsidP="00F570F9">
      <w:pPr>
        <w:spacing w:after="0" w:line="240" w:lineRule="auto"/>
        <w:ind w:right="-908"/>
        <w:jc w:val="both"/>
        <w:rPr>
          <w:rFonts w:ascii="Cambria" w:hAnsi="Cambria"/>
          <w:i/>
          <w:sz w:val="24"/>
          <w:szCs w:val="24"/>
        </w:rPr>
      </w:pPr>
    </w:p>
    <w:p w:rsidR="00F570F9" w:rsidRPr="00611061" w:rsidRDefault="00F570F9" w:rsidP="00F570F9">
      <w:pPr>
        <w:spacing w:after="0" w:line="240" w:lineRule="auto"/>
        <w:ind w:right="-805" w:firstLine="720"/>
        <w:jc w:val="both"/>
        <w:rPr>
          <w:rFonts w:ascii="Cambria" w:hAnsi="Cambria"/>
          <w:sz w:val="24"/>
          <w:szCs w:val="24"/>
        </w:rPr>
      </w:pPr>
      <w:r w:rsidRPr="00611061">
        <w:rPr>
          <w:rFonts w:ascii="Cambria" w:hAnsi="Cambria"/>
          <w:sz w:val="24"/>
          <w:szCs w:val="24"/>
        </w:rPr>
        <w:t>1. Pieņemt zināšanai informāciju  par dienestu gatavību  ziemas dienesta darbu uzsākšanai Kokneses pagastā ,   Bebru pagastā un  Iršu pagastā   .</w:t>
      </w:r>
    </w:p>
    <w:p w:rsidR="00F570F9" w:rsidRPr="005B74EB" w:rsidRDefault="00F570F9" w:rsidP="00F570F9">
      <w:pPr>
        <w:spacing w:after="0" w:line="240" w:lineRule="auto"/>
        <w:ind w:right="-805"/>
        <w:jc w:val="both"/>
        <w:rPr>
          <w:rFonts w:ascii="Cambria" w:hAnsi="Cambria"/>
          <w:sz w:val="24"/>
          <w:szCs w:val="24"/>
        </w:rPr>
      </w:pPr>
      <w:r w:rsidRPr="00611061">
        <w:rPr>
          <w:rFonts w:ascii="Cambria" w:hAnsi="Cambria"/>
          <w:sz w:val="24"/>
          <w:szCs w:val="24"/>
        </w:rPr>
        <w:tab/>
      </w:r>
      <w:r w:rsidRPr="005B74EB">
        <w:rPr>
          <w:rFonts w:ascii="Cambria" w:hAnsi="Cambria"/>
          <w:sz w:val="24"/>
          <w:szCs w:val="24"/>
        </w:rPr>
        <w:t>2.  Noteikt, ka ziemas dienests darbu uzsāk ar 2018.gada 1.novembri un  darbu pabeidz ar 2019.gada 31.martu.</w:t>
      </w:r>
    </w:p>
    <w:p w:rsidR="00F570F9" w:rsidRPr="005B74EB" w:rsidRDefault="00F570F9" w:rsidP="00F570F9">
      <w:pPr>
        <w:spacing w:after="0" w:line="240" w:lineRule="auto"/>
        <w:ind w:right="-873" w:firstLine="720"/>
        <w:jc w:val="both"/>
        <w:rPr>
          <w:rFonts w:ascii="Cambria" w:hAnsi="Cambria"/>
          <w:i/>
          <w:sz w:val="24"/>
          <w:szCs w:val="24"/>
        </w:rPr>
      </w:pPr>
      <w:r w:rsidRPr="005B74EB">
        <w:rPr>
          <w:rFonts w:ascii="Cambria" w:hAnsi="Cambria"/>
          <w:sz w:val="24"/>
          <w:szCs w:val="24"/>
        </w:rPr>
        <w:t xml:space="preserve">3.Apstiprināt autoceļu vai to posmu un ielu uzturēšanas klases sarakstu 2018./2019.gada ziemas periodam ( no 01.11. līdz 31.03.) Kokneses novada Kokneses pagastā </w:t>
      </w:r>
      <w:r w:rsidRPr="005B74EB">
        <w:rPr>
          <w:rFonts w:ascii="Cambria" w:hAnsi="Cambria"/>
          <w:i/>
          <w:sz w:val="24"/>
          <w:szCs w:val="24"/>
        </w:rPr>
        <w:t>(1. pielikums)</w:t>
      </w:r>
      <w:r w:rsidRPr="005B74EB">
        <w:rPr>
          <w:rFonts w:ascii="Cambria" w:hAnsi="Cambria"/>
          <w:sz w:val="24"/>
          <w:szCs w:val="24"/>
        </w:rPr>
        <w:t xml:space="preserve">  ,Iršu pagastā </w:t>
      </w:r>
      <w:r w:rsidRPr="005B74EB">
        <w:rPr>
          <w:rFonts w:ascii="Cambria" w:hAnsi="Cambria"/>
          <w:i/>
          <w:sz w:val="24"/>
          <w:szCs w:val="24"/>
        </w:rPr>
        <w:t>( 3.pielikums)</w:t>
      </w:r>
      <w:r w:rsidRPr="005B74EB">
        <w:rPr>
          <w:rFonts w:ascii="Cambria" w:hAnsi="Cambria"/>
          <w:sz w:val="24"/>
          <w:szCs w:val="24"/>
        </w:rPr>
        <w:t xml:space="preserve"> un  Bebru pagastā </w:t>
      </w:r>
      <w:r w:rsidRPr="005B74EB">
        <w:rPr>
          <w:rFonts w:ascii="Cambria" w:hAnsi="Cambria"/>
          <w:i/>
          <w:sz w:val="24"/>
          <w:szCs w:val="24"/>
        </w:rPr>
        <w:t>(2.pielikums).</w:t>
      </w:r>
    </w:p>
    <w:p w:rsidR="00F570F9" w:rsidRPr="005B74EB" w:rsidRDefault="00F570F9" w:rsidP="00F570F9">
      <w:pPr>
        <w:spacing w:after="0" w:line="240" w:lineRule="auto"/>
        <w:ind w:right="-873" w:firstLine="720"/>
        <w:jc w:val="both"/>
        <w:rPr>
          <w:rFonts w:ascii="Cambria" w:hAnsi="Cambria"/>
          <w:i/>
          <w:sz w:val="24"/>
          <w:szCs w:val="24"/>
        </w:rPr>
      </w:pPr>
    </w:p>
    <w:p w:rsidR="00F570F9" w:rsidRPr="003051DE" w:rsidRDefault="00F570F9" w:rsidP="00F570F9">
      <w:pPr>
        <w:spacing w:after="0" w:line="240" w:lineRule="auto"/>
        <w:ind w:right="-873" w:firstLine="720"/>
        <w:jc w:val="both"/>
        <w:rPr>
          <w:rFonts w:ascii="Cambria" w:hAnsi="Cambria"/>
          <w:i/>
          <w:sz w:val="20"/>
          <w:szCs w:val="20"/>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1.pielikums</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Kokneses novada domes</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2018.gada 31.oktobra</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sēdes lēmumam Nr._5</w:t>
      </w:r>
    </w:p>
    <w:p w:rsidR="00F570F9" w:rsidRPr="00880E36" w:rsidRDefault="00F570F9" w:rsidP="00F570F9">
      <w:pPr>
        <w:pStyle w:val="labojumupamats"/>
        <w:spacing w:before="0" w:beforeAutospacing="0" w:after="0" w:afterAutospacing="0"/>
        <w:ind w:right="-908"/>
        <w:jc w:val="both"/>
        <w:rPr>
          <w:rFonts w:ascii="Cambria" w:hAnsi="Cambria"/>
          <w:i/>
          <w:sz w:val="22"/>
          <w:szCs w:val="22"/>
        </w:rPr>
      </w:pPr>
    </w:p>
    <w:p w:rsidR="00F570F9" w:rsidRPr="00880E36" w:rsidRDefault="00F570F9" w:rsidP="00F570F9">
      <w:pPr>
        <w:pStyle w:val="labojumupamats"/>
        <w:spacing w:before="0" w:beforeAutospacing="0" w:after="0" w:afterAutospacing="0"/>
        <w:ind w:right="-908"/>
        <w:jc w:val="both"/>
        <w:rPr>
          <w:rFonts w:ascii="Cambria" w:hAnsi="Cambria"/>
          <w:i/>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Pr="0022491F" w:rsidRDefault="00F570F9" w:rsidP="00F570F9">
      <w:pPr>
        <w:spacing w:after="0" w:line="240" w:lineRule="auto"/>
        <w:jc w:val="center"/>
        <w:rPr>
          <w:rFonts w:ascii="Cambria" w:hAnsi="Cambria"/>
          <w:sz w:val="28"/>
          <w:szCs w:val="28"/>
        </w:rPr>
      </w:pPr>
      <w:r w:rsidRPr="0022491F">
        <w:rPr>
          <w:rFonts w:ascii="Cambria" w:hAnsi="Cambria"/>
          <w:sz w:val="28"/>
          <w:szCs w:val="28"/>
        </w:rPr>
        <w:t xml:space="preserve">CEĻU  UZTURĒŠANAS  KLASES </w:t>
      </w:r>
      <w:r w:rsidRPr="0022491F">
        <w:rPr>
          <w:rFonts w:ascii="Cambria" w:hAnsi="Cambria"/>
          <w:b/>
          <w:bCs/>
          <w:sz w:val="28"/>
          <w:szCs w:val="28"/>
        </w:rPr>
        <w:t xml:space="preserve">2018./2019. gada </w:t>
      </w:r>
      <w:r w:rsidRPr="0022491F">
        <w:rPr>
          <w:rFonts w:ascii="Cambria" w:hAnsi="Cambria"/>
          <w:bCs/>
          <w:sz w:val="28"/>
          <w:szCs w:val="28"/>
        </w:rPr>
        <w:t xml:space="preserve"> ziemas periodā</w:t>
      </w:r>
    </w:p>
    <w:p w:rsidR="00F570F9" w:rsidRPr="0022491F" w:rsidRDefault="00F570F9" w:rsidP="00F570F9">
      <w:pPr>
        <w:spacing w:after="0" w:line="240" w:lineRule="auto"/>
        <w:jc w:val="center"/>
        <w:rPr>
          <w:rFonts w:ascii="Cambria" w:hAnsi="Cambria"/>
          <w:sz w:val="20"/>
          <w:szCs w:val="20"/>
        </w:rPr>
      </w:pPr>
      <w:r w:rsidRPr="0022491F">
        <w:rPr>
          <w:rFonts w:ascii="Cambria" w:hAnsi="Cambria"/>
          <w:b/>
        </w:rPr>
        <w:t xml:space="preserve">KOKNESES PAGASTA </w:t>
      </w:r>
      <w:r w:rsidRPr="0022491F">
        <w:rPr>
          <w:rFonts w:ascii="Cambria" w:hAnsi="Cambria"/>
          <w:b/>
          <w:bCs/>
        </w:rPr>
        <w:t>CEĻIEM un  IELĀM</w:t>
      </w:r>
      <w:r w:rsidRPr="0022491F">
        <w:rPr>
          <w:rFonts w:ascii="Cambria" w:hAnsi="Cambria"/>
          <w:b/>
          <w:bCs/>
          <w:sz w:val="28"/>
          <w:szCs w:val="28"/>
        </w:rPr>
        <w:t xml:space="preserve"> </w:t>
      </w:r>
    </w:p>
    <w:p w:rsidR="00F570F9" w:rsidRPr="0022491F" w:rsidRDefault="00F570F9" w:rsidP="00F570F9">
      <w:pPr>
        <w:spacing w:after="0" w:line="240" w:lineRule="auto"/>
        <w:rPr>
          <w:rFonts w:ascii="Cambria" w:hAnsi="Cambria"/>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25"/>
        <w:gridCol w:w="1339"/>
        <w:gridCol w:w="2096"/>
        <w:gridCol w:w="1483"/>
      </w:tblGrid>
      <w:tr w:rsidR="00F570F9" w:rsidRPr="0022491F" w:rsidTr="005B74EB">
        <w:tc>
          <w:tcPr>
            <w:tcW w:w="1416" w:type="dxa"/>
          </w:tcPr>
          <w:p w:rsidR="00F570F9" w:rsidRPr="0022491F" w:rsidRDefault="00F570F9" w:rsidP="005B74EB">
            <w:pPr>
              <w:spacing w:after="0" w:line="240" w:lineRule="auto"/>
              <w:jc w:val="center"/>
              <w:rPr>
                <w:rFonts w:ascii="Cambria" w:hAnsi="Cambria"/>
                <w:b/>
                <w:bCs/>
              </w:rPr>
            </w:pPr>
            <w:proofErr w:type="spellStart"/>
            <w:r w:rsidRPr="0022491F">
              <w:rPr>
                <w:rFonts w:ascii="Cambria" w:hAnsi="Cambria"/>
                <w:b/>
                <w:bCs/>
              </w:rPr>
              <w:t>Nr.p.k</w:t>
            </w:r>
            <w:proofErr w:type="spellEnd"/>
            <w:r w:rsidRPr="0022491F">
              <w:rPr>
                <w:rFonts w:ascii="Cambria" w:hAnsi="Cambria"/>
                <w:b/>
                <w:bCs/>
              </w:rPr>
              <w:t>.</w:t>
            </w:r>
          </w:p>
        </w:tc>
        <w:tc>
          <w:tcPr>
            <w:tcW w:w="2525" w:type="dxa"/>
          </w:tcPr>
          <w:p w:rsidR="00F570F9" w:rsidRPr="0022491F" w:rsidRDefault="00F570F9" w:rsidP="005B74EB">
            <w:pPr>
              <w:spacing w:after="0" w:line="240" w:lineRule="auto"/>
              <w:jc w:val="center"/>
              <w:rPr>
                <w:rFonts w:ascii="Cambria" w:hAnsi="Cambria"/>
              </w:rPr>
            </w:pPr>
            <w:r w:rsidRPr="0022491F">
              <w:rPr>
                <w:rFonts w:ascii="Cambria" w:hAnsi="Cambria"/>
                <w:b/>
                <w:bCs/>
              </w:rPr>
              <w:t>Ceļa nosaukums</w:t>
            </w:r>
          </w:p>
        </w:tc>
        <w:tc>
          <w:tcPr>
            <w:tcW w:w="1339" w:type="dxa"/>
          </w:tcPr>
          <w:p w:rsidR="00F570F9" w:rsidRPr="0022491F" w:rsidRDefault="00F570F9" w:rsidP="005B74EB">
            <w:pPr>
              <w:spacing w:after="0" w:line="240" w:lineRule="auto"/>
              <w:jc w:val="center"/>
              <w:rPr>
                <w:rFonts w:ascii="Cambria" w:hAnsi="Cambria"/>
                <w:b/>
                <w:bCs/>
              </w:rPr>
            </w:pPr>
            <w:r w:rsidRPr="0022491F">
              <w:rPr>
                <w:rFonts w:ascii="Cambria" w:hAnsi="Cambria"/>
                <w:b/>
                <w:bCs/>
              </w:rPr>
              <w:t>Ceļa garums</w:t>
            </w:r>
          </w:p>
          <w:p w:rsidR="00F570F9" w:rsidRPr="0022491F" w:rsidRDefault="00F570F9" w:rsidP="005B74EB">
            <w:pPr>
              <w:spacing w:after="0" w:line="240" w:lineRule="auto"/>
              <w:jc w:val="center"/>
              <w:rPr>
                <w:rFonts w:ascii="Cambria" w:hAnsi="Cambria"/>
              </w:rPr>
            </w:pPr>
            <w:r w:rsidRPr="0022491F">
              <w:rPr>
                <w:rFonts w:ascii="Cambria" w:hAnsi="Cambria"/>
                <w:b/>
                <w:bCs/>
              </w:rPr>
              <w:t>/km/</w:t>
            </w:r>
          </w:p>
        </w:tc>
        <w:tc>
          <w:tcPr>
            <w:tcW w:w="2096" w:type="dxa"/>
          </w:tcPr>
          <w:p w:rsidR="00F570F9" w:rsidRPr="0022491F" w:rsidRDefault="00F570F9" w:rsidP="005B74EB">
            <w:pPr>
              <w:spacing w:after="0" w:line="240" w:lineRule="auto"/>
              <w:rPr>
                <w:rFonts w:ascii="Cambria" w:hAnsi="Cambria"/>
              </w:rPr>
            </w:pPr>
            <w:r w:rsidRPr="0022491F">
              <w:rPr>
                <w:rFonts w:ascii="Cambria" w:hAnsi="Cambria"/>
                <w:b/>
                <w:bCs/>
              </w:rPr>
              <w:t>Seguma veids</w:t>
            </w:r>
          </w:p>
        </w:tc>
        <w:tc>
          <w:tcPr>
            <w:tcW w:w="1483" w:type="dxa"/>
          </w:tcPr>
          <w:p w:rsidR="00F570F9" w:rsidRPr="0022491F" w:rsidRDefault="00F570F9" w:rsidP="005B74EB">
            <w:pPr>
              <w:spacing w:after="0" w:line="240" w:lineRule="auto"/>
              <w:rPr>
                <w:rFonts w:ascii="Cambria" w:hAnsi="Cambria"/>
              </w:rPr>
            </w:pPr>
            <w:r w:rsidRPr="0022491F">
              <w:rPr>
                <w:rFonts w:ascii="Cambria" w:hAnsi="Cambria"/>
                <w:b/>
                <w:lang w:eastAsia="lv-LV"/>
              </w:rPr>
              <w:t>Uzturēšanas klase</w:t>
            </w:r>
          </w:p>
        </w:tc>
      </w:tr>
      <w:tr w:rsidR="00F570F9" w:rsidRPr="0022491F" w:rsidTr="005B74EB">
        <w:tc>
          <w:tcPr>
            <w:tcW w:w="1416" w:type="dxa"/>
          </w:tcPr>
          <w:p w:rsidR="00F570F9" w:rsidRPr="0022491F" w:rsidRDefault="00F570F9" w:rsidP="005B74EB">
            <w:pPr>
              <w:numPr>
                <w:ilvl w:val="0"/>
                <w:numId w:val="4"/>
              </w:numPr>
              <w:spacing w:after="0" w:line="240" w:lineRule="auto"/>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Kaplava -Gailīši</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3.58</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Lipši</w:t>
            </w:r>
            <w:proofErr w:type="spellEnd"/>
            <w:r w:rsidRPr="0022491F">
              <w:rPr>
                <w:rFonts w:ascii="Cambria" w:hAnsi="Cambria"/>
                <w:bCs/>
              </w:rPr>
              <w:t xml:space="preserve"> -Lazdas</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3.05</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Vecā šoseja -Kaplava</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2.58</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C</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 xml:space="preserve">Līdums </w:t>
            </w:r>
            <w:proofErr w:type="spellStart"/>
            <w:r w:rsidRPr="0022491F">
              <w:rPr>
                <w:rFonts w:ascii="Cambria" w:hAnsi="Cambria"/>
                <w:bCs/>
              </w:rPr>
              <w:t>Auliciems</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1.10</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Bidēgi-Auliciems</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4.74</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 xml:space="preserve">grants </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C</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Rožlejas</w:t>
            </w:r>
            <w:proofErr w:type="spellEnd"/>
            <w:r w:rsidRPr="0022491F">
              <w:rPr>
                <w:rFonts w:ascii="Cambria" w:hAnsi="Cambria"/>
                <w:bCs/>
              </w:rPr>
              <w:t xml:space="preserve"> -</w:t>
            </w:r>
            <w:proofErr w:type="spellStart"/>
            <w:r w:rsidRPr="0022491F">
              <w:rPr>
                <w:rFonts w:ascii="Cambria" w:hAnsi="Cambria"/>
                <w:bCs/>
              </w:rPr>
              <w:t>Dolieši</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0.49</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Bilstiņi</w:t>
            </w:r>
            <w:proofErr w:type="spellEnd"/>
            <w:r w:rsidRPr="0022491F">
              <w:rPr>
                <w:rFonts w:ascii="Cambria" w:hAnsi="Cambria"/>
                <w:bCs/>
              </w:rPr>
              <w:t>-Atradze</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2.78</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C</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Mētras-</w:t>
            </w:r>
            <w:proofErr w:type="spellStart"/>
            <w:r w:rsidRPr="0022491F">
              <w:rPr>
                <w:rFonts w:ascii="Cambria" w:hAnsi="Cambria"/>
                <w:bCs/>
              </w:rPr>
              <w:t>Heltes</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0.51</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Ķerkavas</w:t>
            </w:r>
            <w:proofErr w:type="spellEnd"/>
            <w:r w:rsidRPr="0022491F">
              <w:rPr>
                <w:rFonts w:ascii="Cambria" w:hAnsi="Cambria"/>
                <w:bCs/>
              </w:rPr>
              <w:t xml:space="preserve"> -Salas</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0.77</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 xml:space="preserve">melnais </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Ratnicēni</w:t>
            </w:r>
            <w:proofErr w:type="spellEnd"/>
            <w:r w:rsidRPr="0022491F">
              <w:rPr>
                <w:rFonts w:ascii="Cambria" w:hAnsi="Cambria"/>
                <w:bCs/>
              </w:rPr>
              <w:t>-Austrumi</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3.00</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Bitenieki-Circeņi</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0.62</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Ratnicēni</w:t>
            </w:r>
            <w:proofErr w:type="spellEnd"/>
            <w:r w:rsidRPr="0022491F">
              <w:rPr>
                <w:rFonts w:ascii="Cambria" w:hAnsi="Cambria"/>
                <w:bCs/>
              </w:rPr>
              <w:t xml:space="preserve"> -</w:t>
            </w:r>
            <w:proofErr w:type="spellStart"/>
            <w:r w:rsidRPr="0022491F">
              <w:rPr>
                <w:rFonts w:ascii="Cambria" w:hAnsi="Cambria"/>
                <w:bCs/>
              </w:rPr>
              <w:t>Ragāļi</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3.62</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 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Vītoliņi-Estrāde</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0.73</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 xml:space="preserve">melnais </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C</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Gaiļi -Atradze</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2.27</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Reiņi-Noras</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0.95</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 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Spruļi</w:t>
            </w:r>
            <w:proofErr w:type="spellEnd"/>
            <w:r w:rsidRPr="0022491F">
              <w:rPr>
                <w:rFonts w:ascii="Cambria" w:hAnsi="Cambria"/>
                <w:bCs/>
              </w:rPr>
              <w:t>- Birznieki -Pauliņi</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5.63</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Bormaņi -</w:t>
            </w:r>
            <w:proofErr w:type="spellStart"/>
            <w:r w:rsidRPr="0022491F">
              <w:rPr>
                <w:rFonts w:ascii="Cambria" w:hAnsi="Cambria"/>
                <w:bCs/>
              </w:rPr>
              <w:t>Upeslīči</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4.71</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C</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Mazvecsviļi-Aizelkšņi</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2.56</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Vecā šoseja-</w:t>
            </w:r>
            <w:proofErr w:type="spellStart"/>
            <w:r w:rsidRPr="0022491F">
              <w:rPr>
                <w:rFonts w:ascii="Cambria" w:hAnsi="Cambria"/>
                <w:bCs/>
              </w:rPr>
              <w:t>Kalnavoti</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2.26</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melnais/grants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Ziediņi- Sala</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1.30</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 xml:space="preserve">grants </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C</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proofErr w:type="spellStart"/>
            <w:r w:rsidRPr="0022491F">
              <w:rPr>
                <w:rFonts w:ascii="Cambria" w:hAnsi="Cambria"/>
                <w:bCs/>
              </w:rPr>
              <w:t>Alēni</w:t>
            </w:r>
            <w:proofErr w:type="spellEnd"/>
            <w:r w:rsidRPr="0022491F">
              <w:rPr>
                <w:rFonts w:ascii="Cambria" w:hAnsi="Cambria"/>
                <w:bCs/>
              </w:rPr>
              <w:t>-Ieviņas</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0.52</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bez seguma</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Spīdolas -Ūsiņi</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4.29</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grants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Karjers-Urgas-</w:t>
            </w:r>
            <w:proofErr w:type="spellStart"/>
            <w:r w:rsidRPr="0022491F">
              <w:rPr>
                <w:rFonts w:ascii="Cambria" w:hAnsi="Cambria"/>
                <w:bCs/>
              </w:rPr>
              <w:t>Grotēni</w:t>
            </w:r>
            <w:proofErr w:type="spellEnd"/>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3.01</w:t>
            </w:r>
          </w:p>
        </w:tc>
        <w:tc>
          <w:tcPr>
            <w:tcW w:w="2096" w:type="dxa"/>
          </w:tcPr>
          <w:p w:rsidR="00F570F9" w:rsidRPr="0022491F" w:rsidRDefault="00F570F9" w:rsidP="005B74EB">
            <w:pPr>
              <w:spacing w:after="0" w:line="240" w:lineRule="auto"/>
              <w:jc w:val="center"/>
              <w:rPr>
                <w:rFonts w:ascii="Cambria" w:hAnsi="Cambria"/>
                <w:b/>
                <w:bCs/>
              </w:rPr>
            </w:pPr>
            <w:r w:rsidRPr="0022491F">
              <w:rPr>
                <w:rFonts w:ascii="Cambria" w:hAnsi="Cambria"/>
                <w:bCs/>
              </w:rPr>
              <w:t>grunts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Pr>
          <w:p w:rsidR="00F570F9" w:rsidRPr="0022491F" w:rsidRDefault="00F570F9" w:rsidP="005B74EB">
            <w:pPr>
              <w:numPr>
                <w:ilvl w:val="0"/>
                <w:numId w:val="4"/>
              </w:numPr>
              <w:spacing w:after="0" w:line="240" w:lineRule="auto"/>
              <w:jc w:val="both"/>
              <w:rPr>
                <w:rFonts w:ascii="Cambria" w:hAnsi="Cambria"/>
                <w:bCs/>
              </w:rPr>
            </w:pPr>
          </w:p>
        </w:tc>
        <w:tc>
          <w:tcPr>
            <w:tcW w:w="2525" w:type="dxa"/>
          </w:tcPr>
          <w:p w:rsidR="00F570F9" w:rsidRPr="0022491F" w:rsidRDefault="00F570F9" w:rsidP="005B74EB">
            <w:pPr>
              <w:spacing w:after="0" w:line="240" w:lineRule="auto"/>
              <w:rPr>
                <w:rFonts w:ascii="Cambria" w:hAnsi="Cambria"/>
                <w:bCs/>
              </w:rPr>
            </w:pPr>
            <w:r w:rsidRPr="0022491F">
              <w:rPr>
                <w:rFonts w:ascii="Cambria" w:hAnsi="Cambria"/>
                <w:bCs/>
              </w:rPr>
              <w:t>Bormaņi-Līvānu mājas</w:t>
            </w:r>
          </w:p>
        </w:tc>
        <w:tc>
          <w:tcPr>
            <w:tcW w:w="1339" w:type="dxa"/>
          </w:tcPr>
          <w:p w:rsidR="00F570F9" w:rsidRPr="0022491F" w:rsidRDefault="00F570F9" w:rsidP="005B74EB">
            <w:pPr>
              <w:spacing w:after="0" w:line="240" w:lineRule="auto"/>
              <w:jc w:val="center"/>
              <w:rPr>
                <w:rFonts w:ascii="Cambria" w:hAnsi="Cambria"/>
                <w:bCs/>
              </w:rPr>
            </w:pPr>
            <w:r w:rsidRPr="0022491F">
              <w:rPr>
                <w:rFonts w:ascii="Cambria" w:hAnsi="Cambria"/>
                <w:bCs/>
              </w:rPr>
              <w:t>0.38</w:t>
            </w:r>
          </w:p>
        </w:tc>
        <w:tc>
          <w:tcPr>
            <w:tcW w:w="2096" w:type="dxa"/>
          </w:tcPr>
          <w:p w:rsidR="00F570F9" w:rsidRPr="0022491F" w:rsidRDefault="00F570F9" w:rsidP="005B74EB">
            <w:pPr>
              <w:spacing w:after="0" w:line="240" w:lineRule="auto"/>
              <w:jc w:val="center"/>
              <w:rPr>
                <w:rFonts w:ascii="Cambria" w:hAnsi="Cambria"/>
                <w:bCs/>
              </w:rPr>
            </w:pPr>
            <w:r w:rsidRPr="0022491F">
              <w:rPr>
                <w:rFonts w:ascii="Cambria" w:hAnsi="Cambria"/>
                <w:bCs/>
              </w:rPr>
              <w:t>melnais</w:t>
            </w:r>
          </w:p>
        </w:tc>
        <w:tc>
          <w:tcPr>
            <w:tcW w:w="1483" w:type="dxa"/>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numPr>
                <w:ilvl w:val="0"/>
                <w:numId w:val="4"/>
              </w:numPr>
              <w:spacing w:after="0" w:line="240" w:lineRule="auto"/>
              <w:jc w:val="both"/>
              <w:rPr>
                <w:rFonts w:ascii="Cambria" w:hAnsi="Cambria"/>
                <w:bCs/>
              </w:rPr>
            </w:pPr>
          </w:p>
        </w:tc>
        <w:tc>
          <w:tcPr>
            <w:tcW w:w="2525"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rPr>
                <w:rFonts w:ascii="Cambria" w:hAnsi="Cambria"/>
                <w:bCs/>
              </w:rPr>
            </w:pPr>
            <w:r w:rsidRPr="0022491F">
              <w:rPr>
                <w:rFonts w:ascii="Cambria" w:hAnsi="Cambria"/>
                <w:bCs/>
              </w:rPr>
              <w:t xml:space="preserve">Lakstīgalu iela-Kalna </w:t>
            </w:r>
            <w:proofErr w:type="spellStart"/>
            <w:r w:rsidRPr="0022491F">
              <w:rPr>
                <w:rFonts w:ascii="Cambria" w:hAnsi="Cambria"/>
                <w:bCs/>
              </w:rPr>
              <w:t>Asmi</w:t>
            </w:r>
            <w:proofErr w:type="spellEnd"/>
          </w:p>
        </w:tc>
        <w:tc>
          <w:tcPr>
            <w:tcW w:w="1339"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0.33</w:t>
            </w:r>
          </w:p>
        </w:tc>
        <w:tc>
          <w:tcPr>
            <w:tcW w:w="209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numPr>
                <w:ilvl w:val="0"/>
                <w:numId w:val="4"/>
              </w:numPr>
              <w:spacing w:after="0" w:line="240" w:lineRule="auto"/>
              <w:jc w:val="both"/>
              <w:rPr>
                <w:rFonts w:ascii="Cambria" w:hAnsi="Cambria"/>
                <w:bCs/>
              </w:rPr>
            </w:pPr>
          </w:p>
        </w:tc>
        <w:tc>
          <w:tcPr>
            <w:tcW w:w="2525"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rPr>
                <w:rFonts w:ascii="Cambria" w:hAnsi="Cambria"/>
                <w:bCs/>
              </w:rPr>
            </w:pPr>
            <w:r w:rsidRPr="0022491F">
              <w:rPr>
                <w:rFonts w:ascii="Cambria" w:hAnsi="Cambria"/>
                <w:bCs/>
              </w:rPr>
              <w:t>Bormaņi-</w:t>
            </w:r>
            <w:proofErr w:type="spellStart"/>
            <w:r w:rsidRPr="0022491F">
              <w:rPr>
                <w:rFonts w:ascii="Cambria" w:hAnsi="Cambria"/>
                <w:bCs/>
              </w:rPr>
              <w:t>Upeslīču</w:t>
            </w:r>
            <w:proofErr w:type="spellEnd"/>
            <w:r w:rsidRPr="0022491F">
              <w:rPr>
                <w:rFonts w:ascii="Cambria" w:hAnsi="Cambria"/>
                <w:bCs/>
              </w:rPr>
              <w:t xml:space="preserve"> atzars</w:t>
            </w:r>
          </w:p>
        </w:tc>
        <w:tc>
          <w:tcPr>
            <w:tcW w:w="1339"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0.22</w:t>
            </w:r>
          </w:p>
        </w:tc>
        <w:tc>
          <w:tcPr>
            <w:tcW w:w="209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grunts</w:t>
            </w:r>
          </w:p>
        </w:tc>
        <w:tc>
          <w:tcPr>
            <w:tcW w:w="1483"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numPr>
                <w:ilvl w:val="0"/>
                <w:numId w:val="4"/>
              </w:numPr>
              <w:spacing w:after="0" w:line="240" w:lineRule="auto"/>
              <w:jc w:val="both"/>
              <w:rPr>
                <w:rFonts w:ascii="Cambria" w:hAnsi="Cambria"/>
                <w:bCs/>
              </w:rPr>
            </w:pPr>
          </w:p>
        </w:tc>
        <w:tc>
          <w:tcPr>
            <w:tcW w:w="2525"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rPr>
                <w:rFonts w:ascii="Cambria" w:hAnsi="Cambria"/>
                <w:bCs/>
              </w:rPr>
            </w:pPr>
            <w:proofErr w:type="spellStart"/>
            <w:r w:rsidRPr="0022491F">
              <w:rPr>
                <w:rFonts w:ascii="Cambria" w:hAnsi="Cambria"/>
                <w:bCs/>
              </w:rPr>
              <w:t>Putnuciems</w:t>
            </w:r>
            <w:proofErr w:type="spellEnd"/>
            <w:r w:rsidRPr="0022491F">
              <w:rPr>
                <w:rFonts w:ascii="Cambria" w:hAnsi="Cambria"/>
                <w:bCs/>
              </w:rPr>
              <w:t>-Gaiļi</w:t>
            </w:r>
          </w:p>
        </w:tc>
        <w:tc>
          <w:tcPr>
            <w:tcW w:w="1339"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0.68</w:t>
            </w:r>
          </w:p>
        </w:tc>
        <w:tc>
          <w:tcPr>
            <w:tcW w:w="209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grants</w:t>
            </w:r>
          </w:p>
        </w:tc>
        <w:tc>
          <w:tcPr>
            <w:tcW w:w="1483"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numPr>
                <w:ilvl w:val="0"/>
                <w:numId w:val="4"/>
              </w:numPr>
              <w:spacing w:after="0" w:line="240" w:lineRule="auto"/>
              <w:jc w:val="both"/>
              <w:rPr>
                <w:rFonts w:ascii="Cambria" w:hAnsi="Cambria"/>
                <w:bCs/>
              </w:rPr>
            </w:pPr>
          </w:p>
        </w:tc>
        <w:tc>
          <w:tcPr>
            <w:tcW w:w="2525"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rPr>
                <w:rFonts w:ascii="Cambria" w:hAnsi="Cambria"/>
                <w:bCs/>
              </w:rPr>
            </w:pPr>
            <w:proofErr w:type="spellStart"/>
            <w:r w:rsidRPr="0022491F">
              <w:rPr>
                <w:rFonts w:ascii="Cambria" w:hAnsi="Cambria"/>
                <w:bCs/>
              </w:rPr>
              <w:t>Saulieši</w:t>
            </w:r>
            <w:proofErr w:type="spellEnd"/>
            <w:r w:rsidRPr="0022491F">
              <w:rPr>
                <w:rFonts w:ascii="Cambria" w:hAnsi="Cambria"/>
                <w:bCs/>
              </w:rPr>
              <w:t xml:space="preserve"> -Noras</w:t>
            </w:r>
          </w:p>
        </w:tc>
        <w:tc>
          <w:tcPr>
            <w:tcW w:w="1339"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0.91</w:t>
            </w:r>
          </w:p>
        </w:tc>
        <w:tc>
          <w:tcPr>
            <w:tcW w:w="209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grants/bez seguma</w:t>
            </w:r>
          </w:p>
        </w:tc>
        <w:tc>
          <w:tcPr>
            <w:tcW w:w="1483"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numPr>
                <w:ilvl w:val="0"/>
                <w:numId w:val="4"/>
              </w:numPr>
              <w:spacing w:after="0" w:line="240" w:lineRule="auto"/>
              <w:jc w:val="both"/>
              <w:rPr>
                <w:rFonts w:ascii="Cambria" w:hAnsi="Cambria"/>
                <w:bCs/>
              </w:rPr>
            </w:pPr>
          </w:p>
        </w:tc>
        <w:tc>
          <w:tcPr>
            <w:tcW w:w="2525"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rPr>
                <w:rFonts w:ascii="Cambria" w:hAnsi="Cambria"/>
                <w:bCs/>
              </w:rPr>
            </w:pPr>
            <w:r w:rsidRPr="0022491F">
              <w:rPr>
                <w:rFonts w:ascii="Cambria" w:hAnsi="Cambria"/>
                <w:bCs/>
              </w:rPr>
              <w:t>Bormaņi-</w:t>
            </w:r>
            <w:proofErr w:type="spellStart"/>
            <w:r w:rsidRPr="0022491F">
              <w:rPr>
                <w:rFonts w:ascii="Cambria" w:hAnsi="Cambria"/>
                <w:bCs/>
              </w:rPr>
              <w:t>Upeslīču</w:t>
            </w:r>
            <w:proofErr w:type="spellEnd"/>
            <w:r w:rsidRPr="0022491F">
              <w:rPr>
                <w:rFonts w:ascii="Cambria" w:hAnsi="Cambria"/>
                <w:bCs/>
              </w:rPr>
              <w:t xml:space="preserve"> atzars uz </w:t>
            </w:r>
            <w:proofErr w:type="spellStart"/>
            <w:r w:rsidRPr="0022491F">
              <w:rPr>
                <w:rFonts w:ascii="Cambria" w:hAnsi="Cambria"/>
                <w:bCs/>
              </w:rPr>
              <w:t>Vecsviļiem</w:t>
            </w:r>
            <w:proofErr w:type="spellEnd"/>
          </w:p>
        </w:tc>
        <w:tc>
          <w:tcPr>
            <w:tcW w:w="1339"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0.51</w:t>
            </w:r>
          </w:p>
        </w:tc>
        <w:tc>
          <w:tcPr>
            <w:tcW w:w="209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bCs/>
              </w:rPr>
            </w:pPr>
            <w:r w:rsidRPr="0022491F">
              <w:rPr>
                <w:rFonts w:ascii="Cambria" w:hAnsi="Cambria"/>
                <w:bCs/>
              </w:rPr>
              <w:t>bez seguma</w:t>
            </w:r>
          </w:p>
        </w:tc>
        <w:tc>
          <w:tcPr>
            <w:tcW w:w="1483"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lang w:eastAsia="lv-LV"/>
              </w:rPr>
            </w:pPr>
            <w:r w:rsidRPr="0022491F">
              <w:rPr>
                <w:rFonts w:ascii="Cambria" w:hAnsi="Cambria"/>
                <w:lang w:eastAsia="lv-LV"/>
              </w:rPr>
              <w:t>D</w:t>
            </w:r>
          </w:p>
        </w:tc>
      </w:tr>
      <w:tr w:rsidR="00F570F9" w:rsidRPr="0022491F" w:rsidTr="005B74EB">
        <w:tc>
          <w:tcPr>
            <w:tcW w:w="1416"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ind w:left="720"/>
              <w:jc w:val="center"/>
              <w:rPr>
                <w:rFonts w:ascii="Cambria" w:hAnsi="Cambria"/>
                <w:bCs/>
              </w:rPr>
            </w:pPr>
          </w:p>
        </w:tc>
        <w:tc>
          <w:tcPr>
            <w:tcW w:w="2525"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right"/>
              <w:rPr>
                <w:rFonts w:ascii="Cambria" w:hAnsi="Cambria"/>
                <w:bCs/>
              </w:rPr>
            </w:pPr>
            <w:r w:rsidRPr="0022491F">
              <w:rPr>
                <w:rFonts w:ascii="Cambria" w:hAnsi="Cambria"/>
                <w:bCs/>
              </w:rPr>
              <w:t>Kopā:</w:t>
            </w:r>
          </w:p>
        </w:tc>
        <w:tc>
          <w:tcPr>
            <w:tcW w:w="3435" w:type="dxa"/>
            <w:gridSpan w:val="2"/>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rPr>
                <w:rFonts w:ascii="Cambria" w:hAnsi="Cambria"/>
                <w:bCs/>
              </w:rPr>
            </w:pPr>
            <w:r w:rsidRPr="0022491F">
              <w:rPr>
                <w:rFonts w:ascii="Cambria" w:hAnsi="Cambria"/>
                <w:b/>
                <w:bCs/>
              </w:rPr>
              <w:t>58.10 (t.sk. servitūta – 6.97)</w:t>
            </w:r>
          </w:p>
        </w:tc>
        <w:tc>
          <w:tcPr>
            <w:tcW w:w="1483" w:type="dxa"/>
            <w:tcBorders>
              <w:top w:val="single" w:sz="4" w:space="0" w:color="auto"/>
              <w:left w:val="single" w:sz="4" w:space="0" w:color="auto"/>
              <w:bottom w:val="single" w:sz="4" w:space="0" w:color="auto"/>
              <w:right w:val="single" w:sz="4" w:space="0" w:color="auto"/>
            </w:tcBorders>
          </w:tcPr>
          <w:p w:rsidR="00F570F9" w:rsidRPr="0022491F" w:rsidRDefault="00F570F9" w:rsidP="005B74EB">
            <w:pPr>
              <w:spacing w:after="0" w:line="240" w:lineRule="auto"/>
              <w:jc w:val="center"/>
              <w:rPr>
                <w:rFonts w:ascii="Cambria" w:hAnsi="Cambria"/>
                <w:lang w:eastAsia="lv-LV"/>
              </w:rPr>
            </w:pPr>
          </w:p>
        </w:tc>
      </w:tr>
    </w:tbl>
    <w:p w:rsidR="00F570F9" w:rsidRDefault="00F570F9" w:rsidP="00F570F9">
      <w:pPr>
        <w:spacing w:after="0" w:line="240" w:lineRule="auto"/>
        <w:rPr>
          <w:rFonts w:ascii="Cambria" w:hAnsi="Cambria"/>
        </w:rPr>
      </w:pPr>
      <w:r w:rsidRPr="0022491F">
        <w:rPr>
          <w:rFonts w:ascii="Cambria" w:hAnsi="Cambria"/>
        </w:rPr>
        <w:t xml:space="preserve">    </w:t>
      </w:r>
    </w:p>
    <w:p w:rsidR="00F570F9" w:rsidRDefault="00F570F9" w:rsidP="00F570F9">
      <w:pPr>
        <w:spacing w:after="0" w:line="240" w:lineRule="auto"/>
        <w:rPr>
          <w:rFonts w:ascii="Cambria" w:hAnsi="Cambria"/>
        </w:rPr>
      </w:pPr>
    </w:p>
    <w:p w:rsidR="00F570F9" w:rsidRPr="0022491F" w:rsidRDefault="00F570F9" w:rsidP="00F570F9">
      <w:pPr>
        <w:spacing w:after="0" w:line="240" w:lineRule="auto"/>
        <w:rPr>
          <w:rFonts w:ascii="Cambria" w:hAnsi="Cambria"/>
        </w:rPr>
      </w:pPr>
    </w:p>
    <w:tbl>
      <w:tblPr>
        <w:tblW w:w="8776" w:type="dxa"/>
        <w:tblInd w:w="92" w:type="dxa"/>
        <w:tblLook w:val="0000" w:firstRow="0" w:lastRow="0" w:firstColumn="0" w:lastColumn="0" w:noHBand="0" w:noVBand="0"/>
      </w:tblPr>
      <w:tblGrid>
        <w:gridCol w:w="1336"/>
        <w:gridCol w:w="2477"/>
        <w:gridCol w:w="1320"/>
        <w:gridCol w:w="2160"/>
        <w:gridCol w:w="1483"/>
      </w:tblGrid>
      <w:tr w:rsidR="00F570F9" w:rsidRPr="0022491F" w:rsidTr="005B74EB">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570F9" w:rsidRPr="0022491F" w:rsidRDefault="00F570F9" w:rsidP="005B74EB">
            <w:pPr>
              <w:spacing w:after="0" w:line="240" w:lineRule="auto"/>
              <w:jc w:val="center"/>
              <w:rPr>
                <w:rFonts w:ascii="Cambria" w:hAnsi="Cambria"/>
                <w:b/>
              </w:rPr>
            </w:pPr>
            <w:proofErr w:type="spellStart"/>
            <w:r w:rsidRPr="0022491F">
              <w:rPr>
                <w:rFonts w:ascii="Cambria" w:hAnsi="Cambria"/>
                <w:b/>
              </w:rPr>
              <w:t>Nr.p.k</w:t>
            </w:r>
            <w:proofErr w:type="spellEnd"/>
            <w:r w:rsidRPr="0022491F">
              <w:rPr>
                <w:rFonts w:ascii="Cambria" w:hAnsi="Cambria"/>
                <w:b/>
              </w:rPr>
              <w:t>.</w:t>
            </w:r>
          </w:p>
        </w:tc>
        <w:tc>
          <w:tcPr>
            <w:tcW w:w="2477" w:type="dxa"/>
            <w:tcBorders>
              <w:top w:val="single" w:sz="8" w:space="0" w:color="auto"/>
              <w:left w:val="nil"/>
              <w:bottom w:val="single" w:sz="8" w:space="0" w:color="auto"/>
              <w:right w:val="single" w:sz="8" w:space="0" w:color="auto"/>
            </w:tcBorders>
            <w:shd w:val="clear" w:color="auto" w:fill="auto"/>
            <w:vAlign w:val="center"/>
          </w:tcPr>
          <w:p w:rsidR="00F570F9" w:rsidRPr="0022491F" w:rsidRDefault="00F570F9" w:rsidP="005B74EB">
            <w:pPr>
              <w:spacing w:after="0" w:line="240" w:lineRule="auto"/>
              <w:jc w:val="center"/>
              <w:rPr>
                <w:rFonts w:ascii="Cambria" w:hAnsi="Cambria"/>
                <w:b/>
              </w:rPr>
            </w:pPr>
            <w:r w:rsidRPr="0022491F">
              <w:rPr>
                <w:rFonts w:ascii="Cambria" w:hAnsi="Cambria"/>
                <w:b/>
              </w:rPr>
              <w:t>Ielas nosaukums</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F570F9" w:rsidRPr="0022491F" w:rsidRDefault="00F570F9" w:rsidP="005B74EB">
            <w:pPr>
              <w:spacing w:after="0" w:line="240" w:lineRule="auto"/>
              <w:jc w:val="center"/>
              <w:rPr>
                <w:rFonts w:ascii="Cambria" w:hAnsi="Cambria"/>
                <w:b/>
              </w:rPr>
            </w:pPr>
            <w:r w:rsidRPr="0022491F">
              <w:rPr>
                <w:rFonts w:ascii="Cambria" w:hAnsi="Cambria"/>
                <w:b/>
              </w:rPr>
              <w:t>Ielas garums  /km/</w:t>
            </w:r>
          </w:p>
        </w:tc>
        <w:tc>
          <w:tcPr>
            <w:tcW w:w="2160" w:type="dxa"/>
            <w:tcBorders>
              <w:top w:val="single" w:sz="8" w:space="0" w:color="auto"/>
              <w:left w:val="nil"/>
              <w:bottom w:val="single" w:sz="8" w:space="0" w:color="auto"/>
              <w:right w:val="single" w:sz="8" w:space="0" w:color="auto"/>
            </w:tcBorders>
            <w:shd w:val="clear" w:color="auto" w:fill="auto"/>
            <w:noWrap/>
            <w:vAlign w:val="center"/>
          </w:tcPr>
          <w:p w:rsidR="00F570F9" w:rsidRPr="0022491F" w:rsidRDefault="00F570F9" w:rsidP="005B74EB">
            <w:pPr>
              <w:spacing w:after="0" w:line="240" w:lineRule="auto"/>
              <w:jc w:val="center"/>
              <w:rPr>
                <w:rFonts w:ascii="Cambria" w:hAnsi="Cambria"/>
                <w:b/>
              </w:rPr>
            </w:pPr>
            <w:r w:rsidRPr="0022491F">
              <w:rPr>
                <w:rFonts w:ascii="Cambria" w:hAnsi="Cambria"/>
                <w:b/>
              </w:rPr>
              <w:t>Seguma veids</w:t>
            </w:r>
          </w:p>
        </w:tc>
        <w:tc>
          <w:tcPr>
            <w:tcW w:w="1483" w:type="dxa"/>
            <w:tcBorders>
              <w:top w:val="single" w:sz="8" w:space="0" w:color="auto"/>
              <w:left w:val="nil"/>
              <w:bottom w:val="single" w:sz="8" w:space="0" w:color="auto"/>
              <w:right w:val="single" w:sz="8" w:space="0" w:color="auto"/>
            </w:tcBorders>
            <w:shd w:val="clear" w:color="auto" w:fill="auto"/>
            <w:noWrap/>
            <w:vAlign w:val="center"/>
          </w:tcPr>
          <w:p w:rsidR="00F570F9" w:rsidRPr="0022491F" w:rsidRDefault="00F570F9" w:rsidP="005B74EB">
            <w:pPr>
              <w:spacing w:after="0" w:line="240" w:lineRule="auto"/>
              <w:jc w:val="center"/>
              <w:rPr>
                <w:rFonts w:ascii="Cambria" w:hAnsi="Cambria"/>
                <w:b/>
              </w:rPr>
            </w:pPr>
            <w:r w:rsidRPr="0022491F">
              <w:rPr>
                <w:rFonts w:ascii="Cambria" w:hAnsi="Cambria"/>
                <w:b/>
              </w:rPr>
              <w:t>Uzturēšanas klase</w:t>
            </w:r>
          </w:p>
        </w:tc>
      </w:tr>
      <w:tr w:rsidR="00F570F9" w:rsidRPr="0022491F" w:rsidTr="005B74EB">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w:t>
            </w:r>
          </w:p>
        </w:tc>
        <w:tc>
          <w:tcPr>
            <w:tcW w:w="2477" w:type="dxa"/>
            <w:tcBorders>
              <w:top w:val="single" w:sz="8" w:space="0" w:color="auto"/>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Stacijas iela</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0,146</w:t>
            </w:r>
          </w:p>
        </w:tc>
        <w:tc>
          <w:tcPr>
            <w:tcW w:w="2160" w:type="dxa"/>
            <w:tcBorders>
              <w:top w:val="single" w:sz="8" w:space="0" w:color="auto"/>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single" w:sz="8" w:space="0" w:color="auto"/>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Dzeņu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2,165</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Zemeņu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0,738</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Līgo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0,759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5.</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Parka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0,965</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6.</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Blaumaņa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0,18</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7.</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Melioratoru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0,732</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8.</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Austrumu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0,716</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9.</w:t>
            </w:r>
          </w:p>
        </w:tc>
        <w:tc>
          <w:tcPr>
            <w:tcW w:w="2477" w:type="dxa"/>
            <w:tcBorders>
              <w:top w:val="single" w:sz="8" w:space="0" w:color="auto"/>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Mednieku iela</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0,165</w:t>
            </w:r>
          </w:p>
        </w:tc>
        <w:tc>
          <w:tcPr>
            <w:tcW w:w="2160" w:type="dxa"/>
            <w:tcBorders>
              <w:top w:val="single" w:sz="8" w:space="0" w:color="auto"/>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single" w:sz="8" w:space="0" w:color="auto"/>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10.</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Hanzas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0,572</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11.</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Ausekļa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0,16</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12.</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Dārza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0,129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13.</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Māras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0,143</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14.</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Miera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0,341</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15.</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Saules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0,154</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16.</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Raiņa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0,228</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17.</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Draudzības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0,099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lastRenderedPageBreak/>
              <w:t>18.</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Daugavas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1,454</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19.</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Aveņu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0,117</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20.</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Liepu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0,109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21.</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Meža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0,798</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22.</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Pērses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0,189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23.</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Krasta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0,214</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24.</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Upes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0,222</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25.</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Ievu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0,052</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26.</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proofErr w:type="spellStart"/>
            <w:r w:rsidRPr="0022491F">
              <w:rPr>
                <w:rFonts w:ascii="Cambria" w:hAnsi="Cambria"/>
              </w:rPr>
              <w:t>Raudupes</w:t>
            </w:r>
            <w:proofErr w:type="spellEnd"/>
            <w:r w:rsidRPr="0022491F">
              <w:rPr>
                <w:rFonts w:ascii="Cambria" w:hAnsi="Cambria"/>
              </w:rPr>
              <w:t xml:space="preserve">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0,139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27.</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Lakstīgalu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0,543</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28.</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Dzirnavu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0,381</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29.</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Tilta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0,117</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645"/>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30.</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1905.gada iela (uz baznīcas kapiem)</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0,341</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D</w:t>
            </w:r>
          </w:p>
        </w:tc>
      </w:tr>
      <w:tr w:rsidR="00F570F9" w:rsidRPr="0022491F" w:rsidTr="005B74EB">
        <w:trPr>
          <w:trHeight w:val="36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31.</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1905.gada iela (uz </w:t>
            </w:r>
            <w:proofErr w:type="spellStart"/>
            <w:r w:rsidRPr="0022491F">
              <w:rPr>
                <w:rFonts w:ascii="Cambria" w:hAnsi="Cambria"/>
              </w:rPr>
              <w:t>Jaunmājām</w:t>
            </w:r>
            <w:proofErr w:type="spellEnd"/>
            <w:r w:rsidRPr="0022491F">
              <w:rPr>
                <w:rFonts w:ascii="Cambria" w:hAnsi="Cambria"/>
              </w:rPr>
              <w:t>)</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0,138</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32.</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Viršu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0,502</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grants/bez seguma</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33.</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Bērzu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0,221</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34.</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Izgāztuves ceļš</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0,355</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D</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35.</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Pļavu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0,242</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36.</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 xml:space="preserve">Lāčplēša iela </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0,324</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37.</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Indrānu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0,517</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38.</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Sporta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0,419</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39.</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Rožu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0,23</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40.</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proofErr w:type="spellStart"/>
            <w:r w:rsidRPr="0022491F">
              <w:rPr>
                <w:rFonts w:ascii="Cambria" w:hAnsi="Cambria"/>
              </w:rPr>
              <w:t>L.Laicena</w:t>
            </w:r>
            <w:proofErr w:type="spellEnd"/>
            <w:r w:rsidRPr="0022491F">
              <w:rPr>
                <w:rFonts w:ascii="Cambria" w:hAnsi="Cambria"/>
              </w:rPr>
              <w:t xml:space="preserve">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0,45</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645"/>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41.</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1905.gada iela uz 1905.gada ielu 51</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0,081</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42.</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jc w:val="both"/>
              <w:rPr>
                <w:rFonts w:ascii="Cambria" w:hAnsi="Cambria"/>
              </w:rPr>
            </w:pPr>
            <w:r w:rsidRPr="0022491F">
              <w:rPr>
                <w:rFonts w:ascii="Cambria" w:hAnsi="Cambria"/>
              </w:rPr>
              <w:t>Dzirnavu ielas atzars</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0,135</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43.</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rPr>
                <w:rFonts w:ascii="Cambria" w:hAnsi="Cambria"/>
              </w:rPr>
            </w:pPr>
            <w:r w:rsidRPr="0022491F">
              <w:rPr>
                <w:rFonts w:ascii="Cambria" w:hAnsi="Cambria"/>
              </w:rPr>
              <w:t>Ābeļu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0.095</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44.</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rPr>
                <w:rFonts w:ascii="Cambria" w:hAnsi="Cambria"/>
              </w:rPr>
            </w:pPr>
            <w:r w:rsidRPr="0022491F">
              <w:rPr>
                <w:rFonts w:ascii="Cambria" w:hAnsi="Cambria"/>
              </w:rPr>
              <w:t>Melioratoru ielas pagarinājums</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0.503</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grants/bez seguma</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C</w:t>
            </w:r>
          </w:p>
        </w:tc>
      </w:tr>
      <w:tr w:rsidR="00F570F9" w:rsidRPr="0022491F" w:rsidTr="005B74EB">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45.</w:t>
            </w:r>
          </w:p>
        </w:tc>
        <w:tc>
          <w:tcPr>
            <w:tcW w:w="2477" w:type="dxa"/>
            <w:tcBorders>
              <w:top w:val="nil"/>
              <w:left w:val="nil"/>
              <w:bottom w:val="single" w:sz="8" w:space="0" w:color="auto"/>
              <w:right w:val="single" w:sz="8" w:space="0" w:color="auto"/>
            </w:tcBorders>
            <w:shd w:val="clear" w:color="auto" w:fill="auto"/>
          </w:tcPr>
          <w:p w:rsidR="00F570F9" w:rsidRPr="0022491F" w:rsidRDefault="00F570F9" w:rsidP="005B74EB">
            <w:pPr>
              <w:spacing w:after="0" w:line="240" w:lineRule="auto"/>
              <w:rPr>
                <w:rFonts w:ascii="Cambria" w:hAnsi="Cambria"/>
              </w:rPr>
            </w:pPr>
            <w:r w:rsidRPr="0022491F">
              <w:rPr>
                <w:rFonts w:ascii="Cambria" w:hAnsi="Cambria"/>
              </w:rPr>
              <w:t>1905.gada iela</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3.300</w:t>
            </w:r>
          </w:p>
        </w:tc>
        <w:tc>
          <w:tcPr>
            <w:tcW w:w="216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melnais</w:t>
            </w:r>
          </w:p>
        </w:tc>
        <w:tc>
          <w:tcPr>
            <w:tcW w:w="1483"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r w:rsidRPr="0022491F">
              <w:rPr>
                <w:rFonts w:ascii="Cambria" w:hAnsi="Cambria"/>
              </w:rPr>
              <w:t>B</w:t>
            </w:r>
          </w:p>
        </w:tc>
      </w:tr>
      <w:tr w:rsidR="00F570F9" w:rsidRPr="0022491F" w:rsidTr="005B74EB">
        <w:trPr>
          <w:trHeight w:val="330"/>
        </w:trPr>
        <w:tc>
          <w:tcPr>
            <w:tcW w:w="3813" w:type="dxa"/>
            <w:gridSpan w:val="2"/>
            <w:tcBorders>
              <w:top w:val="single" w:sz="8" w:space="0" w:color="auto"/>
              <w:left w:val="single" w:sz="8" w:space="0" w:color="auto"/>
              <w:bottom w:val="single" w:sz="8" w:space="0" w:color="auto"/>
              <w:right w:val="single" w:sz="8" w:space="0" w:color="000000"/>
            </w:tcBorders>
            <w:shd w:val="clear" w:color="auto" w:fill="auto"/>
          </w:tcPr>
          <w:p w:rsidR="00F570F9" w:rsidRPr="0022491F" w:rsidRDefault="00F570F9" w:rsidP="005B74EB">
            <w:pPr>
              <w:spacing w:after="0" w:line="240" w:lineRule="auto"/>
              <w:jc w:val="right"/>
              <w:rPr>
                <w:rFonts w:ascii="Cambria" w:hAnsi="Cambria"/>
              </w:rPr>
            </w:pPr>
            <w:r w:rsidRPr="0022491F">
              <w:rPr>
                <w:rFonts w:ascii="Cambria" w:hAnsi="Cambria"/>
              </w:rPr>
              <w:t>Kopā</w:t>
            </w:r>
          </w:p>
        </w:tc>
        <w:tc>
          <w:tcPr>
            <w:tcW w:w="1320" w:type="dxa"/>
            <w:tcBorders>
              <w:top w:val="nil"/>
              <w:left w:val="nil"/>
              <w:bottom w:val="single" w:sz="8" w:space="0" w:color="auto"/>
              <w:right w:val="single" w:sz="8" w:space="0" w:color="auto"/>
            </w:tcBorders>
            <w:shd w:val="clear" w:color="auto" w:fill="auto"/>
            <w:noWrap/>
            <w:vAlign w:val="bottom"/>
          </w:tcPr>
          <w:p w:rsidR="00F570F9" w:rsidRPr="0022491F" w:rsidRDefault="00F570F9" w:rsidP="005B74EB">
            <w:pPr>
              <w:spacing w:after="0" w:line="240" w:lineRule="auto"/>
              <w:jc w:val="center"/>
              <w:rPr>
                <w:rFonts w:ascii="Cambria" w:hAnsi="Cambria"/>
                <w:b/>
                <w:bCs/>
              </w:rPr>
            </w:pPr>
            <w:r w:rsidRPr="0022491F">
              <w:rPr>
                <w:rFonts w:ascii="Cambria" w:hAnsi="Cambria"/>
                <w:b/>
                <w:bCs/>
              </w:rPr>
              <w:t>20.744 km</w:t>
            </w:r>
          </w:p>
        </w:tc>
        <w:tc>
          <w:tcPr>
            <w:tcW w:w="2160" w:type="dxa"/>
            <w:tcBorders>
              <w:top w:val="nil"/>
              <w:left w:val="nil"/>
              <w:bottom w:val="single" w:sz="8" w:space="0" w:color="auto"/>
              <w:right w:val="nil"/>
            </w:tcBorders>
            <w:shd w:val="clear" w:color="auto" w:fill="auto"/>
            <w:noWrap/>
            <w:vAlign w:val="bottom"/>
          </w:tcPr>
          <w:p w:rsidR="00F570F9" w:rsidRPr="0022491F" w:rsidRDefault="00F570F9" w:rsidP="005B74EB">
            <w:pPr>
              <w:spacing w:after="0" w:line="240" w:lineRule="auto"/>
              <w:jc w:val="center"/>
              <w:rPr>
                <w:rFonts w:ascii="Cambria" w:hAnsi="Cambria"/>
              </w:rPr>
            </w:pPr>
          </w:p>
        </w:tc>
        <w:tc>
          <w:tcPr>
            <w:tcW w:w="1483" w:type="dxa"/>
            <w:tcBorders>
              <w:top w:val="nil"/>
              <w:left w:val="nil"/>
              <w:bottom w:val="single" w:sz="12" w:space="0" w:color="auto"/>
              <w:right w:val="single" w:sz="12" w:space="0" w:color="auto"/>
            </w:tcBorders>
            <w:shd w:val="clear" w:color="auto" w:fill="auto"/>
            <w:noWrap/>
            <w:vAlign w:val="bottom"/>
          </w:tcPr>
          <w:p w:rsidR="00F570F9" w:rsidRPr="0022491F" w:rsidRDefault="00F570F9" w:rsidP="005B74EB">
            <w:pPr>
              <w:spacing w:after="0" w:line="240" w:lineRule="auto"/>
              <w:jc w:val="center"/>
              <w:rPr>
                <w:rFonts w:ascii="Cambria" w:hAnsi="Cambria"/>
              </w:rPr>
            </w:pPr>
          </w:p>
        </w:tc>
      </w:tr>
    </w:tbl>
    <w:p w:rsidR="00F570F9" w:rsidRPr="0022491F" w:rsidRDefault="00F570F9" w:rsidP="00F570F9">
      <w:pPr>
        <w:spacing w:after="0" w:line="240" w:lineRule="auto"/>
        <w:rPr>
          <w:rFonts w:ascii="Cambria" w:hAnsi="Cambria"/>
          <w:sz w:val="20"/>
          <w:szCs w:val="20"/>
        </w:rPr>
      </w:pPr>
    </w:p>
    <w:p w:rsidR="00F570F9" w:rsidRPr="0022491F" w:rsidRDefault="00F570F9" w:rsidP="00F570F9">
      <w:pPr>
        <w:spacing w:after="0" w:line="240" w:lineRule="auto"/>
        <w:ind w:right="-874"/>
        <w:jc w:val="both"/>
        <w:rPr>
          <w:rFonts w:ascii="Cambria" w:hAnsi="Cambria"/>
        </w:rPr>
      </w:pPr>
      <w:r w:rsidRPr="0022491F">
        <w:rPr>
          <w:rFonts w:ascii="Cambria" w:hAnsi="Cambria"/>
        </w:rPr>
        <w:t xml:space="preserve">Sagatavoja Komunālās nodaļas vadītāja </w:t>
      </w:r>
      <w:proofErr w:type="spellStart"/>
      <w:r w:rsidRPr="0022491F">
        <w:rPr>
          <w:rFonts w:ascii="Cambria" w:hAnsi="Cambria"/>
        </w:rPr>
        <w:t>B.Peciņa</w:t>
      </w:r>
      <w:proofErr w:type="spellEnd"/>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Pr="0022491F"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lastRenderedPageBreak/>
        <w:t>2.pielikums</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Kokneses novada domes</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2018.gada 31.oktobra</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sēdes lēmumam Nr.5</w:t>
      </w:r>
    </w:p>
    <w:p w:rsidR="00F570F9" w:rsidRPr="00880E36" w:rsidRDefault="00F570F9" w:rsidP="00F570F9">
      <w:pPr>
        <w:pStyle w:val="labojumupamats"/>
        <w:spacing w:before="0" w:beforeAutospacing="0" w:after="0" w:afterAutospacing="0"/>
        <w:ind w:right="-908"/>
        <w:jc w:val="both"/>
        <w:rPr>
          <w:rFonts w:ascii="Cambria" w:hAnsi="Cambria"/>
          <w:i/>
          <w:sz w:val="22"/>
          <w:szCs w:val="22"/>
        </w:rPr>
      </w:pPr>
    </w:p>
    <w:p w:rsidR="00F570F9"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Default="00F570F9" w:rsidP="00F570F9">
      <w:pPr>
        <w:spacing w:after="0" w:line="240" w:lineRule="auto"/>
        <w:jc w:val="center"/>
        <w:outlineLvl w:val="0"/>
        <w:rPr>
          <w:rFonts w:ascii="Times New Roman" w:eastAsia="Times New Roman" w:hAnsi="Times New Roman"/>
          <w:sz w:val="28"/>
          <w:szCs w:val="28"/>
          <w:lang w:eastAsia="lv-LV"/>
        </w:rPr>
      </w:pPr>
      <w:r>
        <w:rPr>
          <w:rFonts w:ascii="Times New Roman" w:eastAsia="Times New Roman" w:hAnsi="Times New Roman"/>
          <w:sz w:val="28"/>
          <w:szCs w:val="28"/>
          <w:lang w:eastAsia="lv-LV"/>
        </w:rPr>
        <w:t xml:space="preserve">Ceļu klases 2018./2019.gada </w:t>
      </w:r>
      <w:r>
        <w:rPr>
          <w:rFonts w:ascii="Times New Roman" w:eastAsia="Times New Roman" w:hAnsi="Times New Roman"/>
          <w:b/>
          <w:sz w:val="28"/>
          <w:szCs w:val="28"/>
          <w:lang w:eastAsia="lv-LV"/>
        </w:rPr>
        <w:t>ziemas periodā</w:t>
      </w:r>
      <w:r>
        <w:rPr>
          <w:rFonts w:ascii="Times New Roman" w:eastAsia="Times New Roman" w:hAnsi="Times New Roman"/>
          <w:sz w:val="28"/>
          <w:szCs w:val="28"/>
          <w:lang w:eastAsia="lv-LV"/>
        </w:rPr>
        <w:t xml:space="preserve"> </w:t>
      </w:r>
    </w:p>
    <w:p w:rsidR="00F570F9" w:rsidRDefault="00F570F9" w:rsidP="00F570F9">
      <w:pPr>
        <w:spacing w:after="0" w:line="240" w:lineRule="auto"/>
        <w:jc w:val="center"/>
        <w:outlineLvl w:val="0"/>
        <w:rPr>
          <w:rFonts w:ascii="Times New Roman" w:eastAsia="Times New Roman" w:hAnsi="Times New Roman"/>
          <w:sz w:val="28"/>
          <w:szCs w:val="28"/>
          <w:lang w:eastAsia="lv-LV"/>
        </w:rPr>
      </w:pPr>
      <w:r>
        <w:rPr>
          <w:rFonts w:ascii="Times New Roman" w:eastAsia="Times New Roman" w:hAnsi="Times New Roman"/>
          <w:sz w:val="28"/>
          <w:szCs w:val="28"/>
          <w:lang w:eastAsia="lv-LV"/>
        </w:rPr>
        <w:t>Kokneses novada domes</w:t>
      </w:r>
    </w:p>
    <w:p w:rsidR="00F570F9" w:rsidRDefault="00F570F9" w:rsidP="00F570F9">
      <w:pPr>
        <w:spacing w:after="0" w:line="240" w:lineRule="auto"/>
        <w:jc w:val="center"/>
        <w:outlineLvl w:val="0"/>
        <w:rPr>
          <w:rFonts w:ascii="Times New Roman" w:eastAsia="Times New Roman" w:hAnsi="Times New Roman"/>
          <w:b/>
          <w:sz w:val="28"/>
          <w:szCs w:val="28"/>
          <w:lang w:eastAsia="lv-LV"/>
        </w:rPr>
      </w:pPr>
      <w:r>
        <w:rPr>
          <w:rFonts w:ascii="Times New Roman" w:eastAsia="Times New Roman" w:hAnsi="Times New Roman"/>
          <w:sz w:val="28"/>
          <w:szCs w:val="28"/>
          <w:lang w:eastAsia="lv-LV"/>
        </w:rPr>
        <w:t xml:space="preserve"> </w:t>
      </w:r>
      <w:r>
        <w:rPr>
          <w:rFonts w:ascii="Times New Roman" w:eastAsia="Times New Roman" w:hAnsi="Times New Roman"/>
          <w:b/>
          <w:sz w:val="28"/>
          <w:szCs w:val="28"/>
          <w:lang w:eastAsia="lv-LV"/>
        </w:rPr>
        <w:t>Bebru pagasta ceļiem</w:t>
      </w:r>
    </w:p>
    <w:p w:rsidR="00F570F9" w:rsidRDefault="00F570F9" w:rsidP="00F570F9">
      <w:pPr>
        <w:spacing w:after="0" w:line="240" w:lineRule="auto"/>
        <w:jc w:val="right"/>
        <w:outlineLvl w:val="0"/>
        <w:rPr>
          <w:rFonts w:ascii="Times New Roman" w:eastAsia="Times New Roman" w:hAnsi="Times New Roman"/>
          <w:sz w:val="24"/>
          <w:szCs w:val="24"/>
          <w:lang w:eastAsia="lv-LV"/>
        </w:rPr>
      </w:pP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1560"/>
        <w:gridCol w:w="2126"/>
      </w:tblGrid>
      <w:tr w:rsidR="00F570F9" w:rsidRPr="0022491F" w:rsidTr="005B74EB">
        <w:trPr>
          <w:cantSplit/>
          <w:trHeight w:val="773"/>
        </w:trPr>
        <w:tc>
          <w:tcPr>
            <w:tcW w:w="828"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Ceļa Nr.</w:t>
            </w:r>
          </w:p>
        </w:tc>
        <w:tc>
          <w:tcPr>
            <w:tcW w:w="3533" w:type="dxa"/>
            <w:tcBorders>
              <w:top w:val="single" w:sz="4" w:space="0" w:color="auto"/>
              <w:left w:val="single" w:sz="4" w:space="0" w:color="auto"/>
              <w:bottom w:val="single" w:sz="4" w:space="0" w:color="auto"/>
              <w:right w:val="single" w:sz="4" w:space="0" w:color="auto"/>
            </w:tcBorders>
            <w:vAlign w:val="bottom"/>
          </w:tcPr>
          <w:p w:rsidR="00F570F9" w:rsidRPr="0022491F" w:rsidRDefault="00F570F9" w:rsidP="005B74EB">
            <w:pPr>
              <w:spacing w:after="0" w:line="240" w:lineRule="auto"/>
              <w:jc w:val="center"/>
              <w:rPr>
                <w:rFonts w:ascii="Cambria" w:eastAsia="Times New Roman" w:hAnsi="Cambria"/>
                <w:b/>
                <w:lang w:eastAsia="lv-LV"/>
              </w:rPr>
            </w:pPr>
          </w:p>
          <w:p w:rsidR="00F570F9" w:rsidRPr="0022491F" w:rsidRDefault="00F570F9" w:rsidP="005B74EB">
            <w:pPr>
              <w:spacing w:after="0" w:line="240" w:lineRule="auto"/>
              <w:jc w:val="center"/>
              <w:rPr>
                <w:rFonts w:ascii="Cambria" w:eastAsia="Times New Roman" w:hAnsi="Cambria"/>
                <w:b/>
                <w:lang w:eastAsia="lv-LV"/>
              </w:rPr>
            </w:pPr>
          </w:p>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Autoceļa nosaukums</w:t>
            </w:r>
          </w:p>
          <w:p w:rsidR="00F570F9" w:rsidRPr="0022491F" w:rsidRDefault="00F570F9" w:rsidP="005B74EB">
            <w:pPr>
              <w:spacing w:after="0" w:line="240" w:lineRule="auto"/>
              <w:rPr>
                <w:rFonts w:ascii="Cambria" w:eastAsia="Times New Roman" w:hAnsi="Cambria"/>
                <w:b/>
                <w:lang w:eastAsia="lv-LV"/>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 xml:space="preserve">Posma garums </w:t>
            </w:r>
          </w:p>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km</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Uzturēšanas  klase</w:t>
            </w:r>
          </w:p>
        </w:tc>
      </w:tr>
      <w:tr w:rsidR="00F570F9" w:rsidRPr="0022491F" w:rsidTr="005B74EB">
        <w:trPr>
          <w:cantSplit/>
          <w:trHeight w:val="278"/>
        </w:trPr>
        <w:tc>
          <w:tcPr>
            <w:tcW w:w="828"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1</w:t>
            </w:r>
          </w:p>
        </w:tc>
        <w:tc>
          <w:tcPr>
            <w:tcW w:w="3533" w:type="dxa"/>
            <w:tcBorders>
              <w:top w:val="single" w:sz="4" w:space="0" w:color="auto"/>
              <w:left w:val="single" w:sz="4" w:space="0" w:color="auto"/>
              <w:bottom w:val="single" w:sz="4" w:space="0" w:color="auto"/>
              <w:right w:val="single" w:sz="4" w:space="0" w:color="auto"/>
            </w:tcBorders>
            <w:vAlign w:val="bottom"/>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4</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Ozoli – Lobe</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8,81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Lobes ezers – tilts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Jaunkalnieši</w:t>
            </w:r>
            <w:proofErr w:type="spellEnd"/>
            <w:r w:rsidRPr="0022491F">
              <w:rPr>
                <w:rFonts w:ascii="Cambria" w:eastAsia="Times New Roman" w:hAnsi="Cambria"/>
                <w:lang w:eastAsia="lv-LV"/>
              </w:rPr>
              <w:t xml:space="preserve"> – </w:t>
            </w:r>
            <w:proofErr w:type="spellStart"/>
            <w:r w:rsidRPr="0022491F">
              <w:rPr>
                <w:rFonts w:ascii="Cambria" w:eastAsia="Times New Roman" w:hAnsi="Cambria"/>
                <w:lang w:eastAsia="lv-LV"/>
              </w:rPr>
              <w:t>Lanti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3,00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Lobes ceļš – </w:t>
            </w:r>
            <w:proofErr w:type="spellStart"/>
            <w:r w:rsidRPr="0022491F">
              <w:rPr>
                <w:rFonts w:ascii="Cambria" w:eastAsia="Times New Roman" w:hAnsi="Cambria"/>
                <w:lang w:eastAsia="lv-LV"/>
              </w:rPr>
              <w:t>Jauneles</w:t>
            </w:r>
            <w:proofErr w:type="spellEnd"/>
            <w:r w:rsidRPr="0022491F">
              <w:rPr>
                <w:rFonts w:ascii="Cambria" w:eastAsia="Times New Roman" w:hAnsi="Cambria"/>
                <w:lang w:eastAsia="lv-LV"/>
              </w:rPr>
              <w:t xml:space="preserve"> – Ozoli</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Lobes ceļš – Bāliņi</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Lobes ceļš – </w:t>
            </w:r>
            <w:proofErr w:type="spellStart"/>
            <w:r w:rsidRPr="0022491F">
              <w:rPr>
                <w:rFonts w:ascii="Cambria" w:eastAsia="Times New Roman" w:hAnsi="Cambria"/>
                <w:lang w:eastAsia="lv-LV"/>
              </w:rPr>
              <w:t>Dubļaines</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Kalnāji – </w:t>
            </w:r>
            <w:proofErr w:type="spellStart"/>
            <w:r w:rsidRPr="0022491F">
              <w:rPr>
                <w:rFonts w:ascii="Cambria" w:eastAsia="Times New Roman" w:hAnsi="Cambria"/>
                <w:lang w:eastAsia="lv-LV"/>
              </w:rPr>
              <w:t>Rudiņi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Ošāji</w:t>
            </w:r>
            <w:proofErr w:type="spellEnd"/>
            <w:r w:rsidRPr="0022491F">
              <w:rPr>
                <w:rFonts w:ascii="Cambria" w:eastAsia="Times New Roman" w:hAnsi="Cambria"/>
                <w:lang w:eastAsia="lv-LV"/>
              </w:rPr>
              <w:t xml:space="preserve"> – </w:t>
            </w:r>
            <w:proofErr w:type="spellStart"/>
            <w:r w:rsidRPr="0022491F">
              <w:rPr>
                <w:rFonts w:ascii="Cambria" w:eastAsia="Times New Roman" w:hAnsi="Cambria"/>
                <w:lang w:eastAsia="lv-LV"/>
              </w:rPr>
              <w:t>Aļēni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0,78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Ošāji</w:t>
            </w:r>
            <w:proofErr w:type="spellEnd"/>
            <w:r w:rsidRPr="0022491F">
              <w:rPr>
                <w:rFonts w:ascii="Cambria" w:eastAsia="Times New Roman" w:hAnsi="Cambria"/>
                <w:lang w:eastAsia="lv-LV"/>
              </w:rPr>
              <w:t xml:space="preserve"> – Aliņas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Gregersons</w:t>
            </w:r>
            <w:proofErr w:type="spellEnd"/>
            <w:r w:rsidRPr="0022491F">
              <w:rPr>
                <w:rFonts w:ascii="Cambria" w:eastAsia="Times New Roman" w:hAnsi="Cambria"/>
                <w:lang w:eastAsia="lv-LV"/>
              </w:rPr>
              <w:t>- purvs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0,68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Bebrupes</w:t>
            </w:r>
            <w:proofErr w:type="spellEnd"/>
            <w:r w:rsidRPr="0022491F">
              <w:rPr>
                <w:rFonts w:ascii="Cambria" w:eastAsia="Times New Roman" w:hAnsi="Cambria"/>
                <w:lang w:eastAsia="lv-LV"/>
              </w:rPr>
              <w:t xml:space="preserve"> tilts – Purmaļi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1,66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Cenši</w:t>
            </w:r>
            <w:proofErr w:type="spellEnd"/>
            <w:r w:rsidRPr="0022491F">
              <w:rPr>
                <w:rFonts w:ascii="Cambria" w:eastAsia="Times New Roman" w:hAnsi="Cambria"/>
                <w:lang w:eastAsia="lv-LV"/>
              </w:rPr>
              <w:t xml:space="preserve"> – Grīvas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1,09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Cenšu</w:t>
            </w:r>
            <w:proofErr w:type="spellEnd"/>
            <w:r w:rsidRPr="0022491F">
              <w:rPr>
                <w:rFonts w:ascii="Cambria" w:eastAsia="Times New Roman" w:hAnsi="Cambria"/>
                <w:lang w:eastAsia="lv-LV"/>
              </w:rPr>
              <w:t xml:space="preserve"> izgāztuve – Sūnas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Rudzīši – </w:t>
            </w:r>
            <w:proofErr w:type="spellStart"/>
            <w:r w:rsidRPr="0022491F">
              <w:rPr>
                <w:rFonts w:ascii="Cambria" w:eastAsia="Times New Roman" w:hAnsi="Cambria"/>
                <w:lang w:eastAsia="lv-LV"/>
              </w:rPr>
              <w:t>Jaundzērvēni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1,09</w:t>
            </w:r>
            <w:r>
              <w:rPr>
                <w:rFonts w:ascii="Cambria" w:eastAsia="Times New Roman" w:hAnsi="Cambria"/>
                <w:lang w:eastAsia="lv-LV"/>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Senči – Siliņi – Sūnas</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Senči – </w:t>
            </w:r>
            <w:proofErr w:type="spellStart"/>
            <w:r w:rsidRPr="0022491F">
              <w:rPr>
                <w:rFonts w:ascii="Cambria" w:eastAsia="Times New Roman" w:hAnsi="Cambria"/>
                <w:lang w:eastAsia="lv-LV"/>
              </w:rPr>
              <w:t>Dzērvēni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Ozolu ceļš – Vītoli</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Zutēnu</w:t>
            </w:r>
            <w:proofErr w:type="spellEnd"/>
            <w:r w:rsidRPr="0022491F">
              <w:rPr>
                <w:rFonts w:ascii="Cambria" w:eastAsia="Times New Roman" w:hAnsi="Cambria"/>
                <w:lang w:eastAsia="lv-LV"/>
              </w:rPr>
              <w:t xml:space="preserve"> kapi- Lidlauks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Zutēnu</w:t>
            </w:r>
            <w:proofErr w:type="spellEnd"/>
            <w:r w:rsidRPr="0022491F">
              <w:rPr>
                <w:rFonts w:ascii="Cambria" w:eastAsia="Times New Roman" w:hAnsi="Cambria"/>
                <w:lang w:eastAsia="lv-LV"/>
              </w:rPr>
              <w:t xml:space="preserve"> kapi – Virši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Rožkalni – Birzes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w:t>
            </w:r>
            <w:r>
              <w:rPr>
                <w:rFonts w:ascii="Cambria" w:eastAsia="Times New Roman" w:hAnsi="Cambria"/>
                <w:lang w:eastAsia="lv-LV"/>
              </w:rPr>
              <w:t>84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C</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Skaras – Madaras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C</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Mežaparks – Pīlādži (daļa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0,94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C</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Mežaparks – Kaktiņi – Dzērvītes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Ataugas – Lācīši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Lācīši – Romas katoļu baznīca</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Pilskalni – Dārzniecība – Ausekļi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Bebri – </w:t>
            </w:r>
            <w:proofErr w:type="spellStart"/>
            <w:r w:rsidRPr="0022491F">
              <w:rPr>
                <w:rFonts w:ascii="Cambria" w:eastAsia="Times New Roman" w:hAnsi="Cambria"/>
                <w:lang w:eastAsia="lv-LV"/>
              </w:rPr>
              <w:t>Stalidzēni</w:t>
            </w:r>
            <w:proofErr w:type="spellEnd"/>
            <w:r w:rsidRPr="0022491F">
              <w:rPr>
                <w:rFonts w:ascii="Cambria" w:eastAsia="Times New Roman" w:hAnsi="Cambria"/>
                <w:lang w:eastAsia="lv-LV"/>
              </w:rPr>
              <w:t xml:space="preserve"> – Spārniņi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3,15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Gāzenieki</w:t>
            </w:r>
            <w:proofErr w:type="spellEnd"/>
            <w:r w:rsidRPr="0022491F">
              <w:rPr>
                <w:rFonts w:ascii="Cambria" w:eastAsia="Times New Roman" w:hAnsi="Cambria"/>
                <w:lang w:eastAsia="lv-LV"/>
              </w:rPr>
              <w:t xml:space="preserve"> – gāzes stacija</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Spārniņi - </w:t>
            </w:r>
            <w:proofErr w:type="spellStart"/>
            <w:r w:rsidRPr="0022491F">
              <w:rPr>
                <w:rFonts w:ascii="Cambria" w:eastAsia="Times New Roman" w:hAnsi="Cambria"/>
                <w:lang w:eastAsia="lv-LV"/>
              </w:rPr>
              <w:t>Kasparīši</w:t>
            </w:r>
            <w:proofErr w:type="spellEnd"/>
            <w:r w:rsidRPr="0022491F">
              <w:rPr>
                <w:rFonts w:ascii="Cambria" w:eastAsia="Times New Roman" w:hAnsi="Cambria"/>
                <w:lang w:eastAsia="lv-LV"/>
              </w:rPr>
              <w:t xml:space="preserve"> – </w:t>
            </w:r>
            <w:proofErr w:type="spellStart"/>
            <w:r w:rsidRPr="0022491F">
              <w:rPr>
                <w:rFonts w:ascii="Cambria" w:eastAsia="Times New Roman" w:hAnsi="Cambria"/>
                <w:lang w:eastAsia="lv-LV"/>
              </w:rPr>
              <w:t>Plepi</w:t>
            </w:r>
            <w:proofErr w:type="spellEnd"/>
            <w:r w:rsidRPr="0022491F">
              <w:rPr>
                <w:rFonts w:ascii="Cambria" w:eastAsia="Times New Roman" w:hAnsi="Cambria"/>
                <w:lang w:eastAsia="lv-LV"/>
              </w:rPr>
              <w:t xml:space="preserve"> – Mirtes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2,39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Plepu</w:t>
            </w:r>
            <w:proofErr w:type="spellEnd"/>
            <w:r w:rsidRPr="0022491F">
              <w:rPr>
                <w:rFonts w:ascii="Cambria" w:eastAsia="Times New Roman" w:hAnsi="Cambria"/>
                <w:lang w:eastAsia="lv-LV"/>
              </w:rPr>
              <w:t xml:space="preserve"> ferma – </w:t>
            </w:r>
            <w:proofErr w:type="spellStart"/>
            <w:r w:rsidRPr="0022491F">
              <w:rPr>
                <w:rFonts w:ascii="Cambria" w:eastAsia="Times New Roman" w:hAnsi="Cambria"/>
                <w:lang w:eastAsia="lv-LV"/>
              </w:rPr>
              <w:t>Plepi</w:t>
            </w:r>
            <w:proofErr w:type="spellEnd"/>
            <w:r w:rsidRPr="0022491F">
              <w:rPr>
                <w:rFonts w:ascii="Cambria" w:eastAsia="Times New Roman" w:hAnsi="Cambria"/>
                <w:lang w:eastAsia="lv-LV"/>
              </w:rPr>
              <w:t xml:space="preserve"> – Margas</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Jaunceltnes – </w:t>
            </w:r>
            <w:proofErr w:type="spellStart"/>
            <w:r w:rsidRPr="0022491F">
              <w:rPr>
                <w:rFonts w:ascii="Cambria" w:eastAsia="Times New Roman" w:hAnsi="Cambria"/>
                <w:lang w:eastAsia="lv-LV"/>
              </w:rPr>
              <w:t>Šļakāni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0,659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Ausmas – </w:t>
            </w:r>
            <w:proofErr w:type="spellStart"/>
            <w:r w:rsidRPr="0022491F">
              <w:rPr>
                <w:rFonts w:ascii="Cambria" w:eastAsia="Times New Roman" w:hAnsi="Cambria"/>
                <w:lang w:eastAsia="lv-LV"/>
              </w:rPr>
              <w:t>Kalnamitri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0,73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Ausmas – </w:t>
            </w:r>
            <w:proofErr w:type="spellStart"/>
            <w:r w:rsidRPr="0022491F">
              <w:rPr>
                <w:rFonts w:ascii="Cambria" w:eastAsia="Times New Roman" w:hAnsi="Cambria"/>
                <w:lang w:eastAsia="lv-LV"/>
              </w:rPr>
              <w:t>Cūkkalni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Lauciņi – </w:t>
            </w:r>
            <w:proofErr w:type="spellStart"/>
            <w:r w:rsidRPr="0022491F">
              <w:rPr>
                <w:rFonts w:ascii="Cambria" w:eastAsia="Times New Roman" w:hAnsi="Cambria"/>
                <w:lang w:eastAsia="lv-LV"/>
              </w:rPr>
              <w:t>Vidusmitri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Jaunbebru</w:t>
            </w:r>
            <w:proofErr w:type="spellEnd"/>
            <w:r w:rsidRPr="0022491F">
              <w:rPr>
                <w:rFonts w:ascii="Cambria" w:eastAsia="Times New Roman" w:hAnsi="Cambria"/>
                <w:lang w:eastAsia="lv-LV"/>
              </w:rPr>
              <w:t xml:space="preserve"> parks – Audēji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Pērses tilts – </w:t>
            </w:r>
            <w:proofErr w:type="spellStart"/>
            <w:r w:rsidRPr="0022491F">
              <w:rPr>
                <w:rFonts w:ascii="Cambria" w:eastAsia="Times New Roman" w:hAnsi="Cambria"/>
                <w:lang w:eastAsia="lv-LV"/>
              </w:rPr>
              <w:t>Āpšukalns</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2,02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Grābiņas</w:t>
            </w:r>
            <w:proofErr w:type="spellEnd"/>
            <w:r w:rsidRPr="0022491F">
              <w:rPr>
                <w:rFonts w:ascii="Cambria" w:eastAsia="Times New Roman" w:hAnsi="Cambria"/>
                <w:lang w:eastAsia="lv-LV"/>
              </w:rPr>
              <w:t xml:space="preserve"> – Bērziņi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Blankas – Zemgaļi - </w:t>
            </w:r>
            <w:proofErr w:type="spellStart"/>
            <w:r w:rsidRPr="0022491F">
              <w:rPr>
                <w:rFonts w:ascii="Cambria" w:eastAsia="Times New Roman" w:hAnsi="Cambria"/>
                <w:lang w:eastAsia="lv-LV"/>
              </w:rPr>
              <w:t>Vecāriņi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2,655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Blankas – </w:t>
            </w:r>
            <w:proofErr w:type="spellStart"/>
            <w:r w:rsidRPr="0022491F">
              <w:rPr>
                <w:rFonts w:ascii="Cambria" w:eastAsia="Times New Roman" w:hAnsi="Cambria"/>
                <w:lang w:eastAsia="lv-LV"/>
              </w:rPr>
              <w:t>Sviķi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Vilkāres</w:t>
            </w:r>
            <w:proofErr w:type="spellEnd"/>
            <w:r w:rsidRPr="0022491F">
              <w:rPr>
                <w:rFonts w:ascii="Cambria" w:eastAsia="Times New Roman" w:hAnsi="Cambria"/>
                <w:lang w:eastAsia="lv-LV"/>
              </w:rPr>
              <w:t xml:space="preserve"> – Beņķi – </w:t>
            </w:r>
            <w:proofErr w:type="spellStart"/>
            <w:r w:rsidRPr="0022491F">
              <w:rPr>
                <w:rFonts w:ascii="Cambria" w:eastAsia="Times New Roman" w:hAnsi="Cambria"/>
                <w:lang w:eastAsia="lv-LV"/>
              </w:rPr>
              <w:t>Vecsiljāņi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3,89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Blanku ceļš – Purva </w:t>
            </w:r>
            <w:proofErr w:type="spellStart"/>
            <w:r w:rsidRPr="0022491F">
              <w:rPr>
                <w:rFonts w:ascii="Cambria" w:eastAsia="Times New Roman" w:hAnsi="Cambria"/>
                <w:lang w:eastAsia="lv-LV"/>
              </w:rPr>
              <w:t>Siljāņi</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Blankas – Mucenieki</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w:t>
            </w:r>
            <w:r>
              <w:rPr>
                <w:rFonts w:ascii="Cambria" w:eastAsia="Times New Roman" w:hAnsi="Cambria"/>
                <w:lang w:eastAsia="lv-LV"/>
              </w:rPr>
              <w:t>413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Mehāniskās darbnīcas – </w:t>
            </w:r>
            <w:proofErr w:type="spellStart"/>
            <w:r w:rsidRPr="0022491F">
              <w:rPr>
                <w:rFonts w:ascii="Cambria" w:eastAsia="Times New Roman" w:hAnsi="Cambria"/>
                <w:lang w:eastAsia="lv-LV"/>
              </w:rPr>
              <w:t>Stalidzēni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0,98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Gaidupes</w:t>
            </w:r>
            <w:proofErr w:type="spellEnd"/>
            <w:r w:rsidRPr="0022491F">
              <w:rPr>
                <w:rFonts w:ascii="Cambria" w:eastAsia="Times New Roman" w:hAnsi="Cambria"/>
                <w:lang w:eastAsia="lv-LV"/>
              </w:rPr>
              <w:t xml:space="preserve"> – </w:t>
            </w:r>
            <w:proofErr w:type="spellStart"/>
            <w:r w:rsidRPr="0022491F">
              <w:rPr>
                <w:rFonts w:ascii="Cambria" w:eastAsia="Times New Roman" w:hAnsi="Cambria"/>
                <w:lang w:eastAsia="lv-LV"/>
              </w:rPr>
              <w:t>Priežukalns</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1,04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Ceļš –Zālītes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0,05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Ceļš - uz bērnudārzu/gar Ziediem/(</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Pagastmāja – Kalnieši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Domēni – Vēži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Koknese –Ērgļi ceļš – </w:t>
            </w:r>
            <w:proofErr w:type="spellStart"/>
            <w:r w:rsidRPr="0022491F">
              <w:rPr>
                <w:rFonts w:ascii="Cambria" w:eastAsia="Times New Roman" w:hAnsi="Cambria"/>
                <w:lang w:eastAsia="lv-LV"/>
              </w:rPr>
              <w:t>Vīndedzes</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Tupiešēni</w:t>
            </w:r>
            <w:proofErr w:type="spellEnd"/>
            <w:r w:rsidRPr="0022491F">
              <w:rPr>
                <w:rFonts w:ascii="Cambria" w:eastAsia="Times New Roman" w:hAnsi="Cambria"/>
                <w:lang w:eastAsia="lv-LV"/>
              </w:rPr>
              <w:t xml:space="preserve"> – </w:t>
            </w:r>
            <w:proofErr w:type="spellStart"/>
            <w:r w:rsidRPr="0022491F">
              <w:rPr>
                <w:rFonts w:ascii="Cambria" w:eastAsia="Times New Roman" w:hAnsi="Cambria"/>
                <w:lang w:eastAsia="lv-LV"/>
              </w:rPr>
              <w:t>Kroglejas</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3,32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Meņģeles ceļš – Vijas</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Riemeri</w:t>
            </w:r>
            <w:proofErr w:type="spellEnd"/>
            <w:r w:rsidRPr="0022491F">
              <w:rPr>
                <w:rFonts w:ascii="Cambria" w:eastAsia="Times New Roman" w:hAnsi="Cambria"/>
                <w:lang w:eastAsia="lv-LV"/>
              </w:rPr>
              <w:t xml:space="preserve"> – Vijas </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w:t>
            </w:r>
            <w:r>
              <w:rPr>
                <w:rFonts w:ascii="Cambria" w:eastAsia="Times New Roman" w:hAnsi="Cambria"/>
                <w:lang w:eastAsia="lv-LV"/>
              </w:rPr>
              <w:t>72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proofErr w:type="spellStart"/>
            <w:r w:rsidRPr="0022491F">
              <w:rPr>
                <w:rFonts w:ascii="Cambria" w:eastAsia="Times New Roman" w:hAnsi="Cambria"/>
                <w:lang w:eastAsia="lv-LV"/>
              </w:rPr>
              <w:t>Riemeri</w:t>
            </w:r>
            <w:proofErr w:type="spellEnd"/>
            <w:r w:rsidRPr="0022491F">
              <w:rPr>
                <w:rFonts w:ascii="Cambria" w:eastAsia="Times New Roman" w:hAnsi="Cambria"/>
                <w:lang w:eastAsia="lv-LV"/>
              </w:rPr>
              <w:t xml:space="preserve"> – Bebriņi</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Irbītes – </w:t>
            </w:r>
            <w:proofErr w:type="spellStart"/>
            <w:r w:rsidRPr="0022491F">
              <w:rPr>
                <w:rFonts w:ascii="Cambria" w:eastAsia="Times New Roman" w:hAnsi="Cambria"/>
                <w:lang w:eastAsia="lv-LV"/>
              </w:rPr>
              <w:t>Audzēres</w:t>
            </w:r>
            <w:proofErr w:type="spellEnd"/>
            <w:r w:rsidRPr="0022491F">
              <w:rPr>
                <w:rFonts w:ascii="Cambria" w:eastAsia="Times New Roman" w:hAnsi="Cambria"/>
                <w:lang w:eastAsia="lv-LV"/>
              </w:rPr>
              <w:t xml:space="preserve">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C</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Ceļš - gar Avotiem uz bērnudārzu (</w:t>
            </w:r>
            <w:proofErr w:type="spellStart"/>
            <w:r w:rsidRPr="0022491F">
              <w:rPr>
                <w:rFonts w:ascii="Cambria" w:eastAsia="Times New Roman" w:hAnsi="Cambria"/>
                <w:lang w:eastAsia="lv-LV"/>
              </w:rPr>
              <w:t>m.s</w:t>
            </w:r>
            <w:proofErr w:type="spellEnd"/>
            <w:r w:rsidRPr="0022491F">
              <w:rPr>
                <w:rFonts w:ascii="Cambria" w:eastAsia="Times New Roman" w:hAnsi="Cambria"/>
                <w:lang w:eastAsia="lv-LV"/>
              </w:rPr>
              <w:t>.)</w:t>
            </w:r>
          </w:p>
        </w:tc>
        <w:tc>
          <w:tcPr>
            <w:tcW w:w="1560"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Brencēni – </w:t>
            </w:r>
            <w:proofErr w:type="spellStart"/>
            <w:r w:rsidRPr="0022491F">
              <w:rPr>
                <w:rFonts w:ascii="Cambria" w:eastAsia="Times New Roman" w:hAnsi="Cambria"/>
                <w:lang w:eastAsia="lv-LV"/>
              </w:rPr>
              <w:t>Stalidzēni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Saulaines – </w:t>
            </w:r>
            <w:proofErr w:type="spellStart"/>
            <w:r w:rsidRPr="0022491F">
              <w:rPr>
                <w:rFonts w:ascii="Cambria" w:eastAsia="Times New Roman" w:hAnsi="Cambria"/>
                <w:lang w:eastAsia="lv-LV"/>
              </w:rPr>
              <w:t>Pasiles</w:t>
            </w:r>
            <w:proofErr w:type="spellEnd"/>
            <w:r w:rsidRPr="0022491F">
              <w:rPr>
                <w:rFonts w:ascii="Cambria" w:eastAsia="Times New Roman" w:hAnsi="Cambria"/>
                <w:lang w:eastAsia="lv-LV"/>
              </w:rPr>
              <w:t xml:space="preserve"> – Mežaparks</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1,87</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numPr>
                <w:ilvl w:val="0"/>
                <w:numId w:val="3"/>
              </w:numPr>
              <w:spacing w:after="0" w:line="240" w:lineRule="auto"/>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 xml:space="preserve">Saulaines – </w:t>
            </w:r>
            <w:proofErr w:type="spellStart"/>
            <w:r w:rsidRPr="0022491F">
              <w:rPr>
                <w:rFonts w:ascii="Cambria" w:eastAsia="Times New Roman" w:hAnsi="Cambria"/>
                <w:lang w:eastAsia="lv-LV"/>
              </w:rPr>
              <w:t>Lejasbrencēni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D</w:t>
            </w:r>
          </w:p>
        </w:tc>
      </w:tr>
      <w:tr w:rsidR="00F570F9" w:rsidRPr="0022491F" w:rsidTr="005B74EB">
        <w:tc>
          <w:tcPr>
            <w:tcW w:w="828"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spacing w:after="0" w:line="240" w:lineRule="auto"/>
              <w:ind w:left="360"/>
              <w:jc w:val="center"/>
              <w:rPr>
                <w:rFonts w:ascii="Cambria" w:eastAsia="Times New Roman" w:hAnsi="Cambria"/>
                <w:lang w:eastAsia="lv-LV"/>
              </w:rPr>
            </w:pPr>
          </w:p>
        </w:tc>
        <w:tc>
          <w:tcPr>
            <w:tcW w:w="3533" w:type="dxa"/>
            <w:tcBorders>
              <w:top w:val="single" w:sz="4" w:space="0" w:color="auto"/>
              <w:left w:val="single" w:sz="4" w:space="0" w:color="auto"/>
              <w:bottom w:val="single" w:sz="4" w:space="0" w:color="auto"/>
              <w:right w:val="single" w:sz="4" w:space="0" w:color="auto"/>
            </w:tcBorders>
            <w:hideMark/>
          </w:tcPr>
          <w:p w:rsidR="00F570F9" w:rsidRPr="0022491F" w:rsidRDefault="00F570F9" w:rsidP="005B74EB">
            <w:pPr>
              <w:spacing w:after="0" w:line="240" w:lineRule="auto"/>
              <w:rPr>
                <w:rFonts w:ascii="Cambria" w:eastAsia="Times New Roman" w:hAnsi="Cambria"/>
                <w:b/>
                <w:lang w:eastAsia="lv-LV"/>
              </w:rPr>
            </w:pPr>
            <w:r w:rsidRPr="0022491F">
              <w:rPr>
                <w:rFonts w:ascii="Cambria" w:eastAsia="Times New Roman" w:hAnsi="Cambria"/>
                <w:b/>
                <w:lang w:eastAsia="lv-LV"/>
              </w:rPr>
              <w:t xml:space="preserve">                              Kopā:</w:t>
            </w:r>
          </w:p>
          <w:p w:rsidR="00F570F9" w:rsidRPr="0022491F" w:rsidRDefault="00F570F9" w:rsidP="005B74EB">
            <w:pPr>
              <w:spacing w:after="0" w:line="240" w:lineRule="auto"/>
              <w:rPr>
                <w:rFonts w:ascii="Cambria" w:eastAsia="Times New Roman" w:hAnsi="Cambria"/>
                <w:lang w:eastAsia="lv-LV"/>
              </w:rPr>
            </w:pPr>
            <w:r w:rsidRPr="0022491F">
              <w:rPr>
                <w:rFonts w:ascii="Cambria" w:eastAsia="Times New Roman" w:hAnsi="Cambria"/>
                <w:lang w:eastAsia="lv-LV"/>
              </w:rPr>
              <w:t>t.sk. ar melno segumu</w:t>
            </w:r>
          </w:p>
        </w:tc>
        <w:tc>
          <w:tcPr>
            <w:tcW w:w="1560"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spacing w:after="0" w:line="240" w:lineRule="auto"/>
              <w:jc w:val="center"/>
              <w:rPr>
                <w:rFonts w:ascii="Cambria" w:eastAsia="Times New Roman" w:hAnsi="Cambria"/>
                <w:b/>
                <w:lang w:eastAsia="lv-LV"/>
              </w:rPr>
            </w:pPr>
            <w:r w:rsidRPr="0022491F">
              <w:rPr>
                <w:rFonts w:ascii="Cambria" w:eastAsia="Times New Roman" w:hAnsi="Cambria"/>
                <w:b/>
                <w:lang w:eastAsia="lv-LV"/>
              </w:rPr>
              <w:t>63,</w:t>
            </w:r>
            <w:r>
              <w:rPr>
                <w:rFonts w:ascii="Cambria" w:eastAsia="Times New Roman" w:hAnsi="Cambria"/>
                <w:b/>
                <w:lang w:eastAsia="lv-LV"/>
              </w:rPr>
              <w:t>446</w:t>
            </w:r>
          </w:p>
          <w:p w:rsidR="00F570F9" w:rsidRPr="0022491F" w:rsidRDefault="00F570F9" w:rsidP="005B74EB">
            <w:pPr>
              <w:spacing w:after="0" w:line="240" w:lineRule="auto"/>
              <w:jc w:val="center"/>
              <w:rPr>
                <w:rFonts w:ascii="Cambria" w:eastAsia="Times New Roman" w:hAnsi="Cambria"/>
                <w:lang w:eastAsia="lv-LV"/>
              </w:rPr>
            </w:pPr>
            <w:r w:rsidRPr="0022491F">
              <w:rPr>
                <w:rFonts w:ascii="Cambria" w:eastAsia="Times New Roman" w:hAnsi="Cambria"/>
                <w:lang w:eastAsia="lv-LV"/>
              </w:rPr>
              <w:t>3,09</w:t>
            </w:r>
          </w:p>
          <w:p w:rsidR="00F570F9" w:rsidRPr="0022491F" w:rsidRDefault="00F570F9" w:rsidP="005B74EB">
            <w:pPr>
              <w:spacing w:after="0" w:line="240" w:lineRule="auto"/>
              <w:jc w:val="center"/>
              <w:rPr>
                <w:rFonts w:ascii="Cambria" w:eastAsia="Times New Roman" w:hAnsi="Cambria"/>
                <w:lang w:eastAsia="lv-LV"/>
              </w:rPr>
            </w:pPr>
          </w:p>
        </w:tc>
        <w:tc>
          <w:tcPr>
            <w:tcW w:w="2126" w:type="dxa"/>
            <w:tcBorders>
              <w:top w:val="single" w:sz="4" w:space="0" w:color="auto"/>
              <w:left w:val="single" w:sz="4" w:space="0" w:color="auto"/>
              <w:bottom w:val="single" w:sz="4" w:space="0" w:color="auto"/>
              <w:right w:val="single" w:sz="4" w:space="0" w:color="auto"/>
            </w:tcBorders>
            <w:vAlign w:val="center"/>
          </w:tcPr>
          <w:p w:rsidR="00F570F9" w:rsidRPr="0022491F" w:rsidRDefault="00F570F9" w:rsidP="005B74EB">
            <w:pPr>
              <w:spacing w:after="0" w:line="240" w:lineRule="auto"/>
              <w:jc w:val="center"/>
              <w:rPr>
                <w:rFonts w:ascii="Cambria" w:eastAsia="Times New Roman" w:hAnsi="Cambria"/>
                <w:lang w:eastAsia="lv-LV"/>
              </w:rPr>
            </w:pPr>
          </w:p>
        </w:tc>
      </w:tr>
    </w:tbl>
    <w:p w:rsidR="00F570F9" w:rsidRPr="0022491F" w:rsidRDefault="00F570F9" w:rsidP="00F570F9">
      <w:pPr>
        <w:spacing w:after="0" w:line="240" w:lineRule="auto"/>
        <w:rPr>
          <w:rFonts w:ascii="Cambria" w:eastAsia="Times New Roman" w:hAnsi="Cambria"/>
          <w:sz w:val="24"/>
          <w:szCs w:val="24"/>
          <w:lang w:eastAsia="lv-LV"/>
        </w:rPr>
      </w:pPr>
    </w:p>
    <w:p w:rsidR="00F570F9" w:rsidRPr="0022491F" w:rsidRDefault="00F570F9" w:rsidP="00F570F9">
      <w:pPr>
        <w:spacing w:after="0" w:line="240" w:lineRule="auto"/>
        <w:rPr>
          <w:rFonts w:ascii="Cambria" w:eastAsia="Times New Roman" w:hAnsi="Cambria"/>
          <w:sz w:val="24"/>
          <w:szCs w:val="24"/>
          <w:lang w:eastAsia="lv-LV"/>
        </w:rPr>
      </w:pPr>
      <w:r w:rsidRPr="0022491F">
        <w:rPr>
          <w:rFonts w:ascii="Cambria" w:eastAsia="Times New Roman" w:hAnsi="Cambria"/>
          <w:sz w:val="24"/>
          <w:szCs w:val="24"/>
          <w:lang w:eastAsia="lv-LV"/>
        </w:rPr>
        <w:t xml:space="preserve">Sagatavoja J. Bārs  26411238  </w:t>
      </w:r>
    </w:p>
    <w:p w:rsidR="00F570F9" w:rsidRPr="0022491F" w:rsidRDefault="00F570F9" w:rsidP="00F570F9">
      <w:pPr>
        <w:spacing w:after="0" w:line="240" w:lineRule="auto"/>
        <w:rPr>
          <w:rFonts w:ascii="Cambria" w:eastAsia="Times New Roman" w:hAnsi="Cambria"/>
          <w:sz w:val="24"/>
          <w:szCs w:val="24"/>
          <w:lang w:eastAsia="lv-LV"/>
        </w:rPr>
      </w:pP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3.pielikums</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Kokneses novada domes</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2018.gada 31.oktobra</w:t>
      </w:r>
    </w:p>
    <w:p w:rsidR="00F570F9" w:rsidRPr="00880E36" w:rsidRDefault="00F570F9" w:rsidP="00F570F9">
      <w:pPr>
        <w:pStyle w:val="labojumupamats"/>
        <w:spacing w:before="0" w:beforeAutospacing="0" w:after="0" w:afterAutospacing="0"/>
        <w:ind w:right="-908"/>
        <w:jc w:val="right"/>
        <w:rPr>
          <w:rFonts w:ascii="Cambria" w:hAnsi="Cambria"/>
          <w:i/>
          <w:sz w:val="22"/>
          <w:szCs w:val="22"/>
        </w:rPr>
      </w:pPr>
      <w:r w:rsidRPr="00880E36">
        <w:rPr>
          <w:rFonts w:ascii="Cambria" w:hAnsi="Cambria"/>
          <w:i/>
          <w:sz w:val="22"/>
          <w:szCs w:val="22"/>
        </w:rPr>
        <w:t>sēdes lēmumam Nr.</w:t>
      </w:r>
      <w:r>
        <w:rPr>
          <w:rFonts w:ascii="Cambria" w:hAnsi="Cambria"/>
          <w:i/>
          <w:sz w:val="22"/>
          <w:szCs w:val="22"/>
        </w:rPr>
        <w:t>5</w:t>
      </w:r>
    </w:p>
    <w:p w:rsidR="00F570F9" w:rsidRPr="0093038D" w:rsidRDefault="00F570F9" w:rsidP="00F570F9">
      <w:pPr>
        <w:pStyle w:val="labojumupamats"/>
        <w:spacing w:before="0" w:beforeAutospacing="0" w:after="0" w:afterAutospacing="0"/>
        <w:ind w:right="-908"/>
        <w:jc w:val="both"/>
        <w:rPr>
          <w:rFonts w:ascii="Cambria" w:hAnsi="Cambria"/>
          <w:i/>
          <w:color w:val="0070C0"/>
          <w:sz w:val="22"/>
          <w:szCs w:val="22"/>
        </w:rPr>
      </w:pPr>
    </w:p>
    <w:p w:rsidR="00F570F9" w:rsidRPr="0093038D" w:rsidRDefault="00F570F9" w:rsidP="00F570F9">
      <w:pPr>
        <w:spacing w:after="0" w:line="240" w:lineRule="auto"/>
        <w:ind w:right="-907"/>
        <w:jc w:val="center"/>
        <w:rPr>
          <w:rFonts w:ascii="Cambria" w:hAnsi="Cambria"/>
          <w:sz w:val="24"/>
          <w:szCs w:val="24"/>
        </w:rPr>
      </w:pPr>
      <w:r w:rsidRPr="0093038D">
        <w:rPr>
          <w:rFonts w:ascii="Cambria" w:hAnsi="Cambria"/>
          <w:sz w:val="24"/>
          <w:szCs w:val="24"/>
        </w:rPr>
        <w:t>CEĻU   KLASES  2018./2019. gada ziemas  periodā</w:t>
      </w:r>
    </w:p>
    <w:p w:rsidR="00F570F9" w:rsidRPr="0093038D" w:rsidRDefault="00F570F9" w:rsidP="00F570F9">
      <w:pPr>
        <w:spacing w:after="0" w:line="240" w:lineRule="auto"/>
        <w:ind w:right="-907"/>
        <w:jc w:val="center"/>
        <w:rPr>
          <w:rFonts w:ascii="Cambria" w:hAnsi="Cambria"/>
          <w:sz w:val="24"/>
          <w:szCs w:val="24"/>
        </w:rPr>
      </w:pPr>
      <w:r w:rsidRPr="0093038D">
        <w:rPr>
          <w:rFonts w:ascii="Cambria" w:hAnsi="Cambria"/>
          <w:b/>
          <w:sz w:val="24"/>
          <w:szCs w:val="24"/>
        </w:rPr>
        <w:t xml:space="preserve">KOKNESES NOVADA </w:t>
      </w:r>
      <w:r w:rsidRPr="0093038D">
        <w:rPr>
          <w:rFonts w:ascii="Cambria" w:hAnsi="Cambria"/>
          <w:b/>
          <w:bCs/>
          <w:sz w:val="24"/>
          <w:szCs w:val="24"/>
        </w:rPr>
        <w:t>CEĻIEM  Iršu  pagastā</w:t>
      </w:r>
    </w:p>
    <w:p w:rsidR="00F570F9" w:rsidRPr="0093038D" w:rsidRDefault="00F570F9" w:rsidP="00F570F9">
      <w:pPr>
        <w:pStyle w:val="Apakvirsraksts"/>
        <w:ind w:right="-907"/>
        <w:rPr>
          <w:rFonts w:asciiTheme="majorHAnsi" w:hAnsiTheme="majorHAnsi"/>
        </w:rPr>
      </w:pPr>
    </w:p>
    <w:tbl>
      <w:tblPr>
        <w:tblW w:w="0" w:type="auto"/>
        <w:tblInd w:w="-437" w:type="dxa"/>
        <w:tblLayout w:type="fixed"/>
        <w:tblLook w:val="0000" w:firstRow="0" w:lastRow="0" w:firstColumn="0" w:lastColumn="0" w:noHBand="0" w:noVBand="0"/>
      </w:tblPr>
      <w:tblGrid>
        <w:gridCol w:w="665"/>
        <w:gridCol w:w="2755"/>
        <w:gridCol w:w="1832"/>
        <w:gridCol w:w="1559"/>
      </w:tblGrid>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snapToGrid w:val="0"/>
              <w:ind w:right="-907"/>
              <w:jc w:val="left"/>
              <w:rPr>
                <w:rFonts w:ascii="Cambria" w:hAnsi="Cambria"/>
                <w:sz w:val="22"/>
                <w:szCs w:val="22"/>
              </w:rPr>
            </w:pP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Autoceļa nosaukums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Posma</w:t>
            </w:r>
          </w:p>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 garums, km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Uzturēšanas</w:t>
            </w:r>
          </w:p>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 klase</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w:t>
            </w:r>
            <w:r w:rsidRPr="0093038D">
              <w:rPr>
                <w:rFonts w:ascii="Cambria" w:hAnsi="Cambria"/>
                <w:sz w:val="22"/>
                <w:szCs w:val="22"/>
              </w:rPr>
              <w:tab/>
              <w:t>l1.</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Meņģele - Zirnīši</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w:t>
            </w:r>
            <w:r w:rsidRPr="0093038D">
              <w:rPr>
                <w:rFonts w:ascii="Cambria" w:hAnsi="Cambria"/>
                <w:sz w:val="22"/>
                <w:szCs w:val="22"/>
              </w:rPr>
              <w:tab/>
              <w:t>2.</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Meņģele - </w:t>
            </w:r>
            <w:proofErr w:type="spellStart"/>
            <w:r w:rsidRPr="0093038D">
              <w:rPr>
                <w:rFonts w:ascii="Cambria" w:hAnsi="Cambria"/>
                <w:sz w:val="22"/>
                <w:szCs w:val="22"/>
              </w:rPr>
              <w:t>Liepkalne</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3.</w:t>
            </w:r>
            <w:r w:rsidRPr="0093038D">
              <w:rPr>
                <w:rFonts w:ascii="Cambria" w:hAnsi="Cambria"/>
                <w:sz w:val="22"/>
                <w:szCs w:val="22"/>
              </w:rPr>
              <w:tab/>
              <w:t>3.3.</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Krustojums - Magones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4.</w:t>
            </w:r>
            <w:r w:rsidRPr="0093038D">
              <w:rPr>
                <w:rFonts w:ascii="Cambria" w:hAnsi="Cambria"/>
                <w:sz w:val="22"/>
                <w:szCs w:val="22"/>
              </w:rPr>
              <w:tab/>
              <w:t>4.</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Slapsiles</w:t>
            </w:r>
            <w:proofErr w:type="spellEnd"/>
            <w:r w:rsidRPr="0093038D">
              <w:rPr>
                <w:rFonts w:ascii="Cambria" w:hAnsi="Cambria"/>
                <w:sz w:val="22"/>
                <w:szCs w:val="22"/>
              </w:rPr>
              <w:t xml:space="preserve"> - </w:t>
            </w:r>
            <w:proofErr w:type="spellStart"/>
            <w:r w:rsidRPr="0093038D">
              <w:rPr>
                <w:rFonts w:ascii="Cambria" w:hAnsi="Cambria"/>
                <w:sz w:val="22"/>
                <w:szCs w:val="22"/>
              </w:rPr>
              <w:t>Vilkāres</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3,57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5.</w:t>
            </w:r>
            <w:r w:rsidRPr="0093038D">
              <w:rPr>
                <w:rFonts w:ascii="Cambria" w:hAnsi="Cambria"/>
                <w:sz w:val="22"/>
                <w:szCs w:val="22"/>
              </w:rPr>
              <w:tab/>
              <w:t>5.</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Jirjeni</w:t>
            </w:r>
            <w:proofErr w:type="spellEnd"/>
            <w:r w:rsidRPr="0093038D">
              <w:rPr>
                <w:rFonts w:ascii="Cambria" w:hAnsi="Cambria"/>
                <w:sz w:val="22"/>
                <w:szCs w:val="22"/>
              </w:rPr>
              <w:t xml:space="preserve"> - Melderi</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4,68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6.</w:t>
            </w:r>
            <w:r w:rsidRPr="0093038D">
              <w:rPr>
                <w:rFonts w:ascii="Cambria" w:hAnsi="Cambria"/>
                <w:sz w:val="22"/>
                <w:szCs w:val="22"/>
              </w:rPr>
              <w:tab/>
              <w:t>6.</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Aizas - </w:t>
            </w:r>
            <w:proofErr w:type="spellStart"/>
            <w:r w:rsidRPr="0093038D">
              <w:rPr>
                <w:rFonts w:ascii="Cambria" w:hAnsi="Cambria"/>
                <w:sz w:val="22"/>
                <w:szCs w:val="22"/>
              </w:rPr>
              <w:t>Krastmaļi</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left" w:pos="180"/>
                <w:tab w:val="center" w:pos="678"/>
              </w:tabs>
              <w:ind w:right="-907"/>
              <w:jc w:val="left"/>
              <w:rPr>
                <w:rFonts w:ascii="Cambria" w:hAnsi="Cambria"/>
                <w:sz w:val="22"/>
                <w:szCs w:val="22"/>
              </w:rPr>
            </w:pPr>
            <w:r w:rsidRPr="0093038D">
              <w:rPr>
                <w:rFonts w:ascii="Cambria" w:hAnsi="Cambria"/>
                <w:sz w:val="22"/>
                <w:szCs w:val="22"/>
              </w:rPr>
              <w:t>7.</w:t>
            </w:r>
            <w:r w:rsidRPr="0093038D">
              <w:rPr>
                <w:rFonts w:ascii="Cambria" w:hAnsi="Cambria"/>
                <w:sz w:val="22"/>
                <w:szCs w:val="22"/>
              </w:rPr>
              <w:tab/>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Laidas</w:t>
            </w:r>
            <w:proofErr w:type="spellEnd"/>
            <w:r w:rsidRPr="0093038D">
              <w:rPr>
                <w:rFonts w:ascii="Cambria" w:hAnsi="Cambria"/>
                <w:sz w:val="22"/>
                <w:szCs w:val="22"/>
              </w:rPr>
              <w:t xml:space="preserve"> - </w:t>
            </w:r>
            <w:proofErr w:type="spellStart"/>
            <w:r w:rsidRPr="0093038D">
              <w:rPr>
                <w:rFonts w:ascii="Cambria" w:hAnsi="Cambria"/>
                <w:sz w:val="22"/>
                <w:szCs w:val="22"/>
              </w:rPr>
              <w:t>Sauleskalni</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left" w:pos="255"/>
                <w:tab w:val="center" w:pos="678"/>
              </w:tabs>
              <w:ind w:right="-907"/>
              <w:jc w:val="left"/>
              <w:rPr>
                <w:rFonts w:ascii="Cambria" w:hAnsi="Cambria"/>
                <w:sz w:val="22"/>
                <w:szCs w:val="22"/>
              </w:rPr>
            </w:pPr>
            <w:r w:rsidRPr="0093038D">
              <w:rPr>
                <w:rFonts w:ascii="Cambria" w:hAnsi="Cambria"/>
                <w:sz w:val="22"/>
                <w:szCs w:val="22"/>
              </w:rPr>
              <w:t>8.</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Pērles - Blāzmas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9.</w:t>
            </w:r>
            <w:r w:rsidRPr="0093038D">
              <w:rPr>
                <w:rFonts w:ascii="Cambria" w:hAnsi="Cambria"/>
                <w:sz w:val="22"/>
                <w:szCs w:val="22"/>
              </w:rPr>
              <w:tab/>
              <w:t>9.</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Pērles - Mežāres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2,75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lastRenderedPageBreak/>
              <w:t>10.</w:t>
            </w:r>
            <w:r w:rsidRPr="0093038D">
              <w:rPr>
                <w:rFonts w:ascii="Cambria" w:hAnsi="Cambria"/>
                <w:sz w:val="22"/>
                <w:szCs w:val="22"/>
              </w:rPr>
              <w:tab/>
              <w:t>10.</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Upesgrīvas - Dzelmes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1,96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11.</w:t>
            </w:r>
            <w:r w:rsidRPr="0093038D">
              <w:rPr>
                <w:rFonts w:ascii="Cambria" w:hAnsi="Cambria"/>
                <w:sz w:val="22"/>
                <w:szCs w:val="22"/>
              </w:rPr>
              <w:tab/>
              <w:t>11.</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Dūjas - Niedrītes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12.</w:t>
            </w:r>
            <w:r w:rsidRPr="0093038D">
              <w:rPr>
                <w:rFonts w:ascii="Cambria" w:hAnsi="Cambria"/>
                <w:sz w:val="22"/>
                <w:szCs w:val="22"/>
              </w:rPr>
              <w:tab/>
              <w:t>12.</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Ilgneši</w:t>
            </w:r>
            <w:proofErr w:type="spellEnd"/>
            <w:r w:rsidRPr="0093038D">
              <w:rPr>
                <w:rFonts w:ascii="Cambria" w:hAnsi="Cambria"/>
                <w:sz w:val="22"/>
                <w:szCs w:val="22"/>
              </w:rPr>
              <w:t xml:space="preserve"> - Mežvidi</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13.</w:t>
            </w:r>
            <w:r w:rsidRPr="0093038D">
              <w:rPr>
                <w:rFonts w:ascii="Cambria" w:hAnsi="Cambria"/>
                <w:sz w:val="22"/>
                <w:szCs w:val="22"/>
              </w:rPr>
              <w:tab/>
              <w:t>13.</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Kapi - Aizupes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14.</w:t>
            </w:r>
            <w:r w:rsidRPr="0093038D">
              <w:rPr>
                <w:rFonts w:ascii="Cambria" w:hAnsi="Cambria"/>
                <w:sz w:val="22"/>
                <w:szCs w:val="22"/>
              </w:rPr>
              <w:tab/>
              <w:t>14.</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Robiņi - Aijas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15.</w:t>
            </w:r>
            <w:r w:rsidRPr="0093038D">
              <w:rPr>
                <w:rFonts w:ascii="Cambria" w:hAnsi="Cambria"/>
                <w:sz w:val="22"/>
                <w:szCs w:val="22"/>
              </w:rPr>
              <w:tab/>
              <w:t>15.</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Ūdenskrātuve - </w:t>
            </w:r>
            <w:proofErr w:type="spellStart"/>
            <w:r w:rsidRPr="0093038D">
              <w:rPr>
                <w:rFonts w:ascii="Cambria" w:hAnsi="Cambria"/>
                <w:sz w:val="22"/>
                <w:szCs w:val="22"/>
              </w:rPr>
              <w:t>Jaunrobiņi</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16.</w:t>
            </w:r>
            <w:r w:rsidRPr="0093038D">
              <w:rPr>
                <w:rFonts w:ascii="Cambria" w:hAnsi="Cambria"/>
                <w:sz w:val="22"/>
                <w:szCs w:val="22"/>
              </w:rPr>
              <w:tab/>
              <w:t>16.</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Jaunrobiņi</w:t>
            </w:r>
            <w:proofErr w:type="spellEnd"/>
            <w:r w:rsidRPr="0093038D">
              <w:rPr>
                <w:rFonts w:ascii="Cambria" w:hAnsi="Cambria"/>
                <w:sz w:val="22"/>
                <w:szCs w:val="22"/>
              </w:rPr>
              <w:t xml:space="preserve"> – Vietalvas ceļš</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17.</w:t>
            </w:r>
            <w:r w:rsidRPr="0093038D">
              <w:rPr>
                <w:rFonts w:ascii="Cambria" w:hAnsi="Cambria"/>
                <w:sz w:val="22"/>
                <w:szCs w:val="22"/>
              </w:rPr>
              <w:tab/>
              <w:t>17.</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Irši - Mētras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18.</w:t>
            </w:r>
            <w:r w:rsidRPr="0093038D">
              <w:rPr>
                <w:rFonts w:ascii="Cambria" w:hAnsi="Cambria"/>
                <w:sz w:val="22"/>
                <w:szCs w:val="22"/>
              </w:rPr>
              <w:tab/>
              <w:t>18.</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Mētras - </w:t>
            </w:r>
            <w:proofErr w:type="spellStart"/>
            <w:r w:rsidRPr="0093038D">
              <w:rPr>
                <w:rFonts w:ascii="Cambria" w:hAnsi="Cambria"/>
                <w:sz w:val="22"/>
                <w:szCs w:val="22"/>
              </w:rPr>
              <w:t>Krustupji</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19.</w:t>
            </w:r>
            <w:r w:rsidRPr="0093038D">
              <w:rPr>
                <w:rFonts w:ascii="Cambria" w:hAnsi="Cambria"/>
                <w:sz w:val="22"/>
                <w:szCs w:val="22"/>
              </w:rPr>
              <w:tab/>
              <w:t>19.</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Centrs - Doktorāts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20.</w:t>
            </w:r>
            <w:r w:rsidRPr="0093038D">
              <w:rPr>
                <w:rFonts w:ascii="Cambria" w:hAnsi="Cambria"/>
                <w:sz w:val="22"/>
                <w:szCs w:val="22"/>
              </w:rPr>
              <w:tab/>
              <w:t>20.</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Akācijas – Attīrīšanas </w:t>
            </w:r>
          </w:p>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iekārtas</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21.</w:t>
            </w:r>
            <w:r w:rsidRPr="0093038D">
              <w:rPr>
                <w:rFonts w:ascii="Cambria" w:hAnsi="Cambria"/>
                <w:sz w:val="22"/>
                <w:szCs w:val="22"/>
              </w:rPr>
              <w:tab/>
              <w:t>21.</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Sarmas - Granīti</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22.</w:t>
            </w:r>
            <w:r w:rsidRPr="0093038D">
              <w:rPr>
                <w:rFonts w:ascii="Cambria" w:hAnsi="Cambria"/>
                <w:sz w:val="22"/>
                <w:szCs w:val="22"/>
              </w:rPr>
              <w:tab/>
              <w:t>22.</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Saulstari - </w:t>
            </w:r>
            <w:proofErr w:type="spellStart"/>
            <w:r w:rsidRPr="0093038D">
              <w:rPr>
                <w:rFonts w:ascii="Cambria" w:hAnsi="Cambria"/>
                <w:sz w:val="22"/>
                <w:szCs w:val="22"/>
              </w:rPr>
              <w:t>Bočs</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23.</w:t>
            </w:r>
            <w:r w:rsidRPr="0093038D">
              <w:rPr>
                <w:rFonts w:ascii="Cambria" w:hAnsi="Cambria"/>
                <w:sz w:val="22"/>
                <w:szCs w:val="22"/>
              </w:rPr>
              <w:tab/>
              <w:t>23.</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Laimdotas – Dālderi</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24.</w:t>
            </w:r>
            <w:r w:rsidRPr="0093038D">
              <w:rPr>
                <w:rFonts w:ascii="Cambria" w:hAnsi="Cambria"/>
                <w:sz w:val="22"/>
                <w:szCs w:val="22"/>
              </w:rPr>
              <w:tab/>
              <w:t>24.</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Bluķi - Rāceņi</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rPr>
          <w:trHeight w:val="274"/>
        </w:trPr>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78"/>
              </w:tabs>
              <w:ind w:right="-907"/>
              <w:jc w:val="left"/>
              <w:rPr>
                <w:rFonts w:ascii="Cambria" w:hAnsi="Cambria"/>
                <w:sz w:val="22"/>
                <w:szCs w:val="22"/>
              </w:rPr>
            </w:pPr>
            <w:r w:rsidRPr="0093038D">
              <w:rPr>
                <w:rFonts w:ascii="Cambria" w:hAnsi="Cambria"/>
                <w:sz w:val="22"/>
                <w:szCs w:val="22"/>
              </w:rPr>
              <w:t>25.</w:t>
            </w:r>
            <w:r w:rsidRPr="0093038D">
              <w:rPr>
                <w:rFonts w:ascii="Cambria" w:hAnsi="Cambria"/>
                <w:sz w:val="22"/>
                <w:szCs w:val="22"/>
              </w:rPr>
              <w:tab/>
              <w:t>25.</w:t>
            </w: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Aizupes - </w:t>
            </w:r>
            <w:proofErr w:type="spellStart"/>
            <w:r w:rsidRPr="0093038D">
              <w:rPr>
                <w:rFonts w:ascii="Cambria" w:hAnsi="Cambria"/>
                <w:sz w:val="22"/>
                <w:szCs w:val="22"/>
              </w:rPr>
              <w:t>Sausnēji</w:t>
            </w:r>
            <w:proofErr w:type="spellEnd"/>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66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snapToGrid w:val="0"/>
              <w:ind w:right="-907"/>
              <w:rPr>
                <w:rFonts w:ascii="Cambria" w:hAnsi="Cambria"/>
                <w:sz w:val="22"/>
                <w:szCs w:val="22"/>
              </w:rPr>
            </w:pPr>
          </w:p>
        </w:tc>
        <w:tc>
          <w:tcPr>
            <w:tcW w:w="2755"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snapToGrid w:val="0"/>
              <w:ind w:right="-907"/>
              <w:rPr>
                <w:rFonts w:ascii="Cambria" w:hAnsi="Cambria"/>
                <w:sz w:val="22"/>
                <w:szCs w:val="22"/>
              </w:rPr>
            </w:pPr>
            <w:r w:rsidRPr="0093038D">
              <w:rPr>
                <w:rFonts w:ascii="Cambria" w:hAnsi="Cambria"/>
                <w:sz w:val="22"/>
                <w:szCs w:val="22"/>
              </w:rPr>
              <w:t xml:space="preserve">                          Kopā: </w:t>
            </w:r>
          </w:p>
        </w:tc>
        <w:tc>
          <w:tcPr>
            <w:tcW w:w="1832"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25,14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snapToGrid w:val="0"/>
              <w:ind w:right="-907"/>
              <w:rPr>
                <w:rFonts w:ascii="Cambria" w:hAnsi="Cambria"/>
                <w:sz w:val="22"/>
                <w:szCs w:val="22"/>
              </w:rPr>
            </w:pPr>
          </w:p>
        </w:tc>
      </w:tr>
    </w:tbl>
    <w:p w:rsidR="00F570F9" w:rsidRPr="0093038D" w:rsidRDefault="00F570F9" w:rsidP="00F570F9">
      <w:pPr>
        <w:pStyle w:val="Apakvirsraksts"/>
        <w:ind w:right="-907"/>
        <w:jc w:val="left"/>
        <w:rPr>
          <w:rFonts w:ascii="Cambria" w:hAnsi="Cambria"/>
          <w:sz w:val="22"/>
          <w:szCs w:val="22"/>
        </w:rPr>
      </w:pPr>
      <w:r w:rsidRPr="0093038D">
        <w:rPr>
          <w:rFonts w:ascii="Cambria" w:hAnsi="Cambria"/>
          <w:sz w:val="22"/>
          <w:szCs w:val="22"/>
        </w:rPr>
        <w:t>Kopā C klases uzturēšanas autoceļi 15,37 km.</w:t>
      </w:r>
    </w:p>
    <w:p w:rsidR="00F570F9" w:rsidRPr="0093038D" w:rsidRDefault="00F570F9" w:rsidP="00F570F9">
      <w:pPr>
        <w:pStyle w:val="Apakvirsraksts"/>
        <w:tabs>
          <w:tab w:val="left" w:pos="9360"/>
        </w:tabs>
        <w:ind w:right="-907"/>
        <w:jc w:val="left"/>
        <w:rPr>
          <w:rFonts w:ascii="Cambria" w:hAnsi="Cambria"/>
          <w:sz w:val="22"/>
          <w:szCs w:val="22"/>
        </w:rPr>
      </w:pPr>
      <w:r w:rsidRPr="0093038D">
        <w:rPr>
          <w:rFonts w:ascii="Cambria" w:hAnsi="Cambria"/>
          <w:sz w:val="22"/>
          <w:szCs w:val="22"/>
        </w:rPr>
        <w:t>Kopā D klases uzturēšanas autoceļi  9,77km.</w:t>
      </w:r>
    </w:p>
    <w:p w:rsidR="00F570F9" w:rsidRPr="0093038D" w:rsidRDefault="00F570F9" w:rsidP="00F570F9">
      <w:pPr>
        <w:pStyle w:val="Apakvirsraksts"/>
        <w:tabs>
          <w:tab w:val="left" w:pos="9360"/>
        </w:tabs>
        <w:ind w:right="-907"/>
        <w:rPr>
          <w:rFonts w:ascii="Cambria" w:hAnsi="Cambria"/>
          <w:sz w:val="22"/>
          <w:szCs w:val="22"/>
        </w:rPr>
      </w:pPr>
    </w:p>
    <w:p w:rsidR="00F570F9" w:rsidRPr="0093038D" w:rsidRDefault="00F570F9" w:rsidP="00F570F9">
      <w:pPr>
        <w:pStyle w:val="Apakvirsraksts"/>
        <w:ind w:right="-907"/>
        <w:rPr>
          <w:rFonts w:ascii="Cambria" w:hAnsi="Cambria"/>
          <w:b/>
          <w:sz w:val="22"/>
          <w:szCs w:val="22"/>
        </w:rPr>
      </w:pPr>
      <w:r w:rsidRPr="0093038D">
        <w:rPr>
          <w:rFonts w:ascii="Cambria" w:hAnsi="Cambria"/>
          <w:b/>
          <w:sz w:val="22"/>
          <w:szCs w:val="22"/>
        </w:rPr>
        <w:t xml:space="preserve">Iršu pagasta ceļu – servitūtu saraksts </w:t>
      </w:r>
    </w:p>
    <w:p w:rsidR="00F570F9" w:rsidRPr="0093038D" w:rsidRDefault="00F570F9" w:rsidP="00F570F9">
      <w:pPr>
        <w:pStyle w:val="Pamatteksts"/>
        <w:ind w:right="-907"/>
        <w:rPr>
          <w:rFonts w:ascii="Cambria" w:hAnsi="Cambria"/>
          <w:sz w:val="22"/>
          <w:szCs w:val="22"/>
          <w:lang w:eastAsia="zh-CN"/>
        </w:rPr>
      </w:pPr>
    </w:p>
    <w:tbl>
      <w:tblPr>
        <w:tblW w:w="0" w:type="auto"/>
        <w:tblInd w:w="-5" w:type="dxa"/>
        <w:tblLayout w:type="fixed"/>
        <w:tblLook w:val="0000" w:firstRow="0" w:lastRow="0" w:firstColumn="0" w:lastColumn="0" w:noHBand="0" w:noVBand="0"/>
      </w:tblPr>
      <w:tblGrid>
        <w:gridCol w:w="593"/>
        <w:gridCol w:w="2781"/>
        <w:gridCol w:w="1417"/>
        <w:gridCol w:w="1559"/>
      </w:tblGrid>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snapToGrid w:val="0"/>
              <w:ind w:right="-907"/>
              <w:jc w:val="left"/>
              <w:rPr>
                <w:rFonts w:ascii="Cambria" w:hAnsi="Cambria"/>
                <w:sz w:val="22"/>
                <w:szCs w:val="22"/>
              </w:rPr>
            </w:pP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Autoceļa nosaukums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Posma </w:t>
            </w:r>
          </w:p>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garums, km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Uzturēšanas</w:t>
            </w:r>
          </w:p>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 klase</w:t>
            </w:r>
          </w:p>
        </w:tc>
      </w:tr>
      <w:tr w:rsidR="00F570F9" w:rsidRPr="0093038D" w:rsidTr="005B74EB">
        <w:trPr>
          <w:trHeight w:val="297"/>
        </w:trPr>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26.</w:t>
            </w:r>
            <w:r w:rsidRPr="0093038D">
              <w:rPr>
                <w:rFonts w:ascii="Cambria" w:hAnsi="Cambria"/>
                <w:sz w:val="22"/>
                <w:szCs w:val="22"/>
              </w:rPr>
              <w:tab/>
              <w:t>26.</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Mētras - </w:t>
            </w:r>
            <w:proofErr w:type="spellStart"/>
            <w:r w:rsidRPr="0093038D">
              <w:rPr>
                <w:rFonts w:ascii="Cambria" w:hAnsi="Cambria"/>
                <w:sz w:val="22"/>
                <w:szCs w:val="22"/>
              </w:rPr>
              <w:t>Krustupji</w:t>
            </w:r>
            <w:proofErr w:type="spellEnd"/>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27.</w:t>
            </w:r>
            <w:r w:rsidRPr="0093038D">
              <w:rPr>
                <w:rFonts w:ascii="Cambria" w:hAnsi="Cambria"/>
                <w:sz w:val="22"/>
                <w:szCs w:val="22"/>
              </w:rPr>
              <w:tab/>
              <w:t>27.</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Dzidras - Melderi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28.</w:t>
            </w:r>
            <w:r w:rsidRPr="0093038D">
              <w:rPr>
                <w:rFonts w:ascii="Cambria" w:hAnsi="Cambria"/>
                <w:sz w:val="22"/>
                <w:szCs w:val="22"/>
              </w:rPr>
              <w:tab/>
              <w:t>28.</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Aizas - </w:t>
            </w:r>
            <w:proofErr w:type="spellStart"/>
            <w:r w:rsidRPr="0093038D">
              <w:rPr>
                <w:rFonts w:ascii="Cambria" w:hAnsi="Cambria"/>
                <w:sz w:val="22"/>
                <w:szCs w:val="22"/>
              </w:rPr>
              <w:t>Krastmaļi</w:t>
            </w:r>
            <w:proofErr w:type="spellEnd"/>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29.</w:t>
            </w:r>
            <w:r w:rsidRPr="0093038D">
              <w:rPr>
                <w:rFonts w:ascii="Cambria" w:hAnsi="Cambria"/>
                <w:sz w:val="22"/>
                <w:szCs w:val="22"/>
              </w:rPr>
              <w:tab/>
              <w:t>29.</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Namiķi - Gobas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30.</w:t>
            </w:r>
            <w:r w:rsidRPr="0093038D">
              <w:rPr>
                <w:rFonts w:ascii="Cambria" w:hAnsi="Cambria"/>
                <w:sz w:val="22"/>
                <w:szCs w:val="22"/>
              </w:rPr>
              <w:tab/>
              <w:t>30.</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Vilkāres</w:t>
            </w:r>
            <w:proofErr w:type="spellEnd"/>
            <w:r w:rsidRPr="0093038D">
              <w:rPr>
                <w:rFonts w:ascii="Cambria" w:hAnsi="Cambria"/>
                <w:sz w:val="22"/>
                <w:szCs w:val="22"/>
              </w:rPr>
              <w:t xml:space="preserve"> - Pamati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31.</w:t>
            </w:r>
            <w:r w:rsidRPr="0093038D">
              <w:rPr>
                <w:rFonts w:ascii="Cambria" w:hAnsi="Cambria"/>
                <w:sz w:val="22"/>
                <w:szCs w:val="22"/>
              </w:rPr>
              <w:tab/>
              <w:t>31.</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Pamati - Gravas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32.</w:t>
            </w:r>
            <w:r w:rsidRPr="0093038D">
              <w:rPr>
                <w:rFonts w:ascii="Cambria" w:hAnsi="Cambria"/>
                <w:sz w:val="22"/>
                <w:szCs w:val="22"/>
              </w:rPr>
              <w:tab/>
              <w:t>32.</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Surmīši</w:t>
            </w:r>
            <w:proofErr w:type="spellEnd"/>
            <w:r w:rsidRPr="0093038D">
              <w:rPr>
                <w:rFonts w:ascii="Cambria" w:hAnsi="Cambria"/>
                <w:sz w:val="22"/>
                <w:szCs w:val="22"/>
              </w:rPr>
              <w:t xml:space="preserve"> - Pērles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33.</w:t>
            </w:r>
            <w:r w:rsidRPr="0093038D">
              <w:rPr>
                <w:rFonts w:ascii="Cambria" w:hAnsi="Cambria"/>
                <w:sz w:val="22"/>
                <w:szCs w:val="22"/>
              </w:rPr>
              <w:tab/>
              <w:t>33.</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Dzeguzes  - Pārupes - Tropiņi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34.</w:t>
            </w:r>
            <w:r w:rsidRPr="0093038D">
              <w:rPr>
                <w:rFonts w:ascii="Cambria" w:hAnsi="Cambria"/>
                <w:sz w:val="22"/>
                <w:szCs w:val="22"/>
              </w:rPr>
              <w:tab/>
              <w:t>34.</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Krustojums - Meņģele</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35.</w:t>
            </w:r>
            <w:r w:rsidRPr="0093038D">
              <w:rPr>
                <w:rFonts w:ascii="Cambria" w:hAnsi="Cambria"/>
                <w:sz w:val="22"/>
                <w:szCs w:val="22"/>
              </w:rPr>
              <w:tab/>
              <w:t>35.</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Palejas - </w:t>
            </w:r>
            <w:proofErr w:type="spellStart"/>
            <w:r w:rsidRPr="0093038D">
              <w:rPr>
                <w:rFonts w:ascii="Cambria" w:hAnsi="Cambria"/>
                <w:sz w:val="22"/>
                <w:szCs w:val="22"/>
              </w:rPr>
              <w:t>Lielkalni</w:t>
            </w:r>
            <w:proofErr w:type="spellEnd"/>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36.</w:t>
            </w:r>
            <w:r w:rsidRPr="0093038D">
              <w:rPr>
                <w:rFonts w:ascii="Cambria" w:hAnsi="Cambria"/>
                <w:sz w:val="22"/>
                <w:szCs w:val="22"/>
              </w:rPr>
              <w:tab/>
              <w:t>36.</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Lielkalni</w:t>
            </w:r>
            <w:proofErr w:type="spellEnd"/>
            <w:r w:rsidRPr="0093038D">
              <w:rPr>
                <w:rFonts w:ascii="Cambria" w:hAnsi="Cambria"/>
                <w:sz w:val="22"/>
                <w:szCs w:val="22"/>
              </w:rPr>
              <w:t xml:space="preserve"> - Pērles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37.</w:t>
            </w:r>
            <w:r w:rsidRPr="0093038D">
              <w:rPr>
                <w:rFonts w:ascii="Cambria" w:hAnsi="Cambria"/>
                <w:sz w:val="22"/>
                <w:szCs w:val="22"/>
              </w:rPr>
              <w:tab/>
              <w:t>37.</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Lielkalni</w:t>
            </w:r>
            <w:proofErr w:type="spellEnd"/>
            <w:r w:rsidRPr="0093038D">
              <w:rPr>
                <w:rFonts w:ascii="Cambria" w:hAnsi="Cambria"/>
                <w:sz w:val="22"/>
                <w:szCs w:val="22"/>
              </w:rPr>
              <w:t xml:space="preserve"> – </w:t>
            </w:r>
            <w:proofErr w:type="spellStart"/>
            <w:r w:rsidRPr="0093038D">
              <w:rPr>
                <w:rFonts w:ascii="Cambria" w:hAnsi="Cambria"/>
                <w:sz w:val="22"/>
                <w:szCs w:val="22"/>
              </w:rPr>
              <w:t>Silkalni</w:t>
            </w:r>
            <w:proofErr w:type="spellEnd"/>
            <w:r w:rsidRPr="0093038D">
              <w:rPr>
                <w:rFonts w:ascii="Cambria" w:hAnsi="Cambria"/>
                <w:sz w:val="22"/>
                <w:szCs w:val="22"/>
              </w:rPr>
              <w:t xml:space="preserve"> - Pērles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38.</w:t>
            </w:r>
            <w:r w:rsidRPr="0093038D">
              <w:rPr>
                <w:rFonts w:ascii="Cambria" w:hAnsi="Cambria"/>
                <w:sz w:val="22"/>
                <w:szCs w:val="22"/>
              </w:rPr>
              <w:tab/>
              <w:t>38.</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Ceplīši - Ķirši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snapToGrid w:val="0"/>
              <w:ind w:right="-907"/>
              <w:jc w:val="left"/>
              <w:rPr>
                <w:rFonts w:ascii="Cambria" w:hAnsi="Cambria"/>
                <w:sz w:val="22"/>
                <w:szCs w:val="22"/>
              </w:rPr>
            </w:pPr>
            <w:r w:rsidRPr="0093038D">
              <w:rPr>
                <w:rFonts w:ascii="Cambria" w:hAnsi="Cambria"/>
                <w:sz w:val="22"/>
                <w:szCs w:val="22"/>
              </w:rPr>
              <w:t>39.</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Laidas</w:t>
            </w:r>
            <w:proofErr w:type="spellEnd"/>
            <w:r w:rsidRPr="0093038D">
              <w:rPr>
                <w:rFonts w:ascii="Cambria" w:hAnsi="Cambria"/>
                <w:sz w:val="22"/>
                <w:szCs w:val="22"/>
              </w:rPr>
              <w:t xml:space="preserve"> - Saulītes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40.</w:t>
            </w:r>
            <w:r w:rsidRPr="0093038D">
              <w:rPr>
                <w:rFonts w:ascii="Cambria" w:hAnsi="Cambria"/>
                <w:sz w:val="22"/>
                <w:szCs w:val="22"/>
              </w:rPr>
              <w:tab/>
              <w:t>49.</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Kapi – Ieviņas - Ābelītes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41.</w:t>
            </w:r>
            <w:r w:rsidRPr="0093038D">
              <w:rPr>
                <w:rFonts w:ascii="Cambria" w:hAnsi="Cambria"/>
                <w:sz w:val="22"/>
                <w:szCs w:val="22"/>
              </w:rPr>
              <w:tab/>
              <w:t>40.</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Ielejas - Indrāni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42.</w:t>
            </w:r>
            <w:r w:rsidRPr="0093038D">
              <w:rPr>
                <w:rFonts w:ascii="Cambria" w:hAnsi="Cambria"/>
                <w:sz w:val="22"/>
                <w:szCs w:val="22"/>
              </w:rPr>
              <w:tab/>
              <w:t>41.</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Druviņas - Kurtuve</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43.</w:t>
            </w:r>
            <w:r w:rsidRPr="0093038D">
              <w:rPr>
                <w:rFonts w:ascii="Cambria" w:hAnsi="Cambria"/>
                <w:sz w:val="22"/>
                <w:szCs w:val="22"/>
              </w:rPr>
              <w:tab/>
              <w:t>42.</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Ūdenskrātuve – Vietalvas c.</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44.</w:t>
            </w:r>
            <w:r w:rsidRPr="0093038D">
              <w:rPr>
                <w:rFonts w:ascii="Cambria" w:hAnsi="Cambria"/>
                <w:sz w:val="22"/>
                <w:szCs w:val="22"/>
              </w:rPr>
              <w:tab/>
              <w:t>43.</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Upesgrīvas - </w:t>
            </w:r>
            <w:proofErr w:type="spellStart"/>
            <w:r w:rsidRPr="0093038D">
              <w:rPr>
                <w:rFonts w:ascii="Cambria" w:hAnsi="Cambria"/>
                <w:sz w:val="22"/>
                <w:szCs w:val="22"/>
              </w:rPr>
              <w:t>Kalnupes</w:t>
            </w:r>
            <w:proofErr w:type="spellEnd"/>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45.</w:t>
            </w:r>
            <w:r w:rsidRPr="0093038D">
              <w:rPr>
                <w:rFonts w:ascii="Cambria" w:hAnsi="Cambria"/>
                <w:sz w:val="22"/>
                <w:szCs w:val="22"/>
              </w:rPr>
              <w:tab/>
              <w:t>44.</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Upesgrīvas - Dambīši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46.</w:t>
            </w:r>
            <w:r w:rsidRPr="0093038D">
              <w:rPr>
                <w:rFonts w:ascii="Cambria" w:hAnsi="Cambria"/>
                <w:sz w:val="22"/>
                <w:szCs w:val="22"/>
              </w:rPr>
              <w:tab/>
              <w:t>45.</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Auzāni - Dambīši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47.</w:t>
            </w:r>
            <w:r w:rsidRPr="0093038D">
              <w:rPr>
                <w:rFonts w:ascii="Cambria" w:hAnsi="Cambria"/>
                <w:sz w:val="22"/>
                <w:szCs w:val="22"/>
              </w:rPr>
              <w:tab/>
              <w:t>46.</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Vaivieši</w:t>
            </w:r>
            <w:proofErr w:type="spellEnd"/>
            <w:r w:rsidRPr="0093038D">
              <w:rPr>
                <w:rFonts w:ascii="Cambria" w:hAnsi="Cambria"/>
                <w:sz w:val="22"/>
                <w:szCs w:val="22"/>
              </w:rPr>
              <w:t xml:space="preserve"> - Kārkliņi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48.</w:t>
            </w:r>
            <w:r w:rsidRPr="0093038D">
              <w:rPr>
                <w:rFonts w:ascii="Cambria" w:hAnsi="Cambria"/>
                <w:sz w:val="22"/>
                <w:szCs w:val="22"/>
              </w:rPr>
              <w:tab/>
              <w:t>47.</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Upeslīči</w:t>
            </w:r>
            <w:proofErr w:type="spellEnd"/>
            <w:r w:rsidRPr="0093038D">
              <w:rPr>
                <w:rFonts w:ascii="Cambria" w:hAnsi="Cambria"/>
                <w:sz w:val="22"/>
                <w:szCs w:val="22"/>
              </w:rPr>
              <w:t xml:space="preserve"> – Dzelmju ceļš</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49.</w:t>
            </w:r>
            <w:r w:rsidRPr="0093038D">
              <w:rPr>
                <w:rFonts w:ascii="Cambria" w:hAnsi="Cambria"/>
                <w:sz w:val="22"/>
                <w:szCs w:val="22"/>
              </w:rPr>
              <w:tab/>
              <w:t>48.</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Līgotnes</w:t>
            </w:r>
            <w:proofErr w:type="spellEnd"/>
            <w:r w:rsidRPr="0093038D">
              <w:rPr>
                <w:rFonts w:ascii="Cambria" w:hAnsi="Cambria"/>
                <w:sz w:val="22"/>
                <w:szCs w:val="22"/>
              </w:rPr>
              <w:t xml:space="preserve"> - Pumpuri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50.</w:t>
            </w:r>
            <w:r w:rsidRPr="0093038D">
              <w:rPr>
                <w:rFonts w:ascii="Cambria" w:hAnsi="Cambria"/>
                <w:sz w:val="22"/>
                <w:szCs w:val="22"/>
              </w:rPr>
              <w:tab/>
              <w:t>49.</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Sumbri - Zemitāni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51.</w:t>
            </w:r>
            <w:r w:rsidRPr="0093038D">
              <w:rPr>
                <w:rFonts w:ascii="Cambria" w:hAnsi="Cambria"/>
                <w:sz w:val="22"/>
                <w:szCs w:val="22"/>
              </w:rPr>
              <w:tab/>
              <w:t>50.</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Sapnīši - </w:t>
            </w:r>
            <w:proofErr w:type="spellStart"/>
            <w:r w:rsidRPr="0093038D">
              <w:rPr>
                <w:rFonts w:ascii="Cambria" w:hAnsi="Cambria"/>
                <w:sz w:val="22"/>
                <w:szCs w:val="22"/>
              </w:rPr>
              <w:t>Gaidēni</w:t>
            </w:r>
            <w:proofErr w:type="spellEnd"/>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52.</w:t>
            </w:r>
            <w:r w:rsidRPr="0093038D">
              <w:rPr>
                <w:rFonts w:ascii="Cambria" w:hAnsi="Cambria"/>
                <w:sz w:val="22"/>
                <w:szCs w:val="22"/>
              </w:rPr>
              <w:tab/>
              <w:t>51.</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Sapnīši - Zemgaļi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lastRenderedPageBreak/>
              <w:t>53.</w:t>
            </w:r>
            <w:r w:rsidRPr="0093038D">
              <w:rPr>
                <w:rFonts w:ascii="Cambria" w:hAnsi="Cambria"/>
                <w:sz w:val="22"/>
                <w:szCs w:val="22"/>
              </w:rPr>
              <w:tab/>
              <w:t>52.</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Spuldzenieki</w:t>
            </w:r>
            <w:proofErr w:type="spellEnd"/>
            <w:r w:rsidRPr="0093038D">
              <w:rPr>
                <w:rFonts w:ascii="Cambria" w:hAnsi="Cambria"/>
                <w:sz w:val="22"/>
                <w:szCs w:val="22"/>
              </w:rPr>
              <w:t xml:space="preserve"> - Vālodzes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54.</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proofErr w:type="spellStart"/>
            <w:r w:rsidRPr="0093038D">
              <w:rPr>
                <w:rFonts w:ascii="Cambria" w:hAnsi="Cambria"/>
                <w:sz w:val="22"/>
                <w:szCs w:val="22"/>
              </w:rPr>
              <w:t>Spuldzenieki</w:t>
            </w:r>
            <w:proofErr w:type="spellEnd"/>
            <w:r w:rsidRPr="0093038D">
              <w:rPr>
                <w:rFonts w:ascii="Cambria" w:hAnsi="Cambria"/>
                <w:sz w:val="22"/>
                <w:szCs w:val="22"/>
              </w:rPr>
              <w:t xml:space="preserve"> - </w:t>
            </w:r>
            <w:proofErr w:type="spellStart"/>
            <w:r w:rsidRPr="0093038D">
              <w:rPr>
                <w:rFonts w:ascii="Cambria" w:hAnsi="Cambria"/>
                <w:sz w:val="22"/>
                <w:szCs w:val="22"/>
              </w:rPr>
              <w:t>Ķieģeļnie</w:t>
            </w:r>
            <w:proofErr w:type="spellEnd"/>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55.</w:t>
            </w:r>
            <w:r w:rsidRPr="0093038D">
              <w:rPr>
                <w:rFonts w:ascii="Cambria" w:hAnsi="Cambria"/>
                <w:sz w:val="22"/>
                <w:szCs w:val="22"/>
              </w:rPr>
              <w:tab/>
              <w:t>54.</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Dzirnavas - Ezerkalni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D</w:t>
            </w:r>
          </w:p>
        </w:tc>
      </w:tr>
      <w:tr w:rsidR="00F570F9" w:rsidRPr="0093038D" w:rsidTr="005B74EB">
        <w:trPr>
          <w:trHeight w:val="235"/>
        </w:trPr>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56.</w:t>
            </w:r>
            <w:r w:rsidRPr="0093038D">
              <w:rPr>
                <w:rFonts w:ascii="Cambria" w:hAnsi="Cambria"/>
                <w:sz w:val="22"/>
                <w:szCs w:val="22"/>
              </w:rPr>
              <w:tab/>
              <w:t>55.</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Laimdotas- Dālderi-kapi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rPr>
          <w:trHeight w:val="267"/>
        </w:trPr>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57.</w:t>
            </w:r>
            <w:r w:rsidRPr="0093038D">
              <w:rPr>
                <w:rFonts w:ascii="Cambria" w:hAnsi="Cambria"/>
                <w:sz w:val="22"/>
                <w:szCs w:val="22"/>
              </w:rPr>
              <w:tab/>
              <w:t>56.</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Granīti - Saulstari</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eastAsia="Tahoma" w:hAnsi="Cambria"/>
                <w:sz w:val="22"/>
                <w:szCs w:val="22"/>
              </w:rPr>
            </w:pPr>
            <w:r w:rsidRPr="0093038D">
              <w:rPr>
                <w:rFonts w:ascii="Cambria" w:hAnsi="Cambria"/>
                <w:sz w:val="22"/>
                <w:szCs w:val="22"/>
              </w:rPr>
              <w:t>D</w:t>
            </w:r>
          </w:p>
        </w:tc>
      </w:tr>
      <w:tr w:rsidR="00F570F9" w:rsidRPr="0093038D" w:rsidTr="005B74EB">
        <w:trPr>
          <w:trHeight w:val="267"/>
        </w:trPr>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tabs>
                <w:tab w:val="center" w:pos="642"/>
              </w:tabs>
              <w:ind w:right="-907"/>
              <w:jc w:val="left"/>
              <w:rPr>
                <w:rFonts w:ascii="Cambria" w:hAnsi="Cambria"/>
                <w:sz w:val="22"/>
                <w:szCs w:val="22"/>
              </w:rPr>
            </w:pPr>
            <w:r w:rsidRPr="0093038D">
              <w:rPr>
                <w:rFonts w:ascii="Cambria" w:hAnsi="Cambria"/>
                <w:sz w:val="22"/>
                <w:szCs w:val="22"/>
              </w:rPr>
              <w:t xml:space="preserve">58. </w:t>
            </w: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Centrs- Doktorāts</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0,36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C</w:t>
            </w:r>
          </w:p>
        </w:tc>
      </w:tr>
      <w:tr w:rsidR="00F570F9" w:rsidRPr="0093038D" w:rsidTr="005B74EB">
        <w:trPr>
          <w:trHeight w:val="267"/>
        </w:trPr>
        <w:tc>
          <w:tcPr>
            <w:tcW w:w="593"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p>
        </w:tc>
        <w:tc>
          <w:tcPr>
            <w:tcW w:w="2781"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jc w:val="left"/>
              <w:rPr>
                <w:rFonts w:ascii="Cambria" w:hAnsi="Cambria"/>
                <w:sz w:val="22"/>
                <w:szCs w:val="22"/>
              </w:rPr>
            </w:pPr>
            <w:r w:rsidRPr="0093038D">
              <w:rPr>
                <w:rFonts w:ascii="Cambria" w:hAnsi="Cambria"/>
                <w:sz w:val="22"/>
                <w:szCs w:val="22"/>
              </w:rPr>
              <w:t xml:space="preserve">                                             Kopā: </w:t>
            </w:r>
          </w:p>
        </w:tc>
        <w:tc>
          <w:tcPr>
            <w:tcW w:w="1417" w:type="dxa"/>
            <w:tcBorders>
              <w:top w:val="single" w:sz="4" w:space="0" w:color="000000"/>
              <w:left w:val="single" w:sz="4" w:space="0" w:color="000000"/>
              <w:bottom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r w:rsidRPr="0093038D">
              <w:rPr>
                <w:rFonts w:ascii="Cambria" w:hAnsi="Cambria"/>
                <w:sz w:val="22"/>
                <w:szCs w:val="22"/>
              </w:rPr>
              <w:t>24.56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570F9" w:rsidRPr="0093038D" w:rsidRDefault="00F570F9" w:rsidP="005B74EB">
            <w:pPr>
              <w:pStyle w:val="Apakvirsraksts"/>
              <w:ind w:right="-907"/>
              <w:rPr>
                <w:rFonts w:ascii="Cambria" w:hAnsi="Cambria"/>
                <w:sz w:val="22"/>
                <w:szCs w:val="22"/>
              </w:rPr>
            </w:pPr>
          </w:p>
        </w:tc>
      </w:tr>
    </w:tbl>
    <w:p w:rsidR="00F570F9" w:rsidRPr="0093038D" w:rsidRDefault="00F570F9" w:rsidP="00F570F9">
      <w:pPr>
        <w:pStyle w:val="Pamatteksts"/>
        <w:ind w:right="-907"/>
        <w:rPr>
          <w:rFonts w:ascii="Cambria" w:hAnsi="Cambria"/>
          <w:sz w:val="22"/>
          <w:szCs w:val="22"/>
        </w:rPr>
      </w:pPr>
      <w:r w:rsidRPr="0093038D">
        <w:rPr>
          <w:rFonts w:ascii="Cambria" w:eastAsia="Tahoma" w:hAnsi="Cambria"/>
          <w:sz w:val="22"/>
          <w:szCs w:val="22"/>
        </w:rPr>
        <w:t xml:space="preserve">                                                    </w:t>
      </w:r>
    </w:p>
    <w:p w:rsidR="00F570F9" w:rsidRPr="0093038D" w:rsidRDefault="00F570F9" w:rsidP="00F570F9">
      <w:pPr>
        <w:pStyle w:val="Apakvirsraksts"/>
        <w:ind w:right="-907"/>
        <w:rPr>
          <w:rFonts w:ascii="Cambria" w:hAnsi="Cambria"/>
          <w:sz w:val="22"/>
          <w:szCs w:val="22"/>
        </w:rPr>
      </w:pPr>
      <w:r w:rsidRPr="0093038D">
        <w:rPr>
          <w:rFonts w:ascii="Cambria" w:hAnsi="Cambria"/>
          <w:sz w:val="22"/>
          <w:szCs w:val="22"/>
        </w:rPr>
        <w:t>Kopā C klases uzturēšanas autoceļi 11,23 km.</w:t>
      </w:r>
    </w:p>
    <w:p w:rsidR="00F570F9" w:rsidRDefault="00F570F9" w:rsidP="00F570F9">
      <w:pPr>
        <w:pStyle w:val="Pamatteksts"/>
        <w:ind w:right="-907"/>
        <w:jc w:val="center"/>
        <w:rPr>
          <w:rFonts w:ascii="Cambria" w:hAnsi="Cambria"/>
          <w:sz w:val="22"/>
          <w:szCs w:val="22"/>
        </w:rPr>
      </w:pPr>
      <w:r w:rsidRPr="0093038D">
        <w:rPr>
          <w:rFonts w:ascii="Cambria" w:hAnsi="Cambria"/>
          <w:sz w:val="22"/>
          <w:szCs w:val="22"/>
        </w:rPr>
        <w:t>Kopā D klases uzturēšanas autoceļi 13.33 km.</w:t>
      </w:r>
    </w:p>
    <w:p w:rsidR="00F570F9" w:rsidRDefault="00F570F9" w:rsidP="00F570F9">
      <w:pPr>
        <w:pStyle w:val="Pamatteksts"/>
        <w:ind w:right="-907"/>
        <w:jc w:val="center"/>
        <w:rPr>
          <w:rFonts w:ascii="Cambria" w:hAnsi="Cambria"/>
          <w:sz w:val="22"/>
          <w:szCs w:val="22"/>
        </w:rPr>
      </w:pPr>
    </w:p>
    <w:p w:rsidR="00F570F9" w:rsidRPr="0093038D" w:rsidRDefault="00F570F9" w:rsidP="00F570F9">
      <w:pPr>
        <w:pStyle w:val="Pamatteksts"/>
        <w:ind w:right="-907"/>
        <w:jc w:val="center"/>
        <w:rPr>
          <w:rFonts w:ascii="Cambria" w:hAnsi="Cambria"/>
          <w:sz w:val="22"/>
          <w:szCs w:val="22"/>
        </w:rPr>
      </w:pPr>
    </w:p>
    <w:p w:rsidR="00F570F9" w:rsidRPr="0093038D" w:rsidRDefault="00F570F9" w:rsidP="00F570F9">
      <w:pPr>
        <w:pStyle w:val="Pamatteksts"/>
        <w:ind w:right="-907"/>
        <w:rPr>
          <w:rFonts w:ascii="Cambria" w:hAnsi="Cambria"/>
          <w:sz w:val="22"/>
          <w:szCs w:val="22"/>
        </w:rPr>
      </w:pPr>
      <w:r w:rsidRPr="0093038D">
        <w:rPr>
          <w:rFonts w:ascii="Cambria" w:hAnsi="Cambria"/>
          <w:sz w:val="22"/>
          <w:szCs w:val="22"/>
        </w:rPr>
        <w:t xml:space="preserve">Sagatavoja:  Ikdienas autoceļu uzturēšanas speciālists   O. </w:t>
      </w:r>
      <w:proofErr w:type="spellStart"/>
      <w:r w:rsidRPr="0093038D">
        <w:rPr>
          <w:rFonts w:ascii="Cambria" w:hAnsi="Cambria"/>
          <w:sz w:val="22"/>
          <w:szCs w:val="22"/>
        </w:rPr>
        <w:t>Ruža</w:t>
      </w:r>
      <w:proofErr w:type="spellEnd"/>
    </w:p>
    <w:p w:rsidR="00F570F9" w:rsidRPr="009D6F13" w:rsidRDefault="00F570F9" w:rsidP="00F570F9">
      <w:pPr>
        <w:pStyle w:val="Pamatteksts"/>
        <w:ind w:right="-907"/>
        <w:rPr>
          <w:rFonts w:ascii="Cambria" w:hAnsi="Cambria"/>
          <w:sz w:val="22"/>
          <w:szCs w:val="22"/>
        </w:rPr>
      </w:pPr>
    </w:p>
    <w:p w:rsidR="00F570F9" w:rsidRPr="009D6F13" w:rsidRDefault="00F570F9" w:rsidP="00F570F9">
      <w:pPr>
        <w:spacing w:after="0" w:line="240" w:lineRule="auto"/>
        <w:rPr>
          <w:rFonts w:ascii="Cambria" w:hAnsi="Cambria"/>
        </w:rPr>
      </w:pPr>
    </w:p>
    <w:p w:rsidR="00F570F9" w:rsidRDefault="00F570F9" w:rsidP="00F570F9">
      <w:pPr>
        <w:spacing w:after="0" w:line="240" w:lineRule="auto"/>
        <w:ind w:right="-907"/>
        <w:jc w:val="both"/>
        <w:rPr>
          <w:rFonts w:ascii="Cambria" w:hAnsi="Cambria"/>
          <w:i/>
          <w:sz w:val="24"/>
          <w:szCs w:val="24"/>
        </w:rPr>
      </w:pPr>
    </w:p>
    <w:p w:rsidR="00F570F9" w:rsidRDefault="00F570F9" w:rsidP="00F570F9">
      <w:pPr>
        <w:spacing w:after="0" w:line="240" w:lineRule="auto"/>
        <w:ind w:right="-907"/>
        <w:jc w:val="both"/>
        <w:rPr>
          <w:rFonts w:ascii="Cambria" w:hAnsi="Cambria"/>
          <w:i/>
          <w:sz w:val="24"/>
          <w:szCs w:val="24"/>
        </w:rPr>
      </w:pPr>
    </w:p>
    <w:p w:rsidR="00F570F9" w:rsidRDefault="00F570F9" w:rsidP="00F570F9">
      <w:pPr>
        <w:spacing w:after="0" w:line="240" w:lineRule="auto"/>
        <w:ind w:right="-908"/>
        <w:jc w:val="center"/>
        <w:rPr>
          <w:rFonts w:ascii="Cambria" w:hAnsi="Cambria"/>
          <w:b/>
        </w:rPr>
      </w:pPr>
      <w:r w:rsidRPr="00E55A0E">
        <w:rPr>
          <w:rFonts w:ascii="Cambria" w:hAnsi="Cambria"/>
          <w:b/>
        </w:rPr>
        <w:t>6.</w:t>
      </w:r>
    </w:p>
    <w:p w:rsidR="00F570F9" w:rsidRDefault="00F570F9" w:rsidP="00F570F9">
      <w:pPr>
        <w:spacing w:after="0" w:line="240" w:lineRule="auto"/>
        <w:ind w:right="-908"/>
        <w:jc w:val="center"/>
        <w:rPr>
          <w:rFonts w:ascii="Cambria" w:hAnsi="Cambria"/>
          <w:b/>
        </w:rPr>
      </w:pPr>
      <w:r w:rsidRPr="00E55A0E">
        <w:rPr>
          <w:rFonts w:ascii="Cambria" w:hAnsi="Cambria"/>
          <w:b/>
        </w:rPr>
        <w:t>Par p/a “Kokneses Sporta centrs” darbu piecu gadu periodā</w:t>
      </w:r>
    </w:p>
    <w:p w:rsidR="00F570F9" w:rsidRDefault="00F570F9" w:rsidP="00F570F9">
      <w:pPr>
        <w:spacing w:after="0" w:line="240" w:lineRule="auto"/>
        <w:ind w:right="-908"/>
        <w:jc w:val="center"/>
        <w:rPr>
          <w:rFonts w:ascii="Cambria" w:hAnsi="Cambria"/>
          <w:b/>
        </w:rPr>
      </w:pPr>
      <w:r>
        <w:rPr>
          <w:rFonts w:ascii="Cambria" w:hAnsi="Cambria"/>
          <w:b/>
        </w:rPr>
        <w:t xml:space="preserve">_________________________________________________________________________________________________________________ </w:t>
      </w:r>
    </w:p>
    <w:p w:rsidR="00F570F9" w:rsidRDefault="00F570F9" w:rsidP="00F570F9">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J.Miezītis,D.Vingris</w:t>
      </w:r>
      <w:proofErr w:type="spellEnd"/>
      <w:r>
        <w:rPr>
          <w:rFonts w:ascii="Cambria" w:hAnsi="Cambria"/>
          <w:sz w:val="24"/>
          <w:szCs w:val="24"/>
        </w:rPr>
        <w:t>)</w:t>
      </w:r>
    </w:p>
    <w:p w:rsidR="00F570F9" w:rsidRPr="00880E36" w:rsidRDefault="00F570F9" w:rsidP="00F570F9">
      <w:pPr>
        <w:spacing w:after="0" w:line="240" w:lineRule="auto"/>
        <w:ind w:right="-908"/>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ZIŅO: Dāvis Kalniņš</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ab/>
      </w:r>
      <w:r>
        <w:rPr>
          <w:rFonts w:ascii="Cambria" w:hAnsi="Cambria"/>
          <w:sz w:val="24"/>
          <w:szCs w:val="24"/>
        </w:rPr>
        <w:tab/>
      </w:r>
    </w:p>
    <w:p w:rsidR="00F570F9" w:rsidRPr="00C50393" w:rsidRDefault="00F570F9" w:rsidP="00F570F9">
      <w:pPr>
        <w:spacing w:after="0" w:line="240" w:lineRule="auto"/>
        <w:ind w:right="-908"/>
        <w:jc w:val="both"/>
        <w:rPr>
          <w:rFonts w:ascii="Cambria" w:hAnsi="Cambria"/>
          <w:sz w:val="24"/>
          <w:szCs w:val="24"/>
        </w:rPr>
      </w:pPr>
      <w:r w:rsidRPr="00C50393">
        <w:rPr>
          <w:rFonts w:ascii="Cambria" w:hAnsi="Cambria"/>
          <w:sz w:val="24"/>
          <w:szCs w:val="24"/>
        </w:rPr>
        <w:t>Kokneses novada dome ir iepazinusies un izvērtējusi  pašvaldības aģentūras “ Kokneses Sporta centrs”  direktora Dāvja Kalniņa sagatavoto informāciju par aģentūras  darbību piecu gadu laikā.</w:t>
      </w:r>
    </w:p>
    <w:p w:rsidR="00F570F9" w:rsidRPr="00C50393" w:rsidRDefault="00F570F9" w:rsidP="00F570F9">
      <w:pPr>
        <w:spacing w:after="0" w:line="240" w:lineRule="auto"/>
        <w:ind w:right="-908"/>
        <w:jc w:val="both"/>
        <w:rPr>
          <w:rFonts w:ascii="Cambria" w:hAnsi="Cambria"/>
          <w:sz w:val="24"/>
          <w:szCs w:val="24"/>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C50393">
        <w:rPr>
          <w:rFonts w:ascii="Cambria" w:hAnsi="Cambria"/>
          <w:sz w:val="24"/>
          <w:szCs w:val="24"/>
        </w:rPr>
        <w:t xml:space="preserve">Pamatojoties uz  Publisko aģentūru likuma 20.panta pirmās daļas 4.punktu, 21.panta  ceturto daļu, ņemot vērā Kultūras, izglītības, sporta un sabiedrisko lietu pastāvīgās komitejas  22.10.2018. ieteikumu, </w:t>
      </w:r>
      <w:r>
        <w:rPr>
          <w:rFonts w:ascii="Cambria" w:hAnsi="Cambria"/>
          <w:sz w:val="24"/>
          <w:szCs w:val="24"/>
        </w:rPr>
        <w:t>a</w:t>
      </w:r>
      <w:r w:rsidRPr="0065328D">
        <w:rPr>
          <w:rFonts w:ascii="Cambria" w:hAnsi="Cambria"/>
          <w:sz w:val="24"/>
          <w:szCs w:val="24"/>
        </w:rPr>
        <w:t>tklāti balsojot, PAR- 1</w:t>
      </w:r>
      <w:r>
        <w:rPr>
          <w:rFonts w:ascii="Cambria" w:hAnsi="Cambria"/>
          <w:sz w:val="24"/>
          <w:szCs w:val="24"/>
        </w:rPr>
        <w:t>1</w:t>
      </w:r>
      <w:r w:rsidRPr="0065328D">
        <w:rPr>
          <w:rFonts w:ascii="Cambria" w:hAnsi="Cambria"/>
          <w:sz w:val="24"/>
          <w:szCs w:val="24"/>
        </w:rPr>
        <w:t xml:space="preserve"> (Ilgonis </w:t>
      </w:r>
      <w:proofErr w:type="spellStart"/>
      <w:r w:rsidRPr="0065328D">
        <w:rPr>
          <w:rFonts w:ascii="Cambria" w:hAnsi="Cambria"/>
          <w:sz w:val="24"/>
          <w:szCs w:val="24"/>
        </w:rPr>
        <w:t>Grunšteins</w:t>
      </w:r>
      <w:proofErr w:type="spellEnd"/>
      <w:r w:rsidRPr="0065328D">
        <w:rPr>
          <w:rFonts w:ascii="Cambria" w:hAnsi="Cambria"/>
          <w:sz w:val="24"/>
          <w:szCs w:val="24"/>
        </w:rPr>
        <w:t xml:space="preserve">, </w:t>
      </w:r>
      <w:r>
        <w:rPr>
          <w:rFonts w:ascii="Cambria" w:hAnsi="Cambria"/>
          <w:sz w:val="24"/>
          <w:szCs w:val="24"/>
        </w:rPr>
        <w:t xml:space="preserve">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Aigars </w:t>
      </w:r>
      <w:r w:rsidR="00B40FFE">
        <w:rPr>
          <w:rFonts w:ascii="Cambria" w:hAnsi="Cambria"/>
          <w:sz w:val="24"/>
          <w:szCs w:val="24"/>
        </w:rPr>
        <w:t>K</w:t>
      </w:r>
      <w:r>
        <w:rPr>
          <w:rFonts w:ascii="Cambria" w:hAnsi="Cambria"/>
          <w:sz w:val="24"/>
          <w:szCs w:val="24"/>
        </w:rPr>
        <w:t xml:space="preserve">alniņš un Dāvis Kalniņš balsojumā nepiedalās,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Pr="00C50393" w:rsidRDefault="00F570F9" w:rsidP="00F570F9">
      <w:pPr>
        <w:spacing w:after="0" w:line="240" w:lineRule="auto"/>
        <w:ind w:right="-908"/>
        <w:jc w:val="both"/>
        <w:rPr>
          <w:rFonts w:ascii="Cambria" w:hAnsi="Cambria"/>
          <w:sz w:val="24"/>
          <w:szCs w:val="24"/>
        </w:rPr>
      </w:pPr>
    </w:p>
    <w:p w:rsidR="00F570F9" w:rsidRPr="005B74EB" w:rsidRDefault="00F570F9" w:rsidP="00F570F9">
      <w:pPr>
        <w:spacing w:after="0" w:line="240" w:lineRule="auto"/>
        <w:ind w:right="-908" w:firstLine="720"/>
        <w:jc w:val="both"/>
        <w:rPr>
          <w:rFonts w:ascii="Cambria" w:hAnsi="Cambria"/>
          <w:sz w:val="24"/>
          <w:szCs w:val="24"/>
        </w:rPr>
      </w:pPr>
      <w:r w:rsidRPr="005B74EB">
        <w:rPr>
          <w:rFonts w:ascii="Cambria" w:hAnsi="Cambria"/>
          <w:sz w:val="24"/>
          <w:szCs w:val="24"/>
        </w:rPr>
        <w:t xml:space="preserve">1.Pieņemt zināšanai informāciju par pašvaldības aģentūras “Kokneses Sporta centrs” darbību piecu gadu laikā </w:t>
      </w:r>
      <w:r w:rsidRPr="005B74EB">
        <w:rPr>
          <w:rFonts w:ascii="Cambria" w:hAnsi="Cambria"/>
          <w:i/>
          <w:sz w:val="24"/>
          <w:szCs w:val="24"/>
        </w:rPr>
        <w:t>( informācija pievienota pielikumā).</w:t>
      </w:r>
    </w:p>
    <w:p w:rsidR="00F570F9" w:rsidRPr="005B74EB" w:rsidRDefault="00F570F9" w:rsidP="00F570F9">
      <w:pPr>
        <w:spacing w:after="0" w:line="240" w:lineRule="auto"/>
        <w:ind w:right="-908" w:firstLine="720"/>
        <w:jc w:val="both"/>
        <w:rPr>
          <w:rFonts w:ascii="Cambria" w:hAnsi="Cambria"/>
          <w:sz w:val="24"/>
          <w:szCs w:val="24"/>
        </w:rPr>
      </w:pPr>
      <w:r w:rsidRPr="005B74EB">
        <w:rPr>
          <w:rFonts w:ascii="Cambria" w:hAnsi="Cambria"/>
          <w:sz w:val="24"/>
          <w:szCs w:val="24"/>
        </w:rPr>
        <w:t>2. Novērtēt aģentūras darbu ar   vērtējumu “ teicami”.</w:t>
      </w:r>
    </w:p>
    <w:p w:rsidR="00F570F9" w:rsidRPr="005B74EB" w:rsidRDefault="00F570F9" w:rsidP="00F570F9">
      <w:pPr>
        <w:spacing w:after="0" w:line="240" w:lineRule="auto"/>
        <w:ind w:right="-908" w:firstLine="720"/>
        <w:jc w:val="both"/>
        <w:rPr>
          <w:rFonts w:ascii="Cambria" w:hAnsi="Cambria"/>
          <w:sz w:val="24"/>
          <w:szCs w:val="24"/>
        </w:rPr>
      </w:pPr>
      <w:r w:rsidRPr="005B74EB">
        <w:rPr>
          <w:rFonts w:ascii="Cambria" w:hAnsi="Cambria"/>
          <w:sz w:val="24"/>
          <w:szCs w:val="24"/>
        </w:rPr>
        <w:t>3. Atkārtoti  uz pieciem gadiem – līdz 2023.gada 30.decembrim par pašvaldības aģentūras “Kokneses Sporta centrs”  direktoru  apstiprināt Dāvi Kalniņu .</w:t>
      </w: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ab/>
        <w:t>4. Ar 2019.gada 2.janvāri p/a “Kokneses Sporta centrs”  izveidot  amata vietu – sporta  organizators.</w:t>
      </w:r>
    </w:p>
    <w:p w:rsidR="00F570F9" w:rsidRPr="005B74EB" w:rsidRDefault="00F570F9" w:rsidP="00F570F9">
      <w:pPr>
        <w:spacing w:after="0" w:line="240" w:lineRule="auto"/>
        <w:ind w:right="-908"/>
        <w:jc w:val="both"/>
        <w:rPr>
          <w:rFonts w:ascii="Cambria" w:hAnsi="Cambria"/>
          <w:sz w:val="24"/>
          <w:szCs w:val="24"/>
        </w:rPr>
      </w:pPr>
    </w:p>
    <w:p w:rsidR="00F570F9" w:rsidRPr="005B74EB" w:rsidRDefault="00F570F9" w:rsidP="00F570F9">
      <w:pPr>
        <w:spacing w:after="0" w:line="240" w:lineRule="auto"/>
        <w:ind w:right="-908"/>
        <w:jc w:val="center"/>
        <w:rPr>
          <w:rFonts w:ascii="Cambria" w:hAnsi="Cambria"/>
          <w:b/>
          <w:sz w:val="24"/>
          <w:szCs w:val="24"/>
        </w:rPr>
      </w:pPr>
    </w:p>
    <w:p w:rsidR="00F570F9" w:rsidRPr="005B74EB"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5B74EB" w:rsidRDefault="005B74EB" w:rsidP="00F570F9">
      <w:pPr>
        <w:spacing w:after="0" w:line="240" w:lineRule="auto"/>
        <w:ind w:right="-908"/>
        <w:jc w:val="center"/>
        <w:rPr>
          <w:rFonts w:ascii="Cambria" w:hAnsi="Cambria"/>
          <w:b/>
        </w:rPr>
      </w:pPr>
    </w:p>
    <w:p w:rsidR="005B74EB" w:rsidRDefault="005B74EB" w:rsidP="00F570F9">
      <w:pPr>
        <w:spacing w:after="0" w:line="240" w:lineRule="auto"/>
        <w:ind w:right="-908"/>
        <w:jc w:val="center"/>
        <w:rPr>
          <w:rFonts w:ascii="Cambria" w:hAnsi="Cambria"/>
          <w:b/>
        </w:rPr>
      </w:pPr>
    </w:p>
    <w:p w:rsidR="005B74EB" w:rsidRDefault="005B74EB"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p>
    <w:p w:rsidR="00F570F9" w:rsidRDefault="00F570F9" w:rsidP="00F570F9">
      <w:pPr>
        <w:spacing w:after="0" w:line="240" w:lineRule="auto"/>
        <w:ind w:right="-908"/>
        <w:jc w:val="center"/>
        <w:rPr>
          <w:rFonts w:ascii="Cambria" w:hAnsi="Cambria"/>
          <w:b/>
        </w:rPr>
      </w:pPr>
      <w:r w:rsidRPr="00E55A0E">
        <w:rPr>
          <w:rFonts w:ascii="Cambria" w:hAnsi="Cambria"/>
          <w:b/>
        </w:rPr>
        <w:lastRenderedPageBreak/>
        <w:t>7.</w:t>
      </w:r>
    </w:p>
    <w:p w:rsidR="00F570F9" w:rsidRDefault="00F570F9" w:rsidP="00F570F9">
      <w:pPr>
        <w:spacing w:after="0" w:line="240" w:lineRule="auto"/>
        <w:ind w:right="-908"/>
        <w:jc w:val="center"/>
        <w:rPr>
          <w:rFonts w:ascii="Cambria" w:hAnsi="Cambria"/>
        </w:rPr>
      </w:pPr>
      <w:r w:rsidRPr="00E55A0E">
        <w:rPr>
          <w:rFonts w:ascii="Cambria" w:hAnsi="Cambria"/>
          <w:b/>
        </w:rPr>
        <w:t>Par p/a “Kokneses Sporta centrs” finansiālo darbību trīs ceturkšņos</w:t>
      </w:r>
    </w:p>
    <w:p w:rsidR="00F570F9" w:rsidRDefault="00F570F9" w:rsidP="00F570F9">
      <w:pPr>
        <w:spacing w:after="0" w:line="240" w:lineRule="auto"/>
        <w:ind w:right="-908"/>
        <w:jc w:val="center"/>
        <w:rPr>
          <w:rFonts w:ascii="Cambria" w:hAnsi="Cambria"/>
        </w:rPr>
      </w:pPr>
      <w:r>
        <w:rPr>
          <w:rFonts w:ascii="Cambria" w:hAnsi="Cambria"/>
        </w:rPr>
        <w:t xml:space="preserve">_________________________________________________________________________________________________________________ </w:t>
      </w:r>
    </w:p>
    <w:p w:rsidR="00F570F9"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ZIŅO: Dāvis Kalniņš</w:t>
      </w:r>
    </w:p>
    <w:p w:rsidR="00F570F9" w:rsidRDefault="00F570F9" w:rsidP="00F570F9">
      <w:pPr>
        <w:spacing w:after="0" w:line="240" w:lineRule="auto"/>
        <w:ind w:right="-908"/>
        <w:jc w:val="both"/>
        <w:rPr>
          <w:rFonts w:ascii="Cambria" w:hAnsi="Cambria"/>
        </w:rPr>
      </w:pPr>
    </w:p>
    <w:p w:rsidR="00F570F9" w:rsidRPr="005B74EB" w:rsidRDefault="00F570F9" w:rsidP="00F570F9">
      <w:pPr>
        <w:spacing w:after="0" w:line="240" w:lineRule="auto"/>
        <w:ind w:right="-908"/>
        <w:jc w:val="both"/>
        <w:rPr>
          <w:rFonts w:ascii="Cambria" w:hAnsi="Cambria"/>
          <w:sz w:val="24"/>
          <w:szCs w:val="24"/>
        </w:rPr>
      </w:pPr>
      <w:r w:rsidRPr="005B74EB">
        <w:rPr>
          <w:rFonts w:ascii="Cambria" w:hAnsi="Cambria"/>
          <w:sz w:val="24"/>
          <w:szCs w:val="24"/>
        </w:rPr>
        <w:t>Kokneses  novada dome ir iepazinusies ar pašvaldības aģentūras “Kokneses Sporta centrs”  finansiālo darbību  2018.gada trīs ceturkšņos.</w:t>
      </w:r>
    </w:p>
    <w:p w:rsidR="00F570F9" w:rsidRPr="005B74EB" w:rsidRDefault="00F570F9" w:rsidP="00F570F9">
      <w:pPr>
        <w:spacing w:after="0" w:line="240" w:lineRule="auto"/>
        <w:ind w:right="-908"/>
        <w:jc w:val="both"/>
        <w:rPr>
          <w:rFonts w:ascii="Cambria" w:hAnsi="Cambria"/>
          <w:sz w:val="24"/>
          <w:szCs w:val="24"/>
        </w:rPr>
      </w:pPr>
    </w:p>
    <w:p w:rsidR="00F570F9" w:rsidRPr="005B74EB" w:rsidRDefault="00F570F9" w:rsidP="00F570F9">
      <w:pPr>
        <w:spacing w:after="0" w:line="240" w:lineRule="auto"/>
        <w:ind w:right="-902"/>
        <w:jc w:val="both"/>
        <w:rPr>
          <w:rFonts w:ascii="Times New Roman" w:eastAsia="Times New Roman" w:hAnsi="Times New Roman" w:cs="Times New Roman"/>
          <w:sz w:val="24"/>
          <w:szCs w:val="24"/>
        </w:rPr>
      </w:pPr>
      <w:r w:rsidRPr="005B74EB">
        <w:rPr>
          <w:rFonts w:ascii="Cambria" w:hAnsi="Cambria"/>
          <w:sz w:val="24"/>
          <w:szCs w:val="24"/>
        </w:rPr>
        <w:tab/>
        <w:t xml:space="preserve">Ņemot vērā Kultūras, izglītības, sporta un sabiedrisko lietu pastāvīgas komitejas  22.10.2018. ieteikumu un Finanšu un attīstības pastāvīgās komitejas  24.10.2018. ieteikumu, atklāti balsojot, PAR- 11 (Ilgonis </w:t>
      </w:r>
      <w:proofErr w:type="spellStart"/>
      <w:r w:rsidRPr="005B74EB">
        <w:rPr>
          <w:rFonts w:ascii="Cambria" w:hAnsi="Cambria"/>
          <w:sz w:val="24"/>
          <w:szCs w:val="24"/>
        </w:rPr>
        <w:t>Grunšteins</w:t>
      </w:r>
      <w:proofErr w:type="spellEnd"/>
      <w:r w:rsidRPr="005B74EB">
        <w:rPr>
          <w:rFonts w:ascii="Cambria" w:hAnsi="Cambria"/>
          <w:sz w:val="24"/>
          <w:szCs w:val="24"/>
        </w:rPr>
        <w:t xml:space="preserve">, Pēteris Keišs,  Rihards Krauklis, Jānis Krūmiņš,  Henriks Ločmelis, Edgars </w:t>
      </w:r>
      <w:proofErr w:type="spellStart"/>
      <w:r w:rsidRPr="005B74EB">
        <w:rPr>
          <w:rFonts w:ascii="Cambria" w:hAnsi="Cambria"/>
          <w:sz w:val="24"/>
          <w:szCs w:val="24"/>
        </w:rPr>
        <w:t>Mikāls</w:t>
      </w:r>
      <w:proofErr w:type="spellEnd"/>
      <w:r w:rsidRPr="005B74EB">
        <w:rPr>
          <w:rFonts w:ascii="Cambria" w:hAnsi="Cambria"/>
          <w:sz w:val="24"/>
          <w:szCs w:val="24"/>
        </w:rPr>
        <w:t xml:space="preserve">,  Jānis Miezītis, Gita Rūtiņa, Valdis Silovs, Ziedonis Vilde, Dainis </w:t>
      </w:r>
      <w:proofErr w:type="spellStart"/>
      <w:r w:rsidRPr="005B74EB">
        <w:rPr>
          <w:rFonts w:ascii="Cambria" w:hAnsi="Cambria"/>
          <w:sz w:val="24"/>
          <w:szCs w:val="24"/>
        </w:rPr>
        <w:t>Vingris</w:t>
      </w:r>
      <w:proofErr w:type="spellEnd"/>
      <w:r w:rsidRPr="005B74EB">
        <w:rPr>
          <w:rFonts w:ascii="Cambria" w:hAnsi="Cambria"/>
          <w:sz w:val="24"/>
          <w:szCs w:val="24"/>
        </w:rPr>
        <w:t xml:space="preserve">) , PRET-nav, ATTURAS-nav, Aigars Kalniņš, </w:t>
      </w:r>
      <w:proofErr w:type="spellStart"/>
      <w:r w:rsidRPr="005B74EB">
        <w:rPr>
          <w:rFonts w:ascii="Cambria" w:hAnsi="Cambria"/>
          <w:sz w:val="24"/>
          <w:szCs w:val="24"/>
        </w:rPr>
        <w:t>Dāvias</w:t>
      </w:r>
      <w:proofErr w:type="spellEnd"/>
      <w:r w:rsidRPr="005B74EB">
        <w:rPr>
          <w:rFonts w:ascii="Cambria" w:hAnsi="Cambria"/>
          <w:sz w:val="24"/>
          <w:szCs w:val="24"/>
        </w:rPr>
        <w:t xml:space="preserve"> Kalniņš  balsojumā nepiedalās, Kokneses novada dome NOLEMJ: </w:t>
      </w:r>
    </w:p>
    <w:p w:rsidR="00F570F9" w:rsidRPr="005B74EB" w:rsidRDefault="00F570F9" w:rsidP="00F570F9">
      <w:pPr>
        <w:spacing w:after="0" w:line="240" w:lineRule="auto"/>
        <w:ind w:right="-908"/>
        <w:jc w:val="both"/>
        <w:rPr>
          <w:rFonts w:ascii="Cambria" w:hAnsi="Cambria"/>
          <w:sz w:val="24"/>
          <w:szCs w:val="24"/>
        </w:rPr>
      </w:pPr>
    </w:p>
    <w:p w:rsidR="00F570F9" w:rsidRPr="005B74EB" w:rsidRDefault="00F570F9" w:rsidP="00F570F9">
      <w:pPr>
        <w:spacing w:after="0" w:line="240" w:lineRule="auto"/>
        <w:ind w:right="-908"/>
        <w:jc w:val="both"/>
        <w:rPr>
          <w:rFonts w:ascii="Cambria" w:hAnsi="Cambria"/>
          <w:i/>
          <w:sz w:val="24"/>
          <w:szCs w:val="24"/>
        </w:rPr>
      </w:pPr>
      <w:r w:rsidRPr="005B74EB">
        <w:rPr>
          <w:rFonts w:ascii="Cambria" w:hAnsi="Cambria"/>
          <w:sz w:val="24"/>
          <w:szCs w:val="24"/>
        </w:rPr>
        <w:tab/>
        <w:t xml:space="preserve">1.Pieņemt zināšanai informāciju par pašvaldības aģentūras “Kokneses Sporta centrs” finansiālo darbību  2018.gada  trīs ceturkšņos </w:t>
      </w:r>
      <w:r w:rsidRPr="005B74EB">
        <w:rPr>
          <w:rFonts w:ascii="Cambria" w:hAnsi="Cambria"/>
          <w:i/>
          <w:sz w:val="24"/>
          <w:szCs w:val="24"/>
        </w:rPr>
        <w:t>(informācija pievienota pielikumā).</w:t>
      </w: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right"/>
        <w:rPr>
          <w:rFonts w:ascii="Cambria" w:hAnsi="Cambria"/>
          <w:i/>
        </w:rPr>
      </w:pPr>
      <w:r>
        <w:rPr>
          <w:rFonts w:ascii="Cambria" w:hAnsi="Cambria"/>
          <w:i/>
        </w:rPr>
        <w:t>1.pielikums</w:t>
      </w:r>
    </w:p>
    <w:p w:rsidR="00F570F9" w:rsidRDefault="00F570F9" w:rsidP="00F570F9">
      <w:pPr>
        <w:spacing w:after="0" w:line="240" w:lineRule="auto"/>
        <w:ind w:right="-908"/>
        <w:jc w:val="right"/>
        <w:rPr>
          <w:rFonts w:ascii="Cambria" w:hAnsi="Cambria"/>
          <w:i/>
        </w:rPr>
      </w:pPr>
      <w:r>
        <w:rPr>
          <w:rFonts w:ascii="Cambria" w:hAnsi="Cambria"/>
          <w:i/>
        </w:rPr>
        <w:t>Kokneses novada domes</w:t>
      </w:r>
    </w:p>
    <w:p w:rsidR="00F570F9" w:rsidRDefault="00F570F9" w:rsidP="00F570F9">
      <w:pPr>
        <w:spacing w:after="0" w:line="240" w:lineRule="auto"/>
        <w:ind w:right="-908"/>
        <w:jc w:val="right"/>
        <w:rPr>
          <w:rFonts w:ascii="Cambria" w:hAnsi="Cambria"/>
          <w:i/>
        </w:rPr>
      </w:pPr>
      <w:r>
        <w:rPr>
          <w:rFonts w:ascii="Cambria" w:hAnsi="Cambria"/>
          <w:i/>
        </w:rPr>
        <w:t>2018.gada 31.oktobra lēmumam Nr.7</w:t>
      </w: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tbl>
      <w:tblPr>
        <w:tblW w:w="9540" w:type="dxa"/>
        <w:tblLook w:val="04A0" w:firstRow="1" w:lastRow="0" w:firstColumn="1" w:lastColumn="0" w:noHBand="0" w:noVBand="1"/>
      </w:tblPr>
      <w:tblGrid>
        <w:gridCol w:w="616"/>
        <w:gridCol w:w="4335"/>
        <w:gridCol w:w="1200"/>
        <w:gridCol w:w="1200"/>
        <w:gridCol w:w="1120"/>
        <w:gridCol w:w="886"/>
        <w:gridCol w:w="529"/>
      </w:tblGrid>
      <w:tr w:rsidR="00F570F9" w:rsidRPr="00705246" w:rsidTr="005B74EB">
        <w:trPr>
          <w:trHeight w:val="300"/>
        </w:trPr>
        <w:tc>
          <w:tcPr>
            <w:tcW w:w="9540" w:type="dxa"/>
            <w:gridSpan w:val="7"/>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8"/>
                <w:szCs w:val="28"/>
                <w:lang w:eastAsia="lv-LV"/>
              </w:rPr>
            </w:pPr>
            <w:r w:rsidRPr="00705246">
              <w:rPr>
                <w:rFonts w:ascii="Times New Roman" w:eastAsia="Times New Roman" w:hAnsi="Times New Roman" w:cs="Times New Roman"/>
                <w:b/>
                <w:bCs/>
                <w:sz w:val="28"/>
                <w:szCs w:val="28"/>
                <w:lang w:eastAsia="lv-LV"/>
              </w:rPr>
              <w:t xml:space="preserve">Kokneses PA </w:t>
            </w:r>
            <w:r>
              <w:rPr>
                <w:rFonts w:ascii="Times New Roman" w:eastAsia="Times New Roman" w:hAnsi="Times New Roman" w:cs="Times New Roman"/>
                <w:b/>
                <w:bCs/>
                <w:sz w:val="28"/>
                <w:szCs w:val="28"/>
                <w:lang w:eastAsia="lv-LV"/>
              </w:rPr>
              <w:t>“</w:t>
            </w:r>
            <w:r w:rsidRPr="00705246">
              <w:rPr>
                <w:rFonts w:ascii="Times New Roman" w:eastAsia="Times New Roman" w:hAnsi="Times New Roman" w:cs="Times New Roman"/>
                <w:b/>
                <w:bCs/>
                <w:sz w:val="28"/>
                <w:szCs w:val="28"/>
                <w:lang w:eastAsia="lv-LV"/>
              </w:rPr>
              <w:t>Kokneses Sporta centrs</w:t>
            </w:r>
            <w:r>
              <w:rPr>
                <w:rFonts w:ascii="Times New Roman" w:eastAsia="Times New Roman" w:hAnsi="Times New Roman" w:cs="Times New Roman"/>
                <w:b/>
                <w:bCs/>
                <w:sz w:val="28"/>
                <w:szCs w:val="28"/>
                <w:lang w:eastAsia="lv-LV"/>
              </w:rPr>
              <w:t>”</w:t>
            </w:r>
            <w:r w:rsidRPr="00705246">
              <w:rPr>
                <w:rFonts w:ascii="Times New Roman" w:eastAsia="Times New Roman" w:hAnsi="Times New Roman" w:cs="Times New Roman"/>
                <w:b/>
                <w:bCs/>
                <w:sz w:val="28"/>
                <w:szCs w:val="28"/>
                <w:lang w:eastAsia="lv-LV"/>
              </w:rPr>
              <w:t xml:space="preserve"> budžeta atskaite</w:t>
            </w:r>
          </w:p>
        </w:tc>
      </w:tr>
      <w:tr w:rsidR="00F570F9" w:rsidRPr="00705246" w:rsidTr="005B74EB">
        <w:trPr>
          <w:trHeight w:val="300"/>
        </w:trPr>
        <w:tc>
          <w:tcPr>
            <w:tcW w:w="43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8"/>
                <w:szCs w:val="28"/>
                <w:lang w:eastAsia="lv-LV"/>
              </w:rPr>
            </w:pPr>
          </w:p>
        </w:tc>
        <w:tc>
          <w:tcPr>
            <w:tcW w:w="4335"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886"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529"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r>
      <w:tr w:rsidR="00F570F9" w:rsidRPr="00705246" w:rsidTr="005B74EB">
        <w:trPr>
          <w:trHeight w:val="300"/>
        </w:trPr>
        <w:tc>
          <w:tcPr>
            <w:tcW w:w="43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4335"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886"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c>
          <w:tcPr>
            <w:tcW w:w="529" w:type="dxa"/>
            <w:tcBorders>
              <w:top w:val="nil"/>
              <w:left w:val="nil"/>
              <w:bottom w:val="nil"/>
              <w:right w:val="nil"/>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sz w:val="20"/>
                <w:szCs w:val="20"/>
                <w:lang w:eastAsia="lv-LV"/>
              </w:rPr>
            </w:pPr>
          </w:p>
        </w:tc>
      </w:tr>
      <w:tr w:rsidR="00F570F9" w:rsidRPr="00705246" w:rsidTr="005B74EB">
        <w:trPr>
          <w:trHeight w:val="690"/>
        </w:trPr>
        <w:tc>
          <w:tcPr>
            <w:tcW w:w="476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Izmaksu kodi</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 xml:space="preserve">2016.gada 9 </w:t>
            </w:r>
            <w:proofErr w:type="spellStart"/>
            <w:r w:rsidRPr="00705246">
              <w:rPr>
                <w:rFonts w:ascii="Times New Roman" w:eastAsia="Times New Roman" w:hAnsi="Times New Roman" w:cs="Times New Roman"/>
                <w:b/>
                <w:bCs/>
                <w:sz w:val="20"/>
                <w:szCs w:val="20"/>
                <w:lang w:eastAsia="lv-LV"/>
              </w:rPr>
              <w:t>mēn.izpilde</w:t>
            </w:r>
            <w:proofErr w:type="spellEnd"/>
            <w:r w:rsidRPr="00705246">
              <w:rPr>
                <w:rFonts w:ascii="Times New Roman" w:eastAsia="Times New Roman" w:hAnsi="Times New Roman" w:cs="Times New Roman"/>
                <w:b/>
                <w:bCs/>
                <w:sz w:val="20"/>
                <w:szCs w:val="20"/>
                <w:lang w:eastAsia="lv-LV"/>
              </w:rPr>
              <w:t xml:space="preserve"> (EUR)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 xml:space="preserve">2017.gada 9 </w:t>
            </w:r>
            <w:proofErr w:type="spellStart"/>
            <w:r w:rsidRPr="00705246">
              <w:rPr>
                <w:rFonts w:ascii="Times New Roman" w:eastAsia="Times New Roman" w:hAnsi="Times New Roman" w:cs="Times New Roman"/>
                <w:b/>
                <w:bCs/>
                <w:sz w:val="20"/>
                <w:szCs w:val="20"/>
                <w:lang w:eastAsia="lv-LV"/>
              </w:rPr>
              <w:t>mēn.izpilde</w:t>
            </w:r>
            <w:proofErr w:type="spellEnd"/>
            <w:r w:rsidRPr="00705246">
              <w:rPr>
                <w:rFonts w:ascii="Times New Roman" w:eastAsia="Times New Roman" w:hAnsi="Times New Roman" w:cs="Times New Roman"/>
                <w:b/>
                <w:bCs/>
                <w:sz w:val="20"/>
                <w:szCs w:val="20"/>
                <w:lang w:eastAsia="lv-LV"/>
              </w:rPr>
              <w:t xml:space="preserve"> (EUR)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2018.gada plāns (EUR)</w:t>
            </w:r>
          </w:p>
        </w:tc>
        <w:tc>
          <w:tcPr>
            <w:tcW w:w="1415" w:type="dxa"/>
            <w:gridSpan w:val="2"/>
            <w:tcBorders>
              <w:top w:val="single" w:sz="4" w:space="0" w:color="auto"/>
              <w:left w:val="nil"/>
              <w:bottom w:val="single" w:sz="4" w:space="0" w:color="auto"/>
              <w:right w:val="single" w:sz="4" w:space="0" w:color="000000"/>
            </w:tcBorders>
            <w:shd w:val="clear" w:color="auto" w:fill="auto"/>
            <w:vAlign w:val="center"/>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 xml:space="preserve">Budžeta izpilde 2018.gada 9 </w:t>
            </w:r>
            <w:proofErr w:type="spellStart"/>
            <w:r w:rsidRPr="00705246">
              <w:rPr>
                <w:rFonts w:ascii="Times New Roman" w:eastAsia="Times New Roman" w:hAnsi="Times New Roman" w:cs="Times New Roman"/>
                <w:b/>
                <w:bCs/>
                <w:sz w:val="20"/>
                <w:szCs w:val="20"/>
                <w:lang w:eastAsia="lv-LV"/>
              </w:rPr>
              <w:t>mēn</w:t>
            </w:r>
            <w:proofErr w:type="spellEnd"/>
            <w:r w:rsidRPr="00705246">
              <w:rPr>
                <w:rFonts w:ascii="Times New Roman" w:eastAsia="Times New Roman" w:hAnsi="Times New Roman" w:cs="Times New Roman"/>
                <w:b/>
                <w:bCs/>
                <w:sz w:val="20"/>
                <w:szCs w:val="20"/>
                <w:lang w:eastAsia="lv-LV"/>
              </w:rPr>
              <w:t>.</w:t>
            </w:r>
          </w:p>
        </w:tc>
      </w:tr>
      <w:tr w:rsidR="00F570F9" w:rsidRPr="00705246" w:rsidTr="005B74EB">
        <w:trPr>
          <w:trHeight w:val="270"/>
        </w:trPr>
        <w:tc>
          <w:tcPr>
            <w:tcW w:w="4765" w:type="dxa"/>
            <w:gridSpan w:val="2"/>
            <w:vMerge/>
            <w:tcBorders>
              <w:top w:val="single" w:sz="4" w:space="0" w:color="auto"/>
              <w:left w:val="single" w:sz="4" w:space="0" w:color="auto"/>
              <w:bottom w:val="single" w:sz="4" w:space="0" w:color="000000"/>
              <w:right w:val="single" w:sz="4" w:space="0" w:color="000000"/>
            </w:tcBorders>
            <w:vAlign w:val="center"/>
            <w:hideMark/>
          </w:tcPr>
          <w:p w:rsidR="00F570F9" w:rsidRPr="00705246" w:rsidRDefault="00F570F9" w:rsidP="005B74EB">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F570F9" w:rsidRPr="00705246" w:rsidRDefault="00F570F9" w:rsidP="005B74EB">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F570F9" w:rsidRPr="00705246" w:rsidRDefault="00F570F9" w:rsidP="005B74EB">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F570F9" w:rsidRPr="00705246" w:rsidRDefault="00F570F9" w:rsidP="005B74EB">
            <w:pPr>
              <w:spacing w:after="0" w:line="240" w:lineRule="auto"/>
              <w:rPr>
                <w:rFonts w:ascii="Times New Roman" w:eastAsia="Times New Roman" w:hAnsi="Times New Roman" w:cs="Times New Roman"/>
                <w:b/>
                <w:bCs/>
                <w:sz w:val="20"/>
                <w:szCs w:val="20"/>
                <w:lang w:eastAsia="lv-LV"/>
              </w:rPr>
            </w:pP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EUR</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center"/>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 xml:space="preserve">% </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1100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Atalgojums</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59602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60281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84795</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69055</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81</w:t>
            </w:r>
          </w:p>
        </w:tc>
      </w:tr>
      <w:tr w:rsidR="00F570F9" w:rsidRPr="00705246" w:rsidTr="005B74EB">
        <w:trPr>
          <w:trHeight w:val="570"/>
        </w:trPr>
        <w:tc>
          <w:tcPr>
            <w:tcW w:w="430" w:type="dxa"/>
            <w:tcBorders>
              <w:top w:val="nil"/>
              <w:left w:val="single" w:sz="4" w:space="0" w:color="auto"/>
              <w:bottom w:val="nil"/>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1200</w:t>
            </w:r>
          </w:p>
        </w:tc>
        <w:tc>
          <w:tcPr>
            <w:tcW w:w="4335" w:type="dxa"/>
            <w:tcBorders>
              <w:top w:val="nil"/>
              <w:left w:val="nil"/>
              <w:bottom w:val="nil"/>
              <w:right w:val="single" w:sz="4" w:space="0" w:color="auto"/>
            </w:tcBorders>
            <w:shd w:val="clear" w:color="auto" w:fill="auto"/>
            <w:vAlign w:val="center"/>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Darba devēja valsts sociālās apdrošināšanas obligātās iemaksas, sociāla rakstura pabalsti un kompensācijas</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17148</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17848</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23863</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21176</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89</w:t>
            </w:r>
          </w:p>
        </w:tc>
      </w:tr>
      <w:tr w:rsidR="00F570F9" w:rsidRPr="00705246" w:rsidTr="005B74EB">
        <w:trPr>
          <w:trHeight w:val="300"/>
        </w:trPr>
        <w:tc>
          <w:tcPr>
            <w:tcW w:w="430" w:type="dxa"/>
            <w:tcBorders>
              <w:top w:val="single" w:sz="4" w:space="0" w:color="auto"/>
              <w:left w:val="single" w:sz="4" w:space="0" w:color="auto"/>
              <w:bottom w:val="single" w:sz="4" w:space="0" w:color="auto"/>
              <w:right w:val="nil"/>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 </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Kopā atlīdzība</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76750</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78129</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108658</w:t>
            </w:r>
          </w:p>
        </w:tc>
        <w:tc>
          <w:tcPr>
            <w:tcW w:w="886"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90231</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83</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2100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Komandējumi un dienesta braucieni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1565</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1296</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1570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790</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50</w:t>
            </w:r>
          </w:p>
        </w:tc>
      </w:tr>
      <w:tr w:rsidR="00F570F9" w:rsidRPr="00705246" w:rsidTr="005B74EB">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Kopā komandējumi un darba braucieni</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1565</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1296</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1570</w:t>
            </w:r>
          </w:p>
        </w:tc>
        <w:tc>
          <w:tcPr>
            <w:tcW w:w="886"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790</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50</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2210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Pasta, telefona un citi sakaru pakalpojumi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828</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841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1184</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867</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73</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2221</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Izdevumi par apkuri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17086</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54374</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70000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46109</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66</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2222</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Izdevumi par ūdeni un kanalizāciju</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7983</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8504</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9017</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82</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2223</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Izdevumi par elektroenerģiju</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23102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23942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32000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25313</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79</w:t>
            </w:r>
          </w:p>
        </w:tc>
      </w:tr>
      <w:tr w:rsidR="00F570F9" w:rsidRPr="00705246" w:rsidTr="005B74EB">
        <w:trPr>
          <w:trHeight w:val="48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2230</w:t>
            </w:r>
          </w:p>
        </w:tc>
        <w:tc>
          <w:tcPr>
            <w:tcW w:w="4335" w:type="dxa"/>
            <w:tcBorders>
              <w:top w:val="nil"/>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Iestādes administratīvie izdevumi un ar iestādes darbības nodrošināšanu saistītie izdevumi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1182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1825</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1350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1555</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115</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2240</w:t>
            </w:r>
          </w:p>
        </w:tc>
        <w:tc>
          <w:tcPr>
            <w:tcW w:w="4335" w:type="dxa"/>
            <w:tcBorders>
              <w:top w:val="nil"/>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Remontdarbi un iestāžu uzturēšanas pakalpojumi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2235</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2914</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4280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5793</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135</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2250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Informācijas tehnoloģiju pakalpojumi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123</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143</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53</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2261</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Ēku, telpu īre un noma</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34221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34221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50969</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34146</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67</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lastRenderedPageBreak/>
              <w:t>2264</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Iekārtu un inventāra īre un noma</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121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121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2279</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xml:space="preserve">Dalības maksas, ūdens ķīmisko izmeklējumu </w:t>
            </w:r>
            <w:proofErr w:type="spellStart"/>
            <w:r w:rsidRPr="00705246">
              <w:rPr>
                <w:rFonts w:ascii="Times New Roman" w:eastAsia="Times New Roman" w:hAnsi="Times New Roman" w:cs="Times New Roman"/>
                <w:sz w:val="18"/>
                <w:szCs w:val="18"/>
                <w:lang w:eastAsia="lv-LV"/>
              </w:rPr>
              <w:t>pakalpoj</w:t>
            </w:r>
            <w:proofErr w:type="spellEnd"/>
            <w:r w:rsidRPr="00705246">
              <w:rPr>
                <w:rFonts w:ascii="Times New Roman" w:eastAsia="Times New Roman" w:hAnsi="Times New Roman" w:cs="Times New Roman"/>
                <w:sz w:val="18"/>
                <w:szCs w:val="18"/>
                <w:lang w:eastAsia="lv-LV"/>
              </w:rPr>
              <w:t>., u.c.</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3252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3860</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9061</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4466</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49</w:t>
            </w:r>
          </w:p>
        </w:tc>
      </w:tr>
      <w:tr w:rsidR="00F570F9" w:rsidRPr="00705246" w:rsidTr="005B74EB">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Kopā pakalpojumi</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90133</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130745</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180274</w:t>
            </w:r>
          </w:p>
        </w:tc>
        <w:tc>
          <w:tcPr>
            <w:tcW w:w="886"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127319</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71</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2311</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Biroja preces</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193</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110</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350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163</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47</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2312</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Inventārs</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4695</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5422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4601</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153</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2314</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xml:space="preserve">Izdevumi par precēm </w:t>
            </w:r>
            <w:proofErr w:type="spellStart"/>
            <w:r w:rsidRPr="00705246">
              <w:rPr>
                <w:rFonts w:ascii="Times New Roman" w:eastAsia="Times New Roman" w:hAnsi="Times New Roman" w:cs="Times New Roman"/>
                <w:sz w:val="18"/>
                <w:szCs w:val="18"/>
                <w:lang w:eastAsia="lv-LV"/>
              </w:rPr>
              <w:t>iest.adm.darb.nodrošināšanai</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3194</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3698</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7300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6221</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85</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2321</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Maksa par gāzi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397</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433</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996</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100</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2322</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xml:space="preserve">Degviela </w:t>
            </w:r>
            <w:proofErr w:type="spellStart"/>
            <w:r w:rsidRPr="00705246">
              <w:rPr>
                <w:rFonts w:ascii="Times New Roman" w:eastAsia="Times New Roman" w:hAnsi="Times New Roman" w:cs="Times New Roman"/>
                <w:sz w:val="18"/>
                <w:szCs w:val="18"/>
                <w:lang w:eastAsia="lv-LV"/>
              </w:rPr>
              <w:t>u.c.enerģēt.materiāli</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580</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608</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850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522</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61</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2330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Preces pārdošanai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16</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12</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105</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2341</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Zāles, ķimikālijas, laboratorijas preces</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5037</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5888</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6977</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87</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2350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Kārtējā remonta un iestāžu uzturēšanas materiāli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8277</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7946</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11500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6553</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57</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2399</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xml:space="preserve">Preces, </w:t>
            </w:r>
            <w:proofErr w:type="spellStart"/>
            <w:r w:rsidRPr="00705246">
              <w:rPr>
                <w:rFonts w:ascii="Times New Roman" w:eastAsia="Times New Roman" w:hAnsi="Times New Roman" w:cs="Times New Roman"/>
                <w:sz w:val="18"/>
                <w:szCs w:val="18"/>
                <w:lang w:eastAsia="lv-LV"/>
              </w:rPr>
              <w:t>mazv.inventārs</w:t>
            </w:r>
            <w:proofErr w:type="spellEnd"/>
            <w:r w:rsidRPr="00705246">
              <w:rPr>
                <w:rFonts w:ascii="Times New Roman" w:eastAsia="Times New Roman" w:hAnsi="Times New Roman" w:cs="Times New Roman"/>
                <w:sz w:val="18"/>
                <w:szCs w:val="18"/>
                <w:lang w:eastAsia="lv-LV"/>
              </w:rPr>
              <w:t>, materiāli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216</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0</w:t>
            </w:r>
          </w:p>
        </w:tc>
      </w:tr>
      <w:tr w:rsidR="00F570F9" w:rsidRPr="00705246" w:rsidTr="005B74EB">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Kopā krājumi, materiāli, energoresursi, preces</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22605</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24117</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32100</w:t>
            </w:r>
          </w:p>
        </w:tc>
        <w:tc>
          <w:tcPr>
            <w:tcW w:w="886"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26138</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81</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2512</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Pievienotās vērtības nodoklis</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6349</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5651</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7500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8377</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112</w:t>
            </w:r>
          </w:p>
        </w:tc>
      </w:tr>
      <w:tr w:rsidR="00F570F9" w:rsidRPr="00705246" w:rsidTr="005B74EB">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Kopā PVN maksājumi</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6349</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5651</w:t>
            </w:r>
          </w:p>
        </w:tc>
        <w:tc>
          <w:tcPr>
            <w:tcW w:w="1120"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7500</w:t>
            </w:r>
          </w:p>
        </w:tc>
        <w:tc>
          <w:tcPr>
            <w:tcW w:w="886" w:type="dxa"/>
            <w:tcBorders>
              <w:top w:val="nil"/>
              <w:left w:val="nil"/>
              <w:bottom w:val="single" w:sz="4" w:space="0" w:color="auto"/>
              <w:right w:val="single" w:sz="4" w:space="0" w:color="auto"/>
            </w:tcBorders>
            <w:shd w:val="clear" w:color="auto" w:fill="auto"/>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18"/>
                <w:szCs w:val="18"/>
                <w:lang w:eastAsia="lv-LV"/>
              </w:rPr>
            </w:pPr>
            <w:r w:rsidRPr="00705246">
              <w:rPr>
                <w:rFonts w:ascii="Times New Roman" w:eastAsia="Times New Roman" w:hAnsi="Times New Roman" w:cs="Times New Roman"/>
                <w:b/>
                <w:bCs/>
                <w:sz w:val="18"/>
                <w:szCs w:val="18"/>
                <w:lang w:eastAsia="lv-LV"/>
              </w:rPr>
              <w:t>8377</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112</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5000</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sz w:val="18"/>
                <w:szCs w:val="18"/>
                <w:lang w:eastAsia="lv-LV"/>
              </w:rPr>
            </w:pPr>
            <w:r w:rsidRPr="00705246">
              <w:rPr>
                <w:rFonts w:ascii="Times New Roman" w:eastAsia="Times New Roman" w:hAnsi="Times New Roman" w:cs="Times New Roman"/>
                <w:sz w:val="18"/>
                <w:szCs w:val="18"/>
                <w:lang w:eastAsia="lv-LV"/>
              </w:rPr>
              <w:t>Nemateriālie ieguldījumi un pamatlīdzekļi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4847</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3756</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3000</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2962</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99</w:t>
            </w:r>
          </w:p>
        </w:tc>
      </w:tr>
      <w:tr w:rsidR="00F570F9" w:rsidRPr="00705246" w:rsidTr="005B74E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 </w:t>
            </w:r>
          </w:p>
        </w:tc>
        <w:tc>
          <w:tcPr>
            <w:tcW w:w="4335"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Kopā izdevumi</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202249</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243694</w:t>
            </w:r>
          </w:p>
        </w:tc>
        <w:tc>
          <w:tcPr>
            <w:tcW w:w="1120"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333102</w:t>
            </w:r>
          </w:p>
        </w:tc>
        <w:tc>
          <w:tcPr>
            <w:tcW w:w="886"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b/>
                <w:bCs/>
                <w:sz w:val="20"/>
                <w:szCs w:val="20"/>
                <w:lang w:eastAsia="lv-LV"/>
              </w:rPr>
            </w:pPr>
            <w:r w:rsidRPr="00705246">
              <w:rPr>
                <w:rFonts w:ascii="Times New Roman" w:eastAsia="Times New Roman" w:hAnsi="Times New Roman" w:cs="Times New Roman"/>
                <w:b/>
                <w:bCs/>
                <w:sz w:val="20"/>
                <w:szCs w:val="20"/>
                <w:lang w:eastAsia="lv-LV"/>
              </w:rPr>
              <w:t>255817</w:t>
            </w:r>
          </w:p>
        </w:tc>
        <w:tc>
          <w:tcPr>
            <w:tcW w:w="529" w:type="dxa"/>
            <w:tcBorders>
              <w:top w:val="nil"/>
              <w:left w:val="nil"/>
              <w:bottom w:val="single" w:sz="4" w:space="0" w:color="auto"/>
              <w:right w:val="single" w:sz="4" w:space="0" w:color="auto"/>
            </w:tcBorders>
            <w:shd w:val="clear" w:color="auto" w:fill="auto"/>
            <w:noWrap/>
            <w:vAlign w:val="bottom"/>
            <w:hideMark/>
          </w:tcPr>
          <w:p w:rsidR="00F570F9" w:rsidRPr="00705246" w:rsidRDefault="00F570F9" w:rsidP="005B74EB">
            <w:pPr>
              <w:spacing w:after="0" w:line="240" w:lineRule="auto"/>
              <w:jc w:val="right"/>
              <w:rPr>
                <w:rFonts w:ascii="Times New Roman" w:eastAsia="Times New Roman" w:hAnsi="Times New Roman" w:cs="Times New Roman"/>
                <w:sz w:val="20"/>
                <w:szCs w:val="20"/>
                <w:lang w:eastAsia="lv-LV"/>
              </w:rPr>
            </w:pPr>
            <w:r w:rsidRPr="00705246">
              <w:rPr>
                <w:rFonts w:ascii="Times New Roman" w:eastAsia="Times New Roman" w:hAnsi="Times New Roman" w:cs="Times New Roman"/>
                <w:sz w:val="20"/>
                <w:szCs w:val="20"/>
                <w:lang w:eastAsia="lv-LV"/>
              </w:rPr>
              <w:t>77</w:t>
            </w:r>
          </w:p>
        </w:tc>
      </w:tr>
    </w:tbl>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sectPr w:rsidR="00F570F9" w:rsidSect="005B74EB">
          <w:pgSz w:w="11906" w:h="16838"/>
          <w:pgMar w:top="1440" w:right="1797" w:bottom="1440" w:left="1797" w:header="709" w:footer="709" w:gutter="0"/>
          <w:cols w:space="708"/>
          <w:docGrid w:linePitch="360"/>
        </w:sectPr>
      </w:pPr>
    </w:p>
    <w:p w:rsidR="00F570F9" w:rsidRDefault="00F570F9" w:rsidP="00F570F9">
      <w:pPr>
        <w:spacing w:after="0" w:line="240" w:lineRule="auto"/>
        <w:ind w:right="-908"/>
        <w:jc w:val="right"/>
        <w:rPr>
          <w:rFonts w:ascii="Cambria" w:hAnsi="Cambria"/>
          <w:i/>
        </w:rPr>
      </w:pPr>
      <w:r>
        <w:rPr>
          <w:rFonts w:ascii="Cambria" w:hAnsi="Cambria"/>
          <w:i/>
        </w:rPr>
        <w:lastRenderedPageBreak/>
        <w:t>2.pielikums</w:t>
      </w:r>
    </w:p>
    <w:p w:rsidR="00F570F9" w:rsidRDefault="00F570F9" w:rsidP="00F570F9">
      <w:pPr>
        <w:spacing w:after="0" w:line="240" w:lineRule="auto"/>
        <w:ind w:right="-908"/>
        <w:jc w:val="right"/>
        <w:rPr>
          <w:rFonts w:ascii="Cambria" w:hAnsi="Cambria"/>
          <w:i/>
        </w:rPr>
      </w:pPr>
      <w:r>
        <w:rPr>
          <w:rFonts w:ascii="Cambria" w:hAnsi="Cambria"/>
          <w:i/>
        </w:rPr>
        <w:t>Kokneses novada domes</w:t>
      </w:r>
    </w:p>
    <w:p w:rsidR="00F570F9" w:rsidRDefault="00F570F9" w:rsidP="00F570F9">
      <w:pPr>
        <w:spacing w:after="0" w:line="240" w:lineRule="auto"/>
        <w:ind w:right="-908"/>
        <w:jc w:val="right"/>
        <w:rPr>
          <w:rFonts w:ascii="Cambria" w:hAnsi="Cambria"/>
          <w:i/>
        </w:rPr>
      </w:pPr>
      <w:r>
        <w:rPr>
          <w:rFonts w:ascii="Cambria" w:hAnsi="Cambria"/>
          <w:i/>
        </w:rPr>
        <w:t>2018.gada 31.oktobrā lēmumam Nr.7</w:t>
      </w:r>
    </w:p>
    <w:p w:rsidR="00F570F9" w:rsidRDefault="00F570F9" w:rsidP="00F570F9">
      <w:pPr>
        <w:rPr>
          <w:rFonts w:ascii="Cambria" w:hAnsi="Cambria"/>
          <w:i/>
        </w:rPr>
      </w:pPr>
    </w:p>
    <w:tbl>
      <w:tblPr>
        <w:tblW w:w="13958" w:type="dxa"/>
        <w:tblLook w:val="04A0" w:firstRow="1" w:lastRow="0" w:firstColumn="1" w:lastColumn="0" w:noHBand="0" w:noVBand="1"/>
      </w:tblPr>
      <w:tblGrid>
        <w:gridCol w:w="3330"/>
        <w:gridCol w:w="5083"/>
        <w:gridCol w:w="1200"/>
        <w:gridCol w:w="1200"/>
        <w:gridCol w:w="1078"/>
        <w:gridCol w:w="1113"/>
        <w:gridCol w:w="954"/>
      </w:tblGrid>
      <w:tr w:rsidR="00F570F9" w:rsidRPr="00517BE2" w:rsidTr="005B74EB">
        <w:trPr>
          <w:trHeight w:val="375"/>
        </w:trPr>
        <w:tc>
          <w:tcPr>
            <w:tcW w:w="11891" w:type="dxa"/>
            <w:gridSpan w:val="5"/>
            <w:tcBorders>
              <w:top w:val="nil"/>
              <w:left w:val="nil"/>
              <w:bottom w:val="nil"/>
              <w:right w:val="nil"/>
            </w:tcBorders>
            <w:shd w:val="clear" w:color="auto" w:fill="auto"/>
            <w:noWrap/>
            <w:vAlign w:val="center"/>
            <w:hideMark/>
          </w:tcPr>
          <w:p w:rsidR="00F570F9" w:rsidRPr="00517BE2" w:rsidRDefault="00F570F9" w:rsidP="005B74EB">
            <w:pPr>
              <w:spacing w:after="0" w:line="240" w:lineRule="auto"/>
              <w:jc w:val="center"/>
              <w:rPr>
                <w:rFonts w:ascii="Times New Roman" w:eastAsia="Times New Roman" w:hAnsi="Times New Roman" w:cs="Times New Roman"/>
                <w:b/>
                <w:bCs/>
                <w:sz w:val="28"/>
                <w:szCs w:val="28"/>
                <w:lang w:eastAsia="lv-LV"/>
              </w:rPr>
            </w:pPr>
            <w:r>
              <w:rPr>
                <w:rFonts w:ascii="Cambria" w:hAnsi="Cambria"/>
                <w:i/>
              </w:rPr>
              <w:tab/>
            </w:r>
            <w:r>
              <w:rPr>
                <w:rFonts w:ascii="Cambria" w:hAnsi="Cambria"/>
                <w:i/>
              </w:rPr>
              <w:tab/>
            </w:r>
            <w:r w:rsidRPr="00517BE2">
              <w:rPr>
                <w:rFonts w:ascii="Times New Roman" w:eastAsia="Times New Roman" w:hAnsi="Times New Roman" w:cs="Times New Roman"/>
                <w:b/>
                <w:bCs/>
                <w:sz w:val="28"/>
                <w:szCs w:val="28"/>
                <w:lang w:eastAsia="lv-LV"/>
              </w:rPr>
              <w:t>Kokneses PA "Kokneses Sporta centrs" budžeta atskaite</w:t>
            </w:r>
          </w:p>
        </w:tc>
        <w:tc>
          <w:tcPr>
            <w:tcW w:w="1113" w:type="dxa"/>
            <w:tcBorders>
              <w:top w:val="nil"/>
              <w:left w:val="nil"/>
              <w:bottom w:val="nil"/>
              <w:right w:val="nil"/>
            </w:tcBorders>
            <w:shd w:val="clear" w:color="auto" w:fill="auto"/>
            <w:noWrap/>
            <w:vAlign w:val="bottom"/>
            <w:hideMark/>
          </w:tcPr>
          <w:p w:rsidR="00F570F9" w:rsidRPr="00517BE2" w:rsidRDefault="00F570F9" w:rsidP="005B74EB">
            <w:pPr>
              <w:spacing w:after="0" w:line="240" w:lineRule="auto"/>
              <w:jc w:val="center"/>
              <w:rPr>
                <w:rFonts w:ascii="Times New Roman" w:eastAsia="Times New Roman" w:hAnsi="Times New Roman" w:cs="Times New Roman"/>
                <w:b/>
                <w:bCs/>
                <w:sz w:val="28"/>
                <w:szCs w:val="28"/>
                <w:lang w:eastAsia="lv-LV"/>
              </w:rPr>
            </w:pPr>
          </w:p>
        </w:tc>
        <w:tc>
          <w:tcPr>
            <w:tcW w:w="954" w:type="dxa"/>
            <w:tcBorders>
              <w:top w:val="nil"/>
              <w:left w:val="nil"/>
              <w:bottom w:val="nil"/>
              <w:right w:val="nil"/>
            </w:tcBorders>
            <w:shd w:val="clear" w:color="auto" w:fill="auto"/>
            <w:noWrap/>
            <w:vAlign w:val="bottom"/>
            <w:hideMark/>
          </w:tcPr>
          <w:p w:rsidR="00F570F9" w:rsidRPr="00517BE2" w:rsidRDefault="00F570F9" w:rsidP="005B74EB">
            <w:pPr>
              <w:spacing w:after="0" w:line="240" w:lineRule="auto"/>
              <w:jc w:val="center"/>
              <w:rPr>
                <w:rFonts w:ascii="Times New Roman" w:eastAsia="Times New Roman" w:hAnsi="Times New Roman" w:cs="Times New Roman"/>
                <w:sz w:val="20"/>
                <w:szCs w:val="20"/>
                <w:lang w:eastAsia="lv-LV"/>
              </w:rPr>
            </w:pPr>
          </w:p>
        </w:tc>
      </w:tr>
      <w:tr w:rsidR="00F570F9" w:rsidRPr="00517BE2" w:rsidTr="005B74EB">
        <w:trPr>
          <w:trHeight w:val="375"/>
        </w:trPr>
        <w:tc>
          <w:tcPr>
            <w:tcW w:w="11891" w:type="dxa"/>
            <w:gridSpan w:val="5"/>
            <w:tcBorders>
              <w:top w:val="nil"/>
              <w:left w:val="nil"/>
              <w:bottom w:val="nil"/>
              <w:right w:val="nil"/>
            </w:tcBorders>
            <w:shd w:val="clear" w:color="auto" w:fill="auto"/>
            <w:noWrap/>
            <w:vAlign w:val="center"/>
            <w:hideMark/>
          </w:tcPr>
          <w:p w:rsidR="00F570F9" w:rsidRPr="00517BE2" w:rsidRDefault="00F570F9" w:rsidP="005B74EB">
            <w:pPr>
              <w:spacing w:after="0" w:line="240" w:lineRule="auto"/>
              <w:jc w:val="center"/>
              <w:rPr>
                <w:rFonts w:ascii="Times New Roman" w:eastAsia="Times New Roman" w:hAnsi="Times New Roman" w:cs="Times New Roman"/>
                <w:sz w:val="20"/>
                <w:szCs w:val="20"/>
                <w:lang w:eastAsia="lv-LV"/>
              </w:rPr>
            </w:pPr>
          </w:p>
        </w:tc>
        <w:tc>
          <w:tcPr>
            <w:tcW w:w="1113" w:type="dxa"/>
            <w:tcBorders>
              <w:top w:val="nil"/>
              <w:left w:val="nil"/>
              <w:bottom w:val="nil"/>
              <w:right w:val="nil"/>
            </w:tcBorders>
            <w:shd w:val="clear" w:color="auto" w:fill="auto"/>
            <w:noWrap/>
            <w:vAlign w:val="bottom"/>
            <w:hideMark/>
          </w:tcPr>
          <w:p w:rsidR="00F570F9" w:rsidRPr="00517BE2" w:rsidRDefault="00F570F9" w:rsidP="005B74EB">
            <w:pPr>
              <w:spacing w:after="0" w:line="240" w:lineRule="auto"/>
              <w:jc w:val="center"/>
              <w:rPr>
                <w:rFonts w:ascii="Times New Roman" w:eastAsia="Times New Roman" w:hAnsi="Times New Roman" w:cs="Times New Roman"/>
                <w:sz w:val="20"/>
                <w:szCs w:val="20"/>
                <w:lang w:eastAsia="lv-LV"/>
              </w:rPr>
            </w:pPr>
          </w:p>
        </w:tc>
        <w:tc>
          <w:tcPr>
            <w:tcW w:w="954" w:type="dxa"/>
            <w:tcBorders>
              <w:top w:val="nil"/>
              <w:left w:val="nil"/>
              <w:bottom w:val="nil"/>
              <w:right w:val="nil"/>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sz w:val="20"/>
                <w:szCs w:val="20"/>
                <w:lang w:eastAsia="lv-LV"/>
              </w:rPr>
            </w:pPr>
          </w:p>
        </w:tc>
      </w:tr>
      <w:tr w:rsidR="00F570F9" w:rsidRPr="00517BE2" w:rsidTr="005B74EB">
        <w:trPr>
          <w:trHeight w:val="585"/>
        </w:trPr>
        <w:tc>
          <w:tcPr>
            <w:tcW w:w="84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Izmaksu kodi</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 xml:space="preserve">2016.gada 9 </w:t>
            </w:r>
            <w:proofErr w:type="spellStart"/>
            <w:r w:rsidRPr="00517BE2">
              <w:rPr>
                <w:rFonts w:ascii="Times New Roman" w:eastAsia="Times New Roman" w:hAnsi="Times New Roman" w:cs="Times New Roman"/>
                <w:b/>
                <w:bCs/>
                <w:sz w:val="20"/>
                <w:szCs w:val="20"/>
                <w:lang w:eastAsia="lv-LV"/>
              </w:rPr>
              <w:t>mēn.izpilde</w:t>
            </w:r>
            <w:proofErr w:type="spellEnd"/>
            <w:r w:rsidRPr="00517BE2">
              <w:rPr>
                <w:rFonts w:ascii="Times New Roman" w:eastAsia="Times New Roman" w:hAnsi="Times New Roman" w:cs="Times New Roman"/>
                <w:b/>
                <w:bCs/>
                <w:sz w:val="20"/>
                <w:szCs w:val="20"/>
                <w:lang w:eastAsia="lv-LV"/>
              </w:rPr>
              <w:t xml:space="preserve"> (EUR)</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 xml:space="preserve">2017.gada 9 </w:t>
            </w:r>
            <w:proofErr w:type="spellStart"/>
            <w:r w:rsidRPr="00517BE2">
              <w:rPr>
                <w:rFonts w:ascii="Times New Roman" w:eastAsia="Times New Roman" w:hAnsi="Times New Roman" w:cs="Times New Roman"/>
                <w:b/>
                <w:bCs/>
                <w:sz w:val="20"/>
                <w:szCs w:val="20"/>
                <w:lang w:eastAsia="lv-LV"/>
              </w:rPr>
              <w:t>mēn.izpilde</w:t>
            </w:r>
            <w:proofErr w:type="spellEnd"/>
            <w:r w:rsidRPr="00517BE2">
              <w:rPr>
                <w:rFonts w:ascii="Times New Roman" w:eastAsia="Times New Roman" w:hAnsi="Times New Roman" w:cs="Times New Roman"/>
                <w:b/>
                <w:bCs/>
                <w:sz w:val="20"/>
                <w:szCs w:val="20"/>
                <w:lang w:eastAsia="lv-LV"/>
              </w:rPr>
              <w:t xml:space="preserv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2018.gada plāns (EUR)</w:t>
            </w:r>
          </w:p>
        </w:tc>
        <w:tc>
          <w:tcPr>
            <w:tcW w:w="2067" w:type="dxa"/>
            <w:gridSpan w:val="2"/>
            <w:tcBorders>
              <w:top w:val="single" w:sz="4" w:space="0" w:color="auto"/>
              <w:left w:val="nil"/>
              <w:bottom w:val="single" w:sz="4" w:space="0" w:color="auto"/>
              <w:right w:val="single" w:sz="4" w:space="0" w:color="000000"/>
            </w:tcBorders>
            <w:shd w:val="clear" w:color="auto" w:fill="auto"/>
            <w:vAlign w:val="center"/>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 xml:space="preserve">Budžeta izpilde 2018.gada 9 </w:t>
            </w:r>
            <w:proofErr w:type="spellStart"/>
            <w:r w:rsidRPr="00517BE2">
              <w:rPr>
                <w:rFonts w:ascii="Times New Roman" w:eastAsia="Times New Roman" w:hAnsi="Times New Roman" w:cs="Times New Roman"/>
                <w:b/>
                <w:bCs/>
                <w:sz w:val="20"/>
                <w:szCs w:val="20"/>
                <w:lang w:eastAsia="lv-LV"/>
              </w:rPr>
              <w:t>mēn</w:t>
            </w:r>
            <w:proofErr w:type="spellEnd"/>
            <w:r w:rsidRPr="00517BE2">
              <w:rPr>
                <w:rFonts w:ascii="Times New Roman" w:eastAsia="Times New Roman" w:hAnsi="Times New Roman" w:cs="Times New Roman"/>
                <w:b/>
                <w:bCs/>
                <w:sz w:val="20"/>
                <w:szCs w:val="20"/>
                <w:lang w:eastAsia="lv-LV"/>
              </w:rPr>
              <w:t>.</w:t>
            </w:r>
          </w:p>
        </w:tc>
      </w:tr>
      <w:tr w:rsidR="00F570F9" w:rsidRPr="00517BE2" w:rsidTr="005B74EB">
        <w:trPr>
          <w:trHeight w:val="585"/>
        </w:trPr>
        <w:tc>
          <w:tcPr>
            <w:tcW w:w="8413" w:type="dxa"/>
            <w:gridSpan w:val="2"/>
            <w:vMerge/>
            <w:tcBorders>
              <w:top w:val="single" w:sz="4" w:space="0" w:color="auto"/>
              <w:left w:val="single" w:sz="4" w:space="0" w:color="auto"/>
              <w:bottom w:val="single" w:sz="4" w:space="0" w:color="000000"/>
              <w:right w:val="single" w:sz="4" w:space="0" w:color="000000"/>
            </w:tcBorders>
            <w:vAlign w:val="center"/>
            <w:hideMark/>
          </w:tcPr>
          <w:p w:rsidR="00F570F9" w:rsidRPr="00517BE2" w:rsidRDefault="00F570F9" w:rsidP="005B74EB">
            <w:pPr>
              <w:spacing w:after="0" w:line="240" w:lineRule="auto"/>
              <w:rPr>
                <w:rFonts w:ascii="Times New Roman" w:eastAsia="Times New Roman" w:hAnsi="Times New Roman" w:cs="Times New Roman"/>
                <w:b/>
                <w:bCs/>
                <w:sz w:val="20"/>
                <w:szCs w:val="20"/>
                <w:lang w:eastAsia="lv-LV"/>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F570F9" w:rsidRPr="00517BE2" w:rsidRDefault="00F570F9" w:rsidP="005B74EB">
            <w:pPr>
              <w:spacing w:after="0" w:line="240" w:lineRule="auto"/>
              <w:rPr>
                <w:rFonts w:ascii="Times New Roman" w:eastAsia="Times New Roman" w:hAnsi="Times New Roman" w:cs="Times New Roman"/>
                <w:b/>
                <w:bCs/>
                <w:sz w:val="20"/>
                <w:szCs w:val="20"/>
                <w:lang w:eastAsia="lv-LV"/>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F570F9" w:rsidRPr="00517BE2" w:rsidRDefault="00F570F9" w:rsidP="005B74EB">
            <w:pPr>
              <w:spacing w:after="0" w:line="240" w:lineRule="auto"/>
              <w:rPr>
                <w:rFonts w:ascii="Times New Roman" w:eastAsia="Times New Roman" w:hAnsi="Times New Roman" w:cs="Times New Roman"/>
                <w:b/>
                <w:bCs/>
                <w:sz w:val="20"/>
                <w:szCs w:val="20"/>
                <w:lang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F570F9" w:rsidRPr="00517BE2" w:rsidRDefault="00F570F9" w:rsidP="005B74EB">
            <w:pPr>
              <w:spacing w:after="0" w:line="240" w:lineRule="auto"/>
              <w:rPr>
                <w:rFonts w:ascii="Times New Roman" w:eastAsia="Times New Roman" w:hAnsi="Times New Roman" w:cs="Times New Roman"/>
                <w:b/>
                <w:bCs/>
                <w:sz w:val="20"/>
                <w:szCs w:val="20"/>
                <w:lang w:eastAsia="lv-LV"/>
              </w:rPr>
            </w:pP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EUR</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center"/>
              <w:rPr>
                <w:rFonts w:ascii="Times New Roman" w:eastAsia="Times New Roman" w:hAnsi="Times New Roman" w:cs="Times New Roman"/>
                <w:b/>
                <w:bCs/>
                <w:sz w:val="20"/>
                <w:szCs w:val="20"/>
                <w:lang w:eastAsia="lv-LV"/>
              </w:rPr>
            </w:pPr>
            <w:r w:rsidRPr="00517BE2">
              <w:rPr>
                <w:rFonts w:ascii="Times New Roman" w:eastAsia="Times New Roman" w:hAnsi="Times New Roman" w:cs="Times New Roman"/>
                <w:b/>
                <w:bCs/>
                <w:sz w:val="20"/>
                <w:szCs w:val="20"/>
                <w:lang w:eastAsia="lv-LV"/>
              </w:rPr>
              <w:t xml:space="preserve">% </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19.3.0.0.</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Dotācija no Kokneses novada domes</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147600</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167500</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230102</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171000</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74</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21.3.8.1.1.</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Par sporta halles nomu</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6533</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6687</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7400</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11604</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157</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21.3.8.1.2.</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Ieņēmumi no trenažieru zāles</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2152</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1975</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3000</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1732</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58</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21.3.8.1.3.</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Ieņēmumi no baseina</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30126</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31679</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54422</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40909</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75</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21.3.8.1.4.</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Ieņēmumi no peld. inventāra nomas</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296</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546</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700</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698</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100</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21.3.8.1.5.</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 xml:space="preserve">Ieņēmumi </w:t>
            </w:r>
            <w:proofErr w:type="spellStart"/>
            <w:r w:rsidRPr="00517BE2">
              <w:rPr>
                <w:rFonts w:ascii="Times New Roman" w:eastAsia="Times New Roman" w:hAnsi="Times New Roman" w:cs="Times New Roman"/>
                <w:color w:val="000000"/>
                <w:sz w:val="18"/>
                <w:szCs w:val="18"/>
                <w:lang w:eastAsia="lv-LV"/>
              </w:rPr>
              <w:t>sauna+hidr.vanna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3597</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4097</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8115</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5870</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72</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21.3.8.1.8.</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Ieņēmumi PVN</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8286</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9568</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13363</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13017</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97</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21.3.9.4.</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 xml:space="preserve">Ieņēmumi par dzīvokļu un </w:t>
            </w:r>
            <w:proofErr w:type="spellStart"/>
            <w:r w:rsidRPr="00517BE2">
              <w:rPr>
                <w:rFonts w:ascii="Times New Roman" w:eastAsia="Times New Roman" w:hAnsi="Times New Roman" w:cs="Times New Roman"/>
                <w:color w:val="000000"/>
                <w:sz w:val="18"/>
                <w:szCs w:val="18"/>
                <w:lang w:eastAsia="lv-LV"/>
              </w:rPr>
              <w:t>komun</w:t>
            </w:r>
            <w:proofErr w:type="spellEnd"/>
            <w:r w:rsidRPr="00517BE2">
              <w:rPr>
                <w:rFonts w:ascii="Times New Roman" w:eastAsia="Times New Roman" w:hAnsi="Times New Roman" w:cs="Times New Roman"/>
                <w:color w:val="000000"/>
                <w:sz w:val="18"/>
                <w:szCs w:val="18"/>
                <w:lang w:eastAsia="lv-LV"/>
              </w:rPr>
              <w:t xml:space="preserve">. </w:t>
            </w:r>
            <w:proofErr w:type="spellStart"/>
            <w:r w:rsidRPr="00517BE2">
              <w:rPr>
                <w:rFonts w:ascii="Times New Roman" w:eastAsia="Times New Roman" w:hAnsi="Times New Roman" w:cs="Times New Roman"/>
                <w:color w:val="000000"/>
                <w:sz w:val="18"/>
                <w:szCs w:val="18"/>
                <w:lang w:eastAsia="lv-LV"/>
              </w:rPr>
              <w:t>pakalp</w:t>
            </w:r>
            <w:proofErr w:type="spellEnd"/>
            <w:r w:rsidRPr="00517BE2">
              <w:rPr>
                <w:rFonts w:ascii="Times New Roman" w:eastAsia="Times New Roman" w:hAnsi="Times New Roman" w:cs="Times New Roman"/>
                <w:color w:val="000000"/>
                <w:sz w:val="18"/>
                <w:szCs w:val="18"/>
                <w:lang w:eastAsia="lv-LV"/>
              </w:rPr>
              <w:t>.(ūdens,</w:t>
            </w:r>
            <w:proofErr w:type="spellStart"/>
            <w:r w:rsidRPr="00517BE2">
              <w:rPr>
                <w:rFonts w:ascii="Times New Roman" w:eastAsia="Times New Roman" w:hAnsi="Times New Roman" w:cs="Times New Roman"/>
                <w:color w:val="000000"/>
                <w:sz w:val="18"/>
                <w:szCs w:val="18"/>
                <w:lang w:eastAsia="lv-LV"/>
              </w:rPr>
              <w:t>kanaliz</w:t>
            </w:r>
            <w:proofErr w:type="spellEnd"/>
            <w:r w:rsidRPr="00517BE2">
              <w:rPr>
                <w:rFonts w:ascii="Times New Roman" w:eastAsia="Times New Roman" w:hAnsi="Times New Roman" w:cs="Times New Roman"/>
                <w:color w:val="000000"/>
                <w:sz w:val="18"/>
                <w:szCs w:val="18"/>
                <w:lang w:eastAsia="lv-LV"/>
              </w:rPr>
              <w:t>.,</w:t>
            </w:r>
            <w:proofErr w:type="spellStart"/>
            <w:r w:rsidRPr="00517BE2">
              <w:rPr>
                <w:rFonts w:ascii="Times New Roman" w:eastAsia="Times New Roman" w:hAnsi="Times New Roman" w:cs="Times New Roman"/>
                <w:color w:val="000000"/>
                <w:sz w:val="18"/>
                <w:szCs w:val="18"/>
                <w:lang w:eastAsia="lv-LV"/>
              </w:rPr>
              <w:t>atkrit.izveš</w:t>
            </w:r>
            <w:proofErr w:type="spellEnd"/>
            <w:r w:rsidRPr="00517BE2">
              <w:rPr>
                <w:rFonts w:ascii="Times New Roman" w:eastAsia="Times New Roman" w:hAnsi="Times New Roman" w:cs="Times New Roman"/>
                <w:color w:val="000000"/>
                <w:sz w:val="18"/>
                <w:szCs w:val="18"/>
                <w:lang w:eastAsia="lv-LV"/>
              </w:rPr>
              <w:t>.)</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3001</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3007</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3500</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3564</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102</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21.3.9.9.</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Citi ieņēmumi par maksas pakalpojumiem</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11164</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14317</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12500</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14390</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color w:val="000000"/>
                <w:sz w:val="18"/>
                <w:szCs w:val="18"/>
                <w:lang w:eastAsia="lv-LV"/>
              </w:rPr>
            </w:pPr>
            <w:r w:rsidRPr="00517BE2">
              <w:rPr>
                <w:rFonts w:ascii="Times New Roman" w:eastAsia="Times New Roman" w:hAnsi="Times New Roman" w:cs="Times New Roman"/>
                <w:color w:val="000000"/>
                <w:sz w:val="18"/>
                <w:szCs w:val="18"/>
                <w:lang w:eastAsia="lv-LV"/>
              </w:rPr>
              <w:t>115</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Kopā ieņēmumi no maksas pakalpojumiem</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65155</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71876</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103000</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91784</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18"/>
                <w:szCs w:val="18"/>
                <w:lang w:eastAsia="lv-LV"/>
              </w:rPr>
            </w:pPr>
            <w:r w:rsidRPr="00517BE2">
              <w:rPr>
                <w:rFonts w:ascii="Times New Roman" w:eastAsia="Times New Roman" w:hAnsi="Times New Roman" w:cs="Times New Roman"/>
                <w:b/>
                <w:bCs/>
                <w:color w:val="000000"/>
                <w:sz w:val="18"/>
                <w:szCs w:val="18"/>
                <w:lang w:eastAsia="lv-LV"/>
              </w:rPr>
              <w:t>89</w:t>
            </w:r>
          </w:p>
        </w:tc>
      </w:tr>
      <w:tr w:rsidR="00F570F9" w:rsidRPr="00517BE2" w:rsidTr="005B74EB">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Kopā ieņēmumi</w:t>
            </w:r>
          </w:p>
        </w:tc>
        <w:tc>
          <w:tcPr>
            <w:tcW w:w="508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212755</w:t>
            </w:r>
          </w:p>
        </w:tc>
        <w:tc>
          <w:tcPr>
            <w:tcW w:w="1200"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239376</w:t>
            </w:r>
          </w:p>
        </w:tc>
        <w:tc>
          <w:tcPr>
            <w:tcW w:w="1078"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333102</w:t>
            </w:r>
          </w:p>
        </w:tc>
        <w:tc>
          <w:tcPr>
            <w:tcW w:w="1113"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262784</w:t>
            </w:r>
          </w:p>
        </w:tc>
        <w:tc>
          <w:tcPr>
            <w:tcW w:w="954" w:type="dxa"/>
            <w:tcBorders>
              <w:top w:val="nil"/>
              <w:left w:val="nil"/>
              <w:bottom w:val="single" w:sz="4" w:space="0" w:color="auto"/>
              <w:right w:val="single" w:sz="4" w:space="0" w:color="auto"/>
            </w:tcBorders>
            <w:shd w:val="clear" w:color="auto" w:fill="auto"/>
            <w:noWrap/>
            <w:vAlign w:val="bottom"/>
            <w:hideMark/>
          </w:tcPr>
          <w:p w:rsidR="00F570F9" w:rsidRPr="00517BE2" w:rsidRDefault="00F570F9" w:rsidP="005B74EB">
            <w:pPr>
              <w:spacing w:after="0" w:line="240" w:lineRule="auto"/>
              <w:jc w:val="right"/>
              <w:rPr>
                <w:rFonts w:ascii="Times New Roman" w:eastAsia="Times New Roman" w:hAnsi="Times New Roman" w:cs="Times New Roman"/>
                <w:b/>
                <w:bCs/>
                <w:color w:val="000000"/>
                <w:sz w:val="20"/>
                <w:szCs w:val="20"/>
                <w:lang w:eastAsia="lv-LV"/>
              </w:rPr>
            </w:pPr>
            <w:r w:rsidRPr="00517BE2">
              <w:rPr>
                <w:rFonts w:ascii="Times New Roman" w:eastAsia="Times New Roman" w:hAnsi="Times New Roman" w:cs="Times New Roman"/>
                <w:b/>
                <w:bCs/>
                <w:color w:val="000000"/>
                <w:sz w:val="20"/>
                <w:szCs w:val="20"/>
                <w:lang w:eastAsia="lv-LV"/>
              </w:rPr>
              <w:t>79</w:t>
            </w:r>
          </w:p>
        </w:tc>
      </w:tr>
    </w:tbl>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both"/>
        <w:rPr>
          <w:rFonts w:ascii="Cambria" w:hAnsi="Cambria"/>
          <w:i/>
        </w:rPr>
      </w:pPr>
    </w:p>
    <w:p w:rsidR="00F570F9" w:rsidRDefault="00F570F9" w:rsidP="00F570F9">
      <w:pPr>
        <w:spacing w:after="0" w:line="240" w:lineRule="auto"/>
        <w:ind w:right="-908"/>
        <w:jc w:val="center"/>
        <w:rPr>
          <w:rFonts w:ascii="Cambria" w:hAnsi="Cambria"/>
        </w:rPr>
      </w:pPr>
    </w:p>
    <w:p w:rsidR="00F570F9" w:rsidRDefault="00F570F9" w:rsidP="00F570F9">
      <w:pPr>
        <w:spacing w:after="0" w:line="240" w:lineRule="auto"/>
        <w:ind w:right="-908"/>
        <w:jc w:val="center"/>
        <w:rPr>
          <w:rFonts w:ascii="Cambria" w:hAnsi="Cambria"/>
        </w:rPr>
        <w:sectPr w:rsidR="00F570F9" w:rsidSect="005B74EB">
          <w:pgSz w:w="16838" w:h="11906" w:orient="landscape"/>
          <w:pgMar w:top="1797" w:right="1440" w:bottom="1797" w:left="1440" w:header="708" w:footer="708" w:gutter="0"/>
          <w:cols w:space="708"/>
          <w:docGrid w:linePitch="360"/>
        </w:sectPr>
      </w:pPr>
    </w:p>
    <w:p w:rsidR="00F570F9" w:rsidRDefault="00F570F9" w:rsidP="00F570F9">
      <w:pPr>
        <w:spacing w:after="0" w:line="240" w:lineRule="auto"/>
        <w:ind w:right="-908"/>
        <w:jc w:val="center"/>
        <w:rPr>
          <w:rFonts w:ascii="Cambria" w:hAnsi="Cambria"/>
        </w:rPr>
      </w:pPr>
    </w:p>
    <w:p w:rsidR="00F570F9" w:rsidRPr="00DA18C5" w:rsidRDefault="00F570F9" w:rsidP="00F570F9">
      <w:pPr>
        <w:pStyle w:val="Pamatteksts"/>
        <w:ind w:right="-908"/>
        <w:jc w:val="center"/>
        <w:rPr>
          <w:rFonts w:ascii="Cambria" w:hAnsi="Cambria"/>
          <w:b/>
          <w:lang w:eastAsia="lv-LV"/>
        </w:rPr>
      </w:pPr>
    </w:p>
    <w:p w:rsidR="00F570F9" w:rsidRDefault="00F570F9" w:rsidP="00F570F9">
      <w:pPr>
        <w:spacing w:after="0" w:line="240" w:lineRule="auto"/>
        <w:ind w:right="-907"/>
        <w:jc w:val="center"/>
        <w:rPr>
          <w:rFonts w:ascii="Cambria" w:hAnsi="Cambria"/>
          <w:b/>
          <w:sz w:val="24"/>
          <w:szCs w:val="24"/>
        </w:rPr>
      </w:pPr>
      <w:r>
        <w:rPr>
          <w:rFonts w:ascii="Cambria" w:hAnsi="Cambria"/>
          <w:b/>
          <w:sz w:val="24"/>
          <w:szCs w:val="24"/>
        </w:rPr>
        <w:t>8</w:t>
      </w:r>
      <w:r w:rsidRPr="00EE20B7">
        <w:rPr>
          <w:rFonts w:ascii="Cambria" w:hAnsi="Cambria"/>
          <w:b/>
          <w:sz w:val="24"/>
          <w:szCs w:val="24"/>
        </w:rPr>
        <w:t>.</w:t>
      </w:r>
      <w:r>
        <w:rPr>
          <w:rFonts w:ascii="Cambria" w:hAnsi="Cambria"/>
          <w:b/>
          <w:sz w:val="24"/>
          <w:szCs w:val="24"/>
        </w:rPr>
        <w:t>1</w:t>
      </w:r>
      <w:r w:rsidRPr="00EE20B7">
        <w:rPr>
          <w:rFonts w:ascii="Cambria" w:hAnsi="Cambria"/>
          <w:b/>
          <w:sz w:val="24"/>
          <w:szCs w:val="24"/>
        </w:rPr>
        <w:t xml:space="preserve"> </w:t>
      </w:r>
    </w:p>
    <w:p w:rsidR="00F570F9" w:rsidRDefault="00F570F9" w:rsidP="00F570F9">
      <w:pPr>
        <w:spacing w:after="0" w:line="240" w:lineRule="auto"/>
        <w:ind w:right="-907"/>
        <w:jc w:val="center"/>
        <w:rPr>
          <w:rFonts w:ascii="Cambria" w:hAnsi="Cambria"/>
          <w:sz w:val="24"/>
          <w:szCs w:val="24"/>
        </w:rPr>
      </w:pPr>
      <w:r w:rsidRPr="00EE20B7">
        <w:rPr>
          <w:rFonts w:ascii="Cambria" w:hAnsi="Cambria"/>
          <w:b/>
          <w:sz w:val="24"/>
          <w:szCs w:val="24"/>
        </w:rPr>
        <w:t>Par papildus finansējumu  PII “Gundega”</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rPr>
          <w:rFonts w:ascii="Cambria" w:hAnsi="Cambria"/>
          <w:sz w:val="24"/>
          <w:szCs w:val="24"/>
        </w:rPr>
      </w:pPr>
    </w:p>
    <w:p w:rsidR="00F570F9" w:rsidRDefault="00F570F9" w:rsidP="00F570F9">
      <w:pPr>
        <w:spacing w:after="0" w:line="240" w:lineRule="auto"/>
        <w:ind w:right="-907"/>
        <w:rPr>
          <w:rFonts w:ascii="Cambria" w:hAnsi="Cambria"/>
          <w:b/>
          <w:sz w:val="24"/>
          <w:szCs w:val="24"/>
        </w:rPr>
      </w:pPr>
    </w:p>
    <w:p w:rsidR="00F570F9" w:rsidRDefault="00F570F9" w:rsidP="00F570F9">
      <w:pPr>
        <w:spacing w:after="0" w:line="240" w:lineRule="auto"/>
        <w:ind w:right="-907"/>
        <w:jc w:val="both"/>
        <w:rPr>
          <w:rFonts w:ascii="Cambria" w:hAnsi="Cambria"/>
          <w:sz w:val="24"/>
          <w:szCs w:val="24"/>
        </w:rPr>
      </w:pPr>
      <w:r w:rsidRPr="00874704">
        <w:rPr>
          <w:rFonts w:ascii="Cambria" w:hAnsi="Cambria"/>
          <w:sz w:val="24"/>
          <w:szCs w:val="24"/>
        </w:rPr>
        <w:t xml:space="preserve">Kokneses </w:t>
      </w:r>
      <w:r>
        <w:rPr>
          <w:rFonts w:ascii="Cambria" w:hAnsi="Cambria"/>
          <w:sz w:val="24"/>
          <w:szCs w:val="24"/>
        </w:rPr>
        <w:t xml:space="preserve"> novada dome ir iepazinusies ar pirmsskolas izglītības iestādes “Gundega” 2018.gada 11.oktobra vēstuli Nr.1-8/35, kurā tā  lūdz no pašvaldības  budžeta apmaksāt paveiktos darbus par kopējo summu  2486,78 </w:t>
      </w:r>
      <w:proofErr w:type="spellStart"/>
      <w:r>
        <w:rPr>
          <w:rFonts w:ascii="Cambria" w:hAnsi="Cambria"/>
          <w:sz w:val="24"/>
          <w:szCs w:val="24"/>
        </w:rPr>
        <w:t>euro</w:t>
      </w:r>
      <w:proofErr w:type="spellEnd"/>
      <w:r>
        <w:rPr>
          <w:rFonts w:ascii="Cambria" w:hAnsi="Cambria"/>
          <w:sz w:val="24"/>
          <w:szCs w:val="24"/>
        </w:rPr>
        <w:t xml:space="preserve"> t.sk.:</w:t>
      </w:r>
    </w:p>
    <w:p w:rsidR="00F570F9" w:rsidRDefault="00F570F9" w:rsidP="00F570F9">
      <w:pPr>
        <w:spacing w:after="0" w:line="240" w:lineRule="auto"/>
        <w:ind w:right="-907" w:firstLine="720"/>
        <w:jc w:val="both"/>
        <w:rPr>
          <w:rFonts w:ascii="Cambria" w:hAnsi="Cambria"/>
          <w:sz w:val="24"/>
          <w:szCs w:val="24"/>
        </w:rPr>
      </w:pPr>
      <w:r>
        <w:rPr>
          <w:rFonts w:ascii="Cambria" w:hAnsi="Cambria"/>
          <w:sz w:val="24"/>
          <w:szCs w:val="24"/>
        </w:rPr>
        <w:t>1)n</w:t>
      </w:r>
      <w:r w:rsidRPr="00874704">
        <w:rPr>
          <w:rFonts w:ascii="Cambria" w:hAnsi="Cambria"/>
          <w:sz w:val="24"/>
          <w:szCs w:val="24"/>
        </w:rPr>
        <w:t xml:space="preserve">eparedzēta parketa grīdas slīpēšana un pulēšana  – 2181,45 </w:t>
      </w:r>
      <w:proofErr w:type="spellStart"/>
      <w:r w:rsidRPr="00874704">
        <w:rPr>
          <w:rFonts w:ascii="Cambria" w:hAnsi="Cambria"/>
          <w:sz w:val="24"/>
          <w:szCs w:val="24"/>
        </w:rPr>
        <w:t>euro</w:t>
      </w:r>
      <w:proofErr w:type="spellEnd"/>
      <w:r>
        <w:rPr>
          <w:rFonts w:ascii="Cambria" w:hAnsi="Cambria"/>
          <w:sz w:val="24"/>
          <w:szCs w:val="24"/>
        </w:rPr>
        <w:t>;</w:t>
      </w:r>
    </w:p>
    <w:p w:rsidR="00F570F9" w:rsidRDefault="00F570F9" w:rsidP="00F570F9">
      <w:pPr>
        <w:spacing w:after="0" w:line="240" w:lineRule="auto"/>
        <w:ind w:right="-907" w:firstLine="720"/>
        <w:jc w:val="both"/>
        <w:rPr>
          <w:rFonts w:ascii="Cambria" w:hAnsi="Cambria"/>
          <w:sz w:val="24"/>
          <w:szCs w:val="24"/>
        </w:rPr>
      </w:pPr>
      <w:r>
        <w:rPr>
          <w:rFonts w:ascii="Cambria" w:hAnsi="Cambria"/>
          <w:sz w:val="24"/>
          <w:szCs w:val="24"/>
        </w:rPr>
        <w:t xml:space="preserve">2)neparedzēts virtuves  iekārtas  </w:t>
      </w:r>
      <w:proofErr w:type="spellStart"/>
      <w:r>
        <w:rPr>
          <w:rFonts w:ascii="Cambria" w:hAnsi="Cambria"/>
          <w:sz w:val="24"/>
          <w:szCs w:val="24"/>
        </w:rPr>
        <w:t>sildelementa</w:t>
      </w:r>
      <w:proofErr w:type="spellEnd"/>
      <w:r>
        <w:rPr>
          <w:rFonts w:ascii="Cambria" w:hAnsi="Cambria"/>
          <w:sz w:val="24"/>
          <w:szCs w:val="24"/>
        </w:rPr>
        <w:t xml:space="preserve"> remonts – 305,33 </w:t>
      </w:r>
      <w:proofErr w:type="spellStart"/>
      <w:r>
        <w:rPr>
          <w:rFonts w:ascii="Cambria" w:hAnsi="Cambria"/>
          <w:sz w:val="24"/>
          <w:szCs w:val="24"/>
        </w:rPr>
        <w:t>euro</w:t>
      </w:r>
      <w:proofErr w:type="spellEnd"/>
      <w:r>
        <w:rPr>
          <w:rFonts w:ascii="Cambria" w:hAnsi="Cambria"/>
          <w:sz w:val="24"/>
          <w:szCs w:val="24"/>
        </w:rPr>
        <w:t>.</w:t>
      </w:r>
    </w:p>
    <w:p w:rsidR="00F570F9" w:rsidRDefault="00F570F9" w:rsidP="00F570F9">
      <w:pPr>
        <w:spacing w:after="0" w:line="240" w:lineRule="auto"/>
        <w:ind w:right="-907"/>
        <w:jc w:val="both"/>
        <w:rPr>
          <w:rFonts w:ascii="Cambria" w:hAnsi="Cambria"/>
          <w:sz w:val="24"/>
          <w:szCs w:val="24"/>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Pr>
          <w:rFonts w:ascii="Cambria" w:hAnsi="Cambria"/>
          <w:sz w:val="24"/>
          <w:szCs w:val="24"/>
        </w:rPr>
        <w:tab/>
        <w:t>Ņemot vērā  Finanšu un attīstības pastāvīgās komitejas 24.10.2018. ieteikumu, 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Default="00F570F9" w:rsidP="00F570F9">
      <w:pPr>
        <w:spacing w:after="0" w:line="240" w:lineRule="auto"/>
        <w:ind w:right="-907"/>
        <w:jc w:val="both"/>
        <w:rPr>
          <w:rFonts w:ascii="Cambria" w:hAnsi="Cambria"/>
          <w:sz w:val="24"/>
          <w:szCs w:val="24"/>
        </w:rPr>
      </w:pPr>
    </w:p>
    <w:p w:rsidR="00F570F9" w:rsidRPr="00CF0311" w:rsidRDefault="00F570F9" w:rsidP="00F570F9">
      <w:pPr>
        <w:spacing w:after="0" w:line="240" w:lineRule="auto"/>
        <w:ind w:right="-907" w:firstLine="720"/>
        <w:jc w:val="both"/>
        <w:rPr>
          <w:rFonts w:ascii="Cambria" w:hAnsi="Cambria"/>
          <w:sz w:val="24"/>
          <w:szCs w:val="24"/>
        </w:rPr>
      </w:pPr>
      <w:r w:rsidRPr="00CF0311">
        <w:rPr>
          <w:rFonts w:ascii="Cambria" w:hAnsi="Cambria"/>
          <w:sz w:val="24"/>
          <w:szCs w:val="24"/>
        </w:rPr>
        <w:t xml:space="preserve">1.No līdzekļiem neparedzētiem gadījumiem apmaksāt  parketa grīdas slīpēšanu un pulēšanu  par 2181,45 </w:t>
      </w:r>
      <w:proofErr w:type="spellStart"/>
      <w:r w:rsidRPr="00CF0311">
        <w:rPr>
          <w:rFonts w:ascii="Cambria" w:hAnsi="Cambria"/>
          <w:sz w:val="24"/>
          <w:szCs w:val="24"/>
        </w:rPr>
        <w:t>euro</w:t>
      </w:r>
      <w:proofErr w:type="spellEnd"/>
      <w:r w:rsidRPr="00CF0311">
        <w:rPr>
          <w:rFonts w:ascii="Cambria" w:hAnsi="Cambria"/>
          <w:sz w:val="24"/>
          <w:szCs w:val="24"/>
        </w:rPr>
        <w:t xml:space="preserve">  un  virtuves  iekārtas  </w:t>
      </w:r>
      <w:proofErr w:type="spellStart"/>
      <w:r w:rsidRPr="00CF0311">
        <w:rPr>
          <w:rFonts w:ascii="Cambria" w:hAnsi="Cambria"/>
          <w:sz w:val="24"/>
          <w:szCs w:val="24"/>
        </w:rPr>
        <w:t>sildelementa</w:t>
      </w:r>
      <w:proofErr w:type="spellEnd"/>
      <w:r w:rsidRPr="00CF0311">
        <w:rPr>
          <w:rFonts w:ascii="Cambria" w:hAnsi="Cambria"/>
          <w:sz w:val="24"/>
          <w:szCs w:val="24"/>
        </w:rPr>
        <w:t xml:space="preserve"> remontu   par 305,33 </w:t>
      </w:r>
      <w:proofErr w:type="spellStart"/>
      <w:r w:rsidRPr="00CF0311">
        <w:rPr>
          <w:rFonts w:ascii="Cambria" w:hAnsi="Cambria"/>
          <w:sz w:val="24"/>
          <w:szCs w:val="24"/>
        </w:rPr>
        <w:t>euro</w:t>
      </w:r>
      <w:proofErr w:type="spellEnd"/>
      <w:r w:rsidRPr="00CF0311">
        <w:rPr>
          <w:rFonts w:ascii="Cambria" w:hAnsi="Cambria"/>
          <w:sz w:val="24"/>
          <w:szCs w:val="24"/>
        </w:rPr>
        <w:t xml:space="preserve"> pirmsskolas izglītības iestādē “Gundega”..</w:t>
      </w:r>
    </w:p>
    <w:p w:rsidR="00F570F9" w:rsidRPr="00CF0311" w:rsidRDefault="00F570F9" w:rsidP="00F570F9">
      <w:pPr>
        <w:pStyle w:val="Sarakstarindkopa"/>
        <w:spacing w:after="0" w:line="240" w:lineRule="auto"/>
        <w:ind w:left="1080" w:right="-907"/>
        <w:jc w:val="both"/>
        <w:rPr>
          <w:rFonts w:ascii="Cambria" w:hAnsi="Cambria"/>
          <w:sz w:val="24"/>
          <w:szCs w:val="24"/>
        </w:rPr>
      </w:pPr>
    </w:p>
    <w:p w:rsidR="00F570F9" w:rsidRDefault="00F570F9" w:rsidP="00F570F9">
      <w:pPr>
        <w:pStyle w:val="Sarakstarindkopa"/>
        <w:spacing w:after="0" w:line="240" w:lineRule="auto"/>
        <w:ind w:left="1080" w:right="-907"/>
        <w:jc w:val="both"/>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b/>
          <w:sz w:val="24"/>
          <w:szCs w:val="24"/>
        </w:rPr>
      </w:pPr>
      <w:r>
        <w:rPr>
          <w:rFonts w:ascii="Cambria" w:hAnsi="Cambria"/>
          <w:b/>
          <w:sz w:val="24"/>
          <w:szCs w:val="24"/>
        </w:rPr>
        <w:t>8.2</w:t>
      </w:r>
      <w:r w:rsidRPr="00EE20B7">
        <w:rPr>
          <w:rFonts w:ascii="Cambria" w:hAnsi="Cambria"/>
          <w:b/>
          <w:sz w:val="24"/>
          <w:szCs w:val="24"/>
        </w:rPr>
        <w:t>.</w:t>
      </w:r>
    </w:p>
    <w:p w:rsidR="00F570F9" w:rsidRDefault="00F570F9" w:rsidP="00F570F9">
      <w:pPr>
        <w:spacing w:after="0" w:line="240" w:lineRule="auto"/>
        <w:ind w:right="-907"/>
        <w:jc w:val="center"/>
        <w:rPr>
          <w:rFonts w:ascii="Cambria" w:hAnsi="Cambria"/>
          <w:b/>
          <w:sz w:val="24"/>
          <w:szCs w:val="24"/>
        </w:rPr>
      </w:pPr>
      <w:r w:rsidRPr="00EE20B7">
        <w:rPr>
          <w:rFonts w:ascii="Cambria" w:hAnsi="Cambria"/>
          <w:b/>
          <w:sz w:val="24"/>
          <w:szCs w:val="24"/>
        </w:rPr>
        <w:t>Par finanšu līdzekļiem malkas iegādei</w:t>
      </w:r>
    </w:p>
    <w:p w:rsidR="00F570F9" w:rsidRDefault="00F570F9" w:rsidP="00F570F9">
      <w:pPr>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F570F9" w:rsidRDefault="00F570F9" w:rsidP="00F570F9">
      <w:pPr>
        <w:tabs>
          <w:tab w:val="left" w:pos="284"/>
          <w:tab w:val="left" w:pos="567"/>
        </w:tabs>
        <w:spacing w:after="0"/>
        <w:ind w:right="-908"/>
        <w:jc w:val="both"/>
        <w:rPr>
          <w:rFonts w:ascii="Cambria" w:hAnsi="Cambria" w:cs="Times New Roman"/>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tabs>
          <w:tab w:val="left" w:pos="284"/>
          <w:tab w:val="left" w:pos="567"/>
        </w:tabs>
        <w:spacing w:after="0"/>
        <w:ind w:right="-908"/>
        <w:jc w:val="both"/>
        <w:rPr>
          <w:rFonts w:ascii="Cambria" w:hAnsi="Cambria" w:cs="Times New Roman"/>
          <w:sz w:val="24"/>
          <w:szCs w:val="24"/>
        </w:rPr>
      </w:pPr>
    </w:p>
    <w:p w:rsidR="00F570F9" w:rsidRPr="00CF0311" w:rsidRDefault="00F570F9" w:rsidP="00CF0311">
      <w:pPr>
        <w:tabs>
          <w:tab w:val="left" w:pos="284"/>
          <w:tab w:val="left" w:pos="567"/>
        </w:tabs>
        <w:spacing w:after="0" w:line="240" w:lineRule="auto"/>
        <w:ind w:right="-908"/>
        <w:jc w:val="both"/>
        <w:rPr>
          <w:rFonts w:ascii="Cambria" w:hAnsi="Cambria" w:cs="Times New Roman"/>
          <w:sz w:val="24"/>
          <w:szCs w:val="24"/>
        </w:rPr>
      </w:pPr>
      <w:r>
        <w:rPr>
          <w:rFonts w:ascii="Cambria" w:hAnsi="Cambria" w:cs="Times New Roman"/>
          <w:sz w:val="24"/>
          <w:szCs w:val="24"/>
        </w:rPr>
        <w:tab/>
      </w:r>
      <w:r w:rsidRPr="00CF0311">
        <w:rPr>
          <w:rFonts w:ascii="Cambria" w:hAnsi="Cambria" w:cs="Times New Roman"/>
          <w:sz w:val="24"/>
          <w:szCs w:val="24"/>
        </w:rPr>
        <w:t>Kokneses novada dome ir izskatījusi 2018. gada 15. oktobra Iršu pagasta pārvaldes  vēstuli Nr. 1-10/18/51-N par finanšu līdzekļu piešķiršanu malkas iegādei.</w:t>
      </w:r>
    </w:p>
    <w:p w:rsidR="00F570F9" w:rsidRPr="00CF0311" w:rsidRDefault="00F570F9" w:rsidP="00CF0311">
      <w:pPr>
        <w:spacing w:after="0" w:line="240" w:lineRule="auto"/>
        <w:ind w:right="-908" w:hanging="360"/>
        <w:jc w:val="both"/>
        <w:rPr>
          <w:rFonts w:ascii="Cambria" w:hAnsi="Cambria"/>
          <w:bCs/>
          <w:sz w:val="24"/>
          <w:szCs w:val="24"/>
        </w:rPr>
      </w:pPr>
      <w:r w:rsidRPr="00CF0311">
        <w:rPr>
          <w:rFonts w:ascii="Cambria" w:hAnsi="Cambria" w:cs="Times New Roman"/>
          <w:bCs/>
          <w:sz w:val="24"/>
          <w:szCs w:val="24"/>
        </w:rPr>
        <w:t xml:space="preserve">             Sakarā ar malkas cenas kāpumu, Iršu pagasta pārvalde, lūdz piešķirt papildus finanšu līdzekļus malkas</w:t>
      </w:r>
      <w:r w:rsidRPr="00CF0311">
        <w:rPr>
          <w:rFonts w:ascii="Cambria" w:hAnsi="Cambria"/>
          <w:bCs/>
          <w:sz w:val="24"/>
          <w:szCs w:val="24"/>
        </w:rPr>
        <w:t xml:space="preserve"> iegādei 2018./2019. gada apkures sezonai 3800.00 </w:t>
      </w:r>
      <w:proofErr w:type="spellStart"/>
      <w:r w:rsidRPr="00CF0311">
        <w:rPr>
          <w:rFonts w:ascii="Cambria" w:hAnsi="Cambria"/>
          <w:bCs/>
          <w:i/>
          <w:sz w:val="24"/>
          <w:szCs w:val="24"/>
        </w:rPr>
        <w:t>euro</w:t>
      </w:r>
      <w:proofErr w:type="spellEnd"/>
      <w:r w:rsidRPr="00CF0311">
        <w:rPr>
          <w:rFonts w:ascii="Cambria" w:hAnsi="Cambria"/>
          <w:bCs/>
          <w:i/>
          <w:sz w:val="24"/>
          <w:szCs w:val="24"/>
        </w:rPr>
        <w:t xml:space="preserve"> </w:t>
      </w:r>
      <w:r w:rsidRPr="00CF0311">
        <w:rPr>
          <w:rFonts w:ascii="Cambria" w:hAnsi="Cambria"/>
          <w:bCs/>
          <w:sz w:val="24"/>
          <w:szCs w:val="24"/>
        </w:rPr>
        <w:t xml:space="preserve">(trīs tūkstoši astoņi simti </w:t>
      </w:r>
      <w:proofErr w:type="spellStart"/>
      <w:r w:rsidRPr="00CF0311">
        <w:rPr>
          <w:rFonts w:ascii="Cambria" w:hAnsi="Cambria"/>
          <w:bCs/>
          <w:i/>
          <w:sz w:val="24"/>
          <w:szCs w:val="24"/>
        </w:rPr>
        <w:t>euro</w:t>
      </w:r>
      <w:proofErr w:type="spellEnd"/>
      <w:r w:rsidRPr="00CF0311">
        <w:rPr>
          <w:rFonts w:ascii="Cambria" w:hAnsi="Cambria"/>
          <w:bCs/>
          <w:sz w:val="24"/>
          <w:szCs w:val="24"/>
        </w:rPr>
        <w:t>).</w:t>
      </w:r>
    </w:p>
    <w:p w:rsidR="00F570F9" w:rsidRPr="00CF0311" w:rsidRDefault="00F570F9" w:rsidP="00CF0311">
      <w:pPr>
        <w:tabs>
          <w:tab w:val="left" w:pos="567"/>
        </w:tabs>
        <w:spacing w:after="0" w:line="240" w:lineRule="auto"/>
        <w:ind w:right="-908"/>
        <w:jc w:val="both"/>
        <w:rPr>
          <w:rFonts w:ascii="Cambria" w:hAnsi="Cambria" w:cs="Times New Roman"/>
          <w:bCs/>
          <w:i/>
          <w:sz w:val="24"/>
          <w:szCs w:val="24"/>
        </w:rPr>
      </w:pPr>
      <w:r w:rsidRPr="00CF0311">
        <w:rPr>
          <w:rFonts w:ascii="Cambria" w:hAnsi="Cambria" w:cs="Times New Roman"/>
          <w:bCs/>
          <w:sz w:val="24"/>
          <w:szCs w:val="24"/>
        </w:rPr>
        <w:t xml:space="preserve">       Apkures sezonai nepieciešamais malkas daudzums ir 1400 m³. 2018. gada budžetā to plānots iegādāties par 21.73 </w:t>
      </w:r>
      <w:proofErr w:type="spellStart"/>
      <w:r w:rsidRPr="00CF0311">
        <w:rPr>
          <w:rFonts w:ascii="Cambria" w:hAnsi="Cambria" w:cs="Times New Roman"/>
          <w:bCs/>
          <w:i/>
          <w:sz w:val="24"/>
          <w:szCs w:val="24"/>
        </w:rPr>
        <w:t>euro</w:t>
      </w:r>
      <w:proofErr w:type="spellEnd"/>
      <w:r w:rsidRPr="00CF0311">
        <w:rPr>
          <w:rFonts w:ascii="Cambria" w:hAnsi="Cambria" w:cs="Times New Roman"/>
          <w:bCs/>
          <w:i/>
          <w:sz w:val="24"/>
          <w:szCs w:val="24"/>
        </w:rPr>
        <w:t>/m³,</w:t>
      </w:r>
      <w:r w:rsidRPr="00CF0311">
        <w:rPr>
          <w:rFonts w:ascii="Cambria" w:hAnsi="Cambria" w:cs="Times New Roman"/>
          <w:bCs/>
          <w:sz w:val="24"/>
          <w:szCs w:val="24"/>
        </w:rPr>
        <w:t xml:space="preserve"> iztērējot 30422.</w:t>
      </w:r>
      <w:r w:rsidRPr="00CF0311">
        <w:rPr>
          <w:rFonts w:ascii="Cambria" w:hAnsi="Cambria" w:cs="Times New Roman"/>
          <w:bCs/>
          <w:i/>
          <w:sz w:val="24"/>
          <w:szCs w:val="24"/>
        </w:rPr>
        <w:t>00</w:t>
      </w:r>
      <w:r w:rsidRPr="00CF0311">
        <w:rPr>
          <w:rFonts w:ascii="Cambria" w:hAnsi="Cambria" w:cs="Times New Roman"/>
          <w:bCs/>
          <w:sz w:val="24"/>
          <w:szCs w:val="24"/>
        </w:rPr>
        <w:t xml:space="preserve"> </w:t>
      </w:r>
      <w:proofErr w:type="spellStart"/>
      <w:r w:rsidRPr="00CF0311">
        <w:rPr>
          <w:rFonts w:ascii="Cambria" w:hAnsi="Cambria" w:cs="Times New Roman"/>
          <w:bCs/>
          <w:i/>
          <w:sz w:val="24"/>
          <w:szCs w:val="24"/>
        </w:rPr>
        <w:t>euro</w:t>
      </w:r>
      <w:proofErr w:type="spellEnd"/>
      <w:r w:rsidRPr="00CF0311">
        <w:rPr>
          <w:rFonts w:ascii="Cambria" w:hAnsi="Cambria" w:cs="Times New Roman"/>
          <w:bCs/>
          <w:i/>
          <w:sz w:val="24"/>
          <w:szCs w:val="24"/>
        </w:rPr>
        <w:t>.</w:t>
      </w:r>
    </w:p>
    <w:p w:rsidR="00F570F9" w:rsidRPr="00CF0311" w:rsidRDefault="00F570F9" w:rsidP="00CF0311">
      <w:pPr>
        <w:spacing w:after="0" w:line="240" w:lineRule="auto"/>
        <w:ind w:right="-908" w:hanging="360"/>
        <w:jc w:val="both"/>
        <w:rPr>
          <w:rFonts w:ascii="Cambria" w:hAnsi="Cambria" w:cs="Times New Roman"/>
          <w:bCs/>
          <w:sz w:val="24"/>
          <w:szCs w:val="24"/>
        </w:rPr>
      </w:pPr>
      <w:r w:rsidRPr="00CF0311">
        <w:rPr>
          <w:rFonts w:ascii="Cambria" w:hAnsi="Cambria" w:cs="Times New Roman"/>
          <w:bCs/>
          <w:sz w:val="24"/>
          <w:szCs w:val="24"/>
        </w:rPr>
        <w:t xml:space="preserve">              Uz 01.10.2018. iepirkta malka 1282.86 </w:t>
      </w:r>
      <w:r w:rsidRPr="00CF0311">
        <w:rPr>
          <w:rFonts w:ascii="Cambria" w:hAnsi="Cambria" w:cs="Times New Roman"/>
          <w:bCs/>
          <w:i/>
          <w:sz w:val="24"/>
          <w:szCs w:val="24"/>
        </w:rPr>
        <w:t>m³</w:t>
      </w:r>
      <w:r w:rsidRPr="00CF0311">
        <w:rPr>
          <w:rFonts w:ascii="Cambria" w:hAnsi="Cambria" w:cs="Times New Roman"/>
          <w:bCs/>
          <w:sz w:val="24"/>
          <w:szCs w:val="24"/>
        </w:rPr>
        <w:t xml:space="preserve"> par vidējo cenu 29.16 </w:t>
      </w:r>
      <w:proofErr w:type="spellStart"/>
      <w:r w:rsidRPr="00CF0311">
        <w:rPr>
          <w:rFonts w:ascii="Cambria" w:hAnsi="Cambria" w:cs="Times New Roman"/>
          <w:bCs/>
          <w:i/>
          <w:sz w:val="24"/>
          <w:szCs w:val="24"/>
        </w:rPr>
        <w:t>euro</w:t>
      </w:r>
      <w:proofErr w:type="spellEnd"/>
      <w:r w:rsidRPr="00CF0311">
        <w:rPr>
          <w:rFonts w:ascii="Cambria" w:hAnsi="Cambria" w:cs="Times New Roman"/>
          <w:bCs/>
          <w:i/>
          <w:sz w:val="24"/>
          <w:szCs w:val="24"/>
        </w:rPr>
        <w:t>/m³,</w:t>
      </w:r>
      <w:r w:rsidRPr="00CF0311">
        <w:rPr>
          <w:rFonts w:ascii="Cambria" w:hAnsi="Cambria" w:cs="Times New Roman"/>
          <w:bCs/>
          <w:sz w:val="24"/>
          <w:szCs w:val="24"/>
        </w:rPr>
        <w:t xml:space="preserve"> kopā iztērēti 37414.11  </w:t>
      </w:r>
      <w:proofErr w:type="spellStart"/>
      <w:r w:rsidRPr="00CF0311">
        <w:rPr>
          <w:rFonts w:ascii="Cambria" w:hAnsi="Cambria" w:cs="Times New Roman"/>
          <w:bCs/>
          <w:i/>
          <w:sz w:val="24"/>
          <w:szCs w:val="24"/>
        </w:rPr>
        <w:t>euro</w:t>
      </w:r>
      <w:proofErr w:type="spellEnd"/>
      <w:r w:rsidRPr="00CF0311">
        <w:rPr>
          <w:rFonts w:ascii="Cambria" w:hAnsi="Cambria" w:cs="Times New Roman"/>
          <w:bCs/>
          <w:sz w:val="24"/>
          <w:szCs w:val="24"/>
        </w:rPr>
        <w:t xml:space="preserve">, trūkstošo summu  7000.00 </w:t>
      </w:r>
      <w:proofErr w:type="spellStart"/>
      <w:r w:rsidRPr="00CF0311">
        <w:rPr>
          <w:rFonts w:ascii="Cambria" w:hAnsi="Cambria" w:cs="Times New Roman"/>
          <w:bCs/>
          <w:i/>
          <w:sz w:val="24"/>
          <w:szCs w:val="24"/>
        </w:rPr>
        <w:t>euro</w:t>
      </w:r>
      <w:proofErr w:type="spellEnd"/>
      <w:r w:rsidRPr="00CF0311">
        <w:rPr>
          <w:rFonts w:ascii="Cambria" w:hAnsi="Cambria" w:cs="Times New Roman"/>
          <w:bCs/>
          <w:sz w:val="24"/>
          <w:szCs w:val="24"/>
        </w:rPr>
        <w:t xml:space="preserve"> atrodot no budžeta iekšējām rezervēm.</w:t>
      </w:r>
    </w:p>
    <w:p w:rsidR="00F570F9" w:rsidRPr="00CF0311" w:rsidRDefault="00F570F9" w:rsidP="00CF0311">
      <w:pPr>
        <w:tabs>
          <w:tab w:val="left" w:pos="426"/>
        </w:tabs>
        <w:spacing w:after="0" w:line="240" w:lineRule="auto"/>
        <w:ind w:right="-908"/>
        <w:jc w:val="both"/>
        <w:rPr>
          <w:rFonts w:ascii="Cambria" w:hAnsi="Cambria" w:cs="Times New Roman"/>
          <w:bCs/>
          <w:sz w:val="24"/>
          <w:szCs w:val="24"/>
        </w:rPr>
      </w:pPr>
      <w:r w:rsidRPr="00CF0311">
        <w:rPr>
          <w:rFonts w:ascii="Cambria" w:hAnsi="Cambria" w:cs="Times New Roman"/>
          <w:bCs/>
          <w:sz w:val="24"/>
          <w:szCs w:val="24"/>
        </w:rPr>
        <w:t xml:space="preserve">        Lai sekmīgi nodrošinātu apkuri, apkures sezonai vēl jāiegādājas malka 120 </w:t>
      </w:r>
      <w:r w:rsidRPr="00CF0311">
        <w:rPr>
          <w:rFonts w:ascii="Cambria" w:hAnsi="Cambria" w:cs="Times New Roman"/>
          <w:bCs/>
          <w:i/>
          <w:sz w:val="24"/>
          <w:szCs w:val="24"/>
        </w:rPr>
        <w:t>m³</w:t>
      </w:r>
      <w:r w:rsidRPr="00CF0311">
        <w:rPr>
          <w:rFonts w:ascii="Cambria" w:hAnsi="Cambria" w:cs="Times New Roman"/>
          <w:bCs/>
          <w:sz w:val="24"/>
          <w:szCs w:val="24"/>
        </w:rPr>
        <w:t xml:space="preserve">, kas maksā    3800.00 </w:t>
      </w:r>
      <w:proofErr w:type="spellStart"/>
      <w:r w:rsidRPr="00CF0311">
        <w:rPr>
          <w:rFonts w:ascii="Cambria" w:hAnsi="Cambria" w:cs="Times New Roman"/>
          <w:bCs/>
          <w:i/>
          <w:sz w:val="24"/>
          <w:szCs w:val="24"/>
        </w:rPr>
        <w:t>euro</w:t>
      </w:r>
      <w:proofErr w:type="spellEnd"/>
      <w:r w:rsidRPr="00CF0311">
        <w:rPr>
          <w:rFonts w:ascii="Cambria" w:hAnsi="Cambria" w:cs="Times New Roman"/>
          <w:bCs/>
          <w:sz w:val="24"/>
          <w:szCs w:val="24"/>
        </w:rPr>
        <w:t xml:space="preserve"> (trīs tūkstoši astoņi simti </w:t>
      </w:r>
      <w:proofErr w:type="spellStart"/>
      <w:r w:rsidRPr="00CF0311">
        <w:rPr>
          <w:rFonts w:ascii="Cambria" w:hAnsi="Cambria" w:cs="Times New Roman"/>
          <w:bCs/>
          <w:i/>
          <w:sz w:val="24"/>
          <w:szCs w:val="24"/>
        </w:rPr>
        <w:t>euro</w:t>
      </w:r>
      <w:proofErr w:type="spellEnd"/>
      <w:r w:rsidRPr="00CF0311">
        <w:rPr>
          <w:rFonts w:ascii="Cambria" w:hAnsi="Cambria" w:cs="Times New Roman"/>
          <w:bCs/>
          <w:sz w:val="24"/>
          <w:szCs w:val="24"/>
        </w:rPr>
        <w:t xml:space="preserve">) </w:t>
      </w:r>
    </w:p>
    <w:p w:rsidR="00F570F9" w:rsidRPr="00CF0311" w:rsidRDefault="00F570F9" w:rsidP="00CF0311">
      <w:pPr>
        <w:tabs>
          <w:tab w:val="left" w:pos="284"/>
          <w:tab w:val="left" w:pos="426"/>
        </w:tabs>
        <w:spacing w:after="0" w:line="240" w:lineRule="auto"/>
        <w:ind w:right="-908"/>
        <w:jc w:val="both"/>
        <w:rPr>
          <w:rFonts w:ascii="Cambria" w:hAnsi="Cambria" w:cs="Times New Roman"/>
          <w:bCs/>
          <w:sz w:val="24"/>
          <w:szCs w:val="24"/>
        </w:rPr>
      </w:pPr>
      <w:r w:rsidRPr="00CF0311">
        <w:rPr>
          <w:rFonts w:ascii="Cambria" w:hAnsi="Cambria" w:cs="Times New Roman"/>
          <w:bCs/>
          <w:sz w:val="24"/>
          <w:szCs w:val="24"/>
        </w:rPr>
        <w:t xml:space="preserve">       2018. gada Iršu pagasta apkures budžeta tāmē šādu līdzekļu nav.</w:t>
      </w:r>
    </w:p>
    <w:p w:rsidR="00F570F9" w:rsidRPr="00CF0311" w:rsidRDefault="00F570F9" w:rsidP="00CF0311">
      <w:pPr>
        <w:spacing w:after="0" w:line="240" w:lineRule="auto"/>
        <w:ind w:right="-902"/>
        <w:jc w:val="both"/>
        <w:rPr>
          <w:rFonts w:ascii="Cambria" w:eastAsia="Times New Roman" w:hAnsi="Cambria" w:cs="Times New Roman"/>
          <w:sz w:val="24"/>
          <w:szCs w:val="24"/>
        </w:rPr>
      </w:pPr>
      <w:r w:rsidRPr="00CF0311">
        <w:rPr>
          <w:rFonts w:ascii="Cambria" w:hAnsi="Cambria" w:cs="Times New Roman"/>
          <w:bCs/>
          <w:sz w:val="24"/>
          <w:szCs w:val="24"/>
        </w:rPr>
        <w:t xml:space="preserve">       </w:t>
      </w:r>
      <w:r w:rsidRPr="00CF0311">
        <w:rPr>
          <w:rFonts w:ascii="Cambria" w:hAnsi="Cambria" w:cs="Times New Roman"/>
          <w:sz w:val="24"/>
          <w:szCs w:val="24"/>
        </w:rPr>
        <w:t xml:space="preserve">Iepazinusies ar sagatavoto lēmuma projektu, noklausījusies Iršu pagasta pārvaldes vadītājas </w:t>
      </w:r>
      <w:proofErr w:type="spellStart"/>
      <w:r w:rsidRPr="00CF0311">
        <w:rPr>
          <w:rFonts w:ascii="Cambria" w:hAnsi="Cambria" w:cs="Times New Roman"/>
          <w:sz w:val="24"/>
          <w:szCs w:val="24"/>
        </w:rPr>
        <w:t>p.i</w:t>
      </w:r>
      <w:proofErr w:type="spellEnd"/>
      <w:r w:rsidRPr="00CF0311">
        <w:rPr>
          <w:rFonts w:ascii="Cambria" w:hAnsi="Cambria" w:cs="Times New Roman"/>
          <w:sz w:val="24"/>
          <w:szCs w:val="24"/>
        </w:rPr>
        <w:t xml:space="preserve">. Normunda Jirgena  informāciju, pamatojoties uz likuma </w:t>
      </w:r>
      <w:r w:rsidRPr="00CF0311">
        <w:rPr>
          <w:rFonts w:ascii="Cambria" w:hAnsi="Cambria" w:cs="Times New Roman"/>
          <w:bCs/>
          <w:sz w:val="24"/>
          <w:szCs w:val="24"/>
        </w:rPr>
        <w:t>“Par pašvaldībām” 15. panta  1. punktu</w:t>
      </w:r>
      <w:r w:rsidRPr="00CF0311">
        <w:rPr>
          <w:rFonts w:ascii="Cambria" w:hAnsi="Cambria" w:cs="Times New Roman"/>
          <w:sz w:val="24"/>
          <w:szCs w:val="24"/>
        </w:rPr>
        <w:t xml:space="preserve"> un  ņemot vērā Finanšu un attīstības  komitejas 24.10.2018. ieteikumu, </w:t>
      </w:r>
      <w:r w:rsidRPr="00CF0311">
        <w:rPr>
          <w:rFonts w:ascii="Cambria" w:hAnsi="Cambria"/>
          <w:sz w:val="24"/>
          <w:szCs w:val="24"/>
        </w:rPr>
        <w:t xml:space="preserve">atklāti balsojot, PAR- 13 (Ilgonis </w:t>
      </w:r>
      <w:proofErr w:type="spellStart"/>
      <w:r w:rsidRPr="00CF0311">
        <w:rPr>
          <w:rFonts w:ascii="Cambria" w:hAnsi="Cambria"/>
          <w:sz w:val="24"/>
          <w:szCs w:val="24"/>
        </w:rPr>
        <w:t>Grunšteins</w:t>
      </w:r>
      <w:proofErr w:type="spellEnd"/>
      <w:r w:rsidRPr="00CF0311">
        <w:rPr>
          <w:rFonts w:ascii="Cambria" w:hAnsi="Cambria"/>
          <w:sz w:val="24"/>
          <w:szCs w:val="24"/>
        </w:rPr>
        <w:t xml:space="preserve">, Aigars Kalniņš, Dāvis Kalniņš, Pēteris Keišs,  </w:t>
      </w:r>
      <w:r w:rsidRPr="00CF0311">
        <w:rPr>
          <w:rFonts w:ascii="Cambria" w:hAnsi="Cambria"/>
          <w:sz w:val="24"/>
          <w:szCs w:val="24"/>
        </w:rPr>
        <w:lastRenderedPageBreak/>
        <w:t xml:space="preserve">Rihards Krauklis, Jānis Krūmiņš,  Henriks Ločmelis, Edgars </w:t>
      </w:r>
      <w:proofErr w:type="spellStart"/>
      <w:r w:rsidRPr="00CF0311">
        <w:rPr>
          <w:rFonts w:ascii="Cambria" w:hAnsi="Cambria"/>
          <w:sz w:val="24"/>
          <w:szCs w:val="24"/>
        </w:rPr>
        <w:t>Mikāls</w:t>
      </w:r>
      <w:proofErr w:type="spellEnd"/>
      <w:r w:rsidRPr="00CF0311">
        <w:rPr>
          <w:rFonts w:ascii="Cambria" w:hAnsi="Cambria"/>
          <w:sz w:val="24"/>
          <w:szCs w:val="24"/>
        </w:rPr>
        <w:t xml:space="preserve">,  Jānis Miezītis, Gita Rūtiņa, Valdis Silovs, Ziedonis Vilde, Dainis </w:t>
      </w:r>
      <w:proofErr w:type="spellStart"/>
      <w:r w:rsidRPr="00CF0311">
        <w:rPr>
          <w:rFonts w:ascii="Cambria" w:hAnsi="Cambria"/>
          <w:sz w:val="24"/>
          <w:szCs w:val="24"/>
        </w:rPr>
        <w:t>Vingris</w:t>
      </w:r>
      <w:proofErr w:type="spellEnd"/>
      <w:r w:rsidRPr="00CF0311">
        <w:rPr>
          <w:rFonts w:ascii="Cambria" w:hAnsi="Cambria"/>
          <w:sz w:val="24"/>
          <w:szCs w:val="24"/>
        </w:rPr>
        <w:t xml:space="preserve">) , PRET-nav, ATTURAS-nav, Kokneses novada dome NOLEMJ: </w:t>
      </w:r>
    </w:p>
    <w:p w:rsidR="00F570F9" w:rsidRPr="00CF0311" w:rsidRDefault="00F570F9" w:rsidP="00CF0311">
      <w:pPr>
        <w:tabs>
          <w:tab w:val="left" w:pos="284"/>
          <w:tab w:val="left" w:pos="426"/>
        </w:tabs>
        <w:spacing w:after="0" w:line="240" w:lineRule="auto"/>
        <w:ind w:right="-908"/>
        <w:jc w:val="both"/>
        <w:rPr>
          <w:rFonts w:ascii="Cambria" w:hAnsi="Cambria" w:cs="Times New Roman"/>
          <w:bCs/>
          <w:sz w:val="24"/>
          <w:szCs w:val="24"/>
        </w:rPr>
      </w:pPr>
    </w:p>
    <w:p w:rsidR="00F570F9" w:rsidRPr="00CF0311" w:rsidRDefault="00F570F9" w:rsidP="00CF0311">
      <w:pPr>
        <w:tabs>
          <w:tab w:val="left" w:pos="284"/>
          <w:tab w:val="left" w:pos="426"/>
        </w:tabs>
        <w:spacing w:after="0" w:line="240" w:lineRule="auto"/>
        <w:ind w:right="-907"/>
        <w:jc w:val="both"/>
        <w:rPr>
          <w:rFonts w:ascii="Cambria" w:hAnsi="Cambria" w:cs="Times New Roman"/>
          <w:bCs/>
          <w:sz w:val="24"/>
          <w:szCs w:val="24"/>
        </w:rPr>
      </w:pPr>
      <w:r w:rsidRPr="00CF0311">
        <w:rPr>
          <w:rFonts w:ascii="Cambria" w:hAnsi="Cambria" w:cs="Times New Roman"/>
          <w:bCs/>
          <w:sz w:val="24"/>
          <w:szCs w:val="24"/>
        </w:rPr>
        <w:tab/>
      </w:r>
      <w:r w:rsidRPr="00CF0311">
        <w:rPr>
          <w:rFonts w:ascii="Cambria" w:hAnsi="Cambria" w:cs="Times New Roman"/>
          <w:bCs/>
          <w:sz w:val="24"/>
          <w:szCs w:val="24"/>
        </w:rPr>
        <w:tab/>
        <w:t xml:space="preserve">1.Piešķirt finansējumu no līdzekļiem neparedzētiem gadījumiem 3800.00 </w:t>
      </w:r>
      <w:proofErr w:type="spellStart"/>
      <w:r w:rsidRPr="00CF0311">
        <w:rPr>
          <w:rFonts w:ascii="Cambria" w:hAnsi="Cambria" w:cs="Times New Roman"/>
          <w:bCs/>
          <w:i/>
          <w:sz w:val="24"/>
          <w:szCs w:val="24"/>
        </w:rPr>
        <w:t>euro</w:t>
      </w:r>
      <w:proofErr w:type="spellEnd"/>
      <w:r w:rsidRPr="00CF0311">
        <w:rPr>
          <w:rFonts w:ascii="Cambria" w:hAnsi="Cambria" w:cs="Times New Roman"/>
          <w:bCs/>
          <w:i/>
          <w:sz w:val="24"/>
          <w:szCs w:val="24"/>
        </w:rPr>
        <w:t xml:space="preserve">  ( trīs tūkstoši astoņi simti </w:t>
      </w:r>
      <w:proofErr w:type="spellStart"/>
      <w:r w:rsidRPr="00CF0311">
        <w:rPr>
          <w:rFonts w:ascii="Cambria" w:hAnsi="Cambria" w:cs="Times New Roman"/>
          <w:bCs/>
          <w:i/>
          <w:sz w:val="24"/>
          <w:szCs w:val="24"/>
        </w:rPr>
        <w:t>euro</w:t>
      </w:r>
      <w:proofErr w:type="spellEnd"/>
      <w:r w:rsidRPr="00CF0311">
        <w:rPr>
          <w:rFonts w:ascii="Cambria" w:hAnsi="Cambria" w:cs="Times New Roman"/>
          <w:bCs/>
          <w:i/>
          <w:sz w:val="24"/>
          <w:szCs w:val="24"/>
        </w:rPr>
        <w:t xml:space="preserve">)  </w:t>
      </w:r>
      <w:r w:rsidRPr="00CF0311">
        <w:rPr>
          <w:rFonts w:ascii="Cambria" w:hAnsi="Cambria" w:cs="Times New Roman"/>
          <w:bCs/>
          <w:sz w:val="24"/>
          <w:szCs w:val="24"/>
        </w:rPr>
        <w:t>apmērā malkas iegādei Iršu pagasta pārvaldei.</w:t>
      </w:r>
    </w:p>
    <w:p w:rsidR="00F570F9" w:rsidRPr="00CF0311" w:rsidRDefault="00F570F9" w:rsidP="00CF0311">
      <w:pPr>
        <w:tabs>
          <w:tab w:val="left" w:pos="284"/>
          <w:tab w:val="left" w:pos="426"/>
        </w:tabs>
        <w:spacing w:after="0" w:line="240" w:lineRule="auto"/>
        <w:ind w:right="-907"/>
        <w:jc w:val="both"/>
        <w:rPr>
          <w:rFonts w:ascii="Cambria" w:hAnsi="Cambria" w:cs="Times New Roman"/>
          <w:bCs/>
          <w:sz w:val="24"/>
          <w:szCs w:val="24"/>
        </w:rPr>
      </w:pPr>
      <w:r w:rsidRPr="00CF0311">
        <w:rPr>
          <w:rFonts w:ascii="Cambria" w:hAnsi="Cambria" w:cs="Times New Roman"/>
          <w:bCs/>
          <w:sz w:val="24"/>
          <w:szCs w:val="24"/>
        </w:rPr>
        <w:tab/>
      </w:r>
      <w:r w:rsidRPr="00CF0311">
        <w:rPr>
          <w:rFonts w:ascii="Cambria" w:hAnsi="Cambria" w:cs="Times New Roman"/>
          <w:bCs/>
          <w:sz w:val="24"/>
          <w:szCs w:val="24"/>
        </w:rPr>
        <w:tab/>
        <w:t>2.Atbildīgais par lēmuma izpildi Iršu pagasta pārvaldes vadītājs.</w:t>
      </w:r>
    </w:p>
    <w:p w:rsidR="00F570F9" w:rsidRPr="00CF0311" w:rsidRDefault="00F570F9" w:rsidP="00CF0311">
      <w:pPr>
        <w:tabs>
          <w:tab w:val="left" w:pos="284"/>
          <w:tab w:val="left" w:pos="426"/>
        </w:tabs>
        <w:spacing w:after="0" w:line="240" w:lineRule="auto"/>
        <w:ind w:right="-907"/>
        <w:jc w:val="both"/>
        <w:rPr>
          <w:rFonts w:ascii="Cambria" w:hAnsi="Cambria" w:cs="Times New Roman"/>
          <w:bCs/>
          <w:sz w:val="24"/>
          <w:szCs w:val="24"/>
        </w:rPr>
      </w:pPr>
      <w:r w:rsidRPr="00CF0311">
        <w:rPr>
          <w:rFonts w:ascii="Cambria" w:hAnsi="Cambria" w:cs="Times New Roman"/>
          <w:bCs/>
          <w:sz w:val="24"/>
          <w:szCs w:val="24"/>
        </w:rPr>
        <w:tab/>
      </w:r>
      <w:r w:rsidRPr="00CF0311">
        <w:rPr>
          <w:rFonts w:ascii="Cambria" w:hAnsi="Cambria" w:cs="Times New Roman"/>
          <w:bCs/>
          <w:sz w:val="24"/>
          <w:szCs w:val="24"/>
        </w:rPr>
        <w:tab/>
        <w:t xml:space="preserve">3. No 2019.gada 1.janvāra apstiprināt  maksu par apkuri 0,65 </w:t>
      </w:r>
      <w:proofErr w:type="spellStart"/>
      <w:r w:rsidRPr="00CF0311">
        <w:rPr>
          <w:rFonts w:ascii="Cambria" w:hAnsi="Cambria" w:cs="Times New Roman"/>
          <w:bCs/>
          <w:sz w:val="24"/>
          <w:szCs w:val="24"/>
        </w:rPr>
        <w:t>euro</w:t>
      </w:r>
      <w:proofErr w:type="spellEnd"/>
      <w:r w:rsidRPr="00CF0311">
        <w:rPr>
          <w:rFonts w:ascii="Cambria" w:hAnsi="Cambria" w:cs="Times New Roman"/>
          <w:bCs/>
          <w:sz w:val="24"/>
          <w:szCs w:val="24"/>
        </w:rPr>
        <w:t>/m</w:t>
      </w:r>
      <w:r w:rsidRPr="00CF0311">
        <w:rPr>
          <w:rFonts w:ascii="Cambria" w:hAnsi="Cambria" w:cs="Times New Roman"/>
          <w:bCs/>
          <w:sz w:val="24"/>
          <w:szCs w:val="24"/>
          <w:vertAlign w:val="superscript"/>
        </w:rPr>
        <w:t xml:space="preserve">2 </w:t>
      </w:r>
      <w:r w:rsidRPr="00CF0311">
        <w:rPr>
          <w:rFonts w:ascii="Cambria" w:hAnsi="Cambria" w:cs="Times New Roman"/>
          <w:bCs/>
          <w:sz w:val="24"/>
          <w:szCs w:val="24"/>
        </w:rPr>
        <w:t xml:space="preserve"> ( bez PVN) Iršu pagastā</w:t>
      </w:r>
    </w:p>
    <w:p w:rsidR="00F570F9" w:rsidRPr="00CF0311" w:rsidRDefault="00F570F9" w:rsidP="00CF0311">
      <w:pPr>
        <w:tabs>
          <w:tab w:val="left" w:pos="284"/>
          <w:tab w:val="left" w:pos="426"/>
        </w:tabs>
        <w:spacing w:after="0" w:line="240" w:lineRule="auto"/>
        <w:jc w:val="both"/>
        <w:rPr>
          <w:rFonts w:ascii="Cambria" w:hAnsi="Cambria" w:cs="Times New Roman"/>
          <w:bCs/>
          <w:sz w:val="24"/>
          <w:szCs w:val="24"/>
        </w:rPr>
      </w:pPr>
    </w:p>
    <w:p w:rsidR="00F570F9" w:rsidRPr="00B40FFE" w:rsidRDefault="00F570F9" w:rsidP="00CF0311">
      <w:pPr>
        <w:tabs>
          <w:tab w:val="left" w:pos="284"/>
          <w:tab w:val="left" w:pos="426"/>
        </w:tabs>
        <w:spacing w:after="0" w:line="240" w:lineRule="auto"/>
        <w:jc w:val="both"/>
        <w:rPr>
          <w:rFonts w:ascii="Cambria" w:hAnsi="Cambria" w:cs="Times New Roman"/>
          <w:bCs/>
          <w:i/>
          <w:sz w:val="24"/>
          <w:szCs w:val="24"/>
        </w:rPr>
      </w:pPr>
      <w:r w:rsidRPr="00B40FFE">
        <w:rPr>
          <w:rFonts w:ascii="Cambria" w:hAnsi="Cambria" w:cs="Times New Roman"/>
          <w:bCs/>
          <w:i/>
          <w:sz w:val="24"/>
          <w:szCs w:val="24"/>
        </w:rPr>
        <w:t xml:space="preserve">Sagatavoja </w:t>
      </w:r>
      <w:proofErr w:type="spellStart"/>
      <w:r w:rsidRPr="00B40FFE">
        <w:rPr>
          <w:rFonts w:ascii="Cambria" w:hAnsi="Cambria" w:cs="Times New Roman"/>
          <w:bCs/>
          <w:i/>
          <w:sz w:val="24"/>
          <w:szCs w:val="24"/>
        </w:rPr>
        <w:t>A.Igaune</w:t>
      </w:r>
      <w:proofErr w:type="spellEnd"/>
      <w:r w:rsidRPr="00B40FFE">
        <w:rPr>
          <w:rFonts w:ascii="Cambria" w:hAnsi="Cambria" w:cs="Times New Roman"/>
          <w:bCs/>
          <w:i/>
          <w:sz w:val="24"/>
          <w:szCs w:val="24"/>
        </w:rPr>
        <w:t xml:space="preserve"> </w:t>
      </w:r>
    </w:p>
    <w:p w:rsidR="00F570F9" w:rsidRPr="00B65A1C"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8.</w:t>
      </w:r>
      <w:r>
        <w:rPr>
          <w:rFonts w:ascii="Cambria" w:hAnsi="Cambria"/>
          <w:b/>
          <w:sz w:val="24"/>
          <w:szCs w:val="24"/>
        </w:rPr>
        <w:t>3</w:t>
      </w:r>
      <w:r w:rsidRPr="00733730">
        <w:rPr>
          <w:rFonts w:ascii="Cambria" w:hAnsi="Cambria"/>
          <w:b/>
          <w:sz w:val="24"/>
          <w:szCs w:val="24"/>
        </w:rPr>
        <w:t>.</w:t>
      </w: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Par grozījumiem pašvaldības budžetā</w:t>
      </w:r>
    </w:p>
    <w:p w:rsidR="00F570F9" w:rsidRPr="00F72F8E" w:rsidRDefault="00F570F9" w:rsidP="00F570F9">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570F9" w:rsidRPr="00056A4A"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ind w:right="-766"/>
        <w:jc w:val="both"/>
        <w:rPr>
          <w:rFonts w:ascii="Cambria" w:hAnsi="Cambria"/>
          <w:sz w:val="24"/>
          <w:szCs w:val="24"/>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Pr>
          <w:rFonts w:ascii="Cambria" w:hAnsi="Cambria"/>
          <w:sz w:val="24"/>
          <w:szCs w:val="24"/>
        </w:rPr>
        <w:t xml:space="preserve">Iepazinusies ar  novada domes ekonomistes </w:t>
      </w:r>
      <w:proofErr w:type="spellStart"/>
      <w:r>
        <w:rPr>
          <w:rFonts w:ascii="Cambria" w:hAnsi="Cambria"/>
          <w:sz w:val="24"/>
          <w:szCs w:val="24"/>
        </w:rPr>
        <w:t>I.Sproģes</w:t>
      </w:r>
      <w:proofErr w:type="spellEnd"/>
      <w:r>
        <w:rPr>
          <w:rFonts w:ascii="Cambria" w:hAnsi="Cambria"/>
          <w:b/>
          <w:sz w:val="24"/>
          <w:szCs w:val="24"/>
        </w:rPr>
        <w:t xml:space="preserve">  </w:t>
      </w:r>
      <w:r>
        <w:rPr>
          <w:rFonts w:ascii="Cambria" w:hAnsi="Cambria"/>
          <w:sz w:val="24"/>
          <w:szCs w:val="24"/>
        </w:rPr>
        <w:t>sagatavoto</w:t>
      </w:r>
      <w:r>
        <w:rPr>
          <w:rFonts w:ascii="Cambria" w:hAnsi="Cambria"/>
          <w:b/>
          <w:sz w:val="24"/>
          <w:szCs w:val="24"/>
        </w:rPr>
        <w:t xml:space="preserve"> </w:t>
      </w:r>
      <w:r>
        <w:rPr>
          <w:rFonts w:ascii="Cambria" w:hAnsi="Cambria"/>
          <w:sz w:val="24"/>
          <w:szCs w:val="24"/>
        </w:rPr>
        <w:t>informāciju un saistošo noteikumu projektu,  pamatojoties uz likuma „ Par pašvaldībām” 46.panta pirmo un otro daļu,  ņemot vērā  Finanšu un attīstības pastāvīgās komitejas, 24.10.2018. ieteikumu, 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2" w:firstLine="720"/>
        <w:jc w:val="both"/>
        <w:rPr>
          <w:rFonts w:ascii="Cambria" w:hAnsi="Cambria"/>
          <w:i/>
          <w:sz w:val="24"/>
          <w:szCs w:val="24"/>
        </w:rPr>
      </w:pPr>
      <w:r>
        <w:rPr>
          <w:rFonts w:ascii="Cambria" w:hAnsi="Cambria"/>
          <w:sz w:val="24"/>
          <w:szCs w:val="24"/>
        </w:rPr>
        <w:t>1. Apstiprināt Kokneses novada domes saistošos noteikumus Nr. /2018 “ Par grozījumiem  2018.gada 31.janvāra  saistošajos noteikumos  Nr.1/ 2018</w:t>
      </w:r>
      <w:r>
        <w:rPr>
          <w:rFonts w:ascii="Cambria" w:hAnsi="Cambria" w:cs="Tahoma"/>
          <w:sz w:val="24"/>
          <w:szCs w:val="24"/>
          <w:lang w:val="it-IT"/>
        </w:rPr>
        <w:t xml:space="preserve"> “Par Kokneses novada pašvaldības  budžetiem 2018.gadam” </w:t>
      </w:r>
      <w:r>
        <w:rPr>
          <w:rFonts w:ascii="Cambria" w:hAnsi="Cambria"/>
          <w:sz w:val="24"/>
          <w:szCs w:val="24"/>
          <w:lang w:val="it-IT"/>
        </w:rPr>
        <w:t xml:space="preserve"> </w:t>
      </w:r>
      <w:r>
        <w:rPr>
          <w:rFonts w:ascii="Cambria" w:hAnsi="Cambria"/>
          <w:i/>
          <w:sz w:val="24"/>
          <w:szCs w:val="24"/>
        </w:rPr>
        <w:t>( noteikumi pievienoti pielikumā).</w:t>
      </w:r>
    </w:p>
    <w:p w:rsidR="00F570F9" w:rsidRDefault="00F570F9" w:rsidP="00F570F9">
      <w:pPr>
        <w:spacing w:after="0" w:line="240" w:lineRule="auto"/>
        <w:ind w:right="-902"/>
        <w:jc w:val="both"/>
        <w:rPr>
          <w:rFonts w:ascii="Cambria" w:hAnsi="Cambria"/>
          <w:sz w:val="24"/>
          <w:szCs w:val="24"/>
        </w:rPr>
      </w:pPr>
      <w:r>
        <w:rPr>
          <w:rFonts w:ascii="Cambria" w:hAnsi="Cambria"/>
          <w:sz w:val="24"/>
          <w:szCs w:val="24"/>
        </w:rPr>
        <w:tab/>
        <w:t xml:space="preserve">2. Saistošos noteikumus  triju dienu laikā, pēc to parakstīšanas  elektroniski  nosūtīt Vides aizsardzības un reģionālās attīstības  ministrijai.   </w:t>
      </w:r>
    </w:p>
    <w:p w:rsidR="00F570F9" w:rsidRDefault="00F570F9" w:rsidP="00F570F9">
      <w:pPr>
        <w:spacing w:after="0" w:line="240" w:lineRule="auto"/>
        <w:ind w:right="-902" w:firstLine="720"/>
        <w:jc w:val="both"/>
        <w:rPr>
          <w:rFonts w:ascii="Cambria" w:hAnsi="Cambria"/>
          <w:sz w:val="24"/>
          <w:szCs w:val="24"/>
        </w:rPr>
      </w:pPr>
      <w:r>
        <w:rPr>
          <w:rFonts w:ascii="Cambria" w:hAnsi="Cambria"/>
          <w:sz w:val="24"/>
          <w:szCs w:val="24"/>
        </w:rPr>
        <w:t xml:space="preserve">3. Saistošie noteikumi publicējami  pašvaldības mājas lapā  </w:t>
      </w:r>
      <w:hyperlink r:id="rId16" w:history="1">
        <w:r>
          <w:rPr>
            <w:rStyle w:val="Hipersaite"/>
            <w:rFonts w:ascii="Cambria" w:hAnsi="Cambria"/>
          </w:rPr>
          <w:t>www.koknese.lv</w:t>
        </w:r>
      </w:hyperlink>
      <w:r>
        <w:rPr>
          <w:rFonts w:ascii="Cambria" w:hAnsi="Cambria"/>
          <w:sz w:val="24"/>
          <w:szCs w:val="24"/>
        </w:rPr>
        <w:t xml:space="preserve">  un stājas spēkā nākošajā dienā pēc to parakstīšanas.</w:t>
      </w:r>
    </w:p>
    <w:p w:rsidR="00F570F9" w:rsidRDefault="00F570F9" w:rsidP="00F570F9">
      <w:pPr>
        <w:spacing w:after="0" w:line="240" w:lineRule="auto"/>
        <w:ind w:right="-902"/>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Pr="00E32375" w:rsidRDefault="00F570F9" w:rsidP="00F570F9">
      <w:pPr>
        <w:spacing w:after="0" w:line="240" w:lineRule="auto"/>
        <w:ind w:right="-902"/>
        <w:jc w:val="center"/>
        <w:rPr>
          <w:rFonts w:ascii="Cambria" w:hAnsi="Cambria" w:cs="Tahoma"/>
          <w:b/>
          <w:sz w:val="24"/>
          <w:szCs w:val="24"/>
        </w:rPr>
      </w:pPr>
      <w:r w:rsidRPr="00E32375">
        <w:rPr>
          <w:rFonts w:ascii="Cambria" w:hAnsi="Cambria" w:cs="Tahoma"/>
          <w:b/>
          <w:sz w:val="24"/>
          <w:szCs w:val="24"/>
        </w:rPr>
        <w:t>SAISTOŠIE NOTEIKUMI</w:t>
      </w:r>
    </w:p>
    <w:p w:rsidR="00F570F9" w:rsidRPr="00E32375" w:rsidRDefault="00F570F9" w:rsidP="00F570F9">
      <w:pPr>
        <w:spacing w:after="0" w:line="240" w:lineRule="auto"/>
        <w:ind w:right="-902"/>
        <w:jc w:val="center"/>
        <w:rPr>
          <w:rFonts w:ascii="Cambria" w:hAnsi="Cambria" w:cs="Tahoma"/>
          <w:i/>
          <w:sz w:val="24"/>
          <w:szCs w:val="24"/>
        </w:rPr>
      </w:pPr>
    </w:p>
    <w:p w:rsidR="00F570F9" w:rsidRPr="00E32375" w:rsidRDefault="00F570F9" w:rsidP="00F570F9">
      <w:pPr>
        <w:spacing w:after="0" w:line="240" w:lineRule="auto"/>
        <w:ind w:right="-902"/>
        <w:jc w:val="center"/>
        <w:rPr>
          <w:rFonts w:ascii="Cambria" w:hAnsi="Cambria" w:cs="Tahoma"/>
          <w:i/>
          <w:sz w:val="24"/>
          <w:szCs w:val="24"/>
        </w:rPr>
      </w:pPr>
      <w:r w:rsidRPr="00E32375">
        <w:rPr>
          <w:rFonts w:ascii="Cambria" w:hAnsi="Cambria" w:cs="Tahoma"/>
          <w:i/>
          <w:sz w:val="24"/>
          <w:szCs w:val="24"/>
        </w:rPr>
        <w:t>Kokneses novada Kokneses pagastā</w:t>
      </w:r>
    </w:p>
    <w:p w:rsidR="00F570F9" w:rsidRPr="00E32375" w:rsidRDefault="00F570F9" w:rsidP="00F570F9">
      <w:pPr>
        <w:spacing w:after="0" w:line="240" w:lineRule="auto"/>
        <w:ind w:right="-902"/>
        <w:jc w:val="center"/>
        <w:rPr>
          <w:rFonts w:ascii="Cambria" w:hAnsi="Cambria" w:cs="Tahoma"/>
          <w:i/>
          <w:sz w:val="24"/>
          <w:szCs w:val="24"/>
        </w:rPr>
      </w:pPr>
    </w:p>
    <w:p w:rsidR="00F570F9" w:rsidRPr="00CF0311" w:rsidRDefault="00F570F9" w:rsidP="00F570F9">
      <w:pPr>
        <w:spacing w:after="0" w:line="240" w:lineRule="auto"/>
        <w:ind w:right="-902"/>
        <w:jc w:val="both"/>
        <w:rPr>
          <w:rFonts w:ascii="Cambria" w:hAnsi="Cambria" w:cs="Tahoma"/>
          <w:sz w:val="24"/>
          <w:szCs w:val="24"/>
        </w:rPr>
      </w:pPr>
      <w:r w:rsidRPr="00CF0311">
        <w:rPr>
          <w:rFonts w:ascii="Cambria" w:hAnsi="Cambria" w:cs="Tahoma"/>
          <w:sz w:val="24"/>
          <w:szCs w:val="24"/>
        </w:rPr>
        <w:t>2018. gada 31. oktobrī</w:t>
      </w:r>
    </w:p>
    <w:p w:rsidR="00F570F9" w:rsidRPr="00CF0311" w:rsidRDefault="00F570F9" w:rsidP="00F570F9">
      <w:pPr>
        <w:spacing w:after="0" w:line="240" w:lineRule="auto"/>
        <w:ind w:right="-902"/>
        <w:jc w:val="right"/>
        <w:rPr>
          <w:rFonts w:ascii="Cambria" w:hAnsi="Cambria" w:cs="Tahoma"/>
          <w:sz w:val="24"/>
          <w:szCs w:val="24"/>
        </w:rPr>
      </w:pPr>
      <w:r w:rsidRPr="00CF0311">
        <w:rPr>
          <w:rFonts w:ascii="Cambria" w:hAnsi="Cambria" w:cs="Tahoma"/>
          <w:sz w:val="24"/>
          <w:szCs w:val="24"/>
        </w:rPr>
        <w:t xml:space="preserve">                                                                </w:t>
      </w:r>
      <w:r w:rsidRPr="00CF0311">
        <w:rPr>
          <w:rFonts w:ascii="Cambria" w:hAnsi="Cambria" w:cs="Tahoma"/>
          <w:sz w:val="24"/>
          <w:szCs w:val="24"/>
        </w:rPr>
        <w:tab/>
        <w:t xml:space="preserve">                  Nr.6/2018</w:t>
      </w:r>
    </w:p>
    <w:p w:rsidR="00F570F9" w:rsidRPr="00E32375" w:rsidRDefault="00F570F9" w:rsidP="00F570F9">
      <w:pPr>
        <w:spacing w:after="0" w:line="240" w:lineRule="auto"/>
        <w:ind w:right="-902"/>
        <w:jc w:val="right"/>
        <w:rPr>
          <w:rFonts w:ascii="Cambria" w:hAnsi="Cambria" w:cs="Tahoma"/>
          <w:b/>
          <w:sz w:val="24"/>
          <w:szCs w:val="24"/>
        </w:rPr>
      </w:pPr>
    </w:p>
    <w:p w:rsidR="00F570F9" w:rsidRPr="00E32375" w:rsidRDefault="00F570F9" w:rsidP="00F570F9">
      <w:pPr>
        <w:spacing w:after="0" w:line="240" w:lineRule="auto"/>
        <w:ind w:right="-902"/>
        <w:jc w:val="center"/>
        <w:rPr>
          <w:rFonts w:ascii="Cambria" w:hAnsi="Cambria" w:cs="Tahoma"/>
          <w:b/>
          <w:sz w:val="24"/>
          <w:szCs w:val="24"/>
          <w:lang w:val="it-IT"/>
        </w:rPr>
      </w:pPr>
      <w:r w:rsidRPr="00E32375">
        <w:rPr>
          <w:rFonts w:ascii="Cambria" w:hAnsi="Cambria" w:cs="Tahoma"/>
          <w:b/>
          <w:sz w:val="24"/>
          <w:szCs w:val="24"/>
          <w:lang w:val="it-IT"/>
        </w:rPr>
        <w:t>Par grozījumiem 31.01.2018. saistošajos noteikumos Nr.1/2018</w:t>
      </w:r>
    </w:p>
    <w:p w:rsidR="00F570F9" w:rsidRPr="00E32375" w:rsidRDefault="00F570F9" w:rsidP="00F570F9">
      <w:pPr>
        <w:spacing w:after="0" w:line="240" w:lineRule="auto"/>
        <w:ind w:right="-902"/>
        <w:jc w:val="center"/>
        <w:rPr>
          <w:rFonts w:ascii="Cambria" w:hAnsi="Cambria" w:cs="Tahoma"/>
          <w:b/>
          <w:sz w:val="24"/>
          <w:szCs w:val="24"/>
          <w:lang w:val="it-IT"/>
        </w:rPr>
      </w:pPr>
      <w:r w:rsidRPr="00E32375">
        <w:rPr>
          <w:rFonts w:ascii="Cambria" w:hAnsi="Cambria" w:cs="Tahoma"/>
          <w:b/>
          <w:sz w:val="24"/>
          <w:szCs w:val="24"/>
          <w:lang w:val="it-IT"/>
        </w:rPr>
        <w:t xml:space="preserve"> “Par Kokneses novada pašvaldības  2018.gada budžetu”</w:t>
      </w:r>
    </w:p>
    <w:p w:rsidR="00F570F9" w:rsidRPr="00E32375" w:rsidRDefault="00F570F9" w:rsidP="00F570F9">
      <w:pPr>
        <w:spacing w:after="0" w:line="240" w:lineRule="auto"/>
        <w:ind w:right="-902"/>
        <w:jc w:val="center"/>
        <w:rPr>
          <w:rFonts w:ascii="Cambria" w:hAnsi="Cambria" w:cs="Tahoma"/>
          <w:sz w:val="24"/>
          <w:szCs w:val="24"/>
        </w:rPr>
      </w:pPr>
    </w:p>
    <w:p w:rsidR="00F570F9" w:rsidRPr="00056A4A" w:rsidRDefault="00F570F9" w:rsidP="00F570F9">
      <w:pPr>
        <w:spacing w:after="0" w:line="240" w:lineRule="auto"/>
        <w:ind w:right="-902" w:firstLine="993"/>
        <w:jc w:val="right"/>
        <w:rPr>
          <w:rFonts w:ascii="Cambria" w:hAnsi="Cambria" w:cs="Tahoma"/>
          <w:i/>
          <w:sz w:val="24"/>
          <w:szCs w:val="24"/>
        </w:rPr>
      </w:pPr>
      <w:r w:rsidRPr="00056A4A">
        <w:rPr>
          <w:rFonts w:ascii="Cambria" w:hAnsi="Cambria" w:cs="Tahoma"/>
          <w:i/>
          <w:sz w:val="24"/>
          <w:szCs w:val="24"/>
        </w:rPr>
        <w:t xml:space="preserve">Izdoti saskaņā ar likumu „ Par valsts budžetu 2018. gadam”, </w:t>
      </w:r>
    </w:p>
    <w:p w:rsidR="00F570F9" w:rsidRPr="00056A4A" w:rsidRDefault="00F570F9" w:rsidP="00F570F9">
      <w:pPr>
        <w:spacing w:after="0" w:line="240" w:lineRule="auto"/>
        <w:ind w:right="-902" w:firstLine="993"/>
        <w:jc w:val="right"/>
        <w:rPr>
          <w:rFonts w:ascii="Cambria" w:hAnsi="Cambria" w:cs="Tahoma"/>
          <w:i/>
          <w:sz w:val="24"/>
          <w:szCs w:val="24"/>
          <w:lang w:val="it-IT"/>
        </w:rPr>
      </w:pPr>
      <w:r w:rsidRPr="00056A4A">
        <w:rPr>
          <w:rFonts w:ascii="Cambria" w:hAnsi="Cambria" w:cs="Tahoma"/>
          <w:i/>
          <w:sz w:val="24"/>
          <w:szCs w:val="24"/>
          <w:lang w:val="it-IT"/>
        </w:rPr>
        <w:t xml:space="preserve">likuma „ Par pašvaldībām” 14.,21. un 46. pantu, </w:t>
      </w:r>
    </w:p>
    <w:p w:rsidR="00F570F9" w:rsidRPr="00056A4A" w:rsidRDefault="00F570F9" w:rsidP="00F570F9">
      <w:pPr>
        <w:spacing w:after="0" w:line="240" w:lineRule="auto"/>
        <w:ind w:right="-902" w:firstLine="993"/>
        <w:jc w:val="right"/>
        <w:rPr>
          <w:rFonts w:ascii="Cambria" w:hAnsi="Cambria" w:cs="Tahoma"/>
          <w:i/>
          <w:sz w:val="24"/>
          <w:szCs w:val="24"/>
          <w:lang w:val="it-IT"/>
        </w:rPr>
      </w:pPr>
      <w:r w:rsidRPr="00056A4A">
        <w:rPr>
          <w:rFonts w:ascii="Cambria" w:hAnsi="Cambria" w:cs="Tahoma"/>
          <w:i/>
          <w:sz w:val="24"/>
          <w:szCs w:val="24"/>
          <w:lang w:val="it-IT"/>
        </w:rPr>
        <w:lastRenderedPageBreak/>
        <w:t>likuma  „ Par budžetu un finanšu vadību” 11.,41. pantu,</w:t>
      </w:r>
    </w:p>
    <w:p w:rsidR="00F570F9" w:rsidRPr="00056A4A" w:rsidRDefault="00F570F9" w:rsidP="00F570F9">
      <w:pPr>
        <w:spacing w:after="0" w:line="240" w:lineRule="auto"/>
        <w:ind w:right="-902" w:firstLine="720"/>
        <w:jc w:val="right"/>
        <w:rPr>
          <w:rFonts w:ascii="Cambria" w:hAnsi="Cambria" w:cs="Tahoma"/>
          <w:b/>
          <w:i/>
          <w:sz w:val="24"/>
          <w:szCs w:val="24"/>
          <w:lang w:val="it-IT"/>
        </w:rPr>
      </w:pPr>
      <w:r w:rsidRPr="00056A4A">
        <w:rPr>
          <w:rFonts w:ascii="Cambria" w:hAnsi="Cambria" w:cs="Tahoma"/>
          <w:i/>
          <w:sz w:val="24"/>
          <w:szCs w:val="24"/>
          <w:lang w:val="it-IT"/>
        </w:rPr>
        <w:t xml:space="preserve"> likumu „ Par pašvaldību budžetiem” </w:t>
      </w:r>
    </w:p>
    <w:p w:rsidR="00F570F9" w:rsidRPr="00E32375" w:rsidRDefault="00F570F9" w:rsidP="00F570F9">
      <w:pPr>
        <w:spacing w:after="0" w:line="240" w:lineRule="auto"/>
        <w:ind w:right="-902"/>
        <w:jc w:val="both"/>
        <w:rPr>
          <w:rFonts w:ascii="Cambria" w:hAnsi="Cambria" w:cs="Tahoma"/>
          <w:sz w:val="24"/>
          <w:szCs w:val="24"/>
        </w:rPr>
      </w:pPr>
    </w:p>
    <w:p w:rsidR="00F570F9" w:rsidRPr="00E32375" w:rsidRDefault="00F570F9" w:rsidP="00F570F9">
      <w:pPr>
        <w:spacing w:after="0" w:line="240" w:lineRule="auto"/>
        <w:ind w:right="-902" w:firstLine="426"/>
        <w:jc w:val="both"/>
        <w:rPr>
          <w:rFonts w:ascii="Cambria" w:hAnsi="Cambria" w:cs="Tahoma"/>
          <w:sz w:val="24"/>
          <w:szCs w:val="24"/>
        </w:rPr>
      </w:pPr>
      <w:r w:rsidRPr="00E32375">
        <w:rPr>
          <w:rFonts w:ascii="Cambria" w:hAnsi="Cambria" w:cs="Tahoma"/>
          <w:sz w:val="24"/>
          <w:szCs w:val="24"/>
        </w:rPr>
        <w:t xml:space="preserve">Izdarīt Kokneses novada domes 2018.gada 31.janvāra saistošajos noteikumos Nr.1/2018  „Par pašvaldības budžetiem 2018.gadam” šādus grozījumus: </w:t>
      </w:r>
    </w:p>
    <w:p w:rsidR="00F570F9" w:rsidRPr="00E32375" w:rsidRDefault="00F570F9" w:rsidP="00F570F9">
      <w:pPr>
        <w:spacing w:after="0" w:line="240" w:lineRule="auto"/>
        <w:ind w:right="-902" w:firstLine="426"/>
        <w:jc w:val="both"/>
        <w:rPr>
          <w:rFonts w:ascii="Cambria" w:hAnsi="Cambria" w:cs="Tahoma"/>
          <w:sz w:val="24"/>
          <w:szCs w:val="24"/>
        </w:rPr>
      </w:pPr>
    </w:p>
    <w:p w:rsidR="00F570F9" w:rsidRPr="00E32375" w:rsidRDefault="00F570F9" w:rsidP="00F570F9">
      <w:pPr>
        <w:pStyle w:val="Sarakstarindkopa"/>
        <w:numPr>
          <w:ilvl w:val="0"/>
          <w:numId w:val="27"/>
        </w:numPr>
        <w:spacing w:after="0" w:line="240" w:lineRule="auto"/>
        <w:ind w:left="0" w:right="-902" w:firstLine="0"/>
        <w:contextualSpacing w:val="0"/>
        <w:jc w:val="both"/>
        <w:rPr>
          <w:rFonts w:ascii="Cambria" w:hAnsi="Cambria" w:cs="Tahoma"/>
          <w:sz w:val="24"/>
          <w:szCs w:val="24"/>
          <w:lang w:val="lv-LV"/>
        </w:rPr>
      </w:pPr>
      <w:r w:rsidRPr="00E32375">
        <w:rPr>
          <w:rFonts w:ascii="Cambria" w:hAnsi="Cambria" w:cs="Tahoma"/>
          <w:sz w:val="24"/>
          <w:szCs w:val="24"/>
          <w:lang w:val="lv-LV"/>
        </w:rPr>
        <w:t>Izteikt 2.punktu šādā redakcijā, atbilstoši grozot pielikumus Nr. 1.;2.</w:t>
      </w:r>
    </w:p>
    <w:p w:rsidR="00F570F9" w:rsidRPr="00E32375" w:rsidRDefault="00F570F9" w:rsidP="00F570F9">
      <w:pPr>
        <w:spacing w:after="0" w:line="240" w:lineRule="auto"/>
        <w:ind w:left="360" w:right="-902"/>
        <w:jc w:val="both"/>
        <w:rPr>
          <w:rFonts w:ascii="Cambria" w:hAnsi="Cambria" w:cs="Tahoma"/>
          <w:sz w:val="24"/>
          <w:szCs w:val="24"/>
        </w:rPr>
      </w:pPr>
    </w:p>
    <w:p w:rsidR="00F570F9" w:rsidRPr="00E32375" w:rsidRDefault="00F570F9" w:rsidP="00F570F9">
      <w:pPr>
        <w:spacing w:after="0" w:line="240" w:lineRule="auto"/>
        <w:ind w:left="360" w:right="-902"/>
        <w:jc w:val="both"/>
        <w:rPr>
          <w:rFonts w:ascii="Cambria" w:hAnsi="Cambria" w:cs="Tahoma"/>
          <w:sz w:val="24"/>
          <w:szCs w:val="24"/>
        </w:rPr>
      </w:pPr>
      <w:r w:rsidRPr="00E32375">
        <w:rPr>
          <w:rFonts w:ascii="Cambria" w:hAnsi="Cambria" w:cs="Tahoma"/>
          <w:sz w:val="24"/>
          <w:szCs w:val="24"/>
        </w:rPr>
        <w:t xml:space="preserve">Apstiprināt Kokneses novada pašvaldības pamatbudžetu 2018.gadam šādā apmērā (1.,2., 3 pielikumi): </w:t>
      </w:r>
    </w:p>
    <w:p w:rsidR="00F570F9" w:rsidRPr="00E32375" w:rsidRDefault="00F570F9" w:rsidP="00F570F9">
      <w:pPr>
        <w:spacing w:after="0" w:line="240" w:lineRule="auto"/>
        <w:ind w:left="795" w:right="-902"/>
        <w:jc w:val="both"/>
        <w:rPr>
          <w:rFonts w:ascii="Cambria" w:hAnsi="Cambria" w:cs="Tahoma"/>
          <w:sz w:val="24"/>
          <w:szCs w:val="24"/>
        </w:rPr>
      </w:pPr>
      <w:r w:rsidRPr="00E32375">
        <w:rPr>
          <w:rFonts w:ascii="Cambria" w:hAnsi="Cambria" w:cs="Tahoma"/>
          <w:sz w:val="24"/>
          <w:szCs w:val="24"/>
        </w:rPr>
        <w:t xml:space="preserve">2.1.    </w:t>
      </w:r>
      <w:r>
        <w:rPr>
          <w:rFonts w:ascii="Cambria" w:hAnsi="Cambria" w:cs="Tahoma"/>
          <w:sz w:val="24"/>
          <w:szCs w:val="24"/>
        </w:rPr>
        <w:t xml:space="preserve">   </w:t>
      </w:r>
      <w:r w:rsidRPr="00E32375">
        <w:rPr>
          <w:rFonts w:ascii="Cambria" w:hAnsi="Cambria" w:cs="Tahoma"/>
          <w:sz w:val="24"/>
          <w:szCs w:val="24"/>
        </w:rPr>
        <w:t xml:space="preserve">kārtējā gada ieņēmumi </w:t>
      </w:r>
      <w:r w:rsidRPr="00E32375">
        <w:rPr>
          <w:rFonts w:ascii="Cambria" w:hAnsi="Cambria" w:cs="Tahoma"/>
          <w:b/>
          <w:sz w:val="24"/>
          <w:szCs w:val="24"/>
        </w:rPr>
        <w:t xml:space="preserve">8 403 282 </w:t>
      </w:r>
      <w:proofErr w:type="spellStart"/>
      <w:r w:rsidRPr="00E32375">
        <w:rPr>
          <w:rFonts w:ascii="Cambria" w:hAnsi="Cambria" w:cs="Tahoma"/>
          <w:i/>
          <w:sz w:val="24"/>
          <w:szCs w:val="24"/>
        </w:rPr>
        <w:t>euro</w:t>
      </w:r>
      <w:proofErr w:type="spellEnd"/>
      <w:r w:rsidRPr="00E32375">
        <w:rPr>
          <w:rFonts w:ascii="Cambria" w:hAnsi="Cambria" w:cs="Tahoma"/>
          <w:bCs/>
          <w:sz w:val="24"/>
          <w:szCs w:val="24"/>
        </w:rPr>
        <w:t xml:space="preserve"> </w:t>
      </w:r>
      <w:r w:rsidRPr="00E32375">
        <w:rPr>
          <w:rFonts w:ascii="Cambria" w:hAnsi="Cambria" w:cs="Tahoma"/>
          <w:sz w:val="24"/>
          <w:szCs w:val="24"/>
        </w:rPr>
        <w:t>,</w:t>
      </w:r>
    </w:p>
    <w:p w:rsidR="00F570F9" w:rsidRPr="00E32375" w:rsidRDefault="00F570F9" w:rsidP="00F570F9">
      <w:pPr>
        <w:pStyle w:val="Sarakstarindkopa"/>
        <w:numPr>
          <w:ilvl w:val="1"/>
          <w:numId w:val="28"/>
        </w:numPr>
        <w:spacing w:after="0" w:line="240" w:lineRule="auto"/>
        <w:ind w:right="-902"/>
        <w:contextualSpacing w:val="0"/>
        <w:jc w:val="both"/>
        <w:rPr>
          <w:rFonts w:ascii="Cambria" w:hAnsi="Cambria" w:cs="Tahoma"/>
          <w:bCs/>
          <w:sz w:val="24"/>
          <w:szCs w:val="24"/>
          <w:lang w:val="lv-LV"/>
        </w:rPr>
      </w:pPr>
      <w:r w:rsidRPr="00E32375">
        <w:rPr>
          <w:rFonts w:ascii="Cambria" w:hAnsi="Cambria" w:cs="Tahoma"/>
          <w:sz w:val="24"/>
          <w:szCs w:val="24"/>
          <w:lang w:val="lv-LV"/>
        </w:rPr>
        <w:t xml:space="preserve">kārtējā gada izdevumi  </w:t>
      </w:r>
      <w:r w:rsidRPr="00E32375">
        <w:rPr>
          <w:rFonts w:ascii="Cambria" w:hAnsi="Cambria" w:cs="Tahoma"/>
          <w:b/>
          <w:bCs/>
          <w:sz w:val="24"/>
          <w:szCs w:val="24"/>
          <w:lang w:val="lv-LV"/>
        </w:rPr>
        <w:t xml:space="preserve">8 889 271 </w:t>
      </w:r>
      <w:r w:rsidRPr="00E32375">
        <w:rPr>
          <w:rFonts w:ascii="Cambria" w:hAnsi="Cambria" w:cs="Tahoma"/>
          <w:bCs/>
          <w:sz w:val="24"/>
          <w:szCs w:val="24"/>
          <w:lang w:val="lv-LV"/>
        </w:rPr>
        <w:t xml:space="preserve"> </w:t>
      </w:r>
      <w:proofErr w:type="spellStart"/>
      <w:r w:rsidRPr="00E32375">
        <w:rPr>
          <w:rFonts w:ascii="Cambria" w:hAnsi="Cambria" w:cs="Tahoma"/>
          <w:bCs/>
          <w:i/>
          <w:sz w:val="24"/>
          <w:szCs w:val="24"/>
          <w:lang w:val="lv-LV"/>
        </w:rPr>
        <w:t>euro</w:t>
      </w:r>
      <w:proofErr w:type="spellEnd"/>
      <w:r w:rsidRPr="00E32375">
        <w:rPr>
          <w:rFonts w:ascii="Cambria" w:hAnsi="Cambria" w:cs="Tahoma"/>
          <w:bCs/>
          <w:sz w:val="24"/>
          <w:szCs w:val="24"/>
          <w:lang w:val="lv-LV"/>
        </w:rPr>
        <w:t xml:space="preserve">, </w:t>
      </w:r>
    </w:p>
    <w:p w:rsidR="00F570F9" w:rsidRPr="00E32375" w:rsidRDefault="00F570F9" w:rsidP="00F570F9">
      <w:pPr>
        <w:spacing w:after="0" w:line="240" w:lineRule="auto"/>
        <w:ind w:left="795" w:right="-902"/>
        <w:jc w:val="both"/>
        <w:rPr>
          <w:rFonts w:ascii="Cambria" w:hAnsi="Cambria" w:cs="Tahoma"/>
          <w:sz w:val="24"/>
          <w:szCs w:val="24"/>
        </w:rPr>
      </w:pPr>
      <w:r w:rsidRPr="00E32375">
        <w:rPr>
          <w:rFonts w:ascii="Cambria" w:hAnsi="Cambria" w:cs="Tahoma"/>
          <w:sz w:val="24"/>
          <w:szCs w:val="24"/>
        </w:rPr>
        <w:t xml:space="preserve">2.3.    </w:t>
      </w:r>
      <w:r>
        <w:rPr>
          <w:rFonts w:ascii="Cambria" w:hAnsi="Cambria" w:cs="Tahoma"/>
          <w:sz w:val="24"/>
          <w:szCs w:val="24"/>
        </w:rPr>
        <w:t xml:space="preserve">   </w:t>
      </w:r>
      <w:r w:rsidRPr="00E32375">
        <w:rPr>
          <w:rFonts w:ascii="Cambria" w:hAnsi="Cambria" w:cs="Tahoma"/>
          <w:sz w:val="24"/>
          <w:szCs w:val="24"/>
        </w:rPr>
        <w:t xml:space="preserve">kārtējā gada finansēšana </w:t>
      </w:r>
      <w:r w:rsidRPr="00E32375">
        <w:rPr>
          <w:rFonts w:ascii="Cambria" w:hAnsi="Cambria" w:cs="Tahoma"/>
          <w:b/>
          <w:sz w:val="24"/>
          <w:szCs w:val="24"/>
        </w:rPr>
        <w:t>485 989</w:t>
      </w:r>
      <w:r w:rsidRPr="00E32375">
        <w:rPr>
          <w:rFonts w:ascii="Cambria" w:hAnsi="Cambria" w:cs="Tahoma"/>
          <w:sz w:val="24"/>
          <w:szCs w:val="24"/>
        </w:rPr>
        <w:t xml:space="preserve"> </w:t>
      </w:r>
      <w:proofErr w:type="spellStart"/>
      <w:r w:rsidRPr="00E32375">
        <w:rPr>
          <w:rFonts w:ascii="Cambria" w:hAnsi="Cambria" w:cs="Tahoma"/>
          <w:i/>
          <w:sz w:val="24"/>
          <w:szCs w:val="24"/>
        </w:rPr>
        <w:t>euro</w:t>
      </w:r>
      <w:proofErr w:type="spellEnd"/>
      <w:r w:rsidRPr="00E32375">
        <w:rPr>
          <w:rFonts w:ascii="Cambria" w:hAnsi="Cambria" w:cs="Tahoma"/>
          <w:sz w:val="24"/>
          <w:szCs w:val="24"/>
        </w:rPr>
        <w:t xml:space="preserve">: </w:t>
      </w:r>
    </w:p>
    <w:p w:rsidR="00F570F9" w:rsidRPr="00E32375" w:rsidRDefault="00F570F9" w:rsidP="00F570F9">
      <w:pPr>
        <w:spacing w:after="0" w:line="240" w:lineRule="auto"/>
        <w:ind w:left="795" w:right="-902" w:firstLine="339"/>
        <w:jc w:val="both"/>
        <w:rPr>
          <w:rFonts w:ascii="Cambria" w:hAnsi="Cambria" w:cs="Tahoma"/>
          <w:i/>
          <w:sz w:val="24"/>
          <w:szCs w:val="24"/>
        </w:rPr>
      </w:pPr>
      <w:r w:rsidRPr="00E32375">
        <w:rPr>
          <w:rFonts w:ascii="Cambria" w:hAnsi="Cambria" w:cs="Tahoma"/>
          <w:sz w:val="24"/>
          <w:szCs w:val="24"/>
        </w:rPr>
        <w:t xml:space="preserve">2.3.1. aizņēmuma saņemšana </w:t>
      </w:r>
      <w:r w:rsidRPr="00E32375">
        <w:rPr>
          <w:rFonts w:ascii="Cambria" w:hAnsi="Cambria" w:cs="Tahoma"/>
          <w:b/>
          <w:sz w:val="24"/>
          <w:szCs w:val="24"/>
        </w:rPr>
        <w:t>502 759</w:t>
      </w:r>
      <w:r w:rsidRPr="00E32375">
        <w:rPr>
          <w:rFonts w:ascii="Cambria" w:hAnsi="Cambria" w:cs="Tahoma"/>
          <w:sz w:val="24"/>
          <w:szCs w:val="24"/>
        </w:rPr>
        <w:t xml:space="preserve"> </w:t>
      </w:r>
      <w:proofErr w:type="spellStart"/>
      <w:r w:rsidRPr="00E32375">
        <w:rPr>
          <w:rFonts w:ascii="Cambria" w:hAnsi="Cambria" w:cs="Tahoma"/>
          <w:i/>
          <w:sz w:val="24"/>
          <w:szCs w:val="24"/>
        </w:rPr>
        <w:t>euro</w:t>
      </w:r>
      <w:proofErr w:type="spellEnd"/>
      <w:r w:rsidRPr="00E32375">
        <w:rPr>
          <w:rFonts w:ascii="Cambria" w:hAnsi="Cambria" w:cs="Tahoma"/>
          <w:i/>
          <w:sz w:val="24"/>
          <w:szCs w:val="24"/>
        </w:rPr>
        <w:t>,</w:t>
      </w:r>
    </w:p>
    <w:p w:rsidR="00F570F9" w:rsidRPr="00E32375" w:rsidRDefault="00F570F9" w:rsidP="00F570F9">
      <w:pPr>
        <w:spacing w:after="0" w:line="240" w:lineRule="auto"/>
        <w:ind w:left="795" w:right="-902" w:firstLine="339"/>
        <w:jc w:val="both"/>
        <w:rPr>
          <w:rFonts w:ascii="Cambria" w:hAnsi="Cambria" w:cs="Tahoma"/>
          <w:sz w:val="24"/>
          <w:szCs w:val="24"/>
        </w:rPr>
      </w:pPr>
      <w:r w:rsidRPr="00E32375">
        <w:rPr>
          <w:rFonts w:ascii="Cambria" w:hAnsi="Cambria" w:cs="Tahoma"/>
          <w:sz w:val="24"/>
          <w:szCs w:val="24"/>
        </w:rPr>
        <w:t xml:space="preserve">2.3.2. naudas līdzekļu atlikums 2018.gada sākumā </w:t>
      </w:r>
      <w:r w:rsidRPr="00E32375">
        <w:rPr>
          <w:rFonts w:ascii="Cambria" w:hAnsi="Cambria" w:cs="Tahoma"/>
          <w:b/>
          <w:sz w:val="24"/>
          <w:szCs w:val="24"/>
        </w:rPr>
        <w:t xml:space="preserve">454 840 </w:t>
      </w:r>
      <w:proofErr w:type="spellStart"/>
      <w:r w:rsidRPr="00E32375">
        <w:rPr>
          <w:rFonts w:ascii="Cambria" w:hAnsi="Cambria" w:cs="Tahoma"/>
          <w:i/>
          <w:sz w:val="24"/>
          <w:szCs w:val="24"/>
        </w:rPr>
        <w:t>euro</w:t>
      </w:r>
      <w:proofErr w:type="spellEnd"/>
      <w:r w:rsidRPr="00E32375">
        <w:rPr>
          <w:rFonts w:ascii="Cambria" w:hAnsi="Cambria" w:cs="Tahoma"/>
          <w:sz w:val="24"/>
          <w:szCs w:val="24"/>
        </w:rPr>
        <w:t>,</w:t>
      </w:r>
    </w:p>
    <w:p w:rsidR="00F570F9" w:rsidRPr="00E32375" w:rsidRDefault="00F570F9" w:rsidP="00F570F9">
      <w:pPr>
        <w:spacing w:after="0" w:line="240" w:lineRule="auto"/>
        <w:ind w:left="795" w:right="-902" w:firstLine="339"/>
        <w:jc w:val="both"/>
        <w:rPr>
          <w:rFonts w:ascii="Cambria" w:hAnsi="Cambria" w:cs="Tahoma"/>
          <w:sz w:val="24"/>
          <w:szCs w:val="24"/>
        </w:rPr>
      </w:pPr>
      <w:r w:rsidRPr="00E32375">
        <w:rPr>
          <w:rFonts w:ascii="Cambria" w:hAnsi="Cambria" w:cs="Tahoma"/>
          <w:sz w:val="24"/>
          <w:szCs w:val="24"/>
        </w:rPr>
        <w:t xml:space="preserve">2.3.3. aizņēmumu pamatsummu atmaksa </w:t>
      </w:r>
      <w:r w:rsidRPr="00E32375">
        <w:rPr>
          <w:rFonts w:ascii="Cambria" w:hAnsi="Cambria" w:cs="Tahoma"/>
          <w:b/>
          <w:sz w:val="24"/>
          <w:szCs w:val="24"/>
        </w:rPr>
        <w:t>273 333</w:t>
      </w:r>
      <w:r w:rsidRPr="00E32375">
        <w:rPr>
          <w:rFonts w:ascii="Cambria" w:hAnsi="Cambria" w:cs="Tahoma"/>
          <w:sz w:val="24"/>
          <w:szCs w:val="24"/>
        </w:rPr>
        <w:t xml:space="preserve"> </w:t>
      </w:r>
      <w:proofErr w:type="spellStart"/>
      <w:r w:rsidRPr="00E32375">
        <w:rPr>
          <w:rFonts w:ascii="Cambria" w:hAnsi="Cambria" w:cs="Tahoma"/>
          <w:i/>
          <w:sz w:val="24"/>
          <w:szCs w:val="24"/>
        </w:rPr>
        <w:t>euro</w:t>
      </w:r>
      <w:proofErr w:type="spellEnd"/>
      <w:r w:rsidRPr="00E32375">
        <w:rPr>
          <w:rFonts w:ascii="Cambria" w:hAnsi="Cambria" w:cs="Tahoma"/>
          <w:sz w:val="24"/>
          <w:szCs w:val="24"/>
        </w:rPr>
        <w:t>,</w:t>
      </w:r>
    </w:p>
    <w:p w:rsidR="00F570F9" w:rsidRPr="00E32375" w:rsidRDefault="00F570F9" w:rsidP="00F570F9">
      <w:pPr>
        <w:spacing w:after="0" w:line="240" w:lineRule="auto"/>
        <w:ind w:left="795" w:right="-902" w:firstLine="339"/>
        <w:jc w:val="both"/>
        <w:rPr>
          <w:rFonts w:ascii="Cambria" w:hAnsi="Cambria" w:cs="Tahoma"/>
          <w:i/>
          <w:sz w:val="24"/>
          <w:szCs w:val="24"/>
        </w:rPr>
      </w:pPr>
      <w:r w:rsidRPr="00E32375">
        <w:rPr>
          <w:rFonts w:ascii="Cambria" w:hAnsi="Cambria" w:cs="Tahoma"/>
          <w:sz w:val="24"/>
          <w:szCs w:val="24"/>
        </w:rPr>
        <w:t>2.3.4</w:t>
      </w:r>
      <w:r w:rsidRPr="00E32375">
        <w:rPr>
          <w:rFonts w:ascii="Cambria" w:hAnsi="Cambria" w:cs="Tahoma"/>
          <w:i/>
          <w:sz w:val="24"/>
          <w:szCs w:val="24"/>
        </w:rPr>
        <w:t xml:space="preserve">. </w:t>
      </w:r>
      <w:r w:rsidRPr="00E32375">
        <w:rPr>
          <w:rFonts w:ascii="Cambria" w:hAnsi="Cambria" w:cs="Tahoma"/>
          <w:sz w:val="24"/>
          <w:szCs w:val="24"/>
        </w:rPr>
        <w:t xml:space="preserve">kapitāldaļu iegāde radniecīgo komersantu kapitālā </w:t>
      </w:r>
      <w:r w:rsidRPr="00E32375">
        <w:rPr>
          <w:rFonts w:ascii="Cambria" w:hAnsi="Cambria" w:cs="Tahoma"/>
          <w:b/>
          <w:sz w:val="24"/>
          <w:szCs w:val="24"/>
        </w:rPr>
        <w:t>35 090</w:t>
      </w:r>
      <w:r w:rsidRPr="00E32375">
        <w:rPr>
          <w:rFonts w:ascii="Cambria" w:hAnsi="Cambria" w:cs="Tahoma"/>
          <w:sz w:val="24"/>
          <w:szCs w:val="24"/>
        </w:rPr>
        <w:t xml:space="preserve"> </w:t>
      </w:r>
      <w:proofErr w:type="spellStart"/>
      <w:r w:rsidRPr="00E32375">
        <w:rPr>
          <w:rFonts w:ascii="Cambria" w:hAnsi="Cambria" w:cs="Tahoma"/>
          <w:i/>
          <w:sz w:val="24"/>
          <w:szCs w:val="24"/>
        </w:rPr>
        <w:t>euro</w:t>
      </w:r>
      <w:proofErr w:type="spellEnd"/>
      <w:r w:rsidRPr="00E32375">
        <w:rPr>
          <w:rFonts w:ascii="Cambria" w:hAnsi="Cambria" w:cs="Tahoma"/>
          <w:i/>
          <w:sz w:val="24"/>
          <w:szCs w:val="24"/>
        </w:rPr>
        <w:t>,</w:t>
      </w:r>
    </w:p>
    <w:p w:rsidR="00F570F9" w:rsidRPr="00E32375" w:rsidRDefault="00F570F9" w:rsidP="00F570F9">
      <w:pPr>
        <w:spacing w:after="0" w:line="240" w:lineRule="auto"/>
        <w:ind w:left="795" w:right="-902" w:firstLine="339"/>
        <w:jc w:val="both"/>
        <w:rPr>
          <w:rFonts w:ascii="Cambria" w:hAnsi="Cambria" w:cs="Tahoma"/>
          <w:sz w:val="24"/>
          <w:szCs w:val="24"/>
        </w:rPr>
      </w:pPr>
      <w:r w:rsidRPr="00E32375">
        <w:rPr>
          <w:rFonts w:ascii="Cambria" w:hAnsi="Cambria" w:cs="Tahoma"/>
          <w:sz w:val="24"/>
          <w:szCs w:val="24"/>
        </w:rPr>
        <w:t xml:space="preserve">2.3.5. naudas līdzekļu atlikumu 2018.gada beigās  </w:t>
      </w:r>
      <w:r w:rsidRPr="00E32375">
        <w:rPr>
          <w:rFonts w:ascii="Cambria" w:hAnsi="Cambria" w:cs="Tahoma"/>
          <w:b/>
          <w:sz w:val="24"/>
          <w:szCs w:val="24"/>
        </w:rPr>
        <w:t>163187</w:t>
      </w:r>
      <w:r w:rsidRPr="00E32375">
        <w:rPr>
          <w:rFonts w:ascii="Cambria" w:hAnsi="Cambria" w:cs="Tahoma"/>
          <w:sz w:val="24"/>
          <w:szCs w:val="24"/>
        </w:rPr>
        <w:t xml:space="preserve"> </w:t>
      </w:r>
      <w:proofErr w:type="spellStart"/>
      <w:r w:rsidRPr="00E32375">
        <w:rPr>
          <w:rFonts w:ascii="Cambria" w:hAnsi="Cambria" w:cs="Tahoma"/>
          <w:i/>
          <w:sz w:val="24"/>
          <w:szCs w:val="24"/>
        </w:rPr>
        <w:t>euro</w:t>
      </w:r>
      <w:proofErr w:type="spellEnd"/>
      <w:r w:rsidRPr="00E32375">
        <w:rPr>
          <w:rFonts w:ascii="Cambria" w:hAnsi="Cambria" w:cs="Tahoma"/>
          <w:sz w:val="24"/>
          <w:szCs w:val="24"/>
        </w:rPr>
        <w:t>.</w:t>
      </w:r>
    </w:p>
    <w:p w:rsidR="00F570F9" w:rsidRPr="00E32375" w:rsidRDefault="00F570F9" w:rsidP="00F570F9">
      <w:pPr>
        <w:spacing w:after="0" w:line="240" w:lineRule="auto"/>
        <w:ind w:left="795" w:right="-902" w:firstLine="339"/>
        <w:jc w:val="both"/>
        <w:rPr>
          <w:rFonts w:ascii="Cambria" w:hAnsi="Cambria" w:cs="Tahoma"/>
          <w:sz w:val="24"/>
          <w:szCs w:val="24"/>
        </w:rPr>
      </w:pPr>
      <w:r w:rsidRPr="00E32375">
        <w:rPr>
          <w:rFonts w:ascii="Cambria" w:hAnsi="Cambria" w:cs="Tahoma"/>
          <w:sz w:val="24"/>
          <w:szCs w:val="24"/>
        </w:rPr>
        <w:tab/>
      </w:r>
      <w:r w:rsidRPr="00E32375">
        <w:rPr>
          <w:rFonts w:ascii="Cambria" w:hAnsi="Cambria" w:cs="Tahoma"/>
          <w:sz w:val="24"/>
          <w:szCs w:val="24"/>
        </w:rPr>
        <w:tab/>
      </w:r>
    </w:p>
    <w:p w:rsidR="00F570F9" w:rsidRPr="00E32375" w:rsidRDefault="00F570F9" w:rsidP="00F570F9">
      <w:pPr>
        <w:pStyle w:val="Sarakstarindkopa"/>
        <w:spacing w:after="0" w:line="240" w:lineRule="auto"/>
        <w:ind w:right="-902"/>
        <w:jc w:val="both"/>
        <w:rPr>
          <w:rFonts w:ascii="Cambria" w:hAnsi="Cambria" w:cs="Tahoma"/>
          <w:sz w:val="24"/>
          <w:szCs w:val="24"/>
          <w:lang w:val="lv-LV"/>
        </w:rPr>
      </w:pPr>
    </w:p>
    <w:p w:rsidR="00F570F9" w:rsidRPr="00E32375" w:rsidRDefault="00F570F9" w:rsidP="00F570F9">
      <w:pPr>
        <w:pStyle w:val="Sarakstarindkopa"/>
        <w:numPr>
          <w:ilvl w:val="0"/>
          <w:numId w:val="27"/>
        </w:numPr>
        <w:autoSpaceDE w:val="0"/>
        <w:autoSpaceDN w:val="0"/>
        <w:adjustRightInd w:val="0"/>
        <w:spacing w:after="0" w:line="240" w:lineRule="auto"/>
        <w:ind w:left="709" w:right="-902" w:hanging="709"/>
        <w:contextualSpacing w:val="0"/>
        <w:jc w:val="both"/>
        <w:rPr>
          <w:rFonts w:ascii="Cambria" w:eastAsia="TimesNewRomanPS-BoldMT" w:hAnsi="Cambria" w:cs="TimesNewRomanPS-BoldMT"/>
          <w:b/>
          <w:bCs/>
          <w:sz w:val="24"/>
          <w:szCs w:val="24"/>
          <w:lang w:val="lv-LV" w:eastAsia="lv-LV"/>
        </w:rPr>
      </w:pPr>
      <w:r w:rsidRPr="00E32375">
        <w:rPr>
          <w:rFonts w:ascii="Cambria" w:hAnsi="Cambria" w:cs="Tahoma"/>
          <w:sz w:val="24"/>
          <w:szCs w:val="24"/>
          <w:lang w:val="lv-LV"/>
        </w:rPr>
        <w:t xml:space="preserve">Apstiprināt līdzekļu neparedzētiem gadījumiem izlietojumu </w:t>
      </w:r>
      <w:r w:rsidRPr="00E32375">
        <w:rPr>
          <w:rFonts w:ascii="Cambria" w:hAnsi="Cambria" w:cs="Tahoma"/>
          <w:b/>
          <w:sz w:val="24"/>
          <w:szCs w:val="24"/>
          <w:lang w:val="lv-LV"/>
        </w:rPr>
        <w:t>35 148</w:t>
      </w:r>
      <w:r w:rsidRPr="00E32375">
        <w:rPr>
          <w:rFonts w:ascii="Cambria" w:hAnsi="Cambria" w:cs="Tahoma"/>
          <w:sz w:val="24"/>
          <w:szCs w:val="24"/>
          <w:lang w:val="lv-LV"/>
        </w:rPr>
        <w:t xml:space="preserve"> </w:t>
      </w:r>
      <w:proofErr w:type="spellStart"/>
      <w:r w:rsidRPr="00E32375">
        <w:rPr>
          <w:rFonts w:ascii="Cambria" w:hAnsi="Cambria" w:cs="Tahoma"/>
          <w:sz w:val="24"/>
          <w:szCs w:val="24"/>
          <w:lang w:val="lv-LV"/>
        </w:rPr>
        <w:t>euro</w:t>
      </w:r>
      <w:proofErr w:type="spellEnd"/>
      <w:r w:rsidRPr="00E32375">
        <w:rPr>
          <w:rFonts w:ascii="Cambria" w:hAnsi="Cambria" w:cs="Tahoma"/>
          <w:sz w:val="24"/>
          <w:szCs w:val="24"/>
          <w:lang w:val="lv-LV"/>
        </w:rPr>
        <w:t xml:space="preserve"> apmērā: </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imesNewRomanPS-ItalicMT"/>
          <w:iCs/>
          <w:sz w:val="24"/>
          <w:szCs w:val="24"/>
          <w:lang w:eastAsia="lv-LV"/>
        </w:rPr>
        <w:t>-</w:t>
      </w:r>
      <w:r w:rsidRPr="00E32375">
        <w:rPr>
          <w:rFonts w:ascii="Cambria" w:eastAsia="TimesNewRomanPS-ItalicMT" w:hAnsi="Cambria" w:cs="Tahoma"/>
          <w:iCs/>
          <w:sz w:val="24"/>
          <w:szCs w:val="24"/>
          <w:lang w:eastAsia="lv-LV"/>
        </w:rPr>
        <w:t xml:space="preserve">3929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Papildus </w:t>
      </w:r>
      <w:proofErr w:type="spellStart"/>
      <w:r w:rsidRPr="00E32375">
        <w:rPr>
          <w:rFonts w:ascii="Cambria" w:eastAsia="TimesNewRomanPS-ItalicMT" w:hAnsi="Cambria" w:cs="Tahoma"/>
          <w:iCs/>
          <w:sz w:val="24"/>
          <w:szCs w:val="24"/>
          <w:lang w:eastAsia="lv-LV"/>
        </w:rPr>
        <w:t>finasējums</w:t>
      </w:r>
      <w:proofErr w:type="spellEnd"/>
      <w:r w:rsidRPr="00E32375">
        <w:rPr>
          <w:rFonts w:ascii="Cambria" w:eastAsia="TimesNewRomanPS-ItalicMT" w:hAnsi="Cambria" w:cs="Tahoma"/>
          <w:iCs/>
          <w:sz w:val="24"/>
          <w:szCs w:val="24"/>
          <w:lang w:eastAsia="lv-LV"/>
        </w:rPr>
        <w:t xml:space="preserve"> Parka ielas pārbūvei (septembra lēmums);</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-2676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Bebru komunālās nodaļas traktora remontam (septembra lēmums); </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-605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w:t>
      </w:r>
      <w:proofErr w:type="spellStart"/>
      <w:r w:rsidRPr="00E32375">
        <w:rPr>
          <w:rFonts w:ascii="Cambria" w:eastAsia="TimesNewRomanPS-ItalicMT" w:hAnsi="Cambria" w:cs="Tahoma"/>
          <w:iCs/>
          <w:sz w:val="24"/>
          <w:szCs w:val="24"/>
          <w:lang w:eastAsia="lv-LV"/>
        </w:rPr>
        <w:t>elektronistalāciju</w:t>
      </w:r>
      <w:proofErr w:type="spellEnd"/>
      <w:r w:rsidRPr="00E32375">
        <w:rPr>
          <w:rFonts w:ascii="Cambria" w:eastAsia="TimesNewRomanPS-ItalicMT" w:hAnsi="Cambria" w:cs="Tahoma"/>
          <w:iCs/>
          <w:sz w:val="24"/>
          <w:szCs w:val="24"/>
          <w:lang w:eastAsia="lv-LV"/>
        </w:rPr>
        <w:t xml:space="preserve"> pārbaude </w:t>
      </w:r>
      <w:proofErr w:type="spellStart"/>
      <w:r w:rsidRPr="00E32375">
        <w:rPr>
          <w:rFonts w:ascii="Cambria" w:eastAsia="TimesNewRomanPS-ItalicMT" w:hAnsi="Cambria" w:cs="Tahoma"/>
          <w:iCs/>
          <w:sz w:val="24"/>
          <w:szCs w:val="24"/>
          <w:lang w:eastAsia="lv-LV"/>
        </w:rPr>
        <w:t>V.Jākobsona</w:t>
      </w:r>
      <w:proofErr w:type="spellEnd"/>
      <w:r w:rsidRPr="00E32375">
        <w:rPr>
          <w:rFonts w:ascii="Cambria" w:eastAsia="TimesNewRomanPS-ItalicMT" w:hAnsi="Cambria" w:cs="Tahoma"/>
          <w:iCs/>
          <w:sz w:val="24"/>
          <w:szCs w:val="24"/>
          <w:lang w:eastAsia="lv-LV"/>
        </w:rPr>
        <w:t xml:space="preserve"> muzejā (septembra lēmums);</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-8109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Iršu pagasta apkures katla remontam (septembra lēmums); </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-3500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Bebru pamatskolai </w:t>
      </w:r>
      <w:proofErr w:type="spellStart"/>
      <w:r w:rsidRPr="00E32375">
        <w:rPr>
          <w:rFonts w:ascii="Cambria" w:eastAsia="TimesNewRomanPS-ItalicMT" w:hAnsi="Cambria" w:cs="Tahoma"/>
          <w:iCs/>
          <w:sz w:val="24"/>
          <w:szCs w:val="24"/>
          <w:lang w:eastAsia="lv-LV"/>
        </w:rPr>
        <w:t>lietusūdens</w:t>
      </w:r>
      <w:proofErr w:type="spellEnd"/>
      <w:r w:rsidRPr="00E32375">
        <w:rPr>
          <w:rFonts w:ascii="Cambria" w:eastAsia="TimesNewRomanPS-ItalicMT" w:hAnsi="Cambria" w:cs="Tahoma"/>
          <w:iCs/>
          <w:sz w:val="24"/>
          <w:szCs w:val="24"/>
          <w:lang w:eastAsia="lv-LV"/>
        </w:rPr>
        <w:t xml:space="preserve"> sistēmas izbūvei (augusta lēmums);</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-744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papildus skolnieku </w:t>
      </w:r>
      <w:proofErr w:type="spellStart"/>
      <w:r w:rsidRPr="00E32375">
        <w:rPr>
          <w:rFonts w:ascii="Cambria" w:eastAsia="TimesNewRomanPS-ItalicMT" w:hAnsi="Cambria" w:cs="Tahoma"/>
          <w:iCs/>
          <w:sz w:val="24"/>
          <w:szCs w:val="24"/>
          <w:lang w:eastAsia="lv-LV"/>
        </w:rPr>
        <w:t>noarbinātībai</w:t>
      </w:r>
      <w:proofErr w:type="spellEnd"/>
      <w:r w:rsidRPr="00E32375">
        <w:rPr>
          <w:rFonts w:ascii="Cambria" w:eastAsia="TimesNewRomanPS-ItalicMT" w:hAnsi="Cambria" w:cs="Tahoma"/>
          <w:iCs/>
          <w:sz w:val="24"/>
          <w:szCs w:val="24"/>
          <w:lang w:eastAsia="lv-LV"/>
        </w:rPr>
        <w:t xml:space="preserve"> vasarā;</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-6501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papildus pedagogu atlīdzībai, kas tiek finansēti  no pašvaldības budžeta ;</w:t>
      </w:r>
    </w:p>
    <w:p w:rsidR="00F570F9" w:rsidRPr="00E32375" w:rsidRDefault="00F570F9" w:rsidP="00F570F9">
      <w:pPr>
        <w:autoSpaceDE w:val="0"/>
        <w:autoSpaceDN w:val="0"/>
        <w:adjustRightInd w:val="0"/>
        <w:spacing w:after="0" w:line="240" w:lineRule="auto"/>
        <w:ind w:right="-902"/>
        <w:jc w:val="both"/>
        <w:rPr>
          <w:rFonts w:ascii="Cambria" w:eastAsia="TimesNewRomanPS-ItalicMT" w:hAnsi="Cambria" w:cs="Tahoma"/>
          <w:iCs/>
          <w:sz w:val="24"/>
          <w:szCs w:val="24"/>
          <w:lang w:eastAsia="lv-LV"/>
        </w:rPr>
      </w:pPr>
      <w:r w:rsidRPr="00E32375">
        <w:rPr>
          <w:rFonts w:ascii="Cambria" w:eastAsia="TimesNewRomanPS-ItalicMT" w:hAnsi="Cambria" w:cs="Tahoma"/>
          <w:iCs/>
          <w:sz w:val="24"/>
          <w:szCs w:val="24"/>
          <w:lang w:eastAsia="lv-LV"/>
        </w:rPr>
        <w:t xml:space="preserve">-2487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PII Gundega </w:t>
      </w:r>
      <w:r w:rsidRPr="00E32375">
        <w:rPr>
          <w:rFonts w:ascii="Cambria" w:hAnsi="Cambria" w:cs="Tahoma"/>
          <w:sz w:val="24"/>
          <w:szCs w:val="24"/>
        </w:rPr>
        <w:t>parketa grīdas slīpēšanu un pulēšanu</w:t>
      </w:r>
      <w:r w:rsidRPr="00E32375">
        <w:rPr>
          <w:rFonts w:ascii="Cambria" w:eastAsia="TimesNewRomanPS-ItalicMT" w:hAnsi="Cambria" w:cs="Tahoma"/>
          <w:iCs/>
          <w:sz w:val="24"/>
          <w:szCs w:val="24"/>
          <w:lang w:eastAsia="lv-LV"/>
        </w:rPr>
        <w:t xml:space="preserve"> un cepeškrāsns remontam;</w:t>
      </w:r>
    </w:p>
    <w:p w:rsidR="00F570F9" w:rsidRPr="00E32375" w:rsidRDefault="00F570F9" w:rsidP="00F570F9">
      <w:pPr>
        <w:spacing w:after="0" w:line="240" w:lineRule="auto"/>
        <w:ind w:right="-902"/>
        <w:jc w:val="both"/>
        <w:rPr>
          <w:rFonts w:ascii="Cambria" w:hAnsi="Cambria" w:cs="Tahoma"/>
          <w:sz w:val="24"/>
          <w:szCs w:val="24"/>
        </w:rPr>
      </w:pPr>
      <w:r w:rsidRPr="00E32375">
        <w:rPr>
          <w:rFonts w:ascii="Cambria" w:eastAsia="TimesNewRomanPS-ItalicMT" w:hAnsi="Cambria" w:cs="Tahoma"/>
          <w:iCs/>
          <w:sz w:val="24"/>
          <w:szCs w:val="24"/>
          <w:lang w:eastAsia="lv-LV"/>
        </w:rPr>
        <w:t xml:space="preserve">-2797 </w:t>
      </w:r>
      <w:proofErr w:type="spellStart"/>
      <w:r w:rsidRPr="00E32375">
        <w:rPr>
          <w:rFonts w:ascii="Cambria" w:eastAsia="TimesNewRomanPS-ItalicMT" w:hAnsi="Cambria" w:cs="Tahoma"/>
          <w:iCs/>
          <w:sz w:val="24"/>
          <w:szCs w:val="24"/>
          <w:lang w:eastAsia="lv-LV"/>
        </w:rPr>
        <w:t>euro</w:t>
      </w:r>
      <w:proofErr w:type="spellEnd"/>
      <w:r w:rsidRPr="00E32375">
        <w:rPr>
          <w:rFonts w:ascii="Cambria" w:eastAsia="TimesNewRomanPS-ItalicMT" w:hAnsi="Cambria" w:cs="Tahoma"/>
          <w:iCs/>
          <w:sz w:val="24"/>
          <w:szCs w:val="24"/>
          <w:lang w:eastAsia="lv-LV"/>
        </w:rPr>
        <w:t xml:space="preserve"> Projektam "</w:t>
      </w:r>
      <w:r w:rsidRPr="00E32375">
        <w:rPr>
          <w:rFonts w:ascii="Cambria" w:hAnsi="Cambria" w:cs="Tahoma"/>
          <w:sz w:val="24"/>
          <w:szCs w:val="24"/>
        </w:rPr>
        <w:t>Karjeras atbalsts vispārējās un profesionālās izglītības iestādēs”;</w:t>
      </w:r>
    </w:p>
    <w:p w:rsidR="00F570F9" w:rsidRPr="00E32375" w:rsidRDefault="00F570F9" w:rsidP="00F570F9">
      <w:pPr>
        <w:spacing w:after="0" w:line="240" w:lineRule="auto"/>
        <w:ind w:right="-902"/>
        <w:jc w:val="both"/>
        <w:rPr>
          <w:rFonts w:ascii="Cambria" w:eastAsia="TimesNewRomanPS-ItalicMT" w:hAnsi="Cambria" w:cs="Tahoma"/>
          <w:iCs/>
          <w:sz w:val="24"/>
          <w:szCs w:val="24"/>
          <w:lang w:eastAsia="lv-LV"/>
        </w:rPr>
      </w:pPr>
      <w:r w:rsidRPr="00E32375">
        <w:rPr>
          <w:rFonts w:ascii="Cambria" w:hAnsi="Cambria" w:cs="Tahoma"/>
          <w:sz w:val="24"/>
          <w:szCs w:val="24"/>
        </w:rPr>
        <w:t xml:space="preserve">-3800 </w:t>
      </w:r>
      <w:proofErr w:type="spellStart"/>
      <w:r w:rsidRPr="00E32375">
        <w:rPr>
          <w:rFonts w:ascii="Cambria" w:hAnsi="Cambria" w:cs="Tahoma"/>
          <w:sz w:val="24"/>
          <w:szCs w:val="24"/>
        </w:rPr>
        <w:t>euro</w:t>
      </w:r>
      <w:proofErr w:type="spellEnd"/>
      <w:r w:rsidRPr="00E32375">
        <w:rPr>
          <w:rFonts w:ascii="Cambria" w:hAnsi="Cambria" w:cs="Tahoma"/>
          <w:sz w:val="24"/>
          <w:szCs w:val="24"/>
        </w:rPr>
        <w:t xml:space="preserve">  papildus malkas iegādei Iršu pagasta apkurei (oktobra lēmums).</w:t>
      </w:r>
    </w:p>
    <w:p w:rsidR="00F570F9" w:rsidRDefault="00F570F9" w:rsidP="00F570F9">
      <w:pPr>
        <w:spacing w:after="0" w:line="240" w:lineRule="auto"/>
        <w:ind w:right="-902"/>
        <w:jc w:val="both"/>
        <w:rPr>
          <w:rFonts w:ascii="Cambria" w:hAnsi="Cambria" w:cs="Tahoma"/>
          <w:sz w:val="24"/>
          <w:szCs w:val="24"/>
        </w:rPr>
      </w:pPr>
    </w:p>
    <w:p w:rsidR="00F570F9" w:rsidRPr="007742F3" w:rsidRDefault="00F570F9" w:rsidP="00F570F9">
      <w:pPr>
        <w:spacing w:after="0" w:line="240" w:lineRule="auto"/>
        <w:ind w:right="-902" w:firstLine="720"/>
        <w:jc w:val="both"/>
        <w:rPr>
          <w:rFonts w:ascii="Cambria" w:hAnsi="Cambria" w:cs="Tahoma"/>
          <w:sz w:val="24"/>
          <w:szCs w:val="24"/>
        </w:rPr>
      </w:pPr>
      <w:r>
        <w:rPr>
          <w:rFonts w:ascii="Cambria" w:hAnsi="Cambria" w:cs="Tahoma"/>
          <w:sz w:val="24"/>
          <w:szCs w:val="24"/>
        </w:rPr>
        <w:t>Līdzekļi</w:t>
      </w:r>
      <w:r w:rsidRPr="007742F3">
        <w:rPr>
          <w:rFonts w:ascii="Cambria" w:hAnsi="Cambria" w:cs="Tahoma"/>
          <w:sz w:val="24"/>
          <w:szCs w:val="24"/>
        </w:rPr>
        <w:t xml:space="preserve"> neparedzētiem gadījumiem atlikums, ņemot vērā iepriekšminēto izlietojumu ir </w:t>
      </w:r>
      <w:r w:rsidRPr="007742F3">
        <w:rPr>
          <w:rFonts w:ascii="Cambria" w:hAnsi="Cambria" w:cs="Tahoma"/>
          <w:b/>
          <w:sz w:val="24"/>
          <w:szCs w:val="24"/>
        </w:rPr>
        <w:t>10 884</w:t>
      </w:r>
      <w:r w:rsidRPr="007742F3">
        <w:rPr>
          <w:rFonts w:ascii="Cambria" w:hAnsi="Cambria" w:cs="Tahoma"/>
          <w:sz w:val="24"/>
          <w:szCs w:val="24"/>
        </w:rPr>
        <w:t xml:space="preserve"> </w:t>
      </w:r>
      <w:proofErr w:type="spellStart"/>
      <w:r w:rsidRPr="007742F3">
        <w:rPr>
          <w:rFonts w:ascii="Cambria" w:hAnsi="Cambria" w:cs="Tahoma"/>
          <w:sz w:val="24"/>
          <w:szCs w:val="24"/>
        </w:rPr>
        <w:t>euro</w:t>
      </w:r>
      <w:proofErr w:type="spellEnd"/>
      <w:r w:rsidRPr="007742F3">
        <w:rPr>
          <w:rFonts w:ascii="Cambria" w:hAnsi="Cambria" w:cs="Tahoma"/>
          <w:sz w:val="24"/>
          <w:szCs w:val="24"/>
        </w:rPr>
        <w:t>;</w:t>
      </w: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Pr="00733730"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8.</w:t>
      </w:r>
      <w:r>
        <w:rPr>
          <w:rFonts w:ascii="Cambria" w:hAnsi="Cambria"/>
          <w:b/>
          <w:sz w:val="24"/>
          <w:szCs w:val="24"/>
        </w:rPr>
        <w:t>4</w:t>
      </w:r>
      <w:r w:rsidRPr="00733730">
        <w:rPr>
          <w:rFonts w:ascii="Cambria" w:hAnsi="Cambria"/>
          <w:b/>
          <w:sz w:val="24"/>
          <w:szCs w:val="24"/>
        </w:rPr>
        <w:t xml:space="preserve">. </w:t>
      </w: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Par balvām par sasniegumiem sportā, kultūrā un izglītībā</w:t>
      </w:r>
    </w:p>
    <w:p w:rsidR="00F570F9" w:rsidRDefault="00F570F9" w:rsidP="00F570F9">
      <w:pPr>
        <w:spacing w:after="0" w:line="240" w:lineRule="auto"/>
        <w:ind w:right="-907"/>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F570F9" w:rsidRDefault="00F570F9" w:rsidP="00F570F9">
      <w:pPr>
        <w:spacing w:after="0" w:line="240" w:lineRule="auto"/>
        <w:ind w:right="-907"/>
        <w:jc w:val="center"/>
        <w:rPr>
          <w:rFonts w:ascii="Cambria" w:hAnsi="Cambria"/>
          <w:sz w:val="24"/>
          <w:szCs w:val="24"/>
        </w:rPr>
      </w:pPr>
      <w:r w:rsidRPr="008370AF">
        <w:rPr>
          <w:rFonts w:ascii="Cambria" w:hAnsi="Cambria"/>
          <w:sz w:val="24"/>
          <w:szCs w:val="24"/>
        </w:rPr>
        <w:t xml:space="preserve">( </w:t>
      </w:r>
      <w:proofErr w:type="spellStart"/>
      <w:r w:rsidRPr="008370AF">
        <w:rPr>
          <w:rFonts w:ascii="Cambria" w:hAnsi="Cambria"/>
          <w:sz w:val="24"/>
          <w:szCs w:val="24"/>
        </w:rPr>
        <w:t>V.Silovs</w:t>
      </w:r>
      <w:proofErr w:type="spellEnd"/>
      <w:r w:rsidRPr="008370AF">
        <w:rPr>
          <w:rFonts w:ascii="Cambria" w:hAnsi="Cambria"/>
          <w:sz w:val="24"/>
          <w:szCs w:val="24"/>
        </w:rPr>
        <w:t xml:space="preserve">, </w:t>
      </w:r>
      <w:proofErr w:type="spellStart"/>
      <w:r w:rsidRPr="008370AF">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D.Kalniņš</w:t>
      </w:r>
      <w:proofErr w:type="spellEnd"/>
      <w:r>
        <w:rPr>
          <w:rFonts w:ascii="Cambria" w:hAnsi="Cambria"/>
          <w:sz w:val="24"/>
          <w:szCs w:val="24"/>
        </w:rPr>
        <w:t xml:space="preserve">, </w:t>
      </w:r>
      <w:proofErr w:type="spellStart"/>
      <w:r>
        <w:rPr>
          <w:rFonts w:ascii="Cambria" w:hAnsi="Cambria"/>
          <w:sz w:val="24"/>
          <w:szCs w:val="24"/>
        </w:rPr>
        <w:t>D.Vingris</w:t>
      </w:r>
      <w:proofErr w:type="spellEnd"/>
      <w:r>
        <w:rPr>
          <w:rFonts w:ascii="Cambria" w:hAnsi="Cambria"/>
          <w:sz w:val="24"/>
          <w:szCs w:val="24"/>
        </w:rPr>
        <w:t>)</w:t>
      </w:r>
    </w:p>
    <w:p w:rsidR="00F570F9" w:rsidRPr="008370AF"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2018.gada 28.augustā Kokneses novada dome apstiprināja  saistošos noteikumus 5/2018 “Par Kokneses novada domes 27.03.2013. saistošos noteikumu Nr.6 “Par finansiālu atbalstu Kokneses novada  iedzīvotājiem sportam un balvām par Kokneses iedzīvotāju sasniegumiem sportā” atzīšanu  par spēku zaudējušiem.</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lastRenderedPageBreak/>
        <w:tab/>
        <w:t>No Vides aizsardzības un reģionālās attīstības ministrijas ir saņemts  apliecinājums, ka iepriekš minētie saistošie noteikumi ir pieņemti zināšanai ( pozitīvs atzinums).</w:t>
      </w:r>
    </w:p>
    <w:p w:rsidR="00F570F9" w:rsidRDefault="00F570F9" w:rsidP="00F570F9">
      <w:pPr>
        <w:spacing w:after="0" w:line="240" w:lineRule="auto"/>
        <w:ind w:right="-907"/>
        <w:jc w:val="center"/>
        <w:rPr>
          <w:rFonts w:ascii="Cambria" w:hAnsi="Cambria"/>
          <w:sz w:val="24"/>
          <w:szCs w:val="24"/>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Pr>
          <w:rFonts w:ascii="Cambria" w:hAnsi="Cambria"/>
          <w:sz w:val="24"/>
          <w:szCs w:val="24"/>
        </w:rPr>
        <w:tab/>
        <w:t>Ņemot vērā iepriekš minēto, Kultūras , izglītības, sporta un sabiedrisko lietu pastāvīgās komitejas 22.10.2018. ieteikumu,</w:t>
      </w:r>
      <w:r w:rsidRPr="008370AF">
        <w:rPr>
          <w:rFonts w:ascii="Cambria" w:hAnsi="Cambria"/>
          <w:sz w:val="24"/>
          <w:szCs w:val="24"/>
        </w:rPr>
        <w:t xml:space="preserve"> </w:t>
      </w:r>
      <w:r>
        <w:rPr>
          <w:rFonts w:ascii="Cambria" w:hAnsi="Cambria"/>
          <w:sz w:val="24"/>
          <w:szCs w:val="24"/>
        </w:rPr>
        <w:t>a</w:t>
      </w:r>
      <w:r w:rsidRPr="0065328D">
        <w:rPr>
          <w:rFonts w:ascii="Cambria" w:hAnsi="Cambria"/>
          <w:sz w:val="24"/>
          <w:szCs w:val="24"/>
        </w:rPr>
        <w:t>tklāti balsojot, PAR- 1</w:t>
      </w:r>
      <w:r>
        <w:rPr>
          <w:rFonts w:ascii="Cambria" w:hAnsi="Cambria"/>
          <w:sz w:val="24"/>
          <w:szCs w:val="24"/>
        </w:rPr>
        <w:t>2</w:t>
      </w:r>
      <w:r w:rsidRPr="0065328D">
        <w:rPr>
          <w:rFonts w:ascii="Cambria" w:hAnsi="Cambria"/>
          <w:sz w:val="24"/>
          <w:szCs w:val="24"/>
        </w:rPr>
        <w:t xml:space="preserve">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1 (Valdis Silovs) ,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Default="00F570F9" w:rsidP="00F570F9">
      <w:pPr>
        <w:spacing w:after="0" w:line="240" w:lineRule="auto"/>
        <w:ind w:right="-907"/>
        <w:jc w:val="both"/>
        <w:rPr>
          <w:rFonts w:ascii="Cambria" w:hAnsi="Cambria"/>
          <w:sz w:val="24"/>
          <w:szCs w:val="24"/>
        </w:rPr>
      </w:pPr>
    </w:p>
    <w:p w:rsidR="00F570F9" w:rsidRPr="00CF0311" w:rsidRDefault="00F570F9" w:rsidP="00F570F9">
      <w:pPr>
        <w:spacing w:after="0" w:line="240" w:lineRule="auto"/>
        <w:ind w:right="-902"/>
        <w:jc w:val="both"/>
        <w:outlineLvl w:val="1"/>
        <w:rPr>
          <w:rFonts w:ascii="Cambria" w:eastAsia="Times New Roman" w:hAnsi="Cambria"/>
          <w:sz w:val="24"/>
          <w:szCs w:val="24"/>
          <w:lang w:eastAsia="ar-SA"/>
        </w:rPr>
      </w:pPr>
      <w:r>
        <w:rPr>
          <w:rFonts w:ascii="Cambria" w:hAnsi="Cambria"/>
          <w:sz w:val="24"/>
          <w:szCs w:val="24"/>
        </w:rPr>
        <w:tab/>
      </w:r>
      <w:r w:rsidRPr="00CF0311">
        <w:rPr>
          <w:rFonts w:ascii="Cambria" w:hAnsi="Cambria"/>
          <w:sz w:val="24"/>
          <w:szCs w:val="24"/>
        </w:rPr>
        <w:t xml:space="preserve">1.Izstrādāt  </w:t>
      </w:r>
      <w:r w:rsidRPr="00CF0311">
        <w:rPr>
          <w:rFonts w:ascii="Cambria" w:eastAsia="Times New Roman" w:hAnsi="Cambria"/>
          <w:sz w:val="24"/>
          <w:szCs w:val="24"/>
          <w:lang w:eastAsia="ar-SA"/>
        </w:rPr>
        <w:t>Noteikumus par kārtību, kādā piešķiramas Kokneses novada naudas balvas par izciliem sasniegumiem izglītībā, kultūrā, sportā, un naudas balvu apmēru.</w:t>
      </w:r>
    </w:p>
    <w:p w:rsidR="00F570F9" w:rsidRPr="00CF0311" w:rsidRDefault="00F570F9" w:rsidP="00F570F9">
      <w:pPr>
        <w:spacing w:after="0" w:line="240" w:lineRule="auto"/>
        <w:ind w:right="-902"/>
        <w:jc w:val="both"/>
        <w:outlineLvl w:val="1"/>
        <w:rPr>
          <w:rFonts w:ascii="Cambria" w:eastAsia="Times New Roman" w:hAnsi="Cambria"/>
          <w:sz w:val="24"/>
          <w:szCs w:val="24"/>
          <w:lang w:eastAsia="ar-SA"/>
        </w:rPr>
      </w:pPr>
      <w:r w:rsidRPr="00CF0311">
        <w:rPr>
          <w:rFonts w:ascii="Cambria" w:eastAsia="Times New Roman" w:hAnsi="Cambria"/>
          <w:sz w:val="24"/>
          <w:szCs w:val="24"/>
          <w:lang w:eastAsia="ar-SA"/>
        </w:rPr>
        <w:tab/>
        <w:t>2. Uzdot  p/a “Kokneses Sporta centrs” direktoram Dāvim Kalniņam,  izglītības darba speciālistei Inesei Saulītei un Kokneses kultūras nama direktorei Ingunai Strazdiņai  sagatavot un iesniegt  informāciju par balvu saņēmēju loku kultūrā, izglītībā un sportā.</w:t>
      </w:r>
    </w:p>
    <w:p w:rsidR="00F570F9" w:rsidRDefault="00F570F9" w:rsidP="00F570F9">
      <w:pPr>
        <w:spacing w:after="0" w:line="240" w:lineRule="auto"/>
        <w:ind w:right="-902"/>
        <w:jc w:val="both"/>
        <w:outlineLvl w:val="1"/>
        <w:rPr>
          <w:rFonts w:ascii="Cambria" w:eastAsia="Times New Roman" w:hAnsi="Cambria"/>
          <w:b/>
          <w:sz w:val="24"/>
          <w:szCs w:val="24"/>
          <w:lang w:eastAsia="ar-SA"/>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Pr="00733730"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8.</w:t>
      </w:r>
      <w:r>
        <w:rPr>
          <w:rFonts w:ascii="Cambria" w:hAnsi="Cambria"/>
          <w:b/>
          <w:sz w:val="24"/>
          <w:szCs w:val="24"/>
        </w:rPr>
        <w:t>5</w:t>
      </w:r>
      <w:r w:rsidRPr="00733730">
        <w:rPr>
          <w:rFonts w:ascii="Cambria" w:hAnsi="Cambria"/>
          <w:b/>
          <w:sz w:val="24"/>
          <w:szCs w:val="24"/>
        </w:rPr>
        <w:t xml:space="preserve">. </w:t>
      </w:r>
    </w:p>
    <w:p w:rsidR="00F570F9" w:rsidRDefault="00F570F9" w:rsidP="00F570F9">
      <w:pPr>
        <w:spacing w:after="0" w:line="240" w:lineRule="auto"/>
        <w:ind w:right="-907"/>
        <w:jc w:val="center"/>
        <w:rPr>
          <w:rFonts w:ascii="Cambria" w:hAnsi="Cambria"/>
          <w:sz w:val="24"/>
          <w:szCs w:val="24"/>
        </w:rPr>
      </w:pPr>
      <w:r w:rsidRPr="00733730">
        <w:rPr>
          <w:rFonts w:ascii="Cambria" w:hAnsi="Cambria"/>
          <w:b/>
          <w:sz w:val="24"/>
          <w:szCs w:val="24"/>
        </w:rPr>
        <w:t>Par papildus finansējumu  Aizkraukles novada Sporta skolai</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Kokneses novada dome ir iepazinusies ar  Aizkraukles novada sporta skolas 2018.gada 17.septembra  vēstuli, kurā tā informē pašvaldību, ka 2018.gada budžetā netika ieplānoti tik  negaidīti lieli izdevumi sporta skolas akreditācijai – 6184,07 </w:t>
      </w:r>
      <w:proofErr w:type="spellStart"/>
      <w:r>
        <w:rPr>
          <w:rFonts w:ascii="Cambria" w:hAnsi="Cambria"/>
          <w:sz w:val="24"/>
          <w:szCs w:val="24"/>
        </w:rPr>
        <w:t>euro</w:t>
      </w:r>
      <w:proofErr w:type="spellEnd"/>
      <w:r>
        <w:rPr>
          <w:rFonts w:ascii="Cambria" w:hAnsi="Cambria"/>
          <w:sz w:val="24"/>
          <w:szCs w:val="24"/>
        </w:rPr>
        <w:t>, tāpēc tie jānosedz visām sešām pašvaldībām , kas piedalās sporta skolas uzturēšanā, proporcionāli no pašvaldībā realizēto sporta vedu programmu un audzēkņu skaita.</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ab/>
        <w:t xml:space="preserve">Kokneses novada  pašvaldības dalības summa par akreditāciju ir 758,00 </w:t>
      </w:r>
      <w:proofErr w:type="spellStart"/>
      <w:r>
        <w:rPr>
          <w:rFonts w:ascii="Cambria" w:hAnsi="Cambria"/>
          <w:sz w:val="24"/>
          <w:szCs w:val="24"/>
        </w:rPr>
        <w:t>euro</w:t>
      </w:r>
      <w:proofErr w:type="spellEnd"/>
      <w:r>
        <w:rPr>
          <w:rFonts w:ascii="Cambria" w:hAnsi="Cambria"/>
          <w:sz w:val="24"/>
          <w:szCs w:val="24"/>
        </w:rPr>
        <w:t>, kas ir papildus noslēgtajam  deleģēšanas līgumam.</w:t>
      </w:r>
    </w:p>
    <w:p w:rsidR="00F570F9" w:rsidRDefault="00F570F9" w:rsidP="00F570F9">
      <w:pPr>
        <w:spacing w:after="0" w:line="240" w:lineRule="auto"/>
        <w:ind w:right="-907"/>
        <w:jc w:val="both"/>
        <w:rPr>
          <w:rFonts w:ascii="Cambria" w:hAnsi="Cambria"/>
          <w:sz w:val="24"/>
          <w:szCs w:val="24"/>
        </w:rPr>
      </w:pP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Pr>
          <w:rFonts w:ascii="Cambria" w:hAnsi="Cambria"/>
          <w:sz w:val="24"/>
          <w:szCs w:val="24"/>
        </w:rPr>
        <w:t>Ņemot vērā iepriekš  minēto, likuma “Par pašvaldībām” 15.panata  pirmās daļas 6.punktu, ņemot vērā  Finanšu un attīstības  pastāvīgās komitejas 24.10.2018. ieteikumu, 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Dāvis kalniņš balsojumā nepiedalās,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Default="00F570F9" w:rsidP="00F570F9">
      <w:pPr>
        <w:spacing w:after="0" w:line="240" w:lineRule="auto"/>
        <w:ind w:right="-907"/>
        <w:jc w:val="both"/>
        <w:rPr>
          <w:rFonts w:ascii="Cambria" w:hAnsi="Cambria"/>
          <w:sz w:val="24"/>
          <w:szCs w:val="24"/>
        </w:rPr>
      </w:pPr>
    </w:p>
    <w:p w:rsidR="00F570F9" w:rsidRPr="00AE706A" w:rsidRDefault="00F570F9" w:rsidP="00F570F9">
      <w:pPr>
        <w:spacing w:after="0" w:line="240" w:lineRule="auto"/>
        <w:ind w:right="-907" w:firstLine="720"/>
        <w:jc w:val="both"/>
        <w:rPr>
          <w:rFonts w:ascii="Cambria" w:hAnsi="Cambria"/>
          <w:sz w:val="24"/>
          <w:szCs w:val="24"/>
        </w:rPr>
      </w:pPr>
      <w:r w:rsidRPr="00AE706A">
        <w:rPr>
          <w:rFonts w:ascii="Cambria" w:hAnsi="Cambria"/>
          <w:sz w:val="24"/>
          <w:szCs w:val="24"/>
        </w:rPr>
        <w:t xml:space="preserve">1.No līdzekļiem neparedzētiem gadījumiem piešķirt 758,00 </w:t>
      </w:r>
      <w:proofErr w:type="spellStart"/>
      <w:r w:rsidRPr="00AE706A">
        <w:rPr>
          <w:rFonts w:ascii="Cambria" w:hAnsi="Cambria"/>
          <w:sz w:val="24"/>
          <w:szCs w:val="24"/>
        </w:rPr>
        <w:t>euro</w:t>
      </w:r>
      <w:proofErr w:type="spellEnd"/>
      <w:r w:rsidRPr="00AE706A">
        <w:rPr>
          <w:rFonts w:ascii="Cambria" w:hAnsi="Cambria"/>
          <w:sz w:val="24"/>
          <w:szCs w:val="24"/>
        </w:rPr>
        <w:t xml:space="preserve"> ( septiņi simti  piecdesmit astoņi </w:t>
      </w:r>
      <w:proofErr w:type="spellStart"/>
      <w:r w:rsidRPr="00AE706A">
        <w:rPr>
          <w:rFonts w:ascii="Cambria" w:hAnsi="Cambria"/>
          <w:sz w:val="24"/>
          <w:szCs w:val="24"/>
        </w:rPr>
        <w:t>euro</w:t>
      </w:r>
      <w:proofErr w:type="spellEnd"/>
      <w:r w:rsidRPr="00AE706A">
        <w:rPr>
          <w:rFonts w:ascii="Cambria" w:hAnsi="Cambria"/>
          <w:sz w:val="24"/>
          <w:szCs w:val="24"/>
        </w:rPr>
        <w:t>),  lai segtu Kokneses novada daļu  par Aizkraukles novada Sporta skolas akreditāciju.</w:t>
      </w:r>
    </w:p>
    <w:p w:rsidR="00F570F9" w:rsidRPr="00AE706A"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AE706A" w:rsidRDefault="00AE706A" w:rsidP="00F570F9">
      <w:pPr>
        <w:spacing w:after="0" w:line="240" w:lineRule="auto"/>
        <w:ind w:right="-907"/>
        <w:jc w:val="center"/>
        <w:rPr>
          <w:rFonts w:ascii="Cambria" w:hAnsi="Cambria"/>
          <w:sz w:val="24"/>
          <w:szCs w:val="24"/>
        </w:rPr>
      </w:pPr>
    </w:p>
    <w:p w:rsidR="00AE706A" w:rsidRDefault="00AE706A" w:rsidP="00F570F9">
      <w:pPr>
        <w:spacing w:after="0" w:line="240" w:lineRule="auto"/>
        <w:ind w:right="-907"/>
        <w:jc w:val="center"/>
        <w:rPr>
          <w:rFonts w:ascii="Cambria" w:hAnsi="Cambria"/>
          <w:sz w:val="24"/>
          <w:szCs w:val="24"/>
        </w:rPr>
      </w:pPr>
    </w:p>
    <w:p w:rsidR="00AE706A" w:rsidRDefault="00AE706A" w:rsidP="00F570F9">
      <w:pPr>
        <w:spacing w:after="0" w:line="240" w:lineRule="auto"/>
        <w:ind w:right="-907"/>
        <w:jc w:val="center"/>
        <w:rPr>
          <w:rFonts w:ascii="Cambria" w:hAnsi="Cambria"/>
          <w:sz w:val="24"/>
          <w:szCs w:val="24"/>
        </w:rPr>
      </w:pPr>
    </w:p>
    <w:p w:rsidR="00AE706A" w:rsidRDefault="00AE706A" w:rsidP="00F570F9">
      <w:pPr>
        <w:spacing w:after="0" w:line="240" w:lineRule="auto"/>
        <w:ind w:right="-907"/>
        <w:jc w:val="center"/>
        <w:rPr>
          <w:rFonts w:ascii="Cambria" w:hAnsi="Cambria"/>
          <w:sz w:val="24"/>
          <w:szCs w:val="24"/>
        </w:rPr>
      </w:pPr>
    </w:p>
    <w:p w:rsidR="00AE706A" w:rsidRDefault="00AE706A" w:rsidP="00F570F9">
      <w:pPr>
        <w:spacing w:after="0" w:line="240" w:lineRule="auto"/>
        <w:ind w:right="-907"/>
        <w:jc w:val="center"/>
        <w:rPr>
          <w:rFonts w:ascii="Cambria" w:hAnsi="Cambria"/>
          <w:sz w:val="24"/>
          <w:szCs w:val="24"/>
        </w:rPr>
      </w:pPr>
    </w:p>
    <w:p w:rsidR="00AE706A" w:rsidRDefault="00AE706A"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b/>
          <w:sz w:val="24"/>
          <w:szCs w:val="24"/>
        </w:rPr>
      </w:pPr>
      <w:r w:rsidRPr="00132E13">
        <w:rPr>
          <w:rFonts w:ascii="Cambria" w:hAnsi="Cambria"/>
          <w:b/>
          <w:sz w:val="24"/>
          <w:szCs w:val="24"/>
        </w:rPr>
        <w:t>8.</w:t>
      </w:r>
      <w:r>
        <w:rPr>
          <w:rFonts w:ascii="Cambria" w:hAnsi="Cambria"/>
          <w:b/>
          <w:sz w:val="24"/>
          <w:szCs w:val="24"/>
        </w:rPr>
        <w:t>6</w:t>
      </w:r>
      <w:r w:rsidRPr="00132E13">
        <w:rPr>
          <w:rFonts w:ascii="Cambria" w:hAnsi="Cambria"/>
          <w:b/>
          <w:sz w:val="24"/>
          <w:szCs w:val="24"/>
        </w:rPr>
        <w:t xml:space="preserve"> </w:t>
      </w:r>
    </w:p>
    <w:p w:rsidR="00F570F9" w:rsidRDefault="00F570F9" w:rsidP="00F570F9">
      <w:pPr>
        <w:spacing w:after="0" w:line="240" w:lineRule="auto"/>
        <w:ind w:right="-907"/>
        <w:jc w:val="center"/>
        <w:rPr>
          <w:rFonts w:ascii="Cambria" w:hAnsi="Cambria"/>
          <w:sz w:val="24"/>
          <w:szCs w:val="24"/>
        </w:rPr>
      </w:pPr>
      <w:r w:rsidRPr="00132E13">
        <w:rPr>
          <w:rFonts w:ascii="Cambria" w:hAnsi="Cambria"/>
          <w:b/>
          <w:sz w:val="24"/>
          <w:szCs w:val="24"/>
        </w:rPr>
        <w:t>Par Kokneses novada pašvaldības noteikumiem “Ētikas kodekss”</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jc w:val="center"/>
        <w:rPr>
          <w:rFonts w:ascii="Cambria" w:hAnsi="Cambria"/>
          <w:sz w:val="24"/>
          <w:szCs w:val="24"/>
        </w:rPr>
      </w:pPr>
    </w:p>
    <w:p w:rsidR="00F570F9" w:rsidRPr="00BE4E14" w:rsidRDefault="00F570F9" w:rsidP="00F570F9">
      <w:pPr>
        <w:spacing w:after="0" w:line="240" w:lineRule="auto"/>
        <w:ind w:right="-766" w:firstLine="720"/>
        <w:jc w:val="both"/>
        <w:rPr>
          <w:rFonts w:ascii="Times New Roman" w:eastAsia="Times New Roman" w:hAnsi="Times New Roman" w:cs="Times New Roman"/>
          <w:sz w:val="24"/>
          <w:szCs w:val="24"/>
        </w:rPr>
      </w:pPr>
      <w:r w:rsidRPr="000C5D5E">
        <w:rPr>
          <w:rFonts w:ascii="Cambria" w:hAnsi="Cambria"/>
          <w:sz w:val="24"/>
          <w:szCs w:val="24"/>
        </w:rPr>
        <w:t xml:space="preserve">Pamatojoties uz Valsts pārvaldes iekārtas likuma 73.panta pirmās daļas 4.punktu , kas nosaka ka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 likuma “ Par pašvaldībām” 41.panta pirmās daļas 2.punktu, kas cita starpā nosaka,  ka pašvaldības dome pieņem iekšējos normatīvos aktus, tajā skaitā, noteikumus, Ministru kabineta 2017.gada 17.oktobra noteikumiem Nr.630 “ Noteikumi par iekšējās kontroles sistēmas </w:t>
      </w:r>
      <w:proofErr w:type="spellStart"/>
      <w:r w:rsidRPr="000C5D5E">
        <w:rPr>
          <w:rFonts w:ascii="Cambria" w:hAnsi="Cambria"/>
          <w:sz w:val="24"/>
          <w:szCs w:val="24"/>
        </w:rPr>
        <w:t>pamatparsībām</w:t>
      </w:r>
      <w:proofErr w:type="spellEnd"/>
      <w:r w:rsidRPr="000C5D5E">
        <w:rPr>
          <w:rFonts w:ascii="Cambria" w:hAnsi="Cambria"/>
          <w:sz w:val="24"/>
          <w:szCs w:val="24"/>
        </w:rPr>
        <w:t xml:space="preserve"> korupcijas un interešu konflikta riska novēršanai publiskas personas institūcijā”, Korupcijas novēršanas un apkarošanas biroja izstrādātās “ Iekšējās kontroles sistēmas </w:t>
      </w:r>
      <w:proofErr w:type="spellStart"/>
      <w:r w:rsidRPr="000C5D5E">
        <w:rPr>
          <w:rFonts w:ascii="Cambria" w:hAnsi="Cambria"/>
          <w:sz w:val="24"/>
          <w:szCs w:val="24"/>
        </w:rPr>
        <w:t>pamatparsības</w:t>
      </w:r>
      <w:proofErr w:type="spellEnd"/>
      <w:r w:rsidRPr="000C5D5E">
        <w:rPr>
          <w:rFonts w:ascii="Cambria" w:hAnsi="Cambria"/>
          <w:sz w:val="24"/>
          <w:szCs w:val="24"/>
        </w:rPr>
        <w:t xml:space="preserve"> korupcijas un interešu konflikta riska novēršanai publiskas personas institūcijā”,</w:t>
      </w:r>
      <w:r>
        <w:rPr>
          <w:rFonts w:ascii="Cambria" w:hAnsi="Cambria"/>
          <w:sz w:val="24"/>
          <w:szCs w:val="24"/>
        </w:rPr>
        <w:t xml:space="preserve"> </w:t>
      </w:r>
      <w:r w:rsidRPr="000C5D5E">
        <w:rPr>
          <w:rFonts w:ascii="Cambria" w:hAnsi="Cambria"/>
          <w:sz w:val="24"/>
          <w:szCs w:val="24"/>
        </w:rPr>
        <w:t xml:space="preserve">  ņemot vērā</w:t>
      </w:r>
      <w:r w:rsidRPr="000C5D5E">
        <w:rPr>
          <w:rFonts w:ascii="Cambria" w:hAnsi="Cambria"/>
        </w:rPr>
        <w:t xml:space="preserve"> </w:t>
      </w:r>
      <w:r w:rsidRPr="000C5D5E">
        <w:rPr>
          <w:rFonts w:ascii="Cambria" w:hAnsi="Cambria"/>
          <w:sz w:val="24"/>
          <w:szCs w:val="24"/>
        </w:rPr>
        <w:t>Kultūras un sporta  pastāvīgās  komitejas 22.10.2018. , Sociālo jautājumu un veselības aprūpes pastāvīgās komitejas un</w:t>
      </w:r>
      <w:r w:rsidRPr="000C5D5E">
        <w:rPr>
          <w:rFonts w:ascii="Cambria" w:hAnsi="Cambria"/>
        </w:rPr>
        <w:t xml:space="preserve"> </w:t>
      </w:r>
      <w:r w:rsidRPr="000C5D5E">
        <w:rPr>
          <w:rFonts w:ascii="Cambria" w:hAnsi="Cambria"/>
          <w:sz w:val="24"/>
          <w:szCs w:val="24"/>
        </w:rPr>
        <w:t xml:space="preserve"> Finanšu un attīstības pastāvīgās komitejas 24.10.2018. ieteikumus, </w:t>
      </w:r>
      <w:r>
        <w:rPr>
          <w:rFonts w:ascii="Cambria" w:hAnsi="Cambria"/>
          <w:sz w:val="24"/>
          <w:szCs w:val="24"/>
        </w:rPr>
        <w:t>a</w:t>
      </w:r>
      <w:r w:rsidRPr="0065328D">
        <w:rPr>
          <w:rFonts w:ascii="Cambria" w:hAnsi="Cambria"/>
          <w:sz w:val="24"/>
          <w:szCs w:val="24"/>
        </w:rPr>
        <w:t xml:space="preserve">tklāti balsojot, PAR- 13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Pr="000C5D5E" w:rsidRDefault="00F570F9" w:rsidP="00F570F9">
      <w:pPr>
        <w:spacing w:after="0" w:line="240" w:lineRule="auto"/>
        <w:ind w:right="-766" w:firstLine="720"/>
        <w:jc w:val="both"/>
        <w:rPr>
          <w:rFonts w:ascii="Cambria" w:hAnsi="Cambria"/>
          <w:sz w:val="24"/>
          <w:szCs w:val="24"/>
        </w:rPr>
      </w:pPr>
    </w:p>
    <w:p w:rsidR="00F570F9" w:rsidRPr="000C5D5E" w:rsidRDefault="00F570F9" w:rsidP="00F570F9">
      <w:pPr>
        <w:spacing w:after="0" w:line="240" w:lineRule="auto"/>
        <w:ind w:right="-902"/>
        <w:jc w:val="both"/>
        <w:rPr>
          <w:rFonts w:ascii="Cambria" w:hAnsi="Cambria"/>
          <w:b/>
          <w:sz w:val="24"/>
          <w:szCs w:val="24"/>
        </w:rPr>
      </w:pPr>
      <w:r w:rsidRPr="000C5D5E">
        <w:rPr>
          <w:rFonts w:ascii="Cambria" w:hAnsi="Cambria"/>
          <w:sz w:val="24"/>
          <w:szCs w:val="24"/>
        </w:rPr>
        <w:tab/>
        <w:t>1</w:t>
      </w:r>
      <w:r w:rsidRPr="000C5D5E">
        <w:rPr>
          <w:rFonts w:ascii="Cambria" w:hAnsi="Cambria"/>
          <w:b/>
          <w:sz w:val="24"/>
          <w:szCs w:val="24"/>
        </w:rPr>
        <w:t xml:space="preserve">. </w:t>
      </w:r>
      <w:r w:rsidRPr="000C5D5E">
        <w:rPr>
          <w:rFonts w:ascii="Cambria" w:hAnsi="Cambria"/>
          <w:sz w:val="24"/>
          <w:szCs w:val="24"/>
        </w:rPr>
        <w:t>Apstiprināt</w:t>
      </w:r>
      <w:r w:rsidRPr="000C5D5E">
        <w:rPr>
          <w:rFonts w:ascii="Cambria" w:hAnsi="Cambria"/>
          <w:b/>
          <w:sz w:val="24"/>
          <w:szCs w:val="24"/>
        </w:rPr>
        <w:t xml:space="preserve"> </w:t>
      </w:r>
      <w:r w:rsidRPr="000C5D5E">
        <w:rPr>
          <w:rFonts w:ascii="Cambria" w:hAnsi="Cambria"/>
          <w:sz w:val="24"/>
          <w:szCs w:val="24"/>
        </w:rPr>
        <w:t>Kokneses novada pašvaldības noteikumus “Ētikas kodekss” (</w:t>
      </w:r>
      <w:r w:rsidRPr="000C5D5E">
        <w:rPr>
          <w:rFonts w:ascii="Cambria" w:hAnsi="Cambria"/>
          <w:i/>
          <w:sz w:val="24"/>
          <w:szCs w:val="24"/>
        </w:rPr>
        <w:t>pielikumā</w:t>
      </w:r>
      <w:r w:rsidRPr="000C5D5E">
        <w:rPr>
          <w:rFonts w:ascii="Cambria" w:hAnsi="Cambria"/>
          <w:sz w:val="24"/>
          <w:szCs w:val="24"/>
        </w:rPr>
        <w:t>).</w:t>
      </w:r>
      <w:r w:rsidRPr="000C5D5E">
        <w:rPr>
          <w:rFonts w:ascii="Cambria" w:hAnsi="Cambria"/>
          <w:b/>
          <w:sz w:val="24"/>
          <w:szCs w:val="24"/>
        </w:rPr>
        <w:t xml:space="preserve"> </w:t>
      </w:r>
    </w:p>
    <w:p w:rsidR="00F570F9" w:rsidRPr="000C5D5E" w:rsidRDefault="00F570F9" w:rsidP="00F570F9">
      <w:pPr>
        <w:pStyle w:val="Apakvirsraksts"/>
        <w:ind w:right="-902"/>
        <w:jc w:val="both"/>
        <w:rPr>
          <w:rFonts w:ascii="Cambria" w:eastAsia="Calibri" w:hAnsi="Cambria"/>
          <w:sz w:val="24"/>
          <w:szCs w:val="24"/>
        </w:rPr>
      </w:pPr>
      <w:r w:rsidRPr="000C5D5E">
        <w:rPr>
          <w:rFonts w:ascii="Cambria" w:eastAsia="Calibri" w:hAnsi="Cambria"/>
        </w:rPr>
        <w:t xml:space="preserve">           </w:t>
      </w:r>
      <w:r w:rsidRPr="000C5D5E">
        <w:rPr>
          <w:rFonts w:ascii="Cambria" w:eastAsia="Calibri" w:hAnsi="Cambria"/>
          <w:sz w:val="24"/>
          <w:szCs w:val="24"/>
        </w:rPr>
        <w:t xml:space="preserve">2. </w:t>
      </w:r>
      <w:r w:rsidRPr="000C5D5E">
        <w:rPr>
          <w:rFonts w:ascii="Cambria" w:hAnsi="Cambria"/>
          <w:sz w:val="24"/>
          <w:szCs w:val="24"/>
        </w:rPr>
        <w:t xml:space="preserve">Kokneses novada pašvaldības noteikumi “Ētikas kodekss” </w:t>
      </w:r>
      <w:r w:rsidRPr="000C5D5E">
        <w:rPr>
          <w:rFonts w:ascii="Cambria" w:eastAsia="Calibri" w:hAnsi="Cambria"/>
          <w:sz w:val="24"/>
          <w:szCs w:val="24"/>
        </w:rPr>
        <w:t xml:space="preserve"> stājas spēkā  ar 2018.gada 9.novembri .</w:t>
      </w:r>
    </w:p>
    <w:p w:rsidR="00F570F9" w:rsidRPr="000C5D5E" w:rsidRDefault="00F570F9" w:rsidP="00F570F9">
      <w:pPr>
        <w:pStyle w:val="Apakvirsraksts"/>
        <w:ind w:right="-902" w:firstLine="720"/>
        <w:jc w:val="both"/>
        <w:rPr>
          <w:rFonts w:ascii="Cambria" w:hAnsi="Cambria"/>
          <w:sz w:val="24"/>
          <w:szCs w:val="24"/>
        </w:rPr>
      </w:pPr>
      <w:r w:rsidRPr="000C5D5E">
        <w:rPr>
          <w:rFonts w:ascii="Cambria" w:hAnsi="Cambria"/>
          <w:sz w:val="24"/>
          <w:szCs w:val="24"/>
        </w:rPr>
        <w:t>3. Ētikas kodeksā iekļautie profesionālās ētikas un uzvedības principi, normas un ieteikumi ir saistoši Kokneses novada domes deputātiem,</w:t>
      </w:r>
      <w:r>
        <w:rPr>
          <w:rFonts w:ascii="Cambria" w:hAnsi="Cambria"/>
          <w:sz w:val="24"/>
          <w:szCs w:val="24"/>
        </w:rPr>
        <w:t xml:space="preserve"> </w:t>
      </w:r>
      <w:r w:rsidRPr="000C5D5E">
        <w:rPr>
          <w:rFonts w:ascii="Cambria" w:hAnsi="Cambria"/>
          <w:sz w:val="24"/>
          <w:szCs w:val="24"/>
        </w:rPr>
        <w:t xml:space="preserve">visām pašvaldības valsts amatpersonām, speciālistiem  un darbiniekiem, kā arī Pašvaldības </w:t>
      </w:r>
      <w:proofErr w:type="spellStart"/>
      <w:r w:rsidRPr="000C5D5E">
        <w:rPr>
          <w:rFonts w:ascii="Cambria" w:hAnsi="Cambria"/>
          <w:sz w:val="24"/>
          <w:szCs w:val="24"/>
        </w:rPr>
        <w:t>kaptālsabiedrību</w:t>
      </w:r>
      <w:proofErr w:type="spellEnd"/>
      <w:r w:rsidRPr="000C5D5E">
        <w:rPr>
          <w:rFonts w:ascii="Cambria" w:hAnsi="Cambria"/>
          <w:sz w:val="24"/>
          <w:szCs w:val="24"/>
        </w:rPr>
        <w:t xml:space="preserve"> valdes locekļiem un pašvaldības aģentūras direktoram,</w:t>
      </w:r>
      <w:r w:rsidRPr="000C5D5E">
        <w:rPr>
          <w:rFonts w:ascii="Cambria" w:hAnsi="Cambria"/>
          <w:color w:val="4BACC6"/>
          <w:sz w:val="24"/>
          <w:szCs w:val="24"/>
        </w:rPr>
        <w:t xml:space="preserve"> </w:t>
      </w:r>
      <w:r w:rsidRPr="000C5D5E">
        <w:rPr>
          <w:rFonts w:ascii="Cambria" w:hAnsi="Cambria"/>
          <w:sz w:val="24"/>
          <w:szCs w:val="24"/>
        </w:rPr>
        <w:t xml:space="preserve">veicot amata pienākumus, kā arī citām personām, kuras pašvaldības institūcijās (komisijās, </w:t>
      </w:r>
      <w:proofErr w:type="spellStart"/>
      <w:r w:rsidRPr="000C5D5E">
        <w:rPr>
          <w:rFonts w:ascii="Cambria" w:hAnsi="Cambria"/>
          <w:sz w:val="24"/>
          <w:szCs w:val="24"/>
        </w:rPr>
        <w:t>utml</w:t>
      </w:r>
      <w:proofErr w:type="spellEnd"/>
      <w:r w:rsidRPr="000C5D5E">
        <w:rPr>
          <w:rFonts w:ascii="Cambria" w:hAnsi="Cambria"/>
          <w:sz w:val="24"/>
          <w:szCs w:val="24"/>
        </w:rPr>
        <w:t>.) veic kādus pienākumus.</w:t>
      </w:r>
    </w:p>
    <w:p w:rsidR="00F570F9" w:rsidRPr="000C5D5E" w:rsidRDefault="00F570F9" w:rsidP="00F570F9">
      <w:pPr>
        <w:pStyle w:val="Apakvirsraksts"/>
        <w:ind w:right="-902" w:firstLine="720"/>
        <w:jc w:val="both"/>
        <w:rPr>
          <w:rFonts w:ascii="Cambria" w:hAnsi="Cambria"/>
          <w:sz w:val="24"/>
          <w:szCs w:val="24"/>
        </w:rPr>
      </w:pPr>
      <w:r w:rsidRPr="000C5D5E">
        <w:rPr>
          <w:rFonts w:ascii="Cambria" w:hAnsi="Cambria"/>
          <w:sz w:val="24"/>
          <w:szCs w:val="24"/>
        </w:rPr>
        <w:t xml:space="preserve">4. Kokneses novada pašvaldības noteikumi “Ētikas kodekss” </w:t>
      </w:r>
      <w:r w:rsidRPr="000C5D5E">
        <w:rPr>
          <w:rFonts w:ascii="Cambria" w:eastAsia="Calibri" w:hAnsi="Cambria"/>
          <w:sz w:val="24"/>
          <w:szCs w:val="24"/>
        </w:rPr>
        <w:t xml:space="preserve"> </w:t>
      </w:r>
      <w:r w:rsidRPr="000C5D5E">
        <w:rPr>
          <w:rFonts w:ascii="Cambria" w:hAnsi="Cambria"/>
          <w:sz w:val="24"/>
          <w:szCs w:val="24"/>
        </w:rPr>
        <w:t xml:space="preserve">ir ievietojami  pašvaldības interneta tīmekļa vietnē </w:t>
      </w:r>
      <w:hyperlink r:id="rId17" w:history="1">
        <w:r w:rsidRPr="000C5D5E">
          <w:rPr>
            <w:rStyle w:val="Hipersaite"/>
            <w:rFonts w:ascii="Cambria" w:hAnsi="Cambria"/>
            <w:sz w:val="24"/>
            <w:szCs w:val="24"/>
          </w:rPr>
          <w:t>www.koknese.lv</w:t>
        </w:r>
      </w:hyperlink>
      <w:r w:rsidRPr="000C5D5E">
        <w:rPr>
          <w:rFonts w:ascii="Cambria" w:hAnsi="Cambria"/>
          <w:sz w:val="24"/>
          <w:szCs w:val="24"/>
        </w:rPr>
        <w:t>.</w:t>
      </w:r>
    </w:p>
    <w:p w:rsidR="00F570F9" w:rsidRPr="000C5D5E" w:rsidRDefault="00F570F9" w:rsidP="00F570F9">
      <w:pPr>
        <w:pStyle w:val="Apakvirsraksts"/>
        <w:jc w:val="left"/>
        <w:rPr>
          <w:rFonts w:ascii="Cambria" w:eastAsia="Calibri" w:hAnsi="Cambria"/>
          <w:sz w:val="24"/>
          <w:szCs w:val="24"/>
        </w:rPr>
      </w:pPr>
    </w:p>
    <w:p w:rsidR="00F570F9" w:rsidRDefault="00F570F9" w:rsidP="00F570F9">
      <w:pPr>
        <w:pStyle w:val="Apakvirsraksts"/>
        <w:jc w:val="left"/>
        <w:rPr>
          <w:rFonts w:ascii="Cambria" w:eastAsia="Calibri" w:hAnsi="Cambria"/>
          <w:i/>
          <w:sz w:val="22"/>
          <w:szCs w:val="22"/>
        </w:rPr>
      </w:pPr>
      <w:r w:rsidRPr="000C5D5E">
        <w:rPr>
          <w:rFonts w:ascii="Cambria" w:eastAsia="Calibri" w:hAnsi="Cambria"/>
          <w:i/>
          <w:sz w:val="22"/>
          <w:szCs w:val="22"/>
        </w:rPr>
        <w:t xml:space="preserve">Sagatavoja </w:t>
      </w:r>
      <w:proofErr w:type="spellStart"/>
      <w:r w:rsidRPr="000C5D5E">
        <w:rPr>
          <w:rFonts w:ascii="Cambria" w:eastAsia="Calibri" w:hAnsi="Cambria"/>
          <w:i/>
          <w:sz w:val="22"/>
          <w:szCs w:val="22"/>
        </w:rPr>
        <w:t>L.Kronentāle</w:t>
      </w:r>
      <w:proofErr w:type="spellEnd"/>
    </w:p>
    <w:p w:rsidR="00F570F9" w:rsidRDefault="00F570F9" w:rsidP="00F570F9">
      <w:pPr>
        <w:pStyle w:val="Apakvirsraksts"/>
        <w:jc w:val="left"/>
        <w:rPr>
          <w:rFonts w:ascii="Cambria" w:eastAsia="Calibri" w:hAnsi="Cambria"/>
          <w:i/>
          <w:sz w:val="22"/>
          <w:szCs w:val="22"/>
        </w:rPr>
      </w:pPr>
    </w:p>
    <w:p w:rsidR="00F570F9" w:rsidRDefault="00F570F9" w:rsidP="00F570F9">
      <w:pPr>
        <w:pStyle w:val="Apakvirsraksts"/>
        <w:jc w:val="left"/>
        <w:rPr>
          <w:rFonts w:ascii="Cambria" w:eastAsia="Calibri" w:hAnsi="Cambria"/>
          <w:i/>
          <w:sz w:val="22"/>
          <w:szCs w:val="22"/>
        </w:rPr>
      </w:pPr>
    </w:p>
    <w:p w:rsidR="00F570F9" w:rsidRDefault="00F570F9" w:rsidP="00F570F9">
      <w:pPr>
        <w:pStyle w:val="Apakvirsraksts"/>
        <w:jc w:val="left"/>
        <w:rPr>
          <w:rFonts w:ascii="Cambria" w:eastAsia="Calibri" w:hAnsi="Cambria"/>
          <w:i/>
          <w:sz w:val="22"/>
          <w:szCs w:val="22"/>
        </w:rPr>
      </w:pPr>
    </w:p>
    <w:p w:rsidR="00F570F9" w:rsidRDefault="00F570F9" w:rsidP="00F570F9">
      <w:pPr>
        <w:pStyle w:val="Apakvirsraksts"/>
        <w:jc w:val="left"/>
        <w:rPr>
          <w:rFonts w:ascii="Cambria" w:eastAsia="Calibri" w:hAnsi="Cambria"/>
          <w:i/>
          <w:sz w:val="22"/>
          <w:szCs w:val="22"/>
        </w:rPr>
      </w:pPr>
    </w:p>
    <w:p w:rsidR="00F570F9" w:rsidRDefault="00F570F9" w:rsidP="00F570F9">
      <w:pPr>
        <w:pStyle w:val="Apakvirsraksts"/>
        <w:jc w:val="left"/>
        <w:rPr>
          <w:rFonts w:ascii="Cambria" w:eastAsia="Calibri" w:hAnsi="Cambria"/>
          <w:i/>
          <w:sz w:val="22"/>
          <w:szCs w:val="22"/>
        </w:rPr>
      </w:pPr>
    </w:p>
    <w:p w:rsidR="00F570F9" w:rsidRDefault="00F570F9"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Default="00AE706A" w:rsidP="00F570F9">
      <w:pPr>
        <w:pStyle w:val="Apakvirsraksts"/>
        <w:jc w:val="left"/>
        <w:rPr>
          <w:rFonts w:ascii="Cambria" w:eastAsia="Calibri" w:hAnsi="Cambria"/>
          <w:i/>
          <w:sz w:val="22"/>
          <w:szCs w:val="22"/>
        </w:rPr>
      </w:pPr>
    </w:p>
    <w:p w:rsidR="00AE706A" w:rsidRPr="000C5D5E" w:rsidRDefault="00AE706A" w:rsidP="00F570F9">
      <w:pPr>
        <w:pStyle w:val="Apakvirsraksts"/>
        <w:jc w:val="left"/>
        <w:rPr>
          <w:rFonts w:ascii="Cambria" w:eastAsia="Calibri" w:hAnsi="Cambria"/>
          <w:i/>
          <w:sz w:val="22"/>
          <w:szCs w:val="22"/>
        </w:rPr>
      </w:pPr>
    </w:p>
    <w:p w:rsidR="00F570F9" w:rsidRPr="000C5D5E" w:rsidRDefault="00F570F9" w:rsidP="00F570F9">
      <w:pPr>
        <w:pStyle w:val="Apakvirsraksts"/>
        <w:jc w:val="right"/>
        <w:rPr>
          <w:rFonts w:ascii="Cambria" w:eastAsia="Calibri" w:hAnsi="Cambria"/>
          <w:i/>
          <w:sz w:val="24"/>
          <w:szCs w:val="24"/>
        </w:rPr>
      </w:pPr>
      <w:r w:rsidRPr="000C5D5E">
        <w:rPr>
          <w:rFonts w:ascii="Cambria" w:eastAsia="Calibri" w:hAnsi="Cambria"/>
          <w:i/>
          <w:sz w:val="24"/>
          <w:szCs w:val="24"/>
        </w:rPr>
        <w:t>Pielikums</w:t>
      </w:r>
    </w:p>
    <w:p w:rsidR="00F570F9" w:rsidRPr="000C5D5E" w:rsidRDefault="00F570F9" w:rsidP="00F570F9">
      <w:pPr>
        <w:pStyle w:val="Bezatstarpm"/>
        <w:ind w:right="-766"/>
        <w:jc w:val="right"/>
        <w:rPr>
          <w:rFonts w:ascii="Cambria" w:hAnsi="Cambria"/>
          <w:sz w:val="24"/>
          <w:szCs w:val="24"/>
        </w:rPr>
      </w:pPr>
      <w:r w:rsidRPr="000C5D5E">
        <w:rPr>
          <w:rFonts w:ascii="Cambria" w:hAnsi="Cambria"/>
          <w:sz w:val="24"/>
          <w:szCs w:val="24"/>
        </w:rPr>
        <w:t xml:space="preserve">Apstiprināts </w:t>
      </w:r>
    </w:p>
    <w:p w:rsidR="00F570F9" w:rsidRPr="000C5D5E" w:rsidRDefault="00F570F9" w:rsidP="00F570F9">
      <w:pPr>
        <w:pStyle w:val="Bezatstarpm"/>
        <w:ind w:right="-766"/>
        <w:jc w:val="right"/>
        <w:rPr>
          <w:rFonts w:ascii="Cambria" w:hAnsi="Cambria"/>
          <w:sz w:val="24"/>
          <w:szCs w:val="24"/>
        </w:rPr>
      </w:pPr>
      <w:r w:rsidRPr="000C5D5E">
        <w:rPr>
          <w:rFonts w:ascii="Cambria" w:hAnsi="Cambria"/>
          <w:sz w:val="24"/>
          <w:szCs w:val="24"/>
        </w:rPr>
        <w:t>ar Kokneses novada domes</w:t>
      </w:r>
    </w:p>
    <w:p w:rsidR="00F570F9" w:rsidRPr="000C5D5E" w:rsidRDefault="00F570F9" w:rsidP="00F570F9">
      <w:pPr>
        <w:pStyle w:val="Bezatstarpm"/>
        <w:ind w:right="-766"/>
        <w:jc w:val="right"/>
        <w:rPr>
          <w:rFonts w:ascii="Cambria" w:hAnsi="Cambria"/>
          <w:sz w:val="24"/>
          <w:szCs w:val="24"/>
        </w:rPr>
      </w:pPr>
      <w:r w:rsidRPr="000C5D5E">
        <w:rPr>
          <w:rFonts w:ascii="Cambria" w:hAnsi="Cambria"/>
          <w:sz w:val="24"/>
          <w:szCs w:val="24"/>
        </w:rPr>
        <w:t xml:space="preserve"> 2018.gada 31.oktobra </w:t>
      </w:r>
    </w:p>
    <w:p w:rsidR="00F570F9" w:rsidRPr="000C5D5E" w:rsidRDefault="00F570F9" w:rsidP="00F570F9">
      <w:pPr>
        <w:spacing w:after="0" w:line="240" w:lineRule="auto"/>
        <w:ind w:right="-766"/>
        <w:jc w:val="right"/>
        <w:rPr>
          <w:rFonts w:ascii="Cambria" w:hAnsi="Cambria"/>
          <w:sz w:val="24"/>
          <w:szCs w:val="24"/>
        </w:rPr>
      </w:pPr>
      <w:r w:rsidRPr="000C5D5E">
        <w:rPr>
          <w:rFonts w:ascii="Cambria" w:hAnsi="Cambria"/>
          <w:sz w:val="24"/>
          <w:szCs w:val="24"/>
        </w:rPr>
        <w:t>lēmumu Nr.</w:t>
      </w:r>
      <w:r>
        <w:rPr>
          <w:rFonts w:ascii="Cambria" w:hAnsi="Cambria"/>
          <w:sz w:val="24"/>
          <w:szCs w:val="24"/>
        </w:rPr>
        <w:t xml:space="preserve">8.6 </w:t>
      </w:r>
      <w:r w:rsidRPr="000C5D5E">
        <w:rPr>
          <w:rFonts w:ascii="Cambria" w:hAnsi="Cambria"/>
          <w:sz w:val="24"/>
          <w:szCs w:val="24"/>
        </w:rPr>
        <w:t>(protokols Nr.</w:t>
      </w:r>
      <w:r>
        <w:rPr>
          <w:rFonts w:ascii="Cambria" w:hAnsi="Cambria"/>
          <w:sz w:val="24"/>
          <w:szCs w:val="24"/>
        </w:rPr>
        <w:t>12)</w:t>
      </w:r>
    </w:p>
    <w:p w:rsidR="00F570F9" w:rsidRPr="000C5D5E" w:rsidRDefault="00F570F9" w:rsidP="00F570F9">
      <w:pPr>
        <w:pStyle w:val="Bezatstarpm"/>
        <w:jc w:val="center"/>
        <w:rPr>
          <w:rFonts w:ascii="Cambria" w:hAnsi="Cambria"/>
          <w:sz w:val="28"/>
          <w:szCs w:val="28"/>
        </w:rPr>
      </w:pPr>
    </w:p>
    <w:p w:rsidR="00F570F9" w:rsidRPr="000C5D5E" w:rsidRDefault="00F570F9" w:rsidP="00F570F9">
      <w:pPr>
        <w:pStyle w:val="Bezatstarpm"/>
        <w:jc w:val="center"/>
        <w:rPr>
          <w:rFonts w:ascii="Cambria" w:hAnsi="Cambria"/>
          <w:sz w:val="24"/>
          <w:szCs w:val="24"/>
        </w:rPr>
      </w:pPr>
      <w:r w:rsidRPr="000C5D5E">
        <w:rPr>
          <w:rFonts w:ascii="Cambria" w:hAnsi="Cambria"/>
          <w:sz w:val="24"/>
          <w:szCs w:val="24"/>
        </w:rPr>
        <w:t xml:space="preserve">Kokneses novada pašvaldības noteikumi  </w:t>
      </w:r>
    </w:p>
    <w:p w:rsidR="00F570F9" w:rsidRPr="000C5D5E" w:rsidRDefault="00F570F9" w:rsidP="00F570F9">
      <w:pPr>
        <w:pStyle w:val="Bezatstarpm"/>
        <w:jc w:val="center"/>
        <w:rPr>
          <w:rFonts w:ascii="Cambria" w:hAnsi="Cambria"/>
          <w:sz w:val="28"/>
          <w:szCs w:val="28"/>
        </w:rPr>
      </w:pPr>
      <w:r w:rsidRPr="000C5D5E">
        <w:rPr>
          <w:rFonts w:ascii="Cambria" w:hAnsi="Cambria"/>
          <w:sz w:val="28"/>
          <w:szCs w:val="28"/>
        </w:rPr>
        <w:t>“Ētikas kodekss”</w:t>
      </w:r>
    </w:p>
    <w:p w:rsidR="00F570F9" w:rsidRPr="000C5D5E" w:rsidRDefault="00F570F9" w:rsidP="00F570F9">
      <w:pPr>
        <w:pStyle w:val="Bezatstarpm"/>
        <w:ind w:right="-766"/>
        <w:jc w:val="right"/>
        <w:rPr>
          <w:rFonts w:ascii="Cambria" w:hAnsi="Cambria"/>
          <w:i/>
          <w:sz w:val="20"/>
          <w:szCs w:val="20"/>
        </w:rPr>
      </w:pPr>
      <w:r w:rsidRPr="000C5D5E">
        <w:rPr>
          <w:rFonts w:ascii="Cambria" w:hAnsi="Cambria"/>
          <w:i/>
          <w:sz w:val="20"/>
          <w:szCs w:val="20"/>
        </w:rPr>
        <w:t>Izdoti saskaņā ar</w:t>
      </w:r>
    </w:p>
    <w:p w:rsidR="00F570F9" w:rsidRPr="000C5D5E" w:rsidRDefault="00F570F9" w:rsidP="00F570F9">
      <w:pPr>
        <w:pStyle w:val="Bezatstarpm"/>
        <w:ind w:right="-766"/>
        <w:jc w:val="right"/>
        <w:rPr>
          <w:rFonts w:ascii="Cambria" w:hAnsi="Cambria"/>
          <w:i/>
          <w:sz w:val="20"/>
          <w:szCs w:val="20"/>
        </w:rPr>
      </w:pPr>
      <w:r w:rsidRPr="000C5D5E">
        <w:rPr>
          <w:rFonts w:ascii="Cambria" w:hAnsi="Cambria"/>
          <w:i/>
          <w:sz w:val="20"/>
          <w:szCs w:val="20"/>
        </w:rPr>
        <w:t>Valsts pārvaldes iekārtas likuma</w:t>
      </w:r>
    </w:p>
    <w:p w:rsidR="00F570F9" w:rsidRPr="000C5D5E" w:rsidRDefault="00F570F9" w:rsidP="00F570F9">
      <w:pPr>
        <w:pStyle w:val="Bezatstarpm"/>
        <w:ind w:right="-766"/>
        <w:jc w:val="right"/>
        <w:rPr>
          <w:rFonts w:ascii="Cambria" w:hAnsi="Cambria"/>
          <w:i/>
          <w:sz w:val="20"/>
          <w:szCs w:val="20"/>
        </w:rPr>
      </w:pPr>
      <w:r w:rsidRPr="000C5D5E">
        <w:rPr>
          <w:rFonts w:ascii="Cambria" w:hAnsi="Cambria"/>
          <w:i/>
          <w:sz w:val="20"/>
          <w:szCs w:val="20"/>
        </w:rPr>
        <w:t>73.panta pirmās daļas 4.punktu un</w:t>
      </w:r>
    </w:p>
    <w:p w:rsidR="00F570F9" w:rsidRPr="000C5D5E" w:rsidRDefault="00F570F9" w:rsidP="00F570F9">
      <w:pPr>
        <w:pStyle w:val="Bezatstarpm"/>
        <w:ind w:right="-766"/>
        <w:jc w:val="right"/>
        <w:rPr>
          <w:rFonts w:ascii="Cambria" w:hAnsi="Cambria"/>
          <w:i/>
          <w:sz w:val="20"/>
          <w:szCs w:val="20"/>
        </w:rPr>
      </w:pPr>
      <w:r w:rsidRPr="000C5D5E">
        <w:rPr>
          <w:rFonts w:ascii="Cambria" w:hAnsi="Cambria"/>
          <w:i/>
          <w:sz w:val="20"/>
          <w:szCs w:val="20"/>
        </w:rPr>
        <w:t>likuma „Par pašvaldībām”</w:t>
      </w:r>
    </w:p>
    <w:p w:rsidR="00F570F9" w:rsidRPr="000C5D5E" w:rsidRDefault="00F570F9" w:rsidP="00F570F9">
      <w:pPr>
        <w:pStyle w:val="Bezatstarpm"/>
        <w:ind w:right="-766"/>
        <w:jc w:val="right"/>
        <w:rPr>
          <w:rFonts w:ascii="Cambria" w:hAnsi="Cambria"/>
          <w:i/>
          <w:sz w:val="20"/>
          <w:szCs w:val="20"/>
        </w:rPr>
      </w:pPr>
      <w:r w:rsidRPr="000C5D5E">
        <w:rPr>
          <w:rFonts w:ascii="Cambria" w:hAnsi="Cambria"/>
          <w:i/>
          <w:sz w:val="20"/>
          <w:szCs w:val="20"/>
        </w:rPr>
        <w:t>41. panta pirmās daļas otro punktu</w:t>
      </w:r>
    </w:p>
    <w:p w:rsidR="00F570F9" w:rsidRPr="000C5D5E" w:rsidRDefault="00F570F9" w:rsidP="00F570F9">
      <w:pPr>
        <w:spacing w:after="0" w:line="240" w:lineRule="auto"/>
        <w:ind w:right="-766"/>
        <w:jc w:val="center"/>
        <w:rPr>
          <w:rFonts w:ascii="Cambria" w:hAnsi="Cambria"/>
          <w:sz w:val="24"/>
          <w:szCs w:val="24"/>
        </w:rPr>
      </w:pPr>
    </w:p>
    <w:p w:rsidR="00F570F9" w:rsidRPr="000C5D5E" w:rsidRDefault="00F570F9" w:rsidP="00F570F9">
      <w:pPr>
        <w:spacing w:after="0" w:line="240" w:lineRule="auto"/>
        <w:ind w:right="-766"/>
        <w:jc w:val="center"/>
        <w:rPr>
          <w:rFonts w:ascii="Cambria" w:hAnsi="Cambria"/>
          <w:sz w:val="24"/>
          <w:szCs w:val="24"/>
        </w:rPr>
      </w:pPr>
    </w:p>
    <w:p w:rsidR="00F570F9" w:rsidRPr="000C5D5E" w:rsidRDefault="00F570F9" w:rsidP="00F570F9">
      <w:pPr>
        <w:spacing w:after="0" w:line="240" w:lineRule="auto"/>
        <w:ind w:right="-766"/>
        <w:jc w:val="center"/>
        <w:rPr>
          <w:rFonts w:ascii="Cambria" w:hAnsi="Cambria"/>
          <w:sz w:val="24"/>
          <w:szCs w:val="24"/>
        </w:rPr>
      </w:pPr>
    </w:p>
    <w:p w:rsidR="00F570F9" w:rsidRPr="000C5D5E" w:rsidRDefault="00F570F9" w:rsidP="00F570F9">
      <w:pPr>
        <w:numPr>
          <w:ilvl w:val="0"/>
          <w:numId w:val="29"/>
        </w:numPr>
        <w:spacing w:after="0" w:line="240" w:lineRule="auto"/>
        <w:ind w:right="-766"/>
        <w:jc w:val="center"/>
        <w:rPr>
          <w:rFonts w:ascii="Cambria" w:hAnsi="Cambria"/>
          <w:sz w:val="24"/>
          <w:szCs w:val="24"/>
        </w:rPr>
      </w:pPr>
      <w:r w:rsidRPr="000C5D5E">
        <w:rPr>
          <w:rFonts w:ascii="Cambria" w:hAnsi="Cambria"/>
          <w:sz w:val="24"/>
          <w:szCs w:val="24"/>
        </w:rPr>
        <w:t>VISPĀRĪGIE JAUTĀJUMI</w:t>
      </w:r>
    </w:p>
    <w:p w:rsidR="00F570F9" w:rsidRPr="000C5D5E" w:rsidRDefault="00F570F9" w:rsidP="00F570F9">
      <w:pPr>
        <w:spacing w:after="0" w:line="240" w:lineRule="auto"/>
        <w:ind w:left="360" w:right="-766"/>
        <w:jc w:val="center"/>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 Kokneses novada domes (turpmāk – Pašvaldība) noteikumi “Ētikas kodekss” (turpmāk – Ētikas kodekss) izdoti ar mērķi sekmēt likumīgu, godprātīgu un efektīvu pašvaldības darbu pašvaldības iedzīvotāju interesēs, veicināt Pašvaldības pozitīva tēla veidošanu sabiedrībā un uzlabot darba kultūru. Ētikas kodekss ietver profesionālās ētikas un uzvedības principus, normas un ieteikumus, kas ir jāievēro pildot amata pienākumus, saskarsmē ar pašvaldības apmeklētājiem un kolēģiem.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 Ētikas kodeksā iekļautie profesionālās ētikas un uzvedības principi, normas un ieteikumi ir saistoši Kokneses novada domes deputātiem( turpmāk tekstā Deputāti),  visām pašvaldības valsts amatpersonām, speciālistiem  un darbiniekiem, kā arī Pašvaldības </w:t>
      </w:r>
      <w:proofErr w:type="spellStart"/>
      <w:r w:rsidRPr="000C5D5E">
        <w:rPr>
          <w:rFonts w:ascii="Cambria" w:hAnsi="Cambria"/>
          <w:sz w:val="24"/>
          <w:szCs w:val="24"/>
        </w:rPr>
        <w:t>kaptālsabiedrību</w:t>
      </w:r>
      <w:proofErr w:type="spellEnd"/>
      <w:r w:rsidRPr="000C5D5E">
        <w:rPr>
          <w:rFonts w:ascii="Cambria" w:hAnsi="Cambria"/>
          <w:sz w:val="24"/>
          <w:szCs w:val="24"/>
        </w:rPr>
        <w:t xml:space="preserve"> valdes locekļiem  un pašvaldības aģentūras direktoram,</w:t>
      </w:r>
      <w:r w:rsidRPr="000C5D5E">
        <w:rPr>
          <w:rFonts w:ascii="Cambria" w:hAnsi="Cambria"/>
          <w:color w:val="4BACC6"/>
          <w:sz w:val="24"/>
          <w:szCs w:val="24"/>
        </w:rPr>
        <w:t xml:space="preserve"> </w:t>
      </w:r>
      <w:r w:rsidRPr="000C5D5E">
        <w:rPr>
          <w:rFonts w:ascii="Cambria" w:hAnsi="Cambria"/>
          <w:sz w:val="24"/>
          <w:szCs w:val="24"/>
        </w:rPr>
        <w:t xml:space="preserve">veicot amata pienākumus, kā arī citām personām, kuras pašvaldības institūcijās (komisijās, </w:t>
      </w:r>
      <w:proofErr w:type="spellStart"/>
      <w:r w:rsidRPr="000C5D5E">
        <w:rPr>
          <w:rFonts w:ascii="Cambria" w:hAnsi="Cambria"/>
          <w:sz w:val="24"/>
          <w:szCs w:val="24"/>
        </w:rPr>
        <w:t>utml</w:t>
      </w:r>
      <w:proofErr w:type="spellEnd"/>
      <w:r w:rsidRPr="000C5D5E">
        <w:rPr>
          <w:rFonts w:ascii="Cambria" w:hAnsi="Cambria"/>
          <w:sz w:val="24"/>
          <w:szCs w:val="24"/>
        </w:rPr>
        <w:t>.) veic kādus pienākumus (turpmāk kopā saukti – darbinieks).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3. Situācijā, kas nav minēta Ētikas kodeksā, darbinieks rīkojas saskaņā ar sabiedrībā pieņemtajām vispārējām uzvedības normām.</w:t>
      </w:r>
    </w:p>
    <w:p w:rsidR="00F570F9" w:rsidRPr="000C5D5E" w:rsidRDefault="00F570F9" w:rsidP="00F570F9">
      <w:pPr>
        <w:spacing w:after="0" w:line="240" w:lineRule="auto"/>
        <w:ind w:right="-766"/>
        <w:jc w:val="both"/>
        <w:rPr>
          <w:rFonts w:ascii="Cambria" w:hAnsi="Cambria"/>
          <w:sz w:val="24"/>
          <w:szCs w:val="24"/>
        </w:rPr>
      </w:pPr>
    </w:p>
    <w:p w:rsidR="00F570F9" w:rsidRPr="000C5D5E" w:rsidRDefault="00F570F9" w:rsidP="00F570F9">
      <w:pPr>
        <w:numPr>
          <w:ilvl w:val="0"/>
          <w:numId w:val="29"/>
        </w:numPr>
        <w:spacing w:after="0" w:line="240" w:lineRule="auto"/>
        <w:ind w:right="-766"/>
        <w:jc w:val="center"/>
        <w:rPr>
          <w:rFonts w:ascii="Cambria" w:hAnsi="Cambria"/>
          <w:sz w:val="24"/>
          <w:szCs w:val="24"/>
        </w:rPr>
      </w:pPr>
      <w:r w:rsidRPr="000C5D5E">
        <w:rPr>
          <w:rFonts w:ascii="Cambria" w:hAnsi="Cambria"/>
          <w:sz w:val="24"/>
          <w:szCs w:val="24"/>
        </w:rPr>
        <w:t>DARBINIEKU PROFESIONĀLĀS ĒTIKAS PAMATPRINCIPI</w:t>
      </w:r>
    </w:p>
    <w:p w:rsidR="00F570F9" w:rsidRPr="000C5D5E" w:rsidRDefault="00F570F9" w:rsidP="00F570F9">
      <w:pPr>
        <w:spacing w:after="0" w:line="240" w:lineRule="auto"/>
        <w:ind w:left="360" w:right="-766"/>
        <w:jc w:val="center"/>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4. Darbinieka rīcībai jāatbilst vispārējām ētikas vērtībām, principiem un normatīvo aktu prasībām.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 Darbinieks, veicot savus amata pienākumus, ievēro šādus profesionālās ētikas pamatprincipus: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 tiesiskums, objektivitāte, godprātība un neatkarība;</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5.1.1. darbiniekam ir augsta tiesiskā apziņa, viņš rīkojas profesionāli, saskaņā ar normatīvajiem aktiem un vispārējiem tiesību principiem;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5.1.2. darbinieks ir neatkarīgs un neitrāls savā rīcībā, lēmumos un spriedumos;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5.1.3. darbinieks, aizstāvot savu viedokli, veicot amata pienākumus un pieņemot lēmumus, balstās tikai uz pārbaudītu informāciju un objektīviem faktiem, to godīgu, taisnīgu un likumīgu interpretāciju, neizrādot labvēlību vai sniedzot nepamatotas privilēģijas kādai personai;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5.1.4. darbinieks savā profesionālajā darbībā un lēmumu pieņemšanā ir patstāvīgs un neatkarīgs, norobežojas no personīgajām interesēm un ārējās ietekmes;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5.1.5. darbinieks, pildot darba pienākumus, nodrošina, lai piemērojamie līdzekļi būtu proporcionāli sasniedzamajiem mērķiem;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lastRenderedPageBreak/>
        <w:t>5.1.6. darbinieks savus pienākumus veic godprātīgi, ievērojot personu vienlīdzību likuma priekšā un neizrādot atšķirīgu attieksmi, neizmantojot savas amata priekšrocības un varu personīgā labuma gūšanai sev vai citai personai, norobežojoties no personīgajām interesēm, atsevišķu personu un šauru ekonomisko grupu interesēm, kuras ir pretrunā ar vietējās sabiedrības kopīgo labumu;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5.1.7. darbinieks pilda savus amata pienākumus sabiedrības labklājībai ar rūpību un atbildības sajūtu, apzinoties, ka sabiedrības intereses ir augstākas par atsevišķas personas interesēm;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5.1.8. darbinieks neiesaistās darbībā, profesionālajā darbā vai pasākumā, kas var radīt šaubas par viņa godprātību, objektivitāti un neatkarību, vai negatīvi iespaidot Pašvaldības reputāciju;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5.1.9. darbinieks nepieļauj interešu konflikta rašanos un atsakās no darba pienākumu veikšanas vai amatpersonas amata savienošanas visos gadījumos, kad ētisku apsvērumu dēļ varētu tikt apšaubīta darbinieka darbības objektivitāte un neitralitāte, lai sabiedrībā nerastos iespaids, ka darbinieks rīkojas interešu konflikta situācijā un ka viņš pieņem lēmumus vai piedalās lēmumu pieņemšanā personisko interešu vai apsvērumu ietekmē. Ja konstatēts valsts amatpersonas interešu konflikta fakts, Darbinieks nekavējoties rīkojas, lai novērstu šī konflikta rašanās cēloņus.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5.1.10. darbinieks neizmanto amata stāvokli un Pašvaldības resursus privāto interešu risināšanai, personiska labuma vai citu personu savtīgu labumu gūšanai. Darbinieks atsakās no tādu pienākumu veikšanas un lēmumu pieņemšanas, kas saistīti ar savām un citu personu personiskajām vai mantiskajām interesēm. Par situāciju, kurā darbiniekam, pildot amata pienākumus,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tiešo vadītāju vai augstāka līmeņa vadītāju, lai novērstu šādu situāciju.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 atklātība, konfidencialitāte un lojalitāte:</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5.2.1. darbinieks, pildot savus amata pienākumus, ievēro atklātību pret sabiedrību;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5.2.2. darbinieks neatbalsta prettiesisku rīcību, nepieļauj šādas rīcības slēpšanu, atbilstoši amata pienākumiem uztur pastāvīgu un atklātu saikni ar sabiedrību, tiekoties ar pašvaldības iedzīvotājiem un izmantojot plašsaziņas līdzekļu iespējas;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5.2.3. darbinieks savos izteikumos ir lojāls pašvaldībai un sabiedrībai. Ar profesionālo darbību saistītajos publiskajos izteikumos darbinieks, ievērojot Ētikas kodeksā noteikto, paskaidro un pauž pašvaldības viedokli. Paužot viedokli  par pašvaldību vai ar pašvaldība saistītiem jautājumiem</w:t>
      </w:r>
      <w:r w:rsidRPr="000C5D5E">
        <w:rPr>
          <w:rFonts w:ascii="Cambria" w:hAnsi="Cambria"/>
          <w:color w:val="9BBB59"/>
          <w:sz w:val="24"/>
          <w:szCs w:val="24"/>
        </w:rPr>
        <w:t xml:space="preserve"> </w:t>
      </w:r>
      <w:r w:rsidRPr="000C5D5E">
        <w:rPr>
          <w:rFonts w:ascii="Cambria" w:hAnsi="Cambria"/>
          <w:sz w:val="24"/>
          <w:szCs w:val="24"/>
        </w:rPr>
        <w:t>plašsaziņas līdzekļiem, tas saskaņojams ar tiešo vadītāju vai  domes priekšsēdētaju. Lietišķajos kontaktos ar sabiedrību un masu informācijas līdzekļu pārstāvjiem darbinieks vienmēr atklāj savu vārdu, uzvārdu un iestādi / institūciju, ko viņš pārstāv;</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5.2.4. darbinieks ar savu attieksmi, vārdiem un uzvedību ir atbildīgs par Pašvaldības tēlu sabiedrībā;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5.2.5. darbiniekam ir jāievēro pašvaldības darbības mērķi saskaņā ar Pašvaldības nolikumu, kā arī darbinieka iestādes vai struktūrvienības nolikumu;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5.2.6. darbinieks nesniedz nepatiesu, maldinošu vai nepārbaudītu informāciju;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5.2.7. darbinieks informāciju, kas viņam kļuvusi zināma, pildot darba pienākumus, nedrīkst prettiesiski izpaust vai izmantot mērķiem, kas nav saistīti ar amata pienākumu veikšanu vai konkrētu darba uzdevumu pildīšanu, tajā skaitā, lai vērstos pret kādu personu, institūciju, vai citādi izmantot privātās interesēs. Darbinieks visās savās darbībās ievēro konfidencialitāti un rūpējas par informācijas aizsardzību Pašvaldībā;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5.2.8. darbinieks apzinās, ka viņa rīcībā esošā dienesta informācija paredzēta vienīgi Pašvaldības darba nodrošināšanai, tāpēc nekādā gadījumā nepieļauj tās izmantošanu </w:t>
      </w:r>
      <w:r w:rsidRPr="000C5D5E">
        <w:rPr>
          <w:rFonts w:ascii="Cambria" w:hAnsi="Cambria"/>
          <w:sz w:val="24"/>
          <w:szCs w:val="24"/>
        </w:rPr>
        <w:lastRenderedPageBreak/>
        <w:t>jebkāda personiska labuma gūšanai. Tas attiecas arī uz katru iespējamo labumu, kuru no darbinieka izpaustās informācijas varētu gūt trešās personas.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 atbildība, vienlīdzība un profesionalitāte:</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5.3.1. darbinieks savus amata pienākumus veic noteiktajā termiņā, atbildīgi, profesionāli, mērķtiecīgi un lietderīgi, ar augstu atbildības sajūtu pret kolēģiem, Pašvaldības iedzīvotājiem un sabiedrību;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5.3.2. darbinieks, pildot savus pienākumus, pauž vienlīdzību pret visiem sabiedrības locekļiem, neizrādot nevienam īpašu labvēlību un nepieļaujot nekādas privilēģijas un izņēmumus, ja tie nav paredzēti normatīvajos aktos;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5.3.3. darbinieks izmanto savas zināšanas, prasmes, iemaņas un darba pieredzi, lai sasniegtu profesionāli visaugstāko rezultātu;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5.3.4. darbinieks pilnveido zināšanas un prasmes, kas uzlabo darbinieka kompetences un profesionālo kvalifikāciju, nepieciešamības gadījumā konsultējoties ar citiem kolēģiem;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5.3.5. darbinieku savstarpējās attiecības balstītas uz profesionalitāti un sadarbību, kas nepieļauj diskriminējošu rīcību attiecībā pret citādu nacionālo vai sociālo izcelsmi, dzimumu, vecumu politisko un reliģisko pārliecību, kā arī citiem apstākļiem;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5.3.6. darbinieks ir paškritisks, atzīst pieļautās kļūdas un cenšas tās labot pēc labākās sirdsapziņas, atvainojas par neētisku rīcību, ja tādu pieļāvis ar klientiem un kolēģiem; </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5.3.7. darbinieks, veicot amata pienākumus, nav augstprātīgs un autoritārs attiecībā ar kolēģiem, ņem vērā citu viedokli un to profesionāli izvērtē,  nepārvērtē savas darba spējas, kvalifikācijas līmeni vai iegūto pieredzi un nenoniecina citu darbinieku darbu.</w:t>
      </w:r>
    </w:p>
    <w:p w:rsidR="00F570F9" w:rsidRPr="000C5D5E" w:rsidRDefault="00F570F9" w:rsidP="00F570F9">
      <w:pPr>
        <w:spacing w:after="0" w:line="240" w:lineRule="auto"/>
        <w:ind w:right="-766"/>
        <w:jc w:val="both"/>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p>
    <w:p w:rsidR="00F570F9" w:rsidRPr="000C5D5E" w:rsidRDefault="00F570F9" w:rsidP="00F570F9">
      <w:pPr>
        <w:numPr>
          <w:ilvl w:val="0"/>
          <w:numId w:val="29"/>
        </w:numPr>
        <w:spacing w:after="0" w:line="240" w:lineRule="auto"/>
        <w:ind w:right="-766"/>
        <w:jc w:val="center"/>
        <w:rPr>
          <w:rFonts w:ascii="Cambria" w:hAnsi="Cambria"/>
          <w:sz w:val="24"/>
          <w:szCs w:val="24"/>
        </w:rPr>
      </w:pPr>
      <w:r w:rsidRPr="000C5D5E">
        <w:rPr>
          <w:rFonts w:ascii="Cambria" w:hAnsi="Cambria"/>
          <w:sz w:val="24"/>
          <w:szCs w:val="24"/>
        </w:rPr>
        <w:t>DARBINIEKA UZVEDĪBAS PAMATPRINCIPI</w:t>
      </w:r>
    </w:p>
    <w:p w:rsidR="00F570F9" w:rsidRPr="000C5D5E" w:rsidRDefault="00F570F9" w:rsidP="00F570F9">
      <w:pPr>
        <w:spacing w:after="0" w:line="240" w:lineRule="auto"/>
        <w:ind w:left="360" w:right="-766"/>
        <w:jc w:val="both"/>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6. Darbiniekam jābūt pieklājīgam un korektam attiecībās ar kolēģiem, pašvaldības apmeklētājiem un sabiedrību kopumā. Darbinieks rīkojas tā, lai tiktu vairota sabiedrības uzticība pašvaldībai.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7. Darbinieks ir laipns un pieklājīgs, neaizskar personas godu un nepazemo viņu, neizturas ciniski pret viņa vēlmēm un vajadzībām, uzskatiem un pārliecību. Atbildot uz korespondenci (tajā skaitā elektroniskā pasta vēstulēm), telefona zvaniem, darbinieks cenšas būt izpalīdzīgs, savas kompetences ietvaros atbild uz uzdotajiem jautājumiem. Ja darbinieks nevar atbildēt uz uzdotajiem jautājumiem, jānorāda cits darbinieks vai institūcija, kas ir kompetenta attiecīgā jautājuma risināšanā.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8. Darbinieks sadarbojas ar kolēģiem, sniedzot un saņemot nepieciešamo palīdzību profesionālo pienākumu izpildē, un ļaunprātīgi neizmanto kolēģu uzticēšanos. Darbinieks uzklausa iedzīvotāju, kolēģu viedokli, nepieciešamības gadījumā izmanto to sabiedrības interesēs, izvairās no augstprātības un autoritāra rīcības, ievēro demokrātijas normas un koleģialitātes principus.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9. Darbinieks atturas tieši vai netieši pieņemt jebkādas dāvanas, atlaides un izklaides piedāvājumus, kā arī labvēlības vai pateicības izpausmes, kas pielīdzināmas dāvanai, ja tās var ietekmēt vai radīt šaubas par kāda darba pienākuma vai uzdevuma izpildes, vai pašvaldības darbības objektivitāti. Darbiniekam ir atļauts pieņemt dāvanas oficiālo darba vizīšu laikā un citos gadījumos, kas minēti likumā “Par interešu konflikta novēršanu valsts amatpersonu darbībā”.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10. Darbinieks lieto pašvaldības īpašumu iespējami ekonomiski un racionāli, neļauj to savtīgi izmantot citām personām. Darbinieks ierobežo interneta, tālruņa sakarus vai jebkurus citus pašvaldības rīcībā esošos materiālos resursus ar darba pienākumu izpildi nesaistītām vajadzībām.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11. Darbinieks neizmanto darba laiku, kā arī padotā un vadītāja attiecības privāto problēmu risināšanā.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lastRenderedPageBreak/>
        <w:t>12. Darbinieks savtīgos nolūkos neizmanto padotā un vadītāja koleģiālās attiecības, kolēģu nekompetenci, kļūdas vai pieredzes trūkumu.</w:t>
      </w:r>
    </w:p>
    <w:p w:rsidR="00F570F9" w:rsidRPr="000C5D5E" w:rsidRDefault="00F570F9" w:rsidP="00F570F9">
      <w:pPr>
        <w:spacing w:after="0" w:line="240" w:lineRule="auto"/>
        <w:ind w:right="-766"/>
        <w:jc w:val="both"/>
        <w:rPr>
          <w:rFonts w:ascii="Cambria" w:hAnsi="Cambria"/>
          <w:sz w:val="24"/>
          <w:szCs w:val="24"/>
        </w:rPr>
      </w:pPr>
    </w:p>
    <w:p w:rsidR="00F570F9" w:rsidRPr="000C5D5E" w:rsidRDefault="00F570F9" w:rsidP="00F570F9">
      <w:pPr>
        <w:numPr>
          <w:ilvl w:val="0"/>
          <w:numId w:val="29"/>
        </w:numPr>
        <w:spacing w:after="0" w:line="240" w:lineRule="auto"/>
        <w:ind w:right="-766"/>
        <w:jc w:val="center"/>
        <w:rPr>
          <w:rFonts w:ascii="Cambria" w:hAnsi="Cambria"/>
          <w:sz w:val="24"/>
          <w:szCs w:val="24"/>
        </w:rPr>
      </w:pPr>
      <w:r w:rsidRPr="000C5D5E">
        <w:rPr>
          <w:rFonts w:ascii="Cambria" w:hAnsi="Cambria"/>
          <w:sz w:val="24"/>
          <w:szCs w:val="24"/>
        </w:rPr>
        <w:t>DARBINIEKA TIESĪBAS, PIENĀKUMI UN ATBILDĪBA</w:t>
      </w:r>
    </w:p>
    <w:p w:rsidR="00F570F9" w:rsidRPr="000C5D5E" w:rsidRDefault="00F570F9" w:rsidP="00F570F9">
      <w:pPr>
        <w:spacing w:after="0" w:line="240" w:lineRule="auto"/>
        <w:ind w:left="360" w:right="-766"/>
        <w:jc w:val="both"/>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 Darbinieka tiesības: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13.1. pieņemt patstāvīgus lēmumus vai piedalīties lēmumu pieņemšanā atbilstoši profesionālajai un amata kompetencei;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13.2. brīvi izteikt un argumentēti aizstāvēt viedokli atbilstoši profesionālajai un amata kompetencei;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13.3. saņemt adekvātu paveiktā darba novērtējumu un cieņas apliecinājumu;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13.4. saņemt darba pienākumu un uzdevumu veikšanai nepieciešamo informāciju;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13.5. atteikties izpildīt vadības dotos uzdevumus, ja tie ir pretrunā ar normatīvajiem aktiem vai Ētikas kodeksu;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13.6. uz privātās dzīves neaizskaramību.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 Darbinieka pienākumi: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14.1. ievērot vispārpieņemtās uzvedības normas kā darba laikā, tā ārpus tā. Apzināties, ka katra atsevišķa darbinieka uzvedība un rīcība veido pašvaldības kopējo tēlu sabiedrībā;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14.2. izrādīt pašiniciatīvu kādas rīcības vai darbības uzlabošanai;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14.3. risināt ar darbu saistītus jautājumus un uzklausīt citu uzskatus savstarpējās cieņas, atklātības, sapratnes un koleģialitātes gaisotnē;</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14.4. atzīt neētisku rīcību un labot savas kļūdas;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14.5. darīt visu iespējamo savas kompetences ietvaros, lai nepieļautu citu darbinieku nelikumīgu rīcību pašvaldībā.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14.6. informēt kolēģus par profesionāli aktuālām tēmām un dalīties pieredzē, kas var būt noderīga arī citiem darbiniekiem;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14.7. ievērot darba videi piemērotu pieklājīgu, lietišķu uzvedību, ģērbšanās stilu, atbilstoši lietišķajai etiķetei, kas veicināt sabiedrības uzticēšanos pašvaldībai;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14.8. izvairīties no situācijām, kas varētu radīt interešu konfliktu vai korupcijai labvēlīgus apstākļus;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14.9. veicināt koleģiālas savstarpējās attiecības, neiesaistīties intrigās, dažādu destruktīvu grupējumu veidošanā kolektīvā;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14.10. konstruktīvi, bez vardarbības risināt konfliktsituācijas.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15. Darbinieka atbildība:</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15.1. darbinieks ir atbildīgs par nepatiesas un nepilnīgas informācijas izpaušanu, kas grauj vai pasliktina Pašvaldības tēlu sabiedrībā;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15.2. darbinieks ir atbildīgs par Ētikas kodeksā noteikto normu ievērošanu.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16. Pašvaldības domes priekšsēdētāja, domes priekšsēdētāja vietnieka, izpilddirektora, izpilddirektora vietnieka un iestādes vai struktūrvienības vadītāju vai direktoru tiesības un pienākumi (papildu Ētikas kodeksā minētajiem noteikumiem):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16.1. informēt padotos par turpmāko iestādes vai struktūrvienības rīcību un attīstības perspektīvām, kā arī sniegt darbiniekiem darbam nepieciešamo un citu aktuālo informāciju;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16.2. veicināt darbinieka profesionālo un personības izaugsmi;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16.3. atbalstīt darbinieka radošo pieeju un iniciatīvu;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16.4. darbinieka kļūdaino rīcību pārrunāt ar darbinieku individuāli;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16.5. būt atbildīgam par Ētikas kodeksa ievērošanu savā iestādē vai struktūrvienībā.</w:t>
      </w:r>
    </w:p>
    <w:p w:rsidR="00F570F9" w:rsidRDefault="00F570F9" w:rsidP="00F570F9">
      <w:pPr>
        <w:spacing w:after="0" w:line="240" w:lineRule="auto"/>
        <w:ind w:left="720" w:right="-908" w:firstLine="720"/>
        <w:jc w:val="both"/>
        <w:rPr>
          <w:rFonts w:ascii="Cambria" w:hAnsi="Cambria" w:cs="Arial"/>
          <w:sz w:val="24"/>
          <w:szCs w:val="24"/>
        </w:rPr>
      </w:pPr>
    </w:p>
    <w:p w:rsidR="00F570F9" w:rsidRDefault="00F570F9" w:rsidP="00F570F9">
      <w:pPr>
        <w:spacing w:after="0" w:line="240" w:lineRule="auto"/>
        <w:ind w:left="720" w:right="-908" w:firstLine="720"/>
        <w:jc w:val="both"/>
        <w:rPr>
          <w:rFonts w:ascii="Cambria" w:hAnsi="Cambria" w:cs="Arial"/>
          <w:sz w:val="24"/>
          <w:szCs w:val="24"/>
        </w:rPr>
      </w:pPr>
    </w:p>
    <w:p w:rsidR="00AE706A" w:rsidRDefault="00AE706A" w:rsidP="00F570F9">
      <w:pPr>
        <w:spacing w:after="0" w:line="240" w:lineRule="auto"/>
        <w:ind w:left="720" w:right="-908" w:firstLine="720"/>
        <w:jc w:val="both"/>
        <w:rPr>
          <w:rFonts w:ascii="Cambria" w:hAnsi="Cambria" w:cs="Arial"/>
          <w:sz w:val="24"/>
          <w:szCs w:val="24"/>
        </w:rPr>
      </w:pPr>
    </w:p>
    <w:p w:rsidR="00AE706A" w:rsidRDefault="00AE706A" w:rsidP="00F570F9">
      <w:pPr>
        <w:spacing w:after="0" w:line="240" w:lineRule="auto"/>
        <w:ind w:left="720" w:right="-908" w:firstLine="720"/>
        <w:jc w:val="both"/>
        <w:rPr>
          <w:rFonts w:ascii="Cambria" w:hAnsi="Cambria" w:cs="Arial"/>
          <w:sz w:val="24"/>
          <w:szCs w:val="24"/>
        </w:rPr>
      </w:pPr>
    </w:p>
    <w:p w:rsidR="00AE706A" w:rsidRDefault="00AE706A" w:rsidP="00F570F9">
      <w:pPr>
        <w:spacing w:after="0" w:line="240" w:lineRule="auto"/>
        <w:ind w:left="720" w:right="-908" w:firstLine="720"/>
        <w:jc w:val="both"/>
        <w:rPr>
          <w:rFonts w:ascii="Cambria" w:hAnsi="Cambria" w:cs="Arial"/>
          <w:sz w:val="24"/>
          <w:szCs w:val="24"/>
        </w:rPr>
      </w:pPr>
    </w:p>
    <w:p w:rsidR="00AE706A" w:rsidRDefault="00AE706A" w:rsidP="00F570F9">
      <w:pPr>
        <w:spacing w:after="0" w:line="240" w:lineRule="auto"/>
        <w:ind w:left="720" w:right="-908" w:firstLine="720"/>
        <w:jc w:val="both"/>
        <w:rPr>
          <w:rFonts w:ascii="Cambria" w:hAnsi="Cambria" w:cs="Arial"/>
          <w:sz w:val="24"/>
          <w:szCs w:val="24"/>
        </w:rPr>
      </w:pPr>
    </w:p>
    <w:p w:rsidR="00F570F9" w:rsidRDefault="00F570F9" w:rsidP="00F570F9">
      <w:pPr>
        <w:spacing w:after="0" w:line="240" w:lineRule="auto"/>
        <w:ind w:left="720" w:right="-908" w:firstLine="720"/>
        <w:jc w:val="both"/>
        <w:rPr>
          <w:rFonts w:ascii="Cambria" w:hAnsi="Cambria" w:cs="Arial"/>
          <w:sz w:val="24"/>
          <w:szCs w:val="24"/>
        </w:rPr>
      </w:pPr>
      <w:r w:rsidRPr="000C5D5E">
        <w:rPr>
          <w:rFonts w:ascii="Cambria" w:hAnsi="Cambria" w:cs="Arial"/>
          <w:sz w:val="24"/>
          <w:szCs w:val="24"/>
        </w:rPr>
        <w:t>V. DOMES DEPUTĀTU ĒTIKAS PAMATPRINCIPI</w:t>
      </w:r>
    </w:p>
    <w:p w:rsidR="00F570F9" w:rsidRPr="000C5D5E" w:rsidRDefault="00F570F9" w:rsidP="00F570F9">
      <w:pPr>
        <w:spacing w:after="0" w:line="240" w:lineRule="auto"/>
        <w:ind w:left="720" w:right="-908" w:firstLine="720"/>
        <w:jc w:val="both"/>
        <w:rPr>
          <w:rFonts w:ascii="Cambria" w:hAnsi="Cambria" w:cs="Arial"/>
          <w:sz w:val="24"/>
          <w:szCs w:val="24"/>
        </w:rPr>
      </w:pP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 Pildot savus amata pienākumus, papildus šajā kodeksā definētajiem profesionālās ētikas pamatprincipiem un uzvedības pamatprincipiem:</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 xml:space="preserve">17.1.Deputāts ir morāli atbildīgs par savu rīcību. Deputāts nevar aizbildināties ar valdības pārstāvju, partiju vai citu personu spiedienu, lai attaisnotu </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balsojumu pret savu sirdsapziņu;</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17.2.Deputāts publiskos izteikumos izvairās no vārdiem, žestiem un citādas rīcības, kas var būt aizskaroša, kā arī nelieto apvainojošus vai ar Domes deputāta statusu nesavienojamus izteicienus;</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17.3.Deputāts balstās uz pilnīgiem un no uzticamiem avotiem iegūtiem un apstiprinātiem faktiem, to objektīvu interpretāciju un argumentāciju; sava viedokļa paušanā neizmanto sagrozītu informāciju un puspatiesības –tikai daļēju deputātam zināmo faktu atklāšanu.</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 xml:space="preserve">17.4.Deputāts nelieto tādus izteikumus un neatbalsta tādu rīcību, ko var uztvert kā aicinājumu uz pretlikumīgu, zemisku un amorālu darbību. Deputāts respektē cilvēktiesības un argumentācijai neizmanto atsaukšanos uz sava oponenta rasi, </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dzimumu, ādas krāsu, tautību, valodu, reliģisko pārliecību, sociālo izcelsmi vai veselības stāvokli;</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17.5.Deputāts nepieņem privātu uzaicinājumu un nepiedalās pasākumā vai izvairās no situācijas, ja tas var radīt aizdomas par viņa interešu konfliktu vai bojāt Domes reputāciju;</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17.6.Deputāts neizmanto savu stāvokli, lai prettiesiski ietekmētu valsts un Pašvaldības institūciju lēmumus;</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17.7.Deputāts godprātīgi un pārdomāti izmanto savas tiesības pieprasīt paskaidrojumus un dokumentus, un sniegt priekšlikumus uzņēmumu un iestāžu amatpersonām Izmantojot</w:t>
      </w:r>
      <w:r>
        <w:rPr>
          <w:rFonts w:ascii="Cambria" w:hAnsi="Cambria" w:cs="Arial"/>
          <w:sz w:val="24"/>
          <w:szCs w:val="24"/>
        </w:rPr>
        <w:t xml:space="preserve"> </w:t>
      </w:r>
      <w:r w:rsidRPr="000C5D5E">
        <w:rPr>
          <w:rFonts w:ascii="Cambria" w:hAnsi="Cambria" w:cs="Arial"/>
          <w:sz w:val="24"/>
          <w:szCs w:val="24"/>
        </w:rPr>
        <w:t>šīs tiesības, deputāts nepieļauj administratīvo resursu nelietderīgu izmantošanu un nepamatotu iestāžu un uzņēmumu darbības traucēšanu. Deputāts neizmanto šīs tiesības savtīgu interešu apmierināšanai un apzinātai uzņēmuma, iestādes vai amatpersonas reputācijas graušanai;</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 xml:space="preserve">17.8. Deputāts atturas no iesaistīšanās domes izveidotajās komisijās un citās domes </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izveidotajās institūcijās, ja tur izskatāmais jautājums un pieņemamais lēmums skar deputāta privātās intereses;</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17.9. Deputāts viņam pašvaldības piešķirto mantu un līdzekļus lieto atbildīgi un racionāli;</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17.10. Deputāts pakļaujas sabiedrisko kārtību uzturošo amatpersonu likumīgām prasībām;</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 xml:space="preserve">17.11.Deputāts pastāvīgi izglītojas, apgūst savas valsts un citu valstu demokrātijas un </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politiskās kultūras pieredzi;</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17.12. Deputāts atturas no pašmērķīgas izrādīšanās Domes sēžu laikā;</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17.13. Deputāts uztur pastāvīgu un atklātu saikni ar sabiedrību;</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 xml:space="preserve">17.14.Deputāts neizvairās no atbildēšanas uz jautājumiem, izņemot jautājumus, kuri skar </w:t>
      </w:r>
    </w:p>
    <w:p w:rsidR="00F570F9" w:rsidRPr="000C5D5E" w:rsidRDefault="00F570F9" w:rsidP="00F570F9">
      <w:pPr>
        <w:spacing w:after="0" w:line="240" w:lineRule="auto"/>
        <w:ind w:right="-908"/>
        <w:jc w:val="both"/>
        <w:rPr>
          <w:rFonts w:ascii="Cambria" w:hAnsi="Cambria" w:cs="Arial"/>
          <w:sz w:val="24"/>
          <w:szCs w:val="24"/>
        </w:rPr>
      </w:pPr>
      <w:r w:rsidRPr="000C5D5E">
        <w:rPr>
          <w:rFonts w:ascii="Cambria" w:hAnsi="Cambria" w:cs="Arial"/>
          <w:sz w:val="24"/>
          <w:szCs w:val="24"/>
        </w:rPr>
        <w:t>konfidenciālu informāciju vai viņa privāto dzīvi.</w:t>
      </w:r>
    </w:p>
    <w:p w:rsidR="00F570F9" w:rsidRPr="000C5D5E" w:rsidRDefault="00F570F9" w:rsidP="00F570F9">
      <w:pPr>
        <w:spacing w:after="0" w:line="240" w:lineRule="auto"/>
        <w:ind w:right="-766"/>
        <w:jc w:val="both"/>
        <w:rPr>
          <w:rFonts w:ascii="Cambria" w:hAnsi="Cambria" w:cs="Times New Roman"/>
          <w:sz w:val="24"/>
          <w:szCs w:val="24"/>
          <w:lang w:val="en-AU"/>
        </w:rPr>
      </w:pPr>
    </w:p>
    <w:p w:rsidR="00F570F9" w:rsidRPr="000C5D5E" w:rsidRDefault="00F570F9" w:rsidP="00F570F9">
      <w:pPr>
        <w:numPr>
          <w:ilvl w:val="0"/>
          <w:numId w:val="30"/>
        </w:numPr>
        <w:spacing w:after="0" w:line="240" w:lineRule="auto"/>
        <w:ind w:right="-766"/>
        <w:jc w:val="center"/>
        <w:rPr>
          <w:rFonts w:ascii="Cambria" w:hAnsi="Cambria"/>
          <w:sz w:val="24"/>
          <w:szCs w:val="24"/>
        </w:rPr>
      </w:pPr>
      <w:r w:rsidRPr="000C5D5E">
        <w:rPr>
          <w:rFonts w:ascii="Cambria" w:hAnsi="Cambria"/>
          <w:sz w:val="24"/>
          <w:szCs w:val="24"/>
        </w:rPr>
        <w:t>ĒTIKAS KODEKSA NORMU PĀRKĀPUMU IZSKATĪŠANA</w:t>
      </w:r>
    </w:p>
    <w:p w:rsidR="00F570F9" w:rsidRPr="000C5D5E" w:rsidRDefault="00F570F9" w:rsidP="00F570F9">
      <w:pPr>
        <w:spacing w:after="0" w:line="240" w:lineRule="auto"/>
        <w:ind w:left="360" w:right="-766"/>
        <w:jc w:val="both"/>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18. Darbinieka profesionālās ētikas un uzvedības pamatprincipu izvērtēšanu veic Pašvaldības iestādes vai struktūrvienības vadītājs.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19. Ētikas normu pārkāpuma gadījumā personām ir tiesības iesniegt iesniegumu vai sūdzību Pašvaldības vadībai. Iesniegumā vai sūdzībā par Ētikas kodeksa pārkāpumu jānorāda iesniedzēja vārds, uzvārds, dzīvesvietas adrese un tālruņa numurs, darbinieka, par kuru ir iesniegums vai sūdzība, vārdu, uzvārdu, amatu, pārkāpuma būtību, pierādījumus, kas apliecina pārkāpumu, un citu ar pārkāpumu saistītu informāciju.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20. Saņemto iesniegumu vai sūdzību par darbinieku izskata šādi: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lastRenderedPageBreak/>
        <w:t>20.1. par pašvaldības darbiniekiem – attiecīgās Pašvaldības iestādes vai struktūrvienības vadītājam;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20.2. par pašvaldības iestādes vai struktūrvienības vadītājiem – pašvaldības izpilddirektoram;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20.3. par pašvaldības izpilddirektoru – pašvaldības domes priekšsēdētājam;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20.4. par domes priekšsēdētāju un domes deputātiem – pašvaldības domei.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21. Par saņemto iesniegumu vai sūdzību tiek informēts darbinieks, par kuru saņemts iesniegums vai sūdzība, vienlaikus pieprasot no darbinieka rakstveida paskaidrojumu.</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22. Ja darbinieka rīcība ir pretrunā ar Ētikas kodeksa noteiktajām normām un tajā ir disciplināra pārkāpuma pazīmes, pret darbinieku var ierosināt disciplinārlietu normatīvajos aktos noteiktajā kārtībā.</w:t>
      </w:r>
    </w:p>
    <w:p w:rsidR="00F570F9" w:rsidRPr="000C5D5E" w:rsidRDefault="00F570F9" w:rsidP="00F570F9">
      <w:pPr>
        <w:spacing w:after="0" w:line="240" w:lineRule="auto"/>
        <w:ind w:right="-766"/>
        <w:jc w:val="both"/>
        <w:rPr>
          <w:rFonts w:ascii="Cambria" w:hAnsi="Cambria"/>
          <w:sz w:val="24"/>
          <w:szCs w:val="24"/>
        </w:rPr>
      </w:pPr>
    </w:p>
    <w:p w:rsidR="00F570F9" w:rsidRPr="000C5D5E" w:rsidRDefault="00F570F9" w:rsidP="00F570F9">
      <w:pPr>
        <w:numPr>
          <w:ilvl w:val="0"/>
          <w:numId w:val="30"/>
        </w:numPr>
        <w:spacing w:after="0" w:line="240" w:lineRule="auto"/>
        <w:ind w:right="-766"/>
        <w:jc w:val="center"/>
        <w:rPr>
          <w:rFonts w:ascii="Cambria" w:hAnsi="Cambria"/>
          <w:sz w:val="24"/>
          <w:szCs w:val="24"/>
        </w:rPr>
      </w:pPr>
      <w:r w:rsidRPr="000C5D5E">
        <w:rPr>
          <w:rFonts w:ascii="Cambria" w:hAnsi="Cambria"/>
          <w:sz w:val="24"/>
          <w:szCs w:val="24"/>
        </w:rPr>
        <w:t>KĀRTĪBA PAR ZIŅOŠANU KORUPTĪVO PĀRKĀPUMU GADĪJUMĀ</w:t>
      </w:r>
    </w:p>
    <w:p w:rsidR="00F570F9" w:rsidRPr="000C5D5E" w:rsidRDefault="00F570F9" w:rsidP="00F570F9">
      <w:pPr>
        <w:spacing w:after="0" w:line="240" w:lineRule="auto"/>
        <w:ind w:left="360" w:right="-766"/>
        <w:jc w:val="both"/>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23. Darbiniekam ir pienākums sniegt informāciju par viņam zināmiem </w:t>
      </w:r>
      <w:proofErr w:type="spellStart"/>
      <w:r w:rsidRPr="000C5D5E">
        <w:rPr>
          <w:rFonts w:ascii="Cambria" w:hAnsi="Cambria"/>
          <w:sz w:val="24"/>
          <w:szCs w:val="24"/>
        </w:rPr>
        <w:t>koruptīviem</w:t>
      </w:r>
      <w:proofErr w:type="spellEnd"/>
      <w:r w:rsidRPr="000C5D5E">
        <w:rPr>
          <w:rFonts w:ascii="Cambria" w:hAnsi="Cambria"/>
          <w:sz w:val="24"/>
          <w:szCs w:val="24"/>
        </w:rPr>
        <w:t xml:space="preserve"> nodarījumiem, kā arī ne tikai par paša iespējamu nonākšanu interešu konflikta situācijā, bet arī par citu valsts amatpersonu iespējamu atrašanos interešu konflikta situācijā.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24. Darbinieks informāciju par zināmiem </w:t>
      </w:r>
      <w:proofErr w:type="spellStart"/>
      <w:r w:rsidRPr="000C5D5E">
        <w:rPr>
          <w:rFonts w:ascii="Cambria" w:hAnsi="Cambria"/>
          <w:sz w:val="24"/>
          <w:szCs w:val="24"/>
        </w:rPr>
        <w:t>koruptīviem</w:t>
      </w:r>
      <w:proofErr w:type="spellEnd"/>
      <w:r w:rsidRPr="000C5D5E">
        <w:rPr>
          <w:rFonts w:ascii="Cambria" w:hAnsi="Cambria"/>
          <w:sz w:val="24"/>
          <w:szCs w:val="24"/>
        </w:rPr>
        <w:t xml:space="preserve"> nodarījumiem un interešu konfliktiem </w:t>
      </w:r>
      <w:proofErr w:type="spellStart"/>
      <w:r w:rsidRPr="000C5D5E">
        <w:rPr>
          <w:rFonts w:ascii="Cambria" w:hAnsi="Cambria"/>
          <w:sz w:val="24"/>
          <w:szCs w:val="24"/>
        </w:rPr>
        <w:t>rakstveidā</w:t>
      </w:r>
      <w:proofErr w:type="spellEnd"/>
      <w:r w:rsidRPr="000C5D5E">
        <w:rPr>
          <w:rFonts w:ascii="Cambria" w:hAnsi="Cambria"/>
          <w:sz w:val="24"/>
          <w:szCs w:val="24"/>
        </w:rPr>
        <w:t xml:space="preserve"> iesniedz Pašvaldības iestādes vai struktūrvienības vadītājam.</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25. Pašvaldības iestādes vai struktūrvienības vadītājam ir pienākums nodot saņemtos iesniegumus par </w:t>
      </w:r>
      <w:proofErr w:type="spellStart"/>
      <w:r w:rsidRPr="000C5D5E">
        <w:rPr>
          <w:rFonts w:ascii="Cambria" w:hAnsi="Cambria"/>
          <w:sz w:val="24"/>
          <w:szCs w:val="24"/>
        </w:rPr>
        <w:t>koruptīviem</w:t>
      </w:r>
      <w:proofErr w:type="spellEnd"/>
      <w:r w:rsidRPr="000C5D5E">
        <w:rPr>
          <w:rFonts w:ascii="Cambria" w:hAnsi="Cambria"/>
          <w:sz w:val="24"/>
          <w:szCs w:val="24"/>
        </w:rPr>
        <w:t xml:space="preserve"> nodarījumiem un interešu konfliktiem Pašvaldības vadībai.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26. Pašvaldības vadība informē Korupcijas novēršanas un apkarošanas biroju (turpmāk – KNAB) par </w:t>
      </w:r>
      <w:proofErr w:type="spellStart"/>
      <w:r w:rsidRPr="000C5D5E">
        <w:rPr>
          <w:rFonts w:ascii="Cambria" w:hAnsi="Cambria"/>
          <w:sz w:val="24"/>
          <w:szCs w:val="24"/>
        </w:rPr>
        <w:t>koruptīvo</w:t>
      </w:r>
      <w:proofErr w:type="spellEnd"/>
      <w:r w:rsidRPr="000C5D5E">
        <w:rPr>
          <w:rFonts w:ascii="Cambria" w:hAnsi="Cambria"/>
          <w:sz w:val="24"/>
          <w:szCs w:val="24"/>
        </w:rPr>
        <w:t xml:space="preserve"> nodarījumu vai interešu konfliktu, ja, izskatot iesniegumu, konstatē normatīvajos aktos, kas reglamentē interešu konflikta novēršanu, noteiktās </w:t>
      </w:r>
      <w:proofErr w:type="spellStart"/>
      <w:r w:rsidRPr="000C5D5E">
        <w:rPr>
          <w:rFonts w:ascii="Cambria" w:hAnsi="Cambria"/>
          <w:sz w:val="24"/>
          <w:szCs w:val="24"/>
        </w:rPr>
        <w:t>koruptīvā</w:t>
      </w:r>
      <w:proofErr w:type="spellEnd"/>
      <w:r w:rsidRPr="000C5D5E">
        <w:rPr>
          <w:rFonts w:ascii="Cambria" w:hAnsi="Cambria"/>
          <w:sz w:val="24"/>
          <w:szCs w:val="24"/>
        </w:rPr>
        <w:t xml:space="preserve"> nodarījuma vai interešu konflikta pazīmes.</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27. Pašvaldības iestādes, struktūrvienības vadītājam un vadībai aizliegts izpaust informāciju par to, kurš darbinieks informējis par </w:t>
      </w:r>
      <w:proofErr w:type="spellStart"/>
      <w:r w:rsidRPr="000C5D5E">
        <w:rPr>
          <w:rFonts w:ascii="Cambria" w:hAnsi="Cambria"/>
          <w:sz w:val="24"/>
          <w:szCs w:val="24"/>
        </w:rPr>
        <w:t>koruptīviem</w:t>
      </w:r>
      <w:proofErr w:type="spellEnd"/>
      <w:r w:rsidRPr="000C5D5E">
        <w:rPr>
          <w:rFonts w:ascii="Cambria" w:hAnsi="Cambria"/>
          <w:sz w:val="24"/>
          <w:szCs w:val="24"/>
        </w:rPr>
        <w:t xml:space="preserve"> nodarījumiem vai interešu konfliktiem un radīt šim darbiniekam tiešas vai netiešas nelabvēlīgas sekas.</w:t>
      </w:r>
    </w:p>
    <w:p w:rsidR="00F570F9" w:rsidRDefault="00F570F9" w:rsidP="00F570F9">
      <w:pPr>
        <w:spacing w:after="0" w:line="240" w:lineRule="auto"/>
        <w:ind w:right="-766"/>
        <w:jc w:val="both"/>
        <w:rPr>
          <w:rFonts w:ascii="Cambria" w:hAnsi="Cambria"/>
          <w:sz w:val="24"/>
          <w:szCs w:val="24"/>
        </w:rPr>
      </w:pPr>
      <w:r w:rsidRPr="000C5D5E">
        <w:rPr>
          <w:rFonts w:ascii="Cambria" w:hAnsi="Cambria"/>
          <w:sz w:val="24"/>
          <w:szCs w:val="24"/>
        </w:rPr>
        <w:t xml:space="preserve">28. Darbinieks ziņojumu KNAB var iesniegt: personīgi darba dienās (adrese: Rīga, Citadeles  iela 1), pa tālruni 67356161 vai atstājot ziņu KNAB uzticības tālruņa automātiskajā atbildētāja 24 h diennaktī 80002070, vai izpildot KNAB sagatavotu speciālu veidlapu un to nosūtot kā pasta sūtījumu (adrese: Citadeles ielā 1, Rīga, LV-1010) vai uz elektronisko pastu </w:t>
      </w:r>
      <w:hyperlink r:id="rId18" w:history="1">
        <w:r w:rsidRPr="00482FC8">
          <w:rPr>
            <w:rStyle w:val="Hipersaite"/>
            <w:rFonts w:ascii="Cambria" w:hAnsi="Cambria"/>
            <w:sz w:val="24"/>
            <w:szCs w:val="24"/>
          </w:rPr>
          <w:t>knab@knab.gov.lv</w:t>
        </w:r>
      </w:hyperlink>
      <w:r w:rsidRPr="000C5D5E">
        <w:rPr>
          <w:rFonts w:ascii="Cambria" w:hAnsi="Cambria"/>
          <w:sz w:val="24"/>
          <w:szCs w:val="24"/>
        </w:rPr>
        <w:t>.</w:t>
      </w:r>
    </w:p>
    <w:p w:rsidR="00F570F9" w:rsidRPr="000C5D5E" w:rsidRDefault="00F570F9" w:rsidP="00F570F9">
      <w:pPr>
        <w:spacing w:after="0" w:line="240" w:lineRule="auto"/>
        <w:ind w:right="-766"/>
        <w:jc w:val="both"/>
        <w:rPr>
          <w:rFonts w:ascii="Cambria" w:hAnsi="Cambria"/>
          <w:sz w:val="24"/>
          <w:szCs w:val="24"/>
        </w:rPr>
      </w:pPr>
    </w:p>
    <w:p w:rsidR="00F570F9" w:rsidRPr="000C5D5E" w:rsidRDefault="00F570F9" w:rsidP="00F570F9">
      <w:pPr>
        <w:spacing w:after="0" w:line="240" w:lineRule="auto"/>
        <w:ind w:left="1440" w:right="-766" w:firstLine="720"/>
        <w:jc w:val="both"/>
        <w:rPr>
          <w:rFonts w:ascii="Cambria" w:hAnsi="Cambria"/>
          <w:sz w:val="24"/>
          <w:szCs w:val="24"/>
        </w:rPr>
      </w:pPr>
      <w:r w:rsidRPr="000C5D5E">
        <w:rPr>
          <w:rFonts w:ascii="Cambria" w:hAnsi="Cambria"/>
          <w:sz w:val="24"/>
          <w:szCs w:val="24"/>
        </w:rPr>
        <w:t>VIII. NOSLĒGUMA JAUTĀJUMI</w:t>
      </w:r>
    </w:p>
    <w:p w:rsidR="00F570F9" w:rsidRPr="000C5D5E" w:rsidRDefault="00F570F9" w:rsidP="00F570F9">
      <w:pPr>
        <w:spacing w:after="0" w:line="240" w:lineRule="auto"/>
        <w:ind w:left="1440" w:right="-766" w:firstLine="720"/>
        <w:jc w:val="both"/>
        <w:rPr>
          <w:rFonts w:ascii="Cambria" w:hAnsi="Cambria"/>
          <w:sz w:val="24"/>
          <w:szCs w:val="24"/>
        </w:rPr>
      </w:pP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29. Par Ētikas kodeksa pilnīgu ievērošanu ir atbildīgs katrs darbinieks, kā arī domes struktūrvienības vadītājs savā struktūrvienībā.</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30. Ētikas kodekss ir ievietots pašvaldības interneta tīmekļa vietnē www.koknese.lv, tas ir brīvi pieejams katram darbiniekam un nepieciešamības gadījumā katrs var iepazīties ar to atkārtoti.</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31. Ja ir ieteikumi Ētikas kodeksa izmaiņām, jebkurš darbinieks ar iesniegumu var vērsties pie pašvaldības vadības vai tiešā iestādes vai struktūrvienības vadītāja.</w:t>
      </w:r>
    </w:p>
    <w:p w:rsidR="00F570F9" w:rsidRPr="000C5D5E" w:rsidRDefault="00F570F9" w:rsidP="00F570F9">
      <w:pPr>
        <w:spacing w:after="0" w:line="240" w:lineRule="auto"/>
        <w:ind w:right="-766"/>
        <w:jc w:val="both"/>
        <w:rPr>
          <w:rFonts w:ascii="Cambria" w:hAnsi="Cambria"/>
          <w:sz w:val="24"/>
          <w:szCs w:val="24"/>
        </w:rPr>
      </w:pPr>
      <w:r w:rsidRPr="000C5D5E">
        <w:rPr>
          <w:rFonts w:ascii="Cambria" w:hAnsi="Cambria"/>
          <w:sz w:val="24"/>
          <w:szCs w:val="24"/>
        </w:rPr>
        <w:t>32. Pašvaldības kancelejas darbinieki iepazīstina ar Ētikas kodeksu Pašvaldības amatpersonas  un darbiniekus. Katra amatpersona un darbinieks ar savu parakstu apstiprina, ka ir iepazinies ar  Ētikas kodeksu un apņemas ievērot tajā noteikto.</w:t>
      </w:r>
    </w:p>
    <w:p w:rsidR="00F570F9" w:rsidRPr="000C5D5E" w:rsidRDefault="00F570F9" w:rsidP="00F570F9">
      <w:pPr>
        <w:spacing w:after="0" w:line="240" w:lineRule="auto"/>
        <w:ind w:right="-766"/>
        <w:jc w:val="both"/>
        <w:rPr>
          <w:rFonts w:ascii="Cambria" w:hAnsi="Cambria"/>
          <w:sz w:val="24"/>
          <w:szCs w:val="24"/>
        </w:rPr>
      </w:pPr>
    </w:p>
    <w:p w:rsidR="00F570F9" w:rsidRDefault="00F570F9" w:rsidP="00F570F9">
      <w:pPr>
        <w:pStyle w:val="Apakvirsraksts"/>
        <w:jc w:val="left"/>
        <w:rPr>
          <w:rFonts w:eastAsia="Calibri"/>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center"/>
        <w:rPr>
          <w:rFonts w:ascii="Cambria" w:hAnsi="Cambria"/>
          <w:b/>
          <w:sz w:val="24"/>
          <w:szCs w:val="24"/>
        </w:rPr>
      </w:pPr>
      <w:r w:rsidRPr="007933C3">
        <w:rPr>
          <w:rFonts w:ascii="Cambria" w:hAnsi="Cambria"/>
          <w:b/>
          <w:sz w:val="24"/>
          <w:szCs w:val="24"/>
        </w:rPr>
        <w:t>8.</w:t>
      </w:r>
      <w:r>
        <w:rPr>
          <w:rFonts w:ascii="Cambria" w:hAnsi="Cambria"/>
          <w:b/>
          <w:sz w:val="24"/>
          <w:szCs w:val="24"/>
        </w:rPr>
        <w:t>7</w:t>
      </w:r>
      <w:r w:rsidRPr="007933C3">
        <w:rPr>
          <w:rFonts w:ascii="Cambria" w:hAnsi="Cambria"/>
          <w:b/>
          <w:sz w:val="24"/>
          <w:szCs w:val="24"/>
        </w:rPr>
        <w:t xml:space="preserve"> </w:t>
      </w:r>
    </w:p>
    <w:p w:rsidR="00F570F9" w:rsidRDefault="00F570F9" w:rsidP="00F570F9">
      <w:pPr>
        <w:spacing w:after="0" w:line="240" w:lineRule="auto"/>
        <w:ind w:right="-907"/>
        <w:jc w:val="center"/>
        <w:rPr>
          <w:rFonts w:ascii="Cambria" w:hAnsi="Cambria"/>
          <w:sz w:val="24"/>
          <w:szCs w:val="24"/>
        </w:rPr>
      </w:pPr>
      <w:r w:rsidRPr="007933C3">
        <w:rPr>
          <w:rFonts w:ascii="Cambria" w:hAnsi="Cambria"/>
          <w:b/>
          <w:sz w:val="24"/>
          <w:szCs w:val="24"/>
        </w:rPr>
        <w:t xml:space="preserve">Par </w:t>
      </w:r>
      <w:r>
        <w:rPr>
          <w:rFonts w:ascii="Cambria" w:hAnsi="Cambria"/>
          <w:b/>
          <w:sz w:val="24"/>
          <w:szCs w:val="24"/>
        </w:rPr>
        <w:t xml:space="preserve"> konkursu  uz </w:t>
      </w:r>
      <w:r w:rsidRPr="007933C3">
        <w:rPr>
          <w:rFonts w:ascii="Cambria" w:hAnsi="Cambria"/>
          <w:b/>
          <w:sz w:val="24"/>
          <w:szCs w:val="24"/>
        </w:rPr>
        <w:t>Kokneses internātpamatskolas- attīstības centra direktor</w:t>
      </w:r>
      <w:r>
        <w:rPr>
          <w:rFonts w:ascii="Cambria" w:hAnsi="Cambria"/>
          <w:b/>
          <w:sz w:val="24"/>
          <w:szCs w:val="24"/>
        </w:rPr>
        <w:t>a amatu</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jc w:val="center"/>
        <w:rPr>
          <w:rFonts w:ascii="Cambria" w:hAnsi="Cambria"/>
          <w:sz w:val="24"/>
          <w:szCs w:val="24"/>
        </w:rPr>
      </w:pPr>
    </w:p>
    <w:p w:rsidR="00F570F9" w:rsidRDefault="00F570F9" w:rsidP="00F570F9">
      <w:pPr>
        <w:ind w:right="-908" w:firstLine="720"/>
        <w:jc w:val="both"/>
        <w:rPr>
          <w:rFonts w:ascii="Cambria" w:hAnsi="Cambria"/>
          <w:sz w:val="24"/>
          <w:szCs w:val="24"/>
        </w:rPr>
      </w:pPr>
      <w:r>
        <w:rPr>
          <w:rFonts w:ascii="Cambria" w:hAnsi="Cambria"/>
          <w:sz w:val="24"/>
          <w:szCs w:val="24"/>
        </w:rPr>
        <w:t>Ar 2018.gada 29.septembri ir izbeigtas darba tiesiskās attiecības ar Kokneses internātpamatskolas- attīstības centra direktori Dagmāru Isajevu  sakarā  ar viņas nāvi 2018.gada 29.septembrī.</w:t>
      </w:r>
    </w:p>
    <w:p w:rsidR="00F570F9" w:rsidRPr="00BE4E14" w:rsidRDefault="00F570F9" w:rsidP="00F570F9">
      <w:pPr>
        <w:spacing w:after="0" w:line="240" w:lineRule="auto"/>
        <w:ind w:right="-902"/>
        <w:jc w:val="both"/>
        <w:rPr>
          <w:rFonts w:ascii="Times New Roman" w:eastAsia="Times New Roman" w:hAnsi="Times New Roman" w:cs="Times New Roman"/>
          <w:sz w:val="24"/>
          <w:szCs w:val="24"/>
        </w:rPr>
      </w:pPr>
      <w:r w:rsidRPr="004A0C47">
        <w:rPr>
          <w:rFonts w:ascii="Cambria" w:hAnsi="Cambria"/>
          <w:b/>
          <w:sz w:val="24"/>
          <w:szCs w:val="24"/>
        </w:rPr>
        <w:tab/>
      </w:r>
      <w:r w:rsidRPr="004A0C47">
        <w:rPr>
          <w:rFonts w:ascii="Cambria" w:hAnsi="Cambria"/>
          <w:sz w:val="24"/>
          <w:szCs w:val="24"/>
        </w:rPr>
        <w:t xml:space="preserve">Ņemot vērā iepriekš minēto, pamatojoties uz Darba likuma 114.pantu,  2014.gada 19.augusta Ministru kabineta noteikumiem Nr.496  “Kārtība un vērtēšanas nosacījumi  valsts un pašvaldību izglītības iestāžu ( izņemot augstskolas un koledžas) vadītāju  un pašvaldības izglītības pārvalžu vadītāju amatu pretendentu atlasei”, ņemot vērā Kultūras, izglītības, sporta un sabiedrisko lietu  pastāvīgās komitejas 2018.gada </w:t>
      </w:r>
      <w:r>
        <w:rPr>
          <w:rFonts w:ascii="Cambria" w:hAnsi="Cambria"/>
          <w:sz w:val="24"/>
          <w:szCs w:val="24"/>
        </w:rPr>
        <w:t>22.oktobra</w:t>
      </w:r>
      <w:r w:rsidRPr="004A0C47">
        <w:rPr>
          <w:rFonts w:ascii="Cambria" w:hAnsi="Cambria"/>
          <w:sz w:val="24"/>
          <w:szCs w:val="24"/>
        </w:rPr>
        <w:t xml:space="preserve"> ieteikumu, </w:t>
      </w:r>
      <w:r>
        <w:rPr>
          <w:rFonts w:ascii="Cambria" w:hAnsi="Cambria"/>
          <w:sz w:val="24"/>
          <w:szCs w:val="24"/>
        </w:rPr>
        <w:t>a</w:t>
      </w:r>
      <w:r w:rsidRPr="0065328D">
        <w:rPr>
          <w:rFonts w:ascii="Cambria" w:hAnsi="Cambria"/>
          <w:sz w:val="24"/>
          <w:szCs w:val="24"/>
        </w:rPr>
        <w:t>tklāti balsojot, PAR- 1</w:t>
      </w:r>
      <w:r>
        <w:rPr>
          <w:rFonts w:ascii="Cambria" w:hAnsi="Cambria"/>
          <w:sz w:val="24"/>
          <w:szCs w:val="24"/>
        </w:rPr>
        <w:t>0</w:t>
      </w:r>
      <w:r w:rsidRPr="0065328D">
        <w:rPr>
          <w:rFonts w:ascii="Cambria" w:hAnsi="Cambria"/>
          <w:sz w:val="24"/>
          <w:szCs w:val="24"/>
        </w:rPr>
        <w:t xml:space="preserve"> (Ilgonis </w:t>
      </w:r>
      <w:proofErr w:type="spellStart"/>
      <w:r w:rsidRPr="0065328D">
        <w:rPr>
          <w:rFonts w:ascii="Cambria" w:hAnsi="Cambria"/>
          <w:sz w:val="24"/>
          <w:szCs w:val="24"/>
        </w:rPr>
        <w:t>Grunšteins</w:t>
      </w:r>
      <w:proofErr w:type="spellEnd"/>
      <w:r w:rsidRPr="0065328D">
        <w:rPr>
          <w:rFonts w:ascii="Cambria" w:hAnsi="Cambria"/>
          <w:sz w:val="24"/>
          <w:szCs w:val="24"/>
        </w:rPr>
        <w:t>, Aigars Kalniņš</w:t>
      </w:r>
      <w:r>
        <w:rPr>
          <w:rFonts w:ascii="Cambria" w:hAnsi="Cambria"/>
          <w:sz w:val="24"/>
          <w:szCs w:val="24"/>
        </w:rPr>
        <w:t xml:space="preserve">, Dāvis Kalniņš, Pēteris Keišs,  Rihards Krauklis, Jānis Krūmiņš,  Henriks Ločmelis, Edgars </w:t>
      </w:r>
      <w:proofErr w:type="spellStart"/>
      <w:r>
        <w:rPr>
          <w:rFonts w:ascii="Cambria" w:hAnsi="Cambria"/>
          <w:sz w:val="24"/>
          <w:szCs w:val="24"/>
        </w:rPr>
        <w:t>Mikāls</w:t>
      </w:r>
      <w:proofErr w:type="spellEnd"/>
      <w:r>
        <w:rPr>
          <w:rFonts w:ascii="Cambria" w:hAnsi="Cambria"/>
          <w:sz w:val="24"/>
          <w:szCs w:val="24"/>
        </w:rPr>
        <w:t xml:space="preserve">,  Gita Rūtiņa,  Dainis </w:t>
      </w:r>
      <w:proofErr w:type="spellStart"/>
      <w:r>
        <w:rPr>
          <w:rFonts w:ascii="Cambria" w:hAnsi="Cambria"/>
          <w:sz w:val="24"/>
          <w:szCs w:val="24"/>
        </w:rPr>
        <w:t>Vingris</w:t>
      </w:r>
      <w:proofErr w:type="spellEnd"/>
      <w:r>
        <w:rPr>
          <w:rFonts w:ascii="Cambria" w:hAnsi="Cambria"/>
          <w:sz w:val="24"/>
          <w:szCs w:val="24"/>
        </w:rPr>
        <w:t>) ,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 nav , Jānis Miezītis, Valdis Silovs, Ziedonis Vilde balsojumā nepiedalās, </w:t>
      </w:r>
      <w:r w:rsidRPr="00830C98">
        <w:rPr>
          <w:rFonts w:ascii="Cambria" w:hAnsi="Cambria"/>
          <w:sz w:val="24"/>
          <w:szCs w:val="24"/>
        </w:rPr>
        <w:t xml:space="preserve">Kokneses </w:t>
      </w:r>
      <w:r w:rsidRPr="0065328D">
        <w:rPr>
          <w:rFonts w:ascii="Cambria" w:hAnsi="Cambria"/>
          <w:sz w:val="24"/>
          <w:szCs w:val="24"/>
        </w:rPr>
        <w:t>novada dome NOLEMJ</w:t>
      </w:r>
      <w:r>
        <w:rPr>
          <w:rFonts w:ascii="Cambria" w:hAnsi="Cambria"/>
          <w:sz w:val="24"/>
          <w:szCs w:val="24"/>
        </w:rPr>
        <w:t xml:space="preserve">: </w:t>
      </w:r>
    </w:p>
    <w:p w:rsidR="00F570F9" w:rsidRDefault="00F570F9" w:rsidP="00F570F9">
      <w:pPr>
        <w:tabs>
          <w:tab w:val="left" w:pos="0"/>
        </w:tabs>
        <w:spacing w:after="0" w:line="240" w:lineRule="auto"/>
        <w:ind w:right="-908"/>
        <w:jc w:val="both"/>
        <w:rPr>
          <w:rFonts w:ascii="Cambria" w:hAnsi="Cambria"/>
          <w:b/>
          <w:sz w:val="24"/>
          <w:szCs w:val="24"/>
        </w:rPr>
      </w:pPr>
    </w:p>
    <w:p w:rsidR="00F570F9" w:rsidRPr="004A0C47" w:rsidRDefault="00F570F9" w:rsidP="00F570F9">
      <w:pPr>
        <w:tabs>
          <w:tab w:val="left" w:pos="0"/>
        </w:tabs>
        <w:spacing w:after="0" w:line="240" w:lineRule="auto"/>
        <w:ind w:right="-908"/>
        <w:jc w:val="both"/>
        <w:rPr>
          <w:rFonts w:ascii="Cambria" w:hAnsi="Cambria"/>
          <w:i/>
          <w:sz w:val="24"/>
          <w:szCs w:val="24"/>
        </w:rPr>
      </w:pPr>
      <w:r w:rsidRPr="004A0C47">
        <w:rPr>
          <w:rFonts w:ascii="Cambria" w:hAnsi="Cambria"/>
          <w:b/>
          <w:sz w:val="24"/>
          <w:szCs w:val="24"/>
        </w:rPr>
        <w:tab/>
      </w:r>
      <w:r>
        <w:rPr>
          <w:rFonts w:ascii="Cambria" w:hAnsi="Cambria"/>
          <w:sz w:val="24"/>
          <w:szCs w:val="24"/>
        </w:rPr>
        <w:t>1</w:t>
      </w:r>
      <w:r w:rsidRPr="004A0C47">
        <w:rPr>
          <w:rFonts w:ascii="Cambria" w:hAnsi="Cambria"/>
          <w:sz w:val="24"/>
          <w:szCs w:val="24"/>
        </w:rPr>
        <w:t>. Apstiprināt  Pretendentu atlases konkursa nolikumu uz Kokne</w:t>
      </w:r>
      <w:r>
        <w:rPr>
          <w:rFonts w:ascii="Cambria" w:hAnsi="Cambria"/>
          <w:sz w:val="24"/>
          <w:szCs w:val="24"/>
        </w:rPr>
        <w:t>ses internātpamatskolas- attīstības  centra direktora</w:t>
      </w:r>
      <w:r w:rsidRPr="004A0C47">
        <w:rPr>
          <w:rFonts w:ascii="Cambria" w:hAnsi="Cambria"/>
          <w:sz w:val="24"/>
          <w:szCs w:val="24"/>
        </w:rPr>
        <w:t xml:space="preserve"> amatu</w:t>
      </w:r>
      <w:r w:rsidRPr="004A0C47">
        <w:rPr>
          <w:rFonts w:ascii="Cambria" w:hAnsi="Cambria"/>
          <w:i/>
          <w:sz w:val="24"/>
          <w:szCs w:val="24"/>
        </w:rPr>
        <w:t>(  pievienots pielikumā).</w:t>
      </w:r>
    </w:p>
    <w:p w:rsidR="00F570F9" w:rsidRPr="004A0C47"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i/>
          <w:sz w:val="24"/>
          <w:szCs w:val="24"/>
        </w:rPr>
        <w:tab/>
      </w:r>
      <w:r>
        <w:rPr>
          <w:rFonts w:ascii="Cambria" w:hAnsi="Cambria"/>
          <w:sz w:val="24"/>
          <w:szCs w:val="24"/>
        </w:rPr>
        <w:t>2</w:t>
      </w:r>
      <w:r w:rsidRPr="004A0C47">
        <w:rPr>
          <w:rFonts w:ascii="Cambria" w:hAnsi="Cambria"/>
          <w:sz w:val="24"/>
          <w:szCs w:val="24"/>
        </w:rPr>
        <w:t>. Apstiprināt pretendentu atlases komisiju  šādā sastāvā:</w:t>
      </w:r>
    </w:p>
    <w:p w:rsidR="00F570F9" w:rsidRPr="004A0C47"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sz w:val="24"/>
          <w:szCs w:val="24"/>
          <w:u w:val="single"/>
        </w:rPr>
        <w:t>Komisijas  priekšsēdētājs</w:t>
      </w:r>
      <w:r w:rsidRPr="004A0C47">
        <w:rPr>
          <w:rFonts w:ascii="Cambria" w:hAnsi="Cambria"/>
          <w:sz w:val="24"/>
          <w:szCs w:val="24"/>
        </w:rPr>
        <w:t>:</w:t>
      </w:r>
    </w:p>
    <w:p w:rsidR="00F570F9" w:rsidRPr="004A0C47"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sz w:val="24"/>
          <w:szCs w:val="24"/>
        </w:rPr>
        <w:t>Ilmārs Klaužs- domes izpilddirektors;</w:t>
      </w:r>
    </w:p>
    <w:p w:rsidR="00F570F9" w:rsidRPr="004A0C47"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sz w:val="24"/>
          <w:szCs w:val="24"/>
          <w:u w:val="single"/>
        </w:rPr>
        <w:t>Komisijas locekļi</w:t>
      </w:r>
      <w:r w:rsidRPr="004A0C47">
        <w:rPr>
          <w:rFonts w:ascii="Cambria" w:hAnsi="Cambria"/>
          <w:sz w:val="24"/>
          <w:szCs w:val="24"/>
        </w:rPr>
        <w:t>:</w:t>
      </w:r>
    </w:p>
    <w:p w:rsidR="00F570F9" w:rsidRPr="004A0C47"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sz w:val="24"/>
          <w:szCs w:val="24"/>
        </w:rPr>
        <w:t xml:space="preserve">1)Dzintra </w:t>
      </w:r>
      <w:proofErr w:type="spellStart"/>
      <w:r w:rsidRPr="004A0C47">
        <w:rPr>
          <w:rFonts w:ascii="Cambria" w:hAnsi="Cambria"/>
          <w:sz w:val="24"/>
          <w:szCs w:val="24"/>
        </w:rPr>
        <w:t>Krišāne</w:t>
      </w:r>
      <w:proofErr w:type="spellEnd"/>
      <w:r w:rsidRPr="004A0C47">
        <w:rPr>
          <w:rFonts w:ascii="Cambria" w:hAnsi="Cambria"/>
          <w:sz w:val="24"/>
          <w:szCs w:val="24"/>
        </w:rPr>
        <w:t>- domes sekretāre;</w:t>
      </w:r>
    </w:p>
    <w:p w:rsidR="00F570F9" w:rsidRPr="004A0C47"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sz w:val="24"/>
          <w:szCs w:val="24"/>
        </w:rPr>
        <w:t>2)</w:t>
      </w:r>
      <w:r>
        <w:rPr>
          <w:rFonts w:ascii="Cambria" w:hAnsi="Cambria"/>
          <w:sz w:val="24"/>
          <w:szCs w:val="24"/>
        </w:rPr>
        <w:t>Māris Reinbergs – domes priekšsēdētāja vietnieks;</w:t>
      </w:r>
    </w:p>
    <w:p w:rsidR="00F570F9" w:rsidRDefault="00F570F9" w:rsidP="00F570F9">
      <w:pPr>
        <w:tabs>
          <w:tab w:val="left" w:pos="0"/>
        </w:tabs>
        <w:spacing w:after="0" w:line="240" w:lineRule="auto"/>
        <w:ind w:right="-908"/>
        <w:jc w:val="both"/>
        <w:rPr>
          <w:rFonts w:ascii="Cambria" w:hAnsi="Cambria"/>
          <w:sz w:val="24"/>
          <w:szCs w:val="24"/>
        </w:rPr>
      </w:pPr>
      <w:r w:rsidRPr="004A0C47">
        <w:rPr>
          <w:rFonts w:ascii="Cambria" w:hAnsi="Cambria"/>
          <w:sz w:val="24"/>
          <w:szCs w:val="24"/>
        </w:rPr>
        <w:t>3)Inese Saulīte – izglītības darba speciāliste;</w:t>
      </w:r>
    </w:p>
    <w:p w:rsidR="00F570F9" w:rsidRDefault="00F570F9" w:rsidP="00F570F9">
      <w:pPr>
        <w:tabs>
          <w:tab w:val="left" w:pos="0"/>
        </w:tabs>
        <w:spacing w:after="0" w:line="240" w:lineRule="auto"/>
        <w:ind w:right="-908"/>
        <w:jc w:val="both"/>
        <w:rPr>
          <w:rFonts w:ascii="Cambria" w:hAnsi="Cambria"/>
          <w:sz w:val="24"/>
          <w:szCs w:val="24"/>
        </w:rPr>
      </w:pPr>
      <w:r>
        <w:rPr>
          <w:rFonts w:ascii="Cambria" w:hAnsi="Cambria"/>
          <w:sz w:val="24"/>
          <w:szCs w:val="24"/>
        </w:rPr>
        <w:t>4)Valdis Silovs – novada domes deputāts;</w:t>
      </w:r>
    </w:p>
    <w:p w:rsidR="00F570F9" w:rsidRDefault="00F570F9" w:rsidP="00F570F9">
      <w:pPr>
        <w:tabs>
          <w:tab w:val="left" w:pos="0"/>
        </w:tabs>
        <w:spacing w:after="0" w:line="240" w:lineRule="auto"/>
        <w:ind w:right="-908"/>
        <w:jc w:val="both"/>
        <w:rPr>
          <w:rFonts w:ascii="Cambria" w:hAnsi="Cambria"/>
          <w:sz w:val="24"/>
          <w:szCs w:val="24"/>
        </w:rPr>
      </w:pPr>
      <w:r>
        <w:rPr>
          <w:rFonts w:ascii="Cambria" w:hAnsi="Cambria"/>
          <w:sz w:val="24"/>
          <w:szCs w:val="24"/>
        </w:rPr>
        <w:t>5) Ziedonis Vilde – domes deputāts;</w:t>
      </w:r>
    </w:p>
    <w:p w:rsidR="00F570F9" w:rsidRDefault="00F570F9" w:rsidP="00F570F9">
      <w:pPr>
        <w:tabs>
          <w:tab w:val="left" w:pos="0"/>
        </w:tabs>
        <w:spacing w:after="0" w:line="240" w:lineRule="auto"/>
        <w:ind w:right="-908"/>
        <w:jc w:val="both"/>
        <w:rPr>
          <w:rFonts w:ascii="Cambria" w:hAnsi="Cambria"/>
          <w:sz w:val="24"/>
          <w:szCs w:val="24"/>
        </w:rPr>
      </w:pPr>
      <w:r>
        <w:rPr>
          <w:rFonts w:ascii="Cambria" w:hAnsi="Cambria"/>
          <w:sz w:val="24"/>
          <w:szCs w:val="24"/>
        </w:rPr>
        <w:t>6) Jānis Miezītis- domes deputāts</w:t>
      </w:r>
    </w:p>
    <w:p w:rsidR="00F570F9" w:rsidRDefault="00F570F9" w:rsidP="00F570F9">
      <w:pPr>
        <w:tabs>
          <w:tab w:val="left" w:pos="0"/>
        </w:tabs>
        <w:spacing w:after="0" w:line="240" w:lineRule="auto"/>
        <w:ind w:right="-908"/>
        <w:jc w:val="both"/>
        <w:rPr>
          <w:rFonts w:ascii="Cambria" w:hAnsi="Cambria"/>
          <w:sz w:val="24"/>
          <w:szCs w:val="24"/>
        </w:rPr>
      </w:pPr>
    </w:p>
    <w:p w:rsidR="00F570F9" w:rsidRDefault="00F570F9" w:rsidP="00F570F9">
      <w:pPr>
        <w:tabs>
          <w:tab w:val="left" w:pos="0"/>
        </w:tabs>
        <w:spacing w:after="0" w:line="240" w:lineRule="auto"/>
        <w:ind w:right="-908"/>
        <w:jc w:val="both"/>
        <w:rPr>
          <w:rFonts w:ascii="Cambria" w:hAnsi="Cambria"/>
          <w:sz w:val="24"/>
          <w:szCs w:val="24"/>
        </w:rPr>
      </w:pPr>
    </w:p>
    <w:p w:rsidR="00F570F9" w:rsidRDefault="00F570F9" w:rsidP="00F570F9"/>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bookmarkStart w:id="2" w:name="_Hlk528848446"/>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AE706A" w:rsidRDefault="00AE706A"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p>
    <w:p w:rsidR="00F570F9" w:rsidRPr="00C30FC5" w:rsidRDefault="00B40FFE" w:rsidP="00F570F9">
      <w:pPr>
        <w:shd w:val="clear" w:color="auto" w:fill="FFFFFF"/>
        <w:tabs>
          <w:tab w:val="center" w:pos="4579"/>
          <w:tab w:val="right" w:pos="9158"/>
        </w:tabs>
        <w:spacing w:after="0" w:line="240" w:lineRule="auto"/>
        <w:ind w:right="-908"/>
        <w:jc w:val="right"/>
        <w:rPr>
          <w:rFonts w:ascii="Cambria" w:hAnsi="Cambria"/>
          <w:color w:val="000000"/>
          <w:spacing w:val="-14"/>
          <w:sz w:val="24"/>
          <w:szCs w:val="24"/>
        </w:rPr>
      </w:pPr>
      <w:r>
        <w:rPr>
          <w:rFonts w:ascii="Cambria" w:hAnsi="Cambria"/>
          <w:color w:val="000000"/>
          <w:spacing w:val="-14"/>
          <w:sz w:val="24"/>
          <w:szCs w:val="24"/>
        </w:rPr>
        <w:lastRenderedPageBreak/>
        <w:t>A</w:t>
      </w:r>
      <w:r w:rsidR="00F570F9" w:rsidRPr="00C30FC5">
        <w:rPr>
          <w:rFonts w:ascii="Cambria" w:hAnsi="Cambria"/>
          <w:color w:val="000000"/>
          <w:spacing w:val="-14"/>
          <w:sz w:val="24"/>
          <w:szCs w:val="24"/>
        </w:rPr>
        <w:t xml:space="preserve">PSTIPRINĀTS  </w:t>
      </w:r>
    </w:p>
    <w:p w:rsidR="00F570F9" w:rsidRPr="00C30FC5" w:rsidRDefault="00F570F9" w:rsidP="00F570F9">
      <w:pPr>
        <w:tabs>
          <w:tab w:val="left" w:pos="1440"/>
          <w:tab w:val="center" w:pos="4629"/>
        </w:tabs>
        <w:spacing w:after="0" w:line="240" w:lineRule="auto"/>
        <w:ind w:right="-908"/>
        <w:jc w:val="right"/>
        <w:rPr>
          <w:rFonts w:ascii="Cambria" w:hAnsi="Cambria"/>
          <w:color w:val="000000"/>
          <w:sz w:val="24"/>
          <w:szCs w:val="24"/>
        </w:rPr>
      </w:pPr>
      <w:r w:rsidRPr="00C30FC5">
        <w:rPr>
          <w:rFonts w:ascii="Cambria" w:hAnsi="Cambria"/>
          <w:color w:val="000000"/>
          <w:sz w:val="24"/>
          <w:szCs w:val="24"/>
        </w:rPr>
        <w:t xml:space="preserve">ar Kokneses novada domes  </w:t>
      </w:r>
    </w:p>
    <w:p w:rsidR="00F570F9" w:rsidRPr="00C30FC5" w:rsidRDefault="00F570F9" w:rsidP="00F570F9">
      <w:pPr>
        <w:tabs>
          <w:tab w:val="left" w:pos="1440"/>
          <w:tab w:val="center" w:pos="4629"/>
        </w:tabs>
        <w:spacing w:after="0" w:line="240" w:lineRule="auto"/>
        <w:ind w:right="-908"/>
        <w:jc w:val="right"/>
        <w:rPr>
          <w:rFonts w:ascii="Cambria" w:hAnsi="Cambria"/>
          <w:color w:val="000000"/>
          <w:sz w:val="24"/>
          <w:szCs w:val="24"/>
        </w:rPr>
      </w:pPr>
      <w:r w:rsidRPr="00C30FC5">
        <w:rPr>
          <w:rFonts w:ascii="Cambria" w:hAnsi="Cambria"/>
          <w:color w:val="000000"/>
          <w:sz w:val="24"/>
          <w:szCs w:val="24"/>
        </w:rPr>
        <w:t xml:space="preserve">2018.gada </w:t>
      </w:r>
      <w:r>
        <w:rPr>
          <w:rFonts w:ascii="Cambria" w:hAnsi="Cambria"/>
          <w:color w:val="000000"/>
          <w:sz w:val="24"/>
          <w:szCs w:val="24"/>
        </w:rPr>
        <w:t xml:space="preserve">31.oktobra </w:t>
      </w:r>
      <w:r w:rsidRPr="00C30FC5">
        <w:rPr>
          <w:rFonts w:ascii="Cambria" w:hAnsi="Cambria"/>
          <w:color w:val="000000"/>
          <w:sz w:val="24"/>
          <w:szCs w:val="24"/>
        </w:rPr>
        <w:t>lēmumu Nr.</w:t>
      </w:r>
      <w:r>
        <w:rPr>
          <w:rFonts w:ascii="Cambria" w:hAnsi="Cambria"/>
          <w:color w:val="000000"/>
          <w:sz w:val="24"/>
          <w:szCs w:val="24"/>
        </w:rPr>
        <w:t>8.7</w:t>
      </w:r>
    </w:p>
    <w:p w:rsidR="00F570F9" w:rsidRPr="00C30FC5" w:rsidRDefault="00F570F9" w:rsidP="00F570F9">
      <w:pPr>
        <w:tabs>
          <w:tab w:val="left" w:pos="1440"/>
          <w:tab w:val="center" w:pos="4629"/>
        </w:tabs>
        <w:spacing w:after="0" w:line="240" w:lineRule="auto"/>
        <w:ind w:right="-908"/>
        <w:jc w:val="right"/>
        <w:rPr>
          <w:rFonts w:ascii="Cambria" w:hAnsi="Cambria"/>
          <w:color w:val="000000"/>
          <w:sz w:val="24"/>
          <w:szCs w:val="24"/>
        </w:rPr>
      </w:pPr>
      <w:r w:rsidRPr="00C30FC5">
        <w:rPr>
          <w:rFonts w:ascii="Cambria" w:hAnsi="Cambria"/>
          <w:color w:val="000000"/>
          <w:sz w:val="24"/>
          <w:szCs w:val="24"/>
        </w:rPr>
        <w:t xml:space="preserve"> </w:t>
      </w:r>
    </w:p>
    <w:p w:rsidR="00F570F9" w:rsidRPr="00C30FC5" w:rsidRDefault="00F570F9" w:rsidP="00F570F9">
      <w:pPr>
        <w:tabs>
          <w:tab w:val="left" w:pos="1440"/>
          <w:tab w:val="center" w:pos="4629"/>
        </w:tabs>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center"/>
        <w:rPr>
          <w:rFonts w:ascii="Cambria" w:hAnsi="Cambria"/>
          <w:b/>
          <w:sz w:val="28"/>
          <w:szCs w:val="28"/>
        </w:rPr>
      </w:pPr>
      <w:r w:rsidRPr="00C30FC5">
        <w:rPr>
          <w:rFonts w:ascii="Cambria" w:hAnsi="Cambria"/>
          <w:b/>
          <w:sz w:val="28"/>
          <w:szCs w:val="28"/>
        </w:rPr>
        <w:t xml:space="preserve">Pretendentu atlases </w:t>
      </w:r>
      <w:r>
        <w:rPr>
          <w:rFonts w:ascii="Cambria" w:hAnsi="Cambria"/>
          <w:b/>
          <w:sz w:val="28"/>
          <w:szCs w:val="28"/>
        </w:rPr>
        <w:t xml:space="preserve">atklāta </w:t>
      </w:r>
      <w:r w:rsidRPr="00C30FC5">
        <w:rPr>
          <w:rFonts w:ascii="Cambria" w:hAnsi="Cambria"/>
          <w:b/>
          <w:sz w:val="28"/>
          <w:szCs w:val="28"/>
        </w:rPr>
        <w:t xml:space="preserve">konkursa </w:t>
      </w:r>
      <w:r w:rsidRPr="00C30FC5">
        <w:rPr>
          <w:rFonts w:ascii="Cambria" w:hAnsi="Cambria"/>
          <w:b/>
          <w:sz w:val="28"/>
          <w:szCs w:val="28"/>
          <w:u w:val="single"/>
        </w:rPr>
        <w:t>nolikums</w:t>
      </w:r>
      <w:r w:rsidRPr="00C30FC5">
        <w:rPr>
          <w:rFonts w:ascii="Cambria" w:hAnsi="Cambria"/>
          <w:b/>
          <w:sz w:val="28"/>
          <w:szCs w:val="28"/>
        </w:rPr>
        <w:t xml:space="preserve"> uz Kokneses  novada </w:t>
      </w:r>
      <w:r>
        <w:rPr>
          <w:rFonts w:ascii="Cambria" w:hAnsi="Cambria"/>
          <w:b/>
          <w:sz w:val="28"/>
          <w:szCs w:val="28"/>
        </w:rPr>
        <w:t xml:space="preserve">Kokneses  internātpamatskolas- attīstības centra direktora </w:t>
      </w:r>
      <w:r w:rsidRPr="00C30FC5">
        <w:rPr>
          <w:rFonts w:ascii="Cambria" w:hAnsi="Cambria"/>
          <w:b/>
          <w:sz w:val="28"/>
          <w:szCs w:val="28"/>
        </w:rPr>
        <w:t>amatu</w:t>
      </w:r>
    </w:p>
    <w:p w:rsidR="00F570F9" w:rsidRPr="00C30FC5" w:rsidRDefault="00F570F9" w:rsidP="00F570F9">
      <w:pPr>
        <w:spacing w:after="0" w:line="240" w:lineRule="auto"/>
        <w:ind w:right="-908" w:firstLine="720"/>
        <w:jc w:val="both"/>
        <w:rPr>
          <w:rFonts w:ascii="Cambria" w:hAnsi="Cambria"/>
          <w:b/>
          <w:sz w:val="28"/>
          <w:szCs w:val="28"/>
        </w:rPr>
      </w:pPr>
    </w:p>
    <w:p w:rsidR="00F570F9" w:rsidRPr="00657339" w:rsidRDefault="00F570F9" w:rsidP="00F570F9">
      <w:pPr>
        <w:keepNext/>
        <w:spacing w:after="0" w:line="240" w:lineRule="auto"/>
        <w:ind w:right="-908"/>
        <w:jc w:val="right"/>
        <w:outlineLvl w:val="1"/>
        <w:rPr>
          <w:rFonts w:ascii="Cambria" w:hAnsi="Cambria"/>
          <w:bCs/>
          <w:i/>
          <w:iCs/>
        </w:rPr>
      </w:pPr>
      <w:r w:rsidRPr="00657339">
        <w:rPr>
          <w:rFonts w:ascii="Cambria" w:hAnsi="Cambria"/>
          <w:bCs/>
          <w:i/>
          <w:iCs/>
        </w:rPr>
        <w:t>Izdots saskaņā ar likuma „Par pašvaldībām” 21.panta</w:t>
      </w:r>
    </w:p>
    <w:p w:rsidR="00F570F9" w:rsidRPr="00657339" w:rsidRDefault="00F570F9" w:rsidP="00F570F9">
      <w:pPr>
        <w:keepNext/>
        <w:spacing w:after="0" w:line="240" w:lineRule="auto"/>
        <w:ind w:right="-908"/>
        <w:jc w:val="right"/>
        <w:outlineLvl w:val="1"/>
        <w:rPr>
          <w:rFonts w:ascii="Cambria" w:hAnsi="Cambria"/>
          <w:bCs/>
          <w:i/>
          <w:iCs/>
        </w:rPr>
      </w:pPr>
      <w:r w:rsidRPr="00657339">
        <w:rPr>
          <w:rFonts w:ascii="Cambria" w:hAnsi="Cambria"/>
          <w:bCs/>
          <w:i/>
          <w:iCs/>
        </w:rPr>
        <w:t xml:space="preserve"> pirmās daļas 9.punktu, un Ministru kabineta </w:t>
      </w:r>
    </w:p>
    <w:p w:rsidR="00F570F9" w:rsidRPr="00657339" w:rsidRDefault="00F570F9" w:rsidP="00F570F9">
      <w:pPr>
        <w:keepNext/>
        <w:spacing w:after="0" w:line="240" w:lineRule="auto"/>
        <w:ind w:right="-908"/>
        <w:jc w:val="right"/>
        <w:outlineLvl w:val="1"/>
        <w:rPr>
          <w:rFonts w:ascii="Cambria" w:hAnsi="Cambria"/>
          <w:bCs/>
          <w:i/>
          <w:iCs/>
        </w:rPr>
      </w:pPr>
      <w:r w:rsidRPr="00657339">
        <w:rPr>
          <w:rFonts w:ascii="Cambria" w:hAnsi="Cambria"/>
          <w:bCs/>
          <w:i/>
          <w:iCs/>
        </w:rPr>
        <w:t xml:space="preserve">2014.gada 19.augusta noteikumu Nr.496 </w:t>
      </w:r>
    </w:p>
    <w:p w:rsidR="00F570F9" w:rsidRPr="00657339" w:rsidRDefault="00F570F9" w:rsidP="00F570F9">
      <w:pPr>
        <w:keepNext/>
        <w:spacing w:after="0" w:line="240" w:lineRule="auto"/>
        <w:ind w:right="-908"/>
        <w:jc w:val="right"/>
        <w:outlineLvl w:val="1"/>
        <w:rPr>
          <w:rFonts w:ascii="Cambria" w:hAnsi="Cambria"/>
          <w:bCs/>
          <w:i/>
          <w:iCs/>
        </w:rPr>
      </w:pPr>
      <w:r w:rsidRPr="00657339">
        <w:rPr>
          <w:rFonts w:ascii="Cambria" w:hAnsi="Cambria"/>
          <w:bCs/>
          <w:i/>
          <w:iCs/>
        </w:rPr>
        <w:t>“Kārtība un vērtēšanas nosacījumi valsts un pašvaldību izglītības</w:t>
      </w:r>
    </w:p>
    <w:p w:rsidR="00F570F9" w:rsidRPr="00657339" w:rsidRDefault="00F570F9" w:rsidP="00F570F9">
      <w:pPr>
        <w:keepNext/>
        <w:spacing w:after="0" w:line="240" w:lineRule="auto"/>
        <w:ind w:right="-908"/>
        <w:jc w:val="right"/>
        <w:outlineLvl w:val="1"/>
        <w:rPr>
          <w:rFonts w:ascii="Cambria" w:hAnsi="Cambria"/>
          <w:bCs/>
          <w:i/>
          <w:iCs/>
        </w:rPr>
      </w:pPr>
      <w:r w:rsidRPr="00657339">
        <w:rPr>
          <w:rFonts w:ascii="Cambria" w:hAnsi="Cambria"/>
          <w:bCs/>
          <w:i/>
          <w:iCs/>
        </w:rPr>
        <w:t xml:space="preserve"> iestāžu (izņemot augstskolas un koledžas) vadītāju un pašvaldības</w:t>
      </w:r>
    </w:p>
    <w:p w:rsidR="00F570F9" w:rsidRPr="00657339" w:rsidRDefault="00F570F9" w:rsidP="00F570F9">
      <w:pPr>
        <w:keepNext/>
        <w:spacing w:after="0" w:line="240" w:lineRule="auto"/>
        <w:ind w:right="-908"/>
        <w:jc w:val="right"/>
        <w:outlineLvl w:val="1"/>
        <w:rPr>
          <w:rFonts w:ascii="Cambria" w:hAnsi="Cambria"/>
          <w:bCs/>
          <w:iCs/>
        </w:rPr>
      </w:pPr>
      <w:r w:rsidRPr="00657339">
        <w:rPr>
          <w:rFonts w:ascii="Cambria" w:hAnsi="Cambria"/>
          <w:bCs/>
          <w:i/>
          <w:iCs/>
        </w:rPr>
        <w:t xml:space="preserve"> izglītības pārvalžu vadītāju amatu pretendentu atlasei” 4.punktu</w:t>
      </w:r>
    </w:p>
    <w:p w:rsidR="00F570F9" w:rsidRPr="00657339" w:rsidRDefault="00F570F9" w:rsidP="00F570F9">
      <w:pPr>
        <w:keepNext/>
        <w:spacing w:after="0" w:line="240" w:lineRule="auto"/>
        <w:ind w:left="4320" w:right="-908"/>
        <w:jc w:val="right"/>
        <w:outlineLvl w:val="1"/>
        <w:rPr>
          <w:rFonts w:ascii="Cambria" w:hAnsi="Cambria"/>
          <w:bCs/>
          <w:iCs/>
        </w:rPr>
      </w:pPr>
      <w:r w:rsidRPr="00657339">
        <w:rPr>
          <w:rFonts w:ascii="Cambria" w:hAnsi="Cambria"/>
          <w:bCs/>
          <w:iCs/>
        </w:rPr>
        <w:t xml:space="preserve"> </w:t>
      </w:r>
    </w:p>
    <w:p w:rsidR="00F570F9" w:rsidRPr="00C30FC5" w:rsidRDefault="00F570F9" w:rsidP="00F570F9">
      <w:pPr>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center"/>
        <w:rPr>
          <w:rFonts w:ascii="Cambria" w:hAnsi="Cambria"/>
          <w:b/>
          <w:bCs/>
          <w:sz w:val="24"/>
          <w:szCs w:val="24"/>
        </w:rPr>
      </w:pPr>
      <w:r w:rsidRPr="00C30FC5">
        <w:rPr>
          <w:rFonts w:ascii="Cambria" w:hAnsi="Cambria"/>
          <w:b/>
          <w:bCs/>
          <w:sz w:val="24"/>
          <w:szCs w:val="24"/>
        </w:rPr>
        <w:t>I. Vispārīgie jautājumi</w:t>
      </w:r>
    </w:p>
    <w:p w:rsidR="00F570F9" w:rsidRPr="00C30FC5" w:rsidRDefault="00F570F9" w:rsidP="00F570F9">
      <w:pPr>
        <w:spacing w:after="0" w:line="240" w:lineRule="auto"/>
        <w:ind w:right="-908" w:hanging="520"/>
        <w:jc w:val="both"/>
        <w:rPr>
          <w:rFonts w:ascii="Cambria" w:hAnsi="Cambria"/>
          <w:sz w:val="24"/>
          <w:szCs w:val="24"/>
        </w:rPr>
      </w:pPr>
    </w:p>
    <w:p w:rsidR="00F570F9" w:rsidRPr="00C30FC5" w:rsidRDefault="00F570F9" w:rsidP="00F570F9">
      <w:pPr>
        <w:numPr>
          <w:ilvl w:val="0"/>
          <w:numId w:val="31"/>
        </w:numPr>
        <w:tabs>
          <w:tab w:val="num"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 xml:space="preserve">Nolikums nosaka kārtību, kādā Kokneses novada domē tiek organizēts konkurss uz vakanto  </w:t>
      </w:r>
      <w:r>
        <w:rPr>
          <w:rFonts w:ascii="Cambria" w:hAnsi="Cambria"/>
          <w:sz w:val="24"/>
          <w:szCs w:val="24"/>
        </w:rPr>
        <w:t xml:space="preserve">Kokneses internātpamatskolas- attīstības centra  direktora </w:t>
      </w:r>
      <w:r w:rsidRPr="00C30FC5">
        <w:rPr>
          <w:rFonts w:ascii="Cambria" w:hAnsi="Cambria"/>
          <w:sz w:val="24"/>
          <w:szCs w:val="24"/>
        </w:rPr>
        <w:t>amata   vietu (turpmāk – konkurss).</w:t>
      </w:r>
    </w:p>
    <w:p w:rsidR="00F570F9" w:rsidRPr="00C30FC5" w:rsidRDefault="00F570F9" w:rsidP="00F570F9">
      <w:pPr>
        <w:numPr>
          <w:ilvl w:val="0"/>
          <w:numId w:val="31"/>
        </w:numPr>
        <w:tabs>
          <w:tab w:val="num"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mērķis ir nodrošināt</w:t>
      </w:r>
      <w:r>
        <w:rPr>
          <w:rFonts w:ascii="Cambria" w:hAnsi="Cambria"/>
          <w:sz w:val="24"/>
          <w:szCs w:val="24"/>
        </w:rPr>
        <w:t xml:space="preserve"> internātpamatskolas- attīstības  centra  darba </w:t>
      </w:r>
      <w:r w:rsidRPr="00C30FC5">
        <w:rPr>
          <w:rFonts w:ascii="Cambria" w:hAnsi="Cambria"/>
          <w:sz w:val="24"/>
          <w:szCs w:val="24"/>
        </w:rPr>
        <w:t>kvalitāti un efektivitāti, izvēloties atbilstošāko kandid</w:t>
      </w:r>
      <w:r>
        <w:rPr>
          <w:rFonts w:ascii="Cambria" w:hAnsi="Cambria"/>
          <w:sz w:val="24"/>
          <w:szCs w:val="24"/>
        </w:rPr>
        <w:t xml:space="preserve">ātu internātpamatskolas – attīstības centra ( turpmāk – Skola) direktora </w:t>
      </w:r>
      <w:r w:rsidRPr="00C30FC5">
        <w:rPr>
          <w:rFonts w:ascii="Cambria" w:hAnsi="Cambria"/>
          <w:sz w:val="24"/>
          <w:szCs w:val="24"/>
        </w:rPr>
        <w:t xml:space="preserve"> amatam.</w:t>
      </w:r>
    </w:p>
    <w:p w:rsidR="00F570F9" w:rsidRPr="00C30FC5" w:rsidRDefault="00F570F9" w:rsidP="00F570F9">
      <w:pPr>
        <w:numPr>
          <w:ilvl w:val="0"/>
          <w:numId w:val="31"/>
        </w:numPr>
        <w:tabs>
          <w:tab w:val="num"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 xml:space="preserve">Konkursa uzdevums ir izvērtēt konkursa dalībnieku profesionālo kompetenci un atbilstību </w:t>
      </w:r>
      <w:r>
        <w:rPr>
          <w:rFonts w:ascii="Cambria" w:hAnsi="Cambria"/>
          <w:sz w:val="24"/>
          <w:szCs w:val="24"/>
        </w:rPr>
        <w:t xml:space="preserve"> Skolas direktora </w:t>
      </w:r>
      <w:r w:rsidRPr="00C30FC5">
        <w:rPr>
          <w:rFonts w:ascii="Cambria" w:hAnsi="Cambria"/>
          <w:sz w:val="24"/>
          <w:szCs w:val="24"/>
        </w:rPr>
        <w:t xml:space="preserve"> amatam.</w:t>
      </w:r>
    </w:p>
    <w:p w:rsidR="00F570F9" w:rsidRPr="00C30FC5" w:rsidRDefault="00F570F9" w:rsidP="00F570F9">
      <w:pPr>
        <w:tabs>
          <w:tab w:val="num" w:pos="1080"/>
        </w:tabs>
        <w:spacing w:after="0" w:line="240" w:lineRule="auto"/>
        <w:ind w:right="-908" w:firstLine="720"/>
        <w:jc w:val="both"/>
        <w:rPr>
          <w:rFonts w:ascii="Cambria" w:hAnsi="Cambria"/>
          <w:sz w:val="24"/>
          <w:szCs w:val="24"/>
        </w:rPr>
      </w:pPr>
    </w:p>
    <w:p w:rsidR="00F570F9" w:rsidRPr="00C30FC5" w:rsidRDefault="00F570F9" w:rsidP="00F570F9">
      <w:pPr>
        <w:spacing w:after="0" w:line="240" w:lineRule="auto"/>
        <w:ind w:right="-908"/>
        <w:jc w:val="center"/>
        <w:rPr>
          <w:rFonts w:ascii="Cambria" w:hAnsi="Cambria"/>
          <w:b/>
          <w:bCs/>
          <w:sz w:val="24"/>
          <w:szCs w:val="24"/>
        </w:rPr>
      </w:pPr>
      <w:r w:rsidRPr="00C30FC5">
        <w:rPr>
          <w:rFonts w:ascii="Cambria" w:hAnsi="Cambria"/>
          <w:b/>
          <w:bCs/>
          <w:sz w:val="24"/>
          <w:szCs w:val="24"/>
        </w:rPr>
        <w:t>II. Konkursa noteikumi</w:t>
      </w:r>
    </w:p>
    <w:p w:rsidR="00F570F9" w:rsidRPr="00C30FC5" w:rsidRDefault="00F570F9" w:rsidP="00F570F9">
      <w:pPr>
        <w:spacing w:after="0" w:line="240" w:lineRule="auto"/>
        <w:ind w:right="-908" w:hanging="520"/>
        <w:rPr>
          <w:rFonts w:ascii="Cambria" w:hAnsi="Cambria"/>
          <w:sz w:val="24"/>
          <w:szCs w:val="24"/>
        </w:rPr>
      </w:pP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Konkursu organizē Kokneses novada dome.</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nolikumu apstiprina un konkursa komisiju izveido ar Kokneses novada domes lēmumu.</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Komisija darbojas saskaņā ar šo nolikumu.</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 xml:space="preserve">Sludinājumu par konkursu publicē laikrakstā “Staburags” , un Kokneses novada domes mājas lapā </w:t>
      </w:r>
      <w:hyperlink r:id="rId19" w:history="1">
        <w:r w:rsidRPr="00C30FC5">
          <w:rPr>
            <w:rFonts w:ascii="Cambria" w:hAnsi="Cambria"/>
            <w:color w:val="0000FF"/>
            <w:sz w:val="24"/>
            <w:szCs w:val="24"/>
            <w:u w:val="single"/>
          </w:rPr>
          <w:t>www.koknese.lv</w:t>
        </w:r>
      </w:hyperlink>
      <w:r w:rsidRPr="00C30FC5">
        <w:rPr>
          <w:rFonts w:ascii="Cambria" w:hAnsi="Cambria"/>
          <w:sz w:val="24"/>
          <w:szCs w:val="24"/>
        </w:rPr>
        <w:t xml:space="preserve">., Nodarbinātības valsts aģentūras mājas lapā. Sludinājumā norāda prasības pretendentiem uz vakanto </w:t>
      </w:r>
      <w:r>
        <w:rPr>
          <w:rFonts w:ascii="Cambria" w:hAnsi="Cambria"/>
          <w:sz w:val="24"/>
          <w:szCs w:val="24"/>
        </w:rPr>
        <w:t>Skolas direktora</w:t>
      </w:r>
      <w:r w:rsidRPr="00C30FC5">
        <w:rPr>
          <w:rFonts w:ascii="Cambria" w:hAnsi="Cambria"/>
          <w:sz w:val="24"/>
          <w:szCs w:val="24"/>
        </w:rPr>
        <w:t xml:space="preserve"> amatu, iesniedzamos dokumentus, kā arī pieteikšanās termiņu, vietu un kontakttālruni.</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Pr>
          <w:rFonts w:ascii="Cambria" w:hAnsi="Cambria"/>
          <w:sz w:val="24"/>
          <w:szCs w:val="24"/>
        </w:rPr>
        <w:t>Skolas direktora</w:t>
      </w:r>
      <w:r w:rsidRPr="00C30FC5">
        <w:rPr>
          <w:rFonts w:ascii="Cambria" w:hAnsi="Cambria"/>
          <w:sz w:val="24"/>
          <w:szCs w:val="24"/>
        </w:rPr>
        <w:t xml:space="preserve"> amata pretendenta atlases procesā vērtē pretendenta atbilstību šādām prasībām:</w:t>
      </w:r>
    </w:p>
    <w:p w:rsidR="00F570F9" w:rsidRPr="00C30FC5" w:rsidRDefault="00F570F9" w:rsidP="00F570F9">
      <w:pPr>
        <w:numPr>
          <w:ilvl w:val="1"/>
          <w:numId w:val="31"/>
        </w:numPr>
        <w:spacing w:after="0" w:line="240" w:lineRule="auto"/>
        <w:ind w:left="1276" w:right="-908" w:hanging="556"/>
        <w:jc w:val="both"/>
        <w:rPr>
          <w:rFonts w:ascii="Cambria" w:hAnsi="Cambria"/>
          <w:sz w:val="24"/>
          <w:szCs w:val="24"/>
        </w:rPr>
      </w:pPr>
      <w:r w:rsidRPr="00C30FC5">
        <w:rPr>
          <w:rFonts w:ascii="Cambria" w:hAnsi="Cambria"/>
          <w:sz w:val="24"/>
          <w:szCs w:val="24"/>
        </w:rPr>
        <w:t>uz pretendentu neattiecas Izglītības likumā un Bērnu tiesību aizsardzības likumā noteiktie ierobežojumi strādāt par pedagogu;</w:t>
      </w:r>
    </w:p>
    <w:p w:rsidR="00F570F9" w:rsidRPr="00C30FC5" w:rsidRDefault="00F570F9" w:rsidP="00F570F9">
      <w:pPr>
        <w:numPr>
          <w:ilvl w:val="1"/>
          <w:numId w:val="31"/>
        </w:numPr>
        <w:spacing w:after="0" w:line="240" w:lineRule="auto"/>
        <w:ind w:left="1276" w:right="-908" w:hanging="567"/>
        <w:jc w:val="both"/>
        <w:rPr>
          <w:rFonts w:ascii="Cambria" w:hAnsi="Cambria"/>
          <w:sz w:val="24"/>
          <w:szCs w:val="24"/>
        </w:rPr>
      </w:pPr>
      <w:r w:rsidRPr="00C30FC5">
        <w:rPr>
          <w:rFonts w:ascii="Cambria" w:hAnsi="Cambria"/>
          <w:sz w:val="24"/>
          <w:szCs w:val="24"/>
        </w:rPr>
        <w:t xml:space="preserve">Izglītības likumā un </w:t>
      </w:r>
      <w:r>
        <w:rPr>
          <w:rFonts w:ascii="Cambria" w:hAnsi="Cambria"/>
          <w:sz w:val="24"/>
          <w:szCs w:val="24"/>
        </w:rPr>
        <w:t xml:space="preserve"> </w:t>
      </w:r>
      <w:r w:rsidRPr="00C30FC5">
        <w:rPr>
          <w:rFonts w:ascii="Cambria" w:hAnsi="Cambria"/>
          <w:sz w:val="24"/>
          <w:szCs w:val="24"/>
        </w:rPr>
        <w:t xml:space="preserve">Ministru kabineta noteikumos par pedagogiem nepieciešamo izglītību un profesionālo kvalifikāciju un profesionālās pilnveides kārtību noteiktajām prasībām;  </w:t>
      </w:r>
    </w:p>
    <w:p w:rsidR="00F570F9" w:rsidRPr="00C30FC5" w:rsidRDefault="00F570F9" w:rsidP="00F570F9">
      <w:pPr>
        <w:numPr>
          <w:ilvl w:val="1"/>
          <w:numId w:val="31"/>
        </w:numPr>
        <w:spacing w:after="0" w:line="240" w:lineRule="auto"/>
        <w:ind w:left="1276" w:right="-908" w:hanging="556"/>
        <w:jc w:val="both"/>
        <w:rPr>
          <w:rFonts w:ascii="Cambria" w:hAnsi="Cambria"/>
          <w:sz w:val="24"/>
          <w:szCs w:val="24"/>
        </w:rPr>
      </w:pPr>
      <w:r w:rsidRPr="00C30FC5">
        <w:rPr>
          <w:rFonts w:ascii="Cambria" w:hAnsi="Cambria"/>
          <w:sz w:val="24"/>
          <w:szCs w:val="24"/>
        </w:rPr>
        <w:t xml:space="preserve">valsts valodas prasme  atbilstoši Valsts valodas likuma prasībām un </w:t>
      </w:r>
      <w:r>
        <w:rPr>
          <w:rFonts w:ascii="Cambria" w:hAnsi="Cambria"/>
          <w:sz w:val="24"/>
          <w:szCs w:val="24"/>
        </w:rPr>
        <w:t xml:space="preserve">vēl </w:t>
      </w:r>
      <w:r w:rsidRPr="00C30FC5">
        <w:rPr>
          <w:rFonts w:ascii="Cambria" w:hAnsi="Cambria"/>
          <w:sz w:val="24"/>
          <w:szCs w:val="24"/>
        </w:rPr>
        <w:t xml:space="preserve">vismaz vienas Eiropas Savienības oficiālās valodas prasmei profesionālajai darbībai nepieciešamajā apjomā;   </w:t>
      </w:r>
    </w:p>
    <w:p w:rsidR="00F570F9" w:rsidRPr="00C30FC5" w:rsidRDefault="00F570F9" w:rsidP="00F570F9">
      <w:pPr>
        <w:numPr>
          <w:ilvl w:val="1"/>
          <w:numId w:val="31"/>
        </w:numPr>
        <w:spacing w:after="0" w:line="240" w:lineRule="auto"/>
        <w:ind w:left="1276" w:right="-908" w:hanging="556"/>
        <w:jc w:val="both"/>
        <w:rPr>
          <w:rFonts w:ascii="Cambria" w:hAnsi="Cambria"/>
          <w:sz w:val="24"/>
          <w:szCs w:val="24"/>
        </w:rPr>
      </w:pPr>
      <w:r w:rsidRPr="00C30FC5">
        <w:rPr>
          <w:rFonts w:ascii="Cambria" w:hAnsi="Cambria"/>
          <w:sz w:val="24"/>
          <w:szCs w:val="24"/>
        </w:rPr>
        <w:t>vismaz trīs gadu pedagoģiskā darba pieredze izglītības jomā vai izglītības vadības darbā;</w:t>
      </w:r>
    </w:p>
    <w:p w:rsidR="00F570F9" w:rsidRDefault="00F570F9" w:rsidP="00F570F9">
      <w:pPr>
        <w:numPr>
          <w:ilvl w:val="1"/>
          <w:numId w:val="31"/>
        </w:numPr>
        <w:spacing w:after="0" w:line="240" w:lineRule="auto"/>
        <w:ind w:left="1276" w:right="-908" w:hanging="556"/>
        <w:jc w:val="both"/>
        <w:rPr>
          <w:rFonts w:ascii="Cambria" w:hAnsi="Cambria"/>
          <w:sz w:val="24"/>
          <w:szCs w:val="24"/>
        </w:rPr>
      </w:pPr>
      <w:r w:rsidRPr="009538ED">
        <w:rPr>
          <w:rFonts w:ascii="Cambria" w:hAnsi="Cambria"/>
          <w:sz w:val="24"/>
          <w:szCs w:val="24"/>
        </w:rPr>
        <w:t>profesionālā pieredze izglītības iestādes  vadīšanā  tiks uzskatīta par priekšrocību;</w:t>
      </w:r>
    </w:p>
    <w:p w:rsidR="00F570F9" w:rsidRPr="009538ED" w:rsidRDefault="00F570F9" w:rsidP="00F570F9">
      <w:pPr>
        <w:numPr>
          <w:ilvl w:val="1"/>
          <w:numId w:val="31"/>
        </w:numPr>
        <w:spacing w:after="0" w:line="240" w:lineRule="auto"/>
        <w:ind w:left="1276" w:right="-908" w:hanging="556"/>
        <w:jc w:val="both"/>
        <w:rPr>
          <w:rFonts w:ascii="Cambria" w:hAnsi="Cambria"/>
          <w:sz w:val="24"/>
          <w:szCs w:val="24"/>
        </w:rPr>
      </w:pPr>
      <w:r w:rsidRPr="009538ED">
        <w:rPr>
          <w:rFonts w:ascii="Cambria" w:hAnsi="Cambria"/>
          <w:sz w:val="24"/>
          <w:szCs w:val="24"/>
        </w:rPr>
        <w:lastRenderedPageBreak/>
        <w:t>darbs  speciālās  izglītības iestādes administrācijā tika uzskatīts par galveno priekšrocību.</w:t>
      </w:r>
    </w:p>
    <w:p w:rsidR="00F570F9" w:rsidRPr="00C30FC5" w:rsidRDefault="00F570F9" w:rsidP="00F570F9">
      <w:pPr>
        <w:pStyle w:val="Sarakstarindkopa"/>
        <w:numPr>
          <w:ilvl w:val="0"/>
          <w:numId w:val="31"/>
        </w:numPr>
        <w:tabs>
          <w:tab w:val="clear" w:pos="1858"/>
        </w:tabs>
        <w:spacing w:after="0" w:line="240" w:lineRule="auto"/>
        <w:ind w:left="1276" w:right="-908" w:hanging="567"/>
        <w:jc w:val="both"/>
        <w:rPr>
          <w:rFonts w:ascii="Cambria" w:hAnsi="Cambria"/>
          <w:sz w:val="24"/>
          <w:szCs w:val="24"/>
        </w:rPr>
      </w:pPr>
      <w:r w:rsidRPr="00C30FC5">
        <w:rPr>
          <w:rFonts w:ascii="Cambria" w:hAnsi="Cambria"/>
          <w:sz w:val="24"/>
          <w:szCs w:val="24"/>
        </w:rPr>
        <w:t xml:space="preserve">Par 8.4. </w:t>
      </w:r>
      <w:proofErr w:type="spellStart"/>
      <w:r w:rsidRPr="00C30FC5">
        <w:rPr>
          <w:rFonts w:ascii="Cambria" w:hAnsi="Cambria"/>
          <w:sz w:val="24"/>
          <w:szCs w:val="24"/>
        </w:rPr>
        <w:t>punktā</w:t>
      </w:r>
      <w:proofErr w:type="spellEnd"/>
      <w:r w:rsidRPr="00C30FC5">
        <w:rPr>
          <w:rFonts w:ascii="Cambria" w:hAnsi="Cambria"/>
          <w:sz w:val="24"/>
          <w:szCs w:val="24"/>
        </w:rPr>
        <w:t xml:space="preserve"> </w:t>
      </w:r>
      <w:proofErr w:type="spellStart"/>
      <w:r w:rsidRPr="00C30FC5">
        <w:rPr>
          <w:rFonts w:ascii="Cambria" w:hAnsi="Cambria"/>
          <w:sz w:val="24"/>
          <w:szCs w:val="24"/>
        </w:rPr>
        <w:t>minēto</w:t>
      </w:r>
      <w:proofErr w:type="spellEnd"/>
      <w:r w:rsidRPr="00C30FC5">
        <w:rPr>
          <w:rFonts w:ascii="Cambria" w:hAnsi="Cambria"/>
          <w:sz w:val="24"/>
          <w:szCs w:val="24"/>
        </w:rPr>
        <w:t xml:space="preserve"> </w:t>
      </w:r>
      <w:proofErr w:type="spellStart"/>
      <w:r w:rsidRPr="00C30FC5">
        <w:rPr>
          <w:rFonts w:ascii="Cambria" w:hAnsi="Cambria"/>
          <w:sz w:val="24"/>
          <w:szCs w:val="24"/>
        </w:rPr>
        <w:t>izglītības</w:t>
      </w:r>
      <w:proofErr w:type="spellEnd"/>
      <w:r w:rsidRPr="00C30FC5">
        <w:rPr>
          <w:rFonts w:ascii="Cambria" w:hAnsi="Cambria"/>
          <w:sz w:val="24"/>
          <w:szCs w:val="24"/>
        </w:rPr>
        <w:t xml:space="preserve"> </w:t>
      </w:r>
      <w:proofErr w:type="spellStart"/>
      <w:r w:rsidRPr="00C30FC5">
        <w:rPr>
          <w:rFonts w:ascii="Cambria" w:hAnsi="Cambria"/>
          <w:sz w:val="24"/>
          <w:szCs w:val="24"/>
        </w:rPr>
        <w:t>vadības</w:t>
      </w:r>
      <w:proofErr w:type="spellEnd"/>
      <w:r w:rsidRPr="00C30FC5">
        <w:rPr>
          <w:rFonts w:ascii="Cambria" w:hAnsi="Cambria"/>
          <w:sz w:val="24"/>
          <w:szCs w:val="24"/>
        </w:rPr>
        <w:t xml:space="preserve"> </w:t>
      </w:r>
      <w:proofErr w:type="spellStart"/>
      <w:r w:rsidRPr="00C30FC5">
        <w:rPr>
          <w:rFonts w:ascii="Cambria" w:hAnsi="Cambria"/>
          <w:sz w:val="24"/>
          <w:szCs w:val="24"/>
        </w:rPr>
        <w:t>darbu</w:t>
      </w:r>
      <w:proofErr w:type="spellEnd"/>
      <w:r w:rsidRPr="00C30FC5">
        <w:rPr>
          <w:rFonts w:ascii="Cambria" w:hAnsi="Cambria"/>
          <w:sz w:val="24"/>
          <w:szCs w:val="24"/>
        </w:rPr>
        <w:t xml:space="preserve"> </w:t>
      </w:r>
      <w:proofErr w:type="spellStart"/>
      <w:r w:rsidRPr="00C30FC5">
        <w:rPr>
          <w:rFonts w:ascii="Cambria" w:hAnsi="Cambria"/>
          <w:sz w:val="24"/>
          <w:szCs w:val="24"/>
        </w:rPr>
        <w:t>tiek</w:t>
      </w:r>
      <w:proofErr w:type="spellEnd"/>
      <w:r w:rsidRPr="00C30FC5">
        <w:rPr>
          <w:rFonts w:ascii="Cambria" w:hAnsi="Cambria"/>
          <w:sz w:val="24"/>
          <w:szCs w:val="24"/>
        </w:rPr>
        <w:t xml:space="preserve"> </w:t>
      </w:r>
      <w:proofErr w:type="spellStart"/>
      <w:r w:rsidRPr="00C30FC5">
        <w:rPr>
          <w:rFonts w:ascii="Cambria" w:hAnsi="Cambria"/>
          <w:sz w:val="24"/>
          <w:szCs w:val="24"/>
        </w:rPr>
        <w:t>uzskatīts</w:t>
      </w:r>
      <w:proofErr w:type="spellEnd"/>
      <w:r w:rsidRPr="00C30FC5">
        <w:rPr>
          <w:rFonts w:ascii="Cambria" w:hAnsi="Cambria"/>
          <w:sz w:val="24"/>
          <w:szCs w:val="24"/>
        </w:rPr>
        <w:t>:</w:t>
      </w:r>
    </w:p>
    <w:p w:rsidR="00F570F9" w:rsidRPr="00C30FC5" w:rsidRDefault="00F570F9" w:rsidP="00F570F9">
      <w:pPr>
        <w:numPr>
          <w:ilvl w:val="1"/>
          <w:numId w:val="31"/>
        </w:numPr>
        <w:spacing w:after="0" w:line="240" w:lineRule="auto"/>
        <w:ind w:left="0" w:right="-908" w:firstLine="709"/>
        <w:jc w:val="both"/>
        <w:rPr>
          <w:rFonts w:ascii="Cambria" w:hAnsi="Cambria"/>
          <w:sz w:val="24"/>
          <w:szCs w:val="24"/>
        </w:rPr>
      </w:pPr>
      <w:r w:rsidRPr="00C30FC5">
        <w:rPr>
          <w:rFonts w:ascii="Cambria" w:hAnsi="Cambria"/>
          <w:sz w:val="24"/>
          <w:szCs w:val="24"/>
        </w:rPr>
        <w:t>darbs izglītības iestādes vadītāja vai vadītāja vietnieka amatā;</w:t>
      </w:r>
    </w:p>
    <w:p w:rsidR="00F570F9" w:rsidRPr="00C30FC5" w:rsidRDefault="00F570F9" w:rsidP="00F570F9">
      <w:pPr>
        <w:numPr>
          <w:ilvl w:val="1"/>
          <w:numId w:val="31"/>
        </w:numPr>
        <w:spacing w:after="0" w:line="240" w:lineRule="auto"/>
        <w:ind w:left="0" w:right="-908" w:firstLine="709"/>
        <w:jc w:val="both"/>
        <w:rPr>
          <w:rFonts w:ascii="Cambria" w:hAnsi="Cambria"/>
          <w:sz w:val="24"/>
          <w:szCs w:val="24"/>
        </w:rPr>
      </w:pPr>
      <w:r w:rsidRPr="00C30FC5">
        <w:rPr>
          <w:rFonts w:ascii="Cambria" w:hAnsi="Cambria"/>
          <w:sz w:val="24"/>
          <w:szCs w:val="24"/>
        </w:rPr>
        <w:t>darbs valsts vai pašvaldības izglītības pārvaldes iestādē, ja tas saistīts ar izglītības darba un izglītības iestāžu darbinieku organizēšanu, vadīšanu un kontroli;</w:t>
      </w:r>
    </w:p>
    <w:p w:rsidR="00F570F9" w:rsidRPr="00C30FC5" w:rsidRDefault="00F570F9" w:rsidP="00F570F9">
      <w:pPr>
        <w:numPr>
          <w:ilvl w:val="1"/>
          <w:numId w:val="31"/>
        </w:numPr>
        <w:spacing w:after="0" w:line="240" w:lineRule="auto"/>
        <w:ind w:left="0" w:right="-908" w:firstLine="709"/>
        <w:jc w:val="both"/>
        <w:rPr>
          <w:rFonts w:ascii="Cambria" w:hAnsi="Cambria"/>
          <w:sz w:val="24"/>
          <w:szCs w:val="24"/>
        </w:rPr>
      </w:pPr>
      <w:r w:rsidRPr="00C30FC5">
        <w:rPr>
          <w:rFonts w:ascii="Cambria" w:hAnsi="Cambria"/>
          <w:sz w:val="24"/>
          <w:szCs w:val="24"/>
        </w:rPr>
        <w:t>cits darbs, ja tas saistīts ar izglītības darba un izglītības iestāžu darbinieku organizēšanu, vadīšanu un kontroli (metodisko apvienību, nevalstisko organizāciju u.c. vadītāji).</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u w:val="single"/>
        </w:rPr>
        <w:t>Iesniedzamie dokumenti</w:t>
      </w:r>
      <w:r w:rsidRPr="00C30FC5">
        <w:rPr>
          <w:rFonts w:ascii="Cambria" w:hAnsi="Cambria"/>
          <w:sz w:val="24"/>
          <w:szCs w:val="24"/>
        </w:rPr>
        <w:t>:</w:t>
      </w:r>
    </w:p>
    <w:p w:rsidR="00F570F9" w:rsidRPr="00C30FC5" w:rsidRDefault="00F570F9" w:rsidP="00F570F9">
      <w:pPr>
        <w:spacing w:after="0" w:line="240" w:lineRule="auto"/>
        <w:ind w:left="709" w:right="-908"/>
        <w:jc w:val="both"/>
        <w:rPr>
          <w:rFonts w:ascii="Cambria" w:hAnsi="Cambria"/>
          <w:sz w:val="24"/>
          <w:szCs w:val="24"/>
        </w:rPr>
      </w:pPr>
      <w:r w:rsidRPr="00C30FC5">
        <w:rPr>
          <w:rFonts w:ascii="Cambria" w:hAnsi="Cambria"/>
          <w:sz w:val="24"/>
          <w:szCs w:val="24"/>
        </w:rPr>
        <w:t>10.1. pretendenta pieteikums;</w:t>
      </w:r>
    </w:p>
    <w:p w:rsidR="00F570F9" w:rsidRPr="00C30FC5" w:rsidRDefault="00F570F9" w:rsidP="00F570F9">
      <w:pPr>
        <w:spacing w:after="0" w:line="240" w:lineRule="auto"/>
        <w:ind w:left="709" w:right="-908"/>
        <w:jc w:val="both"/>
        <w:rPr>
          <w:rFonts w:ascii="Cambria" w:hAnsi="Cambria"/>
          <w:sz w:val="24"/>
          <w:szCs w:val="24"/>
        </w:rPr>
      </w:pPr>
      <w:r w:rsidRPr="00C30FC5">
        <w:rPr>
          <w:rFonts w:ascii="Cambria" w:hAnsi="Cambria"/>
          <w:sz w:val="24"/>
          <w:szCs w:val="24"/>
        </w:rPr>
        <w:t xml:space="preserve">10.2. </w:t>
      </w:r>
      <w:r>
        <w:rPr>
          <w:rFonts w:ascii="Cambria" w:hAnsi="Cambria"/>
          <w:sz w:val="24"/>
          <w:szCs w:val="24"/>
        </w:rPr>
        <w:t>Skolas</w:t>
      </w:r>
      <w:r w:rsidRPr="00C30FC5">
        <w:rPr>
          <w:rFonts w:ascii="Cambria" w:hAnsi="Cambria"/>
          <w:sz w:val="24"/>
          <w:szCs w:val="24"/>
        </w:rPr>
        <w:t xml:space="preserve"> attīstības  vīzija (līdz 2 A4 lapām datorrakstā);</w:t>
      </w:r>
    </w:p>
    <w:p w:rsidR="00F570F9" w:rsidRPr="00C30FC5" w:rsidRDefault="00F570F9" w:rsidP="00F570F9">
      <w:pPr>
        <w:spacing w:after="0" w:line="240" w:lineRule="auto"/>
        <w:ind w:right="-908" w:firstLine="709"/>
        <w:jc w:val="both"/>
        <w:rPr>
          <w:rFonts w:ascii="Cambria" w:hAnsi="Cambria"/>
          <w:sz w:val="24"/>
          <w:szCs w:val="24"/>
        </w:rPr>
      </w:pPr>
      <w:r w:rsidRPr="00C30FC5">
        <w:rPr>
          <w:rFonts w:ascii="Cambria" w:hAnsi="Cambria"/>
          <w:sz w:val="24"/>
          <w:szCs w:val="24"/>
        </w:rPr>
        <w:t xml:space="preserve">10.3. īss dzīves un darba gaitu </w:t>
      </w:r>
      <w:proofErr w:type="spellStart"/>
      <w:r w:rsidRPr="00C30FC5">
        <w:rPr>
          <w:rFonts w:ascii="Cambria" w:hAnsi="Cambria"/>
          <w:sz w:val="24"/>
          <w:szCs w:val="24"/>
        </w:rPr>
        <w:t>pārstāsts</w:t>
      </w:r>
      <w:proofErr w:type="spellEnd"/>
      <w:r w:rsidRPr="00C30FC5">
        <w:rPr>
          <w:rFonts w:ascii="Cambria" w:hAnsi="Cambria"/>
          <w:sz w:val="24"/>
          <w:szCs w:val="24"/>
        </w:rPr>
        <w:t xml:space="preserve"> (CV);</w:t>
      </w:r>
    </w:p>
    <w:p w:rsidR="00F570F9" w:rsidRPr="00C30FC5" w:rsidRDefault="00F570F9" w:rsidP="00F570F9">
      <w:pPr>
        <w:spacing w:after="0" w:line="240" w:lineRule="auto"/>
        <w:ind w:right="-908" w:firstLine="709"/>
        <w:jc w:val="both"/>
        <w:rPr>
          <w:rFonts w:ascii="Cambria" w:hAnsi="Cambria"/>
          <w:sz w:val="24"/>
          <w:szCs w:val="24"/>
        </w:rPr>
      </w:pPr>
      <w:r w:rsidRPr="00C30FC5">
        <w:rPr>
          <w:rFonts w:ascii="Cambria" w:hAnsi="Cambria"/>
          <w:sz w:val="24"/>
          <w:szCs w:val="24"/>
        </w:rPr>
        <w:t>10.4. izglītību  un kvalifikāciju apliecinošu dokumentu kopijas (uzrādot  oriģinālu darba intervijas laikā);</w:t>
      </w:r>
    </w:p>
    <w:p w:rsidR="00F570F9" w:rsidRPr="00C30FC5" w:rsidRDefault="00F570F9" w:rsidP="00F570F9">
      <w:pPr>
        <w:spacing w:after="0" w:line="240" w:lineRule="auto"/>
        <w:ind w:right="-908" w:firstLine="709"/>
        <w:jc w:val="both"/>
        <w:rPr>
          <w:rFonts w:ascii="Cambria" w:hAnsi="Cambria"/>
          <w:sz w:val="24"/>
          <w:szCs w:val="24"/>
        </w:rPr>
      </w:pPr>
      <w:r w:rsidRPr="00C30FC5">
        <w:rPr>
          <w:rFonts w:ascii="Cambria" w:hAnsi="Cambria"/>
          <w:sz w:val="24"/>
          <w:szCs w:val="24"/>
        </w:rPr>
        <w:t>10.5. pretendenta  apliecinājums, ka  uz viņu neattiecas Izglītības likumā un Bērnu tiesību aizsardzības likumā noteiktie ierobežojumi strādāt par pedagogu (2.pielikums);</w:t>
      </w:r>
    </w:p>
    <w:p w:rsidR="00F570F9" w:rsidRPr="00C30FC5" w:rsidRDefault="00F570F9" w:rsidP="00F570F9">
      <w:pPr>
        <w:spacing w:after="0" w:line="240" w:lineRule="auto"/>
        <w:ind w:right="-908" w:firstLine="709"/>
        <w:jc w:val="both"/>
        <w:rPr>
          <w:rFonts w:ascii="Cambria" w:hAnsi="Cambria"/>
          <w:sz w:val="24"/>
          <w:szCs w:val="24"/>
        </w:rPr>
      </w:pPr>
      <w:r w:rsidRPr="00C30FC5">
        <w:rPr>
          <w:rFonts w:ascii="Cambria" w:hAnsi="Cambria"/>
          <w:sz w:val="24"/>
          <w:szCs w:val="24"/>
        </w:rPr>
        <w:t>10.6. rekomendācijas vai ieteikuma vēstules no iepriekšējām darba vietām.</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 xml:space="preserve">Pieteikšanās termiņš </w:t>
      </w:r>
      <w:r w:rsidRPr="002E5DE4">
        <w:rPr>
          <w:rFonts w:ascii="Cambria" w:hAnsi="Cambria"/>
          <w:sz w:val="24"/>
          <w:szCs w:val="24"/>
        </w:rPr>
        <w:t>no 2018. gada 5.novembra līdz 26.novembrim (ieskaitot) (22 kalendārās dienas). Ja pretendents norādītajā termiņā neiesniedz visus nepieciešamos</w:t>
      </w:r>
      <w:r w:rsidRPr="00C30FC5">
        <w:rPr>
          <w:rFonts w:ascii="Cambria" w:hAnsi="Cambria"/>
          <w:sz w:val="24"/>
          <w:szCs w:val="24"/>
        </w:rPr>
        <w:t xml:space="preserve"> dokumentus vai pretendenta izglītība un pieredze neatbilst noteiktajām prasībām, attiecīgais pieteikums netiek izskatīts.</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 xml:space="preserve"> Ja noteiktajā termiņā dokumentus nav iesniedzis neviens pretendents, tiek izsludināts jauns konkurss tādā pašā kārtībā.</w:t>
      </w:r>
    </w:p>
    <w:p w:rsidR="00F570F9" w:rsidRPr="00C30FC5" w:rsidRDefault="00F570F9" w:rsidP="00F570F9">
      <w:pPr>
        <w:numPr>
          <w:ilvl w:val="0"/>
          <w:numId w:val="31"/>
        </w:numPr>
        <w:tabs>
          <w:tab w:val="left" w:pos="1080"/>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 xml:space="preserve"> Pretendentu pieteikumus un pievienotos dokumentus </w:t>
      </w:r>
      <w:proofErr w:type="spellStart"/>
      <w:r w:rsidRPr="00C30FC5">
        <w:rPr>
          <w:rFonts w:ascii="Cambria" w:hAnsi="Cambria"/>
          <w:sz w:val="24"/>
          <w:szCs w:val="24"/>
        </w:rPr>
        <w:t>nosūta</w:t>
      </w:r>
      <w:proofErr w:type="spellEnd"/>
      <w:r w:rsidRPr="00C30FC5">
        <w:rPr>
          <w:rFonts w:ascii="Cambria" w:hAnsi="Cambria"/>
          <w:sz w:val="24"/>
          <w:szCs w:val="24"/>
        </w:rPr>
        <w:t xml:space="preserve"> pa pastu vai iesniedz Kokneses  novada  domē 2.stāvā kabinetā Nr.3 vai Nr.2, Melioratoru ielā 1,</w:t>
      </w:r>
      <w:r>
        <w:rPr>
          <w:rFonts w:ascii="Cambria" w:hAnsi="Cambria"/>
          <w:sz w:val="24"/>
          <w:szCs w:val="24"/>
        </w:rPr>
        <w:t xml:space="preserve"> Koknesē, </w:t>
      </w:r>
      <w:r w:rsidRPr="00C30FC5">
        <w:rPr>
          <w:rFonts w:ascii="Cambria" w:hAnsi="Cambria"/>
          <w:sz w:val="24"/>
          <w:szCs w:val="24"/>
        </w:rPr>
        <w:t xml:space="preserve"> Kokneses pagastā, Kokneses novadā ar norādi – konkursam uz vakanto Kokneses  </w:t>
      </w:r>
      <w:r>
        <w:rPr>
          <w:rFonts w:ascii="Cambria" w:hAnsi="Cambria"/>
          <w:sz w:val="24"/>
          <w:szCs w:val="24"/>
        </w:rPr>
        <w:t xml:space="preserve">internātpamatskolas – attīstības centra  direktora amata </w:t>
      </w:r>
      <w:r w:rsidRPr="00C30FC5">
        <w:rPr>
          <w:rFonts w:ascii="Cambria" w:hAnsi="Cambria"/>
          <w:sz w:val="24"/>
          <w:szCs w:val="24"/>
        </w:rPr>
        <w:t>vietu.</w:t>
      </w:r>
    </w:p>
    <w:p w:rsidR="00F570F9" w:rsidRPr="00C30FC5" w:rsidRDefault="00F570F9" w:rsidP="00F570F9">
      <w:pPr>
        <w:spacing w:after="0" w:line="240" w:lineRule="auto"/>
        <w:ind w:right="-908"/>
        <w:jc w:val="center"/>
        <w:rPr>
          <w:rFonts w:ascii="Cambria" w:hAnsi="Cambria"/>
          <w:b/>
          <w:bCs/>
          <w:sz w:val="24"/>
          <w:szCs w:val="24"/>
        </w:rPr>
      </w:pPr>
    </w:p>
    <w:p w:rsidR="00F570F9" w:rsidRPr="00C30FC5" w:rsidRDefault="00F570F9" w:rsidP="00F570F9">
      <w:pPr>
        <w:spacing w:after="0" w:line="240" w:lineRule="auto"/>
        <w:ind w:right="-908"/>
        <w:jc w:val="center"/>
        <w:rPr>
          <w:rFonts w:ascii="Cambria" w:hAnsi="Cambria"/>
          <w:b/>
          <w:bCs/>
          <w:sz w:val="24"/>
          <w:szCs w:val="24"/>
        </w:rPr>
      </w:pPr>
      <w:r w:rsidRPr="00C30FC5">
        <w:rPr>
          <w:rFonts w:ascii="Cambria" w:hAnsi="Cambria"/>
          <w:b/>
          <w:bCs/>
          <w:sz w:val="24"/>
          <w:szCs w:val="24"/>
        </w:rPr>
        <w:t>III. Konkursa komisijas darba organizācija</w:t>
      </w:r>
    </w:p>
    <w:p w:rsidR="00F570F9" w:rsidRPr="00C30FC5" w:rsidRDefault="00F570F9" w:rsidP="00F570F9">
      <w:pPr>
        <w:spacing w:after="0" w:line="240" w:lineRule="auto"/>
        <w:ind w:right="-908" w:firstLine="384"/>
        <w:rPr>
          <w:rFonts w:ascii="Cambria" w:hAnsi="Cambria"/>
          <w:sz w:val="24"/>
          <w:szCs w:val="24"/>
        </w:rPr>
      </w:pPr>
    </w:p>
    <w:p w:rsidR="00F570F9" w:rsidRPr="002A553F" w:rsidRDefault="00F570F9" w:rsidP="00F570F9">
      <w:pPr>
        <w:pStyle w:val="Sarakstarindkopa"/>
        <w:numPr>
          <w:ilvl w:val="0"/>
          <w:numId w:val="31"/>
        </w:numPr>
        <w:tabs>
          <w:tab w:val="clear" w:pos="1858"/>
          <w:tab w:val="num" w:pos="1134"/>
        </w:tabs>
        <w:spacing w:after="0" w:line="240" w:lineRule="auto"/>
        <w:ind w:right="-908" w:hanging="1149"/>
        <w:rPr>
          <w:rFonts w:ascii="Cambria" w:hAnsi="Cambria"/>
          <w:sz w:val="24"/>
          <w:szCs w:val="24"/>
          <w:lang w:val="lv-LV"/>
        </w:rPr>
      </w:pPr>
      <w:r w:rsidRPr="002A553F">
        <w:rPr>
          <w:rFonts w:ascii="Cambria" w:hAnsi="Cambria"/>
          <w:sz w:val="24"/>
          <w:szCs w:val="24"/>
          <w:lang w:val="lv-LV"/>
        </w:rPr>
        <w:t xml:space="preserve">Konkursa komisijas sēdes ir slēgtas. </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komisijas sēdes vada komisijas priekšsēdētājs un tās tiek protokolētas.</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Komisijas priekšsēdētājs komisijas sēdēs ir tiesīgs uzaicināt pašvaldības atbildīgās institūcijas pārstāvi izglītības jomā, kā arī pieaicināt citus izglītības jomas speciālistus.</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komisijas sēdes protokoli un citi lietvedībā esošie dokumenti tiek glabāti atbilstoši noteiktajai lietu nomenklatūrai.</w:t>
      </w:r>
    </w:p>
    <w:p w:rsidR="00F570F9" w:rsidRDefault="00F570F9" w:rsidP="00F570F9">
      <w:pPr>
        <w:spacing w:after="0" w:line="240" w:lineRule="auto"/>
        <w:ind w:right="-908"/>
        <w:rPr>
          <w:rFonts w:ascii="Cambria" w:hAnsi="Cambria"/>
          <w:sz w:val="24"/>
          <w:szCs w:val="24"/>
        </w:rPr>
      </w:pPr>
    </w:p>
    <w:p w:rsidR="00F570F9" w:rsidRPr="00C30FC5" w:rsidRDefault="00F570F9" w:rsidP="00F570F9">
      <w:pPr>
        <w:spacing w:after="0" w:line="240" w:lineRule="auto"/>
        <w:ind w:right="-908"/>
        <w:rPr>
          <w:rFonts w:ascii="Cambria" w:hAnsi="Cambria"/>
          <w:sz w:val="24"/>
          <w:szCs w:val="24"/>
        </w:rPr>
      </w:pPr>
    </w:p>
    <w:p w:rsidR="00F570F9" w:rsidRPr="00C30FC5" w:rsidRDefault="00F570F9" w:rsidP="00F570F9">
      <w:pPr>
        <w:spacing w:after="0" w:line="240" w:lineRule="auto"/>
        <w:ind w:right="-908"/>
        <w:jc w:val="center"/>
        <w:rPr>
          <w:rFonts w:ascii="Cambria" w:hAnsi="Cambria"/>
          <w:b/>
          <w:bCs/>
          <w:sz w:val="24"/>
          <w:szCs w:val="24"/>
        </w:rPr>
      </w:pPr>
      <w:r w:rsidRPr="00C30FC5">
        <w:rPr>
          <w:rFonts w:ascii="Cambria" w:hAnsi="Cambria"/>
          <w:b/>
          <w:bCs/>
          <w:sz w:val="24"/>
          <w:szCs w:val="24"/>
        </w:rPr>
        <w:t>IV. Konkursa organizācija un norise</w:t>
      </w:r>
    </w:p>
    <w:p w:rsidR="00F570F9" w:rsidRPr="00C30FC5" w:rsidRDefault="00F570F9" w:rsidP="00F570F9">
      <w:pPr>
        <w:spacing w:after="0" w:line="240" w:lineRule="auto"/>
        <w:ind w:right="-908"/>
        <w:jc w:val="both"/>
        <w:rPr>
          <w:rFonts w:ascii="Cambria" w:hAnsi="Cambria"/>
          <w:b/>
          <w:bCs/>
          <w:sz w:val="24"/>
          <w:szCs w:val="24"/>
        </w:rPr>
      </w:pP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komisija izskata un vērtē pieteikumus, kuri saņemti izsludinātā konkursa noteiktajā termiņā.</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komisija veic vērtēšanu divās kārtās:</w:t>
      </w:r>
    </w:p>
    <w:p w:rsidR="00F570F9" w:rsidRPr="00C30FC5" w:rsidRDefault="00F570F9" w:rsidP="00F570F9">
      <w:pPr>
        <w:numPr>
          <w:ilvl w:val="1"/>
          <w:numId w:val="31"/>
        </w:numPr>
        <w:spacing w:after="0" w:line="240" w:lineRule="auto"/>
        <w:ind w:left="0" w:right="-908" w:firstLine="709"/>
        <w:jc w:val="both"/>
        <w:rPr>
          <w:rFonts w:ascii="Cambria" w:hAnsi="Cambria"/>
          <w:sz w:val="24"/>
          <w:szCs w:val="24"/>
        </w:rPr>
      </w:pPr>
      <w:r w:rsidRPr="00C30FC5">
        <w:rPr>
          <w:rFonts w:ascii="Cambria" w:hAnsi="Cambria"/>
          <w:b/>
          <w:sz w:val="24"/>
          <w:szCs w:val="24"/>
        </w:rPr>
        <w:t>pirmajā kārtā</w:t>
      </w:r>
      <w:r w:rsidRPr="00C30FC5">
        <w:rPr>
          <w:rFonts w:ascii="Cambria" w:hAnsi="Cambria"/>
          <w:sz w:val="24"/>
          <w:szCs w:val="24"/>
        </w:rPr>
        <w:t xml:space="preserve"> komisija iesniegšanas secībā izskata saņemtos pieteikumus, atlasa tos, kuri atbilst visām nolikuma 8. un 10. punktā noteiktajām prasībām un apstiprina pretendentu sarakstu dalībai konkursa otrajā kārtā;</w:t>
      </w:r>
    </w:p>
    <w:p w:rsidR="00F570F9" w:rsidRPr="00C30FC5" w:rsidRDefault="00F570F9" w:rsidP="00F570F9">
      <w:pPr>
        <w:numPr>
          <w:ilvl w:val="1"/>
          <w:numId w:val="31"/>
        </w:numPr>
        <w:spacing w:after="0" w:line="240" w:lineRule="auto"/>
        <w:ind w:left="0" w:right="-908" w:firstLine="709"/>
        <w:jc w:val="both"/>
        <w:rPr>
          <w:rFonts w:ascii="Cambria" w:hAnsi="Cambria"/>
          <w:sz w:val="24"/>
          <w:szCs w:val="24"/>
        </w:rPr>
      </w:pPr>
      <w:r w:rsidRPr="00C30FC5">
        <w:rPr>
          <w:rFonts w:ascii="Cambria" w:hAnsi="Cambria"/>
          <w:b/>
          <w:sz w:val="24"/>
          <w:szCs w:val="24"/>
        </w:rPr>
        <w:t>otrajā kārtā</w:t>
      </w:r>
      <w:r w:rsidRPr="00C30FC5">
        <w:rPr>
          <w:rFonts w:ascii="Cambria" w:hAnsi="Cambria"/>
          <w:sz w:val="24"/>
          <w:szCs w:val="24"/>
        </w:rPr>
        <w:t xml:space="preserve"> pretendenti pēc saskaņota grafika ierodas uz interviju ar konkursa komisiju, uzrāda atlases dokumentu oriģinālus, īsi raksturo savu līdzšinējo darbību un nākotnes plānus, prezentē izglītības iestādes attīstības vīziju, atbild uz </w:t>
      </w:r>
      <w:r w:rsidRPr="00C30FC5">
        <w:rPr>
          <w:rFonts w:ascii="Cambria" w:hAnsi="Cambria"/>
          <w:sz w:val="24"/>
          <w:szCs w:val="24"/>
        </w:rPr>
        <w:lastRenderedPageBreak/>
        <w:t>konkursa komisijas locekļu jautājumiem, kur ietverti jautājumi par vispārējo kompetenču novērtēšanu atbilstoši novērtēšanas metodikai (1.pielikums).</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Interviju un tikšanās laikā komisijas locekļiem ir tiesības uzdot jautājumus pretendentiem, kas saistīti ar nolikumā noteikto nosacījumu izvērtēšanu (izglītību, kvalifikāciju, tālākizglītību, darba pieredzi, normatīvo aktu pārzināšanu u.c.) un ļauj novērtēt pretendentu atbilstību izglītības iestādes vadītāja amatam.</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Ja otrajā kārtā vairāki pretendenti ieguvuši vienādu vērtējumu, komisijas priekšsēdētājs organizē papildus atlases kārtu.</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Pēc noslēdzošās kārtas rezultātu apkopošanas komisija izvēlas izvirzītajām prasībām atbilstošāko pretendentu un sagatavo pamatotu ierosinājumu Kokneses novada domei par pretendenta pieņemšanu darbā.</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Piecu darba dienu laikā pēc konkursa noslēguma komisijas priekšsēdētājs rakstiski paziņo pretendentiem konkursa rezultātu.</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Konkursa komisija ir tiesīga pieņemt lēmumu par konkursa izbeigšanu bez uzvarētāja, ja nevienu no pretendentiem neatzīst par atbilstošāko vakantajam izglītības iestādes vadītāja amatam. Kokneses novada dome atkārtotu konkursu izsludina normatīvajos aktos noteiktajā kārtībā.</w:t>
      </w: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Kokneses novada dome pieņem lēmumu par izvirzītā pretendenta pieņemšanu darbā pēc saskaņošanas ar Izglītības un zinātnes  ministriju.</w:t>
      </w:r>
    </w:p>
    <w:p w:rsidR="00F570F9" w:rsidRPr="00C30FC5" w:rsidRDefault="00F570F9" w:rsidP="00F570F9">
      <w:pPr>
        <w:tabs>
          <w:tab w:val="left" w:pos="1134"/>
        </w:tabs>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jc w:val="center"/>
        <w:rPr>
          <w:rFonts w:ascii="Cambria" w:hAnsi="Cambria"/>
          <w:b/>
          <w:bCs/>
          <w:sz w:val="24"/>
          <w:szCs w:val="24"/>
        </w:rPr>
      </w:pPr>
      <w:r w:rsidRPr="00C30FC5">
        <w:rPr>
          <w:rFonts w:ascii="Cambria" w:hAnsi="Cambria"/>
          <w:b/>
          <w:bCs/>
          <w:sz w:val="24"/>
          <w:szCs w:val="24"/>
        </w:rPr>
        <w:t>V. Noslēguma jautājums</w:t>
      </w:r>
    </w:p>
    <w:p w:rsidR="00F570F9" w:rsidRPr="00C30FC5" w:rsidRDefault="00F570F9" w:rsidP="00F570F9">
      <w:pPr>
        <w:tabs>
          <w:tab w:val="left" w:pos="1134"/>
        </w:tabs>
        <w:spacing w:after="0" w:line="240" w:lineRule="auto"/>
        <w:ind w:right="-908"/>
        <w:jc w:val="both"/>
        <w:rPr>
          <w:rFonts w:ascii="Cambria" w:hAnsi="Cambria"/>
          <w:b/>
          <w:sz w:val="24"/>
          <w:szCs w:val="24"/>
        </w:rPr>
      </w:pPr>
    </w:p>
    <w:p w:rsidR="00F570F9" w:rsidRPr="00C30FC5" w:rsidRDefault="00F570F9" w:rsidP="00F570F9">
      <w:pPr>
        <w:numPr>
          <w:ilvl w:val="0"/>
          <w:numId w:val="31"/>
        </w:numPr>
        <w:tabs>
          <w:tab w:val="left" w:pos="1134"/>
          <w:tab w:val="num" w:pos="2010"/>
        </w:tabs>
        <w:spacing w:after="0" w:line="240" w:lineRule="auto"/>
        <w:ind w:left="0" w:right="-908" w:firstLine="720"/>
        <w:jc w:val="both"/>
        <w:rPr>
          <w:rFonts w:ascii="Cambria" w:hAnsi="Cambria"/>
          <w:sz w:val="24"/>
          <w:szCs w:val="24"/>
        </w:rPr>
      </w:pPr>
      <w:r w:rsidRPr="00C30FC5">
        <w:rPr>
          <w:rFonts w:ascii="Cambria" w:hAnsi="Cambria"/>
          <w:sz w:val="24"/>
          <w:szCs w:val="24"/>
        </w:rPr>
        <w:t>Iesniegtie dokumenti pretendentam atpakaļ netiek izsniegti.</w:t>
      </w:r>
    </w:p>
    <w:p w:rsidR="00F570F9" w:rsidRPr="00C30FC5" w:rsidRDefault="00F570F9" w:rsidP="00F570F9">
      <w:pPr>
        <w:spacing w:after="0" w:line="240" w:lineRule="auto"/>
        <w:ind w:right="-908"/>
        <w:rPr>
          <w:rFonts w:ascii="Cambria" w:hAnsi="Cambria"/>
          <w:sz w:val="24"/>
          <w:szCs w:val="24"/>
        </w:rPr>
      </w:pPr>
    </w:p>
    <w:p w:rsidR="00F570F9" w:rsidRPr="00C30FC5" w:rsidRDefault="00F570F9" w:rsidP="00F570F9">
      <w:pPr>
        <w:spacing w:after="0" w:line="240" w:lineRule="auto"/>
        <w:ind w:right="-908"/>
        <w:rPr>
          <w:rFonts w:ascii="Cambria" w:hAnsi="Cambria"/>
          <w:sz w:val="24"/>
          <w:szCs w:val="24"/>
        </w:rPr>
      </w:pPr>
    </w:p>
    <w:p w:rsidR="00F570F9" w:rsidRPr="004A0C47"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AE706A" w:rsidRDefault="00AE706A" w:rsidP="00F570F9"/>
    <w:p w:rsidR="00F570F9" w:rsidRPr="00C30FC5" w:rsidRDefault="00F570F9" w:rsidP="00F570F9">
      <w:pPr>
        <w:spacing w:after="0" w:line="240" w:lineRule="auto"/>
        <w:ind w:right="-908"/>
        <w:jc w:val="right"/>
        <w:rPr>
          <w:rFonts w:ascii="Cambria" w:hAnsi="Cambria"/>
          <w:sz w:val="24"/>
          <w:szCs w:val="24"/>
        </w:rPr>
      </w:pPr>
      <w:r w:rsidRPr="00C30FC5">
        <w:rPr>
          <w:rFonts w:ascii="Cambria" w:hAnsi="Cambria"/>
          <w:sz w:val="24"/>
          <w:szCs w:val="24"/>
        </w:rPr>
        <w:lastRenderedPageBreak/>
        <w:t>2.pielikums</w:t>
      </w:r>
      <w:r w:rsidRPr="00C30FC5">
        <w:rPr>
          <w:rFonts w:ascii="Cambria" w:hAnsi="Cambria"/>
          <w:bCs/>
          <w:sz w:val="24"/>
          <w:szCs w:val="24"/>
        </w:rPr>
        <w:t xml:space="preserve"> </w:t>
      </w:r>
    </w:p>
    <w:p w:rsidR="00F570F9" w:rsidRPr="00661F13" w:rsidRDefault="00F570F9" w:rsidP="00F570F9">
      <w:pPr>
        <w:tabs>
          <w:tab w:val="left" w:pos="1080"/>
        </w:tabs>
        <w:spacing w:after="0" w:line="240" w:lineRule="auto"/>
        <w:ind w:left="1650" w:right="-908"/>
        <w:jc w:val="right"/>
        <w:rPr>
          <w:rFonts w:ascii="Cambria" w:hAnsi="Cambria"/>
          <w:bCs/>
          <w:i/>
          <w:sz w:val="24"/>
          <w:szCs w:val="24"/>
        </w:rPr>
      </w:pPr>
      <w:r w:rsidRPr="00661F13">
        <w:rPr>
          <w:rFonts w:ascii="Cambria" w:hAnsi="Cambria"/>
          <w:bCs/>
          <w:i/>
          <w:sz w:val="24"/>
          <w:szCs w:val="24"/>
        </w:rPr>
        <w:t xml:space="preserve">Kokneses internātpamatskolas – </w:t>
      </w:r>
    </w:p>
    <w:p w:rsidR="00F570F9" w:rsidRPr="00661F13" w:rsidRDefault="00F570F9" w:rsidP="00F570F9">
      <w:pPr>
        <w:tabs>
          <w:tab w:val="left" w:pos="1080"/>
        </w:tabs>
        <w:spacing w:after="0" w:line="240" w:lineRule="auto"/>
        <w:ind w:left="1650" w:right="-908"/>
        <w:jc w:val="right"/>
        <w:rPr>
          <w:rFonts w:ascii="Cambria" w:hAnsi="Cambria"/>
          <w:bCs/>
          <w:i/>
          <w:sz w:val="24"/>
          <w:szCs w:val="24"/>
        </w:rPr>
      </w:pPr>
      <w:r w:rsidRPr="00661F13">
        <w:rPr>
          <w:rFonts w:ascii="Cambria" w:hAnsi="Cambria"/>
          <w:bCs/>
          <w:i/>
          <w:sz w:val="24"/>
          <w:szCs w:val="24"/>
        </w:rPr>
        <w:t>attīstības centra  direktora amata</w:t>
      </w:r>
    </w:p>
    <w:p w:rsidR="00F570F9" w:rsidRPr="00661F13" w:rsidRDefault="00F570F9" w:rsidP="00F570F9">
      <w:pPr>
        <w:tabs>
          <w:tab w:val="left" w:pos="1080"/>
        </w:tabs>
        <w:spacing w:after="0" w:line="240" w:lineRule="auto"/>
        <w:ind w:left="1650" w:right="-908"/>
        <w:jc w:val="right"/>
        <w:rPr>
          <w:rFonts w:ascii="Cambria" w:hAnsi="Cambria"/>
          <w:i/>
          <w:sz w:val="24"/>
          <w:szCs w:val="24"/>
        </w:rPr>
      </w:pPr>
      <w:r w:rsidRPr="00661F13">
        <w:rPr>
          <w:rFonts w:ascii="Cambria" w:hAnsi="Cambria"/>
          <w:bCs/>
          <w:i/>
          <w:sz w:val="24"/>
          <w:szCs w:val="24"/>
        </w:rPr>
        <w:t>pretendentu atlases konkursa nolikumam</w:t>
      </w:r>
    </w:p>
    <w:p w:rsidR="00F570F9" w:rsidRPr="00C30FC5" w:rsidRDefault="00F570F9" w:rsidP="00F570F9">
      <w:pPr>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center"/>
        <w:rPr>
          <w:rFonts w:ascii="Cambria" w:hAnsi="Cambria"/>
          <w:b/>
          <w:sz w:val="24"/>
          <w:szCs w:val="24"/>
        </w:rPr>
      </w:pPr>
      <w:r w:rsidRPr="00C30FC5">
        <w:rPr>
          <w:rFonts w:ascii="Cambria" w:hAnsi="Cambria"/>
          <w:b/>
          <w:sz w:val="24"/>
          <w:szCs w:val="24"/>
        </w:rPr>
        <w:t xml:space="preserve">Kokneses novada domes  konkursa   </w:t>
      </w:r>
      <w:r>
        <w:rPr>
          <w:rFonts w:ascii="Cambria" w:hAnsi="Cambria"/>
          <w:b/>
          <w:sz w:val="24"/>
          <w:szCs w:val="24"/>
        </w:rPr>
        <w:t xml:space="preserve">komisijai </w:t>
      </w:r>
      <w:r w:rsidRPr="00C30FC5">
        <w:rPr>
          <w:rFonts w:ascii="Cambria" w:hAnsi="Cambria"/>
          <w:b/>
          <w:sz w:val="24"/>
          <w:szCs w:val="24"/>
        </w:rPr>
        <w:t>uz va</w:t>
      </w:r>
      <w:r>
        <w:rPr>
          <w:rFonts w:ascii="Cambria" w:hAnsi="Cambria"/>
          <w:b/>
          <w:sz w:val="24"/>
          <w:szCs w:val="24"/>
        </w:rPr>
        <w:t xml:space="preserve">kanto Kokneses internātpamatskolas- attīstības  centra direktora </w:t>
      </w:r>
      <w:r w:rsidRPr="00C30FC5">
        <w:rPr>
          <w:rFonts w:ascii="Cambria" w:hAnsi="Cambria"/>
          <w:b/>
          <w:sz w:val="24"/>
          <w:szCs w:val="24"/>
        </w:rPr>
        <w:t xml:space="preserve"> amatu</w:t>
      </w:r>
    </w:p>
    <w:p w:rsidR="00F570F9" w:rsidRPr="00C30FC5" w:rsidRDefault="00F570F9" w:rsidP="00F570F9">
      <w:pPr>
        <w:spacing w:after="0" w:line="240" w:lineRule="auto"/>
        <w:ind w:right="-908"/>
        <w:jc w:val="center"/>
        <w:rPr>
          <w:rFonts w:ascii="Cambria" w:hAnsi="Cambria"/>
          <w:b/>
          <w:sz w:val="24"/>
          <w:szCs w:val="24"/>
        </w:rPr>
      </w:pPr>
    </w:p>
    <w:p w:rsidR="00F570F9" w:rsidRPr="00C30FC5"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8"/>
        <w:jc w:val="right"/>
        <w:rPr>
          <w:rFonts w:ascii="Cambria" w:hAnsi="Cambria"/>
          <w:sz w:val="24"/>
          <w:szCs w:val="24"/>
        </w:rPr>
      </w:pPr>
      <w:r w:rsidRPr="00C30FC5">
        <w:rPr>
          <w:rFonts w:ascii="Cambria" w:hAnsi="Cambria"/>
          <w:sz w:val="24"/>
          <w:szCs w:val="24"/>
        </w:rPr>
        <w:t xml:space="preserve">Konkursa uz vakanto Kokneses  </w:t>
      </w:r>
      <w:r>
        <w:rPr>
          <w:rFonts w:ascii="Cambria" w:hAnsi="Cambria"/>
          <w:sz w:val="24"/>
          <w:szCs w:val="24"/>
        </w:rPr>
        <w:t xml:space="preserve">internātpamatskolas- </w:t>
      </w:r>
    </w:p>
    <w:p w:rsidR="00F570F9" w:rsidRPr="00C30FC5" w:rsidRDefault="00F570F9" w:rsidP="00F570F9">
      <w:pPr>
        <w:spacing w:after="0" w:line="240" w:lineRule="auto"/>
        <w:ind w:right="-908"/>
        <w:jc w:val="right"/>
        <w:rPr>
          <w:rFonts w:ascii="Cambria" w:hAnsi="Cambria"/>
          <w:sz w:val="24"/>
          <w:szCs w:val="24"/>
        </w:rPr>
      </w:pPr>
      <w:r>
        <w:rPr>
          <w:rFonts w:ascii="Cambria" w:hAnsi="Cambria"/>
          <w:sz w:val="24"/>
          <w:szCs w:val="24"/>
        </w:rPr>
        <w:t xml:space="preserve">attīstības centra direktora </w:t>
      </w:r>
      <w:r w:rsidRPr="00C30FC5">
        <w:rPr>
          <w:rFonts w:ascii="Cambria" w:hAnsi="Cambria"/>
          <w:sz w:val="24"/>
          <w:szCs w:val="24"/>
        </w:rPr>
        <w:t xml:space="preserve">  amatu pretendenta</w:t>
      </w:r>
    </w:p>
    <w:p w:rsidR="00F570F9" w:rsidRPr="00C30FC5" w:rsidRDefault="00F570F9" w:rsidP="00F570F9">
      <w:pPr>
        <w:spacing w:after="0" w:line="240" w:lineRule="auto"/>
        <w:ind w:right="-908"/>
        <w:jc w:val="right"/>
        <w:rPr>
          <w:rFonts w:ascii="Cambria" w:hAnsi="Cambria"/>
          <w:sz w:val="24"/>
          <w:szCs w:val="24"/>
        </w:rPr>
      </w:pPr>
    </w:p>
    <w:p w:rsidR="00F570F9" w:rsidRPr="00C30FC5" w:rsidRDefault="00F570F9" w:rsidP="00F570F9">
      <w:pPr>
        <w:spacing w:after="0" w:line="240" w:lineRule="auto"/>
        <w:ind w:right="-908"/>
        <w:jc w:val="right"/>
        <w:rPr>
          <w:rFonts w:ascii="Cambria" w:hAnsi="Cambria"/>
          <w:sz w:val="24"/>
          <w:szCs w:val="24"/>
        </w:rPr>
      </w:pPr>
      <w:r w:rsidRPr="00C30FC5">
        <w:rPr>
          <w:rFonts w:ascii="Cambria" w:hAnsi="Cambria"/>
          <w:sz w:val="24"/>
          <w:szCs w:val="24"/>
        </w:rPr>
        <w:t xml:space="preserve">________________________________________ </w:t>
      </w:r>
    </w:p>
    <w:p w:rsidR="00F570F9" w:rsidRPr="00C30FC5" w:rsidRDefault="00F570F9" w:rsidP="00F570F9">
      <w:pPr>
        <w:spacing w:after="0" w:line="240" w:lineRule="auto"/>
        <w:ind w:right="-908"/>
        <w:jc w:val="center"/>
        <w:rPr>
          <w:rFonts w:ascii="Cambria" w:hAnsi="Cambria"/>
          <w:sz w:val="24"/>
          <w:szCs w:val="24"/>
        </w:rPr>
      </w:pPr>
      <w:r w:rsidRPr="00C30FC5">
        <w:rPr>
          <w:rFonts w:ascii="Cambria" w:hAnsi="Cambria"/>
          <w:sz w:val="24"/>
          <w:szCs w:val="24"/>
        </w:rPr>
        <w:t xml:space="preserve">                                                                            </w:t>
      </w:r>
      <w:r w:rsidRPr="00C30FC5">
        <w:rPr>
          <w:rFonts w:ascii="Cambria" w:hAnsi="Cambria"/>
          <w:i/>
          <w:sz w:val="24"/>
          <w:szCs w:val="24"/>
        </w:rPr>
        <w:t>(vārds, uzvārds)</w:t>
      </w:r>
    </w:p>
    <w:p w:rsidR="00F570F9" w:rsidRPr="00C30FC5" w:rsidRDefault="00F570F9" w:rsidP="00F570F9">
      <w:pPr>
        <w:spacing w:after="0" w:line="240" w:lineRule="auto"/>
        <w:ind w:right="-908"/>
        <w:jc w:val="center"/>
        <w:rPr>
          <w:rFonts w:ascii="Cambria" w:hAnsi="Cambria"/>
          <w:sz w:val="24"/>
          <w:szCs w:val="24"/>
        </w:rPr>
      </w:pPr>
    </w:p>
    <w:p w:rsidR="00F570F9" w:rsidRPr="00C30FC5" w:rsidRDefault="00F570F9" w:rsidP="00F570F9">
      <w:pPr>
        <w:spacing w:after="0" w:line="240" w:lineRule="auto"/>
        <w:ind w:right="-908"/>
        <w:jc w:val="right"/>
        <w:rPr>
          <w:rFonts w:ascii="Cambria" w:hAnsi="Cambria"/>
          <w:sz w:val="24"/>
          <w:szCs w:val="24"/>
        </w:rPr>
      </w:pPr>
      <w:r w:rsidRPr="00C30FC5">
        <w:rPr>
          <w:rFonts w:ascii="Cambria" w:hAnsi="Cambria"/>
          <w:sz w:val="24"/>
          <w:szCs w:val="24"/>
        </w:rPr>
        <w:t xml:space="preserve">_______________________________________  </w:t>
      </w:r>
    </w:p>
    <w:p w:rsidR="00F570F9" w:rsidRPr="00C30FC5" w:rsidRDefault="00F570F9" w:rsidP="00F570F9">
      <w:pPr>
        <w:spacing w:after="0" w:line="240" w:lineRule="auto"/>
        <w:ind w:right="-908"/>
        <w:jc w:val="center"/>
        <w:rPr>
          <w:rFonts w:ascii="Cambria" w:hAnsi="Cambria"/>
          <w:i/>
          <w:sz w:val="24"/>
          <w:szCs w:val="24"/>
        </w:rPr>
      </w:pPr>
      <w:r w:rsidRPr="00C30FC5">
        <w:rPr>
          <w:rFonts w:ascii="Cambria" w:hAnsi="Cambria"/>
          <w:sz w:val="24"/>
          <w:szCs w:val="24"/>
        </w:rPr>
        <w:tab/>
      </w:r>
      <w:r w:rsidRPr="00C30FC5">
        <w:rPr>
          <w:rFonts w:ascii="Cambria" w:hAnsi="Cambria"/>
          <w:sz w:val="24"/>
          <w:szCs w:val="24"/>
        </w:rPr>
        <w:tab/>
      </w:r>
      <w:r w:rsidRPr="00C30FC5">
        <w:rPr>
          <w:rFonts w:ascii="Cambria" w:hAnsi="Cambria"/>
          <w:sz w:val="24"/>
          <w:szCs w:val="24"/>
        </w:rPr>
        <w:tab/>
      </w:r>
      <w:r w:rsidRPr="00C30FC5">
        <w:rPr>
          <w:rFonts w:ascii="Cambria" w:hAnsi="Cambria"/>
          <w:sz w:val="24"/>
          <w:szCs w:val="24"/>
        </w:rPr>
        <w:tab/>
      </w:r>
      <w:r w:rsidRPr="00C30FC5">
        <w:rPr>
          <w:rFonts w:ascii="Cambria" w:hAnsi="Cambria"/>
          <w:sz w:val="24"/>
          <w:szCs w:val="24"/>
        </w:rPr>
        <w:tab/>
      </w:r>
      <w:r w:rsidRPr="00C30FC5">
        <w:rPr>
          <w:rFonts w:ascii="Cambria" w:hAnsi="Cambria"/>
          <w:sz w:val="24"/>
          <w:szCs w:val="24"/>
        </w:rPr>
        <w:tab/>
      </w:r>
      <w:r w:rsidRPr="00C30FC5">
        <w:rPr>
          <w:rFonts w:ascii="Cambria" w:hAnsi="Cambria"/>
          <w:i/>
          <w:sz w:val="24"/>
          <w:szCs w:val="24"/>
        </w:rPr>
        <w:t xml:space="preserve">(personas kods) </w:t>
      </w:r>
    </w:p>
    <w:p w:rsidR="00F570F9" w:rsidRPr="00C30FC5" w:rsidRDefault="00F570F9" w:rsidP="00F570F9">
      <w:pPr>
        <w:spacing w:after="0" w:line="240" w:lineRule="auto"/>
        <w:ind w:right="-908"/>
        <w:jc w:val="center"/>
        <w:rPr>
          <w:rFonts w:ascii="Cambria" w:hAnsi="Cambria"/>
          <w:i/>
          <w:sz w:val="24"/>
          <w:szCs w:val="24"/>
        </w:rPr>
      </w:pPr>
    </w:p>
    <w:p w:rsidR="00F570F9" w:rsidRPr="00C30FC5" w:rsidRDefault="00F570F9" w:rsidP="00F570F9">
      <w:pPr>
        <w:spacing w:after="0" w:line="240" w:lineRule="auto"/>
        <w:ind w:right="-908"/>
        <w:jc w:val="center"/>
        <w:rPr>
          <w:rFonts w:ascii="Cambria" w:hAnsi="Cambria"/>
          <w:i/>
          <w:sz w:val="24"/>
          <w:szCs w:val="24"/>
        </w:rPr>
      </w:pPr>
    </w:p>
    <w:p w:rsidR="00F570F9" w:rsidRPr="00C30FC5" w:rsidRDefault="00F570F9" w:rsidP="00F570F9">
      <w:pPr>
        <w:spacing w:after="0" w:line="240" w:lineRule="auto"/>
        <w:ind w:right="-908"/>
        <w:jc w:val="center"/>
        <w:rPr>
          <w:rFonts w:ascii="Cambria" w:hAnsi="Cambria"/>
          <w:sz w:val="24"/>
          <w:szCs w:val="24"/>
        </w:rPr>
      </w:pPr>
      <w:r w:rsidRPr="00C30FC5">
        <w:rPr>
          <w:rFonts w:ascii="Cambria" w:hAnsi="Cambria"/>
          <w:sz w:val="24"/>
          <w:szCs w:val="24"/>
        </w:rPr>
        <w:t>APLIECINĀJUMS.</w:t>
      </w:r>
    </w:p>
    <w:p w:rsidR="00F570F9" w:rsidRPr="00C30FC5" w:rsidRDefault="00F570F9" w:rsidP="00F570F9">
      <w:pPr>
        <w:spacing w:after="0" w:line="240" w:lineRule="auto"/>
        <w:ind w:right="-908"/>
        <w:jc w:val="center"/>
        <w:rPr>
          <w:rFonts w:ascii="Cambria" w:hAnsi="Cambria"/>
          <w:sz w:val="24"/>
          <w:szCs w:val="24"/>
        </w:rPr>
      </w:pPr>
    </w:p>
    <w:p w:rsidR="00F570F9" w:rsidRPr="00C30FC5" w:rsidRDefault="00F570F9" w:rsidP="00F570F9">
      <w:pPr>
        <w:spacing w:after="0" w:line="240" w:lineRule="auto"/>
        <w:ind w:right="-908"/>
        <w:rPr>
          <w:rFonts w:ascii="Cambria" w:hAnsi="Cambria"/>
          <w:sz w:val="24"/>
          <w:szCs w:val="24"/>
        </w:rPr>
      </w:pPr>
    </w:p>
    <w:p w:rsidR="00F570F9" w:rsidRPr="00C30FC5" w:rsidRDefault="00F570F9" w:rsidP="00F570F9">
      <w:pPr>
        <w:spacing w:after="0" w:line="240" w:lineRule="auto"/>
        <w:ind w:right="-908"/>
        <w:jc w:val="both"/>
        <w:rPr>
          <w:rFonts w:ascii="Cambria" w:hAnsi="Cambria"/>
          <w:sz w:val="24"/>
          <w:szCs w:val="24"/>
        </w:rPr>
      </w:pPr>
      <w:r w:rsidRPr="00C30FC5">
        <w:rPr>
          <w:rFonts w:ascii="Cambria" w:hAnsi="Cambria"/>
          <w:sz w:val="24"/>
          <w:szCs w:val="24"/>
        </w:rPr>
        <w:tab/>
        <w:t>Es, ____________________________________________________, apliecinu, ka uz mani neattiecas Izglītības likumā un Bērnu tiesību aizsardzības likumā noteiktie ierobežojumi strādāt par pedagogu.</w:t>
      </w:r>
    </w:p>
    <w:p w:rsidR="00F570F9" w:rsidRPr="00C30FC5" w:rsidRDefault="00F570F9" w:rsidP="00F570F9">
      <w:pPr>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rPr>
          <w:rFonts w:ascii="Cambria" w:hAnsi="Cambria"/>
          <w:sz w:val="24"/>
          <w:szCs w:val="24"/>
        </w:rPr>
      </w:pPr>
      <w:r w:rsidRPr="00C30FC5">
        <w:rPr>
          <w:rFonts w:ascii="Cambria" w:hAnsi="Cambria"/>
          <w:sz w:val="24"/>
          <w:szCs w:val="24"/>
        </w:rPr>
        <w:t xml:space="preserve">2018.gada _____________________________ </w:t>
      </w:r>
    </w:p>
    <w:p w:rsidR="00F570F9" w:rsidRPr="00C30FC5" w:rsidRDefault="00F570F9" w:rsidP="00F570F9">
      <w:pPr>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jc w:val="both"/>
        <w:rPr>
          <w:rFonts w:ascii="Cambria" w:hAnsi="Cambria"/>
          <w:sz w:val="24"/>
          <w:szCs w:val="24"/>
        </w:rPr>
      </w:pPr>
    </w:p>
    <w:p w:rsidR="00F570F9" w:rsidRPr="00C30FC5" w:rsidRDefault="00F570F9" w:rsidP="00F570F9">
      <w:pPr>
        <w:spacing w:after="0" w:line="240" w:lineRule="auto"/>
        <w:ind w:right="-908"/>
        <w:jc w:val="right"/>
        <w:rPr>
          <w:rFonts w:ascii="Cambria" w:hAnsi="Cambria"/>
          <w:sz w:val="24"/>
          <w:szCs w:val="24"/>
        </w:rPr>
      </w:pPr>
      <w:r w:rsidRPr="00C30FC5">
        <w:rPr>
          <w:rFonts w:ascii="Cambria" w:hAnsi="Cambria"/>
          <w:sz w:val="24"/>
          <w:szCs w:val="24"/>
        </w:rPr>
        <w:t xml:space="preserve">_____________________________________________________ </w:t>
      </w:r>
    </w:p>
    <w:p w:rsidR="00F570F9" w:rsidRPr="00C30FC5" w:rsidRDefault="00F570F9" w:rsidP="00F570F9">
      <w:pPr>
        <w:spacing w:after="0" w:line="240" w:lineRule="auto"/>
        <w:ind w:right="-908"/>
        <w:jc w:val="center"/>
        <w:rPr>
          <w:rFonts w:ascii="Cambria" w:hAnsi="Cambria"/>
          <w:i/>
          <w:sz w:val="24"/>
          <w:szCs w:val="24"/>
        </w:rPr>
      </w:pPr>
      <w:r w:rsidRPr="00C30FC5">
        <w:rPr>
          <w:rFonts w:ascii="Cambria" w:hAnsi="Cambria"/>
          <w:sz w:val="24"/>
          <w:szCs w:val="24"/>
        </w:rPr>
        <w:t xml:space="preserve">                                                                                    </w:t>
      </w:r>
      <w:r w:rsidRPr="00C30FC5">
        <w:rPr>
          <w:rFonts w:ascii="Cambria" w:hAnsi="Cambria"/>
          <w:i/>
          <w:sz w:val="24"/>
          <w:szCs w:val="24"/>
        </w:rPr>
        <w:t>(paraksts un paraksta atšifrējums)</w:t>
      </w:r>
    </w:p>
    <w:p w:rsidR="00F570F9" w:rsidRPr="00C30FC5" w:rsidRDefault="00F570F9" w:rsidP="00F570F9">
      <w:pPr>
        <w:ind w:right="-908"/>
        <w:jc w:val="right"/>
        <w:rPr>
          <w:rFonts w:ascii="Cambria" w:hAnsi="Cambria"/>
          <w:sz w:val="24"/>
          <w:szCs w:val="24"/>
        </w:rPr>
      </w:pPr>
    </w:p>
    <w:p w:rsidR="00F570F9" w:rsidRPr="00C30FC5" w:rsidRDefault="00F570F9" w:rsidP="00F570F9">
      <w:pPr>
        <w:spacing w:after="0" w:line="240" w:lineRule="auto"/>
        <w:ind w:right="-908"/>
        <w:jc w:val="right"/>
        <w:rPr>
          <w:rFonts w:ascii="Cambria" w:hAnsi="Cambria" w:cs="Tahoma"/>
          <w:sz w:val="24"/>
          <w:szCs w:val="24"/>
        </w:rPr>
      </w:pPr>
    </w:p>
    <w:p w:rsidR="00F570F9" w:rsidRPr="00C30FC5" w:rsidRDefault="00F570F9" w:rsidP="00F570F9">
      <w:pPr>
        <w:spacing w:after="0" w:line="240" w:lineRule="auto"/>
        <w:ind w:right="-908"/>
        <w:jc w:val="right"/>
        <w:rPr>
          <w:rFonts w:ascii="Cambria" w:hAnsi="Cambria" w:cs="Tahoma"/>
          <w:sz w:val="24"/>
          <w:szCs w:val="24"/>
        </w:rPr>
      </w:pPr>
    </w:p>
    <w:p w:rsidR="00F570F9" w:rsidRPr="00C30FC5" w:rsidRDefault="00F570F9" w:rsidP="00F570F9">
      <w:pPr>
        <w:rPr>
          <w:rFonts w:ascii="Cambria" w:hAnsi="Cambria"/>
          <w:sz w:val="24"/>
          <w:szCs w:val="24"/>
        </w:rPr>
      </w:pPr>
    </w:p>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F570F9" w:rsidRDefault="00F570F9" w:rsidP="00F570F9"/>
    <w:p w:rsidR="00AE706A" w:rsidRDefault="00AE706A" w:rsidP="00F570F9"/>
    <w:p w:rsidR="00F570F9" w:rsidRPr="004E0B5A" w:rsidRDefault="00F570F9" w:rsidP="00F570F9">
      <w:pPr>
        <w:tabs>
          <w:tab w:val="left" w:pos="1080"/>
        </w:tabs>
        <w:spacing w:after="0" w:line="240" w:lineRule="auto"/>
        <w:ind w:left="1650" w:right="-907"/>
        <w:jc w:val="right"/>
        <w:rPr>
          <w:rFonts w:asciiTheme="majorHAnsi" w:hAnsiTheme="majorHAnsi"/>
          <w:sz w:val="24"/>
          <w:szCs w:val="24"/>
        </w:rPr>
      </w:pPr>
      <w:r>
        <w:rPr>
          <w:rFonts w:asciiTheme="majorHAnsi" w:hAnsiTheme="majorHAnsi"/>
          <w:sz w:val="24"/>
          <w:szCs w:val="24"/>
        </w:rPr>
        <w:lastRenderedPageBreak/>
        <w:t>1</w:t>
      </w:r>
      <w:r w:rsidRPr="004E0B5A">
        <w:rPr>
          <w:rFonts w:asciiTheme="majorHAnsi" w:hAnsiTheme="majorHAnsi"/>
          <w:sz w:val="24"/>
          <w:szCs w:val="24"/>
        </w:rPr>
        <w:t>.pielikums</w:t>
      </w:r>
    </w:p>
    <w:p w:rsidR="00F570F9" w:rsidRPr="00661F13" w:rsidRDefault="00F570F9" w:rsidP="00F570F9">
      <w:pPr>
        <w:tabs>
          <w:tab w:val="left" w:pos="1080"/>
        </w:tabs>
        <w:spacing w:after="0" w:line="240" w:lineRule="auto"/>
        <w:ind w:left="1650" w:right="-908"/>
        <w:jc w:val="right"/>
        <w:rPr>
          <w:rFonts w:ascii="Cambria" w:hAnsi="Cambria"/>
          <w:bCs/>
          <w:i/>
          <w:sz w:val="24"/>
          <w:szCs w:val="24"/>
        </w:rPr>
      </w:pPr>
      <w:r w:rsidRPr="00661F13">
        <w:rPr>
          <w:rFonts w:ascii="Cambria" w:hAnsi="Cambria"/>
          <w:bCs/>
          <w:i/>
          <w:sz w:val="24"/>
          <w:szCs w:val="24"/>
        </w:rPr>
        <w:t xml:space="preserve">Kokneses internātpamatskolas – </w:t>
      </w:r>
    </w:p>
    <w:p w:rsidR="00F570F9" w:rsidRPr="00661F13" w:rsidRDefault="00F570F9" w:rsidP="00F570F9">
      <w:pPr>
        <w:tabs>
          <w:tab w:val="left" w:pos="1080"/>
        </w:tabs>
        <w:spacing w:after="0" w:line="240" w:lineRule="auto"/>
        <w:ind w:left="1650" w:right="-908"/>
        <w:jc w:val="right"/>
        <w:rPr>
          <w:rFonts w:ascii="Cambria" w:hAnsi="Cambria"/>
          <w:bCs/>
          <w:i/>
          <w:sz w:val="24"/>
          <w:szCs w:val="24"/>
        </w:rPr>
      </w:pPr>
      <w:r w:rsidRPr="00661F13">
        <w:rPr>
          <w:rFonts w:ascii="Cambria" w:hAnsi="Cambria"/>
          <w:bCs/>
          <w:i/>
          <w:sz w:val="24"/>
          <w:szCs w:val="24"/>
        </w:rPr>
        <w:t>attīstības centra  direktora amata</w:t>
      </w:r>
    </w:p>
    <w:p w:rsidR="00F570F9" w:rsidRPr="00661F13" w:rsidRDefault="00F570F9" w:rsidP="00F570F9">
      <w:pPr>
        <w:tabs>
          <w:tab w:val="left" w:pos="1080"/>
        </w:tabs>
        <w:spacing w:after="0" w:line="240" w:lineRule="auto"/>
        <w:ind w:left="1650" w:right="-908"/>
        <w:jc w:val="right"/>
        <w:rPr>
          <w:rFonts w:ascii="Cambria" w:hAnsi="Cambria"/>
          <w:i/>
          <w:sz w:val="24"/>
          <w:szCs w:val="24"/>
        </w:rPr>
      </w:pPr>
      <w:r w:rsidRPr="00661F13">
        <w:rPr>
          <w:rFonts w:ascii="Cambria" w:hAnsi="Cambria"/>
          <w:bCs/>
          <w:i/>
          <w:sz w:val="24"/>
          <w:szCs w:val="24"/>
        </w:rPr>
        <w:t>pretendentu atlases konkursa nolikumam</w:t>
      </w:r>
    </w:p>
    <w:p w:rsidR="00F570F9" w:rsidRPr="004E0B5A" w:rsidRDefault="00F570F9" w:rsidP="00F570F9">
      <w:pPr>
        <w:tabs>
          <w:tab w:val="left" w:pos="1080"/>
        </w:tabs>
        <w:spacing w:after="0" w:line="240" w:lineRule="auto"/>
        <w:ind w:left="1650" w:right="-907"/>
        <w:jc w:val="right"/>
        <w:rPr>
          <w:rFonts w:asciiTheme="majorHAnsi" w:hAnsiTheme="majorHAnsi"/>
          <w:sz w:val="24"/>
          <w:szCs w:val="24"/>
        </w:rPr>
      </w:pPr>
    </w:p>
    <w:p w:rsidR="00F570F9" w:rsidRPr="004E0B5A" w:rsidRDefault="00F570F9" w:rsidP="00F570F9">
      <w:pPr>
        <w:spacing w:after="0" w:line="240" w:lineRule="auto"/>
        <w:ind w:right="-907"/>
        <w:rPr>
          <w:rFonts w:asciiTheme="majorHAnsi" w:hAnsiTheme="majorHAnsi"/>
          <w:sz w:val="24"/>
          <w:szCs w:val="24"/>
        </w:rPr>
      </w:pPr>
    </w:p>
    <w:p w:rsidR="00F570F9" w:rsidRPr="004E0B5A" w:rsidRDefault="00F570F9" w:rsidP="00F570F9">
      <w:pPr>
        <w:spacing w:after="0" w:line="240" w:lineRule="auto"/>
        <w:ind w:right="-907"/>
        <w:jc w:val="center"/>
        <w:rPr>
          <w:rFonts w:asciiTheme="majorHAnsi" w:hAnsiTheme="majorHAnsi"/>
          <w:b/>
          <w:sz w:val="24"/>
          <w:szCs w:val="24"/>
        </w:rPr>
      </w:pPr>
      <w:r w:rsidRPr="004E0B5A">
        <w:rPr>
          <w:rFonts w:asciiTheme="majorHAnsi" w:hAnsiTheme="majorHAnsi"/>
          <w:b/>
          <w:sz w:val="24"/>
          <w:szCs w:val="24"/>
        </w:rPr>
        <w:t>IZGLĪTĪBAS IESTĀŽU VADĪTĀJU AMATU PRETENDENTU  KOMPETENČU NOVĒRTĒŠANAS METODIKA</w:t>
      </w:r>
    </w:p>
    <w:p w:rsidR="00F570F9" w:rsidRDefault="00F570F9" w:rsidP="00F570F9">
      <w:pPr>
        <w:tabs>
          <w:tab w:val="left" w:pos="1080"/>
        </w:tabs>
        <w:spacing w:after="0" w:line="240" w:lineRule="auto"/>
        <w:ind w:left="2010" w:right="-907"/>
        <w:rPr>
          <w:rFonts w:asciiTheme="majorHAnsi" w:hAnsiTheme="majorHAnsi"/>
          <w:sz w:val="24"/>
          <w:szCs w:val="24"/>
        </w:rPr>
      </w:pPr>
    </w:p>
    <w:p w:rsidR="00F570F9" w:rsidRPr="004E0B5A" w:rsidRDefault="00F570F9" w:rsidP="00F570F9">
      <w:pPr>
        <w:tabs>
          <w:tab w:val="left" w:pos="1080"/>
        </w:tabs>
        <w:spacing w:after="0" w:line="240" w:lineRule="auto"/>
        <w:ind w:left="2010" w:right="-907"/>
        <w:rPr>
          <w:rFonts w:asciiTheme="majorHAnsi" w:hAnsiTheme="majorHAnsi"/>
          <w:sz w:val="24"/>
          <w:szCs w:val="24"/>
        </w:rPr>
      </w:pPr>
    </w:p>
    <w:p w:rsidR="00F570F9" w:rsidRPr="004E0B5A" w:rsidRDefault="00F570F9" w:rsidP="00F570F9">
      <w:pPr>
        <w:numPr>
          <w:ilvl w:val="0"/>
          <w:numId w:val="32"/>
        </w:numPr>
        <w:tabs>
          <w:tab w:val="left" w:pos="1080"/>
        </w:tabs>
        <w:spacing w:after="0" w:line="240" w:lineRule="auto"/>
        <w:jc w:val="center"/>
        <w:rPr>
          <w:rFonts w:asciiTheme="majorHAnsi" w:hAnsiTheme="majorHAnsi"/>
          <w:b/>
          <w:sz w:val="24"/>
          <w:szCs w:val="24"/>
        </w:rPr>
      </w:pPr>
      <w:r w:rsidRPr="004E0B5A">
        <w:rPr>
          <w:rFonts w:asciiTheme="majorHAnsi" w:hAnsiTheme="majorHAnsi"/>
          <w:b/>
          <w:sz w:val="24"/>
          <w:szCs w:val="24"/>
        </w:rPr>
        <w:t>Vispārējs kompetenču raksturojums</w:t>
      </w:r>
    </w:p>
    <w:p w:rsidR="00F570F9" w:rsidRPr="004E0B5A" w:rsidRDefault="00F570F9" w:rsidP="00F570F9">
      <w:pPr>
        <w:spacing w:after="0" w:line="240" w:lineRule="auto"/>
        <w:jc w:val="center"/>
        <w:rPr>
          <w:rFonts w:asciiTheme="majorHAnsi" w:hAnsiTheme="majorHAnsi"/>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868"/>
        <w:gridCol w:w="5876"/>
      </w:tblGrid>
      <w:tr w:rsidR="00F570F9" w:rsidRPr="004E0B5A" w:rsidTr="005B74EB">
        <w:tc>
          <w:tcPr>
            <w:tcW w:w="578"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Nr.</w:t>
            </w:r>
          </w:p>
        </w:tc>
        <w:tc>
          <w:tcPr>
            <w:tcW w:w="2868"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Kompetence</w:t>
            </w:r>
          </w:p>
        </w:tc>
        <w:tc>
          <w:tcPr>
            <w:tcW w:w="5876"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Kompetences apraksts</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1.</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Izglītība un attīstība</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Iegūtais izglītības līmenis un vēlme sistemātiski papildināt savas zināšanas.</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2.</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Pieredze</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Pretendenta darba pieredze un ilgums attiecīgajā izglītības jomā un atbilstošā amatā.</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3.</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Profesionālās zināšanas</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Individuālo zināšanu apjoms attiecīgajā izglītības jomā, izglītības iestādes darba organizācijā un vadības darbā.</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4.</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Valodas un publiskās runas prasme</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Spēja uztvert, saprast un veiksmīgi prast pielietot mutvārdu un rakstveida valodu saskarsmē.</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5.</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Vadīšanas prasme un līderība</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Spēja vadīt darbiniekus un ietekmēt viņu rīcību. Spēja iegūt autoritāti un uzticību, lai motivētu citus kopēju mērķu sasniegšanai.</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6.</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Profesionālā motivācija</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Ieinteresētība savas profesionālās darbības saturā, vēlme izpildīt to augstā līmenī, saņemot par to gandarījumu.</w:t>
            </w:r>
          </w:p>
        </w:tc>
      </w:tr>
      <w:tr w:rsidR="00F570F9" w:rsidRPr="004E0B5A" w:rsidTr="005B74EB">
        <w:tc>
          <w:tcPr>
            <w:tcW w:w="578" w:type="dxa"/>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7.</w:t>
            </w:r>
          </w:p>
        </w:tc>
        <w:tc>
          <w:tcPr>
            <w:tcW w:w="2868"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Komunikācijas prasmes</w:t>
            </w:r>
          </w:p>
        </w:tc>
        <w:tc>
          <w:tcPr>
            <w:tcW w:w="5876"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Spēja uzklausīt un nodot informāciju saprotamā veidā, argumentējot un risinot konfliktsituācijas saskarsmes procesā. Spēja mērķtiecīgi ietekmēt citu cilvēku viedokli un uzvedību, pozitīvi noskaņojot tos pret sevi saskarsmes procesā.</w:t>
            </w:r>
          </w:p>
        </w:tc>
      </w:tr>
    </w:tbl>
    <w:p w:rsidR="00F570F9" w:rsidRDefault="00F570F9" w:rsidP="00F570F9">
      <w:pPr>
        <w:tabs>
          <w:tab w:val="left" w:pos="1080"/>
        </w:tabs>
        <w:spacing w:after="0" w:line="240" w:lineRule="auto"/>
        <w:ind w:left="2010"/>
        <w:rPr>
          <w:rFonts w:asciiTheme="majorHAnsi" w:hAnsiTheme="majorHAnsi"/>
          <w:sz w:val="24"/>
          <w:szCs w:val="24"/>
        </w:rPr>
      </w:pPr>
    </w:p>
    <w:p w:rsidR="00F570F9" w:rsidRDefault="00F570F9" w:rsidP="00F570F9">
      <w:pPr>
        <w:tabs>
          <w:tab w:val="left" w:pos="1080"/>
        </w:tabs>
        <w:spacing w:after="0" w:line="240" w:lineRule="auto"/>
        <w:ind w:left="2010"/>
        <w:rPr>
          <w:rFonts w:asciiTheme="majorHAnsi" w:hAnsiTheme="majorHAnsi"/>
          <w:sz w:val="24"/>
          <w:szCs w:val="24"/>
        </w:rPr>
      </w:pPr>
    </w:p>
    <w:p w:rsidR="00F570F9" w:rsidRPr="004E0B5A" w:rsidRDefault="00F570F9" w:rsidP="00F570F9">
      <w:pPr>
        <w:numPr>
          <w:ilvl w:val="0"/>
          <w:numId w:val="32"/>
        </w:numPr>
        <w:spacing w:after="0" w:line="240" w:lineRule="auto"/>
        <w:contextualSpacing/>
        <w:jc w:val="center"/>
        <w:rPr>
          <w:rFonts w:asciiTheme="majorHAnsi" w:hAnsiTheme="majorHAnsi"/>
          <w:b/>
          <w:sz w:val="24"/>
          <w:szCs w:val="24"/>
        </w:rPr>
      </w:pPr>
      <w:r w:rsidRPr="004E0B5A">
        <w:rPr>
          <w:rFonts w:asciiTheme="majorHAnsi" w:hAnsiTheme="majorHAnsi"/>
          <w:b/>
          <w:sz w:val="24"/>
          <w:szCs w:val="24"/>
        </w:rPr>
        <w:t>Kompetenču vērtējuma līmeņu apraksts</w:t>
      </w:r>
    </w:p>
    <w:p w:rsidR="00F570F9" w:rsidRPr="004E0B5A" w:rsidRDefault="00F570F9" w:rsidP="00F570F9">
      <w:pPr>
        <w:spacing w:after="0" w:line="240" w:lineRule="auto"/>
        <w:jc w:val="center"/>
        <w:rPr>
          <w:rFonts w:asciiTheme="majorHAnsi" w:hAnsiTheme="majorHAnsi"/>
          <w:b/>
          <w:sz w:val="24"/>
          <w:szCs w:val="24"/>
        </w:rPr>
      </w:pPr>
    </w:p>
    <w:p w:rsidR="00F570F9" w:rsidRDefault="00F570F9" w:rsidP="00F570F9">
      <w:pPr>
        <w:spacing w:after="0" w:line="240" w:lineRule="auto"/>
        <w:ind w:right="-908" w:firstLine="720"/>
        <w:jc w:val="both"/>
        <w:rPr>
          <w:rFonts w:asciiTheme="majorHAnsi" w:hAnsiTheme="majorHAnsi"/>
          <w:sz w:val="24"/>
          <w:szCs w:val="24"/>
        </w:rPr>
      </w:pPr>
      <w:r w:rsidRPr="004E0B5A">
        <w:rPr>
          <w:rFonts w:asciiTheme="majorHAnsi" w:hAnsiTheme="majorHAnsi"/>
          <w:sz w:val="24"/>
          <w:szCs w:val="24"/>
        </w:rPr>
        <w:t>Katra kompetence tiek vērtēta 3 punktu sistēmā, kur 1 punkts ir viszemākais vērtējums, 3 punkti – visaugstākais vērtējums, bet 2 punkti tiek noteikti kā optimāls kompetences vērtējums. Katrai kompetencei noteiktas konkrētas prasības, kādām jāatbilst pretendenta attieksmei, rīcībai vai zināšanām, lai iegūtu vērtējumu no 1 līdz 3 punktiem.</w:t>
      </w:r>
    </w:p>
    <w:p w:rsidR="00F570F9" w:rsidRDefault="00F570F9" w:rsidP="00F570F9">
      <w:pPr>
        <w:spacing w:after="0" w:line="240" w:lineRule="auto"/>
        <w:ind w:right="-908" w:firstLine="720"/>
        <w:jc w:val="both"/>
        <w:rPr>
          <w:rFonts w:asciiTheme="majorHAnsi" w:hAnsiTheme="majorHAnsi"/>
          <w:sz w:val="24"/>
          <w:szCs w:val="24"/>
        </w:rPr>
      </w:pPr>
    </w:p>
    <w:p w:rsidR="00F570F9" w:rsidRPr="004E0B5A" w:rsidRDefault="00F570F9" w:rsidP="00F570F9">
      <w:pPr>
        <w:spacing w:after="0" w:line="240" w:lineRule="auto"/>
        <w:jc w:val="both"/>
        <w:rPr>
          <w:rFonts w:asciiTheme="majorHAnsi" w:hAnsiTheme="majorHAnsi"/>
          <w:sz w:val="24"/>
          <w:szCs w:val="24"/>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746"/>
        <w:gridCol w:w="6354"/>
      </w:tblGrid>
      <w:tr w:rsidR="00F570F9" w:rsidRPr="004E0B5A" w:rsidTr="005B74EB">
        <w:tc>
          <w:tcPr>
            <w:tcW w:w="1969" w:type="dxa"/>
            <w:vAlign w:val="center"/>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Punkti</w:t>
            </w:r>
          </w:p>
        </w:tc>
        <w:tc>
          <w:tcPr>
            <w:tcW w:w="1746" w:type="dxa"/>
            <w:vAlign w:val="center"/>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Novērtējuma nosaukums</w:t>
            </w:r>
          </w:p>
        </w:tc>
        <w:tc>
          <w:tcPr>
            <w:tcW w:w="6354" w:type="dxa"/>
            <w:vAlign w:val="center"/>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Apraksts</w:t>
            </w:r>
          </w:p>
        </w:tc>
      </w:tr>
      <w:tr w:rsidR="00F570F9" w:rsidRPr="004E0B5A" w:rsidTr="005B74EB">
        <w:tc>
          <w:tcPr>
            <w:tcW w:w="1969" w:type="dxa"/>
            <w:vAlign w:val="center"/>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3</w:t>
            </w:r>
          </w:p>
        </w:tc>
        <w:tc>
          <w:tcPr>
            <w:tcW w:w="1746" w:type="dxa"/>
            <w:vAlign w:val="center"/>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Augsts</w:t>
            </w:r>
          </w:p>
        </w:tc>
        <w:tc>
          <w:tcPr>
            <w:tcW w:w="6354"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Novērtējums atbilst īpaši labvēlīgai saderībai ar profesionālo kompetenci, prasmes un iemaņas atbilst augstāka līmeņa amata prasībām.</w:t>
            </w:r>
          </w:p>
        </w:tc>
      </w:tr>
      <w:tr w:rsidR="00F570F9" w:rsidRPr="004E0B5A" w:rsidTr="005B74EB">
        <w:tc>
          <w:tcPr>
            <w:tcW w:w="1969" w:type="dxa"/>
            <w:vAlign w:val="center"/>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2</w:t>
            </w:r>
          </w:p>
        </w:tc>
        <w:tc>
          <w:tcPr>
            <w:tcW w:w="1746" w:type="dxa"/>
            <w:vAlign w:val="center"/>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Pietiekams</w:t>
            </w:r>
          </w:p>
        </w:tc>
        <w:tc>
          <w:tcPr>
            <w:tcW w:w="6354"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Novērtējums liecina par prasībām atbilstošām prasmēm un iemaņām, kompetenci var attīstīt patstāvīgi.</w:t>
            </w:r>
          </w:p>
        </w:tc>
      </w:tr>
      <w:tr w:rsidR="00F570F9" w:rsidRPr="004E0B5A" w:rsidTr="005B74EB">
        <w:tc>
          <w:tcPr>
            <w:tcW w:w="1969" w:type="dxa"/>
            <w:vAlign w:val="center"/>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lastRenderedPageBreak/>
              <w:t>1</w:t>
            </w:r>
          </w:p>
        </w:tc>
        <w:tc>
          <w:tcPr>
            <w:tcW w:w="1746" w:type="dxa"/>
            <w:vAlign w:val="center"/>
          </w:tcPr>
          <w:p w:rsidR="00F570F9" w:rsidRPr="004E0B5A" w:rsidRDefault="00F570F9" w:rsidP="005B74EB">
            <w:pPr>
              <w:spacing w:after="0" w:line="240" w:lineRule="auto"/>
              <w:jc w:val="center"/>
              <w:rPr>
                <w:rFonts w:asciiTheme="majorHAnsi" w:hAnsiTheme="majorHAnsi"/>
                <w:sz w:val="24"/>
                <w:szCs w:val="24"/>
              </w:rPr>
            </w:pPr>
            <w:r w:rsidRPr="004E0B5A">
              <w:rPr>
                <w:rFonts w:asciiTheme="majorHAnsi" w:hAnsiTheme="majorHAnsi"/>
                <w:sz w:val="24"/>
                <w:szCs w:val="24"/>
              </w:rPr>
              <w:t>Nepietiekams</w:t>
            </w:r>
          </w:p>
        </w:tc>
        <w:tc>
          <w:tcPr>
            <w:tcW w:w="6354"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Novērtējums nozīmē, ka nepiemīt atbilstošas prasmes un iemaņas, kompetence ir jāattīsta.</w:t>
            </w:r>
          </w:p>
        </w:tc>
      </w:tr>
    </w:tbl>
    <w:p w:rsidR="00F570F9" w:rsidRPr="004E0B5A" w:rsidRDefault="00F570F9" w:rsidP="00F570F9">
      <w:pPr>
        <w:tabs>
          <w:tab w:val="left" w:pos="1371"/>
        </w:tabs>
        <w:spacing w:after="0" w:line="240" w:lineRule="auto"/>
        <w:rPr>
          <w:rFonts w:asciiTheme="majorHAnsi" w:hAnsiTheme="majorHAnsi"/>
          <w:sz w:val="24"/>
          <w:szCs w:val="24"/>
        </w:rPr>
      </w:pPr>
    </w:p>
    <w:p w:rsidR="00F570F9" w:rsidRPr="004E0B5A" w:rsidRDefault="00F570F9" w:rsidP="00F570F9">
      <w:pPr>
        <w:numPr>
          <w:ilvl w:val="0"/>
          <w:numId w:val="33"/>
        </w:numPr>
        <w:spacing w:after="0" w:line="240" w:lineRule="auto"/>
        <w:contextualSpacing/>
        <w:jc w:val="center"/>
        <w:rPr>
          <w:rFonts w:asciiTheme="majorHAnsi" w:hAnsiTheme="majorHAnsi"/>
          <w:b/>
          <w:sz w:val="24"/>
          <w:szCs w:val="24"/>
        </w:rPr>
      </w:pPr>
      <w:r w:rsidRPr="004E0B5A">
        <w:rPr>
          <w:rFonts w:asciiTheme="majorHAnsi" w:hAnsiTheme="majorHAnsi"/>
          <w:b/>
          <w:sz w:val="24"/>
          <w:szCs w:val="24"/>
        </w:rPr>
        <w:t>Izglītības iestāžu vadītāja kompetencēm noteiktās prasības</w:t>
      </w:r>
    </w:p>
    <w:p w:rsidR="00F570F9" w:rsidRPr="004E0B5A" w:rsidRDefault="00F570F9" w:rsidP="00F570F9">
      <w:pPr>
        <w:spacing w:after="0" w:line="240" w:lineRule="auto"/>
        <w:ind w:left="720"/>
        <w:rPr>
          <w:rFonts w:asciiTheme="majorHAnsi" w:hAnsiTheme="majorHAnsi"/>
          <w:b/>
          <w:sz w:val="24"/>
          <w:szCs w:val="24"/>
        </w:rPr>
      </w:pP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0"/>
        <w:gridCol w:w="2693"/>
        <w:gridCol w:w="2552"/>
      </w:tblGrid>
      <w:tr w:rsidR="00F570F9" w:rsidRPr="004E0B5A" w:rsidTr="005B74EB">
        <w:trPr>
          <w:cantSplit/>
          <w:tblHeader/>
        </w:trPr>
        <w:tc>
          <w:tcPr>
            <w:tcW w:w="2381"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Kompetence / vērtējuma līmenis</w:t>
            </w:r>
          </w:p>
        </w:tc>
        <w:tc>
          <w:tcPr>
            <w:tcW w:w="2410"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 xml:space="preserve">Nepietiekams – </w:t>
            </w:r>
          </w:p>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1 punkts</w:t>
            </w:r>
          </w:p>
        </w:tc>
        <w:tc>
          <w:tcPr>
            <w:tcW w:w="2693"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 xml:space="preserve">Pietiekams – </w:t>
            </w:r>
          </w:p>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2punkti</w:t>
            </w:r>
          </w:p>
        </w:tc>
        <w:tc>
          <w:tcPr>
            <w:tcW w:w="2552" w:type="dxa"/>
          </w:tcPr>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 xml:space="preserve">Augsts – </w:t>
            </w:r>
          </w:p>
          <w:p w:rsidR="00F570F9" w:rsidRPr="004E0B5A" w:rsidRDefault="00F570F9" w:rsidP="005B74EB">
            <w:pPr>
              <w:spacing w:after="0" w:line="240" w:lineRule="auto"/>
              <w:jc w:val="center"/>
              <w:rPr>
                <w:rFonts w:asciiTheme="majorHAnsi" w:hAnsiTheme="majorHAnsi"/>
                <w:b/>
                <w:sz w:val="24"/>
                <w:szCs w:val="24"/>
              </w:rPr>
            </w:pPr>
            <w:r w:rsidRPr="004E0B5A">
              <w:rPr>
                <w:rFonts w:asciiTheme="majorHAnsi" w:hAnsiTheme="majorHAnsi"/>
                <w:b/>
                <w:sz w:val="24"/>
                <w:szCs w:val="24"/>
              </w:rPr>
              <w:t>3 punkti</w:t>
            </w:r>
          </w:p>
        </w:tc>
      </w:tr>
      <w:tr w:rsidR="00F570F9" w:rsidRPr="004E0B5A" w:rsidTr="005B74EB">
        <w:trPr>
          <w:cantSplit/>
        </w:trPr>
        <w:tc>
          <w:tcPr>
            <w:tcW w:w="2381" w:type="dxa"/>
          </w:tcPr>
          <w:p w:rsidR="00F570F9" w:rsidRPr="004E0B5A" w:rsidRDefault="00F570F9" w:rsidP="005B74EB">
            <w:pPr>
              <w:keepNext/>
              <w:spacing w:after="0" w:line="240" w:lineRule="auto"/>
              <w:outlineLvl w:val="0"/>
              <w:rPr>
                <w:rFonts w:asciiTheme="majorHAnsi" w:hAnsiTheme="majorHAnsi"/>
                <w:b/>
                <w:sz w:val="24"/>
                <w:szCs w:val="24"/>
              </w:rPr>
            </w:pPr>
            <w:r w:rsidRPr="004E0B5A">
              <w:rPr>
                <w:rFonts w:asciiTheme="majorHAnsi" w:hAnsiTheme="majorHAnsi"/>
                <w:b/>
                <w:sz w:val="24"/>
                <w:szCs w:val="24"/>
              </w:rPr>
              <w:t xml:space="preserve">1. Izglītība un attīstība </w:t>
            </w:r>
          </w:p>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iegūtais izglītības līmenis un vēlme sistemātiski papildināt savas zināšanas</w:t>
            </w:r>
          </w:p>
          <w:p w:rsidR="00F570F9" w:rsidRPr="004E0B5A" w:rsidRDefault="00F570F9" w:rsidP="005B74EB">
            <w:pPr>
              <w:spacing w:after="0" w:line="240" w:lineRule="auto"/>
              <w:jc w:val="both"/>
              <w:rPr>
                <w:rFonts w:asciiTheme="majorHAnsi" w:hAnsiTheme="majorHAnsi"/>
                <w:b/>
                <w:sz w:val="24"/>
                <w:szCs w:val="24"/>
              </w:rPr>
            </w:pPr>
          </w:p>
        </w:tc>
        <w:tc>
          <w:tcPr>
            <w:tcW w:w="2410"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1.līmeņa augstākā pedagoģiskā izglītība vai augstākā izglītība.</w:t>
            </w:r>
          </w:p>
          <w:p w:rsidR="00F570F9" w:rsidRPr="004E0B5A" w:rsidRDefault="00F570F9" w:rsidP="005B74EB">
            <w:pPr>
              <w:spacing w:after="0" w:line="240" w:lineRule="auto"/>
              <w:rPr>
                <w:rFonts w:asciiTheme="majorHAnsi" w:hAnsiTheme="majorHAnsi"/>
                <w:b/>
                <w:sz w:val="24"/>
                <w:szCs w:val="24"/>
              </w:rPr>
            </w:pPr>
            <w:r w:rsidRPr="004E0B5A">
              <w:rPr>
                <w:rFonts w:asciiTheme="majorHAnsi" w:hAnsiTheme="majorHAnsi"/>
                <w:sz w:val="24"/>
                <w:szCs w:val="24"/>
              </w:rPr>
              <w:t>Uzskata savas zināšanas un prasmes par pietiekamām.</w:t>
            </w: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Augstākā pedagoģiskā izglītība un atbilstoša kvalifikācija vai augstākā izglītība un apgūta akreditēta programma pedagoģijā ar nepieciešamo kvalifikāciju. Sistemātiski papildina savas zināšanas nozarē.</w:t>
            </w:r>
          </w:p>
        </w:tc>
        <w:tc>
          <w:tcPr>
            <w:tcW w:w="2552"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Pedagoģijas vai izglītības vadības maģistra vai doktora grāds.</w:t>
            </w:r>
          </w:p>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Divas vai vairākas augstākās izglītības, kas atbilst iestādes vadītāja darba specifikai.</w:t>
            </w:r>
          </w:p>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 xml:space="preserve">Veic </w:t>
            </w:r>
            <w:proofErr w:type="spellStart"/>
            <w:r w:rsidRPr="004E0B5A">
              <w:rPr>
                <w:rFonts w:asciiTheme="majorHAnsi" w:hAnsiTheme="majorHAnsi"/>
                <w:sz w:val="24"/>
                <w:szCs w:val="24"/>
              </w:rPr>
              <w:t>mentordarbību</w:t>
            </w:r>
            <w:proofErr w:type="spellEnd"/>
            <w:r w:rsidRPr="004E0B5A">
              <w:rPr>
                <w:rFonts w:asciiTheme="majorHAnsi" w:hAnsiTheme="majorHAnsi"/>
                <w:sz w:val="24"/>
                <w:szCs w:val="24"/>
              </w:rPr>
              <w:t>. Regulāri seko izmaiņām nozarē.</w:t>
            </w:r>
          </w:p>
        </w:tc>
      </w:tr>
      <w:tr w:rsidR="00F570F9" w:rsidRPr="004E0B5A" w:rsidTr="005B74EB">
        <w:trPr>
          <w:cantSplit/>
        </w:trPr>
        <w:tc>
          <w:tcPr>
            <w:tcW w:w="2381"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b/>
                <w:sz w:val="24"/>
                <w:szCs w:val="24"/>
              </w:rPr>
              <w:t xml:space="preserve">2. Pieredze </w:t>
            </w:r>
            <w:r w:rsidRPr="004E0B5A">
              <w:rPr>
                <w:rFonts w:asciiTheme="majorHAnsi" w:hAnsiTheme="majorHAnsi"/>
                <w:sz w:val="24"/>
                <w:szCs w:val="24"/>
              </w:rPr>
              <w:t>– pretendenta darba pieredze un ilgums amatam atbilstošā jomā</w:t>
            </w:r>
          </w:p>
        </w:tc>
        <w:tc>
          <w:tcPr>
            <w:tcW w:w="2410"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Darba pieredze attiecīgajā izglītības jomā līdz 3 gadiem.</w:t>
            </w:r>
          </w:p>
          <w:p w:rsidR="00F570F9" w:rsidRPr="004E0B5A" w:rsidRDefault="00F570F9" w:rsidP="005B74EB">
            <w:pPr>
              <w:spacing w:after="0" w:line="240" w:lineRule="auto"/>
              <w:rPr>
                <w:rFonts w:asciiTheme="majorHAnsi" w:hAnsiTheme="majorHAnsi"/>
                <w:sz w:val="24"/>
                <w:szCs w:val="24"/>
              </w:rPr>
            </w:pPr>
          </w:p>
          <w:p w:rsidR="00F570F9" w:rsidRPr="004E0B5A" w:rsidRDefault="00F570F9" w:rsidP="005B74EB">
            <w:pPr>
              <w:spacing w:after="0" w:line="240" w:lineRule="auto"/>
              <w:rPr>
                <w:rFonts w:asciiTheme="majorHAnsi" w:hAnsiTheme="majorHAnsi"/>
                <w:b/>
                <w:sz w:val="24"/>
                <w:szCs w:val="24"/>
              </w:rPr>
            </w:pP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Praktiskā darba pieredze attiecīgajā izglītības jomā no 3 līdz 5 gadiem.</w:t>
            </w:r>
          </w:p>
          <w:p w:rsidR="00F570F9" w:rsidRPr="004E0B5A" w:rsidRDefault="00F570F9" w:rsidP="005B74EB">
            <w:pPr>
              <w:spacing w:after="0" w:line="240" w:lineRule="auto"/>
              <w:rPr>
                <w:rFonts w:asciiTheme="majorHAnsi" w:hAnsiTheme="majorHAnsi"/>
                <w:b/>
                <w:sz w:val="24"/>
                <w:szCs w:val="24"/>
              </w:rPr>
            </w:pPr>
          </w:p>
        </w:tc>
        <w:tc>
          <w:tcPr>
            <w:tcW w:w="2552"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Praktiskā darba pieredze attiecīgajā izglītības jomā vairāk par 5 gadiem. Izglītības vadības darba vai vadības darba attiecīgajā jomā pieredze vairāk par 5 gadiem.</w:t>
            </w:r>
          </w:p>
        </w:tc>
      </w:tr>
      <w:tr w:rsidR="00F570F9" w:rsidRPr="004E0B5A" w:rsidTr="005B74EB">
        <w:trPr>
          <w:cantSplit/>
        </w:trPr>
        <w:tc>
          <w:tcPr>
            <w:tcW w:w="2381" w:type="dxa"/>
          </w:tcPr>
          <w:p w:rsidR="00F570F9" w:rsidRPr="004E0B5A" w:rsidRDefault="00F570F9" w:rsidP="005B74EB">
            <w:pPr>
              <w:keepNext/>
              <w:spacing w:after="0" w:line="240" w:lineRule="auto"/>
              <w:outlineLvl w:val="0"/>
              <w:rPr>
                <w:rFonts w:asciiTheme="majorHAnsi" w:hAnsiTheme="majorHAnsi"/>
                <w:sz w:val="24"/>
                <w:szCs w:val="24"/>
              </w:rPr>
            </w:pPr>
            <w:r w:rsidRPr="004E0B5A">
              <w:rPr>
                <w:rFonts w:asciiTheme="majorHAnsi" w:hAnsiTheme="majorHAnsi"/>
                <w:b/>
                <w:sz w:val="24"/>
                <w:szCs w:val="24"/>
              </w:rPr>
              <w:t xml:space="preserve">3.Profesionālās zināšanas </w:t>
            </w:r>
            <w:r w:rsidRPr="004E0B5A">
              <w:rPr>
                <w:rFonts w:asciiTheme="majorHAnsi" w:hAnsiTheme="majorHAnsi"/>
                <w:sz w:val="24"/>
                <w:szCs w:val="24"/>
              </w:rPr>
              <w:t>–</w:t>
            </w:r>
          </w:p>
          <w:p w:rsidR="00F570F9" w:rsidRPr="004E0B5A" w:rsidRDefault="00F570F9" w:rsidP="005B74EB">
            <w:pPr>
              <w:spacing w:after="0" w:line="240" w:lineRule="auto"/>
              <w:rPr>
                <w:rFonts w:asciiTheme="majorHAnsi" w:hAnsiTheme="majorHAnsi"/>
                <w:b/>
                <w:sz w:val="24"/>
                <w:szCs w:val="24"/>
              </w:rPr>
            </w:pPr>
            <w:r w:rsidRPr="004E0B5A">
              <w:rPr>
                <w:rFonts w:asciiTheme="majorHAnsi" w:hAnsiTheme="majorHAnsi"/>
                <w:sz w:val="24"/>
                <w:szCs w:val="24"/>
              </w:rPr>
              <w:t>individuālo zināšanu apjoms attiecīgajā izglītības jomā, izglītības iestādes darba organizācijā un vadības darbā</w:t>
            </w:r>
          </w:p>
          <w:p w:rsidR="00F570F9" w:rsidRPr="004E0B5A" w:rsidRDefault="00F570F9" w:rsidP="005B74EB">
            <w:pPr>
              <w:spacing w:after="0" w:line="240" w:lineRule="auto"/>
              <w:rPr>
                <w:rFonts w:asciiTheme="majorHAnsi" w:hAnsiTheme="majorHAnsi"/>
                <w:b/>
                <w:sz w:val="24"/>
                <w:szCs w:val="24"/>
              </w:rPr>
            </w:pPr>
          </w:p>
        </w:tc>
        <w:tc>
          <w:tcPr>
            <w:tcW w:w="2410"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Zināšanas attiecīgajā izglītības jomā, kā arī izglītības iestādes darba organizācijā un vadības darbā ir nepietiekamas, lai profesionāli veiktu darbu.</w:t>
            </w:r>
          </w:p>
          <w:p w:rsidR="00F570F9" w:rsidRPr="004E0B5A" w:rsidRDefault="00F570F9" w:rsidP="005B74EB">
            <w:pPr>
              <w:spacing w:after="0" w:line="240" w:lineRule="auto"/>
              <w:rPr>
                <w:rFonts w:asciiTheme="majorHAnsi" w:hAnsiTheme="majorHAnsi"/>
                <w:b/>
                <w:sz w:val="24"/>
                <w:szCs w:val="24"/>
              </w:rPr>
            </w:pP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Zināšanas attiecīgajā izglītības jomā, kā arī izglītības iestādes darba organizācijā un vadības darbā ir pietiekamas, lai profesionāli veiktu darbu.</w:t>
            </w:r>
          </w:p>
          <w:p w:rsidR="00F570F9" w:rsidRPr="004E0B5A" w:rsidRDefault="00F570F9" w:rsidP="005B74EB">
            <w:pPr>
              <w:spacing w:after="0" w:line="240" w:lineRule="auto"/>
              <w:ind w:right="-108"/>
              <w:rPr>
                <w:rFonts w:asciiTheme="majorHAnsi" w:hAnsiTheme="majorHAnsi"/>
                <w:b/>
                <w:sz w:val="24"/>
                <w:szCs w:val="24"/>
              </w:rPr>
            </w:pPr>
            <w:r w:rsidRPr="004E0B5A">
              <w:rPr>
                <w:rFonts w:asciiTheme="majorHAnsi" w:hAnsiTheme="majorHAnsi"/>
                <w:sz w:val="24"/>
                <w:szCs w:val="24"/>
              </w:rPr>
              <w:t xml:space="preserve">Papildina savas zināšanās nozarē. </w:t>
            </w:r>
          </w:p>
        </w:tc>
        <w:tc>
          <w:tcPr>
            <w:tcW w:w="2552" w:type="dxa"/>
          </w:tcPr>
          <w:p w:rsidR="00F570F9" w:rsidRPr="004E0B5A" w:rsidRDefault="00F570F9" w:rsidP="005B74EB">
            <w:pPr>
              <w:spacing w:after="0" w:line="240" w:lineRule="auto"/>
              <w:rPr>
                <w:rFonts w:asciiTheme="majorHAnsi" w:hAnsiTheme="majorHAnsi"/>
                <w:b/>
                <w:sz w:val="24"/>
                <w:szCs w:val="24"/>
              </w:rPr>
            </w:pPr>
            <w:r w:rsidRPr="004E0B5A">
              <w:rPr>
                <w:rFonts w:asciiTheme="majorHAnsi" w:hAnsiTheme="majorHAnsi"/>
                <w:sz w:val="24"/>
                <w:szCs w:val="24"/>
              </w:rPr>
              <w:t>Zināšanas attiecīgajā izglītības jomā, izglītības iestādes darba organizācijā un vadības darbā balstītas personīgajā pieredzē un iegūtajās teorētiskajās zināšanās, kuras veiksmīgi prot izmantot praksē. Konsultē par sarežģītiem jautājumiem kolēģus.</w:t>
            </w:r>
          </w:p>
        </w:tc>
      </w:tr>
      <w:tr w:rsidR="00F570F9" w:rsidRPr="004E0B5A" w:rsidTr="005B74EB">
        <w:trPr>
          <w:cantSplit/>
        </w:trPr>
        <w:tc>
          <w:tcPr>
            <w:tcW w:w="2381" w:type="dxa"/>
          </w:tcPr>
          <w:p w:rsidR="00F570F9" w:rsidRPr="004E0B5A" w:rsidRDefault="00F570F9" w:rsidP="005B74EB">
            <w:pPr>
              <w:spacing w:after="0" w:line="240" w:lineRule="auto"/>
              <w:ind w:left="-9" w:firstLine="9"/>
              <w:rPr>
                <w:rFonts w:asciiTheme="majorHAnsi" w:hAnsiTheme="majorHAnsi"/>
                <w:sz w:val="24"/>
                <w:szCs w:val="24"/>
              </w:rPr>
            </w:pPr>
            <w:r w:rsidRPr="004E0B5A">
              <w:rPr>
                <w:rFonts w:asciiTheme="majorHAnsi" w:hAnsiTheme="majorHAnsi"/>
                <w:b/>
                <w:sz w:val="24"/>
                <w:szCs w:val="24"/>
              </w:rPr>
              <w:t xml:space="preserve">4. Valodas un publiskās runas prasme -  </w:t>
            </w:r>
            <w:r w:rsidRPr="004E0B5A">
              <w:rPr>
                <w:rFonts w:asciiTheme="majorHAnsi" w:hAnsiTheme="majorHAnsi"/>
                <w:sz w:val="24"/>
                <w:szCs w:val="24"/>
              </w:rPr>
              <w:t>spēja uztvert, saprast un veiksmīgi prast pielietot mutvārdu un rakstveida valodu saskarsmē</w:t>
            </w:r>
          </w:p>
          <w:p w:rsidR="00F570F9" w:rsidRPr="004E0B5A" w:rsidRDefault="00F570F9" w:rsidP="005B74EB">
            <w:pPr>
              <w:spacing w:after="0" w:line="240" w:lineRule="auto"/>
              <w:rPr>
                <w:rFonts w:asciiTheme="majorHAnsi" w:hAnsiTheme="majorHAnsi"/>
                <w:b/>
                <w:sz w:val="24"/>
                <w:szCs w:val="24"/>
              </w:rPr>
            </w:pPr>
          </w:p>
        </w:tc>
        <w:tc>
          <w:tcPr>
            <w:tcW w:w="2410"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Neveiksmīgi izmanto rakstveida vai mutvārdu valsts valodu saskarsmē. Ar grūtībām var paskaidrot savu domu valsts valodā.</w:t>
            </w: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Lieto gramatiski pareizu rakstu vai mutvārdu valsts valodu.</w:t>
            </w:r>
          </w:p>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Sarunvalodas līmenī prot sazināties vienā svešvalodā.</w:t>
            </w:r>
          </w:p>
          <w:p w:rsidR="00F570F9" w:rsidRPr="004E0B5A" w:rsidRDefault="00F570F9" w:rsidP="005B74EB">
            <w:pPr>
              <w:spacing w:after="0" w:line="240" w:lineRule="auto"/>
              <w:rPr>
                <w:rFonts w:asciiTheme="majorHAnsi" w:hAnsiTheme="majorHAnsi"/>
                <w:b/>
                <w:sz w:val="24"/>
                <w:szCs w:val="24"/>
              </w:rPr>
            </w:pPr>
          </w:p>
        </w:tc>
        <w:tc>
          <w:tcPr>
            <w:tcW w:w="2552"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Lieto izkoptu rakstu vai mutvārdu valsts valodu. Lieto gramatiski pareizu rakstu vai sarunvalodu vismaz kādā no svešvalodām.</w:t>
            </w:r>
          </w:p>
          <w:p w:rsidR="00F570F9" w:rsidRPr="004E0B5A" w:rsidRDefault="00F570F9" w:rsidP="005B74EB">
            <w:pPr>
              <w:spacing w:after="0" w:line="240" w:lineRule="auto"/>
              <w:rPr>
                <w:rFonts w:asciiTheme="majorHAnsi" w:hAnsiTheme="majorHAnsi"/>
                <w:b/>
                <w:sz w:val="24"/>
                <w:szCs w:val="24"/>
              </w:rPr>
            </w:pPr>
          </w:p>
        </w:tc>
      </w:tr>
      <w:tr w:rsidR="00F570F9" w:rsidRPr="004E0B5A" w:rsidTr="005B74EB">
        <w:trPr>
          <w:cantSplit/>
        </w:trPr>
        <w:tc>
          <w:tcPr>
            <w:tcW w:w="2381"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b/>
                <w:sz w:val="24"/>
                <w:szCs w:val="24"/>
              </w:rPr>
              <w:lastRenderedPageBreak/>
              <w:t xml:space="preserve">5. Vadīšana un citu motivēšana </w:t>
            </w:r>
            <w:r w:rsidRPr="004E0B5A">
              <w:rPr>
                <w:rFonts w:asciiTheme="majorHAnsi" w:hAnsiTheme="majorHAnsi"/>
                <w:sz w:val="24"/>
                <w:szCs w:val="24"/>
              </w:rPr>
              <w:t>– spēja vadīt darbiniekus un ietekmēt viņu rīcību, spēja iegūt autoritāti un uzticību, lai motivētu citus kopēju mērķu sasniegšanai</w:t>
            </w:r>
          </w:p>
        </w:tc>
        <w:tc>
          <w:tcPr>
            <w:tcW w:w="2410"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Administrē procesus</w:t>
            </w:r>
          </w:p>
          <w:p w:rsidR="00F570F9" w:rsidRPr="004E0B5A" w:rsidRDefault="00F570F9" w:rsidP="005B74EB">
            <w:pPr>
              <w:spacing w:after="0" w:line="240" w:lineRule="auto"/>
              <w:rPr>
                <w:rFonts w:asciiTheme="majorHAnsi" w:hAnsiTheme="majorHAnsi"/>
                <w:b/>
                <w:sz w:val="24"/>
                <w:szCs w:val="24"/>
              </w:rPr>
            </w:pPr>
            <w:r w:rsidRPr="004E0B5A">
              <w:rPr>
                <w:rFonts w:asciiTheme="majorHAnsi" w:hAnsiTheme="majorHAnsi"/>
                <w:sz w:val="24"/>
                <w:szCs w:val="24"/>
              </w:rPr>
              <w:t xml:space="preserve"> un nodrošina procedūru pielietošanu praksē. Izmanto autoritatīvo stilu darba rezultātu sasniegšanai. </w:t>
            </w: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Neatlaidīgi un mērķtiecīgi darbojas, lai realizētu konkrētus uzdevumus. Spēj ieinteresēt, aktivizēt un motivēt padotos darba rezultātu sasniegšanai. Piemīt iniciatīva un uzņēmība.</w:t>
            </w:r>
          </w:p>
        </w:tc>
        <w:tc>
          <w:tcPr>
            <w:tcW w:w="2552"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Prot ieviest un realizēt izvirzītos mērķus un stratēģijas. Spēj iedvesmot citus ar savu piemēru, kā arī attieksmi pret cilvēkiem, darbu un notikumiem. Sniedz darbiniekiem regulāru un efektīvu atgriezenisko saiti par darba rezultātu.</w:t>
            </w:r>
          </w:p>
        </w:tc>
      </w:tr>
      <w:tr w:rsidR="00F570F9" w:rsidRPr="004E0B5A" w:rsidTr="005B74EB">
        <w:trPr>
          <w:cantSplit/>
        </w:trPr>
        <w:tc>
          <w:tcPr>
            <w:tcW w:w="2381" w:type="dxa"/>
            <w:vAlign w:val="center"/>
          </w:tcPr>
          <w:p w:rsidR="00F570F9" w:rsidRPr="004E0B5A" w:rsidRDefault="00F570F9" w:rsidP="005B74EB">
            <w:pPr>
              <w:keepNext/>
              <w:spacing w:after="0" w:line="240" w:lineRule="auto"/>
              <w:outlineLvl w:val="0"/>
              <w:rPr>
                <w:rFonts w:asciiTheme="majorHAnsi" w:hAnsiTheme="majorHAnsi"/>
                <w:sz w:val="24"/>
                <w:szCs w:val="24"/>
              </w:rPr>
            </w:pPr>
            <w:r w:rsidRPr="004E0B5A">
              <w:rPr>
                <w:rFonts w:asciiTheme="majorHAnsi" w:hAnsiTheme="majorHAnsi"/>
                <w:b/>
                <w:sz w:val="24"/>
                <w:szCs w:val="24"/>
              </w:rPr>
              <w:t xml:space="preserve">6. Profesionālā motivācija </w:t>
            </w:r>
            <w:r w:rsidRPr="004E0B5A">
              <w:rPr>
                <w:rFonts w:asciiTheme="majorHAnsi" w:hAnsiTheme="majorHAnsi"/>
                <w:sz w:val="24"/>
                <w:szCs w:val="24"/>
              </w:rPr>
              <w:t>– ieinteresētība savas profesionālās darbības saturā, vēlme izpildīt to augstā līmenī</w:t>
            </w:r>
          </w:p>
        </w:tc>
        <w:tc>
          <w:tcPr>
            <w:tcW w:w="2410" w:type="dxa"/>
          </w:tcPr>
          <w:p w:rsidR="00F570F9" w:rsidRPr="004E0B5A" w:rsidRDefault="00F570F9" w:rsidP="005B74EB">
            <w:pPr>
              <w:spacing w:after="0" w:line="240" w:lineRule="auto"/>
              <w:rPr>
                <w:rFonts w:asciiTheme="majorHAnsi" w:hAnsiTheme="majorHAnsi"/>
                <w:b/>
                <w:sz w:val="24"/>
                <w:szCs w:val="24"/>
              </w:rPr>
            </w:pPr>
            <w:r w:rsidRPr="004E0B5A">
              <w:rPr>
                <w:rFonts w:asciiTheme="majorHAnsi" w:hAnsiTheme="majorHAnsi"/>
                <w:sz w:val="24"/>
                <w:szCs w:val="24"/>
              </w:rPr>
              <w:t>Nav izteiktas vēlmes savā darbā sasniegt pozitīvus rezultātus.</w:t>
            </w: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Pauž interesi par profesionālo izaugsmi un iedziļinās sava darba saturā. Tiecas iegūt pēc iespējas labāku darba rezultātu.</w:t>
            </w:r>
          </w:p>
        </w:tc>
        <w:tc>
          <w:tcPr>
            <w:tcW w:w="2552"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Veic vairāk darbību, nekā formāli tiek prasīts. Uztur radošu atmosfēru, pozitīvi ietekmējot arī kolēģus.</w:t>
            </w:r>
          </w:p>
        </w:tc>
      </w:tr>
      <w:tr w:rsidR="00F570F9" w:rsidRPr="004E0B5A" w:rsidTr="005B74EB">
        <w:trPr>
          <w:cantSplit/>
        </w:trPr>
        <w:tc>
          <w:tcPr>
            <w:tcW w:w="2381" w:type="dxa"/>
            <w:vAlign w:val="center"/>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b/>
                <w:sz w:val="24"/>
                <w:szCs w:val="24"/>
              </w:rPr>
              <w:t xml:space="preserve">7. Komunikācijas prasmes </w:t>
            </w:r>
            <w:r w:rsidRPr="004E0B5A">
              <w:rPr>
                <w:rFonts w:asciiTheme="majorHAnsi" w:hAnsiTheme="majorHAnsi"/>
                <w:sz w:val="24"/>
                <w:szCs w:val="24"/>
              </w:rPr>
              <w:t>–</w:t>
            </w:r>
          </w:p>
          <w:p w:rsidR="00F570F9" w:rsidRPr="004E0B5A" w:rsidRDefault="00F570F9" w:rsidP="005B74EB">
            <w:pPr>
              <w:spacing w:after="0" w:line="240" w:lineRule="auto"/>
              <w:rPr>
                <w:rFonts w:asciiTheme="majorHAnsi" w:hAnsiTheme="majorHAnsi"/>
                <w:b/>
                <w:sz w:val="24"/>
                <w:szCs w:val="24"/>
              </w:rPr>
            </w:pPr>
            <w:r w:rsidRPr="004E0B5A">
              <w:rPr>
                <w:rFonts w:asciiTheme="majorHAnsi" w:hAnsiTheme="majorHAnsi"/>
                <w:sz w:val="24"/>
                <w:szCs w:val="24"/>
              </w:rPr>
              <w:t>spēja uzklausīt un nodot informāciju saprotamā veidā, argumentējot un risinot konfliktsituācijas saskarsmes procesā. Spēja mērķtiecīgi ietekmēt citu cilvēku viedokli un uzvedību, pozitīvi noskaņojot tos pret sevi saskarsmes procesā</w:t>
            </w:r>
          </w:p>
        </w:tc>
        <w:tc>
          <w:tcPr>
            <w:tcW w:w="2410"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 xml:space="preserve">Izraisa sarunas dalībniekā agresivitāti un negatīvu attieksmi. Neprot skaidri formulēt savas domas un viedokli. Ir grūtības konfliktsituācijās kontrolēt savas emocijas. </w:t>
            </w:r>
          </w:p>
        </w:tc>
        <w:tc>
          <w:tcPr>
            <w:tcW w:w="2693"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Izrāda sapratni un atbalstu sarunas partnerim, informāciju nodod saprotamā veidā.</w:t>
            </w:r>
          </w:p>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Labi saprotas ar dažādu tipu cilvēkiem, spēj pielāgot savu rīcību, lai sasniegtu vēlamo rezultātu. Veiksmīgi risina konfliktsituācijas.</w:t>
            </w:r>
          </w:p>
        </w:tc>
        <w:tc>
          <w:tcPr>
            <w:tcW w:w="2552" w:type="dxa"/>
          </w:tcPr>
          <w:p w:rsidR="00F570F9" w:rsidRPr="004E0B5A" w:rsidRDefault="00F570F9" w:rsidP="005B74EB">
            <w:pPr>
              <w:spacing w:after="0" w:line="240" w:lineRule="auto"/>
              <w:rPr>
                <w:rFonts w:asciiTheme="majorHAnsi" w:hAnsiTheme="majorHAnsi"/>
                <w:sz w:val="24"/>
                <w:szCs w:val="24"/>
              </w:rPr>
            </w:pPr>
            <w:r w:rsidRPr="004E0B5A">
              <w:rPr>
                <w:rFonts w:asciiTheme="majorHAnsi" w:hAnsiTheme="majorHAnsi"/>
                <w:sz w:val="24"/>
                <w:szCs w:val="24"/>
              </w:rPr>
              <w:t>Izmanto dažādas pārliecināšanas stratēģijas, lai pārliecinātu sarunu partneri par sava viedokļa pareizību. Veido kontaktu ar sarunu partneri, uzņemoties iniciatīvu. Saskarsmē neizraisa konfliktus.</w:t>
            </w:r>
          </w:p>
        </w:tc>
      </w:tr>
    </w:tbl>
    <w:p w:rsidR="00F570F9" w:rsidRPr="004E0B5A" w:rsidRDefault="00F570F9" w:rsidP="00F570F9">
      <w:pPr>
        <w:spacing w:after="0" w:line="240" w:lineRule="auto"/>
        <w:ind w:left="720"/>
        <w:rPr>
          <w:rFonts w:asciiTheme="majorHAnsi" w:hAnsiTheme="majorHAnsi"/>
          <w:b/>
          <w:sz w:val="24"/>
          <w:szCs w:val="24"/>
        </w:rPr>
      </w:pPr>
    </w:p>
    <w:p w:rsidR="00F570F9" w:rsidRPr="004E0B5A" w:rsidRDefault="00F570F9" w:rsidP="00F570F9">
      <w:pPr>
        <w:spacing w:after="0" w:line="240" w:lineRule="auto"/>
        <w:rPr>
          <w:rFonts w:asciiTheme="majorHAnsi" w:hAnsiTheme="majorHAnsi"/>
          <w:b/>
          <w:sz w:val="24"/>
          <w:szCs w:val="24"/>
        </w:rPr>
      </w:pPr>
    </w:p>
    <w:p w:rsidR="00F570F9" w:rsidRPr="004E0B5A" w:rsidRDefault="00F570F9" w:rsidP="00F570F9">
      <w:pPr>
        <w:spacing w:after="0" w:line="240" w:lineRule="auto"/>
        <w:rPr>
          <w:rFonts w:asciiTheme="majorHAnsi" w:hAnsiTheme="majorHAnsi"/>
          <w:sz w:val="24"/>
          <w:szCs w:val="24"/>
        </w:rPr>
      </w:pPr>
    </w:p>
    <w:bookmarkEnd w:id="2"/>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b/>
          <w:sz w:val="24"/>
          <w:szCs w:val="24"/>
        </w:rPr>
      </w:pPr>
      <w:r>
        <w:rPr>
          <w:rFonts w:ascii="Cambria" w:hAnsi="Cambria"/>
          <w:b/>
          <w:sz w:val="24"/>
          <w:szCs w:val="24"/>
        </w:rPr>
        <w:t xml:space="preserve">8.8. </w:t>
      </w:r>
    </w:p>
    <w:p w:rsidR="00F570F9" w:rsidRDefault="00F570F9" w:rsidP="00F570F9">
      <w:pPr>
        <w:spacing w:after="0" w:line="240" w:lineRule="auto"/>
        <w:ind w:right="-907"/>
        <w:jc w:val="center"/>
        <w:rPr>
          <w:rFonts w:ascii="Cambria" w:hAnsi="Cambria"/>
          <w:sz w:val="24"/>
          <w:szCs w:val="24"/>
        </w:rPr>
      </w:pPr>
      <w:r>
        <w:rPr>
          <w:rFonts w:ascii="Cambria" w:hAnsi="Cambria"/>
          <w:b/>
          <w:sz w:val="24"/>
          <w:szCs w:val="24"/>
        </w:rPr>
        <w:t>Par Indrānu ielas daļas no Blaumaņa ielas līdz Lāčplēša ielai Kokneses pagastā rekonstrukciju</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Lai  gājējiem un autobraucējiem nodrošinātu  drošu pārvietošanos pa Indrānu ielu Koknesē, Kokneses pagastā ,ir jāturpina  ielas rekonstrukciju.</w:t>
      </w:r>
    </w:p>
    <w:p w:rsidR="00F570F9" w:rsidRDefault="00F570F9" w:rsidP="00F570F9">
      <w:pPr>
        <w:spacing w:after="0" w:line="240" w:lineRule="auto"/>
        <w:ind w:right="-907"/>
        <w:jc w:val="both"/>
        <w:rPr>
          <w:rFonts w:ascii="Cambria" w:hAnsi="Cambria"/>
          <w:sz w:val="24"/>
          <w:szCs w:val="24"/>
        </w:rPr>
      </w:pPr>
    </w:p>
    <w:p w:rsidR="00F570F9" w:rsidRPr="00657339" w:rsidRDefault="00F570F9" w:rsidP="00F570F9">
      <w:pPr>
        <w:spacing w:after="0" w:line="240" w:lineRule="auto"/>
        <w:ind w:right="-907"/>
        <w:jc w:val="both"/>
        <w:rPr>
          <w:rFonts w:ascii="Cambria" w:hAnsi="Cambria"/>
          <w:sz w:val="24"/>
          <w:szCs w:val="24"/>
        </w:rPr>
      </w:pPr>
      <w:r>
        <w:rPr>
          <w:rFonts w:ascii="Cambria" w:hAnsi="Cambria"/>
          <w:sz w:val="24"/>
          <w:szCs w:val="24"/>
        </w:rPr>
        <w:tab/>
        <w:t xml:space="preserve">Ņemot vērā iepriekš minēto, Finanšu un attīstības pastāvīgās komitejas 24.10.2-18. ieteikumu, </w:t>
      </w:r>
      <w:r w:rsidRPr="00657339">
        <w:rPr>
          <w:rFonts w:ascii="Cambria" w:hAnsi="Cambria"/>
          <w:sz w:val="24"/>
          <w:szCs w:val="24"/>
        </w:rPr>
        <w:t xml:space="preserve">atklāti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Default="00F570F9" w:rsidP="00F570F9">
      <w:pPr>
        <w:spacing w:after="0" w:line="240" w:lineRule="auto"/>
        <w:ind w:right="-907"/>
        <w:jc w:val="both"/>
        <w:rPr>
          <w:rFonts w:ascii="Cambria" w:hAnsi="Cambria"/>
          <w:sz w:val="24"/>
          <w:szCs w:val="24"/>
        </w:rPr>
      </w:pPr>
    </w:p>
    <w:p w:rsidR="00F570F9" w:rsidRPr="00AE706A" w:rsidRDefault="00F570F9" w:rsidP="00F570F9">
      <w:pPr>
        <w:spacing w:after="0" w:line="240" w:lineRule="auto"/>
        <w:ind w:right="-907" w:firstLine="720"/>
        <w:jc w:val="both"/>
        <w:rPr>
          <w:rFonts w:ascii="Cambria" w:hAnsi="Cambria"/>
          <w:sz w:val="24"/>
          <w:szCs w:val="24"/>
        </w:rPr>
      </w:pPr>
      <w:r w:rsidRPr="00AE706A">
        <w:rPr>
          <w:rFonts w:ascii="Cambria" w:hAnsi="Cambria"/>
          <w:sz w:val="24"/>
          <w:szCs w:val="24"/>
        </w:rPr>
        <w:t>1. Uzsākt tehniskā projekta izstrādi Indrānu ielas daļas no Blaumaņa ielas līdz Lāčplēša ielai Kokneses pagastā rekonstrukcijai.</w:t>
      </w:r>
    </w:p>
    <w:p w:rsidR="00F570F9" w:rsidRPr="004A6D13" w:rsidRDefault="00F570F9" w:rsidP="00F570F9">
      <w:pPr>
        <w:spacing w:after="0" w:line="240" w:lineRule="auto"/>
        <w:ind w:right="-907" w:firstLine="720"/>
        <w:jc w:val="both"/>
        <w:rPr>
          <w:rFonts w:ascii="Cambria" w:hAnsi="Cambria"/>
          <w:sz w:val="24"/>
          <w:szCs w:val="24"/>
        </w:rPr>
      </w:pPr>
      <w:r>
        <w:rPr>
          <w:rFonts w:ascii="Cambria" w:hAnsi="Cambria"/>
          <w:b/>
          <w:sz w:val="24"/>
          <w:szCs w:val="24"/>
        </w:rPr>
        <w:t>2.</w:t>
      </w:r>
      <w:r>
        <w:rPr>
          <w:rFonts w:ascii="Cambria" w:hAnsi="Cambria"/>
          <w:sz w:val="24"/>
          <w:szCs w:val="24"/>
        </w:rPr>
        <w:t>Atbildīgs par lēmuma izpildi – domes izpilddirektors Ilmārs Klaužs.</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ab/>
        <w:t>3.Finansējumu ieplānot 2019.gada budžetā.</w:t>
      </w: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spacing w:after="0" w:line="240" w:lineRule="auto"/>
        <w:ind w:right="-907"/>
        <w:jc w:val="center"/>
        <w:rPr>
          <w:rFonts w:ascii="Cambria" w:hAnsi="Cambria"/>
          <w:sz w:val="24"/>
          <w:szCs w:val="24"/>
        </w:rPr>
      </w:pPr>
    </w:p>
    <w:p w:rsidR="00F570F9" w:rsidRDefault="00F570F9" w:rsidP="00F570F9">
      <w:pPr>
        <w:pStyle w:val="Pamatteksts"/>
        <w:ind w:right="-908"/>
        <w:jc w:val="center"/>
        <w:rPr>
          <w:rFonts w:ascii="Cambria" w:hAnsi="Cambria"/>
          <w:b/>
          <w:lang w:eastAsia="lv-LV"/>
        </w:rPr>
      </w:pPr>
      <w:r>
        <w:rPr>
          <w:rFonts w:ascii="Cambria" w:hAnsi="Cambria"/>
          <w:b/>
          <w:lang w:eastAsia="lv-LV"/>
        </w:rPr>
        <w:t>8.9.</w:t>
      </w:r>
    </w:p>
    <w:p w:rsidR="00F570F9" w:rsidRDefault="00F570F9" w:rsidP="00F570F9">
      <w:pPr>
        <w:pStyle w:val="Pamatteksts"/>
        <w:ind w:right="-908"/>
        <w:jc w:val="center"/>
        <w:rPr>
          <w:rFonts w:ascii="Cambria" w:hAnsi="Cambria"/>
          <w:lang w:eastAsia="lv-LV"/>
        </w:rPr>
      </w:pPr>
      <w:r w:rsidRPr="00DA18C5">
        <w:rPr>
          <w:rFonts w:ascii="Cambria" w:hAnsi="Cambria"/>
          <w:b/>
          <w:lang w:eastAsia="lv-LV"/>
        </w:rPr>
        <w:t>Par  Aizkraukles sadarbības teritorijas civilās aizsardzības komisijas Nolikuma apstiprināšanu</w:t>
      </w:r>
    </w:p>
    <w:p w:rsidR="00F570F9" w:rsidRDefault="00F570F9" w:rsidP="00F570F9">
      <w:pPr>
        <w:pStyle w:val="Pamatteksts"/>
        <w:ind w:right="-908"/>
        <w:jc w:val="center"/>
        <w:rPr>
          <w:rFonts w:ascii="Cambria" w:hAnsi="Cambria"/>
          <w:lang w:eastAsia="lv-LV"/>
        </w:rPr>
      </w:pPr>
      <w:r>
        <w:rPr>
          <w:rFonts w:ascii="Cambria" w:hAnsi="Cambria"/>
          <w:lang w:eastAsia="lv-LV"/>
        </w:rPr>
        <w:t xml:space="preserve">_______________________________________________________________________________________________________ </w:t>
      </w:r>
    </w:p>
    <w:p w:rsidR="00F570F9" w:rsidRDefault="00F570F9" w:rsidP="00F570F9">
      <w:pPr>
        <w:pStyle w:val="Pamatteksts"/>
        <w:ind w:right="-908"/>
        <w:jc w:val="center"/>
        <w:rPr>
          <w:rFonts w:ascii="Cambria" w:hAnsi="Cambria"/>
          <w:lang w:eastAsia="lv-LV"/>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4413AB" w:rsidRDefault="00F570F9" w:rsidP="00F570F9">
      <w:pPr>
        <w:pStyle w:val="Default"/>
        <w:tabs>
          <w:tab w:val="left" w:pos="567"/>
        </w:tabs>
        <w:spacing w:before="120" w:after="120"/>
        <w:ind w:right="-908" w:firstLine="567"/>
        <w:jc w:val="both"/>
        <w:rPr>
          <w:rFonts w:ascii="Cambria" w:hAnsi="Cambria"/>
        </w:rPr>
      </w:pPr>
      <w:r w:rsidRPr="004413AB">
        <w:rPr>
          <w:rFonts w:ascii="Cambria" w:hAnsi="Cambria"/>
        </w:rPr>
        <w:t>Likuma “Par pašvaldībām” 15.panta pirmās daļas 18.punktā noteikts, ka viena no pašvaldības autonomajām funkcijām ir piedalīšanās civilās aizsardzības pasākumu nodrošināšanā.</w:t>
      </w:r>
    </w:p>
    <w:p w:rsidR="00F570F9" w:rsidRPr="004413AB" w:rsidRDefault="00F570F9" w:rsidP="00F570F9">
      <w:pPr>
        <w:pStyle w:val="Default"/>
        <w:tabs>
          <w:tab w:val="left" w:pos="567"/>
        </w:tabs>
        <w:spacing w:before="120" w:after="120"/>
        <w:ind w:right="-908" w:firstLine="567"/>
        <w:jc w:val="both"/>
        <w:rPr>
          <w:rFonts w:ascii="Cambria" w:hAnsi="Cambria"/>
        </w:rPr>
      </w:pPr>
      <w:r w:rsidRPr="004413AB">
        <w:rPr>
          <w:rFonts w:ascii="Cambria" w:hAnsi="Cambria"/>
        </w:rPr>
        <w:t>Ministru kabineta 2017.gada 26.septembra noteikumu Nr.582 “Noteikumi par pašvaldību sadarbības teritorijas civilās aizsardzības komisijām” pielikuma 33.punktā noteikts, ka Aizkraukles sadarbības teritorijas civilās aizsardzības komisiju veido Kokneses, Skrīveru, Aizkraukles, Jaunjelgavas un Neretas novadi.</w:t>
      </w:r>
    </w:p>
    <w:p w:rsidR="00F570F9" w:rsidRPr="00657339" w:rsidRDefault="00F570F9" w:rsidP="00F570F9">
      <w:pPr>
        <w:spacing w:after="0" w:line="240" w:lineRule="auto"/>
        <w:ind w:right="-907"/>
        <w:jc w:val="both"/>
        <w:rPr>
          <w:rFonts w:ascii="Cambria" w:hAnsi="Cambria"/>
          <w:sz w:val="24"/>
          <w:szCs w:val="24"/>
        </w:rPr>
      </w:pPr>
      <w:r w:rsidRPr="004413AB">
        <w:rPr>
          <w:rFonts w:ascii="Cambria" w:hAnsi="Cambria"/>
        </w:rPr>
        <w:t xml:space="preserve">Pamatojoties uz likuma “Par pašvaldībām” 15.panta pirmās daļas 18.punktu, Ministru kabineta 26.09.2017. noteikumu Nr.582 “Noteikumi par pašvaldību sadarbības teritorijas civilās aizsardzības komisijām” 10.1.punktu, ņemot vērā Finanšu </w:t>
      </w:r>
      <w:r>
        <w:rPr>
          <w:rFonts w:ascii="Cambria" w:hAnsi="Cambria"/>
        </w:rPr>
        <w:t xml:space="preserve">un attīstības pastāvīgās </w:t>
      </w:r>
      <w:r w:rsidRPr="004413AB">
        <w:rPr>
          <w:rFonts w:ascii="Cambria" w:hAnsi="Cambria"/>
        </w:rPr>
        <w:t xml:space="preserve">komitejas </w:t>
      </w:r>
      <w:r>
        <w:rPr>
          <w:rFonts w:ascii="Cambria" w:hAnsi="Cambria"/>
        </w:rPr>
        <w:t xml:space="preserve"> 24.10.2018. ieteikumu </w:t>
      </w:r>
      <w:r w:rsidRPr="004413AB">
        <w:rPr>
          <w:rFonts w:ascii="Cambria" w:hAnsi="Cambria"/>
        </w:rPr>
        <w:t xml:space="preserve">, </w:t>
      </w:r>
      <w:r w:rsidRPr="00657339">
        <w:rPr>
          <w:rFonts w:ascii="Cambria" w:hAnsi="Cambria"/>
          <w:sz w:val="24"/>
          <w:szCs w:val="24"/>
        </w:rPr>
        <w:t xml:space="preserve">atklāti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4413AB" w:rsidRDefault="00F570F9" w:rsidP="00F570F9">
      <w:pPr>
        <w:pStyle w:val="Default"/>
        <w:tabs>
          <w:tab w:val="left" w:pos="567"/>
        </w:tabs>
        <w:spacing w:before="120" w:after="120"/>
        <w:ind w:right="-908" w:firstLine="567"/>
        <w:jc w:val="both"/>
        <w:rPr>
          <w:rFonts w:ascii="Cambria" w:hAnsi="Cambria"/>
        </w:rPr>
      </w:pPr>
    </w:p>
    <w:p w:rsidR="00F570F9" w:rsidRPr="00B40FFE" w:rsidRDefault="00F570F9" w:rsidP="00F570F9">
      <w:pPr>
        <w:pStyle w:val="Pamatteksts"/>
        <w:tabs>
          <w:tab w:val="left" w:pos="567"/>
        </w:tabs>
        <w:spacing w:before="120"/>
        <w:ind w:right="-908"/>
        <w:rPr>
          <w:rFonts w:ascii="Cambria" w:hAnsi="Cambria"/>
        </w:rPr>
      </w:pPr>
      <w:r>
        <w:rPr>
          <w:rFonts w:ascii="Cambria" w:hAnsi="Cambria"/>
          <w:b/>
        </w:rPr>
        <w:lastRenderedPageBreak/>
        <w:tab/>
      </w:r>
      <w:r w:rsidRPr="00B40FFE">
        <w:rPr>
          <w:rFonts w:ascii="Cambria" w:hAnsi="Cambria"/>
        </w:rPr>
        <w:t>1.Apstiprināt Aizkraukles sadarbības teritorijas civilās aizsardzības komisijas Nolikumu.</w:t>
      </w:r>
    </w:p>
    <w:p w:rsidR="00F570F9" w:rsidRPr="00B40FFE" w:rsidRDefault="00F570F9" w:rsidP="00F570F9">
      <w:pPr>
        <w:pStyle w:val="Pamatteksts"/>
        <w:tabs>
          <w:tab w:val="left" w:pos="360"/>
          <w:tab w:val="left" w:pos="567"/>
        </w:tabs>
        <w:spacing w:before="120"/>
        <w:ind w:right="-908"/>
        <w:rPr>
          <w:rFonts w:ascii="Cambria" w:hAnsi="Cambria"/>
          <w:bCs/>
          <w:iCs/>
        </w:rPr>
      </w:pPr>
      <w:r w:rsidRPr="00B40FFE">
        <w:rPr>
          <w:rFonts w:ascii="Cambria" w:hAnsi="Cambria"/>
        </w:rPr>
        <w:tab/>
      </w:r>
      <w:r w:rsidRPr="00B40FFE">
        <w:rPr>
          <w:rFonts w:ascii="Cambria" w:hAnsi="Cambria"/>
        </w:rPr>
        <w:tab/>
        <w:t xml:space="preserve">2.Atzīt par spēku zaudējušu Kokneses novada domes Civilās aizsardzības komisijas nolikumu (apstiprināts ar Kokneses novada domes </w:t>
      </w:r>
      <w:r w:rsidRPr="00B40FFE">
        <w:rPr>
          <w:rFonts w:ascii="Cambria" w:hAnsi="Cambria"/>
          <w:bCs/>
          <w:iCs/>
        </w:rPr>
        <w:t>2009.gada 28.oktobra lēmuma Nr.7.7 (protokols Nr.7)</w:t>
      </w:r>
    </w:p>
    <w:p w:rsidR="00F570F9" w:rsidRPr="00B40FFE" w:rsidRDefault="00F570F9" w:rsidP="00F570F9">
      <w:pPr>
        <w:pStyle w:val="Pamatteksts"/>
        <w:tabs>
          <w:tab w:val="left" w:pos="360"/>
          <w:tab w:val="left" w:pos="567"/>
        </w:tabs>
        <w:spacing w:before="120"/>
        <w:ind w:right="-908"/>
        <w:rPr>
          <w:rFonts w:ascii="Cambria" w:hAnsi="Cambria"/>
          <w:bCs/>
          <w:iCs/>
        </w:rPr>
      </w:pPr>
    </w:p>
    <w:p w:rsidR="00F570F9" w:rsidRPr="004413AB" w:rsidRDefault="00F570F9" w:rsidP="00F570F9">
      <w:pPr>
        <w:pStyle w:val="Pamatteksts"/>
        <w:tabs>
          <w:tab w:val="left" w:pos="360"/>
          <w:tab w:val="left" w:pos="567"/>
        </w:tabs>
        <w:spacing w:before="120"/>
        <w:ind w:right="-908"/>
        <w:rPr>
          <w:rFonts w:ascii="Cambria" w:hAnsi="Cambria"/>
          <w:b/>
          <w:bCs/>
          <w:iCs/>
        </w:rPr>
      </w:pPr>
    </w:p>
    <w:p w:rsidR="00F570F9" w:rsidRPr="00644D28" w:rsidRDefault="00F570F9" w:rsidP="00F570F9">
      <w:pPr>
        <w:pStyle w:val="Paraststmeklis"/>
        <w:spacing w:before="0" w:beforeAutospacing="0" w:after="0" w:afterAutospacing="0"/>
        <w:ind w:right="-908"/>
        <w:jc w:val="right"/>
        <w:rPr>
          <w:rFonts w:ascii="Cambria" w:hAnsi="Cambria"/>
          <w:bCs/>
          <w:i/>
        </w:rPr>
      </w:pPr>
      <w:r w:rsidRPr="00644D28">
        <w:rPr>
          <w:rFonts w:ascii="Cambria" w:hAnsi="Cambria"/>
          <w:bCs/>
          <w:i/>
        </w:rPr>
        <w:t>Nolikums izdots pamatojoties uz</w:t>
      </w:r>
    </w:p>
    <w:p w:rsidR="00F570F9" w:rsidRPr="00644D28" w:rsidRDefault="00F570F9" w:rsidP="00F570F9">
      <w:pPr>
        <w:pStyle w:val="Paraststmeklis"/>
        <w:spacing w:before="0" w:beforeAutospacing="0" w:after="0" w:afterAutospacing="0"/>
        <w:ind w:right="-908"/>
        <w:jc w:val="right"/>
        <w:rPr>
          <w:rFonts w:ascii="Cambria" w:hAnsi="Cambria"/>
          <w:i/>
        </w:rPr>
      </w:pPr>
      <w:r w:rsidRPr="00644D28">
        <w:rPr>
          <w:rFonts w:ascii="Cambria" w:hAnsi="Cambria"/>
          <w:bCs/>
          <w:i/>
        </w:rPr>
        <w:t>26.09.2017. MK noteikumu Nr. 582</w:t>
      </w:r>
      <w:r>
        <w:rPr>
          <w:rFonts w:ascii="Cambria" w:hAnsi="Cambria"/>
          <w:bCs/>
          <w:i/>
        </w:rPr>
        <w:t>”</w:t>
      </w:r>
      <w:r w:rsidRPr="00644D28">
        <w:rPr>
          <w:rFonts w:ascii="Cambria" w:hAnsi="Cambria"/>
          <w:i/>
        </w:rPr>
        <w:t>Noteikumi par pašvaldību</w:t>
      </w:r>
    </w:p>
    <w:p w:rsidR="00F570F9" w:rsidRPr="00644D28" w:rsidRDefault="00F570F9" w:rsidP="00F570F9">
      <w:pPr>
        <w:pStyle w:val="Paraststmeklis"/>
        <w:spacing w:before="0" w:beforeAutospacing="0" w:after="0" w:afterAutospacing="0"/>
        <w:ind w:right="-908"/>
        <w:jc w:val="right"/>
        <w:rPr>
          <w:rFonts w:ascii="Cambria" w:hAnsi="Cambria"/>
          <w:bCs/>
          <w:i/>
        </w:rPr>
      </w:pPr>
      <w:r w:rsidRPr="00644D28">
        <w:rPr>
          <w:rFonts w:ascii="Cambria" w:hAnsi="Cambria"/>
          <w:i/>
        </w:rPr>
        <w:t>sadarbības teritorijas civilās aizsardzības komisijām</w:t>
      </w:r>
      <w:r>
        <w:rPr>
          <w:rFonts w:ascii="Cambria" w:hAnsi="Cambria"/>
          <w:bCs/>
          <w:i/>
        </w:rPr>
        <w:t>”</w:t>
      </w:r>
      <w:r w:rsidRPr="00644D28">
        <w:rPr>
          <w:rFonts w:ascii="Cambria" w:hAnsi="Cambria"/>
          <w:bCs/>
          <w:i/>
        </w:rPr>
        <w:t xml:space="preserve"> 10.1punkta prasībām</w:t>
      </w:r>
    </w:p>
    <w:p w:rsidR="00F570F9" w:rsidRPr="00644D28" w:rsidRDefault="00F570F9" w:rsidP="00F570F9">
      <w:pPr>
        <w:pStyle w:val="Paraststmeklis"/>
        <w:spacing w:before="0" w:beforeAutospacing="0" w:after="0" w:afterAutospacing="0"/>
        <w:ind w:right="-908"/>
        <w:jc w:val="right"/>
        <w:rPr>
          <w:rFonts w:ascii="Cambria" w:hAnsi="Cambria"/>
        </w:rPr>
      </w:pPr>
    </w:p>
    <w:tbl>
      <w:tblPr>
        <w:tblW w:w="0" w:type="auto"/>
        <w:tblInd w:w="1243" w:type="dxa"/>
        <w:tblLayout w:type="fixed"/>
        <w:tblCellMar>
          <w:left w:w="60" w:type="dxa"/>
          <w:right w:w="60" w:type="dxa"/>
        </w:tblCellMar>
        <w:tblLook w:val="0000" w:firstRow="0" w:lastRow="0" w:firstColumn="0" w:lastColumn="0" w:noHBand="0" w:noVBand="0"/>
      </w:tblPr>
      <w:tblGrid>
        <w:gridCol w:w="6233"/>
      </w:tblGrid>
      <w:tr w:rsidR="00F570F9" w:rsidRPr="001077B4" w:rsidTr="005B74EB">
        <w:trPr>
          <w:trHeight w:val="729"/>
        </w:trPr>
        <w:tc>
          <w:tcPr>
            <w:tcW w:w="6233" w:type="dxa"/>
            <w:tcBorders>
              <w:top w:val="nil"/>
              <w:left w:val="nil"/>
              <w:bottom w:val="nil"/>
              <w:right w:val="nil"/>
            </w:tcBorders>
          </w:tcPr>
          <w:p w:rsidR="00F570F9" w:rsidRDefault="00F570F9" w:rsidP="005B74EB">
            <w:pPr>
              <w:widowControl w:val="0"/>
              <w:autoSpaceDE w:val="0"/>
              <w:autoSpaceDN w:val="0"/>
              <w:adjustRightInd w:val="0"/>
              <w:spacing w:after="0" w:line="240" w:lineRule="auto"/>
              <w:ind w:right="-908"/>
              <w:jc w:val="center"/>
              <w:rPr>
                <w:rFonts w:ascii="Cambria" w:hAnsi="Cambria" w:cs="Times New Roman"/>
                <w:b/>
                <w:sz w:val="24"/>
                <w:szCs w:val="24"/>
              </w:rPr>
            </w:pPr>
            <w:r w:rsidRPr="001077B4">
              <w:rPr>
                <w:rFonts w:ascii="Cambria" w:hAnsi="Cambria" w:cs="Times New Roman"/>
                <w:b/>
                <w:sz w:val="24"/>
                <w:szCs w:val="24"/>
              </w:rPr>
              <w:t xml:space="preserve">Aizkraukles sadarbības teritorijas </w:t>
            </w:r>
          </w:p>
          <w:p w:rsidR="00F570F9" w:rsidRPr="001077B4" w:rsidRDefault="00F570F9" w:rsidP="005B74EB">
            <w:pPr>
              <w:widowControl w:val="0"/>
              <w:autoSpaceDE w:val="0"/>
              <w:autoSpaceDN w:val="0"/>
              <w:adjustRightInd w:val="0"/>
              <w:spacing w:after="0" w:line="240" w:lineRule="auto"/>
              <w:ind w:right="-908"/>
              <w:jc w:val="center"/>
              <w:rPr>
                <w:rFonts w:ascii="Cambria" w:hAnsi="Cambria" w:cs="Times New Roman"/>
                <w:b/>
                <w:sz w:val="24"/>
                <w:szCs w:val="24"/>
              </w:rPr>
            </w:pPr>
            <w:r w:rsidRPr="001077B4">
              <w:rPr>
                <w:rFonts w:ascii="Cambria" w:hAnsi="Cambria" w:cs="Times New Roman"/>
                <w:b/>
                <w:sz w:val="24"/>
                <w:szCs w:val="24"/>
              </w:rPr>
              <w:t>civilās aizsardzības KOMISIJAS NOLIKUMS</w:t>
            </w:r>
          </w:p>
        </w:tc>
      </w:tr>
    </w:tbl>
    <w:p w:rsidR="00F570F9" w:rsidRDefault="00F570F9" w:rsidP="00F570F9">
      <w:pPr>
        <w:pStyle w:val="Sarakstarindkopa"/>
        <w:widowControl w:val="0"/>
        <w:autoSpaceDE w:val="0"/>
        <w:autoSpaceDN w:val="0"/>
        <w:adjustRightInd w:val="0"/>
        <w:spacing w:after="0" w:line="240" w:lineRule="auto"/>
        <w:ind w:left="1080" w:right="-908"/>
        <w:rPr>
          <w:rFonts w:ascii="Cambria" w:hAnsi="Cambria"/>
          <w:b/>
          <w:sz w:val="24"/>
          <w:szCs w:val="24"/>
        </w:rPr>
      </w:pPr>
    </w:p>
    <w:p w:rsidR="00F570F9" w:rsidRPr="00644D28" w:rsidRDefault="00F570F9" w:rsidP="00F570F9">
      <w:pPr>
        <w:pStyle w:val="Sarakstarindkopa"/>
        <w:widowControl w:val="0"/>
        <w:numPr>
          <w:ilvl w:val="0"/>
          <w:numId w:val="34"/>
        </w:numPr>
        <w:autoSpaceDE w:val="0"/>
        <w:autoSpaceDN w:val="0"/>
        <w:adjustRightInd w:val="0"/>
        <w:spacing w:after="0" w:line="240" w:lineRule="auto"/>
        <w:ind w:right="-908"/>
        <w:jc w:val="center"/>
        <w:rPr>
          <w:rFonts w:ascii="Cambria" w:hAnsi="Cambria"/>
          <w:b/>
          <w:sz w:val="24"/>
          <w:szCs w:val="24"/>
        </w:rPr>
      </w:pPr>
      <w:r w:rsidRPr="00644D28">
        <w:rPr>
          <w:rFonts w:ascii="Cambria" w:hAnsi="Cambria"/>
          <w:b/>
          <w:sz w:val="24"/>
          <w:szCs w:val="24"/>
        </w:rPr>
        <w:t>KOMISIJAS MĒRĶIS</w:t>
      </w:r>
    </w:p>
    <w:p w:rsidR="00F570F9" w:rsidRPr="00644D28" w:rsidRDefault="00F570F9" w:rsidP="00F570F9">
      <w:pPr>
        <w:pStyle w:val="Sarakstarindkopa"/>
        <w:widowControl w:val="0"/>
        <w:autoSpaceDE w:val="0"/>
        <w:autoSpaceDN w:val="0"/>
        <w:adjustRightInd w:val="0"/>
        <w:spacing w:after="0" w:line="240" w:lineRule="auto"/>
        <w:ind w:left="1080" w:right="-908"/>
        <w:rPr>
          <w:rFonts w:ascii="Cambria" w:hAnsi="Cambria"/>
          <w:b/>
          <w:sz w:val="24"/>
          <w:szCs w:val="24"/>
        </w:rPr>
      </w:pPr>
    </w:p>
    <w:p w:rsidR="00F570F9" w:rsidRPr="00644D28" w:rsidRDefault="00F570F9" w:rsidP="00F570F9">
      <w:pPr>
        <w:pStyle w:val="Paraststmeklis"/>
        <w:numPr>
          <w:ilvl w:val="0"/>
          <w:numId w:val="35"/>
        </w:numPr>
        <w:spacing w:before="0" w:beforeAutospacing="0" w:after="0" w:afterAutospacing="0"/>
        <w:ind w:left="0" w:right="-908" w:firstLine="720"/>
        <w:jc w:val="both"/>
        <w:rPr>
          <w:rFonts w:ascii="Cambria" w:eastAsiaTheme="minorHAnsi" w:hAnsi="Cambria"/>
        </w:rPr>
      </w:pPr>
      <w:r w:rsidRPr="00644D28">
        <w:rPr>
          <w:rFonts w:ascii="Cambria" w:hAnsi="Cambria"/>
        </w:rPr>
        <w:t>Komisijas darbības mērķis ir koordinēt pasākumus katastrofas un katastrofas draudu gadījumā, kā arī veicināt civilās aizsardzības, katastrofas pārvaldīšanas vai katastrofas pārvaldīšanas koordinēšanas jautājumu risināšanu.</w:t>
      </w:r>
    </w:p>
    <w:p w:rsidR="00F570F9" w:rsidRPr="00644D28" w:rsidRDefault="00F570F9" w:rsidP="00F570F9">
      <w:pPr>
        <w:widowControl w:val="0"/>
        <w:autoSpaceDE w:val="0"/>
        <w:autoSpaceDN w:val="0"/>
        <w:adjustRightInd w:val="0"/>
        <w:spacing w:after="0" w:line="240" w:lineRule="auto"/>
        <w:ind w:left="360" w:right="-908"/>
        <w:jc w:val="both"/>
        <w:rPr>
          <w:rFonts w:ascii="Cambria" w:hAnsi="Cambria" w:cs="Times New Roman"/>
          <w:sz w:val="24"/>
          <w:szCs w:val="24"/>
        </w:rPr>
      </w:pPr>
    </w:p>
    <w:p w:rsidR="00F570F9" w:rsidRPr="00210676" w:rsidRDefault="00F570F9" w:rsidP="00F570F9">
      <w:pPr>
        <w:pStyle w:val="Sarakstarindkopa"/>
        <w:widowControl w:val="0"/>
        <w:numPr>
          <w:ilvl w:val="0"/>
          <w:numId w:val="35"/>
        </w:numPr>
        <w:autoSpaceDE w:val="0"/>
        <w:autoSpaceDN w:val="0"/>
        <w:adjustRightInd w:val="0"/>
        <w:spacing w:after="0" w:line="240" w:lineRule="auto"/>
        <w:ind w:right="-908"/>
        <w:jc w:val="center"/>
        <w:rPr>
          <w:rFonts w:ascii="Cambria" w:hAnsi="Cambria"/>
          <w:b/>
          <w:bCs/>
          <w:sz w:val="24"/>
          <w:szCs w:val="24"/>
        </w:rPr>
      </w:pPr>
      <w:r w:rsidRPr="00210676">
        <w:rPr>
          <w:rFonts w:ascii="Cambria" w:hAnsi="Cambria"/>
          <w:b/>
          <w:sz w:val="24"/>
          <w:szCs w:val="24"/>
        </w:rPr>
        <w:t>KOMISIJAS LOCEKĻU SASTĀVS</w:t>
      </w:r>
    </w:p>
    <w:p w:rsidR="00F570F9" w:rsidRPr="00644D28" w:rsidRDefault="00F570F9" w:rsidP="00F570F9">
      <w:pPr>
        <w:widowControl w:val="0"/>
        <w:tabs>
          <w:tab w:val="left" w:pos="1418"/>
        </w:tabs>
        <w:autoSpaceDE w:val="0"/>
        <w:autoSpaceDN w:val="0"/>
        <w:adjustRightInd w:val="0"/>
        <w:spacing w:after="0" w:line="240" w:lineRule="auto"/>
        <w:ind w:right="-908" w:firstLine="1000"/>
        <w:jc w:val="center"/>
        <w:rPr>
          <w:rFonts w:ascii="Cambria" w:hAnsi="Cambria" w:cs="Times New Roman"/>
          <w:b/>
          <w:bCs/>
          <w:sz w:val="24"/>
          <w:szCs w:val="24"/>
        </w:rPr>
      </w:pP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 Aizkraukles sadarbības teritorijas civilās aizsardzības komisijas (turpmāk – komisija) sastāvs: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2.1. komisijas priekšsēdētājs – Leons Līdums (Aizkraukles pilsēta);</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2.2. komisijas priekšsēdētaja vietnieks, kurš komisijas priekšsēdētāja prombūtnes laikā pilda komisijas priekšsēdētāja pienākumus – Guntis LIBEKS (Jaunjelgavas novads);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 xml:space="preserve">2.3. komisijas priekšsēdētaja vietnieks – Dainis </w:t>
      </w:r>
      <w:proofErr w:type="spellStart"/>
      <w:r w:rsidRPr="00644D28">
        <w:rPr>
          <w:rFonts w:ascii="Cambria" w:hAnsi="Cambria" w:cs="Times New Roman"/>
          <w:sz w:val="24"/>
          <w:szCs w:val="24"/>
        </w:rPr>
        <w:t>Vingris</w:t>
      </w:r>
      <w:proofErr w:type="spellEnd"/>
      <w:r w:rsidRPr="00644D28">
        <w:rPr>
          <w:rFonts w:ascii="Cambria" w:hAnsi="Cambria" w:cs="Times New Roman"/>
          <w:sz w:val="24"/>
          <w:szCs w:val="24"/>
        </w:rPr>
        <w:t xml:space="preserve"> (Kokneses novads);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2.4. komisijas priekšsēdētaja vietnieks – Andris Zālītis (Skrīveru novads);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2.5. komisijas priekšsēdētaja vietnieks – Arvīds Kviesis (Neretas novads);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 xml:space="preserve">2.6. komisijas priekšsēdētaja vietnieks – Guntars </w:t>
      </w:r>
      <w:proofErr w:type="spellStart"/>
      <w:r w:rsidRPr="00644D28">
        <w:rPr>
          <w:rFonts w:ascii="Cambria" w:hAnsi="Cambria" w:cs="Times New Roman"/>
          <w:sz w:val="24"/>
          <w:szCs w:val="24"/>
        </w:rPr>
        <w:t>Laukazīle</w:t>
      </w:r>
      <w:proofErr w:type="spellEnd"/>
      <w:r w:rsidRPr="00644D28">
        <w:rPr>
          <w:rFonts w:ascii="Cambria" w:hAnsi="Cambria" w:cs="Times New Roman"/>
          <w:sz w:val="24"/>
          <w:szCs w:val="24"/>
        </w:rPr>
        <w:t xml:space="preserve"> (Valsts ugunsdzēsības un glābšanas dienests);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 xml:space="preserve">2.7. komisijas priekšsēdētāja vietnieks – Mihails </w:t>
      </w:r>
      <w:proofErr w:type="spellStart"/>
      <w:r w:rsidRPr="00644D28">
        <w:rPr>
          <w:rFonts w:ascii="Cambria" w:hAnsi="Cambria" w:cs="Times New Roman"/>
          <w:sz w:val="24"/>
          <w:szCs w:val="24"/>
        </w:rPr>
        <w:t>Maškovs</w:t>
      </w:r>
      <w:proofErr w:type="spellEnd"/>
      <w:r w:rsidRPr="00644D28">
        <w:rPr>
          <w:rFonts w:ascii="Cambria" w:hAnsi="Cambria" w:cs="Times New Roman"/>
          <w:sz w:val="24"/>
          <w:szCs w:val="24"/>
        </w:rPr>
        <w:t xml:space="preserve"> (Valsts ugunsdzēsības un glābšanas dienests);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2.8. komisijas loceklis – Sarmīte Šteinberga (Neatliekamās medicīniskās palīdzības dienests);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 xml:space="preserve">2.9. komisijas loceklis – Renārs </w:t>
      </w:r>
      <w:proofErr w:type="spellStart"/>
      <w:r w:rsidRPr="00644D28">
        <w:rPr>
          <w:rFonts w:ascii="Cambria" w:hAnsi="Cambria" w:cs="Times New Roman"/>
          <w:sz w:val="24"/>
          <w:szCs w:val="24"/>
        </w:rPr>
        <w:t>Dreijers</w:t>
      </w:r>
      <w:proofErr w:type="spellEnd"/>
      <w:r w:rsidRPr="00644D28">
        <w:rPr>
          <w:rFonts w:ascii="Cambria" w:hAnsi="Cambria" w:cs="Times New Roman"/>
          <w:sz w:val="24"/>
          <w:szCs w:val="24"/>
        </w:rPr>
        <w:t xml:space="preserve"> (Valsts policija);</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 xml:space="preserve">2.10. komisijas loceklis – Ingus </w:t>
      </w:r>
      <w:proofErr w:type="spellStart"/>
      <w:r w:rsidRPr="00644D28">
        <w:rPr>
          <w:rFonts w:ascii="Cambria" w:hAnsi="Cambria" w:cs="Times New Roman"/>
          <w:sz w:val="24"/>
          <w:szCs w:val="24"/>
        </w:rPr>
        <w:t>Manfelds</w:t>
      </w:r>
      <w:proofErr w:type="spellEnd"/>
      <w:r w:rsidRPr="00644D28">
        <w:rPr>
          <w:rFonts w:ascii="Cambria" w:hAnsi="Cambria" w:cs="Times New Roman"/>
          <w:sz w:val="24"/>
          <w:szCs w:val="24"/>
        </w:rPr>
        <w:t xml:space="preserve"> (Nacionālie bruņotie spēki);</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2.11.</w:t>
      </w:r>
      <w:r w:rsidRPr="00644D28">
        <w:rPr>
          <w:rFonts w:ascii="Cambria" w:hAnsi="Cambria"/>
          <w:sz w:val="24"/>
          <w:szCs w:val="24"/>
        </w:rPr>
        <w:t xml:space="preserve"> </w:t>
      </w:r>
      <w:r w:rsidRPr="00644D28">
        <w:rPr>
          <w:rFonts w:ascii="Cambria" w:hAnsi="Cambria" w:cs="Times New Roman"/>
          <w:sz w:val="24"/>
          <w:szCs w:val="24"/>
        </w:rPr>
        <w:t xml:space="preserve">komisijas loceklis – Eduards </w:t>
      </w:r>
      <w:proofErr w:type="spellStart"/>
      <w:r w:rsidRPr="00644D28">
        <w:rPr>
          <w:rFonts w:ascii="Cambria" w:hAnsi="Cambria" w:cs="Times New Roman"/>
          <w:sz w:val="24"/>
          <w:szCs w:val="24"/>
        </w:rPr>
        <w:t>Tumeļkāns</w:t>
      </w:r>
      <w:proofErr w:type="spellEnd"/>
      <w:r w:rsidRPr="00644D28">
        <w:rPr>
          <w:rFonts w:ascii="Cambria" w:hAnsi="Cambria" w:cs="Times New Roman"/>
          <w:sz w:val="24"/>
          <w:szCs w:val="24"/>
        </w:rPr>
        <w:t xml:space="preserve"> (Valsts vides dienests);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 xml:space="preserve">2.12. komisijas loceklis – Andris  </w:t>
      </w:r>
      <w:proofErr w:type="spellStart"/>
      <w:r w:rsidRPr="00644D28">
        <w:rPr>
          <w:rFonts w:ascii="Cambria" w:hAnsi="Cambria" w:cs="Times New Roman"/>
          <w:sz w:val="24"/>
          <w:szCs w:val="24"/>
        </w:rPr>
        <w:t>Dilbeks</w:t>
      </w:r>
      <w:proofErr w:type="spellEnd"/>
      <w:r w:rsidRPr="00644D28">
        <w:rPr>
          <w:rFonts w:ascii="Cambria" w:hAnsi="Cambria" w:cs="Times New Roman"/>
          <w:sz w:val="24"/>
          <w:szCs w:val="24"/>
        </w:rPr>
        <w:t xml:space="preserve">  (A/S Sadales tīkls);</w:t>
      </w:r>
    </w:p>
    <w:p w:rsidR="00F570F9" w:rsidRPr="00644D28" w:rsidRDefault="00F570F9" w:rsidP="00F570F9">
      <w:pPr>
        <w:autoSpaceDE w:val="0"/>
        <w:autoSpaceDN w:val="0"/>
        <w:adjustRightInd w:val="0"/>
        <w:spacing w:after="0" w:line="240" w:lineRule="auto"/>
        <w:ind w:right="-908"/>
        <w:jc w:val="both"/>
        <w:rPr>
          <w:rFonts w:ascii="Cambria" w:hAnsi="Cambria" w:cs="Times New Roman"/>
          <w:sz w:val="24"/>
          <w:szCs w:val="24"/>
        </w:rPr>
      </w:pPr>
    </w:p>
    <w:p w:rsidR="00F570F9" w:rsidRPr="00210676" w:rsidRDefault="00F570F9" w:rsidP="00F570F9">
      <w:pPr>
        <w:pStyle w:val="Sarakstarindkopa"/>
        <w:widowControl w:val="0"/>
        <w:numPr>
          <w:ilvl w:val="0"/>
          <w:numId w:val="35"/>
        </w:numPr>
        <w:autoSpaceDE w:val="0"/>
        <w:autoSpaceDN w:val="0"/>
        <w:adjustRightInd w:val="0"/>
        <w:spacing w:after="0" w:line="240" w:lineRule="auto"/>
        <w:ind w:right="-908"/>
        <w:jc w:val="center"/>
        <w:rPr>
          <w:rFonts w:ascii="Cambria" w:hAnsi="Cambria"/>
          <w:b/>
          <w:bCs/>
          <w:sz w:val="24"/>
          <w:szCs w:val="24"/>
        </w:rPr>
      </w:pPr>
      <w:r w:rsidRPr="00210676">
        <w:rPr>
          <w:rFonts w:ascii="Cambria" w:hAnsi="Cambria"/>
          <w:b/>
          <w:sz w:val="24"/>
          <w:szCs w:val="24"/>
        </w:rPr>
        <w:t>KOMISIJAS LOCEKĻU PIENĀKUMI</w:t>
      </w:r>
    </w:p>
    <w:p w:rsidR="00F570F9" w:rsidRPr="00644D28" w:rsidRDefault="00F570F9" w:rsidP="00F570F9">
      <w:pPr>
        <w:widowControl w:val="0"/>
        <w:autoSpaceDE w:val="0"/>
        <w:autoSpaceDN w:val="0"/>
        <w:adjustRightInd w:val="0"/>
        <w:spacing w:after="0" w:line="240" w:lineRule="auto"/>
        <w:ind w:right="-908" w:firstLine="1000"/>
        <w:jc w:val="center"/>
        <w:rPr>
          <w:rFonts w:ascii="Cambria" w:hAnsi="Cambria" w:cs="Times New Roman"/>
          <w:b/>
          <w:bCs/>
          <w:color w:val="FF0000"/>
          <w:sz w:val="24"/>
          <w:szCs w:val="24"/>
        </w:rPr>
      </w:pP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3. Ierosināt komisijas priekšsēdētājam sasaukt komisiju apdraudējumos vai pasākumos kuros attiecīgās institūcijas amatpersona ir reaģēšanas un seku likvidēšanas darbu vadītājs;</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4. Ierosināt komisijas priekšsēdētājam sasaukt komisiju, ja izskatāmais jautājums skar attiecīgās institūcijas kompetenci un ir saistīts ar katastrofu pārvaldīšanu, katastrofu pārvaldīšanas koordinēšanu vai civilo aizsardzību;</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lastRenderedPageBreak/>
        <w:t>5. Sniegt priekšlikumus komisijas nolikuma izstrādei, papildināšanai vai precizēšanai;</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6. Sniegt priekšlikumus sadarbības teritorijas civilās aizsardzības plāna izstrādei, papildināšanai vai precizēšanai;</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7. Sniegt informāciju komisijai par katastrofas draudiem, katastrofas iespējamo attīstību, kā arī par situāciju katastrofas vietā;</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8. Sniegt informāciju komisijai par veiktajiem pasākumiem apdraudējuma pārvarēšanā;</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9. Sniegt informāciju komisijai par attiecīgās institūcijas atbildīgajā glabāšanā esošajām valsts materiālajām rezervēm;</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10. Koordinēt attiecīgās institūcijas rīcību, kā arī informēt institūciju un reaģēšanas un seku likvidēšanas darbu vadītāju par komisijā pieņemtajiem lēmumiem;</w:t>
      </w: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11. Piedalīties ekspertu grupās, preses konferencēs, kā arī vietēja, reģionāla un valsts mēroga civilās aizsardzības un katastrofas pārvaldīšanas mācībās.</w:t>
      </w:r>
    </w:p>
    <w:p w:rsidR="00F570F9" w:rsidRPr="00644D28" w:rsidRDefault="00F570F9" w:rsidP="00F570F9">
      <w:pPr>
        <w:widowControl w:val="0"/>
        <w:tabs>
          <w:tab w:val="left" w:pos="1701"/>
        </w:tabs>
        <w:autoSpaceDE w:val="0"/>
        <w:autoSpaceDN w:val="0"/>
        <w:adjustRightInd w:val="0"/>
        <w:spacing w:after="0" w:line="240" w:lineRule="auto"/>
        <w:ind w:right="-908" w:firstLine="1000"/>
        <w:rPr>
          <w:rFonts w:ascii="Cambria" w:hAnsi="Cambria" w:cs="Times New Roman"/>
          <w:color w:val="0070C0"/>
          <w:sz w:val="24"/>
          <w:szCs w:val="24"/>
        </w:rPr>
      </w:pPr>
    </w:p>
    <w:p w:rsidR="00F570F9" w:rsidRPr="00210676" w:rsidRDefault="00F570F9" w:rsidP="00F570F9">
      <w:pPr>
        <w:pStyle w:val="Sarakstarindkopa"/>
        <w:numPr>
          <w:ilvl w:val="0"/>
          <w:numId w:val="35"/>
        </w:numPr>
        <w:spacing w:after="0" w:line="259" w:lineRule="auto"/>
        <w:ind w:right="-908"/>
        <w:jc w:val="center"/>
        <w:rPr>
          <w:rFonts w:ascii="Cambria" w:hAnsi="Cambria"/>
          <w:b/>
          <w:sz w:val="24"/>
          <w:szCs w:val="24"/>
        </w:rPr>
      </w:pPr>
      <w:r w:rsidRPr="00210676">
        <w:rPr>
          <w:rFonts w:ascii="Cambria" w:hAnsi="Cambria"/>
          <w:b/>
          <w:sz w:val="24"/>
          <w:szCs w:val="24"/>
        </w:rPr>
        <w:t>KOMISIJAS LOCEKĻU TIESĪBAS</w:t>
      </w:r>
    </w:p>
    <w:p w:rsidR="00F570F9" w:rsidRPr="00644D28" w:rsidRDefault="00F570F9" w:rsidP="00F570F9">
      <w:pPr>
        <w:spacing w:after="0"/>
        <w:ind w:right="-908" w:firstLine="1080"/>
        <w:rPr>
          <w:rFonts w:ascii="Cambria" w:hAnsi="Cambria" w:cs="Times New Roman"/>
          <w:b/>
          <w:sz w:val="24"/>
          <w:szCs w:val="24"/>
        </w:rPr>
      </w:pPr>
    </w:p>
    <w:p w:rsidR="00F570F9" w:rsidRPr="00644D28" w:rsidRDefault="00F570F9" w:rsidP="00F570F9">
      <w:pPr>
        <w:autoSpaceDE w:val="0"/>
        <w:autoSpaceDN w:val="0"/>
        <w:adjustRightInd w:val="0"/>
        <w:spacing w:after="0" w:line="240" w:lineRule="auto"/>
        <w:ind w:right="-908" w:firstLine="720"/>
        <w:jc w:val="both"/>
        <w:rPr>
          <w:rFonts w:ascii="Cambria" w:hAnsi="Cambria" w:cs="Times New Roman"/>
          <w:sz w:val="24"/>
          <w:szCs w:val="24"/>
        </w:rPr>
      </w:pPr>
      <w:r w:rsidRPr="00644D28">
        <w:rPr>
          <w:rFonts w:ascii="Cambria" w:hAnsi="Cambria" w:cs="Times New Roman"/>
          <w:sz w:val="24"/>
          <w:szCs w:val="24"/>
        </w:rPr>
        <w:t>12. ierosināt uzaicināt uz komisijas sēdēm valsts, pašvaldību, citu institūciju vai komersantu amatpersonas un speciālistus;</w:t>
      </w:r>
    </w:p>
    <w:p w:rsidR="00F570F9" w:rsidRPr="00644D28" w:rsidRDefault="00F570F9" w:rsidP="00F570F9">
      <w:pPr>
        <w:tabs>
          <w:tab w:val="left" w:pos="1560"/>
        </w:tabs>
        <w:spacing w:after="0"/>
        <w:ind w:right="-908" w:firstLine="851"/>
        <w:rPr>
          <w:rFonts w:ascii="Cambria" w:hAnsi="Cambria" w:cs="Times New Roman"/>
          <w:sz w:val="24"/>
          <w:szCs w:val="24"/>
        </w:rPr>
      </w:pPr>
      <w:r w:rsidRPr="00644D28">
        <w:rPr>
          <w:rFonts w:ascii="Cambria" w:hAnsi="Cambria" w:cs="Times New Roman"/>
          <w:sz w:val="24"/>
          <w:szCs w:val="24"/>
        </w:rPr>
        <w:t>13. pieprasīt viņa atsevišķā viedokļa iekļaušanu komisijas sēdes protokolā.</w:t>
      </w:r>
    </w:p>
    <w:p w:rsidR="00F570F9" w:rsidRPr="00644D28" w:rsidRDefault="00F570F9" w:rsidP="00F570F9">
      <w:pPr>
        <w:tabs>
          <w:tab w:val="left" w:pos="1560"/>
        </w:tabs>
        <w:spacing w:after="0"/>
        <w:ind w:right="-908" w:firstLine="851"/>
        <w:rPr>
          <w:rFonts w:ascii="Cambria" w:hAnsi="Cambria" w:cs="Times New Roman"/>
          <w:sz w:val="24"/>
          <w:szCs w:val="24"/>
        </w:rPr>
      </w:pPr>
    </w:p>
    <w:p w:rsidR="00F570F9" w:rsidRPr="00E23F16" w:rsidRDefault="00F570F9" w:rsidP="00F570F9">
      <w:pPr>
        <w:widowControl w:val="0"/>
        <w:autoSpaceDE w:val="0"/>
        <w:autoSpaceDN w:val="0"/>
        <w:adjustRightInd w:val="0"/>
        <w:spacing w:after="0" w:line="240" w:lineRule="auto"/>
        <w:jc w:val="center"/>
        <w:rPr>
          <w:rFonts w:ascii="Times New Roman" w:hAnsi="Times New Roman" w:cs="Times New Roman"/>
          <w:b/>
          <w:bCs/>
          <w:sz w:val="28"/>
          <w:szCs w:val="28"/>
        </w:rPr>
      </w:pPr>
      <w:r w:rsidRPr="00E23F16">
        <w:rPr>
          <w:rFonts w:ascii="Times New Roman" w:hAnsi="Times New Roman" w:cs="Times New Roman"/>
          <w:b/>
          <w:bCs/>
          <w:sz w:val="28"/>
          <w:szCs w:val="28"/>
        </w:rPr>
        <w:t xml:space="preserve">V. </w:t>
      </w:r>
      <w:r w:rsidRPr="00E23F16">
        <w:rPr>
          <w:rFonts w:ascii="Times New Roman" w:hAnsi="Times New Roman" w:cs="Times New Roman"/>
          <w:b/>
          <w:sz w:val="28"/>
          <w:szCs w:val="28"/>
        </w:rPr>
        <w:t>KOMISIJAS APZIŅOŠANAS KĀRTĪBA</w:t>
      </w:r>
    </w:p>
    <w:p w:rsidR="00F570F9" w:rsidRDefault="00F570F9" w:rsidP="00F570F9">
      <w:pPr>
        <w:widowControl w:val="0"/>
        <w:autoSpaceDE w:val="0"/>
        <w:autoSpaceDN w:val="0"/>
        <w:adjustRightInd w:val="0"/>
        <w:spacing w:after="0" w:line="240" w:lineRule="auto"/>
        <w:ind w:firstLine="1000"/>
        <w:jc w:val="center"/>
        <w:rPr>
          <w:rFonts w:ascii="Times New Roman" w:hAnsi="Times New Roman" w:cs="Times New Roman"/>
          <w:b/>
          <w:bCs/>
          <w:sz w:val="24"/>
          <w:szCs w:val="24"/>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59264" behindDoc="0" locked="0" layoutInCell="1" allowOverlap="1" wp14:anchorId="4C0C847B" wp14:editId="17434A16">
                <wp:simplePos x="0" y="0"/>
                <wp:positionH relativeFrom="column">
                  <wp:posOffset>1690370</wp:posOffset>
                </wp:positionH>
                <wp:positionV relativeFrom="paragraph">
                  <wp:posOffset>90805</wp:posOffset>
                </wp:positionV>
                <wp:extent cx="1904365" cy="869950"/>
                <wp:effectExtent l="0" t="0" r="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869950"/>
                        </a:xfrm>
                        <a:prstGeom prst="rect">
                          <a:avLst/>
                        </a:prstGeom>
                        <a:solidFill>
                          <a:schemeClr val="accent3"/>
                        </a:solidFill>
                        <a:ln w="9525">
                          <a:solidFill>
                            <a:srgbClr val="000000"/>
                          </a:solidFill>
                          <a:miter lim="800000"/>
                          <a:headEnd/>
                          <a:tailEnd/>
                        </a:ln>
                        <a:effectLst>
                          <a:outerShdw dist="35921" dir="18900000" algn="ctr" rotWithShape="0">
                            <a:srgbClr val="808080"/>
                          </a:outerShdw>
                        </a:effectLst>
                      </wps:spPr>
                      <wps:txbx>
                        <w:txbxContent>
                          <w:p w:rsidR="005B74EB" w:rsidRPr="001274C4" w:rsidRDefault="005B74EB" w:rsidP="00F570F9">
                            <w:pPr>
                              <w:jc w:val="center"/>
                              <w:rPr>
                                <w:rFonts w:ascii="Times New Roman" w:hAnsi="Times New Roman" w:cs="Times New Roman"/>
                                <w:color w:val="FFFFFF"/>
                                <w:sz w:val="20"/>
                                <w:szCs w:val="20"/>
                              </w:rPr>
                            </w:pPr>
                            <w:r>
                              <w:rPr>
                                <w:rFonts w:ascii="Times New Roman" w:hAnsi="Times New Roman" w:cs="Times New Roman"/>
                                <w:color w:val="FFFFFF"/>
                                <w:sz w:val="20"/>
                                <w:szCs w:val="20"/>
                              </w:rPr>
                              <w:t>Komisijas priekšsēdētājs pieņem lēmumu par komisijas apziņošanu (</w:t>
                            </w:r>
                            <w:r>
                              <w:rPr>
                                <w:rFonts w:ascii="Times New Roman" w:hAnsi="Times New Roman" w:cs="Times New Roman"/>
                                <w:b/>
                                <w:color w:val="FFFFFF"/>
                                <w:sz w:val="20"/>
                                <w:szCs w:val="20"/>
                              </w:rPr>
                              <w:t>mob. tālruņa nr.</w:t>
                            </w:r>
                            <w:r w:rsidRPr="00055A58">
                              <w:rPr>
                                <w:rFonts w:ascii="Times New Roman" w:hAnsi="Times New Roman" w:cs="Times New Roman"/>
                                <w:sz w:val="20"/>
                                <w:szCs w:val="20"/>
                              </w:rPr>
                              <w:t xml:space="preserve"> </w:t>
                            </w:r>
                            <w:r w:rsidRPr="00574CBA">
                              <w:rPr>
                                <w:rFonts w:ascii="Times New Roman" w:hAnsi="Times New Roman" w:cs="Times New Roman"/>
                                <w:sz w:val="20"/>
                                <w:szCs w:val="20"/>
                              </w:rPr>
                              <w:t>29276729</w:t>
                            </w:r>
                            <w:r>
                              <w:rPr>
                                <w:rFonts w:ascii="Times New Roman" w:hAnsi="Times New Roman" w:cs="Times New Roman"/>
                                <w:b/>
                                <w:color w:val="FFFFFF"/>
                                <w:sz w:val="20"/>
                                <w:szCs w:val="20"/>
                              </w:rPr>
                              <w:t>, e-pasts</w:t>
                            </w:r>
                            <w:r w:rsidRPr="00055A58">
                              <w:rPr>
                                <w:rFonts w:ascii="Times New Roman" w:hAnsi="Times New Roman" w:cs="Times New Roman"/>
                                <w:sz w:val="20"/>
                                <w:szCs w:val="20"/>
                              </w:rPr>
                              <w:t xml:space="preserve"> </w:t>
                            </w:r>
                            <w:r w:rsidRPr="00574CBA">
                              <w:rPr>
                                <w:rFonts w:ascii="Times New Roman" w:hAnsi="Times New Roman" w:cs="Times New Roman"/>
                                <w:sz w:val="20"/>
                                <w:szCs w:val="20"/>
                              </w:rPr>
                              <w:t>leons.lidums@aizkraukle.lv</w:t>
                            </w:r>
                            <w:r>
                              <w:rPr>
                                <w:rFonts w:ascii="Times New Roman" w:hAnsi="Times New Roman" w:cs="Times New Roman"/>
                                <w:color w:val="FFFFFF"/>
                                <w:sz w:val="20"/>
                                <w:szCs w:val="20"/>
                              </w:rPr>
                              <w:t>)</w:t>
                            </w:r>
                          </w:p>
                        </w:txbxContent>
                      </wps:txbx>
                      <wps:bodyPr rot="0" vert="horz" wrap="square" lIns="91440" tIns="45720" rIns="91440" bIns="45720" anchor="t" anchorCtr="0" upright="1">
                        <a:noAutofit/>
                      </wps:bodyPr>
                    </wps:wsp>
                  </a:graphicData>
                </a:graphic>
              </wp:anchor>
            </w:drawing>
          </mc:Choice>
          <mc:Fallback>
            <w:pict>
              <v:shapetype w14:anchorId="4C0C847B" id="_x0000_t202" coordsize="21600,21600" o:spt="202" path="m,l,21600r21600,l21600,xe">
                <v:stroke joinstyle="miter"/>
                <v:path gradientshapeok="t" o:connecttype="rect"/>
              </v:shapetype>
              <v:shape id="Text Box 52" o:spid="_x0000_s1026" type="#_x0000_t202" style="position:absolute;left:0;text-align:left;margin-left:133.1pt;margin-top:7.15pt;width:149.95pt;height: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" fillcolor="#a5a5a5 [3206]">
                <v:shadow on="t" offset=",-2pt"/>
                <v:textbox>
                  <w:txbxContent>
                    <w:p w:rsidR="005B74EB" w:rsidRPr="001274C4" w:rsidRDefault="005B74EB" w:rsidP="00F570F9">
                      <w:pPr>
                        <w:jc w:val="center"/>
                        <w:rPr>
                          <w:rFonts w:ascii="Times New Roman" w:hAnsi="Times New Roman" w:cs="Times New Roman"/>
                          <w:color w:val="FFFFFF"/>
                          <w:sz w:val="20"/>
                          <w:szCs w:val="20"/>
                        </w:rPr>
                      </w:pPr>
                      <w:r>
                        <w:rPr>
                          <w:rFonts w:ascii="Times New Roman" w:hAnsi="Times New Roman" w:cs="Times New Roman"/>
                          <w:color w:val="FFFFFF"/>
                          <w:sz w:val="20"/>
                          <w:szCs w:val="20"/>
                        </w:rPr>
                        <w:t>Komisijas priekšsēdētājs pieņem lēmumu par komisijas apziņošanu (</w:t>
                      </w:r>
                      <w:r>
                        <w:rPr>
                          <w:rFonts w:ascii="Times New Roman" w:hAnsi="Times New Roman" w:cs="Times New Roman"/>
                          <w:b/>
                          <w:color w:val="FFFFFF"/>
                          <w:sz w:val="20"/>
                          <w:szCs w:val="20"/>
                        </w:rPr>
                        <w:t>mob. tālruņa nr.</w:t>
                      </w:r>
                      <w:r w:rsidRPr="00055A58">
                        <w:rPr>
                          <w:rFonts w:ascii="Times New Roman" w:hAnsi="Times New Roman" w:cs="Times New Roman"/>
                          <w:sz w:val="20"/>
                          <w:szCs w:val="20"/>
                        </w:rPr>
                        <w:t xml:space="preserve"> </w:t>
                      </w:r>
                      <w:r w:rsidRPr="00574CBA">
                        <w:rPr>
                          <w:rFonts w:ascii="Times New Roman" w:hAnsi="Times New Roman" w:cs="Times New Roman"/>
                          <w:sz w:val="20"/>
                          <w:szCs w:val="20"/>
                        </w:rPr>
                        <w:t>29276729</w:t>
                      </w:r>
                      <w:r>
                        <w:rPr>
                          <w:rFonts w:ascii="Times New Roman" w:hAnsi="Times New Roman" w:cs="Times New Roman"/>
                          <w:b/>
                          <w:color w:val="FFFFFF"/>
                          <w:sz w:val="20"/>
                          <w:szCs w:val="20"/>
                        </w:rPr>
                        <w:t>, e-pasts</w:t>
                      </w:r>
                      <w:r w:rsidRPr="00055A58">
                        <w:rPr>
                          <w:rFonts w:ascii="Times New Roman" w:hAnsi="Times New Roman" w:cs="Times New Roman"/>
                          <w:sz w:val="20"/>
                          <w:szCs w:val="20"/>
                        </w:rPr>
                        <w:t xml:space="preserve"> </w:t>
                      </w:r>
                      <w:r w:rsidRPr="00574CBA">
                        <w:rPr>
                          <w:rFonts w:ascii="Times New Roman" w:hAnsi="Times New Roman" w:cs="Times New Roman"/>
                          <w:sz w:val="20"/>
                          <w:szCs w:val="20"/>
                        </w:rPr>
                        <w:t>leons.lidums@aizkraukle.lv</w:t>
                      </w:r>
                      <w:r>
                        <w:rPr>
                          <w:rFonts w:ascii="Times New Roman" w:hAnsi="Times New Roman" w:cs="Times New Roman"/>
                          <w:color w:val="FFFFFF"/>
                          <w:sz w:val="20"/>
                          <w:szCs w:val="20"/>
                        </w:rPr>
                        <w:t>)</w:t>
                      </w:r>
                    </w:p>
                  </w:txbxContent>
                </v:textbox>
              </v:shape>
            </w:pict>
          </mc:Fallback>
        </mc:AlternateContent>
      </w:r>
    </w:p>
    <w:p w:rsidR="00F570F9" w:rsidRPr="00474D73" w:rsidRDefault="00F570F9" w:rsidP="00F570F9">
      <w:pPr>
        <w:widowControl w:val="0"/>
        <w:autoSpaceDE w:val="0"/>
        <w:autoSpaceDN w:val="0"/>
        <w:adjustRightInd w:val="0"/>
        <w:spacing w:after="0" w:line="240" w:lineRule="auto"/>
        <w:ind w:firstLine="1000"/>
        <w:jc w:val="center"/>
        <w:rPr>
          <w:rFonts w:ascii="CIDFont+F1" w:hAnsi="CIDFont+F1" w:cs="CIDFont+F1"/>
          <w:color w:val="FF0000"/>
          <w:sz w:val="20"/>
          <w:szCs w:val="20"/>
        </w:rPr>
      </w:pPr>
    </w:p>
    <w:p w:rsidR="00F570F9" w:rsidRPr="00474D73"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Pr="00474D73"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0288" behindDoc="0" locked="0" layoutInCell="1" allowOverlap="1" wp14:anchorId="0B7DFAF2" wp14:editId="7B10DE4B">
                <wp:simplePos x="0" y="0"/>
                <wp:positionH relativeFrom="column">
                  <wp:posOffset>2647315</wp:posOffset>
                </wp:positionH>
                <wp:positionV relativeFrom="paragraph">
                  <wp:posOffset>55245</wp:posOffset>
                </wp:positionV>
                <wp:extent cx="636" cy="190389"/>
                <wp:effectExtent l="0" t="0" r="0" b="0"/>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 cy="190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21FC3E" id="Line 6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08.45pt,4.35pt" to="20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">
                <v:stroke endarrow="block"/>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1312" behindDoc="0" locked="0" layoutInCell="1" allowOverlap="1" wp14:anchorId="512CCEEB" wp14:editId="3F0AE7F6">
                <wp:simplePos x="0" y="0"/>
                <wp:positionH relativeFrom="column">
                  <wp:posOffset>1691005</wp:posOffset>
                </wp:positionH>
                <wp:positionV relativeFrom="paragraph">
                  <wp:posOffset>122555</wp:posOffset>
                </wp:positionV>
                <wp:extent cx="1895474" cy="906449"/>
                <wp:effectExtent l="0" t="38100" r="48260" b="27305"/>
                <wp:wrapNone/>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4" cy="906449"/>
                        </a:xfrm>
                        <a:prstGeom prst="rect">
                          <a:avLst/>
                        </a:prstGeom>
                        <a:solidFill>
                          <a:schemeClr val="accent6"/>
                        </a:solidFill>
                        <a:ln w="9525">
                          <a:solidFill>
                            <a:srgbClr val="000000"/>
                          </a:solidFill>
                          <a:miter lim="800000"/>
                          <a:headEnd/>
                          <a:tailEnd/>
                        </a:ln>
                        <a:effectLst>
                          <a:outerShdw dist="35921" dir="18900000" algn="ctr" rotWithShape="0">
                            <a:srgbClr val="808080"/>
                          </a:outerShdw>
                        </a:effectLst>
                      </wps:spPr>
                      <wps:txbx>
                        <w:txbxContent>
                          <w:p w:rsidR="005B74EB" w:rsidRDefault="005B74EB" w:rsidP="00F570F9">
                            <w:pPr>
                              <w:spacing w:line="256" w:lineRule="auto"/>
                              <w:jc w:val="center"/>
                            </w:pPr>
                            <w:r>
                              <w:rPr>
                                <w:rFonts w:eastAsia="Calibri"/>
                                <w:color w:val="FFFFFF"/>
                                <w:sz w:val="20"/>
                                <w:szCs w:val="20"/>
                              </w:rPr>
                              <w:t>Komisijas sekretāre veic apziņošanu zvanot/sūtot SMS komisijas locekļiem (</w:t>
                            </w:r>
                            <w:r>
                              <w:rPr>
                                <w:rFonts w:eastAsia="Calibri"/>
                                <w:b/>
                                <w:bCs/>
                                <w:color w:val="FFFFFF"/>
                                <w:sz w:val="20"/>
                                <w:szCs w:val="20"/>
                              </w:rPr>
                              <w:t>mob. tālruņa nr.</w:t>
                            </w:r>
                            <w:r w:rsidRPr="008D49A0">
                              <w:rPr>
                                <w:rFonts w:ascii="Calibri" w:hAnsi="Calibri"/>
                                <w:color w:val="1F497D"/>
                              </w:rPr>
                              <w:t xml:space="preserve"> </w:t>
                            </w:r>
                            <w:r>
                              <w:rPr>
                                <w:rFonts w:ascii="Calibri" w:hAnsi="Calibri"/>
                                <w:color w:val="1F497D"/>
                              </w:rPr>
                              <w:t>26095623</w:t>
                            </w:r>
                            <w:r w:rsidRPr="00074CC7">
                              <w:rPr>
                                <w:rFonts w:eastAsia="Calibri"/>
                                <w:b/>
                                <w:bCs/>
                                <w:color w:val="FFFFFF"/>
                                <w:sz w:val="20"/>
                                <w:szCs w:val="20"/>
                              </w:rPr>
                              <w:t xml:space="preserve">, e-pasts: </w:t>
                            </w:r>
                            <w:hyperlink r:id="rId20" w:history="1">
                              <w:r w:rsidRPr="00EE104A">
                                <w:rPr>
                                  <w:rStyle w:val="Hipersaite"/>
                                  <w:rFonts w:eastAsia="Calibri"/>
                                  <w:b/>
                                  <w:bCs/>
                                  <w:sz w:val="20"/>
                                </w:rPr>
                                <w:t>Laura.Mikulova@aizkraukle.lv</w:t>
                              </w:r>
                            </w:hyperlink>
                            <w:r>
                              <w:rPr>
                                <w:rFonts w:eastAsia="Calibri"/>
                                <w:color w:val="FFFFFF"/>
                                <w:sz w:val="20"/>
                                <w:szCs w:val="20"/>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2CCEEB" id="_x0000_s1027" type="#_x0000_t202" style="position:absolute;left:0;text-align:left;margin-left:133.15pt;margin-top:9.65pt;width:149.25pt;height:7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" fillcolor="#70ad47 [3209]">
                <v:shadow on="t" offset=",-2pt"/>
                <v:textbox>
                  <w:txbxContent>
                    <w:p w:rsidR="005B74EB" w:rsidRDefault="005B74EB" w:rsidP="00F570F9">
                      <w:pPr>
                        <w:spacing w:line="256" w:lineRule="auto"/>
                        <w:jc w:val="center"/>
                      </w:pPr>
                      <w:r>
                        <w:rPr>
                          <w:rFonts w:eastAsia="Calibri"/>
                          <w:color w:val="FFFFFF"/>
                          <w:sz w:val="20"/>
                          <w:szCs w:val="20"/>
                        </w:rPr>
                        <w:t>Komisijas sekretāre veic apziņošanu zvanot/sūtot SMS komisijas locekļiem (</w:t>
                      </w:r>
                      <w:r>
                        <w:rPr>
                          <w:rFonts w:eastAsia="Calibri"/>
                          <w:b/>
                          <w:bCs/>
                          <w:color w:val="FFFFFF"/>
                          <w:sz w:val="20"/>
                          <w:szCs w:val="20"/>
                        </w:rPr>
                        <w:t>mob. tālruņa nr.</w:t>
                      </w:r>
                      <w:r w:rsidRPr="008D49A0">
                        <w:rPr>
                          <w:rFonts w:ascii="Calibri" w:hAnsi="Calibri"/>
                          <w:color w:val="1F497D"/>
                        </w:rPr>
                        <w:t xml:space="preserve"> </w:t>
                      </w:r>
                      <w:r>
                        <w:rPr>
                          <w:rFonts w:ascii="Calibri" w:hAnsi="Calibri"/>
                          <w:color w:val="1F497D"/>
                        </w:rPr>
                        <w:t>26095623</w:t>
                      </w:r>
                      <w:r w:rsidRPr="00074CC7">
                        <w:rPr>
                          <w:rFonts w:eastAsia="Calibri"/>
                          <w:b/>
                          <w:bCs/>
                          <w:color w:val="FFFFFF"/>
                          <w:sz w:val="20"/>
                          <w:szCs w:val="20"/>
                        </w:rPr>
                        <w:t xml:space="preserve">, e-pasts: </w:t>
                      </w:r>
                      <w:hyperlink r:id="rId21" w:history="1">
                        <w:r w:rsidRPr="00EE104A">
                          <w:rPr>
                            <w:rStyle w:val="Hipersaite"/>
                            <w:rFonts w:eastAsia="Calibri"/>
                            <w:b/>
                            <w:bCs/>
                            <w:sz w:val="20"/>
                          </w:rPr>
                          <w:t>Laura.Mikulova@aizkraukle.lv</w:t>
                        </w:r>
                      </w:hyperlink>
                      <w:r>
                        <w:rPr>
                          <w:rFonts w:eastAsia="Calibri"/>
                          <w:color w:val="FFFFFF"/>
                          <w:sz w:val="20"/>
                          <w:szCs w:val="20"/>
                        </w:rPr>
                        <w:t>)</w:t>
                      </w:r>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Pr>
          <w:rFonts w:ascii="CIDFont+F1" w:hAnsi="CIDFont+F1" w:cs="CIDFont+F1"/>
          <w:noProof/>
          <w:color w:val="FF0000"/>
          <w:sz w:val="20"/>
          <w:szCs w:val="20"/>
          <w:lang w:eastAsia="lv-LV"/>
        </w:rPr>
        <mc:AlternateContent>
          <mc:Choice Requires="wps">
            <w:drawing>
              <wp:anchor distT="0" distB="0" distL="114300" distR="114300" simplePos="0" relativeHeight="251675648" behindDoc="0" locked="0" layoutInCell="1" allowOverlap="1" wp14:anchorId="207192FF" wp14:editId="4021172E">
                <wp:simplePos x="0" y="0"/>
                <wp:positionH relativeFrom="column">
                  <wp:posOffset>2644783</wp:posOffset>
                </wp:positionH>
                <wp:positionV relativeFrom="paragraph">
                  <wp:posOffset>150779</wp:posOffset>
                </wp:positionV>
                <wp:extent cx="0" cy="227038"/>
                <wp:effectExtent l="0" t="0" r="19050" b="20955"/>
                <wp:wrapNone/>
                <wp:docPr id="22" name="Straight Connector 22"/>
                <wp:cNvGraphicFramePr/>
                <a:graphic xmlns:a="http://schemas.openxmlformats.org/drawingml/2006/main">
                  <a:graphicData uri="http://schemas.microsoft.com/office/word/2010/wordprocessingShape">
                    <wps:wsp>
                      <wps:cNvCnPr/>
                      <wps:spPr>
                        <a:xfrm>
                          <a:off x="0" y="0"/>
                          <a:ext cx="0" cy="22703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ABE2C1" id="Straight Connector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8.25pt,11.85pt" to="208.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" strokecolor="black [3200]" strokeweight="1pt">
                <v:stroke joinstyle="miter"/>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Pr>
          <w:rFonts w:ascii="Times New Roman" w:hAnsi="Times New Roman" w:cs="Times New Roman"/>
          <w:b/>
          <w:bCs/>
          <w:noProof/>
          <w:sz w:val="24"/>
          <w:szCs w:val="24"/>
          <w:lang w:eastAsia="lv-LV"/>
        </w:rPr>
        <mc:AlternateContent>
          <mc:Choice Requires="wps">
            <w:drawing>
              <wp:anchor distT="0" distB="0" distL="114300" distR="114300" simplePos="0" relativeHeight="251677696" behindDoc="0" locked="0" layoutInCell="1" allowOverlap="1" wp14:anchorId="508311AF" wp14:editId="4F4A3579">
                <wp:simplePos x="0" y="0"/>
                <wp:positionH relativeFrom="column">
                  <wp:posOffset>4515447</wp:posOffset>
                </wp:positionH>
                <wp:positionV relativeFrom="paragraph">
                  <wp:posOffset>98131</wp:posOffset>
                </wp:positionV>
                <wp:extent cx="13648" cy="2954485"/>
                <wp:effectExtent l="0" t="0" r="24765" b="36830"/>
                <wp:wrapNone/>
                <wp:docPr id="25" name="Straight Connector 25"/>
                <wp:cNvGraphicFramePr/>
                <a:graphic xmlns:a="http://schemas.openxmlformats.org/drawingml/2006/main">
                  <a:graphicData uri="http://schemas.microsoft.com/office/word/2010/wordprocessingShape">
                    <wps:wsp>
                      <wps:cNvCnPr/>
                      <wps:spPr>
                        <a:xfrm>
                          <a:off x="0" y="0"/>
                          <a:ext cx="13648" cy="29544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E0025"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5pt,7.75pt" to="356.6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" strokecolor="black [3200]" strokeweight="1pt">
                <v:stroke joinstyle="miter"/>
              </v:line>
            </w:pict>
          </mc:Fallback>
        </mc:AlternateContent>
      </w:r>
      <w:r>
        <w:rPr>
          <w:rFonts w:ascii="Times New Roman" w:hAnsi="Times New Roman" w:cs="Times New Roman"/>
          <w:b/>
          <w:bCs/>
          <w:noProof/>
          <w:sz w:val="24"/>
          <w:szCs w:val="24"/>
          <w:lang w:eastAsia="lv-LV"/>
        </w:rPr>
        <mc:AlternateContent>
          <mc:Choice Requires="wps">
            <w:drawing>
              <wp:anchor distT="0" distB="0" distL="114300" distR="114300" simplePos="0" relativeHeight="251674624" behindDoc="0" locked="0" layoutInCell="1" allowOverlap="1" wp14:anchorId="6CF2470F" wp14:editId="259CFE11">
                <wp:simplePos x="0" y="0"/>
                <wp:positionH relativeFrom="column">
                  <wp:posOffset>782784</wp:posOffset>
                </wp:positionH>
                <wp:positionV relativeFrom="paragraph">
                  <wp:posOffset>84796</wp:posOffset>
                </wp:positionV>
                <wp:extent cx="3732663" cy="13648"/>
                <wp:effectExtent l="0" t="0" r="20320" b="24765"/>
                <wp:wrapNone/>
                <wp:docPr id="21" name="Straight Connector 21"/>
                <wp:cNvGraphicFramePr/>
                <a:graphic xmlns:a="http://schemas.openxmlformats.org/drawingml/2006/main">
                  <a:graphicData uri="http://schemas.microsoft.com/office/word/2010/wordprocessingShape">
                    <wps:wsp>
                      <wps:cNvCnPr/>
                      <wps:spPr>
                        <a:xfrm>
                          <a:off x="0" y="0"/>
                          <a:ext cx="3732663" cy="1364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BE625"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6.7pt" to="355.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" strokecolor="black [3200]" strokeweight="1pt">
                <v:stroke joinstyle="miter"/>
              </v:line>
            </w:pict>
          </mc:Fallback>
        </mc:AlternateContent>
      </w:r>
      <w:r>
        <w:rPr>
          <w:rFonts w:ascii="Times New Roman" w:hAnsi="Times New Roman" w:cs="Times New Roman"/>
          <w:b/>
          <w:bCs/>
          <w:noProof/>
          <w:sz w:val="24"/>
          <w:szCs w:val="24"/>
          <w:lang w:eastAsia="lv-LV"/>
        </w:rPr>
        <mc:AlternateContent>
          <mc:Choice Requires="wps">
            <w:drawing>
              <wp:anchor distT="0" distB="0" distL="114300" distR="114300" simplePos="0" relativeHeight="251676672" behindDoc="0" locked="0" layoutInCell="1" allowOverlap="1" wp14:anchorId="12CB9025" wp14:editId="2665973C">
                <wp:simplePos x="0" y="0"/>
                <wp:positionH relativeFrom="column">
                  <wp:posOffset>782784</wp:posOffset>
                </wp:positionH>
                <wp:positionV relativeFrom="paragraph">
                  <wp:posOffset>77971</wp:posOffset>
                </wp:positionV>
                <wp:extent cx="0" cy="2825087"/>
                <wp:effectExtent l="0" t="0" r="19050" b="33020"/>
                <wp:wrapNone/>
                <wp:docPr id="23" name="Straight Connector 23"/>
                <wp:cNvGraphicFramePr/>
                <a:graphic xmlns:a="http://schemas.openxmlformats.org/drawingml/2006/main">
                  <a:graphicData uri="http://schemas.microsoft.com/office/word/2010/wordprocessingShape">
                    <wps:wsp>
                      <wps:cNvCnPr/>
                      <wps:spPr>
                        <a:xfrm>
                          <a:off x="0" y="0"/>
                          <a:ext cx="0" cy="282508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9C7B35" id="Straight Connector 2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1.65pt,6.15pt" to="61.6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" strokecolor="black [3200]" strokeweight="1pt">
                <v:stroke joinstyle="miter"/>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9504" behindDoc="0" locked="0" layoutInCell="1" allowOverlap="1" wp14:anchorId="2267B0B1" wp14:editId="7EF22C3F">
                <wp:simplePos x="0" y="0"/>
                <wp:positionH relativeFrom="column">
                  <wp:posOffset>960205</wp:posOffset>
                </wp:positionH>
                <wp:positionV relativeFrom="paragraph">
                  <wp:posOffset>116167</wp:posOffset>
                </wp:positionV>
                <wp:extent cx="1466215" cy="914400"/>
                <wp:effectExtent l="0" t="38100" r="57785" b="19050"/>
                <wp:wrapNone/>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914400"/>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574CBA" w:rsidRDefault="005B74EB" w:rsidP="00F570F9">
                            <w:pPr>
                              <w:spacing w:after="0"/>
                              <w:rPr>
                                <w:rFonts w:ascii="Times New Roman" w:hAnsi="Times New Roman" w:cs="Times New Roman"/>
                                <w:sz w:val="20"/>
                                <w:szCs w:val="20"/>
                              </w:rPr>
                            </w:pPr>
                            <w:r>
                              <w:rPr>
                                <w:rFonts w:eastAsia="Calibri"/>
                                <w:color w:val="FFFFFF"/>
                                <w:sz w:val="20"/>
                                <w:szCs w:val="20"/>
                              </w:rPr>
                              <w:t>Kokneses domes pārstāvis (</w:t>
                            </w:r>
                            <w:r>
                              <w:rPr>
                                <w:rFonts w:eastAsia="Calibri"/>
                                <w:b/>
                                <w:bCs/>
                                <w:color w:val="FFFFFF"/>
                                <w:sz w:val="20"/>
                                <w:szCs w:val="20"/>
                              </w:rPr>
                              <w:t>mob. tālruņa nr.</w:t>
                            </w:r>
                            <w:r w:rsidRPr="00055A58">
                              <w:rPr>
                                <w:sz w:val="20"/>
                                <w:szCs w:val="20"/>
                              </w:rPr>
                              <w:t xml:space="preserve"> </w:t>
                            </w:r>
                            <w:r w:rsidRPr="00574CBA">
                              <w:rPr>
                                <w:rFonts w:ascii="Times New Roman" w:hAnsi="Times New Roman" w:cs="Times New Roman"/>
                                <w:sz w:val="20"/>
                                <w:szCs w:val="20"/>
                              </w:rPr>
                              <w:t>29363</w:t>
                            </w:r>
                            <w:r>
                              <w:rPr>
                                <w:rFonts w:ascii="Times New Roman" w:hAnsi="Times New Roman" w:cs="Times New Roman"/>
                                <w:sz w:val="20"/>
                                <w:szCs w:val="20"/>
                              </w:rPr>
                              <w:t>3</w:t>
                            </w:r>
                            <w:r w:rsidRPr="00574CBA">
                              <w:rPr>
                                <w:rFonts w:ascii="Times New Roman" w:hAnsi="Times New Roman" w:cs="Times New Roman"/>
                                <w:sz w:val="20"/>
                                <w:szCs w:val="20"/>
                              </w:rPr>
                              <w:t>81</w:t>
                            </w:r>
                            <w:r w:rsidRPr="00CB29EB">
                              <w:rPr>
                                <w:rFonts w:eastAsia="Calibri"/>
                                <w:b/>
                                <w:bCs/>
                                <w:color w:val="FFFFFF"/>
                                <w:sz w:val="20"/>
                                <w:szCs w:val="20"/>
                              </w:rPr>
                              <w:t xml:space="preserve">, e-pasts: </w:t>
                            </w:r>
                            <w:hyperlink r:id="rId22" w:history="1">
                              <w:r w:rsidRPr="00574CBA">
                                <w:rPr>
                                  <w:rStyle w:val="Hipersaite"/>
                                  <w:sz w:val="20"/>
                                </w:rPr>
                                <w:t>dainis.vingris@koknese.lv</w:t>
                              </w:r>
                            </w:hyperlink>
                          </w:p>
                          <w:p w:rsidR="005B74EB" w:rsidRPr="00574CBA" w:rsidRDefault="005B74EB" w:rsidP="00F570F9">
                            <w:pPr>
                              <w:spacing w:after="0"/>
                              <w:rPr>
                                <w:rFonts w:ascii="Times New Roman" w:hAnsi="Times New Roman" w:cs="Times New Roman"/>
                                <w:sz w:val="20"/>
                                <w:szCs w:val="20"/>
                              </w:rPr>
                            </w:pPr>
                            <w:r w:rsidRPr="00574CBA">
                              <w:rPr>
                                <w:rFonts w:ascii="Times New Roman" w:hAnsi="Times New Roman" w:cs="Times New Roman"/>
                                <w:sz w:val="20"/>
                                <w:szCs w:val="20"/>
                              </w:rPr>
                              <w:t xml:space="preserve"> </w:t>
                            </w:r>
                          </w:p>
                          <w:p w:rsidR="005B74EB" w:rsidRDefault="005B74EB" w:rsidP="00F570F9">
                            <w:pPr>
                              <w:pStyle w:val="Paraststmeklis"/>
                              <w:spacing w:before="0" w:beforeAutospacing="0" w:after="160" w:afterAutospacing="0" w:line="254" w:lineRule="auto"/>
                              <w:jc w:val="center"/>
                            </w:pPr>
                            <w:r w:rsidRPr="00CB29EB">
                              <w:rPr>
                                <w:rFonts w:eastAsia="Calibri"/>
                                <w:color w:val="FFFFFF" w:themeColor="background1"/>
                                <w:sz w:val="20"/>
                                <w:szCs w:val="20"/>
                              </w:rPr>
                              <w:t>)</w:t>
                            </w:r>
                          </w:p>
                          <w:p w:rsidR="005B74EB" w:rsidRDefault="005B74EB" w:rsidP="00F570F9">
                            <w:pPr>
                              <w:spacing w:line="252"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7B0B1" id="_x0000_s1028" type="#_x0000_t202" style="position:absolute;left:0;text-align:left;margin-left:75.6pt;margin-top:9.15pt;width:115.4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" fillcolor="#5b9bd5 [3208]">
                <v:shadow on="t" offset=",-2pt"/>
                <v:textbox>
                  <w:txbxContent>
                    <w:p w:rsidR="005B74EB" w:rsidRPr="00574CBA" w:rsidRDefault="005B74EB" w:rsidP="00F570F9">
                      <w:pPr>
                        <w:spacing w:after="0"/>
                        <w:rPr>
                          <w:rFonts w:ascii="Times New Roman" w:hAnsi="Times New Roman" w:cs="Times New Roman"/>
                          <w:sz w:val="20"/>
                          <w:szCs w:val="20"/>
                        </w:rPr>
                      </w:pPr>
                      <w:r>
                        <w:rPr>
                          <w:rFonts w:eastAsia="Calibri"/>
                          <w:color w:val="FFFFFF"/>
                          <w:sz w:val="20"/>
                          <w:szCs w:val="20"/>
                        </w:rPr>
                        <w:t>Kokneses domes pārstāvis (</w:t>
                      </w:r>
                      <w:r>
                        <w:rPr>
                          <w:rFonts w:eastAsia="Calibri"/>
                          <w:b/>
                          <w:bCs/>
                          <w:color w:val="FFFFFF"/>
                          <w:sz w:val="20"/>
                          <w:szCs w:val="20"/>
                        </w:rPr>
                        <w:t>mob. tālruņa nr.</w:t>
                      </w:r>
                      <w:r w:rsidRPr="00055A58">
                        <w:rPr>
                          <w:sz w:val="20"/>
                          <w:szCs w:val="20"/>
                        </w:rPr>
                        <w:t xml:space="preserve"> </w:t>
                      </w:r>
                      <w:r w:rsidRPr="00574CBA">
                        <w:rPr>
                          <w:rFonts w:ascii="Times New Roman" w:hAnsi="Times New Roman" w:cs="Times New Roman"/>
                          <w:sz w:val="20"/>
                          <w:szCs w:val="20"/>
                        </w:rPr>
                        <w:t>29363</w:t>
                      </w:r>
                      <w:r>
                        <w:rPr>
                          <w:rFonts w:ascii="Times New Roman" w:hAnsi="Times New Roman" w:cs="Times New Roman"/>
                          <w:sz w:val="20"/>
                          <w:szCs w:val="20"/>
                        </w:rPr>
                        <w:t>3</w:t>
                      </w:r>
                      <w:r w:rsidRPr="00574CBA">
                        <w:rPr>
                          <w:rFonts w:ascii="Times New Roman" w:hAnsi="Times New Roman" w:cs="Times New Roman"/>
                          <w:sz w:val="20"/>
                          <w:szCs w:val="20"/>
                        </w:rPr>
                        <w:t>81</w:t>
                      </w:r>
                      <w:r w:rsidRPr="00CB29EB">
                        <w:rPr>
                          <w:rFonts w:eastAsia="Calibri"/>
                          <w:b/>
                          <w:bCs/>
                          <w:color w:val="FFFFFF"/>
                          <w:sz w:val="20"/>
                          <w:szCs w:val="20"/>
                        </w:rPr>
                        <w:t xml:space="preserve">, e-pasts: </w:t>
                      </w:r>
                      <w:hyperlink r:id="rId23" w:history="1">
                        <w:r w:rsidRPr="00574CBA">
                          <w:rPr>
                            <w:rStyle w:val="Hipersaite"/>
                            <w:sz w:val="20"/>
                          </w:rPr>
                          <w:t>dainis.vingris@koknese.lv</w:t>
                        </w:r>
                      </w:hyperlink>
                    </w:p>
                    <w:p w:rsidR="005B74EB" w:rsidRPr="00574CBA" w:rsidRDefault="005B74EB" w:rsidP="00F570F9">
                      <w:pPr>
                        <w:spacing w:after="0"/>
                        <w:rPr>
                          <w:rFonts w:ascii="Times New Roman" w:hAnsi="Times New Roman" w:cs="Times New Roman"/>
                          <w:sz w:val="20"/>
                          <w:szCs w:val="20"/>
                        </w:rPr>
                      </w:pPr>
                      <w:r w:rsidRPr="00574CBA">
                        <w:rPr>
                          <w:rFonts w:ascii="Times New Roman" w:hAnsi="Times New Roman" w:cs="Times New Roman"/>
                          <w:sz w:val="20"/>
                          <w:szCs w:val="20"/>
                        </w:rPr>
                        <w:t xml:space="preserve"> </w:t>
                      </w:r>
                    </w:p>
                    <w:p w:rsidR="005B74EB" w:rsidRDefault="005B74EB" w:rsidP="00F570F9">
                      <w:pPr>
                        <w:pStyle w:val="Paraststmeklis"/>
                        <w:spacing w:before="0" w:beforeAutospacing="0" w:after="160" w:afterAutospacing="0" w:line="254" w:lineRule="auto"/>
                        <w:jc w:val="center"/>
                      </w:pPr>
                      <w:r w:rsidRPr="00CB29EB">
                        <w:rPr>
                          <w:rFonts w:eastAsia="Calibri"/>
                          <w:color w:val="FFFFFF" w:themeColor="background1"/>
                          <w:sz w:val="20"/>
                          <w:szCs w:val="20"/>
                        </w:rPr>
                        <w:t>)</w:t>
                      </w:r>
                    </w:p>
                    <w:p w:rsidR="005B74EB" w:rsidRDefault="005B74EB" w:rsidP="00F570F9">
                      <w:pPr>
                        <w:spacing w:line="252" w:lineRule="auto"/>
                        <w:jc w:val="center"/>
                      </w:pPr>
                    </w:p>
                  </w:txbxContent>
                </v:textbox>
              </v:shap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3360" behindDoc="0" locked="0" layoutInCell="1" allowOverlap="1" wp14:anchorId="2B9864B3" wp14:editId="105BEB97">
                <wp:simplePos x="0" y="0"/>
                <wp:positionH relativeFrom="column">
                  <wp:posOffset>-957305</wp:posOffset>
                </wp:positionH>
                <wp:positionV relativeFrom="paragraph">
                  <wp:posOffset>129814</wp:posOffset>
                </wp:positionV>
                <wp:extent cx="1544025" cy="866633"/>
                <wp:effectExtent l="0" t="38100" r="56515" b="10160"/>
                <wp:wrapNone/>
                <wp:docPr id="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025" cy="866633"/>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574CBA" w:rsidRDefault="005B74EB" w:rsidP="00F570F9">
                            <w:pPr>
                              <w:spacing w:after="0"/>
                              <w:rPr>
                                <w:rFonts w:ascii="Times New Roman" w:hAnsi="Times New Roman" w:cs="Times New Roman"/>
                                <w:sz w:val="20"/>
                                <w:szCs w:val="20"/>
                              </w:rPr>
                            </w:pPr>
                            <w:r>
                              <w:rPr>
                                <w:rFonts w:eastAsia="Calibri"/>
                                <w:color w:val="FFFFFF"/>
                                <w:sz w:val="20"/>
                                <w:szCs w:val="20"/>
                              </w:rPr>
                              <w:t>Jaunjelgavas domes pārstāvis (</w:t>
                            </w:r>
                            <w:r>
                              <w:rPr>
                                <w:rFonts w:eastAsia="Calibri"/>
                                <w:b/>
                                <w:bCs/>
                                <w:color w:val="FFFFFF"/>
                                <w:sz w:val="20"/>
                                <w:szCs w:val="20"/>
                              </w:rPr>
                              <w:t>mob. tālruņa nr.</w:t>
                            </w:r>
                            <w:r w:rsidRPr="00055A58">
                              <w:rPr>
                                <w:sz w:val="20"/>
                                <w:szCs w:val="20"/>
                              </w:rPr>
                              <w:t xml:space="preserve"> </w:t>
                            </w:r>
                            <w:r w:rsidRPr="00574CBA">
                              <w:rPr>
                                <w:rFonts w:ascii="Times New Roman" w:hAnsi="Times New Roman" w:cs="Times New Roman"/>
                                <w:sz w:val="20"/>
                                <w:szCs w:val="20"/>
                              </w:rPr>
                              <w:t>29243332</w:t>
                            </w:r>
                            <w:r w:rsidRPr="00CB29EB">
                              <w:rPr>
                                <w:rFonts w:eastAsia="Calibri"/>
                                <w:b/>
                                <w:bCs/>
                                <w:color w:val="FFFFFF"/>
                                <w:sz w:val="20"/>
                                <w:szCs w:val="20"/>
                              </w:rPr>
                              <w:t xml:space="preserve">, e-pasts: </w:t>
                            </w:r>
                            <w:r w:rsidRPr="00574CBA">
                              <w:rPr>
                                <w:rFonts w:ascii="Times New Roman" w:hAnsi="Times New Roman" w:cs="Times New Roman"/>
                                <w:sz w:val="20"/>
                                <w:szCs w:val="20"/>
                              </w:rPr>
                              <w:t xml:space="preserve">guntis.libeks@jaunjelgava.lv </w:t>
                            </w:r>
                          </w:p>
                          <w:p w:rsidR="005B74EB" w:rsidRDefault="005B74EB" w:rsidP="00F570F9">
                            <w:pPr>
                              <w:pStyle w:val="Paraststmeklis"/>
                              <w:spacing w:before="0" w:beforeAutospacing="0" w:after="160" w:afterAutospacing="0" w:line="254" w:lineRule="auto"/>
                              <w:jc w:val="center"/>
                            </w:pPr>
                            <w:r w:rsidRPr="00CB29EB">
                              <w:rPr>
                                <w:rFonts w:eastAsia="Calibri"/>
                                <w:color w:val="FFFFFF" w:themeColor="background1"/>
                                <w:sz w:val="20"/>
                                <w:szCs w:val="20"/>
                              </w:rPr>
                              <w:t>)</w:t>
                            </w:r>
                          </w:p>
                          <w:p w:rsidR="005B74EB" w:rsidRDefault="005B74EB" w:rsidP="00F570F9">
                            <w:pPr>
                              <w:spacing w:line="252" w:lineRule="auto"/>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B9864B3" id="_x0000_s1029" type="#_x0000_t202" style="position:absolute;left:0;text-align:left;margin-left:-75.4pt;margin-top:10.2pt;width:121.6pt;height:6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" fillcolor="#5b9bd5 [3208]">
                <v:shadow on="t" offset=",-2pt"/>
                <v:textbox>
                  <w:txbxContent>
                    <w:p w:rsidR="005B74EB" w:rsidRPr="00574CBA" w:rsidRDefault="005B74EB" w:rsidP="00F570F9">
                      <w:pPr>
                        <w:spacing w:after="0"/>
                        <w:rPr>
                          <w:rFonts w:ascii="Times New Roman" w:hAnsi="Times New Roman" w:cs="Times New Roman"/>
                          <w:sz w:val="20"/>
                          <w:szCs w:val="20"/>
                        </w:rPr>
                      </w:pPr>
                      <w:r>
                        <w:rPr>
                          <w:rFonts w:eastAsia="Calibri"/>
                          <w:color w:val="FFFFFF"/>
                          <w:sz w:val="20"/>
                          <w:szCs w:val="20"/>
                        </w:rPr>
                        <w:t>Jaunjelgavas domes pārstāvis (</w:t>
                      </w:r>
                      <w:r>
                        <w:rPr>
                          <w:rFonts w:eastAsia="Calibri"/>
                          <w:b/>
                          <w:bCs/>
                          <w:color w:val="FFFFFF"/>
                          <w:sz w:val="20"/>
                          <w:szCs w:val="20"/>
                        </w:rPr>
                        <w:t>mob. tālruņa nr.</w:t>
                      </w:r>
                      <w:r w:rsidRPr="00055A58">
                        <w:rPr>
                          <w:sz w:val="20"/>
                          <w:szCs w:val="20"/>
                        </w:rPr>
                        <w:t xml:space="preserve"> </w:t>
                      </w:r>
                      <w:r w:rsidRPr="00574CBA">
                        <w:rPr>
                          <w:rFonts w:ascii="Times New Roman" w:hAnsi="Times New Roman" w:cs="Times New Roman"/>
                          <w:sz w:val="20"/>
                          <w:szCs w:val="20"/>
                        </w:rPr>
                        <w:t>29243332</w:t>
                      </w:r>
                      <w:r w:rsidRPr="00CB29EB">
                        <w:rPr>
                          <w:rFonts w:eastAsia="Calibri"/>
                          <w:b/>
                          <w:bCs/>
                          <w:color w:val="FFFFFF"/>
                          <w:sz w:val="20"/>
                          <w:szCs w:val="20"/>
                        </w:rPr>
                        <w:t xml:space="preserve">, e-pasts: </w:t>
                      </w:r>
                      <w:r w:rsidRPr="00574CBA">
                        <w:rPr>
                          <w:rFonts w:ascii="Times New Roman" w:hAnsi="Times New Roman" w:cs="Times New Roman"/>
                          <w:sz w:val="20"/>
                          <w:szCs w:val="20"/>
                        </w:rPr>
                        <w:t xml:space="preserve">guntis.libeks@jaunjelgava.lv </w:t>
                      </w:r>
                    </w:p>
                    <w:p w:rsidR="005B74EB" w:rsidRDefault="005B74EB" w:rsidP="00F570F9">
                      <w:pPr>
                        <w:pStyle w:val="Paraststmeklis"/>
                        <w:spacing w:before="0" w:beforeAutospacing="0" w:after="160" w:afterAutospacing="0" w:line="254" w:lineRule="auto"/>
                        <w:jc w:val="center"/>
                      </w:pPr>
                      <w:r w:rsidRPr="00CB29EB">
                        <w:rPr>
                          <w:rFonts w:eastAsia="Calibri"/>
                          <w:color w:val="FFFFFF" w:themeColor="background1"/>
                          <w:sz w:val="20"/>
                          <w:szCs w:val="20"/>
                        </w:rPr>
                        <w:t>)</w:t>
                      </w:r>
                    </w:p>
                    <w:p w:rsidR="005B74EB" w:rsidRDefault="005B74EB" w:rsidP="00F570F9">
                      <w:pPr>
                        <w:spacing w:line="252" w:lineRule="auto"/>
                        <w:jc w:val="center"/>
                      </w:pPr>
                    </w:p>
                  </w:txbxContent>
                </v:textbox>
              </v:shap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5408" behindDoc="0" locked="0" layoutInCell="1" allowOverlap="1" wp14:anchorId="3169BB0D" wp14:editId="4039A83B">
                <wp:simplePos x="0" y="0"/>
                <wp:positionH relativeFrom="column">
                  <wp:posOffset>2802350</wp:posOffset>
                </wp:positionH>
                <wp:positionV relativeFrom="paragraph">
                  <wp:posOffset>114622</wp:posOffset>
                </wp:positionV>
                <wp:extent cx="1486535" cy="854189"/>
                <wp:effectExtent l="0" t="38100" r="56515" b="2222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854189"/>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574CBA" w:rsidRDefault="005B74EB" w:rsidP="00F570F9">
                            <w:pPr>
                              <w:spacing w:after="0" w:line="240" w:lineRule="auto"/>
                              <w:rPr>
                                <w:rFonts w:ascii="Times New Roman" w:hAnsi="Times New Roman" w:cs="Times New Roman"/>
                                <w:sz w:val="20"/>
                                <w:szCs w:val="20"/>
                              </w:rPr>
                            </w:pPr>
                            <w:r>
                              <w:rPr>
                                <w:rFonts w:eastAsia="Calibri"/>
                                <w:color w:val="FFFFFF"/>
                                <w:sz w:val="20"/>
                                <w:szCs w:val="20"/>
                              </w:rPr>
                              <w:t>Neretas domes pārstāvis (</w:t>
                            </w:r>
                            <w:r>
                              <w:rPr>
                                <w:rFonts w:eastAsia="Calibri"/>
                                <w:b/>
                                <w:bCs/>
                                <w:color w:val="FFFFFF"/>
                                <w:sz w:val="20"/>
                                <w:szCs w:val="20"/>
                              </w:rPr>
                              <w:t>mob. tālruņa nr.</w:t>
                            </w:r>
                            <w:r w:rsidRPr="00963A76">
                              <w:rPr>
                                <w:rFonts w:ascii="Times New Roman" w:hAnsi="Times New Roman" w:cs="Times New Roman"/>
                                <w:sz w:val="20"/>
                                <w:szCs w:val="20"/>
                              </w:rPr>
                              <w:t xml:space="preserve"> </w:t>
                            </w:r>
                            <w:r w:rsidRPr="00574CBA">
                              <w:rPr>
                                <w:rFonts w:ascii="Times New Roman" w:hAnsi="Times New Roman" w:cs="Times New Roman"/>
                                <w:sz w:val="20"/>
                                <w:szCs w:val="20"/>
                              </w:rPr>
                              <w:t>26345400</w:t>
                            </w:r>
                            <w:r w:rsidRPr="003E65DB">
                              <w:rPr>
                                <w:rFonts w:eastAsia="Calibri"/>
                                <w:b/>
                                <w:bCs/>
                                <w:color w:val="FFFFFF"/>
                                <w:sz w:val="20"/>
                                <w:szCs w:val="20"/>
                              </w:rPr>
                              <w:t xml:space="preserve">, e-pasts: </w:t>
                            </w:r>
                            <w:r w:rsidRPr="00574CBA">
                              <w:rPr>
                                <w:rFonts w:ascii="Times New Roman" w:hAnsi="Times New Roman" w:cs="Times New Roman"/>
                                <w:sz w:val="20"/>
                                <w:szCs w:val="20"/>
                              </w:rPr>
                              <w:t>arvids.kviesis@neretasnovads.lv</w:t>
                            </w:r>
                          </w:p>
                          <w:p w:rsidR="005B74EB" w:rsidRDefault="005B74EB" w:rsidP="00F570F9">
                            <w:pPr>
                              <w:spacing w:line="252" w:lineRule="auto"/>
                              <w:jc w:val="center"/>
                            </w:pPr>
                            <w:hyperlink r:id="rId24" w:history="1"/>
                            <w:r w:rsidRPr="003E65DB">
                              <w:rPr>
                                <w:rFonts w:eastAsia="Calibri"/>
                                <w:color w:val="FFFFFF" w:themeColor="background1"/>
                                <w:sz w:val="20"/>
                                <w:szCs w:val="20"/>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69BB0D" id="_x0000_s1030" type="#_x0000_t202" style="position:absolute;left:0;text-align:left;margin-left:220.65pt;margin-top:9.05pt;width:117.05pt;height:6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" fillcolor="#5b9bd5 [3208]">
                <v:shadow on="t" offset=",-2pt"/>
                <v:textbox>
                  <w:txbxContent>
                    <w:p w:rsidR="005B74EB" w:rsidRPr="00574CBA" w:rsidRDefault="005B74EB" w:rsidP="00F570F9">
                      <w:pPr>
                        <w:spacing w:after="0" w:line="240" w:lineRule="auto"/>
                        <w:rPr>
                          <w:rFonts w:ascii="Times New Roman" w:hAnsi="Times New Roman" w:cs="Times New Roman"/>
                          <w:sz w:val="20"/>
                          <w:szCs w:val="20"/>
                        </w:rPr>
                      </w:pPr>
                      <w:r>
                        <w:rPr>
                          <w:rFonts w:eastAsia="Calibri"/>
                          <w:color w:val="FFFFFF"/>
                          <w:sz w:val="20"/>
                          <w:szCs w:val="20"/>
                        </w:rPr>
                        <w:t>Neretas domes pārstāvis (</w:t>
                      </w:r>
                      <w:r>
                        <w:rPr>
                          <w:rFonts w:eastAsia="Calibri"/>
                          <w:b/>
                          <w:bCs/>
                          <w:color w:val="FFFFFF"/>
                          <w:sz w:val="20"/>
                          <w:szCs w:val="20"/>
                        </w:rPr>
                        <w:t>mob. tālruņa nr.</w:t>
                      </w:r>
                      <w:r w:rsidRPr="00963A76">
                        <w:rPr>
                          <w:rFonts w:ascii="Times New Roman" w:hAnsi="Times New Roman" w:cs="Times New Roman"/>
                          <w:sz w:val="20"/>
                          <w:szCs w:val="20"/>
                        </w:rPr>
                        <w:t xml:space="preserve"> </w:t>
                      </w:r>
                      <w:r w:rsidRPr="00574CBA">
                        <w:rPr>
                          <w:rFonts w:ascii="Times New Roman" w:hAnsi="Times New Roman" w:cs="Times New Roman"/>
                          <w:sz w:val="20"/>
                          <w:szCs w:val="20"/>
                        </w:rPr>
                        <w:t>26345400</w:t>
                      </w:r>
                      <w:r w:rsidRPr="003E65DB">
                        <w:rPr>
                          <w:rFonts w:eastAsia="Calibri"/>
                          <w:b/>
                          <w:bCs/>
                          <w:color w:val="FFFFFF"/>
                          <w:sz w:val="20"/>
                          <w:szCs w:val="20"/>
                        </w:rPr>
                        <w:t xml:space="preserve">, e-pasts: </w:t>
                      </w:r>
                      <w:r w:rsidRPr="00574CBA">
                        <w:rPr>
                          <w:rFonts w:ascii="Times New Roman" w:hAnsi="Times New Roman" w:cs="Times New Roman"/>
                          <w:sz w:val="20"/>
                          <w:szCs w:val="20"/>
                        </w:rPr>
                        <w:t>arvids.kviesis@neretasnovads.lv</w:t>
                      </w:r>
                    </w:p>
                    <w:p w:rsidR="005B74EB" w:rsidRDefault="005B74EB" w:rsidP="00F570F9">
                      <w:pPr>
                        <w:spacing w:line="252" w:lineRule="auto"/>
                        <w:jc w:val="center"/>
                      </w:pPr>
                      <w:hyperlink r:id="rId25" w:history="1"/>
                      <w:r w:rsidRPr="003E65DB">
                        <w:rPr>
                          <w:rFonts w:eastAsia="Calibri"/>
                          <w:color w:val="FFFFFF" w:themeColor="background1"/>
                          <w:sz w:val="20"/>
                          <w:szCs w:val="20"/>
                        </w:rPr>
                        <w:t>)</w:t>
                      </w:r>
                    </w:p>
                  </w:txbxContent>
                </v:textbox>
              </v:shap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70528" behindDoc="0" locked="0" layoutInCell="1" allowOverlap="1" wp14:anchorId="7EF7B659" wp14:editId="001B6926">
                <wp:simplePos x="0" y="0"/>
                <wp:positionH relativeFrom="column">
                  <wp:posOffset>4719215</wp:posOffset>
                </wp:positionH>
                <wp:positionV relativeFrom="paragraph">
                  <wp:posOffset>122555</wp:posOffset>
                </wp:positionV>
                <wp:extent cx="1486535" cy="770729"/>
                <wp:effectExtent l="0" t="38100" r="56515" b="10795"/>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70729"/>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574CBA" w:rsidRDefault="005B74EB" w:rsidP="00F570F9">
                            <w:pPr>
                              <w:spacing w:after="0" w:line="240" w:lineRule="auto"/>
                              <w:rPr>
                                <w:rFonts w:ascii="Times New Roman" w:hAnsi="Times New Roman" w:cs="Times New Roman"/>
                                <w:sz w:val="20"/>
                                <w:szCs w:val="20"/>
                              </w:rPr>
                            </w:pPr>
                            <w:r>
                              <w:rPr>
                                <w:rFonts w:eastAsia="Calibri"/>
                                <w:color w:val="FFFFFF"/>
                                <w:sz w:val="20"/>
                                <w:szCs w:val="20"/>
                              </w:rPr>
                              <w:t>Skrīveru domes pārstāvis (</w:t>
                            </w:r>
                            <w:r>
                              <w:rPr>
                                <w:rFonts w:eastAsia="Calibri"/>
                                <w:b/>
                                <w:bCs/>
                                <w:color w:val="FFFFFF"/>
                                <w:sz w:val="20"/>
                                <w:szCs w:val="20"/>
                              </w:rPr>
                              <w:t>mob. tālruņa nr.</w:t>
                            </w:r>
                            <w:r w:rsidRPr="00963A76">
                              <w:rPr>
                                <w:rFonts w:ascii="Times New Roman" w:hAnsi="Times New Roman" w:cs="Times New Roman"/>
                                <w:sz w:val="20"/>
                                <w:szCs w:val="20"/>
                              </w:rPr>
                              <w:t xml:space="preserve"> </w:t>
                            </w:r>
                            <w:r w:rsidRPr="00574CBA">
                              <w:rPr>
                                <w:rFonts w:ascii="Times New Roman" w:hAnsi="Times New Roman" w:cs="Times New Roman"/>
                                <w:sz w:val="20"/>
                                <w:szCs w:val="20"/>
                              </w:rPr>
                              <w:t>25664454,</w:t>
                            </w:r>
                            <w:r w:rsidRPr="003E65DB">
                              <w:rPr>
                                <w:rFonts w:eastAsia="Calibri"/>
                                <w:b/>
                                <w:bCs/>
                                <w:color w:val="FFFFFF"/>
                                <w:sz w:val="20"/>
                                <w:szCs w:val="20"/>
                              </w:rPr>
                              <w:t xml:space="preserve">, e-pasts: </w:t>
                            </w:r>
                            <w:r w:rsidRPr="00574CBA">
                              <w:rPr>
                                <w:rFonts w:ascii="Times New Roman" w:hAnsi="Times New Roman" w:cs="Times New Roman"/>
                                <w:sz w:val="20"/>
                                <w:szCs w:val="20"/>
                              </w:rPr>
                              <w:t>andris.zalitis@skriveri.lv</w:t>
                            </w:r>
                          </w:p>
                          <w:p w:rsidR="005B74EB" w:rsidRDefault="005B74EB" w:rsidP="00F570F9">
                            <w:pPr>
                              <w:spacing w:after="0"/>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F7B659" id="_x0000_s1031" type="#_x0000_t202" style="position:absolute;left:0;text-align:left;margin-left:371.6pt;margin-top:9.65pt;width:117.05pt;height:6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" fillcolor="#5b9bd5 [3208]">
                <v:shadow on="t" offset=",-2pt"/>
                <v:textbox>
                  <w:txbxContent>
                    <w:p w:rsidR="005B74EB" w:rsidRPr="00574CBA" w:rsidRDefault="005B74EB" w:rsidP="00F570F9">
                      <w:pPr>
                        <w:spacing w:after="0" w:line="240" w:lineRule="auto"/>
                        <w:rPr>
                          <w:rFonts w:ascii="Times New Roman" w:hAnsi="Times New Roman" w:cs="Times New Roman"/>
                          <w:sz w:val="20"/>
                          <w:szCs w:val="20"/>
                        </w:rPr>
                      </w:pPr>
                      <w:r>
                        <w:rPr>
                          <w:rFonts w:eastAsia="Calibri"/>
                          <w:color w:val="FFFFFF"/>
                          <w:sz w:val="20"/>
                          <w:szCs w:val="20"/>
                        </w:rPr>
                        <w:t>Skrīveru domes pārstāvis (</w:t>
                      </w:r>
                      <w:r>
                        <w:rPr>
                          <w:rFonts w:eastAsia="Calibri"/>
                          <w:b/>
                          <w:bCs/>
                          <w:color w:val="FFFFFF"/>
                          <w:sz w:val="20"/>
                          <w:szCs w:val="20"/>
                        </w:rPr>
                        <w:t>mob. tālruņa nr.</w:t>
                      </w:r>
                      <w:r w:rsidRPr="00963A76">
                        <w:rPr>
                          <w:rFonts w:ascii="Times New Roman" w:hAnsi="Times New Roman" w:cs="Times New Roman"/>
                          <w:sz w:val="20"/>
                          <w:szCs w:val="20"/>
                        </w:rPr>
                        <w:t xml:space="preserve"> </w:t>
                      </w:r>
                      <w:r w:rsidRPr="00574CBA">
                        <w:rPr>
                          <w:rFonts w:ascii="Times New Roman" w:hAnsi="Times New Roman" w:cs="Times New Roman"/>
                          <w:sz w:val="20"/>
                          <w:szCs w:val="20"/>
                        </w:rPr>
                        <w:t>25664454,</w:t>
                      </w:r>
                      <w:r w:rsidRPr="003E65DB">
                        <w:rPr>
                          <w:rFonts w:eastAsia="Calibri"/>
                          <w:b/>
                          <w:bCs/>
                          <w:color w:val="FFFFFF"/>
                          <w:sz w:val="20"/>
                          <w:szCs w:val="20"/>
                        </w:rPr>
                        <w:t xml:space="preserve">, e-pasts: </w:t>
                      </w:r>
                      <w:r w:rsidRPr="00574CBA">
                        <w:rPr>
                          <w:rFonts w:ascii="Times New Roman" w:hAnsi="Times New Roman" w:cs="Times New Roman"/>
                          <w:sz w:val="20"/>
                          <w:szCs w:val="20"/>
                        </w:rPr>
                        <w:t>andris.zalitis@skriveri.lv</w:t>
                      </w:r>
                    </w:p>
                    <w:p w:rsidR="005B74EB" w:rsidRDefault="005B74EB" w:rsidP="00F570F9">
                      <w:pPr>
                        <w:spacing w:after="0"/>
                      </w:pPr>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7936" behindDoc="0" locked="0" layoutInCell="1" allowOverlap="1" wp14:anchorId="369D912D" wp14:editId="55D731EE">
                <wp:simplePos x="0" y="0"/>
                <wp:positionH relativeFrom="page">
                  <wp:posOffset>5495025</wp:posOffset>
                </wp:positionH>
                <wp:positionV relativeFrom="paragraph">
                  <wp:posOffset>105873</wp:posOffset>
                </wp:positionV>
                <wp:extent cx="635" cy="189865"/>
                <wp:effectExtent l="38735" t="75565" r="0" b="95250"/>
                <wp:wrapNone/>
                <wp:docPr id="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7D17E0" id="Line 62" o:spid="_x0000_s1026" style="position:absolute;rotation:-90;flip:x y;z-index:251687936;visibility:visible;mso-wrap-style:square;mso-wrap-distance-left:9pt;mso-wrap-distance-top:0;mso-wrap-distance-right:9pt;mso-wrap-distance-bottom:0;mso-position-horizontal:absolute;mso-position-horizontal-relative:page;mso-position-vertical:absolute;mso-position-vertical-relative:text" from="432.7pt,8.35pt" to="432.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">
                <v:stroke endarrow="block"/>
                <w10:wrap anchorx="page"/>
              </v:lin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4864" behindDoc="0" locked="0" layoutInCell="1" allowOverlap="1" wp14:anchorId="3BA363BC" wp14:editId="0635E8D6">
                <wp:simplePos x="0" y="0"/>
                <wp:positionH relativeFrom="page">
                  <wp:posOffset>1755671</wp:posOffset>
                </wp:positionH>
                <wp:positionV relativeFrom="paragraph">
                  <wp:posOffset>43776</wp:posOffset>
                </wp:positionV>
                <wp:extent cx="635" cy="189865"/>
                <wp:effectExtent l="38735" t="75565" r="0" b="95250"/>
                <wp:wrapNone/>
                <wp:docPr id="3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D2E84C9" id="Line 62" o:spid="_x0000_s1026" style="position:absolute;rotation:-90;flip:x y;z-index:251684864;visibility:visible;mso-wrap-style:square;mso-wrap-distance-left:9pt;mso-wrap-distance-top:0;mso-wrap-distance-right:9pt;mso-wrap-distance-bottom:0;mso-position-horizontal:absolute;mso-position-horizontal-relative:page;mso-position-vertical:absolute;mso-position-vertical-relative:text" from="138.25pt,3.45pt" to="138.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">
                <v:stroke endarrow="block"/>
                <w10:wrap anchorx="page"/>
              </v:lin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0768" behindDoc="0" locked="0" layoutInCell="1" allowOverlap="1" wp14:anchorId="5D31FC6F" wp14:editId="61AE0BFC">
                <wp:simplePos x="0" y="0"/>
                <wp:positionH relativeFrom="page">
                  <wp:posOffset>1959638</wp:posOffset>
                </wp:positionH>
                <wp:positionV relativeFrom="paragraph">
                  <wp:posOffset>43814</wp:posOffset>
                </wp:positionV>
                <wp:extent cx="635" cy="189865"/>
                <wp:effectExtent l="635" t="75565" r="19050" b="95250"/>
                <wp:wrapNone/>
                <wp:docPr id="3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DD9E4BE" id="Line 62" o:spid="_x0000_s1026" style="position:absolute;rotation:90;flip:x;z-index:251680768;visibility:visible;mso-wrap-style:square;mso-wrap-distance-left:9pt;mso-wrap-distance-top:0;mso-wrap-distance-right:9pt;mso-wrap-distance-bottom:0;mso-position-horizontal:absolute;mso-position-horizontal-relative:page;mso-position-vertical:absolute;mso-position-vertical-relative:text" from="154.3pt,3.45pt" to="154.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">
                <v:stroke endarrow="block"/>
                <w10:wrap anchorx="page"/>
              </v:lin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79744" behindDoc="0" locked="0" layoutInCell="1" allowOverlap="1" wp14:anchorId="6D0E9E55" wp14:editId="64DD1046">
                <wp:simplePos x="0" y="0"/>
                <wp:positionH relativeFrom="column">
                  <wp:posOffset>4613010</wp:posOffset>
                </wp:positionH>
                <wp:positionV relativeFrom="paragraph">
                  <wp:posOffset>105875</wp:posOffset>
                </wp:positionV>
                <wp:extent cx="635" cy="189865"/>
                <wp:effectExtent l="635" t="75565" r="19050" b="95250"/>
                <wp:wrapNone/>
                <wp:docPr id="2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CD0D81" id="Line 62" o:spid="_x0000_s1026" style="position:absolute;rotation:90;flip:x;z-index:251679744;visibility:visible;mso-wrap-style:square;mso-wrap-distance-left:9pt;mso-wrap-distance-top:0;mso-wrap-distance-right:9pt;mso-wrap-distance-bottom:0;mso-position-horizontal:absolute;mso-position-horizontal-relative:text;mso-position-vertical:absolute;mso-position-vertical-relative:text" from="363.25pt,8.35pt" to="363.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">
                <v:stroke endarrow="block"/>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2336" behindDoc="0" locked="0" layoutInCell="1" allowOverlap="1" wp14:anchorId="0FC62EC4" wp14:editId="40FCC6CE">
                <wp:simplePos x="0" y="0"/>
                <wp:positionH relativeFrom="column">
                  <wp:posOffset>-1038831</wp:posOffset>
                </wp:positionH>
                <wp:positionV relativeFrom="paragraph">
                  <wp:posOffset>192405</wp:posOffset>
                </wp:positionV>
                <wp:extent cx="1603612" cy="873457"/>
                <wp:effectExtent l="0" t="38100" r="53975" b="22225"/>
                <wp:wrapNone/>
                <wp:docPr id="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612" cy="873457"/>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Default="005B74EB" w:rsidP="00F570F9">
                            <w:pPr>
                              <w:spacing w:after="0" w:line="240" w:lineRule="auto"/>
                              <w:jc w:val="both"/>
                            </w:pPr>
                            <w:r>
                              <w:rPr>
                                <w:rFonts w:eastAsia="Calibri"/>
                                <w:color w:val="FFFFFF"/>
                                <w:sz w:val="20"/>
                                <w:szCs w:val="20"/>
                              </w:rPr>
                              <w:t>VUGD pārstāvis (</w:t>
                            </w:r>
                            <w:r>
                              <w:rPr>
                                <w:rFonts w:eastAsia="Calibri"/>
                                <w:b/>
                                <w:bCs/>
                                <w:color w:val="FFFFFF"/>
                                <w:sz w:val="20"/>
                                <w:szCs w:val="20"/>
                              </w:rPr>
                              <w:t>mob. tālruņa nr.26655351, e-</w:t>
                            </w:r>
                            <w:r w:rsidRPr="00CB29EB">
                              <w:rPr>
                                <w:rFonts w:eastAsia="Calibri"/>
                                <w:b/>
                                <w:bCs/>
                                <w:color w:val="FFFFFF"/>
                                <w:sz w:val="20"/>
                                <w:szCs w:val="20"/>
                              </w:rPr>
                              <w:t xml:space="preserve">pasts: </w:t>
                            </w:r>
                            <w:hyperlink r:id="rId26" w:history="1">
                              <w:r w:rsidRPr="00EE104A">
                                <w:rPr>
                                  <w:rStyle w:val="Hipersaite"/>
                                  <w:rFonts w:eastAsia="Calibri"/>
                                  <w:b/>
                                  <w:bCs/>
                                  <w:sz w:val="20"/>
                                </w:rPr>
                                <w:t>guntars.laukazile@vugd.gov.lv</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62EC4" id="_x0000_s1032" type="#_x0000_t202" style="position:absolute;left:0;text-align:left;margin-left:-81.8pt;margin-top:15.15pt;width:126.25pt;height:6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" fillcolor="#5b9bd5 [3208]">
                <v:shadow on="t" offset=",-2pt"/>
                <v:textbox>
                  <w:txbxContent>
                    <w:p w:rsidR="005B74EB" w:rsidRDefault="005B74EB" w:rsidP="00F570F9">
                      <w:pPr>
                        <w:spacing w:after="0" w:line="240" w:lineRule="auto"/>
                        <w:jc w:val="both"/>
                      </w:pPr>
                      <w:r>
                        <w:rPr>
                          <w:rFonts w:eastAsia="Calibri"/>
                          <w:color w:val="FFFFFF"/>
                          <w:sz w:val="20"/>
                          <w:szCs w:val="20"/>
                        </w:rPr>
                        <w:t>VUGD pārstāvis (</w:t>
                      </w:r>
                      <w:r>
                        <w:rPr>
                          <w:rFonts w:eastAsia="Calibri"/>
                          <w:b/>
                          <w:bCs/>
                          <w:color w:val="FFFFFF"/>
                          <w:sz w:val="20"/>
                          <w:szCs w:val="20"/>
                        </w:rPr>
                        <w:t>mob. tālruņa nr.26655351, e-</w:t>
                      </w:r>
                      <w:r w:rsidRPr="00CB29EB">
                        <w:rPr>
                          <w:rFonts w:eastAsia="Calibri"/>
                          <w:b/>
                          <w:bCs/>
                          <w:color w:val="FFFFFF"/>
                          <w:sz w:val="20"/>
                          <w:szCs w:val="20"/>
                        </w:rPr>
                        <w:t xml:space="preserve">pasts: </w:t>
                      </w:r>
                      <w:hyperlink r:id="rId27" w:history="1">
                        <w:r w:rsidRPr="00EE104A">
                          <w:rPr>
                            <w:rStyle w:val="Hipersaite"/>
                            <w:rFonts w:eastAsia="Calibri"/>
                            <w:b/>
                            <w:bCs/>
                            <w:sz w:val="20"/>
                          </w:rPr>
                          <w:t>guntars.laukazile@vugd.gov.lv</w:t>
                        </w:r>
                      </w:hyperlink>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6432" behindDoc="0" locked="0" layoutInCell="1" allowOverlap="1" wp14:anchorId="3C63B01E" wp14:editId="57683C39">
                <wp:simplePos x="0" y="0"/>
                <wp:positionH relativeFrom="page">
                  <wp:posOffset>2033251</wp:posOffset>
                </wp:positionH>
                <wp:positionV relativeFrom="paragraph">
                  <wp:posOffset>40640</wp:posOffset>
                </wp:positionV>
                <wp:extent cx="1433015" cy="743584"/>
                <wp:effectExtent l="0" t="38100" r="53340" b="19050"/>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743584"/>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574CBA" w:rsidRDefault="005B74EB" w:rsidP="00F570F9">
                            <w:pPr>
                              <w:spacing w:after="0"/>
                              <w:rPr>
                                <w:rFonts w:ascii="Times New Roman" w:hAnsi="Times New Roman" w:cs="Times New Roman"/>
                                <w:sz w:val="20"/>
                                <w:szCs w:val="20"/>
                              </w:rPr>
                            </w:pPr>
                            <w:r>
                              <w:rPr>
                                <w:rFonts w:eastAsia="Calibri"/>
                                <w:color w:val="FFFFFF"/>
                                <w:sz w:val="20"/>
                                <w:szCs w:val="20"/>
                              </w:rPr>
                              <w:t>NBS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sidRPr="00574CBA">
                              <w:rPr>
                                <w:rFonts w:ascii="Times New Roman" w:hAnsi="Times New Roman" w:cs="Times New Roman"/>
                                <w:sz w:val="20"/>
                                <w:szCs w:val="20"/>
                              </w:rPr>
                              <w:t>29405872</w:t>
                            </w:r>
                            <w:r w:rsidRPr="00CB29EB">
                              <w:rPr>
                                <w:rFonts w:eastAsia="Calibri"/>
                                <w:b/>
                                <w:bCs/>
                                <w:color w:val="FFFFFF"/>
                                <w:sz w:val="20"/>
                                <w:szCs w:val="20"/>
                              </w:rPr>
                              <w:t>, e-pasts:</w:t>
                            </w:r>
                            <w:r w:rsidRPr="006B0534">
                              <w:rPr>
                                <w:rFonts w:ascii="Times New Roman" w:hAnsi="Times New Roman" w:cs="Times New Roman"/>
                                <w:sz w:val="20"/>
                                <w:szCs w:val="20"/>
                              </w:rPr>
                              <w:t xml:space="preserve"> </w:t>
                            </w:r>
                            <w:r>
                              <w:rPr>
                                <w:rFonts w:ascii="Times New Roman" w:hAnsi="Times New Roman" w:cs="Times New Roman"/>
                                <w:sz w:val="20"/>
                                <w:szCs w:val="20"/>
                              </w:rPr>
                              <w:t>ingus.manfelds@mil.lv</w:t>
                            </w:r>
                          </w:p>
                          <w:p w:rsidR="005B74EB" w:rsidRDefault="005B74EB" w:rsidP="00F570F9">
                            <w:pPr>
                              <w:spacing w:line="252" w:lineRule="auto"/>
                              <w:jc w:val="center"/>
                            </w:pPr>
                            <w:r>
                              <w:rPr>
                                <w:rFonts w:eastAsia="Calibri"/>
                                <w:color w:val="FFFFFF"/>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C63B01E" id="_x0000_s1033" type="#_x0000_t202" style="position:absolute;left:0;text-align:left;margin-left:160.1pt;margin-top:3.2pt;width:112.85pt;height:58.5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" fillcolor="#5b9bd5 [3208]">
                <v:shadow on="t" offset=",-2pt"/>
                <v:textbox>
                  <w:txbxContent>
                    <w:p w:rsidR="005B74EB" w:rsidRPr="00574CBA" w:rsidRDefault="005B74EB" w:rsidP="00F570F9">
                      <w:pPr>
                        <w:spacing w:after="0"/>
                        <w:rPr>
                          <w:rFonts w:ascii="Times New Roman" w:hAnsi="Times New Roman" w:cs="Times New Roman"/>
                          <w:sz w:val="20"/>
                          <w:szCs w:val="20"/>
                        </w:rPr>
                      </w:pPr>
                      <w:r>
                        <w:rPr>
                          <w:rFonts w:eastAsia="Calibri"/>
                          <w:color w:val="FFFFFF"/>
                          <w:sz w:val="20"/>
                          <w:szCs w:val="20"/>
                        </w:rPr>
                        <w:t>NBS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sidRPr="00574CBA">
                        <w:rPr>
                          <w:rFonts w:ascii="Times New Roman" w:hAnsi="Times New Roman" w:cs="Times New Roman"/>
                          <w:sz w:val="20"/>
                          <w:szCs w:val="20"/>
                        </w:rPr>
                        <w:t>29405872</w:t>
                      </w:r>
                      <w:r w:rsidRPr="00CB29EB">
                        <w:rPr>
                          <w:rFonts w:eastAsia="Calibri"/>
                          <w:b/>
                          <w:bCs/>
                          <w:color w:val="FFFFFF"/>
                          <w:sz w:val="20"/>
                          <w:szCs w:val="20"/>
                        </w:rPr>
                        <w:t>, e-pasts:</w:t>
                      </w:r>
                      <w:r w:rsidRPr="006B0534">
                        <w:rPr>
                          <w:rFonts w:ascii="Times New Roman" w:hAnsi="Times New Roman" w:cs="Times New Roman"/>
                          <w:sz w:val="20"/>
                          <w:szCs w:val="20"/>
                        </w:rPr>
                        <w:t xml:space="preserve"> </w:t>
                      </w:r>
                      <w:r>
                        <w:rPr>
                          <w:rFonts w:ascii="Times New Roman" w:hAnsi="Times New Roman" w:cs="Times New Roman"/>
                          <w:sz w:val="20"/>
                          <w:szCs w:val="20"/>
                        </w:rPr>
                        <w:t>ingus.manfelds@mil.lv</w:t>
                      </w:r>
                    </w:p>
                    <w:p w:rsidR="005B74EB" w:rsidRDefault="005B74EB" w:rsidP="00F570F9">
                      <w:pPr>
                        <w:spacing w:line="252" w:lineRule="auto"/>
                        <w:jc w:val="center"/>
                      </w:pPr>
                      <w:r>
                        <w:rPr>
                          <w:rFonts w:eastAsia="Calibri"/>
                          <w:color w:val="FFFFFF"/>
                          <w:sz w:val="20"/>
                          <w:szCs w:val="20"/>
                        </w:rPr>
                        <w:t>)</w:t>
                      </w:r>
                    </w:p>
                  </w:txbxContent>
                </v:textbox>
                <w10:wrap anchorx="page"/>
              </v:shap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64384" behindDoc="0" locked="0" layoutInCell="1" allowOverlap="1" wp14:anchorId="54DB41EE" wp14:editId="7A7D1E86">
                <wp:simplePos x="0" y="0"/>
                <wp:positionH relativeFrom="column">
                  <wp:posOffset>2801715</wp:posOffset>
                </wp:positionH>
                <wp:positionV relativeFrom="paragraph">
                  <wp:posOffset>40640</wp:posOffset>
                </wp:positionV>
                <wp:extent cx="1505925" cy="982638"/>
                <wp:effectExtent l="0" t="38100" r="56515" b="27305"/>
                <wp:wrapNone/>
                <wp:docPr id="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925" cy="982638"/>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Default="005B74EB" w:rsidP="00F570F9">
                            <w:r>
                              <w:rPr>
                                <w:rFonts w:eastAsia="Calibri"/>
                                <w:color w:val="FFFFFF"/>
                                <w:sz w:val="20"/>
                                <w:szCs w:val="20"/>
                              </w:rPr>
                              <w:t>VP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sidRPr="00574CBA">
                              <w:rPr>
                                <w:rFonts w:ascii="Times New Roman" w:hAnsi="Times New Roman" w:cs="Times New Roman"/>
                                <w:sz w:val="20"/>
                                <w:szCs w:val="20"/>
                              </w:rPr>
                              <w:t>28660212</w:t>
                            </w:r>
                            <w:r w:rsidRPr="00CB29EB">
                              <w:rPr>
                                <w:rFonts w:eastAsia="Calibri"/>
                                <w:b/>
                                <w:bCs/>
                                <w:color w:val="FFFFFF"/>
                                <w:sz w:val="20"/>
                                <w:szCs w:val="20"/>
                              </w:rPr>
                              <w:t xml:space="preserve">, e-pasts: </w:t>
                            </w:r>
                            <w:r w:rsidRPr="00574CBA">
                              <w:rPr>
                                <w:rStyle w:val="Izclums"/>
                                <w:rFonts w:ascii="Times New Roman" w:hAnsi="Times New Roman" w:cs="Times New Roman"/>
                                <w:sz w:val="20"/>
                                <w:szCs w:val="20"/>
                              </w:rPr>
                              <w:t>renars</w:t>
                            </w:r>
                            <w:r w:rsidRPr="00574CBA">
                              <w:rPr>
                                <w:rStyle w:val="st"/>
                                <w:rFonts w:ascii="Times New Roman" w:hAnsi="Times New Roman" w:cs="Times New Roman"/>
                                <w:sz w:val="20"/>
                                <w:szCs w:val="20"/>
                              </w:rPr>
                              <w:t>.</w:t>
                            </w:r>
                            <w:r w:rsidRPr="00574CBA">
                              <w:rPr>
                                <w:rStyle w:val="Izclums"/>
                                <w:rFonts w:ascii="Times New Roman" w:hAnsi="Times New Roman" w:cs="Times New Roman"/>
                                <w:sz w:val="20"/>
                                <w:szCs w:val="20"/>
                              </w:rPr>
                              <w:t>dreijers</w:t>
                            </w:r>
                            <w:r>
                              <w:rPr>
                                <w:rStyle w:val="st"/>
                                <w:rFonts w:ascii="Times New Roman" w:hAnsi="Times New Roman" w:cs="Times New Roman"/>
                                <w:sz w:val="20"/>
                                <w:szCs w:val="20"/>
                              </w:rPr>
                              <w:t>@zemgale</w:t>
                            </w:r>
                            <w:r w:rsidRPr="00574CBA">
                              <w:rPr>
                                <w:rStyle w:val="st"/>
                                <w:rFonts w:ascii="Times New Roman" w:hAnsi="Times New Roman" w:cs="Times New Roman"/>
                                <w:sz w:val="20"/>
                                <w:szCs w:val="20"/>
                              </w:rPr>
                              <w:t>.</w:t>
                            </w:r>
                            <w:r w:rsidRPr="00574CBA">
                              <w:rPr>
                                <w:rStyle w:val="Izclums"/>
                                <w:rFonts w:ascii="Times New Roman" w:hAnsi="Times New Roman" w:cs="Times New Roman"/>
                                <w:sz w:val="20"/>
                                <w:szCs w:val="20"/>
                              </w:rPr>
                              <w:t>vp</w:t>
                            </w:r>
                            <w:r w:rsidRPr="00574CBA">
                              <w:rPr>
                                <w:rStyle w:val="st"/>
                                <w:rFonts w:ascii="Times New Roman" w:hAnsi="Times New Roman" w:cs="Times New Roman"/>
                                <w:sz w:val="20"/>
                                <w:szCs w:val="20"/>
                              </w:rPr>
                              <w:t>.gov</w:t>
                            </w:r>
                            <w:r>
                              <w:rPr>
                                <w:rStyle w:val="st"/>
                              </w:rPr>
                              <w:t>.lv.</w:t>
                            </w:r>
                          </w:p>
                          <w:p w:rsidR="005B74EB" w:rsidRDefault="005B74EB" w:rsidP="00F570F9">
                            <w:pPr>
                              <w:spacing w:line="252" w:lineRule="auto"/>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4DB41EE" id="_x0000_s1034" type="#_x0000_t202" style="position:absolute;left:0;text-align:left;margin-left:220.6pt;margin-top:3.2pt;width:118.6pt;height:7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" fillcolor="#5b9bd5 [3208]">
                <v:shadow on="t" offset=",-2pt"/>
                <v:textbox>
                  <w:txbxContent>
                    <w:p w:rsidR="005B74EB" w:rsidRDefault="005B74EB" w:rsidP="00F570F9">
                      <w:r>
                        <w:rPr>
                          <w:rFonts w:eastAsia="Calibri"/>
                          <w:color w:val="FFFFFF"/>
                          <w:sz w:val="20"/>
                          <w:szCs w:val="20"/>
                        </w:rPr>
                        <w:t>VP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sidRPr="00574CBA">
                        <w:rPr>
                          <w:rFonts w:ascii="Times New Roman" w:hAnsi="Times New Roman" w:cs="Times New Roman"/>
                          <w:sz w:val="20"/>
                          <w:szCs w:val="20"/>
                        </w:rPr>
                        <w:t>28660212</w:t>
                      </w:r>
                      <w:r w:rsidRPr="00CB29EB">
                        <w:rPr>
                          <w:rFonts w:eastAsia="Calibri"/>
                          <w:b/>
                          <w:bCs/>
                          <w:color w:val="FFFFFF"/>
                          <w:sz w:val="20"/>
                          <w:szCs w:val="20"/>
                        </w:rPr>
                        <w:t xml:space="preserve">, e-pasts: </w:t>
                      </w:r>
                      <w:r w:rsidRPr="00574CBA">
                        <w:rPr>
                          <w:rStyle w:val="Izclums"/>
                          <w:rFonts w:ascii="Times New Roman" w:hAnsi="Times New Roman" w:cs="Times New Roman"/>
                          <w:sz w:val="20"/>
                          <w:szCs w:val="20"/>
                        </w:rPr>
                        <w:t>renars</w:t>
                      </w:r>
                      <w:r w:rsidRPr="00574CBA">
                        <w:rPr>
                          <w:rStyle w:val="st"/>
                          <w:rFonts w:ascii="Times New Roman" w:hAnsi="Times New Roman" w:cs="Times New Roman"/>
                          <w:sz w:val="20"/>
                          <w:szCs w:val="20"/>
                        </w:rPr>
                        <w:t>.</w:t>
                      </w:r>
                      <w:r w:rsidRPr="00574CBA">
                        <w:rPr>
                          <w:rStyle w:val="Izclums"/>
                          <w:rFonts w:ascii="Times New Roman" w:hAnsi="Times New Roman" w:cs="Times New Roman"/>
                          <w:sz w:val="20"/>
                          <w:szCs w:val="20"/>
                        </w:rPr>
                        <w:t>dreijers</w:t>
                      </w:r>
                      <w:r>
                        <w:rPr>
                          <w:rStyle w:val="st"/>
                          <w:rFonts w:ascii="Times New Roman" w:hAnsi="Times New Roman" w:cs="Times New Roman"/>
                          <w:sz w:val="20"/>
                          <w:szCs w:val="20"/>
                        </w:rPr>
                        <w:t>@zemgale</w:t>
                      </w:r>
                      <w:r w:rsidRPr="00574CBA">
                        <w:rPr>
                          <w:rStyle w:val="st"/>
                          <w:rFonts w:ascii="Times New Roman" w:hAnsi="Times New Roman" w:cs="Times New Roman"/>
                          <w:sz w:val="20"/>
                          <w:szCs w:val="20"/>
                        </w:rPr>
                        <w:t>.</w:t>
                      </w:r>
                      <w:r w:rsidRPr="00574CBA">
                        <w:rPr>
                          <w:rStyle w:val="Izclums"/>
                          <w:rFonts w:ascii="Times New Roman" w:hAnsi="Times New Roman" w:cs="Times New Roman"/>
                          <w:sz w:val="20"/>
                          <w:szCs w:val="20"/>
                        </w:rPr>
                        <w:t>vp</w:t>
                      </w:r>
                      <w:r w:rsidRPr="00574CBA">
                        <w:rPr>
                          <w:rStyle w:val="st"/>
                          <w:rFonts w:ascii="Times New Roman" w:hAnsi="Times New Roman" w:cs="Times New Roman"/>
                          <w:sz w:val="20"/>
                          <w:szCs w:val="20"/>
                        </w:rPr>
                        <w:t>.gov</w:t>
                      </w:r>
                      <w:r>
                        <w:rPr>
                          <w:rStyle w:val="st"/>
                        </w:rPr>
                        <w:t>.lv.</w:t>
                      </w:r>
                    </w:p>
                    <w:p w:rsidR="005B74EB" w:rsidRDefault="005B74EB" w:rsidP="00F570F9">
                      <w:pPr>
                        <w:spacing w:line="252" w:lineRule="auto"/>
                        <w:jc w:val="center"/>
                      </w:pPr>
                    </w:p>
                  </w:txbxContent>
                </v:textbox>
              </v:shap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71552" behindDoc="0" locked="0" layoutInCell="1" allowOverlap="1" wp14:anchorId="2D08FD6E" wp14:editId="4CEF3D73">
                <wp:simplePos x="0" y="0"/>
                <wp:positionH relativeFrom="page">
                  <wp:posOffset>5799673</wp:posOffset>
                </wp:positionH>
                <wp:positionV relativeFrom="paragraph">
                  <wp:posOffset>46829</wp:posOffset>
                </wp:positionV>
                <wp:extent cx="1433015" cy="1057701"/>
                <wp:effectExtent l="0" t="38100" r="53340" b="28575"/>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1057701"/>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F478AF" w:rsidRDefault="005B74EB" w:rsidP="00F570F9">
                            <w:pPr>
                              <w:spacing w:after="0"/>
                              <w:rPr>
                                <w:rFonts w:ascii="Times New Roman" w:hAnsi="Times New Roman" w:cs="Times New Roman"/>
                                <w:sz w:val="20"/>
                                <w:szCs w:val="20"/>
                              </w:rPr>
                            </w:pPr>
                            <w:r>
                              <w:rPr>
                                <w:rFonts w:eastAsia="Calibri"/>
                                <w:color w:val="FFFFFF"/>
                                <w:sz w:val="20"/>
                                <w:szCs w:val="20"/>
                              </w:rPr>
                              <w:t>PVD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sidRPr="00F07D24">
                              <w:rPr>
                                <w:rFonts w:ascii="Times New Roman" w:hAnsi="Times New Roman" w:cs="Times New Roman"/>
                                <w:sz w:val="20"/>
                                <w:szCs w:val="20"/>
                              </w:rPr>
                              <w:t>29</w:t>
                            </w:r>
                            <w:r>
                              <w:t>482163</w:t>
                            </w:r>
                            <w:r w:rsidRPr="00CB29EB">
                              <w:rPr>
                                <w:rFonts w:eastAsia="Calibri"/>
                                <w:b/>
                                <w:bCs/>
                                <w:color w:val="FFFFFF"/>
                                <w:sz w:val="20"/>
                                <w:szCs w:val="20"/>
                              </w:rPr>
                              <w:t>, e-pasts:</w:t>
                            </w:r>
                            <w:r w:rsidRPr="006B0534">
                              <w:rPr>
                                <w:rFonts w:ascii="Times New Roman" w:hAnsi="Times New Roman" w:cs="Times New Roman"/>
                                <w:sz w:val="20"/>
                                <w:szCs w:val="20"/>
                              </w:rPr>
                              <w:t xml:space="preserve"> </w:t>
                            </w:r>
                            <w:r w:rsidRPr="00F478AF">
                              <w:rPr>
                                <w:rFonts w:ascii="Times New Roman" w:hAnsi="Times New Roman" w:cs="Times New Roman"/>
                                <w:sz w:val="20"/>
                                <w:szCs w:val="20"/>
                              </w:rPr>
                              <w:t>eduards.tumelkans@madona.vvd.gov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8FD6E" id="_x0000_s1035" type="#_x0000_t202" style="position:absolute;left:0;text-align:left;margin-left:456.65pt;margin-top:3.7pt;width:112.85pt;height:83.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" fillcolor="#5b9bd5 [3208]">
                <v:shadow on="t" offset=",-2pt"/>
                <v:textbox>
                  <w:txbxContent>
                    <w:p w:rsidR="005B74EB" w:rsidRPr="00F478AF" w:rsidRDefault="005B74EB" w:rsidP="00F570F9">
                      <w:pPr>
                        <w:spacing w:after="0"/>
                        <w:rPr>
                          <w:rFonts w:ascii="Times New Roman" w:hAnsi="Times New Roman" w:cs="Times New Roman"/>
                          <w:sz w:val="20"/>
                          <w:szCs w:val="20"/>
                        </w:rPr>
                      </w:pPr>
                      <w:r>
                        <w:rPr>
                          <w:rFonts w:eastAsia="Calibri"/>
                          <w:color w:val="FFFFFF"/>
                          <w:sz w:val="20"/>
                          <w:szCs w:val="20"/>
                        </w:rPr>
                        <w:t>PVD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sidRPr="00F07D24">
                        <w:rPr>
                          <w:rFonts w:ascii="Times New Roman" w:hAnsi="Times New Roman" w:cs="Times New Roman"/>
                          <w:sz w:val="20"/>
                          <w:szCs w:val="20"/>
                        </w:rPr>
                        <w:t>29</w:t>
                      </w:r>
                      <w:r>
                        <w:t>482163</w:t>
                      </w:r>
                      <w:r w:rsidRPr="00CB29EB">
                        <w:rPr>
                          <w:rFonts w:eastAsia="Calibri"/>
                          <w:b/>
                          <w:bCs/>
                          <w:color w:val="FFFFFF"/>
                          <w:sz w:val="20"/>
                          <w:szCs w:val="20"/>
                        </w:rPr>
                        <w:t>, e-pasts:</w:t>
                      </w:r>
                      <w:r w:rsidRPr="006B0534">
                        <w:rPr>
                          <w:rFonts w:ascii="Times New Roman" w:hAnsi="Times New Roman" w:cs="Times New Roman"/>
                          <w:sz w:val="20"/>
                          <w:szCs w:val="20"/>
                        </w:rPr>
                        <w:t xml:space="preserve"> </w:t>
                      </w:r>
                      <w:r w:rsidRPr="00F478AF">
                        <w:rPr>
                          <w:rFonts w:ascii="Times New Roman" w:hAnsi="Times New Roman" w:cs="Times New Roman"/>
                          <w:sz w:val="20"/>
                          <w:szCs w:val="20"/>
                        </w:rPr>
                        <w:t>eduards.tumelkans@madona.vvd.gov</w:t>
                      </w:r>
                    </w:p>
                  </w:txbxContent>
                </v:textbox>
                <w10:wrap anchorx="page"/>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3840" behindDoc="0" locked="0" layoutInCell="1" allowOverlap="1" wp14:anchorId="1115527A" wp14:editId="7A09C2CC">
                <wp:simplePos x="0" y="0"/>
                <wp:positionH relativeFrom="page">
                  <wp:posOffset>1755453</wp:posOffset>
                </wp:positionH>
                <wp:positionV relativeFrom="paragraph">
                  <wp:posOffset>134619</wp:posOffset>
                </wp:positionV>
                <wp:extent cx="635" cy="189865"/>
                <wp:effectExtent l="38735" t="75565" r="0" b="95250"/>
                <wp:wrapNone/>
                <wp:docPr id="3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DA753E" id="Line 62" o:spid="_x0000_s1026" style="position:absolute;rotation:-90;flip:x y;z-index:251683840;visibility:visible;mso-wrap-style:square;mso-wrap-distance-left:9pt;mso-wrap-distance-top:0;mso-wrap-distance-right:9pt;mso-wrap-distance-bottom:0;mso-position-horizontal:absolute;mso-position-horizontal-relative:page;mso-position-vertical:absolute;mso-position-vertical-relative:text" from="138.2pt,10.6pt" to="138.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">
                <v:stroke endarrow="block"/>
                <w10:wrap anchorx="page"/>
              </v:lin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1792" behindDoc="0" locked="0" layoutInCell="1" allowOverlap="1" wp14:anchorId="6382F9F4" wp14:editId="32BBEA92">
                <wp:simplePos x="0" y="0"/>
                <wp:positionH relativeFrom="page">
                  <wp:posOffset>1959372</wp:posOffset>
                </wp:positionH>
                <wp:positionV relativeFrom="paragraph">
                  <wp:posOffset>134762</wp:posOffset>
                </wp:positionV>
                <wp:extent cx="635" cy="189865"/>
                <wp:effectExtent l="635" t="75565" r="19050" b="95250"/>
                <wp:wrapNone/>
                <wp:docPr id="3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93856E2" id="Line 62" o:spid="_x0000_s1026" style="position:absolute;rotation:90;flip:x;z-index:251681792;visibility:visible;mso-wrap-style:square;mso-wrap-distance-left:9pt;mso-wrap-distance-top:0;mso-wrap-distance-right:9pt;mso-wrap-distance-bottom:0;mso-position-horizontal:absolute;mso-position-horizontal-relative:page;mso-position-vertical:absolute;mso-position-vertical-relative:text" from="154.3pt,10.6pt" to="154.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">
                <v:stroke endarrow="block"/>
                <w10:wrap anchorx="page"/>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6912" behindDoc="0" locked="0" layoutInCell="1" allowOverlap="1" wp14:anchorId="6E22B036" wp14:editId="43CF0B44">
                <wp:simplePos x="0" y="0"/>
                <wp:positionH relativeFrom="page">
                  <wp:posOffset>5488362</wp:posOffset>
                </wp:positionH>
                <wp:positionV relativeFrom="paragraph">
                  <wp:posOffset>125569</wp:posOffset>
                </wp:positionV>
                <wp:extent cx="635" cy="189865"/>
                <wp:effectExtent l="38735" t="75565" r="0" b="95250"/>
                <wp:wrapNone/>
                <wp:docPr id="4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CF15565" id="Line 62" o:spid="_x0000_s1026" style="position:absolute;rotation:-90;flip:x y;z-index:251686912;visibility:visible;mso-wrap-style:square;mso-wrap-distance-left:9pt;mso-wrap-distance-top:0;mso-wrap-distance-right:9pt;mso-wrap-distance-bottom:0;mso-position-horizontal:absolute;mso-position-horizontal-relative:page;mso-position-vertical:absolute;mso-position-vertical-relative:text" from="432.15pt,9.9pt" to="432.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">
                <v:stroke endarrow="block"/>
                <w10:wrap anchorx="page"/>
              </v:lin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78720" behindDoc="0" locked="0" layoutInCell="1" allowOverlap="1" wp14:anchorId="78F00F15" wp14:editId="2C7FA199">
                <wp:simplePos x="0" y="0"/>
                <wp:positionH relativeFrom="column">
                  <wp:posOffset>4611749</wp:posOffset>
                </wp:positionH>
                <wp:positionV relativeFrom="paragraph">
                  <wp:posOffset>121863</wp:posOffset>
                </wp:positionV>
                <wp:extent cx="635" cy="189865"/>
                <wp:effectExtent l="635" t="75565" r="19050" b="95250"/>
                <wp:wrapNone/>
                <wp:docPr id="2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FD4605" id="Line 62" o:spid="_x0000_s1026" style="position:absolute;rotation:90;flip:x;z-index:251678720;visibility:visible;mso-wrap-style:square;mso-wrap-distance-left:9pt;mso-wrap-distance-top:0;mso-wrap-distance-right:9pt;mso-wrap-distance-bottom:0;mso-position-horizontal:absolute;mso-position-horizontal-relative:text;mso-position-vertical:absolute;mso-position-vertical-relative:text" from="363.15pt,9.6pt" to="363.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">
                <v:stroke endarrow="block"/>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72576" behindDoc="0" locked="0" layoutInCell="1" allowOverlap="1" wp14:anchorId="376745EC" wp14:editId="0FF23253">
                <wp:simplePos x="0" y="0"/>
                <wp:positionH relativeFrom="column">
                  <wp:posOffset>-1018351</wp:posOffset>
                </wp:positionH>
                <wp:positionV relativeFrom="paragraph">
                  <wp:posOffset>191154</wp:posOffset>
                </wp:positionV>
                <wp:extent cx="1583140" cy="873457"/>
                <wp:effectExtent l="0" t="38100" r="55245" b="2222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140" cy="873457"/>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Default="005B74EB" w:rsidP="00F570F9">
                            <w:pPr>
                              <w:spacing w:line="252" w:lineRule="auto"/>
                              <w:jc w:val="both"/>
                            </w:pPr>
                            <w:r>
                              <w:rPr>
                                <w:rFonts w:eastAsia="Calibri"/>
                                <w:color w:val="FFFFFF"/>
                                <w:sz w:val="20"/>
                                <w:szCs w:val="20"/>
                              </w:rPr>
                              <w:t>VUGD pārstāvis (</w:t>
                            </w:r>
                            <w:r>
                              <w:rPr>
                                <w:rFonts w:eastAsia="Calibri"/>
                                <w:b/>
                                <w:bCs/>
                                <w:color w:val="FFFFFF"/>
                                <w:sz w:val="20"/>
                                <w:szCs w:val="20"/>
                              </w:rPr>
                              <w:t>mob. tālruņa nr.26655350, e-</w:t>
                            </w:r>
                            <w:r w:rsidRPr="00CB29EB">
                              <w:rPr>
                                <w:rFonts w:eastAsia="Calibri"/>
                                <w:b/>
                                <w:bCs/>
                                <w:color w:val="FFFFFF"/>
                                <w:sz w:val="20"/>
                                <w:szCs w:val="20"/>
                              </w:rPr>
                              <w:t xml:space="preserve">pasts: </w:t>
                            </w:r>
                            <w:hyperlink r:id="rId28" w:history="1">
                              <w:r w:rsidRPr="00EE104A">
                                <w:rPr>
                                  <w:rStyle w:val="Hipersaite"/>
                                  <w:rFonts w:eastAsia="Calibri"/>
                                  <w:b/>
                                  <w:bCs/>
                                  <w:sz w:val="20"/>
                                </w:rPr>
                                <w:t>mihails.maskovs@vugd.gov.lv</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745EC" id="_x0000_s1036" type="#_x0000_t202" style="position:absolute;left:0;text-align:left;margin-left:-80.2pt;margin-top:15.05pt;width:124.65pt;height: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" fillcolor="#5b9bd5 [3208]">
                <v:shadow on="t" offset=",-2pt"/>
                <v:textbox>
                  <w:txbxContent>
                    <w:p w:rsidR="005B74EB" w:rsidRDefault="005B74EB" w:rsidP="00F570F9">
                      <w:pPr>
                        <w:spacing w:line="252" w:lineRule="auto"/>
                        <w:jc w:val="both"/>
                      </w:pPr>
                      <w:r>
                        <w:rPr>
                          <w:rFonts w:eastAsia="Calibri"/>
                          <w:color w:val="FFFFFF"/>
                          <w:sz w:val="20"/>
                          <w:szCs w:val="20"/>
                        </w:rPr>
                        <w:t>VUGD pārstāvis (</w:t>
                      </w:r>
                      <w:r>
                        <w:rPr>
                          <w:rFonts w:eastAsia="Calibri"/>
                          <w:b/>
                          <w:bCs/>
                          <w:color w:val="FFFFFF"/>
                          <w:sz w:val="20"/>
                          <w:szCs w:val="20"/>
                        </w:rPr>
                        <w:t>mob. tālruņa nr.26655350, e-</w:t>
                      </w:r>
                      <w:r w:rsidRPr="00CB29EB">
                        <w:rPr>
                          <w:rFonts w:eastAsia="Calibri"/>
                          <w:b/>
                          <w:bCs/>
                          <w:color w:val="FFFFFF"/>
                          <w:sz w:val="20"/>
                          <w:szCs w:val="20"/>
                        </w:rPr>
                        <w:t xml:space="preserve">pasts: </w:t>
                      </w:r>
                      <w:hyperlink r:id="rId29" w:history="1">
                        <w:r w:rsidRPr="00EE104A">
                          <w:rPr>
                            <w:rStyle w:val="Hipersaite"/>
                            <w:rFonts w:eastAsia="Calibri"/>
                            <w:b/>
                            <w:bCs/>
                            <w:sz w:val="20"/>
                          </w:rPr>
                          <w:t>mihails.maskovs@vugd.gov.lv</w:t>
                        </w:r>
                      </w:hyperlink>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8960" behindDoc="0" locked="0" layoutInCell="1" allowOverlap="1" wp14:anchorId="5981477C" wp14:editId="4FA035C4">
                <wp:simplePos x="0" y="0"/>
                <wp:positionH relativeFrom="page">
                  <wp:posOffset>5880735</wp:posOffset>
                </wp:positionH>
                <wp:positionV relativeFrom="paragraph">
                  <wp:posOffset>99060</wp:posOffset>
                </wp:positionV>
                <wp:extent cx="1433015" cy="1057701"/>
                <wp:effectExtent l="0" t="38100" r="53340" b="28575"/>
                <wp:wrapNone/>
                <wp:docPr id="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1057701"/>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F478AF" w:rsidRDefault="005B74EB" w:rsidP="00F570F9">
                            <w:pPr>
                              <w:spacing w:after="0"/>
                              <w:rPr>
                                <w:rFonts w:ascii="Times New Roman" w:hAnsi="Times New Roman" w:cs="Times New Roman"/>
                                <w:sz w:val="20"/>
                                <w:szCs w:val="20"/>
                              </w:rPr>
                            </w:pPr>
                            <w:r>
                              <w:rPr>
                                <w:rFonts w:eastAsia="Calibri"/>
                                <w:color w:val="FFFFFF"/>
                                <w:sz w:val="20"/>
                                <w:szCs w:val="20"/>
                              </w:rPr>
                              <w:t>NMPD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Pr>
                                <w:rFonts w:ascii="Times New Roman" w:hAnsi="Times New Roman" w:cs="Times New Roman"/>
                                <w:sz w:val="20"/>
                                <w:szCs w:val="20"/>
                              </w:rPr>
                              <w:t>29147418</w:t>
                            </w:r>
                            <w:r w:rsidRPr="00CB29EB">
                              <w:rPr>
                                <w:rFonts w:eastAsia="Calibri"/>
                                <w:b/>
                                <w:bCs/>
                                <w:color w:val="FFFFFF"/>
                                <w:sz w:val="20"/>
                                <w:szCs w:val="20"/>
                              </w:rPr>
                              <w:t>, e-pasts:</w:t>
                            </w:r>
                            <w:r w:rsidRPr="006B0534">
                              <w:rPr>
                                <w:rFonts w:ascii="Times New Roman" w:hAnsi="Times New Roman" w:cs="Times New Roman"/>
                                <w:sz w:val="20"/>
                                <w:szCs w:val="20"/>
                              </w:rPr>
                              <w:t xml:space="preserve"> </w:t>
                            </w:r>
                            <w:r>
                              <w:rPr>
                                <w:rFonts w:ascii="Times New Roman" w:hAnsi="Times New Roman" w:cs="Times New Roman"/>
                                <w:sz w:val="20"/>
                                <w:szCs w:val="20"/>
                              </w:rPr>
                              <w:t>sarmite.steinberga@mil</w:t>
                            </w:r>
                            <w:r w:rsidRPr="00F478AF">
                              <w:rPr>
                                <w:rFonts w:ascii="Times New Roman" w:hAnsi="Times New Roman" w:cs="Times New Roman"/>
                                <w:sz w:val="20"/>
                                <w:szCs w:val="20"/>
                              </w:rPr>
                              <w:t>.gov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1477C" id="_x0000_s1037" type="#_x0000_t202" style="position:absolute;left:0;text-align:left;margin-left:463.05pt;margin-top:7.8pt;width:112.85pt;height:83.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" fillcolor="#5b9bd5 [3208]">
                <v:shadow on="t" offset=",-2pt"/>
                <v:textbox>
                  <w:txbxContent>
                    <w:p w:rsidR="005B74EB" w:rsidRPr="00F478AF" w:rsidRDefault="005B74EB" w:rsidP="00F570F9">
                      <w:pPr>
                        <w:spacing w:after="0"/>
                        <w:rPr>
                          <w:rFonts w:ascii="Times New Roman" w:hAnsi="Times New Roman" w:cs="Times New Roman"/>
                          <w:sz w:val="20"/>
                          <w:szCs w:val="20"/>
                        </w:rPr>
                      </w:pPr>
                      <w:r>
                        <w:rPr>
                          <w:rFonts w:eastAsia="Calibri"/>
                          <w:color w:val="FFFFFF"/>
                          <w:sz w:val="20"/>
                          <w:szCs w:val="20"/>
                        </w:rPr>
                        <w:t>NMPD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Pr>
                          <w:rFonts w:ascii="Times New Roman" w:hAnsi="Times New Roman" w:cs="Times New Roman"/>
                          <w:sz w:val="20"/>
                          <w:szCs w:val="20"/>
                        </w:rPr>
                        <w:t>29147418</w:t>
                      </w:r>
                      <w:r w:rsidRPr="00CB29EB">
                        <w:rPr>
                          <w:rFonts w:eastAsia="Calibri"/>
                          <w:b/>
                          <w:bCs/>
                          <w:color w:val="FFFFFF"/>
                          <w:sz w:val="20"/>
                          <w:szCs w:val="20"/>
                        </w:rPr>
                        <w:t>, e-pasts:</w:t>
                      </w:r>
                      <w:r w:rsidRPr="006B0534">
                        <w:rPr>
                          <w:rFonts w:ascii="Times New Roman" w:hAnsi="Times New Roman" w:cs="Times New Roman"/>
                          <w:sz w:val="20"/>
                          <w:szCs w:val="20"/>
                        </w:rPr>
                        <w:t xml:space="preserve"> </w:t>
                      </w:r>
                      <w:r>
                        <w:rPr>
                          <w:rFonts w:ascii="Times New Roman" w:hAnsi="Times New Roman" w:cs="Times New Roman"/>
                          <w:sz w:val="20"/>
                          <w:szCs w:val="20"/>
                        </w:rPr>
                        <w:t>sarmite.steinberga@mil</w:t>
                      </w:r>
                      <w:r w:rsidRPr="00F478AF">
                        <w:rPr>
                          <w:rFonts w:ascii="Times New Roman" w:hAnsi="Times New Roman" w:cs="Times New Roman"/>
                          <w:sz w:val="20"/>
                          <w:szCs w:val="20"/>
                        </w:rPr>
                        <w:t>.gov</w:t>
                      </w:r>
                    </w:p>
                  </w:txbxContent>
                </v:textbox>
                <w10:wrap anchorx="page"/>
              </v:shap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73600" behindDoc="0" locked="0" layoutInCell="1" allowOverlap="1" wp14:anchorId="503B7240" wp14:editId="139AD71F">
                <wp:simplePos x="0" y="0"/>
                <wp:positionH relativeFrom="column">
                  <wp:posOffset>2804255</wp:posOffset>
                </wp:positionH>
                <wp:positionV relativeFrom="paragraph">
                  <wp:posOffset>112073</wp:posOffset>
                </wp:positionV>
                <wp:extent cx="1505925" cy="982638"/>
                <wp:effectExtent l="0" t="38100" r="56515" b="27305"/>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925" cy="982638"/>
                        </a:xfrm>
                        <a:prstGeom prst="rect">
                          <a:avLst/>
                        </a:prstGeom>
                        <a:solidFill>
                          <a:schemeClr val="accent5"/>
                        </a:solidFill>
                        <a:ln w="9525">
                          <a:solidFill>
                            <a:srgbClr val="000000"/>
                          </a:solidFill>
                          <a:miter lim="800000"/>
                          <a:headEnd/>
                          <a:tailEnd/>
                        </a:ln>
                        <a:effectLst>
                          <a:outerShdw dist="35921" dir="18900000" algn="ctr" rotWithShape="0">
                            <a:srgbClr val="808080"/>
                          </a:outerShdw>
                        </a:effectLst>
                      </wps:spPr>
                      <wps:txbx>
                        <w:txbxContent>
                          <w:p w:rsidR="005B74EB" w:rsidRPr="00F07D24" w:rsidRDefault="005B74EB" w:rsidP="00F570F9">
                            <w:pPr>
                              <w:rPr>
                                <w:rFonts w:ascii="Times New Roman" w:hAnsi="Times New Roman" w:cs="Times New Roman"/>
                                <w:sz w:val="20"/>
                                <w:szCs w:val="20"/>
                              </w:rPr>
                            </w:pPr>
                            <w:r>
                              <w:rPr>
                                <w:rFonts w:eastAsia="Calibri"/>
                                <w:color w:val="FFFFFF"/>
                                <w:sz w:val="20"/>
                                <w:szCs w:val="20"/>
                              </w:rPr>
                              <w:t>Sadales Tīkli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Pr>
                                <w:rFonts w:ascii="Times New Roman" w:hAnsi="Times New Roman" w:cs="Times New Roman"/>
                                <w:sz w:val="20"/>
                                <w:szCs w:val="20"/>
                              </w:rPr>
                              <w:t>29126538</w:t>
                            </w:r>
                            <w:r w:rsidRPr="00CB29EB">
                              <w:rPr>
                                <w:rFonts w:eastAsia="Calibri"/>
                                <w:b/>
                                <w:bCs/>
                                <w:color w:val="FFFFFF"/>
                                <w:sz w:val="20"/>
                                <w:szCs w:val="20"/>
                              </w:rPr>
                              <w:t xml:space="preserve">, e-pasts: </w:t>
                            </w:r>
                            <w:r>
                              <w:rPr>
                                <w:rFonts w:ascii="Times New Roman" w:hAnsi="Times New Roman" w:cs="Times New Roman"/>
                                <w:sz w:val="20"/>
                                <w:szCs w:val="20"/>
                              </w:rPr>
                              <w:t>a</w:t>
                            </w:r>
                            <w:r w:rsidRPr="00F07D24">
                              <w:rPr>
                                <w:rFonts w:ascii="Times New Roman" w:hAnsi="Times New Roman" w:cs="Times New Roman"/>
                                <w:sz w:val="20"/>
                                <w:szCs w:val="20"/>
                              </w:rPr>
                              <w:t xml:space="preserve">ndris </w:t>
                            </w:r>
                            <w:r>
                              <w:rPr>
                                <w:rFonts w:ascii="Times New Roman" w:hAnsi="Times New Roman" w:cs="Times New Roman"/>
                                <w:sz w:val="20"/>
                                <w:szCs w:val="20"/>
                              </w:rPr>
                              <w:t>.d</w:t>
                            </w:r>
                            <w:r w:rsidRPr="00F07D24">
                              <w:rPr>
                                <w:rFonts w:ascii="Times New Roman" w:hAnsi="Times New Roman" w:cs="Times New Roman"/>
                                <w:sz w:val="20"/>
                                <w:szCs w:val="20"/>
                              </w:rPr>
                              <w:t>ilbeks</w:t>
                            </w:r>
                            <w:r>
                              <w:rPr>
                                <w:rFonts w:ascii="Times New Roman" w:hAnsi="Times New Roman" w:cs="Times New Roman"/>
                                <w:sz w:val="20"/>
                                <w:szCs w:val="20"/>
                              </w:rPr>
                              <w:t>@latvenergo.lv</w:t>
                            </w:r>
                          </w:p>
                          <w:p w:rsidR="005B74EB" w:rsidRDefault="005B74EB" w:rsidP="00F570F9">
                            <w:r>
                              <w:rPr>
                                <w:rStyle w:val="st"/>
                              </w:rPr>
                              <w:t>.</w:t>
                            </w:r>
                          </w:p>
                          <w:p w:rsidR="005B74EB" w:rsidRDefault="005B74EB" w:rsidP="00F570F9">
                            <w:pPr>
                              <w:spacing w:line="252" w:lineRule="auto"/>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3B7240" id="_x0000_s1038" type="#_x0000_t202" style="position:absolute;left:0;text-align:left;margin-left:220.8pt;margin-top:8.8pt;width:118.6pt;height:77.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" fillcolor="#5b9bd5 [3208]">
                <v:shadow on="t" offset=",-2pt"/>
                <v:textbox>
                  <w:txbxContent>
                    <w:p w:rsidR="005B74EB" w:rsidRPr="00F07D24" w:rsidRDefault="005B74EB" w:rsidP="00F570F9">
                      <w:pPr>
                        <w:rPr>
                          <w:rFonts w:ascii="Times New Roman" w:hAnsi="Times New Roman" w:cs="Times New Roman"/>
                          <w:sz w:val="20"/>
                          <w:szCs w:val="20"/>
                        </w:rPr>
                      </w:pPr>
                      <w:r>
                        <w:rPr>
                          <w:rFonts w:eastAsia="Calibri"/>
                          <w:color w:val="FFFFFF"/>
                          <w:sz w:val="20"/>
                          <w:szCs w:val="20"/>
                        </w:rPr>
                        <w:t>Sadales Tīkli pārstāvis (</w:t>
                      </w:r>
                      <w:r>
                        <w:rPr>
                          <w:rFonts w:eastAsia="Calibri"/>
                          <w:b/>
                          <w:bCs/>
                          <w:color w:val="FFFFFF"/>
                          <w:sz w:val="20"/>
                          <w:szCs w:val="20"/>
                        </w:rPr>
                        <w:t>mob. tālruņa nr.</w:t>
                      </w:r>
                      <w:r w:rsidRPr="006B0534">
                        <w:rPr>
                          <w:rFonts w:ascii="Times New Roman" w:hAnsi="Times New Roman" w:cs="Times New Roman"/>
                          <w:sz w:val="20"/>
                          <w:szCs w:val="20"/>
                        </w:rPr>
                        <w:t xml:space="preserve"> </w:t>
                      </w:r>
                      <w:r>
                        <w:rPr>
                          <w:rFonts w:ascii="Times New Roman" w:hAnsi="Times New Roman" w:cs="Times New Roman"/>
                          <w:sz w:val="20"/>
                          <w:szCs w:val="20"/>
                        </w:rPr>
                        <w:t>29126538</w:t>
                      </w:r>
                      <w:r w:rsidRPr="00CB29EB">
                        <w:rPr>
                          <w:rFonts w:eastAsia="Calibri"/>
                          <w:b/>
                          <w:bCs/>
                          <w:color w:val="FFFFFF"/>
                          <w:sz w:val="20"/>
                          <w:szCs w:val="20"/>
                        </w:rPr>
                        <w:t xml:space="preserve">, e-pasts: </w:t>
                      </w:r>
                      <w:r>
                        <w:rPr>
                          <w:rFonts w:ascii="Times New Roman" w:hAnsi="Times New Roman" w:cs="Times New Roman"/>
                          <w:sz w:val="20"/>
                          <w:szCs w:val="20"/>
                        </w:rPr>
                        <w:t>a</w:t>
                      </w:r>
                      <w:r w:rsidRPr="00F07D24">
                        <w:rPr>
                          <w:rFonts w:ascii="Times New Roman" w:hAnsi="Times New Roman" w:cs="Times New Roman"/>
                          <w:sz w:val="20"/>
                          <w:szCs w:val="20"/>
                        </w:rPr>
                        <w:t xml:space="preserve">ndris </w:t>
                      </w:r>
                      <w:r>
                        <w:rPr>
                          <w:rFonts w:ascii="Times New Roman" w:hAnsi="Times New Roman" w:cs="Times New Roman"/>
                          <w:sz w:val="20"/>
                          <w:szCs w:val="20"/>
                        </w:rPr>
                        <w:t>.d</w:t>
                      </w:r>
                      <w:r w:rsidRPr="00F07D24">
                        <w:rPr>
                          <w:rFonts w:ascii="Times New Roman" w:hAnsi="Times New Roman" w:cs="Times New Roman"/>
                          <w:sz w:val="20"/>
                          <w:szCs w:val="20"/>
                        </w:rPr>
                        <w:t>ilbeks</w:t>
                      </w:r>
                      <w:r>
                        <w:rPr>
                          <w:rFonts w:ascii="Times New Roman" w:hAnsi="Times New Roman" w:cs="Times New Roman"/>
                          <w:sz w:val="20"/>
                          <w:szCs w:val="20"/>
                        </w:rPr>
                        <w:t>@latvenergo.lv</w:t>
                      </w:r>
                    </w:p>
                    <w:p w:rsidR="005B74EB" w:rsidRDefault="005B74EB" w:rsidP="00F570F9">
                      <w:r>
                        <w:rPr>
                          <w:rStyle w:val="st"/>
                        </w:rPr>
                        <w:t>.</w:t>
                      </w:r>
                    </w:p>
                    <w:p w:rsidR="005B74EB" w:rsidRDefault="005B74EB" w:rsidP="00F570F9">
                      <w:pPr>
                        <w:spacing w:line="252" w:lineRule="auto"/>
                        <w:jc w:val="center"/>
                      </w:pPr>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Times New Roman" w:hAnsi="Times New Roman" w:cs="Times New Roman"/>
          <w:b/>
          <w:bCs/>
          <w:noProof/>
          <w:sz w:val="24"/>
          <w:szCs w:val="24"/>
        </w:rPr>
      </w:pP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5888" behindDoc="0" locked="0" layoutInCell="1" allowOverlap="1" wp14:anchorId="363B79E2" wp14:editId="22BFA0BB">
                <wp:simplePos x="0" y="0"/>
                <wp:positionH relativeFrom="page">
                  <wp:posOffset>5497953</wp:posOffset>
                </wp:positionH>
                <wp:positionV relativeFrom="paragraph">
                  <wp:posOffset>172397</wp:posOffset>
                </wp:positionV>
                <wp:extent cx="635" cy="189865"/>
                <wp:effectExtent l="38735" t="75565" r="0" b="95250"/>
                <wp:wrapNone/>
                <wp:docPr id="4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F0279B" id="Line 62" o:spid="_x0000_s1026" style="position:absolute;rotation:-90;flip:x y;z-index:251685888;visibility:visible;mso-wrap-style:square;mso-wrap-distance-left:9pt;mso-wrap-distance-top:0;mso-wrap-distance-right:9pt;mso-wrap-distance-bottom:0;mso-position-horizontal:absolute;mso-position-horizontal-relative:page;mso-position-vertical:absolute;mso-position-vertical-relative:text" from="432.9pt,13.55pt" to="432.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">
                <v:stroke endarrow="block"/>
                <w10:wrap anchorx="page"/>
              </v:line>
            </w:pict>
          </mc:Fallback>
        </mc:AlternateContent>
      </w:r>
      <w:r w:rsidRPr="00A062D9">
        <w:rPr>
          <w:rFonts w:ascii="Times New Roman" w:hAnsi="Times New Roman" w:cs="Times New Roman"/>
          <w:b/>
          <w:bCs/>
          <w:noProof/>
          <w:sz w:val="24"/>
          <w:szCs w:val="24"/>
          <w:lang w:eastAsia="lv-LV"/>
        </w:rPr>
        <mc:AlternateContent>
          <mc:Choice Requires="wps">
            <w:drawing>
              <wp:anchor distT="0" distB="0" distL="114300" distR="114300" simplePos="0" relativeHeight="251682816" behindDoc="0" locked="0" layoutInCell="1" allowOverlap="1" wp14:anchorId="2C85E04E" wp14:editId="26FAD6EC">
                <wp:simplePos x="0" y="0"/>
                <wp:positionH relativeFrom="page">
                  <wp:posOffset>1756173</wp:posOffset>
                </wp:positionH>
                <wp:positionV relativeFrom="paragraph">
                  <wp:posOffset>34678</wp:posOffset>
                </wp:positionV>
                <wp:extent cx="635" cy="189865"/>
                <wp:effectExtent l="38735" t="75565" r="0" b="95250"/>
                <wp:wrapNone/>
                <wp:docPr id="3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F06206E" id="Line 62" o:spid="_x0000_s1026" style="position:absolute;rotation:-90;flip:x y;z-index:251682816;visibility:visible;mso-wrap-style:square;mso-wrap-distance-left:9pt;mso-wrap-distance-top:0;mso-wrap-distance-right:9pt;mso-wrap-distance-bottom:0;mso-position-horizontal:absolute;mso-position-horizontal-relative:page;mso-position-vertical:absolute;mso-position-vertical-relative:text" from="138.3pt,2.75pt" to="138.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">
                <v:stroke endarrow="block"/>
                <w10:wrap anchorx="page"/>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sidRPr="00A062D9">
        <w:rPr>
          <w:rFonts w:ascii="Times New Roman" w:hAnsi="Times New Roman" w:cs="Times New Roman"/>
          <w:b/>
          <w:bCs/>
          <w:noProof/>
          <w:sz w:val="24"/>
          <w:szCs w:val="24"/>
          <w:lang w:eastAsia="lv-LV"/>
        </w:rPr>
        <w:lastRenderedPageBreak/>
        <mc:AlternateContent>
          <mc:Choice Requires="wps">
            <w:drawing>
              <wp:anchor distT="0" distB="0" distL="114300" distR="114300" simplePos="0" relativeHeight="251689984" behindDoc="0" locked="0" layoutInCell="1" allowOverlap="1" wp14:anchorId="0013D343" wp14:editId="139C554F">
                <wp:simplePos x="0" y="0"/>
                <wp:positionH relativeFrom="column">
                  <wp:posOffset>4648200</wp:posOffset>
                </wp:positionH>
                <wp:positionV relativeFrom="paragraph">
                  <wp:posOffset>6350</wp:posOffset>
                </wp:positionV>
                <wp:extent cx="635" cy="189865"/>
                <wp:effectExtent l="635" t="75565" r="19050" b="95250"/>
                <wp:wrapNone/>
                <wp:docPr id="1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2A95775" id="Line 62" o:spid="_x0000_s1026" style="position:absolute;rotation:90;flip:x;z-index:251689984;visibility:visible;mso-wrap-style:square;mso-wrap-distance-left:9pt;mso-wrap-distance-top:0;mso-wrap-distance-right:9pt;mso-wrap-distance-bottom:0;mso-position-horizontal:absolute;mso-position-horizontal-relative:text;mso-position-vertical:absolute;mso-position-vertical-relative:text" from="366pt,.5pt" to="366.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">
                <v:stroke endarrow="block"/>
              </v:lin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r>
        <w:rPr>
          <w:rFonts w:ascii="CIDFont+F1" w:hAnsi="CIDFont+F1" w:cs="CIDFont+F1"/>
          <w:color w:val="FF0000"/>
          <w:sz w:val="20"/>
          <w:szCs w:val="20"/>
        </w:rPr>
        <w:tab/>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Pr>
          <w:noProof/>
          <w:lang w:eastAsia="lv-LV"/>
        </w:rPr>
        <mc:AlternateContent>
          <mc:Choice Requires="wps">
            <w:drawing>
              <wp:anchor distT="0" distB="0" distL="114300" distR="114300" simplePos="0" relativeHeight="251668480" behindDoc="0" locked="0" layoutInCell="1" allowOverlap="1" wp14:anchorId="6F81725E" wp14:editId="540D7042">
                <wp:simplePos x="0" y="0"/>
                <wp:positionH relativeFrom="column">
                  <wp:posOffset>-977777</wp:posOffset>
                </wp:positionH>
                <wp:positionV relativeFrom="paragraph">
                  <wp:posOffset>115835</wp:posOffset>
                </wp:positionV>
                <wp:extent cx="2879090" cy="852985"/>
                <wp:effectExtent l="0" t="38100" r="54610" b="2349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852985"/>
                        </a:xfrm>
                        <a:prstGeom prst="rect">
                          <a:avLst/>
                        </a:prstGeom>
                        <a:solidFill>
                          <a:srgbClr val="FF0000"/>
                        </a:solidFill>
                        <a:ln w="9525">
                          <a:solidFill>
                            <a:srgbClr val="000000"/>
                          </a:solidFill>
                          <a:miter lim="800000"/>
                          <a:headEnd/>
                          <a:tailEnd/>
                        </a:ln>
                        <a:effectLst>
                          <a:outerShdw dist="35921" dir="18900000" algn="ctr" rotWithShape="0">
                            <a:srgbClr val="808080"/>
                          </a:outerShdw>
                        </a:effectLst>
                      </wps:spPr>
                      <wps:txbx>
                        <w:txbxContent>
                          <w:p w:rsidR="005B74EB" w:rsidRDefault="005B74EB" w:rsidP="00F570F9">
                            <w:pPr>
                              <w:pStyle w:val="Paraststmeklis"/>
                              <w:spacing w:before="0" w:beforeAutospacing="0" w:after="160" w:afterAutospacing="0" w:line="252" w:lineRule="auto"/>
                              <w:jc w:val="both"/>
                            </w:pPr>
                            <w:r>
                              <w:rPr>
                                <w:rFonts w:eastAsia="Calibri"/>
                                <w:b/>
                                <w:bCs/>
                                <w:color w:val="FFFFFF"/>
                                <w:sz w:val="20"/>
                                <w:szCs w:val="20"/>
                              </w:rPr>
                              <w:t xml:space="preserve">!!! Gadījumos, ja nav sakaru, vai arī jebkādu apstākļu dēļ nav iespējams veikt apziņošanu komisijas pulcēšanās vieta ir: </w:t>
                            </w:r>
                            <w:r>
                              <w:rPr>
                                <w:rFonts w:eastAsia="Calibri"/>
                                <w:b/>
                                <w:bCs/>
                                <w:color w:val="FFFFFF"/>
                                <w:sz w:val="20"/>
                                <w:szCs w:val="20"/>
                                <w:u w:val="single"/>
                              </w:rPr>
                              <w:t>Lāčplēša iela 1, Aizkrauklē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1725E" id="_x0000_s1039" type="#_x0000_t202" style="position:absolute;left:0;text-align:left;margin-left:-77pt;margin-top:9.1pt;width:226.7pt;height:6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" fillcolor="red">
                <v:shadow on="t" offset=",-2pt"/>
                <v:textbox>
                  <w:txbxContent>
                    <w:p w:rsidR="005B74EB" w:rsidRDefault="005B74EB" w:rsidP="00F570F9">
                      <w:pPr>
                        <w:pStyle w:val="Paraststmeklis"/>
                        <w:spacing w:before="0" w:beforeAutospacing="0" w:after="160" w:afterAutospacing="0" w:line="252" w:lineRule="auto"/>
                        <w:jc w:val="both"/>
                      </w:pPr>
                      <w:r>
                        <w:rPr>
                          <w:rFonts w:eastAsia="Calibri"/>
                          <w:b/>
                          <w:bCs/>
                          <w:color w:val="FFFFFF"/>
                          <w:sz w:val="20"/>
                          <w:szCs w:val="20"/>
                        </w:rPr>
                        <w:t xml:space="preserve">!!! Gadījumos, ja nav sakaru, vai arī jebkādu apstākļu dēļ nav iespējams veikt apziņošanu komisijas pulcēšanās vieta ir: </w:t>
                      </w:r>
                      <w:r>
                        <w:rPr>
                          <w:rFonts w:eastAsia="Calibri"/>
                          <w:b/>
                          <w:bCs/>
                          <w:color w:val="FFFFFF"/>
                          <w:sz w:val="20"/>
                          <w:szCs w:val="20"/>
                          <w:u w:val="single"/>
                        </w:rPr>
                        <w:t>Lāčplēša iela 1, Aizkrauklē</w:t>
                      </w:r>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pStyle w:val="Paraststmeklis"/>
        <w:spacing w:before="0" w:beforeAutospacing="0" w:after="160" w:afterAutospacing="0" w:line="254" w:lineRule="auto"/>
        <w:jc w:val="center"/>
      </w:pPr>
      <w:r>
        <w:rPr>
          <w:rFonts w:eastAsia="Calibri"/>
          <w:color w:val="FFFFFF"/>
          <w:sz w:val="20"/>
          <w:szCs w:val="20"/>
        </w:rPr>
        <w:t>Pašvaldības domes pārstāvis (</w:t>
      </w:r>
      <w:r>
        <w:rPr>
          <w:rFonts w:eastAsia="Calibri"/>
          <w:b/>
          <w:bCs/>
          <w:color w:val="FFFFFF"/>
          <w:sz w:val="20"/>
          <w:szCs w:val="20"/>
        </w:rPr>
        <w:t>mob. Tālruņa nr.20000000</w:t>
      </w:r>
      <w:r w:rsidRPr="00CB29EB">
        <w:rPr>
          <w:rFonts w:eastAsia="Calibri"/>
          <w:b/>
          <w:bCs/>
          <w:color w:val="FFFFFF"/>
          <w:sz w:val="20"/>
          <w:szCs w:val="20"/>
        </w:rPr>
        <w:t xml:space="preserve">, e-pasts: </w:t>
      </w:r>
      <w:hyperlink r:id="rId30" w:history="1">
        <w:r w:rsidRPr="00CB29EB">
          <w:rPr>
            <w:rStyle w:val="Hipersaite"/>
            <w:rFonts w:eastAsia="Calibri"/>
            <w:b/>
            <w:bCs/>
            <w:color w:val="FFFFFF" w:themeColor="background1"/>
            <w:sz w:val="20"/>
          </w:rPr>
          <w:t>martins.berzins@fm.lv</w:t>
        </w:r>
      </w:hyperlink>
      <w:r w:rsidRPr="00CB29EB">
        <w:rPr>
          <w:rFonts w:eastAsia="Calibri"/>
          <w:color w:val="FFFFFF" w:themeColor="background1"/>
          <w:sz w:val="20"/>
          <w:szCs w:val="20"/>
        </w:rPr>
        <w:t>)</w: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r>
        <w:rPr>
          <w:noProof/>
          <w:lang w:eastAsia="lv-LV"/>
        </w:rPr>
        <mc:AlternateContent>
          <mc:Choice Requires="wps">
            <w:drawing>
              <wp:anchor distT="0" distB="0" distL="114300" distR="114300" simplePos="0" relativeHeight="251667456" behindDoc="0" locked="0" layoutInCell="1" allowOverlap="1" wp14:anchorId="22988233" wp14:editId="4FC7996C">
                <wp:simplePos x="0" y="0"/>
                <wp:positionH relativeFrom="column">
                  <wp:posOffset>-976630</wp:posOffset>
                </wp:positionH>
                <wp:positionV relativeFrom="paragraph">
                  <wp:posOffset>217170</wp:posOffset>
                </wp:positionV>
                <wp:extent cx="3877650" cy="251426"/>
                <wp:effectExtent l="0" t="0" r="0" b="0"/>
                <wp:wrapNone/>
                <wp:docPr id="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650" cy="251426"/>
                        </a:xfrm>
                        <a:prstGeom prst="rect">
                          <a:avLst/>
                        </a:prstGeom>
                        <a:solidFill>
                          <a:srgbClr val="FF0000"/>
                        </a:solidFill>
                        <a:ln w="9525">
                          <a:solidFill>
                            <a:srgbClr val="000000"/>
                          </a:solidFill>
                          <a:miter lim="800000"/>
                          <a:headEnd/>
                          <a:tailEnd/>
                        </a:ln>
                        <a:effectLst>
                          <a:outerShdw dist="35921" dir="18900000" algn="ctr" rotWithShape="0">
                            <a:srgbClr val="808080"/>
                          </a:outerShdw>
                        </a:effectLst>
                      </wps:spPr>
                      <wps:txbx>
                        <w:txbxContent>
                          <w:p w:rsidR="005B74EB" w:rsidRPr="000C65B7" w:rsidRDefault="005B74EB" w:rsidP="00F570F9">
                            <w:pPr>
                              <w:pStyle w:val="Paraststmeklis"/>
                              <w:spacing w:before="0" w:beforeAutospacing="0" w:after="160" w:afterAutospacing="0" w:line="252" w:lineRule="auto"/>
                              <w:jc w:val="both"/>
                              <w:rPr>
                                <w:rFonts w:eastAsia="Calibri"/>
                                <w:b/>
                                <w:color w:val="FFFFFF"/>
                                <w:sz w:val="20"/>
                                <w:szCs w:val="20"/>
                              </w:rPr>
                            </w:pPr>
                            <w:r w:rsidRPr="000C65B7">
                              <w:rPr>
                                <w:rFonts w:eastAsia="Calibri"/>
                                <w:b/>
                                <w:color w:val="FFFFFF"/>
                                <w:sz w:val="20"/>
                                <w:szCs w:val="20"/>
                              </w:rPr>
                              <w:t>!!! Apziņošanas kārtība tiek pārbaudīta vismaz divas reizes gadā</w:t>
                            </w:r>
                          </w:p>
                        </w:txbxContent>
                      </wps:txbx>
                      <wps:bodyPr rot="0" vert="horz" wrap="square" lIns="91440" tIns="45720" rIns="91440" bIns="45720" anchor="t" anchorCtr="0" upright="1">
                        <a:noAutofit/>
                      </wps:bodyPr>
                    </wps:wsp>
                  </a:graphicData>
                </a:graphic>
              </wp:anchor>
            </w:drawing>
          </mc:Choice>
          <mc:Fallback>
            <w:pict>
              <v:shape w14:anchorId="22988233" id="_x0000_s1040" type="#_x0000_t202" style="position:absolute;left:0;text-align:left;margin-left:-76.9pt;margin-top:17.1pt;width:305.35pt;height:19.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" fillcolor="red">
                <v:shadow on="t" offset=",-2pt"/>
                <v:textbox>
                  <w:txbxContent>
                    <w:p w:rsidR="005B74EB" w:rsidRPr="000C65B7" w:rsidRDefault="005B74EB" w:rsidP="00F570F9">
                      <w:pPr>
                        <w:pStyle w:val="Paraststmeklis"/>
                        <w:spacing w:before="0" w:beforeAutospacing="0" w:after="160" w:afterAutospacing="0" w:line="252" w:lineRule="auto"/>
                        <w:jc w:val="both"/>
                        <w:rPr>
                          <w:rFonts w:eastAsia="Calibri"/>
                          <w:b/>
                          <w:color w:val="FFFFFF"/>
                          <w:sz w:val="20"/>
                          <w:szCs w:val="20"/>
                        </w:rPr>
                      </w:pPr>
                      <w:r w:rsidRPr="000C65B7">
                        <w:rPr>
                          <w:rFonts w:eastAsia="Calibri"/>
                          <w:b/>
                          <w:color w:val="FFFFFF"/>
                          <w:sz w:val="20"/>
                          <w:szCs w:val="20"/>
                        </w:rPr>
                        <w:t>!!! Apziņošanas kārtība tiek pārbaudīta vismaz divas reizes gadā</w:t>
                      </w:r>
                    </w:p>
                  </w:txbxContent>
                </v:textbox>
              </v:shape>
            </w:pict>
          </mc:Fallback>
        </mc:AlternateContent>
      </w: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Default="00F570F9" w:rsidP="00F570F9">
      <w:pPr>
        <w:widowControl w:val="0"/>
        <w:autoSpaceDE w:val="0"/>
        <w:autoSpaceDN w:val="0"/>
        <w:adjustRightInd w:val="0"/>
        <w:spacing w:after="0" w:line="240" w:lineRule="auto"/>
        <w:ind w:firstLine="1000"/>
        <w:jc w:val="both"/>
        <w:rPr>
          <w:rFonts w:ascii="CIDFont+F1" w:hAnsi="CIDFont+F1" w:cs="CIDFont+F1"/>
          <w:color w:val="FF0000"/>
          <w:sz w:val="20"/>
          <w:szCs w:val="20"/>
        </w:rPr>
      </w:pPr>
    </w:p>
    <w:p w:rsidR="00F570F9" w:rsidRPr="00D83FED" w:rsidRDefault="00F570F9" w:rsidP="00F570F9">
      <w:pPr>
        <w:spacing w:after="0"/>
        <w:rPr>
          <w:rFonts w:ascii="Times New Roman" w:hAnsi="Times New Roman" w:cs="Times New Roman"/>
          <w:sz w:val="24"/>
          <w:szCs w:val="24"/>
        </w:rPr>
      </w:pPr>
      <w:r w:rsidRPr="00D83FED">
        <w:rPr>
          <w:rFonts w:ascii="CIDFont+F1" w:hAnsi="CIDFont+F1" w:cs="CIDFont+F1"/>
          <w:color w:val="000000" w:themeColor="text1"/>
          <w:sz w:val="24"/>
          <w:szCs w:val="24"/>
        </w:rPr>
        <w:t>Aizkraukles</w:t>
      </w:r>
      <w:r w:rsidRPr="00D83FED">
        <w:rPr>
          <w:rFonts w:ascii="Times New Roman" w:hAnsi="Times New Roman" w:cs="Times New Roman"/>
          <w:color w:val="000000" w:themeColor="text1"/>
          <w:sz w:val="24"/>
          <w:szCs w:val="24"/>
        </w:rPr>
        <w:t xml:space="preserve"> </w:t>
      </w:r>
      <w:r w:rsidRPr="00D83FED">
        <w:rPr>
          <w:rFonts w:ascii="Times New Roman" w:hAnsi="Times New Roman" w:cs="Times New Roman"/>
          <w:sz w:val="24"/>
          <w:szCs w:val="24"/>
        </w:rPr>
        <w:t xml:space="preserve">sadarbības teritorijas </w:t>
      </w:r>
    </w:p>
    <w:p w:rsidR="00F570F9" w:rsidRPr="00D83FED" w:rsidRDefault="00F570F9" w:rsidP="00F570F9">
      <w:pPr>
        <w:spacing w:after="0"/>
        <w:rPr>
          <w:rFonts w:ascii="Times New Roman" w:hAnsi="Times New Roman" w:cs="Times New Roman"/>
          <w:sz w:val="24"/>
          <w:szCs w:val="24"/>
        </w:rPr>
      </w:pPr>
      <w:r w:rsidRPr="00D83FED">
        <w:rPr>
          <w:rFonts w:ascii="Times New Roman" w:hAnsi="Times New Roman" w:cs="Times New Roman"/>
          <w:sz w:val="24"/>
          <w:szCs w:val="24"/>
        </w:rPr>
        <w:t xml:space="preserve">civilās aizsardzības komisijas </w:t>
      </w:r>
    </w:p>
    <w:p w:rsidR="00F570F9" w:rsidRDefault="00F570F9" w:rsidP="00F570F9">
      <w:pPr>
        <w:spacing w:after="0"/>
        <w:rPr>
          <w:rFonts w:ascii="Times New Roman" w:hAnsi="Times New Roman" w:cs="Times New Roman"/>
          <w:sz w:val="24"/>
          <w:szCs w:val="24"/>
        </w:rPr>
      </w:pPr>
      <w:r w:rsidRPr="00D83FED">
        <w:rPr>
          <w:rFonts w:ascii="Times New Roman" w:hAnsi="Times New Roman" w:cs="Times New Roman"/>
          <w:sz w:val="24"/>
          <w:szCs w:val="24"/>
        </w:rPr>
        <w:t>priekšsēdētājs Leons Līdums</w:t>
      </w:r>
      <w:r w:rsidRPr="00D83FED">
        <w:rPr>
          <w:rFonts w:ascii="Times New Roman" w:hAnsi="Times New Roman" w:cs="Times New Roman"/>
          <w:sz w:val="24"/>
          <w:szCs w:val="24"/>
        </w:rPr>
        <w:tab/>
      </w:r>
      <w:r w:rsidRPr="00D83FED">
        <w:rPr>
          <w:rFonts w:ascii="Times New Roman" w:hAnsi="Times New Roman" w:cs="Times New Roman"/>
          <w:sz w:val="24"/>
          <w:szCs w:val="24"/>
        </w:rPr>
        <w:tab/>
      </w:r>
      <w:r w:rsidRPr="00D83FED">
        <w:rPr>
          <w:rFonts w:ascii="Times New Roman" w:hAnsi="Times New Roman" w:cs="Times New Roman"/>
          <w:sz w:val="24"/>
          <w:szCs w:val="24"/>
        </w:rPr>
        <w:tab/>
      </w:r>
      <w:r w:rsidRPr="00D83FED">
        <w:rPr>
          <w:rFonts w:ascii="Times New Roman" w:hAnsi="Times New Roman" w:cs="Times New Roman"/>
          <w:sz w:val="24"/>
          <w:szCs w:val="24"/>
        </w:rPr>
        <w:tab/>
        <w:t xml:space="preserve">                 _________________________</w:t>
      </w:r>
    </w:p>
    <w:p w:rsidR="00F570F9" w:rsidRDefault="00F570F9" w:rsidP="00F570F9">
      <w:pPr>
        <w:spacing w:after="0"/>
        <w:rPr>
          <w:rFonts w:ascii="Times New Roman" w:hAnsi="Times New Roman" w:cs="Times New Roman"/>
          <w:sz w:val="24"/>
          <w:szCs w:val="24"/>
        </w:rPr>
      </w:pPr>
    </w:p>
    <w:p w:rsidR="00F570F9" w:rsidRDefault="00F570F9" w:rsidP="00F570F9">
      <w:pPr>
        <w:spacing w:after="0"/>
        <w:rPr>
          <w:rFonts w:ascii="Times New Roman" w:hAnsi="Times New Roman" w:cs="Times New Roman"/>
          <w:sz w:val="24"/>
          <w:szCs w:val="24"/>
        </w:rPr>
      </w:pPr>
    </w:p>
    <w:p w:rsidR="00F570F9" w:rsidRDefault="00F570F9" w:rsidP="00F570F9">
      <w:pPr>
        <w:pStyle w:val="Pamatteksts"/>
        <w:ind w:right="-908"/>
        <w:jc w:val="center"/>
        <w:rPr>
          <w:rFonts w:ascii="Cambria" w:hAnsi="Cambria"/>
          <w:lang w:eastAsia="lv-LV"/>
        </w:rPr>
      </w:pPr>
    </w:p>
    <w:p w:rsidR="00F570F9" w:rsidRDefault="00F570F9" w:rsidP="00F570F9">
      <w:pPr>
        <w:spacing w:after="0" w:line="240" w:lineRule="auto"/>
        <w:jc w:val="center"/>
        <w:rPr>
          <w:rFonts w:ascii="Cambria" w:hAnsi="Cambria"/>
          <w:b/>
          <w:sz w:val="24"/>
          <w:szCs w:val="24"/>
        </w:rPr>
      </w:pPr>
      <w:bookmarkStart w:id="3" w:name="_Hlk528838672"/>
      <w:r>
        <w:rPr>
          <w:rFonts w:ascii="Cambria" w:hAnsi="Cambria"/>
          <w:b/>
          <w:sz w:val="24"/>
          <w:szCs w:val="24"/>
        </w:rPr>
        <w:t>8.10</w:t>
      </w:r>
      <w:r w:rsidRPr="00EE20B7">
        <w:rPr>
          <w:rFonts w:ascii="Cambria" w:hAnsi="Cambria"/>
          <w:b/>
          <w:sz w:val="24"/>
          <w:szCs w:val="24"/>
        </w:rPr>
        <w:t>.</w:t>
      </w:r>
    </w:p>
    <w:p w:rsidR="00F570F9" w:rsidRDefault="00F570F9" w:rsidP="00F570F9">
      <w:pPr>
        <w:spacing w:after="0" w:line="240" w:lineRule="auto"/>
        <w:jc w:val="center"/>
        <w:rPr>
          <w:rFonts w:ascii="Cambria" w:hAnsi="Cambria"/>
          <w:sz w:val="24"/>
          <w:szCs w:val="24"/>
        </w:rPr>
      </w:pPr>
      <w:r w:rsidRPr="00EE20B7">
        <w:rPr>
          <w:rFonts w:ascii="Cambria" w:hAnsi="Cambria"/>
          <w:b/>
          <w:sz w:val="24"/>
          <w:szCs w:val="24"/>
        </w:rPr>
        <w:t>Par mērķdotācijas sadali Kokneses novada izglītības iestādēm</w:t>
      </w:r>
    </w:p>
    <w:p w:rsidR="00F570F9" w:rsidRDefault="00F570F9" w:rsidP="00F570F9">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F570F9" w:rsidRDefault="00F570F9" w:rsidP="00F570F9">
      <w:pPr>
        <w:spacing w:after="0" w:line="240" w:lineRule="auto"/>
        <w:ind w:right="-902"/>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2"/>
        <w:jc w:val="both"/>
        <w:rPr>
          <w:rFonts w:ascii="Cambria" w:hAnsi="Cambria"/>
          <w:sz w:val="24"/>
          <w:szCs w:val="24"/>
        </w:rPr>
      </w:pPr>
    </w:p>
    <w:p w:rsidR="00F570F9" w:rsidRDefault="00F570F9" w:rsidP="00F570F9">
      <w:pPr>
        <w:spacing w:after="0" w:line="240" w:lineRule="auto"/>
        <w:ind w:right="-902"/>
        <w:jc w:val="both"/>
        <w:rPr>
          <w:rFonts w:ascii="Cambria" w:hAnsi="Cambria"/>
          <w:sz w:val="24"/>
          <w:szCs w:val="24"/>
        </w:rPr>
      </w:pPr>
    </w:p>
    <w:p w:rsidR="00F570F9" w:rsidRPr="00657339" w:rsidRDefault="00F570F9" w:rsidP="00F570F9">
      <w:pPr>
        <w:spacing w:after="0" w:line="240" w:lineRule="auto"/>
        <w:ind w:right="-907"/>
        <w:jc w:val="both"/>
        <w:rPr>
          <w:rFonts w:ascii="Cambria" w:hAnsi="Cambria"/>
          <w:sz w:val="24"/>
          <w:szCs w:val="24"/>
        </w:rPr>
      </w:pPr>
      <w:r w:rsidRPr="00B11976">
        <w:rPr>
          <w:rFonts w:ascii="Cambria" w:hAnsi="Cambria"/>
          <w:sz w:val="24"/>
          <w:szCs w:val="24"/>
        </w:rPr>
        <w:t xml:space="preserve">Pamatojoties uz 2017.gada 6.decembra likumu “Par valsts budžetu 2018.gadam” , Ministru kabineta 2018.gada 2.oktobra rīkojumu Nr.466 “Par mērķdotāciju sadalījumu pašvaldībām – pašvaldību izglītības iestādēm 2018.gadam”, MK 2018.gada 2.oktobra rīkojumu Nr.467, 2016. gada 5. jūlija Ministru kabineta noteikumiem Nr. 447 “Par valsts budžeta mērķdotāciju pedagogu darba samaksai pašvaldību vispārējās izglītības iestādēs un valsts augstskolu vispārējās vidējās izglītības iestādēs”, pamatojoties uz 2016.gada 15. jūlija Ministru kabineta noteikumiem Nr. 477 “Speciālās izglītības iestāžu, internātskolu un vispārējās izglītības iestāžu speciālās izglītības klašu (grupu) finansēšanas kārtība”, pamatojoties uz 2016. gada 5. jūlija Ministru kabineta noteikumiem Nr. 445 “Pedagogu darba samaksas noteikumi”, ņemot vērā Kokneses novada domes Interešu izglītības programmu  izvērtēšanas un mērķdotācijas sadales komisijas (izveidota ar Kokneses novada domes 2013. gada 28.augusta sēdes lēmuma Nr. 6.1., 1.11. punktu, grozījumi ar Kokneses novada domes 2017.gada 12. jūlija domes sēdes lēmumu Nr. 7.2) ) lēmumu, </w:t>
      </w:r>
      <w:r w:rsidRPr="00657339">
        <w:rPr>
          <w:rFonts w:ascii="Cambria" w:hAnsi="Cambria"/>
          <w:sz w:val="24"/>
          <w:szCs w:val="24"/>
        </w:rPr>
        <w:t xml:space="preserve">atklāti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B11976" w:rsidRDefault="00F570F9" w:rsidP="00F570F9">
      <w:pPr>
        <w:spacing w:after="0" w:line="240" w:lineRule="auto"/>
        <w:ind w:right="-902"/>
        <w:jc w:val="both"/>
        <w:rPr>
          <w:rFonts w:ascii="Cambria" w:hAnsi="Cambria"/>
          <w:sz w:val="24"/>
          <w:szCs w:val="24"/>
        </w:rPr>
      </w:pPr>
    </w:p>
    <w:p w:rsidR="00F570F9" w:rsidRPr="00B11976" w:rsidRDefault="00F570F9" w:rsidP="00F570F9">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1.</w:t>
      </w:r>
      <w:r w:rsidRPr="00B11976">
        <w:rPr>
          <w:rFonts w:ascii="Cambria" w:eastAsia="Calibri" w:hAnsi="Cambria"/>
          <w:sz w:val="24"/>
          <w:szCs w:val="24"/>
        </w:rPr>
        <w:t>Apstiprināt mērķdotācijas sadali novada vispārizglītojošajām skolām un pirmsskolas izglītības iestādēm, valsts sociālās apdrošināšanas iemaksām 2018.gada septembra-decembra mēnešiem  (1.pielikums).</w:t>
      </w:r>
    </w:p>
    <w:p w:rsidR="00F570F9" w:rsidRPr="00B11976" w:rsidRDefault="00F570F9" w:rsidP="00F570F9">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2.</w:t>
      </w:r>
      <w:r w:rsidRPr="00B11976">
        <w:rPr>
          <w:rFonts w:ascii="Cambria" w:eastAsia="Calibri" w:hAnsi="Cambria"/>
          <w:sz w:val="24"/>
          <w:szCs w:val="24"/>
        </w:rPr>
        <w:t>Apstiprināt mērķdotācijas sadali novada interešu izglītības programmu pedagogu darba samaksai un valsts sociālās apdrošināšanas obligātajām iemaksām 2018.gada septembra-decembra mēnešiem  (1.pielikums).</w:t>
      </w:r>
    </w:p>
    <w:p w:rsidR="00F570F9" w:rsidRPr="00B11976" w:rsidRDefault="00F570F9" w:rsidP="00F570F9">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lastRenderedPageBreak/>
        <w:t>3.</w:t>
      </w:r>
      <w:r w:rsidRPr="00B11976">
        <w:rPr>
          <w:rFonts w:ascii="Cambria" w:eastAsia="Calibri" w:hAnsi="Cambria"/>
          <w:sz w:val="24"/>
          <w:szCs w:val="24"/>
        </w:rPr>
        <w:t>Apstiprināt mērķdotācijas sadali Kokneses internātskolas-attīstības centra  internātskolu programmu pedagogu darba samaksai un valsts sociālās apdrošināšanas obligātajām iemaksām un uzturēšanas izdevumiem 2018.gada septembra-decembra mēnešiem  (1.pielikums)</w:t>
      </w:r>
    </w:p>
    <w:p w:rsidR="00F570F9" w:rsidRDefault="00F570F9" w:rsidP="00F570F9">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4.</w:t>
      </w:r>
      <w:r w:rsidRPr="00B11976">
        <w:rPr>
          <w:rFonts w:ascii="Cambria" w:eastAsia="Calibri" w:hAnsi="Cambria"/>
          <w:sz w:val="24"/>
          <w:szCs w:val="24"/>
        </w:rPr>
        <w:t>Atbalstīt naudas līdzekļu piešķiršanu no pašvaldības budžeta mācību procesa nodrošināšanai Kokneses novada izglītības iestādēs (2.pielikums).</w:t>
      </w:r>
    </w:p>
    <w:p w:rsidR="00F570F9" w:rsidRPr="00B11976" w:rsidRDefault="00F570F9" w:rsidP="00F570F9">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5.Lēmumu piemērot ar 2018.gada 3.septembri.</w:t>
      </w:r>
    </w:p>
    <w:p w:rsidR="00F570F9" w:rsidRPr="00B11976" w:rsidRDefault="00F570F9" w:rsidP="00F570F9">
      <w:pPr>
        <w:spacing w:after="0" w:line="240" w:lineRule="auto"/>
        <w:ind w:left="1080" w:right="-902"/>
        <w:contextualSpacing/>
        <w:jc w:val="both"/>
        <w:rPr>
          <w:rFonts w:ascii="Cambria" w:eastAsia="Calibri" w:hAnsi="Cambria"/>
          <w:color w:val="FF0000"/>
          <w:sz w:val="24"/>
          <w:szCs w:val="24"/>
        </w:rPr>
      </w:pPr>
    </w:p>
    <w:p w:rsidR="00F570F9" w:rsidRDefault="00F570F9" w:rsidP="00F570F9">
      <w:pPr>
        <w:spacing w:after="0" w:line="240" w:lineRule="auto"/>
        <w:ind w:right="-902"/>
        <w:jc w:val="both"/>
        <w:rPr>
          <w:rFonts w:eastAsia="Calibri"/>
          <w:sz w:val="24"/>
          <w:szCs w:val="24"/>
        </w:rPr>
      </w:pPr>
    </w:p>
    <w:p w:rsidR="00F570F9" w:rsidRDefault="00F570F9" w:rsidP="00F570F9">
      <w:pPr>
        <w:spacing w:after="0" w:line="240" w:lineRule="auto"/>
        <w:ind w:right="-902"/>
        <w:jc w:val="center"/>
        <w:rPr>
          <w:rFonts w:ascii="Tahoma" w:eastAsia="Times New Roman" w:hAnsi="Tahoma" w:cs="Tahoma"/>
          <w:sz w:val="20"/>
          <w:szCs w:val="20"/>
          <w:lang w:val="en-AU"/>
        </w:rPr>
      </w:pPr>
    </w:p>
    <w:p w:rsidR="00F570F9" w:rsidRDefault="00F570F9" w:rsidP="00F570F9">
      <w:pPr>
        <w:spacing w:after="0" w:line="240" w:lineRule="auto"/>
        <w:ind w:right="-873"/>
        <w:jc w:val="right"/>
        <w:rPr>
          <w:rFonts w:ascii="Times New Roman" w:hAnsi="Times New Roman" w:cs="Times New Roman"/>
        </w:rPr>
      </w:pPr>
      <w:r>
        <w:rPr>
          <w:rFonts w:ascii="Calibri" w:hAnsi="Calibri" w:cs="Tahoma"/>
        </w:rPr>
        <w:t>1.</w:t>
      </w:r>
      <w:r>
        <w:t>pielikums</w:t>
      </w:r>
    </w:p>
    <w:p w:rsidR="00F570F9" w:rsidRDefault="00F570F9" w:rsidP="00F570F9">
      <w:pPr>
        <w:spacing w:after="0" w:line="240" w:lineRule="auto"/>
        <w:ind w:right="-873"/>
        <w:jc w:val="right"/>
      </w:pPr>
      <w:r>
        <w:t>Kokneses novada domes</w:t>
      </w:r>
    </w:p>
    <w:p w:rsidR="00F570F9" w:rsidRDefault="00F570F9" w:rsidP="00F570F9">
      <w:pPr>
        <w:spacing w:after="0" w:line="240" w:lineRule="auto"/>
        <w:ind w:right="-873"/>
        <w:jc w:val="right"/>
      </w:pPr>
      <w:r>
        <w:t>2018.gada  31.oktobra</w:t>
      </w:r>
    </w:p>
    <w:p w:rsidR="00F570F9" w:rsidRDefault="00F570F9" w:rsidP="00F570F9">
      <w:pPr>
        <w:spacing w:after="0" w:line="240" w:lineRule="auto"/>
        <w:ind w:right="-873"/>
        <w:jc w:val="right"/>
      </w:pPr>
      <w:r>
        <w:t xml:space="preserve"> lēmumam Nr.8.10 </w:t>
      </w:r>
    </w:p>
    <w:p w:rsidR="00F570F9" w:rsidRDefault="00F570F9" w:rsidP="00F570F9">
      <w:pPr>
        <w:spacing w:after="0" w:line="240" w:lineRule="auto"/>
        <w:ind w:right="-874"/>
        <w:jc w:val="both"/>
      </w:pPr>
    </w:p>
    <w:tbl>
      <w:tblPr>
        <w:tblW w:w="7950" w:type="dxa"/>
        <w:tblInd w:w="93" w:type="dxa"/>
        <w:tblLayout w:type="fixed"/>
        <w:tblLook w:val="04A0" w:firstRow="1" w:lastRow="0" w:firstColumn="1" w:lastColumn="0" w:noHBand="0" w:noVBand="1"/>
      </w:tblPr>
      <w:tblGrid>
        <w:gridCol w:w="2281"/>
        <w:gridCol w:w="709"/>
        <w:gridCol w:w="708"/>
        <w:gridCol w:w="709"/>
        <w:gridCol w:w="709"/>
        <w:gridCol w:w="567"/>
        <w:gridCol w:w="142"/>
        <w:gridCol w:w="709"/>
        <w:gridCol w:w="1416"/>
      </w:tblGrid>
      <w:tr w:rsidR="00F570F9" w:rsidTr="005B74EB">
        <w:trPr>
          <w:trHeight w:val="975"/>
        </w:trPr>
        <w:tc>
          <w:tcPr>
            <w:tcW w:w="6536" w:type="dxa"/>
            <w:gridSpan w:val="8"/>
            <w:vAlign w:val="center"/>
            <w:hideMark/>
          </w:tcPr>
          <w:p w:rsidR="00F570F9" w:rsidRDefault="00F570F9" w:rsidP="005B74EB">
            <w:pPr>
              <w:spacing w:after="0" w:line="240" w:lineRule="auto"/>
              <w:jc w:val="center"/>
              <w:rPr>
                <w:b/>
                <w:bCs/>
                <w:color w:val="000000"/>
              </w:rPr>
            </w:pPr>
            <w:r>
              <w:rPr>
                <w:b/>
                <w:bCs/>
                <w:color w:val="000000"/>
              </w:rPr>
              <w:t xml:space="preserve">Mērķdotāciju sadalījums pašvaldības izglītības iestādēm pedagogu darba samaksai un </w:t>
            </w:r>
            <w:proofErr w:type="spellStart"/>
            <w:r>
              <w:rPr>
                <w:b/>
                <w:bCs/>
                <w:color w:val="000000"/>
              </w:rPr>
              <w:t>un</w:t>
            </w:r>
            <w:proofErr w:type="spellEnd"/>
            <w:r>
              <w:rPr>
                <w:b/>
                <w:bCs/>
                <w:color w:val="000000"/>
              </w:rPr>
              <w:t xml:space="preserve"> valsts sociālās apdrošināšanas obligātajām iemaksām</w:t>
            </w:r>
            <w:r>
              <w:rPr>
                <w:b/>
                <w:bCs/>
                <w:color w:val="000000"/>
              </w:rPr>
              <w:br/>
              <w:t xml:space="preserve">2018. gada septembrim-decembrim EUR </w:t>
            </w:r>
            <w:r>
              <w:rPr>
                <w:b/>
                <w:bCs/>
                <w:color w:val="FF0000"/>
              </w:rPr>
              <w:t>678992.00</w:t>
            </w:r>
          </w:p>
        </w:tc>
        <w:tc>
          <w:tcPr>
            <w:tcW w:w="1417" w:type="dxa"/>
          </w:tcPr>
          <w:p w:rsidR="00F570F9" w:rsidRDefault="00F570F9" w:rsidP="005B74EB">
            <w:pPr>
              <w:spacing w:after="0" w:line="240" w:lineRule="auto"/>
              <w:jc w:val="center"/>
              <w:rPr>
                <w:b/>
                <w:bCs/>
                <w:color w:val="000000"/>
              </w:rPr>
            </w:pPr>
          </w:p>
        </w:tc>
      </w:tr>
      <w:tr w:rsidR="00F570F9" w:rsidTr="005B74EB">
        <w:trPr>
          <w:trHeight w:val="615"/>
        </w:trPr>
        <w:tc>
          <w:tcPr>
            <w:tcW w:w="5685" w:type="dxa"/>
            <w:gridSpan w:val="6"/>
            <w:tcBorders>
              <w:top w:val="nil"/>
              <w:left w:val="nil"/>
              <w:bottom w:val="single" w:sz="4" w:space="0" w:color="auto"/>
              <w:right w:val="nil"/>
            </w:tcBorders>
            <w:noWrap/>
            <w:vAlign w:val="bottom"/>
            <w:hideMark/>
          </w:tcPr>
          <w:p w:rsidR="00F570F9" w:rsidRDefault="00F570F9" w:rsidP="005B74EB">
            <w:pPr>
              <w:spacing w:after="0" w:line="240" w:lineRule="auto"/>
              <w:jc w:val="center"/>
              <w:rPr>
                <w:b/>
                <w:bCs/>
                <w:color w:val="000000"/>
              </w:rPr>
            </w:pPr>
            <w:r>
              <w:rPr>
                <w:b/>
                <w:bCs/>
                <w:color w:val="000000"/>
              </w:rPr>
              <w:t xml:space="preserve">Mērķdotācijas pašvaldību </w:t>
            </w:r>
            <w:r>
              <w:rPr>
                <w:b/>
                <w:bCs/>
                <w:color w:val="000000"/>
                <w:u w:val="single"/>
              </w:rPr>
              <w:t>pamata un vispārējās vidējās</w:t>
            </w:r>
            <w:r>
              <w:rPr>
                <w:b/>
                <w:bCs/>
                <w:color w:val="000000"/>
              </w:rPr>
              <w:t xml:space="preserve"> izglītības iestāžu pedagogiem</w:t>
            </w:r>
          </w:p>
          <w:p w:rsidR="00F570F9" w:rsidRDefault="00F570F9" w:rsidP="005B74EB">
            <w:pPr>
              <w:spacing w:after="0" w:line="240" w:lineRule="auto"/>
              <w:jc w:val="center"/>
              <w:rPr>
                <w:b/>
                <w:bCs/>
                <w:color w:val="000000"/>
              </w:rPr>
            </w:pPr>
          </w:p>
          <w:p w:rsidR="00F570F9" w:rsidRDefault="00F570F9" w:rsidP="005B74EB">
            <w:pPr>
              <w:spacing w:after="0" w:line="240" w:lineRule="auto"/>
              <w:jc w:val="center"/>
              <w:rPr>
                <w:b/>
                <w:bCs/>
                <w:color w:val="000000"/>
              </w:rPr>
            </w:pPr>
          </w:p>
        </w:tc>
        <w:tc>
          <w:tcPr>
            <w:tcW w:w="851" w:type="dxa"/>
            <w:gridSpan w:val="2"/>
            <w:noWrap/>
            <w:vAlign w:val="bottom"/>
          </w:tcPr>
          <w:p w:rsidR="00F570F9" w:rsidRDefault="00F570F9" w:rsidP="005B74EB">
            <w:pPr>
              <w:spacing w:after="0" w:line="240" w:lineRule="auto"/>
              <w:rPr>
                <w:b/>
                <w:bCs/>
                <w:color w:val="000000"/>
              </w:rPr>
            </w:pPr>
          </w:p>
        </w:tc>
        <w:tc>
          <w:tcPr>
            <w:tcW w:w="1417" w:type="dxa"/>
          </w:tcPr>
          <w:p w:rsidR="00F570F9" w:rsidRDefault="00F570F9" w:rsidP="005B74EB">
            <w:pPr>
              <w:spacing w:after="0" w:line="240" w:lineRule="auto"/>
              <w:rPr>
                <w:b/>
                <w:bCs/>
                <w:color w:val="000000"/>
              </w:rPr>
            </w:pPr>
          </w:p>
        </w:tc>
      </w:tr>
      <w:tr w:rsidR="00F570F9" w:rsidTr="005B74EB">
        <w:trPr>
          <w:trHeight w:val="360"/>
        </w:trPr>
        <w:tc>
          <w:tcPr>
            <w:tcW w:w="2283" w:type="dxa"/>
            <w:tcBorders>
              <w:top w:val="nil"/>
              <w:left w:val="single" w:sz="4" w:space="0" w:color="auto"/>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sz w:val="16"/>
                <w:szCs w:val="16"/>
              </w:rPr>
            </w:pPr>
            <w:r>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sz w:val="16"/>
                <w:szCs w:val="16"/>
              </w:rPr>
            </w:pPr>
            <w:r>
              <w:rPr>
                <w:b/>
                <w:bCs/>
                <w:color w:val="000000"/>
                <w:sz w:val="16"/>
                <w:szCs w:val="16"/>
              </w:rPr>
              <w:t>2018.gada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sz w:val="16"/>
                <w:szCs w:val="16"/>
              </w:rPr>
            </w:pPr>
            <w:r>
              <w:rPr>
                <w:b/>
                <w:bCs/>
                <w:color w:val="000000"/>
                <w:sz w:val="16"/>
                <w:szCs w:val="16"/>
              </w:rPr>
              <w:t>2018.gada septembris-decembris</w:t>
            </w:r>
          </w:p>
        </w:tc>
        <w:tc>
          <w:tcPr>
            <w:tcW w:w="1417" w:type="dxa"/>
            <w:tcBorders>
              <w:top w:val="single" w:sz="4" w:space="0" w:color="auto"/>
              <w:left w:val="nil"/>
              <w:bottom w:val="single" w:sz="4" w:space="0" w:color="auto"/>
              <w:right w:val="single" w:sz="4" w:space="0" w:color="auto"/>
            </w:tcBorders>
            <w:hideMark/>
          </w:tcPr>
          <w:p w:rsidR="00F570F9" w:rsidRDefault="00F570F9" w:rsidP="005B74EB">
            <w:pPr>
              <w:spacing w:after="0" w:line="240" w:lineRule="auto"/>
              <w:jc w:val="center"/>
              <w:rPr>
                <w:b/>
                <w:bCs/>
                <w:color w:val="000000"/>
                <w:sz w:val="16"/>
                <w:szCs w:val="16"/>
              </w:rPr>
            </w:pPr>
            <w:r>
              <w:rPr>
                <w:b/>
                <w:bCs/>
                <w:color w:val="000000"/>
                <w:sz w:val="16"/>
                <w:szCs w:val="16"/>
              </w:rPr>
              <w:t>KOPĀ</w:t>
            </w:r>
          </w:p>
        </w:tc>
      </w:tr>
      <w:tr w:rsidR="00F570F9" w:rsidTr="005B74EB">
        <w:trPr>
          <w:trHeight w:val="525"/>
        </w:trPr>
        <w:tc>
          <w:tcPr>
            <w:tcW w:w="2283" w:type="dxa"/>
            <w:tcBorders>
              <w:top w:val="single" w:sz="4" w:space="0" w:color="auto"/>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Izglītības iestāde</w:t>
            </w:r>
          </w:p>
        </w:tc>
        <w:tc>
          <w:tcPr>
            <w:tcW w:w="709" w:type="dxa"/>
            <w:tcBorders>
              <w:top w:val="single" w:sz="4" w:space="0" w:color="auto"/>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Darba samaksa</w:t>
            </w:r>
          </w:p>
        </w:tc>
        <w:tc>
          <w:tcPr>
            <w:tcW w:w="708" w:type="dxa"/>
            <w:tcBorders>
              <w:top w:val="single" w:sz="4" w:space="0" w:color="auto"/>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4"/>
                <w:szCs w:val="14"/>
              </w:rPr>
            </w:pPr>
            <w:r>
              <w:rPr>
                <w:b/>
                <w:bCs/>
                <w:color w:val="000000"/>
                <w:sz w:val="14"/>
                <w:szCs w:val="14"/>
              </w:rPr>
              <w:t>VSAOI</w:t>
            </w:r>
          </w:p>
        </w:tc>
        <w:tc>
          <w:tcPr>
            <w:tcW w:w="709" w:type="dxa"/>
            <w:tcBorders>
              <w:top w:val="single" w:sz="4" w:space="0" w:color="auto"/>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Kopā</w:t>
            </w:r>
          </w:p>
        </w:tc>
        <w:tc>
          <w:tcPr>
            <w:tcW w:w="709" w:type="dxa"/>
            <w:tcBorders>
              <w:top w:val="single" w:sz="4" w:space="0" w:color="auto"/>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Darba samaksa</w:t>
            </w:r>
          </w:p>
        </w:tc>
        <w:tc>
          <w:tcPr>
            <w:tcW w:w="709" w:type="dxa"/>
            <w:gridSpan w:val="2"/>
            <w:tcBorders>
              <w:top w:val="single" w:sz="4" w:space="0" w:color="auto"/>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4"/>
                <w:szCs w:val="14"/>
              </w:rPr>
            </w:pPr>
            <w:r>
              <w:rPr>
                <w:b/>
                <w:bCs/>
                <w:color w:val="000000"/>
                <w:sz w:val="14"/>
                <w:szCs w:val="14"/>
              </w:rPr>
              <w:t>VSAOI</w:t>
            </w:r>
          </w:p>
        </w:tc>
        <w:tc>
          <w:tcPr>
            <w:tcW w:w="709" w:type="dxa"/>
            <w:tcBorders>
              <w:top w:val="single" w:sz="4" w:space="0" w:color="auto"/>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Kopā</w:t>
            </w:r>
          </w:p>
        </w:tc>
        <w:tc>
          <w:tcPr>
            <w:tcW w:w="1417" w:type="dxa"/>
            <w:tcBorders>
              <w:top w:val="single" w:sz="4" w:space="0" w:color="auto"/>
              <w:left w:val="nil"/>
              <w:bottom w:val="single" w:sz="4" w:space="0" w:color="auto"/>
              <w:right w:val="single" w:sz="4" w:space="0" w:color="auto"/>
            </w:tcBorders>
            <w:shd w:val="clear" w:color="auto" w:fill="FFFFFF"/>
            <w:hideMark/>
          </w:tcPr>
          <w:p w:rsidR="00F570F9" w:rsidRDefault="00F570F9" w:rsidP="005B74EB">
            <w:pPr>
              <w:spacing w:after="0" w:line="240" w:lineRule="auto"/>
              <w:rPr>
                <w:b/>
                <w:bCs/>
                <w:color w:val="000000"/>
                <w:sz w:val="16"/>
                <w:szCs w:val="16"/>
              </w:rPr>
            </w:pPr>
            <w:r>
              <w:rPr>
                <w:b/>
                <w:bCs/>
                <w:color w:val="000000"/>
                <w:sz w:val="16"/>
                <w:szCs w:val="16"/>
              </w:rPr>
              <w:t>2018.  GADĀ</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proofErr w:type="spellStart"/>
            <w:r>
              <w:rPr>
                <w:b/>
                <w:color w:val="000000"/>
                <w:sz w:val="16"/>
                <w:szCs w:val="16"/>
              </w:rPr>
              <w:t>I.Gaiša</w:t>
            </w:r>
            <w:proofErr w:type="spellEnd"/>
            <w:r>
              <w:rPr>
                <w:b/>
                <w:color w:val="000000"/>
                <w:sz w:val="16"/>
                <w:szCs w:val="16"/>
              </w:rPr>
              <w:t xml:space="preserve"> Kokneses vidusskola</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324838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78252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403090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171580</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41334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212914</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616004</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315444</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75991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391435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171124</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41224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212348</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603783</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3828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922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4750</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4750</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5566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1339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ind w:left="-1526"/>
              <w:jc w:val="right"/>
              <w:rPr>
                <w:color w:val="000000"/>
                <w:sz w:val="16"/>
                <w:szCs w:val="16"/>
              </w:rPr>
            </w:pPr>
            <w:r>
              <w:rPr>
                <w:color w:val="000000"/>
                <w:sz w:val="16"/>
                <w:szCs w:val="16"/>
              </w:rPr>
              <w:t>6905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456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110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566</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ind w:left="-1526"/>
              <w:jc w:val="right"/>
              <w:rPr>
                <w:color w:val="000000"/>
                <w:sz w:val="16"/>
                <w:szCs w:val="16"/>
              </w:rPr>
            </w:pPr>
            <w:r>
              <w:rPr>
                <w:color w:val="000000"/>
                <w:sz w:val="16"/>
                <w:szCs w:val="16"/>
              </w:rPr>
              <w:t>7471</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Bebru pamatskola</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68618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16531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85149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36077</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8691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44768</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129917</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65890</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15874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81764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36016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8676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44692</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126456</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2456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593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3049</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3049</w:t>
            </w:r>
          </w:p>
        </w:tc>
      </w:tr>
      <w:tr w:rsidR="00F570F9" w:rsidTr="005B74EB">
        <w:trPr>
          <w:trHeight w:val="194"/>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272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336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61</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76</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412</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Pērses sākumskola</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27326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6579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33905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11629</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2801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14430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48335</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26926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6483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33409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11371</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2739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14110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47519</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336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417</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417</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64</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79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258</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320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399</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420782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101362</w:t>
            </w:r>
          </w:p>
        </w:tc>
        <w:tc>
          <w:tcPr>
            <w:tcW w:w="709" w:type="dxa"/>
            <w:tcBorders>
              <w:top w:val="nil"/>
              <w:left w:val="nil"/>
              <w:bottom w:val="single" w:sz="4" w:space="0" w:color="auto"/>
              <w:right w:val="single" w:sz="4" w:space="0" w:color="auto"/>
            </w:tcBorders>
            <w:shd w:val="clear" w:color="auto" w:fill="FDE9D9"/>
            <w:noWrap/>
            <w:vAlign w:val="bottom"/>
            <w:hideMark/>
          </w:tcPr>
          <w:p w:rsidR="00F570F9" w:rsidRDefault="00F570F9" w:rsidP="005B74EB">
            <w:pPr>
              <w:spacing w:after="0" w:line="240" w:lineRule="auto"/>
              <w:jc w:val="right"/>
              <w:rPr>
                <w:b/>
                <w:bCs/>
                <w:color w:val="000000"/>
                <w:sz w:val="16"/>
                <w:szCs w:val="16"/>
              </w:rPr>
            </w:pPr>
            <w:r>
              <w:rPr>
                <w:b/>
                <w:bCs/>
                <w:color w:val="000000"/>
                <w:sz w:val="16"/>
                <w:szCs w:val="16"/>
              </w:rPr>
              <w:t>522144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219286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52826</w:t>
            </w:r>
          </w:p>
        </w:tc>
        <w:tc>
          <w:tcPr>
            <w:tcW w:w="709" w:type="dxa"/>
            <w:tcBorders>
              <w:top w:val="nil"/>
              <w:left w:val="nil"/>
              <w:bottom w:val="single" w:sz="4" w:space="0" w:color="auto"/>
              <w:right w:val="single" w:sz="4" w:space="0" w:color="auto"/>
            </w:tcBorders>
            <w:shd w:val="clear" w:color="auto" w:fill="92D050"/>
            <w:noWrap/>
            <w:vAlign w:val="bottom"/>
            <w:hideMark/>
          </w:tcPr>
          <w:p w:rsidR="00F570F9" w:rsidRDefault="00F570F9" w:rsidP="005B74EB">
            <w:pPr>
              <w:spacing w:after="0" w:line="240" w:lineRule="auto"/>
              <w:jc w:val="right"/>
              <w:rPr>
                <w:b/>
                <w:color w:val="000000"/>
                <w:sz w:val="16"/>
                <w:szCs w:val="16"/>
                <w:highlight w:val="yellow"/>
              </w:rPr>
            </w:pPr>
            <w:r>
              <w:rPr>
                <w:b/>
                <w:color w:val="000000"/>
                <w:sz w:val="16"/>
                <w:szCs w:val="16"/>
                <w:highlight w:val="yellow"/>
              </w:rPr>
              <w:t>272112</w:t>
            </w:r>
          </w:p>
        </w:tc>
        <w:tc>
          <w:tcPr>
            <w:tcW w:w="1417" w:type="dxa"/>
            <w:tcBorders>
              <w:top w:val="nil"/>
              <w:left w:val="nil"/>
              <w:bottom w:val="single" w:sz="4" w:space="0" w:color="auto"/>
              <w:right w:val="single" w:sz="4" w:space="0" w:color="auto"/>
            </w:tcBorders>
            <w:shd w:val="clear" w:color="auto" w:fill="00B0F0"/>
            <w:vAlign w:val="bottom"/>
            <w:hideMark/>
          </w:tcPr>
          <w:p w:rsidR="00F570F9" w:rsidRDefault="00F570F9" w:rsidP="005B74EB">
            <w:pPr>
              <w:spacing w:after="0" w:line="240" w:lineRule="auto"/>
              <w:jc w:val="right"/>
              <w:rPr>
                <w:b/>
                <w:bCs/>
                <w:color w:val="000000"/>
                <w:sz w:val="16"/>
                <w:szCs w:val="16"/>
              </w:rPr>
            </w:pPr>
            <w:r>
              <w:rPr>
                <w:b/>
                <w:bCs/>
                <w:color w:val="000000"/>
                <w:sz w:val="16"/>
                <w:szCs w:val="16"/>
              </w:rPr>
              <w:t>794256</w:t>
            </w:r>
          </w:p>
        </w:tc>
      </w:tr>
      <w:tr w:rsidR="00F570F9" w:rsidTr="005B74EB">
        <w:trPr>
          <w:trHeight w:val="615"/>
        </w:trPr>
        <w:tc>
          <w:tcPr>
            <w:tcW w:w="4409" w:type="dxa"/>
            <w:gridSpan w:val="4"/>
            <w:tcBorders>
              <w:top w:val="single" w:sz="4" w:space="0" w:color="auto"/>
              <w:left w:val="nil"/>
              <w:bottom w:val="single" w:sz="4" w:space="0" w:color="auto"/>
              <w:right w:val="nil"/>
            </w:tcBorders>
            <w:noWrap/>
            <w:vAlign w:val="bottom"/>
          </w:tcPr>
          <w:p w:rsidR="00F570F9" w:rsidRDefault="00F570F9" w:rsidP="005B74EB">
            <w:pPr>
              <w:spacing w:after="0" w:line="240" w:lineRule="auto"/>
              <w:rPr>
                <w:b/>
                <w:bCs/>
                <w:color w:val="000000"/>
                <w:sz w:val="20"/>
                <w:szCs w:val="20"/>
              </w:rPr>
            </w:pPr>
          </w:p>
          <w:p w:rsidR="00F570F9" w:rsidRDefault="00F570F9" w:rsidP="005B74EB">
            <w:pPr>
              <w:spacing w:after="0" w:line="240" w:lineRule="auto"/>
              <w:rPr>
                <w:b/>
                <w:bCs/>
                <w:color w:val="000000"/>
                <w:sz w:val="20"/>
                <w:szCs w:val="20"/>
              </w:rPr>
            </w:pPr>
          </w:p>
          <w:p w:rsidR="00F570F9" w:rsidRDefault="00F570F9" w:rsidP="005B74EB">
            <w:pPr>
              <w:spacing w:after="0" w:line="240" w:lineRule="auto"/>
              <w:rPr>
                <w:b/>
                <w:bCs/>
                <w:color w:val="000000"/>
              </w:rPr>
            </w:pPr>
            <w:r>
              <w:rPr>
                <w:b/>
                <w:bCs/>
                <w:color w:val="000000"/>
              </w:rPr>
              <w:t xml:space="preserve">Mērķdotācijas </w:t>
            </w:r>
            <w:r>
              <w:rPr>
                <w:b/>
                <w:bCs/>
                <w:color w:val="000000"/>
                <w:u w:val="single"/>
              </w:rPr>
              <w:t>interešu izglītības</w:t>
            </w:r>
            <w:r>
              <w:rPr>
                <w:b/>
                <w:bCs/>
                <w:color w:val="000000"/>
              </w:rPr>
              <w:t xml:space="preserve"> pedagogiem</w:t>
            </w:r>
          </w:p>
        </w:tc>
        <w:tc>
          <w:tcPr>
            <w:tcW w:w="709" w:type="dxa"/>
            <w:tcBorders>
              <w:top w:val="nil"/>
              <w:left w:val="nil"/>
              <w:bottom w:val="single" w:sz="4" w:space="0" w:color="auto"/>
              <w:right w:val="nil"/>
            </w:tcBorders>
            <w:noWrap/>
            <w:vAlign w:val="bottom"/>
          </w:tcPr>
          <w:p w:rsidR="00F570F9" w:rsidRDefault="00F570F9" w:rsidP="005B74EB">
            <w:pPr>
              <w:spacing w:after="0" w:line="240" w:lineRule="auto"/>
              <w:rPr>
                <w:b/>
                <w:bCs/>
                <w:color w:val="000000"/>
              </w:rPr>
            </w:pPr>
          </w:p>
        </w:tc>
        <w:tc>
          <w:tcPr>
            <w:tcW w:w="709" w:type="dxa"/>
            <w:gridSpan w:val="2"/>
            <w:tcBorders>
              <w:top w:val="nil"/>
              <w:left w:val="nil"/>
              <w:bottom w:val="single" w:sz="4" w:space="0" w:color="auto"/>
              <w:right w:val="nil"/>
            </w:tcBorders>
            <w:shd w:val="clear" w:color="auto" w:fill="FFFFFF"/>
            <w:noWrap/>
            <w:vAlign w:val="bottom"/>
          </w:tcPr>
          <w:p w:rsidR="00F570F9" w:rsidRDefault="00F570F9" w:rsidP="005B74EB">
            <w:pPr>
              <w:spacing w:after="0" w:line="240" w:lineRule="auto"/>
              <w:rPr>
                <w:b/>
                <w:bCs/>
                <w:color w:val="000000"/>
              </w:rPr>
            </w:pPr>
          </w:p>
        </w:tc>
        <w:tc>
          <w:tcPr>
            <w:tcW w:w="709" w:type="dxa"/>
            <w:noWrap/>
            <w:vAlign w:val="bottom"/>
          </w:tcPr>
          <w:p w:rsidR="00F570F9" w:rsidRDefault="00F570F9" w:rsidP="005B74EB">
            <w:pPr>
              <w:spacing w:after="0" w:line="240" w:lineRule="auto"/>
              <w:rPr>
                <w:b/>
                <w:bCs/>
                <w:color w:val="000000"/>
              </w:rPr>
            </w:pPr>
          </w:p>
        </w:tc>
        <w:tc>
          <w:tcPr>
            <w:tcW w:w="1417" w:type="dxa"/>
          </w:tcPr>
          <w:p w:rsidR="00F570F9" w:rsidRDefault="00F570F9" w:rsidP="005B74EB">
            <w:pPr>
              <w:spacing w:after="0" w:line="240" w:lineRule="auto"/>
              <w:rPr>
                <w:b/>
                <w:bCs/>
                <w:color w:val="000000"/>
              </w:rPr>
            </w:pPr>
          </w:p>
        </w:tc>
      </w:tr>
      <w:tr w:rsidR="00F570F9" w:rsidTr="005B74EB">
        <w:trPr>
          <w:trHeight w:val="360"/>
        </w:trPr>
        <w:tc>
          <w:tcPr>
            <w:tcW w:w="2283" w:type="dxa"/>
            <w:tcBorders>
              <w:top w:val="nil"/>
              <w:left w:val="single" w:sz="4" w:space="0" w:color="auto"/>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rPr>
            </w:pPr>
            <w:r>
              <w:rPr>
                <w:b/>
                <w:bCs/>
                <w:color w:val="000000"/>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rPr>
            </w:pPr>
            <w:r>
              <w:rPr>
                <w:b/>
                <w:bCs/>
                <w:color w:val="000000"/>
              </w:rPr>
              <w:t>2018.gada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rPr>
            </w:pPr>
            <w:r>
              <w:rPr>
                <w:b/>
                <w:bCs/>
                <w:color w:val="000000"/>
              </w:rPr>
              <w:t>2018.gada septembris-decembris</w:t>
            </w:r>
          </w:p>
        </w:tc>
        <w:tc>
          <w:tcPr>
            <w:tcW w:w="1417" w:type="dxa"/>
            <w:tcBorders>
              <w:top w:val="single" w:sz="4" w:space="0" w:color="auto"/>
              <w:left w:val="nil"/>
              <w:bottom w:val="single" w:sz="4" w:space="0" w:color="auto"/>
              <w:right w:val="single" w:sz="4" w:space="0" w:color="auto"/>
            </w:tcBorders>
            <w:hideMark/>
          </w:tcPr>
          <w:p w:rsidR="00F570F9" w:rsidRDefault="00F570F9" w:rsidP="005B74EB">
            <w:pPr>
              <w:spacing w:after="0" w:line="240" w:lineRule="auto"/>
              <w:jc w:val="center"/>
              <w:rPr>
                <w:b/>
                <w:bCs/>
                <w:color w:val="000000"/>
              </w:rPr>
            </w:pPr>
            <w:r>
              <w:rPr>
                <w:b/>
                <w:bCs/>
                <w:color w:val="000000"/>
              </w:rPr>
              <w:t>KOPĀ</w:t>
            </w:r>
          </w:p>
        </w:tc>
      </w:tr>
      <w:tr w:rsidR="00F570F9" w:rsidTr="005B74EB">
        <w:trPr>
          <w:trHeight w:val="525"/>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Izglītības iestāde</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Darba samaksa</w:t>
            </w:r>
          </w:p>
        </w:tc>
        <w:tc>
          <w:tcPr>
            <w:tcW w:w="708"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Kopā</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Darba samaksa</w:t>
            </w:r>
          </w:p>
        </w:tc>
        <w:tc>
          <w:tcPr>
            <w:tcW w:w="709" w:type="dxa"/>
            <w:gridSpan w:val="2"/>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Kopā</w:t>
            </w:r>
          </w:p>
        </w:tc>
        <w:tc>
          <w:tcPr>
            <w:tcW w:w="1417" w:type="dxa"/>
            <w:tcBorders>
              <w:top w:val="nil"/>
              <w:left w:val="nil"/>
              <w:bottom w:val="single" w:sz="4" w:space="0" w:color="auto"/>
              <w:right w:val="single" w:sz="4" w:space="0" w:color="auto"/>
            </w:tcBorders>
            <w:hideMark/>
          </w:tcPr>
          <w:p w:rsidR="00F570F9" w:rsidRDefault="00F570F9" w:rsidP="005B74EB">
            <w:pPr>
              <w:spacing w:after="0" w:line="240" w:lineRule="auto"/>
              <w:rPr>
                <w:b/>
                <w:bCs/>
                <w:color w:val="000000"/>
                <w:sz w:val="16"/>
                <w:szCs w:val="16"/>
              </w:rPr>
            </w:pPr>
            <w:r>
              <w:rPr>
                <w:b/>
                <w:bCs/>
                <w:color w:val="000000"/>
                <w:sz w:val="16"/>
                <w:szCs w:val="16"/>
              </w:rPr>
              <w:t>2018.  GADĀ</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proofErr w:type="spellStart"/>
            <w:r>
              <w:rPr>
                <w:b/>
                <w:color w:val="000000"/>
                <w:sz w:val="16"/>
                <w:szCs w:val="16"/>
              </w:rPr>
              <w:t>I.Gaiša</w:t>
            </w:r>
            <w:proofErr w:type="spellEnd"/>
            <w:r>
              <w:rPr>
                <w:b/>
                <w:color w:val="000000"/>
                <w:sz w:val="16"/>
                <w:szCs w:val="16"/>
              </w:rPr>
              <w:t xml:space="preserve"> Kokneses vidusskola</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16068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3871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19939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8530</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2051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10581</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30520</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15512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3736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19248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8362</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2013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10375</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29623</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192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235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168</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206</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441</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4.kval.pakāpi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364</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92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456</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456</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lastRenderedPageBreak/>
              <w:t>Bebru pamatskola</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3424</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825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4249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1804</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437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2241</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6490</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3328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802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4130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1768</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428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2196</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6326</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96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119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45</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164</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Pērses sākumskola</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1312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316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1628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556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134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690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2318</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1288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310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1598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544</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131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675</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2273</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24</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12</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45</w:t>
            </w:r>
          </w:p>
        </w:tc>
      </w:tr>
      <w:tr w:rsidR="00F570F9" w:rsidTr="005B74EB">
        <w:trPr>
          <w:trHeight w:val="318"/>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4"/>
                <w:szCs w:val="14"/>
              </w:rPr>
            </w:pPr>
            <w:r>
              <w:rPr>
                <w:b/>
                <w:color w:val="000000"/>
                <w:sz w:val="14"/>
                <w:szCs w:val="14"/>
              </w:rPr>
              <w:t>Kokneses IAC</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4352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1048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5400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2111</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509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2620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8020</w:t>
            </w:r>
          </w:p>
        </w:tc>
      </w:tr>
      <w:tr w:rsidR="00F570F9" w:rsidTr="005B74EB">
        <w:trPr>
          <w:trHeight w:val="318"/>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4352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1048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5400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2071</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499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2570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7970</w:t>
            </w:r>
          </w:p>
        </w:tc>
      </w:tr>
      <w:tr w:rsidR="00F570F9" w:rsidTr="005B74EB">
        <w:trPr>
          <w:trHeight w:val="318"/>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1.,2.,3.kval.pakāpi</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b/>
                <w:color w:val="000000"/>
                <w:sz w:val="16"/>
                <w:szCs w:val="16"/>
              </w:rPr>
            </w:pPr>
          </w:p>
        </w:tc>
        <w:tc>
          <w:tcPr>
            <w:tcW w:w="708"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b/>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b/>
                <w:color w:val="000000"/>
                <w:sz w:val="16"/>
                <w:szCs w:val="16"/>
              </w:rPr>
            </w:pP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40</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50</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50</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25156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6060</w:t>
            </w:r>
          </w:p>
        </w:tc>
        <w:tc>
          <w:tcPr>
            <w:tcW w:w="709" w:type="dxa"/>
            <w:tcBorders>
              <w:top w:val="nil"/>
              <w:left w:val="nil"/>
              <w:bottom w:val="single" w:sz="4" w:space="0" w:color="auto"/>
              <w:right w:val="single" w:sz="4" w:space="0" w:color="auto"/>
            </w:tcBorders>
            <w:shd w:val="clear" w:color="auto" w:fill="FDE9D9"/>
            <w:noWrap/>
            <w:vAlign w:val="bottom"/>
            <w:hideMark/>
          </w:tcPr>
          <w:p w:rsidR="00F570F9" w:rsidRDefault="00F570F9" w:rsidP="005B74EB">
            <w:pPr>
              <w:spacing w:after="0" w:line="240" w:lineRule="auto"/>
              <w:jc w:val="right"/>
              <w:rPr>
                <w:b/>
                <w:bCs/>
                <w:color w:val="000000"/>
                <w:sz w:val="16"/>
                <w:szCs w:val="16"/>
              </w:rPr>
            </w:pPr>
            <w:r>
              <w:rPr>
                <w:b/>
                <w:bCs/>
                <w:color w:val="000000"/>
                <w:sz w:val="16"/>
                <w:szCs w:val="16"/>
              </w:rPr>
              <w:t>31216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13001</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3131</w:t>
            </w:r>
          </w:p>
        </w:tc>
        <w:tc>
          <w:tcPr>
            <w:tcW w:w="709" w:type="dxa"/>
            <w:tcBorders>
              <w:top w:val="nil"/>
              <w:left w:val="nil"/>
              <w:bottom w:val="single" w:sz="4" w:space="0" w:color="auto"/>
              <w:right w:val="single" w:sz="4" w:space="0" w:color="auto"/>
            </w:tcBorders>
            <w:shd w:val="clear" w:color="auto" w:fill="92D050"/>
            <w:noWrap/>
            <w:vAlign w:val="bottom"/>
            <w:hideMark/>
          </w:tcPr>
          <w:p w:rsidR="00F570F9" w:rsidRDefault="00F570F9" w:rsidP="005B74EB">
            <w:pPr>
              <w:spacing w:after="0" w:line="240" w:lineRule="auto"/>
              <w:jc w:val="right"/>
              <w:rPr>
                <w:b/>
                <w:color w:val="000000"/>
                <w:sz w:val="16"/>
                <w:szCs w:val="16"/>
              </w:rPr>
            </w:pPr>
            <w:r>
              <w:rPr>
                <w:b/>
                <w:color w:val="000000"/>
                <w:sz w:val="16"/>
                <w:szCs w:val="16"/>
              </w:rPr>
              <w:t>16132</w:t>
            </w:r>
          </w:p>
        </w:tc>
        <w:tc>
          <w:tcPr>
            <w:tcW w:w="1417" w:type="dxa"/>
            <w:tcBorders>
              <w:top w:val="nil"/>
              <w:left w:val="nil"/>
              <w:bottom w:val="single" w:sz="4" w:space="0" w:color="auto"/>
              <w:right w:val="single" w:sz="4" w:space="0" w:color="auto"/>
            </w:tcBorders>
            <w:shd w:val="clear" w:color="auto" w:fill="00B0F0"/>
            <w:vAlign w:val="bottom"/>
            <w:hideMark/>
          </w:tcPr>
          <w:p w:rsidR="00F570F9" w:rsidRDefault="00F570F9" w:rsidP="005B74EB">
            <w:pPr>
              <w:spacing w:after="0" w:line="240" w:lineRule="auto"/>
              <w:jc w:val="right"/>
              <w:rPr>
                <w:b/>
                <w:bCs/>
                <w:color w:val="000000"/>
                <w:sz w:val="16"/>
                <w:szCs w:val="16"/>
              </w:rPr>
            </w:pPr>
            <w:r>
              <w:rPr>
                <w:b/>
                <w:bCs/>
                <w:color w:val="000000"/>
                <w:sz w:val="16"/>
                <w:szCs w:val="16"/>
              </w:rPr>
              <w:t>47348</w:t>
            </w:r>
          </w:p>
        </w:tc>
      </w:tr>
      <w:tr w:rsidR="00F570F9" w:rsidTr="005B74EB">
        <w:trPr>
          <w:trHeight w:val="645"/>
        </w:trPr>
        <w:tc>
          <w:tcPr>
            <w:tcW w:w="6536" w:type="dxa"/>
            <w:gridSpan w:val="8"/>
            <w:tcBorders>
              <w:top w:val="single" w:sz="4" w:space="0" w:color="auto"/>
              <w:left w:val="nil"/>
              <w:bottom w:val="single" w:sz="4" w:space="0" w:color="auto"/>
              <w:right w:val="nil"/>
            </w:tcBorders>
            <w:vAlign w:val="bottom"/>
          </w:tcPr>
          <w:p w:rsidR="00F570F9" w:rsidRDefault="00F570F9" w:rsidP="005B74EB">
            <w:pPr>
              <w:spacing w:after="0" w:line="240" w:lineRule="auto"/>
              <w:jc w:val="center"/>
              <w:rPr>
                <w:b/>
                <w:bCs/>
                <w:color w:val="000000"/>
                <w:sz w:val="20"/>
                <w:szCs w:val="20"/>
              </w:rPr>
            </w:pPr>
          </w:p>
          <w:p w:rsidR="00F570F9" w:rsidRDefault="00F570F9" w:rsidP="005B74EB">
            <w:pPr>
              <w:spacing w:after="0" w:line="240" w:lineRule="auto"/>
              <w:jc w:val="center"/>
              <w:rPr>
                <w:b/>
                <w:bCs/>
                <w:color w:val="000000"/>
              </w:rPr>
            </w:pPr>
          </w:p>
          <w:p w:rsidR="00F570F9" w:rsidRDefault="00F570F9" w:rsidP="005B74EB">
            <w:pPr>
              <w:spacing w:after="0" w:line="240" w:lineRule="auto"/>
              <w:jc w:val="center"/>
              <w:rPr>
                <w:b/>
                <w:bCs/>
                <w:color w:val="000000"/>
              </w:rPr>
            </w:pPr>
          </w:p>
          <w:p w:rsidR="00F570F9" w:rsidRDefault="00F570F9" w:rsidP="005B74EB">
            <w:pPr>
              <w:spacing w:after="0" w:line="240" w:lineRule="auto"/>
              <w:jc w:val="center"/>
              <w:rPr>
                <w:b/>
                <w:bCs/>
                <w:color w:val="000000"/>
              </w:rPr>
            </w:pPr>
          </w:p>
          <w:p w:rsidR="00F570F9" w:rsidRDefault="00F570F9" w:rsidP="005B74EB">
            <w:pPr>
              <w:spacing w:after="0" w:line="240" w:lineRule="auto"/>
              <w:jc w:val="center"/>
              <w:rPr>
                <w:b/>
                <w:bCs/>
                <w:color w:val="000000"/>
              </w:rPr>
            </w:pPr>
            <w:r>
              <w:rPr>
                <w:b/>
                <w:bCs/>
                <w:color w:val="000000"/>
              </w:rPr>
              <w:t xml:space="preserve">Mērķdotācija pašvaldību izglītības iestāžu </w:t>
            </w:r>
            <w:r>
              <w:rPr>
                <w:b/>
                <w:bCs/>
                <w:color w:val="000000"/>
                <w:u w:val="single"/>
              </w:rPr>
              <w:t>piecgadīgo un sešgadīgo bērnu apmācībā iesaistīto pedagogu darba</w:t>
            </w:r>
            <w:r>
              <w:rPr>
                <w:b/>
                <w:bCs/>
                <w:color w:val="000000"/>
              </w:rPr>
              <w:t xml:space="preserve"> samaksai un valsts sociālās apdrošināšanas obligātajām iemaksām.</w:t>
            </w:r>
          </w:p>
        </w:tc>
        <w:tc>
          <w:tcPr>
            <w:tcW w:w="1417" w:type="dxa"/>
            <w:tcBorders>
              <w:top w:val="single" w:sz="4" w:space="0" w:color="auto"/>
              <w:left w:val="nil"/>
              <w:bottom w:val="single" w:sz="4" w:space="0" w:color="auto"/>
              <w:right w:val="nil"/>
            </w:tcBorders>
          </w:tcPr>
          <w:p w:rsidR="00F570F9" w:rsidRDefault="00F570F9" w:rsidP="005B74EB">
            <w:pPr>
              <w:spacing w:after="0" w:line="240" w:lineRule="auto"/>
              <w:jc w:val="center"/>
              <w:rPr>
                <w:b/>
                <w:bCs/>
                <w:color w:val="000000"/>
              </w:rPr>
            </w:pPr>
          </w:p>
        </w:tc>
      </w:tr>
      <w:tr w:rsidR="00F570F9" w:rsidTr="005B74EB">
        <w:trPr>
          <w:trHeight w:val="360"/>
        </w:trPr>
        <w:tc>
          <w:tcPr>
            <w:tcW w:w="2283" w:type="dxa"/>
            <w:tcBorders>
              <w:top w:val="nil"/>
              <w:left w:val="single" w:sz="4" w:space="0" w:color="auto"/>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sz w:val="16"/>
                <w:szCs w:val="16"/>
              </w:rPr>
            </w:pPr>
            <w:r>
              <w:rPr>
                <w:b/>
                <w:bCs/>
                <w:color w:val="000000"/>
                <w:sz w:val="16"/>
                <w:szCs w:val="16"/>
              </w:rPr>
              <w:t> </w:t>
            </w:r>
          </w:p>
        </w:tc>
        <w:tc>
          <w:tcPr>
            <w:tcW w:w="2126" w:type="dxa"/>
            <w:gridSpan w:val="3"/>
            <w:tcBorders>
              <w:top w:val="single" w:sz="4" w:space="0" w:color="auto"/>
              <w:left w:val="nil"/>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sz w:val="16"/>
                <w:szCs w:val="16"/>
              </w:rPr>
            </w:pPr>
            <w:r>
              <w:rPr>
                <w:b/>
                <w:bCs/>
                <w:color w:val="000000"/>
                <w:sz w:val="16"/>
                <w:szCs w:val="16"/>
              </w:rPr>
              <w:t>2018.gada janvāris-augusts</w:t>
            </w:r>
          </w:p>
        </w:tc>
        <w:tc>
          <w:tcPr>
            <w:tcW w:w="2127" w:type="dxa"/>
            <w:gridSpan w:val="4"/>
            <w:tcBorders>
              <w:top w:val="single" w:sz="4" w:space="0" w:color="auto"/>
              <w:left w:val="nil"/>
              <w:bottom w:val="single" w:sz="4" w:space="0" w:color="auto"/>
              <w:right w:val="single" w:sz="4" w:space="0" w:color="auto"/>
            </w:tcBorders>
            <w:noWrap/>
            <w:vAlign w:val="bottom"/>
            <w:hideMark/>
          </w:tcPr>
          <w:p w:rsidR="00F570F9" w:rsidRDefault="00F570F9" w:rsidP="005B74EB">
            <w:pPr>
              <w:spacing w:after="0" w:line="240" w:lineRule="auto"/>
              <w:jc w:val="center"/>
              <w:rPr>
                <w:b/>
                <w:bCs/>
                <w:color w:val="000000"/>
                <w:sz w:val="16"/>
                <w:szCs w:val="16"/>
              </w:rPr>
            </w:pPr>
            <w:r>
              <w:rPr>
                <w:b/>
                <w:bCs/>
                <w:color w:val="000000"/>
                <w:sz w:val="16"/>
                <w:szCs w:val="16"/>
              </w:rPr>
              <w:t>2018.gada septembris-decembris</w:t>
            </w:r>
          </w:p>
        </w:tc>
        <w:tc>
          <w:tcPr>
            <w:tcW w:w="1417" w:type="dxa"/>
            <w:tcBorders>
              <w:top w:val="single" w:sz="4" w:space="0" w:color="auto"/>
              <w:left w:val="nil"/>
              <w:bottom w:val="single" w:sz="4" w:space="0" w:color="auto"/>
              <w:right w:val="single" w:sz="4" w:space="0" w:color="auto"/>
            </w:tcBorders>
            <w:hideMark/>
          </w:tcPr>
          <w:p w:rsidR="00F570F9" w:rsidRDefault="00F570F9" w:rsidP="005B74EB">
            <w:pPr>
              <w:spacing w:after="0" w:line="240" w:lineRule="auto"/>
              <w:jc w:val="center"/>
              <w:rPr>
                <w:b/>
                <w:bCs/>
                <w:color w:val="000000"/>
                <w:sz w:val="16"/>
                <w:szCs w:val="16"/>
              </w:rPr>
            </w:pPr>
            <w:r>
              <w:rPr>
                <w:b/>
                <w:bCs/>
                <w:color w:val="000000"/>
                <w:sz w:val="16"/>
                <w:szCs w:val="16"/>
              </w:rPr>
              <w:t>KOPĀ</w:t>
            </w:r>
          </w:p>
        </w:tc>
      </w:tr>
      <w:tr w:rsidR="00F570F9" w:rsidTr="005B74EB">
        <w:trPr>
          <w:trHeight w:val="525"/>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Izglītības iestāde</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Darba samaksa</w:t>
            </w:r>
          </w:p>
        </w:tc>
        <w:tc>
          <w:tcPr>
            <w:tcW w:w="708"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Kopā</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Darba samaksa</w:t>
            </w:r>
          </w:p>
        </w:tc>
        <w:tc>
          <w:tcPr>
            <w:tcW w:w="709" w:type="dxa"/>
            <w:gridSpan w:val="2"/>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4"/>
                <w:szCs w:val="14"/>
              </w:rPr>
            </w:pPr>
            <w:r>
              <w:rPr>
                <w:b/>
                <w:bCs/>
                <w:color w:val="000000"/>
                <w:sz w:val="14"/>
                <w:szCs w:val="14"/>
              </w:rPr>
              <w:t>VSAOI</w:t>
            </w:r>
          </w:p>
        </w:tc>
        <w:tc>
          <w:tcPr>
            <w:tcW w:w="709"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rPr>
                <w:b/>
                <w:bCs/>
                <w:color w:val="000000"/>
                <w:sz w:val="16"/>
                <w:szCs w:val="16"/>
              </w:rPr>
            </w:pPr>
            <w:r>
              <w:rPr>
                <w:b/>
                <w:bCs/>
                <w:color w:val="000000"/>
                <w:sz w:val="16"/>
                <w:szCs w:val="16"/>
              </w:rPr>
              <w:t>Kopā</w:t>
            </w:r>
          </w:p>
        </w:tc>
        <w:tc>
          <w:tcPr>
            <w:tcW w:w="1417" w:type="dxa"/>
            <w:tcBorders>
              <w:top w:val="nil"/>
              <w:left w:val="nil"/>
              <w:bottom w:val="single" w:sz="4" w:space="0" w:color="auto"/>
              <w:right w:val="single" w:sz="4" w:space="0" w:color="auto"/>
            </w:tcBorders>
            <w:hideMark/>
          </w:tcPr>
          <w:p w:rsidR="00F570F9" w:rsidRDefault="00F570F9" w:rsidP="005B74EB">
            <w:pPr>
              <w:spacing w:after="0" w:line="240" w:lineRule="auto"/>
              <w:rPr>
                <w:b/>
                <w:bCs/>
                <w:color w:val="000000"/>
                <w:sz w:val="16"/>
                <w:szCs w:val="16"/>
              </w:rPr>
            </w:pPr>
            <w:r>
              <w:rPr>
                <w:b/>
                <w:bCs/>
                <w:color w:val="000000"/>
                <w:sz w:val="16"/>
                <w:szCs w:val="16"/>
              </w:rPr>
              <w:t>2018.GADĀ</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 xml:space="preserve">PII "Bitīte" </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8528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2052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10580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7460</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1797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9257</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19837</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8000</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1925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9925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7460</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1797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9257</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19182</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528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127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655</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655</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 xml:space="preserve">PII "Gundega" </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36296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8737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45033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16313</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3930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20243</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65276</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34496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8305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42801</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15952</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3843</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19795</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62596</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1800</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432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2232</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361</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87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448</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2680</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Pērses sākumskola 5-gad.,6-gad.</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5792</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1395</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7187</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1866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450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2316</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b/>
                <w:color w:val="000000"/>
                <w:sz w:val="16"/>
                <w:szCs w:val="16"/>
              </w:rPr>
            </w:pPr>
            <w:r>
              <w:rPr>
                <w:b/>
                <w:color w:val="000000"/>
                <w:sz w:val="16"/>
                <w:szCs w:val="16"/>
              </w:rPr>
              <w:t>9503</w:t>
            </w:r>
          </w:p>
        </w:tc>
      </w:tr>
      <w:tr w:rsidR="00F570F9" w:rsidTr="005B74EB">
        <w:trPr>
          <w:trHeight w:val="22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proofErr w:type="spellStart"/>
            <w:r>
              <w:rPr>
                <w:color w:val="000000"/>
                <w:sz w:val="16"/>
                <w:szCs w:val="16"/>
              </w:rPr>
              <w:t>t.sk.algas</w:t>
            </w:r>
            <w:proofErr w:type="spellEnd"/>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5508</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1326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6834</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1866</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450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2316</w:t>
            </w: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9150</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color w:val="000000"/>
                <w:sz w:val="16"/>
                <w:szCs w:val="16"/>
              </w:rPr>
            </w:pPr>
            <w:r>
              <w:rPr>
                <w:color w:val="000000"/>
                <w:sz w:val="16"/>
                <w:szCs w:val="16"/>
              </w:rPr>
              <w:t xml:space="preserve">       piemaksa par 3.kval.pakāpi</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284</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69</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color w:val="000000"/>
                <w:sz w:val="16"/>
                <w:szCs w:val="16"/>
              </w:rPr>
            </w:pPr>
            <w:r>
              <w:rPr>
                <w:color w:val="000000"/>
                <w:sz w:val="16"/>
                <w:szCs w:val="16"/>
              </w:rPr>
              <w:t>353</w:t>
            </w: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gridSpan w:val="2"/>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spacing w:after="0" w:line="240" w:lineRule="auto"/>
              <w:jc w:val="right"/>
              <w:rPr>
                <w:color w:val="000000"/>
                <w:sz w:val="16"/>
                <w:szCs w:val="16"/>
              </w:rPr>
            </w:pPr>
          </w:p>
        </w:tc>
        <w:tc>
          <w:tcPr>
            <w:tcW w:w="1417" w:type="dxa"/>
            <w:tcBorders>
              <w:top w:val="nil"/>
              <w:left w:val="nil"/>
              <w:bottom w:val="single" w:sz="4" w:space="0" w:color="auto"/>
              <w:right w:val="single" w:sz="4" w:space="0" w:color="auto"/>
            </w:tcBorders>
            <w:vAlign w:val="bottom"/>
            <w:hideMark/>
          </w:tcPr>
          <w:p w:rsidR="00F570F9" w:rsidRDefault="00F570F9" w:rsidP="005B74EB">
            <w:pPr>
              <w:spacing w:after="0" w:line="240" w:lineRule="auto"/>
              <w:jc w:val="right"/>
              <w:rPr>
                <w:color w:val="000000"/>
                <w:sz w:val="16"/>
                <w:szCs w:val="16"/>
              </w:rPr>
            </w:pPr>
            <w:r>
              <w:rPr>
                <w:color w:val="000000"/>
                <w:sz w:val="16"/>
                <w:szCs w:val="16"/>
              </w:rPr>
              <w:t>353</w:t>
            </w:r>
          </w:p>
        </w:tc>
      </w:tr>
      <w:tr w:rsidR="00F570F9" w:rsidTr="005B74EB">
        <w:trPr>
          <w:trHeight w:val="300"/>
        </w:trPr>
        <w:tc>
          <w:tcPr>
            <w:tcW w:w="2283" w:type="dxa"/>
            <w:tcBorders>
              <w:top w:val="nil"/>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color w:val="000000"/>
                <w:sz w:val="16"/>
                <w:szCs w:val="16"/>
              </w:rPr>
            </w:pPr>
            <w:r>
              <w:rPr>
                <w:b/>
                <w:color w:val="000000"/>
                <w:sz w:val="16"/>
                <w:szCs w:val="16"/>
              </w:rPr>
              <w:t>KOPĀ</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50616</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12184</w:t>
            </w:r>
          </w:p>
        </w:tc>
        <w:tc>
          <w:tcPr>
            <w:tcW w:w="709" w:type="dxa"/>
            <w:tcBorders>
              <w:top w:val="nil"/>
              <w:left w:val="nil"/>
              <w:bottom w:val="single" w:sz="4" w:space="0" w:color="auto"/>
              <w:right w:val="single" w:sz="4" w:space="0" w:color="auto"/>
            </w:tcBorders>
            <w:shd w:val="clear" w:color="auto" w:fill="FDE9D9"/>
            <w:noWrap/>
            <w:vAlign w:val="bottom"/>
            <w:hideMark/>
          </w:tcPr>
          <w:p w:rsidR="00F570F9" w:rsidRDefault="00F570F9" w:rsidP="005B74EB">
            <w:pPr>
              <w:spacing w:after="0" w:line="240" w:lineRule="auto"/>
              <w:jc w:val="right"/>
              <w:rPr>
                <w:b/>
                <w:bCs/>
                <w:color w:val="000000"/>
                <w:sz w:val="16"/>
                <w:szCs w:val="16"/>
              </w:rPr>
            </w:pPr>
            <w:r>
              <w:rPr>
                <w:b/>
                <w:bCs/>
                <w:color w:val="000000"/>
                <w:sz w:val="16"/>
                <w:szCs w:val="16"/>
              </w:rPr>
              <w:t>62800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25639</w:t>
            </w:r>
          </w:p>
        </w:tc>
        <w:tc>
          <w:tcPr>
            <w:tcW w:w="709" w:type="dxa"/>
            <w:gridSpan w:val="2"/>
            <w:tcBorders>
              <w:top w:val="nil"/>
              <w:left w:val="nil"/>
              <w:bottom w:val="single" w:sz="4" w:space="0" w:color="auto"/>
              <w:right w:val="single" w:sz="4" w:space="0" w:color="auto"/>
            </w:tcBorders>
            <w:noWrap/>
            <w:vAlign w:val="bottom"/>
            <w:hideMark/>
          </w:tcPr>
          <w:p w:rsidR="00F570F9" w:rsidRDefault="00F570F9" w:rsidP="005B74EB">
            <w:pPr>
              <w:spacing w:after="0" w:line="240" w:lineRule="auto"/>
              <w:jc w:val="right"/>
              <w:rPr>
                <w:b/>
                <w:color w:val="000000"/>
                <w:sz w:val="16"/>
                <w:szCs w:val="16"/>
              </w:rPr>
            </w:pPr>
            <w:r>
              <w:rPr>
                <w:b/>
                <w:color w:val="000000"/>
                <w:sz w:val="16"/>
                <w:szCs w:val="16"/>
              </w:rPr>
              <w:t>6177</w:t>
            </w:r>
          </w:p>
        </w:tc>
        <w:tc>
          <w:tcPr>
            <w:tcW w:w="709" w:type="dxa"/>
            <w:tcBorders>
              <w:top w:val="nil"/>
              <w:left w:val="nil"/>
              <w:bottom w:val="single" w:sz="4" w:space="0" w:color="auto"/>
              <w:right w:val="single" w:sz="4" w:space="0" w:color="auto"/>
            </w:tcBorders>
            <w:shd w:val="clear" w:color="auto" w:fill="92D050"/>
            <w:noWrap/>
            <w:vAlign w:val="bottom"/>
            <w:hideMark/>
          </w:tcPr>
          <w:p w:rsidR="00F570F9" w:rsidRDefault="00F570F9" w:rsidP="005B74EB">
            <w:pPr>
              <w:spacing w:after="0" w:line="240" w:lineRule="auto"/>
              <w:jc w:val="right"/>
              <w:rPr>
                <w:b/>
                <w:color w:val="000000"/>
                <w:sz w:val="16"/>
                <w:szCs w:val="16"/>
              </w:rPr>
            </w:pPr>
            <w:r>
              <w:rPr>
                <w:b/>
                <w:color w:val="000000"/>
                <w:sz w:val="16"/>
                <w:szCs w:val="16"/>
              </w:rPr>
              <w:t>31816</w:t>
            </w:r>
          </w:p>
        </w:tc>
        <w:tc>
          <w:tcPr>
            <w:tcW w:w="1417" w:type="dxa"/>
            <w:tcBorders>
              <w:top w:val="nil"/>
              <w:left w:val="nil"/>
              <w:bottom w:val="single" w:sz="4" w:space="0" w:color="auto"/>
              <w:right w:val="single" w:sz="4" w:space="0" w:color="auto"/>
            </w:tcBorders>
            <w:shd w:val="clear" w:color="auto" w:fill="00B0F0"/>
            <w:vAlign w:val="bottom"/>
            <w:hideMark/>
          </w:tcPr>
          <w:p w:rsidR="00F570F9" w:rsidRDefault="00F570F9" w:rsidP="005B74EB">
            <w:pPr>
              <w:spacing w:after="0" w:line="240" w:lineRule="auto"/>
              <w:jc w:val="right"/>
              <w:rPr>
                <w:b/>
                <w:bCs/>
                <w:color w:val="000000"/>
                <w:sz w:val="16"/>
                <w:szCs w:val="16"/>
              </w:rPr>
            </w:pPr>
            <w:r>
              <w:rPr>
                <w:b/>
                <w:bCs/>
                <w:color w:val="000000"/>
                <w:sz w:val="16"/>
                <w:szCs w:val="16"/>
              </w:rPr>
              <w:t>94616</w:t>
            </w:r>
          </w:p>
        </w:tc>
      </w:tr>
    </w:tbl>
    <w:p w:rsidR="00F570F9" w:rsidRDefault="00F570F9" w:rsidP="00F570F9">
      <w:pPr>
        <w:spacing w:after="0" w:line="240" w:lineRule="auto"/>
        <w:rPr>
          <w:sz w:val="20"/>
          <w:szCs w:val="20"/>
          <w:lang w:val="en-AU"/>
        </w:rPr>
      </w:pPr>
    </w:p>
    <w:p w:rsidR="00F570F9" w:rsidRDefault="00F570F9" w:rsidP="00F570F9">
      <w:pPr>
        <w:spacing w:after="0" w:line="240" w:lineRule="auto"/>
      </w:pPr>
    </w:p>
    <w:p w:rsidR="00F570F9" w:rsidRDefault="00F570F9" w:rsidP="00F570F9">
      <w:pPr>
        <w:spacing w:after="0" w:line="240" w:lineRule="auto"/>
      </w:pPr>
    </w:p>
    <w:p w:rsidR="00F570F9" w:rsidRDefault="00F570F9" w:rsidP="00F570F9">
      <w:pPr>
        <w:tabs>
          <w:tab w:val="left" w:pos="6411"/>
        </w:tabs>
        <w:sectPr w:rsidR="00F570F9" w:rsidSect="005B74EB">
          <w:pgSz w:w="11906" w:h="16838"/>
          <w:pgMar w:top="902" w:right="1797" w:bottom="992" w:left="1797" w:header="709" w:footer="709" w:gutter="0"/>
          <w:cols w:space="720"/>
        </w:sectPr>
      </w:pPr>
    </w:p>
    <w:p w:rsidR="00F570F9" w:rsidRPr="00EE312A" w:rsidRDefault="00F570F9" w:rsidP="00F570F9">
      <w:pPr>
        <w:tabs>
          <w:tab w:val="left" w:pos="2116"/>
        </w:tabs>
      </w:pPr>
      <w:r>
        <w:lastRenderedPageBreak/>
        <w:tab/>
      </w:r>
    </w:p>
    <w:tbl>
      <w:tblPr>
        <w:tblpPr w:leftFromText="180" w:rightFromText="180" w:vertAnchor="page" w:horzAnchor="margin" w:tblpY="1258"/>
        <w:tblW w:w="12720" w:type="dxa"/>
        <w:tblLayout w:type="fixed"/>
        <w:tblLook w:val="04A0" w:firstRow="1" w:lastRow="0" w:firstColumn="1" w:lastColumn="0" w:noHBand="0" w:noVBand="1"/>
      </w:tblPr>
      <w:tblGrid>
        <w:gridCol w:w="2374"/>
        <w:gridCol w:w="708"/>
        <w:gridCol w:w="709"/>
        <w:gridCol w:w="992"/>
        <w:gridCol w:w="851"/>
        <w:gridCol w:w="850"/>
        <w:gridCol w:w="851"/>
        <w:gridCol w:w="709"/>
        <w:gridCol w:w="992"/>
        <w:gridCol w:w="144"/>
        <w:gridCol w:w="706"/>
        <w:gridCol w:w="428"/>
        <w:gridCol w:w="1134"/>
        <w:gridCol w:w="1272"/>
      </w:tblGrid>
      <w:tr w:rsidR="00F570F9" w:rsidTr="005B74EB">
        <w:trPr>
          <w:trHeight w:val="795"/>
        </w:trPr>
        <w:tc>
          <w:tcPr>
            <w:tcW w:w="7335" w:type="dxa"/>
            <w:gridSpan w:val="7"/>
            <w:vAlign w:val="bottom"/>
            <w:hideMark/>
          </w:tcPr>
          <w:p w:rsidR="00F570F9" w:rsidRDefault="00F570F9" w:rsidP="005B74EB">
            <w:pPr>
              <w:rPr>
                <w:b/>
                <w:bCs/>
                <w:color w:val="000000"/>
              </w:rPr>
            </w:pPr>
            <w:r>
              <w:rPr>
                <w:b/>
                <w:bCs/>
                <w:color w:val="000000"/>
              </w:rPr>
              <w:t>Mērķdotācijas pašvaldības internātskolām</w:t>
            </w:r>
          </w:p>
        </w:tc>
        <w:tc>
          <w:tcPr>
            <w:tcW w:w="709" w:type="dxa"/>
            <w:noWrap/>
            <w:vAlign w:val="bottom"/>
          </w:tcPr>
          <w:p w:rsidR="00F570F9" w:rsidRDefault="00F570F9" w:rsidP="005B74EB">
            <w:pPr>
              <w:rPr>
                <w:b/>
                <w:bCs/>
                <w:color w:val="000000"/>
              </w:rPr>
            </w:pPr>
          </w:p>
        </w:tc>
        <w:tc>
          <w:tcPr>
            <w:tcW w:w="992" w:type="dxa"/>
            <w:noWrap/>
            <w:vAlign w:val="bottom"/>
          </w:tcPr>
          <w:p w:rsidR="00F570F9" w:rsidRDefault="00F570F9" w:rsidP="005B74EB">
            <w:pPr>
              <w:rPr>
                <w:b/>
                <w:bCs/>
                <w:color w:val="000000"/>
              </w:rPr>
            </w:pPr>
          </w:p>
        </w:tc>
        <w:tc>
          <w:tcPr>
            <w:tcW w:w="850" w:type="dxa"/>
            <w:gridSpan w:val="2"/>
            <w:noWrap/>
            <w:vAlign w:val="bottom"/>
          </w:tcPr>
          <w:p w:rsidR="00F570F9" w:rsidRDefault="00F570F9" w:rsidP="005B74EB">
            <w:pPr>
              <w:rPr>
                <w:b/>
                <w:bCs/>
                <w:color w:val="000000"/>
              </w:rPr>
            </w:pPr>
          </w:p>
        </w:tc>
        <w:tc>
          <w:tcPr>
            <w:tcW w:w="1562" w:type="dxa"/>
            <w:gridSpan w:val="2"/>
            <w:noWrap/>
            <w:vAlign w:val="bottom"/>
          </w:tcPr>
          <w:p w:rsidR="00F570F9" w:rsidRDefault="00F570F9" w:rsidP="005B74EB">
            <w:pPr>
              <w:rPr>
                <w:b/>
                <w:bCs/>
                <w:color w:val="000000"/>
              </w:rPr>
            </w:pPr>
          </w:p>
        </w:tc>
        <w:tc>
          <w:tcPr>
            <w:tcW w:w="1272" w:type="dxa"/>
          </w:tcPr>
          <w:p w:rsidR="00F570F9" w:rsidRDefault="00F570F9" w:rsidP="005B74EB">
            <w:pPr>
              <w:rPr>
                <w:b/>
                <w:bCs/>
                <w:color w:val="000000"/>
              </w:rPr>
            </w:pPr>
          </w:p>
        </w:tc>
      </w:tr>
      <w:tr w:rsidR="00F570F9" w:rsidTr="005B74EB">
        <w:trPr>
          <w:trHeight w:val="795"/>
        </w:trPr>
        <w:tc>
          <w:tcPr>
            <w:tcW w:w="2374" w:type="dxa"/>
            <w:tcBorders>
              <w:top w:val="single" w:sz="4" w:space="0" w:color="auto"/>
              <w:left w:val="single" w:sz="4" w:space="0" w:color="auto"/>
              <w:bottom w:val="single" w:sz="4" w:space="0" w:color="auto"/>
              <w:right w:val="single" w:sz="4" w:space="0" w:color="auto"/>
            </w:tcBorders>
            <w:vAlign w:val="bottom"/>
            <w:hideMark/>
          </w:tcPr>
          <w:p w:rsidR="00F570F9" w:rsidRDefault="00F570F9" w:rsidP="005B74EB">
            <w:pPr>
              <w:rPr>
                <w:b/>
                <w:bCs/>
                <w:color w:val="000000"/>
              </w:rPr>
            </w:pPr>
            <w:r>
              <w:rPr>
                <w:b/>
                <w:bCs/>
                <w:color w:val="000000"/>
              </w:rPr>
              <w:t> </w:t>
            </w:r>
          </w:p>
        </w:tc>
        <w:tc>
          <w:tcPr>
            <w:tcW w:w="4110" w:type="dxa"/>
            <w:gridSpan w:val="5"/>
            <w:tcBorders>
              <w:top w:val="single" w:sz="4" w:space="0" w:color="auto"/>
              <w:left w:val="nil"/>
              <w:bottom w:val="single" w:sz="4" w:space="0" w:color="auto"/>
              <w:right w:val="single" w:sz="4" w:space="0" w:color="auto"/>
            </w:tcBorders>
            <w:vAlign w:val="bottom"/>
            <w:hideMark/>
          </w:tcPr>
          <w:p w:rsidR="00F570F9" w:rsidRDefault="00F570F9" w:rsidP="005B74EB">
            <w:pPr>
              <w:jc w:val="center"/>
              <w:rPr>
                <w:b/>
                <w:bCs/>
                <w:color w:val="000000"/>
              </w:rPr>
            </w:pPr>
            <w:r>
              <w:rPr>
                <w:b/>
                <w:bCs/>
                <w:color w:val="000000"/>
              </w:rPr>
              <w:t>2018.gada janvāris-augusts</w:t>
            </w:r>
          </w:p>
        </w:tc>
        <w:tc>
          <w:tcPr>
            <w:tcW w:w="4964" w:type="dxa"/>
            <w:gridSpan w:val="7"/>
            <w:tcBorders>
              <w:top w:val="single" w:sz="4" w:space="0" w:color="auto"/>
              <w:left w:val="nil"/>
              <w:bottom w:val="single" w:sz="4" w:space="0" w:color="auto"/>
              <w:right w:val="single" w:sz="4" w:space="0" w:color="auto"/>
            </w:tcBorders>
            <w:vAlign w:val="bottom"/>
            <w:hideMark/>
          </w:tcPr>
          <w:p w:rsidR="00F570F9" w:rsidRDefault="00F570F9" w:rsidP="005B74EB">
            <w:pPr>
              <w:jc w:val="center"/>
              <w:rPr>
                <w:b/>
                <w:bCs/>
                <w:color w:val="000000"/>
              </w:rPr>
            </w:pPr>
            <w:r>
              <w:rPr>
                <w:b/>
                <w:bCs/>
                <w:color w:val="000000"/>
              </w:rPr>
              <w:t>2018.gada septembris-decembris</w:t>
            </w:r>
          </w:p>
        </w:tc>
        <w:tc>
          <w:tcPr>
            <w:tcW w:w="1272" w:type="dxa"/>
            <w:tcBorders>
              <w:top w:val="single" w:sz="4" w:space="0" w:color="auto"/>
              <w:left w:val="nil"/>
              <w:bottom w:val="single" w:sz="4" w:space="0" w:color="auto"/>
              <w:right w:val="single" w:sz="4" w:space="0" w:color="auto"/>
            </w:tcBorders>
          </w:tcPr>
          <w:p w:rsidR="00F570F9" w:rsidRDefault="00F570F9" w:rsidP="005B74EB">
            <w:pPr>
              <w:jc w:val="center"/>
              <w:rPr>
                <w:b/>
                <w:bCs/>
                <w:color w:val="000000"/>
              </w:rPr>
            </w:pPr>
          </w:p>
          <w:p w:rsidR="00F570F9" w:rsidRDefault="00F570F9" w:rsidP="005B74EB">
            <w:pPr>
              <w:jc w:val="center"/>
              <w:rPr>
                <w:b/>
                <w:bCs/>
                <w:color w:val="000000"/>
              </w:rPr>
            </w:pPr>
            <w:r>
              <w:rPr>
                <w:b/>
                <w:bCs/>
                <w:color w:val="000000"/>
              </w:rPr>
              <w:t>KOPĀ</w:t>
            </w:r>
          </w:p>
        </w:tc>
      </w:tr>
      <w:tr w:rsidR="00F570F9" w:rsidTr="005B74EB">
        <w:trPr>
          <w:trHeight w:val="780"/>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b/>
                <w:bCs/>
                <w:color w:val="000000"/>
                <w:sz w:val="16"/>
                <w:szCs w:val="16"/>
              </w:rPr>
            </w:pPr>
            <w:r>
              <w:rPr>
                <w:b/>
                <w:bCs/>
                <w:color w:val="000000"/>
                <w:sz w:val="16"/>
                <w:szCs w:val="16"/>
              </w:rPr>
              <w:t>Izglītības iestāde</w:t>
            </w:r>
          </w:p>
        </w:tc>
        <w:tc>
          <w:tcPr>
            <w:tcW w:w="708"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Darba samaksa</w:t>
            </w:r>
          </w:p>
        </w:tc>
        <w:tc>
          <w:tcPr>
            <w:tcW w:w="709"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VSAOI</w:t>
            </w:r>
          </w:p>
        </w:tc>
        <w:tc>
          <w:tcPr>
            <w:tcW w:w="992"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Kopā pedagogiem</w:t>
            </w:r>
          </w:p>
        </w:tc>
        <w:tc>
          <w:tcPr>
            <w:tcW w:w="851"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Uzturēšanas izdevumi</w:t>
            </w:r>
          </w:p>
        </w:tc>
        <w:tc>
          <w:tcPr>
            <w:tcW w:w="850"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Pavisam kopā</w:t>
            </w:r>
          </w:p>
        </w:tc>
        <w:tc>
          <w:tcPr>
            <w:tcW w:w="851"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Darba samaksa</w:t>
            </w:r>
          </w:p>
        </w:tc>
        <w:tc>
          <w:tcPr>
            <w:tcW w:w="709"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VSAOI</w:t>
            </w:r>
          </w:p>
        </w:tc>
        <w:tc>
          <w:tcPr>
            <w:tcW w:w="1136" w:type="dxa"/>
            <w:gridSpan w:val="2"/>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Kopā pedagogiem</w:t>
            </w:r>
          </w:p>
        </w:tc>
        <w:tc>
          <w:tcPr>
            <w:tcW w:w="1134" w:type="dxa"/>
            <w:gridSpan w:val="2"/>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Uzturēšanas izdevumi</w:t>
            </w:r>
          </w:p>
        </w:tc>
        <w:tc>
          <w:tcPr>
            <w:tcW w:w="1134" w:type="dxa"/>
            <w:tcBorders>
              <w:top w:val="nil"/>
              <w:left w:val="nil"/>
              <w:bottom w:val="single" w:sz="4" w:space="0" w:color="auto"/>
              <w:right w:val="single" w:sz="4" w:space="0" w:color="auto"/>
            </w:tcBorders>
            <w:vAlign w:val="bottom"/>
            <w:hideMark/>
          </w:tcPr>
          <w:p w:rsidR="00F570F9" w:rsidRDefault="00F570F9" w:rsidP="005B74EB">
            <w:pPr>
              <w:rPr>
                <w:b/>
                <w:bCs/>
                <w:color w:val="000000"/>
                <w:sz w:val="14"/>
                <w:szCs w:val="14"/>
              </w:rPr>
            </w:pPr>
            <w:r>
              <w:rPr>
                <w:b/>
                <w:bCs/>
                <w:color w:val="000000"/>
                <w:sz w:val="14"/>
                <w:szCs w:val="14"/>
              </w:rPr>
              <w:t>Pavisam kopā</w:t>
            </w:r>
          </w:p>
        </w:tc>
        <w:tc>
          <w:tcPr>
            <w:tcW w:w="1272" w:type="dxa"/>
            <w:tcBorders>
              <w:top w:val="nil"/>
              <w:left w:val="nil"/>
              <w:bottom w:val="single" w:sz="4" w:space="0" w:color="auto"/>
              <w:right w:val="single" w:sz="4" w:space="0" w:color="auto"/>
            </w:tcBorders>
          </w:tcPr>
          <w:p w:rsidR="00F570F9" w:rsidRDefault="00F570F9" w:rsidP="005B74EB">
            <w:pPr>
              <w:rPr>
                <w:b/>
                <w:bCs/>
                <w:color w:val="000000"/>
                <w:sz w:val="14"/>
                <w:szCs w:val="14"/>
              </w:rPr>
            </w:pPr>
          </w:p>
          <w:p w:rsidR="00F570F9" w:rsidRDefault="00F570F9" w:rsidP="005B74EB">
            <w:pPr>
              <w:jc w:val="center"/>
              <w:rPr>
                <w:b/>
                <w:bCs/>
                <w:color w:val="000000"/>
                <w:sz w:val="14"/>
                <w:szCs w:val="14"/>
              </w:rPr>
            </w:pPr>
          </w:p>
          <w:p w:rsidR="00F570F9" w:rsidRDefault="00F570F9" w:rsidP="005B74EB">
            <w:pPr>
              <w:jc w:val="center"/>
              <w:rPr>
                <w:b/>
                <w:bCs/>
                <w:color w:val="000000"/>
                <w:sz w:val="14"/>
                <w:szCs w:val="14"/>
              </w:rPr>
            </w:pPr>
            <w:r>
              <w:rPr>
                <w:b/>
                <w:bCs/>
                <w:color w:val="000000"/>
                <w:sz w:val="14"/>
                <w:szCs w:val="14"/>
              </w:rPr>
              <w:t>2017.GADĀ</w:t>
            </w:r>
          </w:p>
          <w:p w:rsidR="00F570F9" w:rsidRDefault="00F570F9" w:rsidP="005B74EB">
            <w:pPr>
              <w:jc w:val="center"/>
              <w:rPr>
                <w:b/>
                <w:bCs/>
                <w:color w:val="000000"/>
                <w:sz w:val="14"/>
                <w:szCs w:val="14"/>
              </w:rPr>
            </w:pPr>
          </w:p>
        </w:tc>
      </w:tr>
      <w:tr w:rsidR="00F570F9" w:rsidTr="005B74EB">
        <w:trPr>
          <w:trHeight w:val="525"/>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b/>
                <w:color w:val="000000"/>
                <w:sz w:val="16"/>
                <w:szCs w:val="16"/>
              </w:rPr>
            </w:pPr>
            <w:r>
              <w:rPr>
                <w:b/>
                <w:color w:val="000000"/>
                <w:sz w:val="16"/>
                <w:szCs w:val="16"/>
              </w:rPr>
              <w:t>Kokneses internātpamatskola-attīstības centrs</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349536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84216</w:t>
            </w:r>
          </w:p>
        </w:tc>
        <w:tc>
          <w:tcPr>
            <w:tcW w:w="992"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433752</w:t>
            </w:r>
          </w:p>
        </w:tc>
        <w:tc>
          <w:tcPr>
            <w:tcW w:w="851"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326336</w:t>
            </w:r>
          </w:p>
        </w:tc>
        <w:tc>
          <w:tcPr>
            <w:tcW w:w="850"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760088</w:t>
            </w:r>
          </w:p>
        </w:tc>
        <w:tc>
          <w:tcPr>
            <w:tcW w:w="851"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170740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41132</w:t>
            </w:r>
          </w:p>
        </w:tc>
        <w:tc>
          <w:tcPr>
            <w:tcW w:w="1136" w:type="dxa"/>
            <w:gridSpan w:val="2"/>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211872</w:t>
            </w:r>
          </w:p>
        </w:tc>
        <w:tc>
          <w:tcPr>
            <w:tcW w:w="1134" w:type="dxa"/>
            <w:gridSpan w:val="2"/>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147060</w:t>
            </w:r>
          </w:p>
        </w:tc>
        <w:tc>
          <w:tcPr>
            <w:tcW w:w="1134"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358932</w:t>
            </w:r>
          </w:p>
        </w:tc>
        <w:tc>
          <w:tcPr>
            <w:tcW w:w="1272" w:type="dxa"/>
            <w:tcBorders>
              <w:top w:val="nil"/>
              <w:left w:val="nil"/>
              <w:bottom w:val="single" w:sz="4" w:space="0" w:color="auto"/>
              <w:right w:val="single" w:sz="4" w:space="0" w:color="auto"/>
            </w:tcBorders>
            <w:vAlign w:val="bottom"/>
            <w:hideMark/>
          </w:tcPr>
          <w:p w:rsidR="00F570F9" w:rsidRDefault="00F570F9" w:rsidP="005B74EB">
            <w:pPr>
              <w:jc w:val="right"/>
              <w:rPr>
                <w:b/>
                <w:color w:val="000000"/>
                <w:sz w:val="16"/>
                <w:szCs w:val="16"/>
              </w:rPr>
            </w:pPr>
            <w:r>
              <w:rPr>
                <w:b/>
                <w:color w:val="000000"/>
                <w:sz w:val="16"/>
                <w:szCs w:val="16"/>
              </w:rPr>
              <w:t>1119020</w:t>
            </w:r>
          </w:p>
        </w:tc>
      </w:tr>
      <w:tr w:rsidR="00F570F9" w:rsidTr="005B74EB">
        <w:trPr>
          <w:trHeight w:val="218"/>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color w:val="000000"/>
                <w:sz w:val="16"/>
                <w:szCs w:val="16"/>
              </w:rPr>
            </w:pPr>
            <w:proofErr w:type="spellStart"/>
            <w:r>
              <w:rPr>
                <w:color w:val="000000"/>
                <w:sz w:val="16"/>
                <w:szCs w:val="16"/>
              </w:rPr>
              <w:t>t.sk.algas</w:t>
            </w:r>
            <w:proofErr w:type="spellEnd"/>
          </w:p>
        </w:tc>
        <w:tc>
          <w:tcPr>
            <w:tcW w:w="708" w:type="dxa"/>
            <w:tcBorders>
              <w:top w:val="nil"/>
              <w:left w:val="nil"/>
              <w:bottom w:val="single" w:sz="4" w:space="0" w:color="auto"/>
              <w:right w:val="single" w:sz="4" w:space="0" w:color="auto"/>
            </w:tcBorders>
            <w:noWrap/>
            <w:vAlign w:val="bottom"/>
            <w:hideMark/>
          </w:tcPr>
          <w:p w:rsidR="00F570F9" w:rsidRDefault="00F570F9" w:rsidP="005B74EB">
            <w:pPr>
              <w:jc w:val="right"/>
              <w:rPr>
                <w:color w:val="000000"/>
                <w:sz w:val="16"/>
                <w:szCs w:val="16"/>
              </w:rPr>
            </w:pPr>
            <w:r>
              <w:rPr>
                <w:color w:val="000000"/>
                <w:sz w:val="16"/>
                <w:szCs w:val="16"/>
              </w:rPr>
              <w:t>346000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color w:val="000000"/>
                <w:sz w:val="16"/>
                <w:szCs w:val="16"/>
              </w:rPr>
            </w:pPr>
            <w:r>
              <w:rPr>
                <w:color w:val="000000"/>
                <w:sz w:val="16"/>
                <w:szCs w:val="16"/>
              </w:rPr>
              <w:t>83352</w:t>
            </w:r>
          </w:p>
        </w:tc>
        <w:tc>
          <w:tcPr>
            <w:tcW w:w="992"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6"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272" w:type="dxa"/>
            <w:tcBorders>
              <w:top w:val="nil"/>
              <w:left w:val="nil"/>
              <w:bottom w:val="single" w:sz="4" w:space="0" w:color="auto"/>
              <w:right w:val="single" w:sz="4" w:space="0" w:color="auto"/>
            </w:tcBorders>
            <w:vAlign w:val="bottom"/>
          </w:tcPr>
          <w:p w:rsidR="00F570F9" w:rsidRDefault="00F570F9" w:rsidP="005B74EB">
            <w:pPr>
              <w:jc w:val="right"/>
              <w:rPr>
                <w:color w:val="000000"/>
                <w:sz w:val="16"/>
                <w:szCs w:val="16"/>
              </w:rPr>
            </w:pPr>
          </w:p>
        </w:tc>
      </w:tr>
      <w:tr w:rsidR="00F570F9" w:rsidTr="005B74EB">
        <w:trPr>
          <w:trHeight w:val="263"/>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color w:val="000000"/>
                <w:sz w:val="16"/>
                <w:szCs w:val="16"/>
              </w:rPr>
            </w:pPr>
            <w:r>
              <w:rPr>
                <w:color w:val="000000"/>
                <w:sz w:val="16"/>
                <w:szCs w:val="16"/>
              </w:rPr>
              <w:t xml:space="preserve">       piemaksa par 3.kval.pakāpi</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jc w:val="right"/>
              <w:rPr>
                <w:color w:val="000000"/>
                <w:sz w:val="16"/>
                <w:szCs w:val="16"/>
              </w:rPr>
            </w:pPr>
            <w:r>
              <w:rPr>
                <w:color w:val="000000"/>
                <w:sz w:val="16"/>
                <w:szCs w:val="16"/>
              </w:rPr>
              <w:t>1928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color w:val="000000"/>
                <w:sz w:val="16"/>
                <w:szCs w:val="16"/>
              </w:rPr>
            </w:pPr>
            <w:r>
              <w:rPr>
                <w:color w:val="000000"/>
                <w:sz w:val="16"/>
                <w:szCs w:val="16"/>
              </w:rPr>
              <w:t>472</w:t>
            </w:r>
          </w:p>
        </w:tc>
        <w:tc>
          <w:tcPr>
            <w:tcW w:w="992"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6"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272" w:type="dxa"/>
            <w:tcBorders>
              <w:top w:val="nil"/>
              <w:left w:val="nil"/>
              <w:bottom w:val="single" w:sz="4" w:space="0" w:color="auto"/>
              <w:right w:val="single" w:sz="4" w:space="0" w:color="auto"/>
            </w:tcBorders>
            <w:vAlign w:val="bottom"/>
          </w:tcPr>
          <w:p w:rsidR="00F570F9" w:rsidRDefault="00F570F9" w:rsidP="005B74EB">
            <w:pPr>
              <w:jc w:val="right"/>
              <w:rPr>
                <w:color w:val="000000"/>
                <w:sz w:val="16"/>
                <w:szCs w:val="16"/>
              </w:rPr>
            </w:pPr>
          </w:p>
        </w:tc>
      </w:tr>
      <w:tr w:rsidR="00F570F9" w:rsidTr="005B74EB">
        <w:trPr>
          <w:trHeight w:val="263"/>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color w:val="000000"/>
                <w:sz w:val="16"/>
                <w:szCs w:val="16"/>
              </w:rPr>
            </w:pPr>
            <w:r>
              <w:rPr>
                <w:color w:val="000000"/>
                <w:sz w:val="16"/>
                <w:szCs w:val="16"/>
              </w:rPr>
              <w:t xml:space="preserve">        piemaksa par 4.kval.pakāpi</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jc w:val="right"/>
              <w:rPr>
                <w:color w:val="000000"/>
                <w:sz w:val="16"/>
                <w:szCs w:val="16"/>
              </w:rPr>
            </w:pPr>
            <w:r>
              <w:rPr>
                <w:color w:val="000000"/>
                <w:sz w:val="16"/>
                <w:szCs w:val="16"/>
              </w:rPr>
              <w:t>1608</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color w:val="000000"/>
                <w:sz w:val="16"/>
                <w:szCs w:val="16"/>
              </w:rPr>
            </w:pPr>
            <w:r>
              <w:rPr>
                <w:color w:val="000000"/>
                <w:sz w:val="16"/>
                <w:szCs w:val="16"/>
              </w:rPr>
              <w:t>392</w:t>
            </w:r>
          </w:p>
        </w:tc>
        <w:tc>
          <w:tcPr>
            <w:tcW w:w="992"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0"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6"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272" w:type="dxa"/>
            <w:tcBorders>
              <w:top w:val="nil"/>
              <w:left w:val="nil"/>
              <w:bottom w:val="single" w:sz="4" w:space="0" w:color="auto"/>
              <w:right w:val="single" w:sz="4" w:space="0" w:color="auto"/>
            </w:tcBorders>
            <w:vAlign w:val="bottom"/>
          </w:tcPr>
          <w:p w:rsidR="00F570F9" w:rsidRDefault="00F570F9" w:rsidP="005B74EB">
            <w:pPr>
              <w:jc w:val="right"/>
              <w:rPr>
                <w:color w:val="000000"/>
                <w:sz w:val="16"/>
                <w:szCs w:val="16"/>
              </w:rPr>
            </w:pPr>
          </w:p>
        </w:tc>
      </w:tr>
      <w:tr w:rsidR="00F570F9" w:rsidTr="005B74EB">
        <w:trPr>
          <w:trHeight w:val="263"/>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b/>
                <w:color w:val="000000"/>
                <w:sz w:val="16"/>
                <w:szCs w:val="16"/>
              </w:rPr>
            </w:pPr>
            <w:r>
              <w:rPr>
                <w:b/>
                <w:color w:val="000000"/>
                <w:sz w:val="16"/>
                <w:szCs w:val="16"/>
              </w:rPr>
              <w:t xml:space="preserve">Neizlietotais atlikums no 2017.gada </w:t>
            </w:r>
          </w:p>
        </w:tc>
        <w:tc>
          <w:tcPr>
            <w:tcW w:w="708"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992"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b/>
                <w:color w:val="000000"/>
                <w:sz w:val="16"/>
                <w:szCs w:val="16"/>
              </w:rPr>
            </w:pPr>
          </w:p>
        </w:tc>
        <w:tc>
          <w:tcPr>
            <w:tcW w:w="850" w:type="dxa"/>
            <w:tcBorders>
              <w:top w:val="nil"/>
              <w:left w:val="nil"/>
              <w:bottom w:val="single" w:sz="4" w:space="0" w:color="auto"/>
              <w:right w:val="single" w:sz="4" w:space="0" w:color="auto"/>
            </w:tcBorders>
            <w:noWrap/>
            <w:vAlign w:val="bottom"/>
          </w:tcPr>
          <w:p w:rsidR="00F570F9" w:rsidRDefault="00F570F9" w:rsidP="005B74EB">
            <w:pPr>
              <w:jc w:val="right"/>
              <w:rPr>
                <w:b/>
                <w:color w:val="000000"/>
                <w:sz w:val="16"/>
                <w:szCs w:val="16"/>
              </w:rPr>
            </w:pPr>
          </w:p>
        </w:tc>
        <w:tc>
          <w:tcPr>
            <w:tcW w:w="851"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709"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6"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gridSpan w:val="2"/>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134" w:type="dxa"/>
            <w:tcBorders>
              <w:top w:val="nil"/>
              <w:left w:val="nil"/>
              <w:bottom w:val="single" w:sz="4" w:space="0" w:color="auto"/>
              <w:right w:val="single" w:sz="4" w:space="0" w:color="auto"/>
            </w:tcBorders>
            <w:noWrap/>
            <w:vAlign w:val="bottom"/>
          </w:tcPr>
          <w:p w:rsidR="00F570F9" w:rsidRDefault="00F570F9" w:rsidP="005B74EB">
            <w:pPr>
              <w:jc w:val="right"/>
              <w:rPr>
                <w:color w:val="000000"/>
                <w:sz w:val="16"/>
                <w:szCs w:val="16"/>
              </w:rPr>
            </w:pPr>
          </w:p>
        </w:tc>
        <w:tc>
          <w:tcPr>
            <w:tcW w:w="1272" w:type="dxa"/>
            <w:tcBorders>
              <w:top w:val="nil"/>
              <w:left w:val="nil"/>
              <w:bottom w:val="single" w:sz="4" w:space="0" w:color="auto"/>
              <w:right w:val="single" w:sz="4" w:space="0" w:color="auto"/>
            </w:tcBorders>
            <w:vAlign w:val="bottom"/>
          </w:tcPr>
          <w:p w:rsidR="00F570F9" w:rsidRDefault="00F570F9" w:rsidP="005B74EB">
            <w:pPr>
              <w:jc w:val="right"/>
              <w:rPr>
                <w:b/>
                <w:color w:val="000000"/>
                <w:sz w:val="16"/>
                <w:szCs w:val="16"/>
              </w:rPr>
            </w:pPr>
          </w:p>
        </w:tc>
      </w:tr>
      <w:tr w:rsidR="00F570F9" w:rsidTr="005B74EB">
        <w:trPr>
          <w:trHeight w:val="300"/>
        </w:trPr>
        <w:tc>
          <w:tcPr>
            <w:tcW w:w="2374" w:type="dxa"/>
            <w:tcBorders>
              <w:top w:val="nil"/>
              <w:left w:val="single" w:sz="4" w:space="0" w:color="auto"/>
              <w:bottom w:val="single" w:sz="4" w:space="0" w:color="auto"/>
              <w:right w:val="single" w:sz="4" w:space="0" w:color="auto"/>
            </w:tcBorders>
            <w:vAlign w:val="bottom"/>
            <w:hideMark/>
          </w:tcPr>
          <w:p w:rsidR="00F570F9" w:rsidRDefault="00F570F9" w:rsidP="005B74EB">
            <w:pPr>
              <w:rPr>
                <w:b/>
                <w:color w:val="000000"/>
                <w:sz w:val="16"/>
                <w:szCs w:val="16"/>
              </w:rPr>
            </w:pPr>
            <w:r>
              <w:rPr>
                <w:b/>
                <w:color w:val="000000"/>
                <w:sz w:val="16"/>
                <w:szCs w:val="16"/>
              </w:rPr>
              <w:t>Kopā</w:t>
            </w:r>
          </w:p>
        </w:tc>
        <w:tc>
          <w:tcPr>
            <w:tcW w:w="708"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349536</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84216</w:t>
            </w:r>
          </w:p>
        </w:tc>
        <w:tc>
          <w:tcPr>
            <w:tcW w:w="992"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433752</w:t>
            </w:r>
          </w:p>
        </w:tc>
        <w:tc>
          <w:tcPr>
            <w:tcW w:w="851"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326336</w:t>
            </w:r>
          </w:p>
        </w:tc>
        <w:tc>
          <w:tcPr>
            <w:tcW w:w="850" w:type="dxa"/>
            <w:tcBorders>
              <w:top w:val="nil"/>
              <w:left w:val="nil"/>
              <w:bottom w:val="single" w:sz="4" w:space="0" w:color="auto"/>
              <w:right w:val="single" w:sz="4" w:space="0" w:color="auto"/>
            </w:tcBorders>
            <w:shd w:val="clear" w:color="auto" w:fill="FDE9D9"/>
            <w:noWrap/>
            <w:vAlign w:val="bottom"/>
            <w:hideMark/>
          </w:tcPr>
          <w:p w:rsidR="00F570F9" w:rsidRDefault="00F570F9" w:rsidP="005B74EB">
            <w:pPr>
              <w:jc w:val="right"/>
              <w:rPr>
                <w:b/>
                <w:bCs/>
                <w:color w:val="000000"/>
                <w:sz w:val="16"/>
                <w:szCs w:val="16"/>
              </w:rPr>
            </w:pPr>
            <w:r>
              <w:rPr>
                <w:b/>
                <w:bCs/>
                <w:color w:val="000000"/>
                <w:sz w:val="16"/>
                <w:szCs w:val="16"/>
              </w:rPr>
              <w:t>760088</w:t>
            </w:r>
          </w:p>
        </w:tc>
        <w:tc>
          <w:tcPr>
            <w:tcW w:w="851"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170740</w:t>
            </w:r>
          </w:p>
        </w:tc>
        <w:tc>
          <w:tcPr>
            <w:tcW w:w="709" w:type="dxa"/>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41132</w:t>
            </w:r>
          </w:p>
        </w:tc>
        <w:tc>
          <w:tcPr>
            <w:tcW w:w="1136" w:type="dxa"/>
            <w:gridSpan w:val="2"/>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211872</w:t>
            </w:r>
          </w:p>
        </w:tc>
        <w:tc>
          <w:tcPr>
            <w:tcW w:w="1134" w:type="dxa"/>
            <w:gridSpan w:val="2"/>
            <w:tcBorders>
              <w:top w:val="nil"/>
              <w:left w:val="nil"/>
              <w:bottom w:val="single" w:sz="4" w:space="0" w:color="auto"/>
              <w:right w:val="single" w:sz="4" w:space="0" w:color="auto"/>
            </w:tcBorders>
            <w:noWrap/>
            <w:vAlign w:val="bottom"/>
            <w:hideMark/>
          </w:tcPr>
          <w:p w:rsidR="00F570F9" w:rsidRDefault="00F570F9" w:rsidP="005B74EB">
            <w:pPr>
              <w:jc w:val="right"/>
              <w:rPr>
                <w:b/>
                <w:color w:val="000000"/>
                <w:sz w:val="16"/>
                <w:szCs w:val="16"/>
              </w:rPr>
            </w:pPr>
            <w:r>
              <w:rPr>
                <w:b/>
                <w:color w:val="000000"/>
                <w:sz w:val="16"/>
                <w:szCs w:val="16"/>
              </w:rPr>
              <w:t>147060</w:t>
            </w:r>
          </w:p>
        </w:tc>
        <w:tc>
          <w:tcPr>
            <w:tcW w:w="1134" w:type="dxa"/>
            <w:tcBorders>
              <w:top w:val="nil"/>
              <w:left w:val="nil"/>
              <w:bottom w:val="single" w:sz="4" w:space="0" w:color="auto"/>
              <w:right w:val="single" w:sz="4" w:space="0" w:color="auto"/>
            </w:tcBorders>
            <w:shd w:val="clear" w:color="auto" w:fill="92D050"/>
            <w:noWrap/>
            <w:vAlign w:val="bottom"/>
            <w:hideMark/>
          </w:tcPr>
          <w:p w:rsidR="00F570F9" w:rsidRDefault="00F570F9" w:rsidP="005B74EB">
            <w:pPr>
              <w:jc w:val="right"/>
              <w:rPr>
                <w:b/>
                <w:color w:val="000000"/>
                <w:sz w:val="16"/>
                <w:szCs w:val="16"/>
              </w:rPr>
            </w:pPr>
            <w:r>
              <w:rPr>
                <w:b/>
                <w:color w:val="000000"/>
                <w:sz w:val="16"/>
                <w:szCs w:val="16"/>
              </w:rPr>
              <w:t>358932</w:t>
            </w:r>
          </w:p>
        </w:tc>
        <w:tc>
          <w:tcPr>
            <w:tcW w:w="1272" w:type="dxa"/>
            <w:tcBorders>
              <w:top w:val="nil"/>
              <w:left w:val="nil"/>
              <w:bottom w:val="single" w:sz="4" w:space="0" w:color="auto"/>
              <w:right w:val="single" w:sz="4" w:space="0" w:color="auto"/>
            </w:tcBorders>
            <w:shd w:val="clear" w:color="auto" w:fill="00B0F0"/>
            <w:vAlign w:val="bottom"/>
            <w:hideMark/>
          </w:tcPr>
          <w:p w:rsidR="00F570F9" w:rsidRDefault="00F570F9" w:rsidP="005B74EB">
            <w:pPr>
              <w:jc w:val="right"/>
              <w:rPr>
                <w:b/>
                <w:bCs/>
                <w:color w:val="000000"/>
                <w:sz w:val="16"/>
                <w:szCs w:val="16"/>
              </w:rPr>
            </w:pPr>
            <w:r>
              <w:rPr>
                <w:b/>
                <w:bCs/>
                <w:color w:val="000000"/>
                <w:sz w:val="16"/>
                <w:szCs w:val="16"/>
              </w:rPr>
              <w:t>1119020</w:t>
            </w:r>
          </w:p>
        </w:tc>
      </w:tr>
    </w:tbl>
    <w:p w:rsidR="00F570F9" w:rsidRDefault="00F570F9" w:rsidP="00F570F9">
      <w:pPr>
        <w:rPr>
          <w:sz w:val="16"/>
          <w:szCs w:val="16"/>
          <w:lang w:val="en-AU"/>
        </w:rPr>
      </w:pPr>
    </w:p>
    <w:p w:rsidR="00F570F9" w:rsidRDefault="00F570F9" w:rsidP="00F570F9">
      <w:pPr>
        <w:rPr>
          <w:sz w:val="16"/>
          <w:szCs w:val="16"/>
        </w:rPr>
      </w:pPr>
    </w:p>
    <w:p w:rsidR="00F570F9" w:rsidRDefault="00F570F9" w:rsidP="00F570F9">
      <w:pPr>
        <w:rPr>
          <w:sz w:val="16"/>
          <w:szCs w:val="16"/>
        </w:rPr>
      </w:pPr>
    </w:p>
    <w:p w:rsidR="00F570F9" w:rsidRDefault="00F570F9" w:rsidP="00F570F9">
      <w:pPr>
        <w:rPr>
          <w:sz w:val="16"/>
          <w:szCs w:val="16"/>
        </w:rPr>
      </w:pPr>
    </w:p>
    <w:p w:rsidR="00F570F9" w:rsidRDefault="00F570F9" w:rsidP="00F570F9">
      <w:pPr>
        <w:rPr>
          <w:sz w:val="16"/>
          <w:szCs w:val="16"/>
        </w:rPr>
      </w:pPr>
    </w:p>
    <w:p w:rsidR="00F570F9" w:rsidRDefault="00F570F9" w:rsidP="00F570F9">
      <w:pPr>
        <w:rPr>
          <w:sz w:val="16"/>
          <w:szCs w:val="16"/>
        </w:rPr>
      </w:pPr>
    </w:p>
    <w:p w:rsidR="00F570F9" w:rsidRDefault="00F570F9" w:rsidP="00F570F9">
      <w:pPr>
        <w:rPr>
          <w:b/>
          <w:sz w:val="20"/>
          <w:szCs w:val="24"/>
        </w:rPr>
      </w:pPr>
    </w:p>
    <w:p w:rsidR="00F570F9" w:rsidRDefault="00F570F9" w:rsidP="00F570F9">
      <w:pPr>
        <w:rPr>
          <w:b/>
          <w:szCs w:val="24"/>
        </w:rPr>
      </w:pPr>
    </w:p>
    <w:p w:rsidR="00F570F9" w:rsidRDefault="00F570F9" w:rsidP="00F570F9">
      <w:pPr>
        <w:rPr>
          <w:b/>
          <w:szCs w:val="24"/>
        </w:rPr>
      </w:pPr>
    </w:p>
    <w:p w:rsidR="00F570F9" w:rsidRDefault="00F570F9" w:rsidP="00F570F9">
      <w:pPr>
        <w:rPr>
          <w:b/>
          <w:szCs w:val="24"/>
        </w:rPr>
      </w:pPr>
    </w:p>
    <w:p w:rsidR="00F570F9" w:rsidRDefault="00F570F9" w:rsidP="00F570F9">
      <w:pPr>
        <w:rPr>
          <w:b/>
          <w:szCs w:val="24"/>
        </w:rPr>
      </w:pPr>
    </w:p>
    <w:p w:rsidR="00F570F9" w:rsidRDefault="00F570F9" w:rsidP="00F570F9">
      <w:pPr>
        <w:rPr>
          <w:b/>
          <w:szCs w:val="24"/>
        </w:rPr>
      </w:pPr>
    </w:p>
    <w:p w:rsidR="00F570F9" w:rsidRDefault="00F570F9" w:rsidP="00F570F9">
      <w:pPr>
        <w:rPr>
          <w:b/>
          <w:szCs w:val="24"/>
        </w:rPr>
      </w:pPr>
    </w:p>
    <w:p w:rsidR="00F570F9" w:rsidRDefault="00F570F9" w:rsidP="00F570F9">
      <w:pPr>
        <w:rPr>
          <w:b/>
          <w:szCs w:val="24"/>
        </w:rPr>
      </w:pPr>
    </w:p>
    <w:p w:rsidR="00F570F9" w:rsidRDefault="00F570F9" w:rsidP="00F570F9">
      <w:pPr>
        <w:rPr>
          <w:b/>
          <w:szCs w:val="24"/>
        </w:rPr>
      </w:pPr>
    </w:p>
    <w:p w:rsidR="00F570F9" w:rsidRDefault="00F570F9" w:rsidP="00F570F9">
      <w:pPr>
        <w:tabs>
          <w:tab w:val="left" w:pos="2116"/>
        </w:tabs>
        <w:sectPr w:rsidR="00F570F9" w:rsidSect="005B74EB">
          <w:pgSz w:w="16838" w:h="11906" w:orient="landscape"/>
          <w:pgMar w:top="1797" w:right="992" w:bottom="1797" w:left="902" w:header="709" w:footer="709" w:gutter="0"/>
          <w:cols w:space="720"/>
        </w:sectPr>
      </w:pPr>
    </w:p>
    <w:p w:rsidR="00F570F9" w:rsidRDefault="00F570F9" w:rsidP="00F570F9">
      <w:pPr>
        <w:spacing w:after="0" w:line="240" w:lineRule="auto"/>
        <w:ind w:right="-873"/>
        <w:jc w:val="right"/>
        <w:rPr>
          <w:color w:val="000000"/>
          <w:szCs w:val="20"/>
          <w:lang w:val="en-AU"/>
        </w:rPr>
      </w:pPr>
      <w:r>
        <w:rPr>
          <w:color w:val="000000"/>
        </w:rPr>
        <w:lastRenderedPageBreak/>
        <w:t>2.pielikums</w:t>
      </w:r>
    </w:p>
    <w:p w:rsidR="00F570F9" w:rsidRDefault="00F570F9" w:rsidP="00F570F9">
      <w:pPr>
        <w:spacing w:after="0" w:line="240" w:lineRule="auto"/>
        <w:ind w:right="-873"/>
        <w:jc w:val="right"/>
        <w:rPr>
          <w:color w:val="000000"/>
        </w:rPr>
      </w:pPr>
      <w:r>
        <w:rPr>
          <w:color w:val="000000"/>
        </w:rPr>
        <w:t>Kokneses novada domes</w:t>
      </w:r>
    </w:p>
    <w:p w:rsidR="00F570F9" w:rsidRDefault="00F570F9" w:rsidP="00F570F9">
      <w:pPr>
        <w:spacing w:after="0" w:line="240" w:lineRule="auto"/>
        <w:ind w:right="-873"/>
        <w:jc w:val="right"/>
        <w:rPr>
          <w:color w:val="000000"/>
        </w:rPr>
      </w:pPr>
      <w:r>
        <w:rPr>
          <w:color w:val="000000"/>
        </w:rPr>
        <w:t>2018.gada 31.oktobra</w:t>
      </w:r>
    </w:p>
    <w:p w:rsidR="00F570F9" w:rsidRDefault="00F570F9" w:rsidP="00F570F9">
      <w:pPr>
        <w:spacing w:after="0" w:line="240" w:lineRule="auto"/>
        <w:ind w:right="-873"/>
        <w:jc w:val="right"/>
        <w:rPr>
          <w:color w:val="000000"/>
        </w:rPr>
      </w:pPr>
      <w:r>
        <w:rPr>
          <w:color w:val="000000"/>
        </w:rPr>
        <w:t xml:space="preserve">lēmumam Nr.8.10 </w:t>
      </w:r>
    </w:p>
    <w:p w:rsidR="00F570F9" w:rsidRDefault="00F570F9" w:rsidP="00F570F9">
      <w:pPr>
        <w:spacing w:after="0" w:line="240" w:lineRule="auto"/>
        <w:ind w:right="-874"/>
        <w:jc w:val="both"/>
        <w:rPr>
          <w:color w:val="000000"/>
        </w:rPr>
      </w:pPr>
    </w:p>
    <w:p w:rsidR="00F570F9" w:rsidRDefault="00F570F9" w:rsidP="00F570F9">
      <w:pPr>
        <w:spacing w:after="0" w:line="240" w:lineRule="auto"/>
        <w:rPr>
          <w:color w:val="000000"/>
          <w:szCs w:val="24"/>
        </w:rPr>
      </w:pPr>
    </w:p>
    <w:p w:rsidR="00F570F9" w:rsidRDefault="00F570F9" w:rsidP="00F570F9">
      <w:pPr>
        <w:spacing w:after="0" w:line="240" w:lineRule="auto"/>
        <w:rPr>
          <w:b/>
          <w:color w:val="000000"/>
          <w:sz w:val="24"/>
          <w:szCs w:val="24"/>
        </w:rPr>
      </w:pPr>
      <w:r>
        <w:rPr>
          <w:b/>
          <w:color w:val="000000"/>
          <w:sz w:val="24"/>
          <w:szCs w:val="24"/>
        </w:rPr>
        <w:t>No pašvaldības piešķirtais finansējums pedagogu darba samaksai un valsts sociālās apdrošināšanas obligātajām iemaksām 2018.gadā</w:t>
      </w:r>
    </w:p>
    <w:p w:rsidR="00F570F9" w:rsidRDefault="00F570F9" w:rsidP="00F570F9">
      <w:pPr>
        <w:spacing w:after="0" w:line="240" w:lineRule="auto"/>
        <w:rPr>
          <w:color w:val="000000"/>
        </w:rPr>
      </w:pPr>
      <w:r>
        <w:rPr>
          <w:color w:val="000000"/>
        </w:rPr>
        <w:t>Faktiskajās izmaksās pēc tarifikācijām</w:t>
      </w:r>
    </w:p>
    <w:p w:rsidR="00F570F9" w:rsidRDefault="00F570F9" w:rsidP="00F570F9">
      <w:pPr>
        <w:spacing w:after="0" w:line="240" w:lineRule="auto"/>
        <w:rPr>
          <w:color w:val="000000"/>
          <w:sz w:val="20"/>
          <w:szCs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0"/>
        <w:gridCol w:w="1134"/>
        <w:gridCol w:w="1134"/>
        <w:gridCol w:w="2409"/>
        <w:gridCol w:w="2268"/>
        <w:gridCol w:w="2694"/>
      </w:tblGrid>
      <w:tr w:rsidR="00F570F9" w:rsidTr="005B74EB">
        <w:trPr>
          <w:trHeight w:val="1383"/>
        </w:trPr>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sz w:val="18"/>
                <w:szCs w:val="18"/>
              </w:rPr>
            </w:pPr>
            <w:r>
              <w:rPr>
                <w:b/>
                <w:bCs/>
                <w:color w:val="000000"/>
                <w:sz w:val="18"/>
                <w:szCs w:val="18"/>
              </w:rPr>
              <w:t>Izglītības iestāde</w:t>
            </w:r>
          </w:p>
        </w:tc>
        <w:tc>
          <w:tcPr>
            <w:tcW w:w="1134" w:type="dxa"/>
            <w:tcBorders>
              <w:top w:val="single" w:sz="4" w:space="0" w:color="auto"/>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8"/>
                <w:szCs w:val="18"/>
              </w:rPr>
            </w:pPr>
            <w:r>
              <w:rPr>
                <w:b/>
                <w:bCs/>
                <w:color w:val="000000"/>
                <w:sz w:val="18"/>
                <w:szCs w:val="18"/>
              </w:rPr>
              <w:t>Darba samaksa</w:t>
            </w:r>
          </w:p>
          <w:p w:rsidR="00F570F9" w:rsidRDefault="00F570F9" w:rsidP="005B74EB">
            <w:pPr>
              <w:spacing w:after="0" w:line="240" w:lineRule="auto"/>
              <w:rPr>
                <w:b/>
                <w:bCs/>
                <w:color w:val="000000"/>
                <w:sz w:val="18"/>
                <w:szCs w:val="18"/>
              </w:rPr>
            </w:pPr>
            <w:r>
              <w:rPr>
                <w:b/>
                <w:bCs/>
                <w:color w:val="000000"/>
                <w:sz w:val="18"/>
                <w:szCs w:val="18"/>
              </w:rPr>
              <w:t xml:space="preserve"> mēnesī no janv.-aug.</w:t>
            </w:r>
          </w:p>
        </w:tc>
        <w:tc>
          <w:tcPr>
            <w:tcW w:w="850" w:type="dxa"/>
            <w:tcBorders>
              <w:top w:val="single" w:sz="4" w:space="0" w:color="auto"/>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8"/>
                <w:szCs w:val="18"/>
              </w:rPr>
            </w:pPr>
            <w:r>
              <w:rPr>
                <w:b/>
                <w:bCs/>
                <w:color w:val="000000"/>
                <w:sz w:val="18"/>
                <w:szCs w:val="18"/>
              </w:rPr>
              <w:t xml:space="preserve">VSAOI </w:t>
            </w:r>
            <w:proofErr w:type="spellStart"/>
            <w:r>
              <w:rPr>
                <w:b/>
                <w:bCs/>
                <w:color w:val="000000"/>
                <w:sz w:val="18"/>
                <w:szCs w:val="18"/>
              </w:rPr>
              <w:t>d.dev</w:t>
            </w:r>
            <w:proofErr w:type="spellEnd"/>
            <w:r>
              <w:rPr>
                <w:b/>
                <w:bCs/>
                <w:color w:val="000000"/>
                <w:sz w:val="18"/>
                <w:szCs w:val="18"/>
              </w:rPr>
              <w:t>.</w:t>
            </w:r>
          </w:p>
          <w:p w:rsidR="00F570F9" w:rsidRDefault="00F570F9" w:rsidP="005B74EB">
            <w:pPr>
              <w:spacing w:after="0" w:line="240" w:lineRule="auto"/>
              <w:rPr>
                <w:b/>
                <w:bCs/>
                <w:color w:val="000000"/>
                <w:sz w:val="18"/>
                <w:szCs w:val="18"/>
              </w:rPr>
            </w:pPr>
            <w:r>
              <w:rPr>
                <w:b/>
                <w:bCs/>
                <w:color w:val="000000"/>
                <w:sz w:val="18"/>
                <w:szCs w:val="18"/>
              </w:rPr>
              <w:t>mēnesī no janv.-aug.</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b/>
                <w:bCs/>
                <w:color w:val="000000"/>
                <w:sz w:val="18"/>
                <w:szCs w:val="18"/>
              </w:rPr>
            </w:pPr>
            <w:r>
              <w:rPr>
                <w:b/>
                <w:bCs/>
                <w:color w:val="000000"/>
                <w:sz w:val="18"/>
                <w:szCs w:val="18"/>
              </w:rPr>
              <w:t>Darba samaksa</w:t>
            </w:r>
          </w:p>
          <w:p w:rsidR="00F570F9" w:rsidRDefault="00F570F9" w:rsidP="005B74EB">
            <w:pPr>
              <w:spacing w:after="0" w:line="240" w:lineRule="auto"/>
              <w:ind w:left="34" w:hanging="34"/>
              <w:rPr>
                <w:b/>
                <w:bCs/>
                <w:color w:val="000000"/>
                <w:sz w:val="18"/>
                <w:szCs w:val="18"/>
              </w:rPr>
            </w:pPr>
            <w:r>
              <w:rPr>
                <w:b/>
                <w:bCs/>
                <w:color w:val="000000"/>
                <w:sz w:val="18"/>
                <w:szCs w:val="18"/>
              </w:rPr>
              <w:t xml:space="preserve"> mēnesī no sept.-dec.</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b/>
                <w:bCs/>
                <w:color w:val="000000"/>
                <w:sz w:val="18"/>
                <w:szCs w:val="18"/>
              </w:rPr>
            </w:pPr>
            <w:r>
              <w:rPr>
                <w:b/>
                <w:bCs/>
                <w:color w:val="000000"/>
                <w:sz w:val="18"/>
                <w:szCs w:val="18"/>
              </w:rPr>
              <w:t xml:space="preserve">VSAOI </w:t>
            </w:r>
            <w:proofErr w:type="spellStart"/>
            <w:r>
              <w:rPr>
                <w:b/>
                <w:bCs/>
                <w:color w:val="000000"/>
                <w:sz w:val="18"/>
                <w:szCs w:val="18"/>
              </w:rPr>
              <w:t>d.dev</w:t>
            </w:r>
            <w:proofErr w:type="spellEnd"/>
            <w:r>
              <w:rPr>
                <w:b/>
                <w:bCs/>
                <w:color w:val="000000"/>
                <w:sz w:val="18"/>
                <w:szCs w:val="18"/>
              </w:rPr>
              <w:t>.</w:t>
            </w:r>
          </w:p>
          <w:p w:rsidR="00F570F9" w:rsidRDefault="00F570F9" w:rsidP="005B74EB">
            <w:pPr>
              <w:spacing w:after="0" w:line="240" w:lineRule="auto"/>
              <w:rPr>
                <w:b/>
                <w:bCs/>
                <w:color w:val="000000"/>
                <w:sz w:val="18"/>
                <w:szCs w:val="18"/>
              </w:rPr>
            </w:pPr>
            <w:r>
              <w:rPr>
                <w:b/>
                <w:bCs/>
                <w:color w:val="000000"/>
                <w:sz w:val="18"/>
                <w:szCs w:val="18"/>
              </w:rPr>
              <w:t>mēnesī no sept.-dec.</w:t>
            </w:r>
          </w:p>
        </w:tc>
        <w:tc>
          <w:tcPr>
            <w:tcW w:w="2409" w:type="dxa"/>
            <w:tcBorders>
              <w:top w:val="single" w:sz="4" w:space="0" w:color="auto"/>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8"/>
                <w:szCs w:val="18"/>
              </w:rPr>
            </w:pPr>
            <w:r>
              <w:rPr>
                <w:b/>
                <w:bCs/>
                <w:color w:val="000000"/>
                <w:sz w:val="18"/>
                <w:szCs w:val="18"/>
              </w:rPr>
              <w:t>Darba samaksa gadā(iekavās nepieciešamais papildus finansējums)</w:t>
            </w:r>
          </w:p>
        </w:tc>
        <w:tc>
          <w:tcPr>
            <w:tcW w:w="2268" w:type="dxa"/>
            <w:tcBorders>
              <w:top w:val="single" w:sz="4" w:space="0" w:color="auto"/>
              <w:left w:val="single" w:sz="4" w:space="0" w:color="auto"/>
              <w:bottom w:val="single" w:sz="4" w:space="0" w:color="auto"/>
              <w:right w:val="single" w:sz="4" w:space="0" w:color="auto"/>
            </w:tcBorders>
            <w:vAlign w:val="bottom"/>
            <w:hideMark/>
          </w:tcPr>
          <w:p w:rsidR="00F570F9" w:rsidRDefault="00F570F9" w:rsidP="005B74EB">
            <w:pPr>
              <w:spacing w:after="0" w:line="240" w:lineRule="auto"/>
              <w:rPr>
                <w:b/>
                <w:bCs/>
                <w:color w:val="000000"/>
                <w:sz w:val="18"/>
                <w:szCs w:val="18"/>
              </w:rPr>
            </w:pPr>
            <w:r>
              <w:rPr>
                <w:b/>
                <w:bCs/>
                <w:color w:val="000000"/>
                <w:sz w:val="18"/>
                <w:szCs w:val="18"/>
              </w:rPr>
              <w:t xml:space="preserve">VSAOI </w:t>
            </w:r>
            <w:proofErr w:type="spellStart"/>
            <w:r>
              <w:rPr>
                <w:b/>
                <w:bCs/>
                <w:color w:val="000000"/>
                <w:sz w:val="18"/>
                <w:szCs w:val="18"/>
              </w:rPr>
              <w:t>d.dev</w:t>
            </w:r>
            <w:proofErr w:type="spellEnd"/>
            <w:r>
              <w:rPr>
                <w:b/>
                <w:bCs/>
                <w:color w:val="000000"/>
                <w:sz w:val="18"/>
                <w:szCs w:val="18"/>
              </w:rPr>
              <w:t xml:space="preserve">. gadā(iekavās </w:t>
            </w:r>
            <w:proofErr w:type="spellStart"/>
            <w:r>
              <w:rPr>
                <w:b/>
                <w:bCs/>
                <w:color w:val="000000"/>
                <w:sz w:val="18"/>
                <w:szCs w:val="18"/>
              </w:rPr>
              <w:t>nepieciešanais</w:t>
            </w:r>
            <w:proofErr w:type="spellEnd"/>
            <w:r>
              <w:rPr>
                <w:b/>
                <w:bCs/>
                <w:color w:val="000000"/>
                <w:sz w:val="18"/>
                <w:szCs w:val="18"/>
              </w:rPr>
              <w:t xml:space="preserve"> papildus finansējums)</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sz w:val="18"/>
                <w:szCs w:val="18"/>
              </w:rPr>
            </w:pPr>
            <w:r>
              <w:rPr>
                <w:color w:val="000000"/>
                <w:sz w:val="18"/>
                <w:szCs w:val="18"/>
              </w:rPr>
              <w:t>KOPĀ gadā (iekavās nepieciešamais papildus finansējums septembrim-decembrim)</w:t>
            </w:r>
          </w:p>
        </w:tc>
      </w:tr>
      <w:tr w:rsidR="00F570F9" w:rsidTr="005B74EB">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sz w:val="20"/>
                <w:szCs w:val="20"/>
              </w:rPr>
            </w:pPr>
            <w:r>
              <w:rPr>
                <w:color w:val="000000"/>
              </w:rPr>
              <w:t>PII “ Gundega”</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12621</w:t>
            </w:r>
          </w:p>
        </w:tc>
        <w:tc>
          <w:tcPr>
            <w:tcW w:w="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3041</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15412</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3713</w:t>
            </w:r>
          </w:p>
        </w:tc>
        <w:tc>
          <w:tcPr>
            <w:tcW w:w="2409"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162616(11164)</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39180(2688)</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201796(13852)</w:t>
            </w:r>
          </w:p>
        </w:tc>
      </w:tr>
      <w:tr w:rsidR="00F570F9" w:rsidTr="005B74EB">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 xml:space="preserve">PII “Bitīte” </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5839</w:t>
            </w:r>
          </w:p>
        </w:tc>
        <w:tc>
          <w:tcPr>
            <w:tcW w:w="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1407</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5082</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1225</w:t>
            </w:r>
          </w:p>
        </w:tc>
        <w:tc>
          <w:tcPr>
            <w:tcW w:w="2409"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67040 (-3028)</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16156(-728)</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83196(-3756)</w:t>
            </w:r>
          </w:p>
        </w:tc>
      </w:tr>
      <w:tr w:rsidR="00F570F9" w:rsidTr="005B74EB">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Bebru pamatskola</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1056</w:t>
            </w:r>
          </w:p>
        </w:tc>
        <w:tc>
          <w:tcPr>
            <w:tcW w:w="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255</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974</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235</w:t>
            </w:r>
          </w:p>
        </w:tc>
        <w:tc>
          <w:tcPr>
            <w:tcW w:w="2409"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12344 (-328)</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2980(-80)</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15324(-408)</w:t>
            </w:r>
          </w:p>
        </w:tc>
      </w:tr>
      <w:tr w:rsidR="00F570F9" w:rsidTr="005B74EB">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Pērses sākumskola</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1258</w:t>
            </w:r>
          </w:p>
        </w:tc>
        <w:tc>
          <w:tcPr>
            <w:tcW w:w="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303</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1919</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463</w:t>
            </w:r>
          </w:p>
        </w:tc>
        <w:tc>
          <w:tcPr>
            <w:tcW w:w="2409"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17740(2644)</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4276(640)</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22016(3284)</w:t>
            </w:r>
          </w:p>
        </w:tc>
      </w:tr>
      <w:tr w:rsidR="00F570F9" w:rsidTr="005B74EB">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proofErr w:type="spellStart"/>
            <w:r>
              <w:rPr>
                <w:color w:val="000000"/>
              </w:rPr>
              <w:t>I.Gaiša</w:t>
            </w:r>
            <w:proofErr w:type="spellEnd"/>
            <w:r>
              <w:rPr>
                <w:color w:val="000000"/>
              </w:rPr>
              <w:t xml:space="preserve"> Kokneses vidusskola</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2061</w:t>
            </w:r>
          </w:p>
        </w:tc>
        <w:tc>
          <w:tcPr>
            <w:tcW w:w="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497</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3140</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757</w:t>
            </w:r>
          </w:p>
        </w:tc>
        <w:tc>
          <w:tcPr>
            <w:tcW w:w="2409"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29048(4316)</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7004(1040)</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36052(5356)</w:t>
            </w:r>
          </w:p>
        </w:tc>
      </w:tr>
      <w:tr w:rsidR="00F570F9" w:rsidTr="005B74EB">
        <w:tc>
          <w:tcPr>
            <w:tcW w:w="16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KOPĀ</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22834</w:t>
            </w:r>
          </w:p>
        </w:tc>
        <w:tc>
          <w:tcPr>
            <w:tcW w:w="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5503</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left="34" w:hanging="34"/>
              <w:rPr>
                <w:color w:val="000000"/>
              </w:rPr>
            </w:pPr>
            <w:r>
              <w:rPr>
                <w:color w:val="000000"/>
              </w:rPr>
              <w:t>26527</w:t>
            </w:r>
          </w:p>
        </w:tc>
        <w:tc>
          <w:tcPr>
            <w:tcW w:w="113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6393</w:t>
            </w:r>
          </w:p>
        </w:tc>
        <w:tc>
          <w:tcPr>
            <w:tcW w:w="2409"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288788(14768)</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69596(3560)</w:t>
            </w:r>
          </w:p>
        </w:tc>
        <w:tc>
          <w:tcPr>
            <w:tcW w:w="2694"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rPr>
                <w:color w:val="000000"/>
              </w:rPr>
            </w:pPr>
            <w:r>
              <w:rPr>
                <w:color w:val="000000"/>
              </w:rPr>
              <w:t>358384 (18328)</w:t>
            </w:r>
          </w:p>
        </w:tc>
      </w:tr>
    </w:tbl>
    <w:p w:rsidR="00F570F9" w:rsidRDefault="00F570F9" w:rsidP="00F570F9">
      <w:pPr>
        <w:rPr>
          <w:b/>
          <w:szCs w:val="24"/>
        </w:rPr>
        <w:sectPr w:rsidR="00F570F9" w:rsidSect="005B74EB">
          <w:pgSz w:w="16838" w:h="11906" w:orient="landscape"/>
          <w:pgMar w:top="1797" w:right="1440" w:bottom="1797" w:left="1440" w:header="709" w:footer="709" w:gutter="0"/>
          <w:cols w:space="708"/>
          <w:docGrid w:linePitch="360"/>
        </w:sectPr>
      </w:pPr>
    </w:p>
    <w:p w:rsidR="00F570F9" w:rsidRDefault="00F570F9" w:rsidP="00F570F9">
      <w:pPr>
        <w:spacing w:after="0" w:line="240" w:lineRule="auto"/>
        <w:ind w:right="-908"/>
        <w:jc w:val="center"/>
        <w:outlineLvl w:val="2"/>
        <w:rPr>
          <w:rFonts w:ascii="Cambria" w:eastAsia="Times New Roman" w:hAnsi="Cambria"/>
          <w:b/>
          <w:bCs/>
          <w:sz w:val="24"/>
          <w:szCs w:val="24"/>
          <w:lang w:eastAsia="lv-LV"/>
        </w:rPr>
      </w:pPr>
      <w:r>
        <w:rPr>
          <w:rFonts w:ascii="Cambria" w:hAnsi="Cambria"/>
          <w:b/>
          <w:sz w:val="24"/>
          <w:szCs w:val="24"/>
        </w:rPr>
        <w:lastRenderedPageBreak/>
        <w:t>8.11</w:t>
      </w:r>
      <w:r w:rsidRPr="00EE20B7">
        <w:rPr>
          <w:rFonts w:ascii="Cambria" w:hAnsi="Cambria"/>
          <w:b/>
          <w:sz w:val="24"/>
          <w:szCs w:val="24"/>
        </w:rPr>
        <w:t>.</w:t>
      </w:r>
      <w:r w:rsidRPr="00EE20B7">
        <w:rPr>
          <w:rFonts w:ascii="Cambria" w:eastAsia="Times New Roman" w:hAnsi="Cambria"/>
          <w:b/>
          <w:bCs/>
          <w:sz w:val="24"/>
          <w:szCs w:val="24"/>
          <w:lang w:eastAsia="lv-LV"/>
        </w:rPr>
        <w:t xml:space="preserve"> </w:t>
      </w:r>
    </w:p>
    <w:p w:rsidR="00F570F9" w:rsidRDefault="00F570F9" w:rsidP="00F570F9">
      <w:pPr>
        <w:spacing w:after="0" w:line="240" w:lineRule="auto"/>
        <w:ind w:right="-908"/>
        <w:jc w:val="center"/>
        <w:outlineLvl w:val="2"/>
        <w:rPr>
          <w:rFonts w:ascii="Cambria" w:eastAsia="Times New Roman" w:hAnsi="Cambria"/>
          <w:bCs/>
          <w:sz w:val="24"/>
          <w:szCs w:val="24"/>
          <w:lang w:eastAsia="lv-LV"/>
        </w:rPr>
      </w:pPr>
      <w:r w:rsidRPr="00EE20B7">
        <w:rPr>
          <w:rFonts w:ascii="Cambria" w:eastAsia="Times New Roman" w:hAnsi="Cambria"/>
          <w:b/>
          <w:bCs/>
          <w:sz w:val="24"/>
          <w:szCs w:val="24"/>
          <w:lang w:eastAsia="lv-LV"/>
        </w:rPr>
        <w:t>Par finansējuma sadalījumu pašvaldībām piemaksu, prēmiju un naudas balvu izmaksai novada  vispārējās izglītības iestāžu pedagogiem</w:t>
      </w:r>
    </w:p>
    <w:p w:rsidR="00F570F9" w:rsidRDefault="00F570F9" w:rsidP="00F570F9">
      <w:pPr>
        <w:spacing w:after="0" w:line="240" w:lineRule="auto"/>
        <w:ind w:right="-908"/>
        <w:jc w:val="center"/>
        <w:outlineLvl w:val="2"/>
        <w:rPr>
          <w:rFonts w:ascii="Cambria" w:eastAsia="Times New Roman" w:hAnsi="Cambria"/>
          <w:bCs/>
          <w:sz w:val="24"/>
          <w:szCs w:val="24"/>
          <w:lang w:eastAsia="lv-LV"/>
        </w:rPr>
      </w:pPr>
      <w:r>
        <w:rPr>
          <w:rFonts w:ascii="Cambria" w:eastAsia="Times New Roman" w:hAnsi="Cambria"/>
          <w:bCs/>
          <w:sz w:val="24"/>
          <w:szCs w:val="24"/>
          <w:lang w:eastAsia="lv-LV"/>
        </w:rPr>
        <w:t xml:space="preserve">_______________________________________________________________________________________________________ </w:t>
      </w:r>
    </w:p>
    <w:p w:rsidR="00F570F9" w:rsidRDefault="00F570F9" w:rsidP="00F570F9">
      <w:pPr>
        <w:spacing w:after="0" w:line="240" w:lineRule="auto"/>
        <w:ind w:right="-908"/>
        <w:jc w:val="center"/>
        <w:outlineLvl w:val="2"/>
        <w:rPr>
          <w:rFonts w:ascii="Cambria" w:eastAsia="Times New Roman" w:hAnsi="Cambria"/>
          <w:bCs/>
          <w:sz w:val="24"/>
          <w:szCs w:val="24"/>
          <w:lang w:eastAsia="lv-LV"/>
        </w:rPr>
      </w:pPr>
      <w:r>
        <w:rPr>
          <w:rFonts w:ascii="Cambria" w:eastAsia="Times New Roman" w:hAnsi="Cambria"/>
          <w:bCs/>
          <w:sz w:val="24"/>
          <w:szCs w:val="24"/>
          <w:lang w:eastAsia="lv-LV"/>
        </w:rPr>
        <w:t xml:space="preserve">( </w:t>
      </w:r>
      <w:proofErr w:type="spellStart"/>
      <w:r>
        <w:rPr>
          <w:rFonts w:ascii="Cambria" w:eastAsia="Times New Roman" w:hAnsi="Cambria"/>
          <w:bCs/>
          <w:sz w:val="24"/>
          <w:szCs w:val="24"/>
          <w:lang w:eastAsia="lv-LV"/>
        </w:rPr>
        <w:t>G.Rūtiņa</w:t>
      </w:r>
      <w:proofErr w:type="spellEnd"/>
      <w:r>
        <w:rPr>
          <w:rFonts w:ascii="Cambria" w:eastAsia="Times New Roman" w:hAnsi="Cambria"/>
          <w:bCs/>
          <w:sz w:val="24"/>
          <w:szCs w:val="24"/>
          <w:lang w:eastAsia="lv-LV"/>
        </w:rPr>
        <w:t>)</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8"/>
        <w:jc w:val="center"/>
        <w:outlineLvl w:val="2"/>
        <w:rPr>
          <w:rFonts w:ascii="Cambria" w:eastAsia="Times New Roman" w:hAnsi="Cambria"/>
          <w:bCs/>
          <w:sz w:val="24"/>
          <w:szCs w:val="24"/>
          <w:lang w:eastAsia="lv-LV"/>
        </w:rPr>
      </w:pPr>
    </w:p>
    <w:p w:rsidR="00F570F9" w:rsidRDefault="00F570F9" w:rsidP="00F570F9">
      <w:pPr>
        <w:spacing w:after="0" w:line="240" w:lineRule="auto"/>
        <w:ind w:right="-907"/>
        <w:jc w:val="both"/>
        <w:rPr>
          <w:rFonts w:ascii="Cambria" w:hAnsi="Cambria"/>
          <w:sz w:val="24"/>
          <w:szCs w:val="24"/>
        </w:rPr>
      </w:pPr>
      <w:r w:rsidRPr="005305CF">
        <w:rPr>
          <w:rFonts w:ascii="Cambria" w:hAnsi="Cambria"/>
          <w:sz w:val="24"/>
          <w:szCs w:val="24"/>
        </w:rPr>
        <w:t xml:space="preserve">Pamatojoties uz Ministru kabineta 2018.gada 8.augusta rīkojumu Nr.372 “ Par finansējuma sadalījumu pašvaldībām piemaksu, prēmiju un naudas balvu izmaksai pašvaldību vispārējās izglītības iestāžu pedagogiem” </w:t>
      </w:r>
      <w:r>
        <w:rPr>
          <w:rFonts w:ascii="Cambria" w:hAnsi="Cambria"/>
          <w:sz w:val="24"/>
          <w:szCs w:val="24"/>
        </w:rPr>
        <w:t xml:space="preserve">, ņemot vērā Kultūras, izglītības, sporta un sabiedrisko lietu pastāvīgās komitejas  22.10.2018. ieteikumu, </w:t>
      </w:r>
      <w:r w:rsidRPr="00657339">
        <w:rPr>
          <w:rFonts w:ascii="Cambria" w:hAnsi="Cambria"/>
          <w:sz w:val="24"/>
          <w:szCs w:val="24"/>
        </w:rPr>
        <w:t>atklāti balsojot, PAR -</w:t>
      </w:r>
      <w:r>
        <w:rPr>
          <w:rFonts w:ascii="Cambria" w:hAnsi="Cambria"/>
          <w:sz w:val="24"/>
          <w:szCs w:val="24"/>
        </w:rPr>
        <w:t>9</w:t>
      </w:r>
      <w:r w:rsidRPr="00657339">
        <w:rPr>
          <w:rFonts w:ascii="Cambria" w:hAnsi="Cambria"/>
          <w:sz w:val="24"/>
          <w:szCs w:val="24"/>
        </w:rPr>
        <w:t xml:space="preserve">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xml:space="preserve">), PRET-nav, ATTURAS-nav, </w:t>
      </w:r>
      <w:r>
        <w:rPr>
          <w:rFonts w:ascii="Cambria" w:hAnsi="Cambria"/>
          <w:sz w:val="24"/>
          <w:szCs w:val="24"/>
        </w:rPr>
        <w:t xml:space="preserve"> Valdis Silovs, Aigars Kalniņš, Dāvis Kalniņš,</w:t>
      </w:r>
      <w:r w:rsidR="00AE706A">
        <w:rPr>
          <w:rFonts w:ascii="Cambria" w:hAnsi="Cambria"/>
          <w:sz w:val="24"/>
          <w:szCs w:val="24"/>
        </w:rPr>
        <w:t xml:space="preserve"> </w:t>
      </w:r>
      <w:r>
        <w:rPr>
          <w:rFonts w:ascii="Cambria" w:hAnsi="Cambria"/>
          <w:sz w:val="24"/>
          <w:szCs w:val="24"/>
        </w:rPr>
        <w:t>He</w:t>
      </w:r>
      <w:r w:rsidR="00AE706A">
        <w:rPr>
          <w:rFonts w:ascii="Cambria" w:hAnsi="Cambria"/>
          <w:sz w:val="24"/>
          <w:szCs w:val="24"/>
        </w:rPr>
        <w:t>n</w:t>
      </w:r>
      <w:r>
        <w:rPr>
          <w:rFonts w:ascii="Cambria" w:hAnsi="Cambria"/>
          <w:sz w:val="24"/>
          <w:szCs w:val="24"/>
        </w:rPr>
        <w:t xml:space="preserve">riks Ločmelis balsojumā nepiedalās,  </w:t>
      </w:r>
      <w:r w:rsidRPr="00657339">
        <w:rPr>
          <w:rFonts w:ascii="Cambria" w:hAnsi="Cambria"/>
          <w:sz w:val="24"/>
          <w:szCs w:val="24"/>
        </w:rPr>
        <w:t>Kokneses novada dome NOLEMJ:</w:t>
      </w:r>
    </w:p>
    <w:p w:rsidR="00F570F9" w:rsidRPr="00657339" w:rsidRDefault="00F570F9" w:rsidP="00F570F9">
      <w:pPr>
        <w:spacing w:after="0" w:line="240" w:lineRule="auto"/>
        <w:ind w:right="-907"/>
        <w:jc w:val="both"/>
        <w:rPr>
          <w:rFonts w:ascii="Cambria" w:hAnsi="Cambria"/>
          <w:sz w:val="24"/>
          <w:szCs w:val="24"/>
        </w:rPr>
      </w:pPr>
    </w:p>
    <w:p w:rsidR="00F570F9" w:rsidRPr="005305CF" w:rsidRDefault="00F570F9" w:rsidP="00F570F9">
      <w:pPr>
        <w:ind w:right="-902" w:firstLine="720"/>
        <w:jc w:val="both"/>
        <w:rPr>
          <w:rFonts w:ascii="Cambria" w:hAnsi="Cambria"/>
          <w:sz w:val="24"/>
          <w:szCs w:val="24"/>
        </w:rPr>
      </w:pPr>
      <w:r>
        <w:rPr>
          <w:rFonts w:ascii="Cambria" w:hAnsi="Cambria"/>
          <w:sz w:val="24"/>
          <w:szCs w:val="24"/>
        </w:rPr>
        <w:t>1.A</w:t>
      </w:r>
      <w:r w:rsidRPr="005305CF">
        <w:rPr>
          <w:rFonts w:ascii="Cambria" w:hAnsi="Cambria"/>
          <w:sz w:val="24"/>
          <w:szCs w:val="24"/>
        </w:rPr>
        <w:t>pstiprināt piešķirtās mērķdotācijas sadalījumu Kokneses novada vispārējās izglītības iestāžu pedagogiem proporcionāli katras vispārējās izglītības iestādes  bērnu skaitam sekojoši:</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071"/>
        <w:gridCol w:w="1185"/>
        <w:gridCol w:w="1695"/>
        <w:gridCol w:w="1668"/>
        <w:gridCol w:w="1205"/>
      </w:tblGrid>
      <w:tr w:rsidR="00F570F9" w:rsidTr="005B74EB">
        <w:tc>
          <w:tcPr>
            <w:tcW w:w="534"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tabs>
                <w:tab w:val="left" w:pos="1152"/>
              </w:tabs>
              <w:spacing w:after="0" w:line="240" w:lineRule="auto"/>
              <w:rPr>
                <w:rFonts w:ascii="Cambria" w:hAnsi="Cambria"/>
                <w:b/>
                <w:sz w:val="24"/>
                <w:szCs w:val="24"/>
              </w:rPr>
            </w:pPr>
            <w:proofErr w:type="spellStart"/>
            <w:r w:rsidRPr="0088715C">
              <w:rPr>
                <w:rFonts w:ascii="Cambria" w:hAnsi="Cambria"/>
                <w:b/>
                <w:sz w:val="24"/>
                <w:szCs w:val="24"/>
              </w:rPr>
              <w:t>Nr.p.k</w:t>
            </w:r>
            <w:proofErr w:type="spellEnd"/>
            <w:r w:rsidRPr="0088715C">
              <w:rPr>
                <w:rFonts w:ascii="Cambria" w:hAnsi="Cambria"/>
                <w:b/>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b/>
                <w:sz w:val="24"/>
                <w:szCs w:val="24"/>
              </w:rPr>
            </w:pPr>
            <w:r w:rsidRPr="0088715C">
              <w:rPr>
                <w:rFonts w:ascii="Cambria" w:hAnsi="Cambria"/>
                <w:b/>
                <w:sz w:val="24"/>
                <w:szCs w:val="24"/>
              </w:rPr>
              <w:t>Iestādes nosaukums</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b/>
                <w:sz w:val="24"/>
                <w:szCs w:val="24"/>
              </w:rPr>
            </w:pPr>
            <w:r w:rsidRPr="0088715C">
              <w:rPr>
                <w:rFonts w:ascii="Cambria" w:hAnsi="Cambria"/>
                <w:b/>
                <w:sz w:val="24"/>
                <w:szCs w:val="24"/>
              </w:rPr>
              <w:t>Bērnu skaits</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b/>
                <w:sz w:val="24"/>
                <w:szCs w:val="24"/>
              </w:rPr>
            </w:pPr>
            <w:r w:rsidRPr="0088715C">
              <w:rPr>
                <w:rFonts w:ascii="Cambria" w:hAnsi="Cambria"/>
                <w:b/>
                <w:sz w:val="24"/>
                <w:szCs w:val="24"/>
              </w:rPr>
              <w:t>Piešķirtā mērķdotācija</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b/>
                <w:sz w:val="24"/>
                <w:szCs w:val="24"/>
              </w:rPr>
            </w:pPr>
            <w:r w:rsidRPr="0088715C">
              <w:rPr>
                <w:rFonts w:ascii="Cambria" w:hAnsi="Cambria"/>
                <w:b/>
                <w:sz w:val="24"/>
                <w:szCs w:val="24"/>
              </w:rPr>
              <w:t>Tai skaitā atalgojumam</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b/>
                <w:sz w:val="24"/>
                <w:szCs w:val="24"/>
              </w:rPr>
            </w:pPr>
            <w:r w:rsidRPr="0088715C">
              <w:rPr>
                <w:rFonts w:ascii="Cambria" w:hAnsi="Cambria"/>
                <w:b/>
                <w:sz w:val="24"/>
                <w:szCs w:val="24"/>
              </w:rPr>
              <w:t>Tai skaitā darba devēja VSAOI</w:t>
            </w:r>
          </w:p>
        </w:tc>
      </w:tr>
      <w:tr w:rsidR="00F570F9" w:rsidTr="005B74EB">
        <w:tc>
          <w:tcPr>
            <w:tcW w:w="534"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proofErr w:type="spellStart"/>
            <w:r w:rsidRPr="0088715C">
              <w:rPr>
                <w:rFonts w:ascii="Cambria" w:hAnsi="Cambria"/>
                <w:sz w:val="24"/>
                <w:szCs w:val="24"/>
              </w:rPr>
              <w:t>I.Gaiša</w:t>
            </w:r>
            <w:proofErr w:type="spellEnd"/>
            <w:r w:rsidRPr="0088715C">
              <w:rPr>
                <w:rFonts w:ascii="Cambria" w:hAnsi="Cambria"/>
                <w:sz w:val="24"/>
                <w:szCs w:val="24"/>
              </w:rPr>
              <w:t xml:space="preserve"> Kokneses vidusskola</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416</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18785</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15138</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3647</w:t>
            </w:r>
          </w:p>
        </w:tc>
      </w:tr>
      <w:tr w:rsidR="00F570F9" w:rsidTr="005B74EB">
        <w:tc>
          <w:tcPr>
            <w:tcW w:w="534"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Bebru pamatskola</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88</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3974</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3203</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771</w:t>
            </w:r>
          </w:p>
        </w:tc>
      </w:tr>
      <w:tr w:rsidR="00F570F9" w:rsidTr="005B74EB">
        <w:tc>
          <w:tcPr>
            <w:tcW w:w="534"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Pērses sākumskola</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27</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1220</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983</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237</w:t>
            </w:r>
          </w:p>
        </w:tc>
      </w:tr>
      <w:tr w:rsidR="00F570F9" w:rsidTr="005B74EB">
        <w:tc>
          <w:tcPr>
            <w:tcW w:w="534" w:type="dxa"/>
            <w:tcBorders>
              <w:top w:val="single" w:sz="4" w:space="0" w:color="auto"/>
              <w:left w:val="single" w:sz="4" w:space="0" w:color="auto"/>
              <w:bottom w:val="single" w:sz="4" w:space="0" w:color="auto"/>
              <w:right w:val="single" w:sz="4" w:space="0" w:color="auto"/>
            </w:tcBorders>
          </w:tcPr>
          <w:p w:rsidR="00F570F9" w:rsidRPr="0088715C" w:rsidRDefault="00F570F9" w:rsidP="005B74EB">
            <w:pPr>
              <w:spacing w:after="0" w:line="240" w:lineRule="auto"/>
              <w:rPr>
                <w:rFonts w:ascii="Cambria" w:hAnsi="Cambria"/>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KOPĀ</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531</w:t>
            </w:r>
          </w:p>
        </w:tc>
        <w:tc>
          <w:tcPr>
            <w:tcW w:w="1420"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23979</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19324</w:t>
            </w:r>
          </w:p>
        </w:tc>
        <w:tc>
          <w:tcPr>
            <w:tcW w:w="1421" w:type="dxa"/>
            <w:tcBorders>
              <w:top w:val="single" w:sz="4" w:space="0" w:color="auto"/>
              <w:left w:val="single" w:sz="4" w:space="0" w:color="auto"/>
              <w:bottom w:val="single" w:sz="4" w:space="0" w:color="auto"/>
              <w:right w:val="single" w:sz="4" w:space="0" w:color="auto"/>
            </w:tcBorders>
            <w:hideMark/>
          </w:tcPr>
          <w:p w:rsidR="00F570F9" w:rsidRPr="0088715C" w:rsidRDefault="00F570F9" w:rsidP="005B74EB">
            <w:pPr>
              <w:spacing w:after="0" w:line="240" w:lineRule="auto"/>
              <w:rPr>
                <w:rFonts w:ascii="Cambria" w:hAnsi="Cambria"/>
                <w:sz w:val="24"/>
                <w:szCs w:val="24"/>
              </w:rPr>
            </w:pPr>
            <w:r w:rsidRPr="0088715C">
              <w:rPr>
                <w:rFonts w:ascii="Cambria" w:hAnsi="Cambria"/>
                <w:sz w:val="24"/>
                <w:szCs w:val="24"/>
              </w:rPr>
              <w:t>4655</w:t>
            </w:r>
          </w:p>
        </w:tc>
      </w:tr>
    </w:tbl>
    <w:p w:rsidR="00F570F9" w:rsidRDefault="00F570F9" w:rsidP="00F570F9">
      <w:pPr>
        <w:ind w:firstLine="720"/>
        <w:rPr>
          <w:rFonts w:ascii="Calibri" w:hAnsi="Calibri"/>
        </w:rPr>
      </w:pPr>
    </w:p>
    <w:bookmarkEnd w:id="3"/>
    <w:p w:rsidR="00F570F9" w:rsidRDefault="00F570F9" w:rsidP="00F570F9">
      <w:pPr>
        <w:ind w:firstLine="720"/>
        <w:rPr>
          <w:rFonts w:ascii="Calibri" w:hAnsi="Calibri"/>
        </w:rPr>
      </w:pP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 xml:space="preserve">9.1. </w:t>
      </w:r>
    </w:p>
    <w:p w:rsidR="00F570F9" w:rsidRDefault="00F570F9" w:rsidP="00F570F9">
      <w:pPr>
        <w:spacing w:after="0" w:line="240" w:lineRule="auto"/>
        <w:ind w:right="-907"/>
        <w:jc w:val="center"/>
        <w:rPr>
          <w:rFonts w:ascii="Cambria" w:hAnsi="Cambria"/>
          <w:sz w:val="24"/>
          <w:szCs w:val="24"/>
        </w:rPr>
      </w:pPr>
      <w:r w:rsidRPr="00733730">
        <w:rPr>
          <w:rFonts w:ascii="Cambria" w:hAnsi="Cambria"/>
          <w:b/>
          <w:sz w:val="24"/>
          <w:szCs w:val="24"/>
        </w:rPr>
        <w:t>Par nekustamo īpašumu  jautājumiem</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p>
    <w:p w:rsidR="00F570F9" w:rsidRPr="007E3A1F" w:rsidRDefault="00F570F9" w:rsidP="00F570F9">
      <w:pPr>
        <w:keepNext/>
        <w:spacing w:after="0" w:line="240" w:lineRule="auto"/>
        <w:ind w:right="-907"/>
        <w:jc w:val="center"/>
        <w:outlineLvl w:val="0"/>
        <w:rPr>
          <w:rFonts w:ascii="Cambria" w:hAnsi="Cambria"/>
          <w:b/>
          <w:sz w:val="24"/>
          <w:szCs w:val="24"/>
        </w:rPr>
      </w:pPr>
      <w:r w:rsidRPr="007E3A1F">
        <w:rPr>
          <w:rFonts w:ascii="Cambria" w:hAnsi="Cambria"/>
          <w:b/>
          <w:sz w:val="24"/>
          <w:szCs w:val="24"/>
        </w:rPr>
        <w:t>9.1. 1.</w:t>
      </w:r>
    </w:p>
    <w:p w:rsidR="00F570F9" w:rsidRPr="007E3A1F" w:rsidRDefault="00F570F9" w:rsidP="00F570F9">
      <w:pPr>
        <w:keepNext/>
        <w:spacing w:after="0" w:line="240" w:lineRule="auto"/>
        <w:ind w:right="-907"/>
        <w:jc w:val="center"/>
        <w:outlineLvl w:val="0"/>
        <w:rPr>
          <w:rFonts w:ascii="Cambria" w:hAnsi="Cambria"/>
          <w:b/>
          <w:sz w:val="24"/>
          <w:szCs w:val="24"/>
          <w:u w:val="single"/>
        </w:rPr>
      </w:pPr>
      <w:r w:rsidRPr="007E3A1F">
        <w:rPr>
          <w:rFonts w:ascii="Cambria" w:hAnsi="Cambria"/>
          <w:b/>
          <w:sz w:val="24"/>
          <w:szCs w:val="24"/>
          <w:u w:val="single"/>
        </w:rPr>
        <w:t>Par nekustamā īpašuma sadalīšanu, nosaukuma piešķiršanu</w:t>
      </w:r>
    </w:p>
    <w:p w:rsidR="00F570F9" w:rsidRPr="007E3A1F" w:rsidRDefault="00F570F9" w:rsidP="00F570F9">
      <w:pPr>
        <w:spacing w:after="0" w:line="240" w:lineRule="auto"/>
        <w:ind w:right="-907"/>
        <w:jc w:val="center"/>
        <w:rPr>
          <w:rFonts w:ascii="Cambria" w:hAnsi="Cambria"/>
          <w:b/>
          <w:color w:val="FF0000"/>
          <w:sz w:val="24"/>
          <w:szCs w:val="24"/>
          <w:u w:val="single"/>
        </w:rPr>
      </w:pPr>
      <w:r w:rsidRPr="007E3A1F">
        <w:rPr>
          <w:rFonts w:ascii="Cambria" w:hAnsi="Cambria"/>
          <w:b/>
          <w:sz w:val="24"/>
          <w:szCs w:val="24"/>
          <w:u w:val="single"/>
        </w:rPr>
        <w:t>un lietošanas mērķa noteikšanu</w:t>
      </w:r>
    </w:p>
    <w:p w:rsidR="00F570F9" w:rsidRPr="004C7BF2" w:rsidRDefault="00F570F9" w:rsidP="00F570F9">
      <w:pPr>
        <w:spacing w:after="0" w:line="240" w:lineRule="auto"/>
        <w:ind w:right="-907"/>
        <w:jc w:val="both"/>
        <w:rPr>
          <w:rFonts w:ascii="Cambria" w:hAnsi="Cambria"/>
          <w:sz w:val="24"/>
          <w:szCs w:val="24"/>
        </w:rPr>
      </w:pPr>
    </w:p>
    <w:p w:rsidR="00F570F9" w:rsidRPr="00657339" w:rsidRDefault="00F570F9" w:rsidP="00F570F9">
      <w:pPr>
        <w:spacing w:after="0" w:line="240" w:lineRule="auto"/>
        <w:ind w:right="-907" w:firstLine="567"/>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4C7BF2" w:rsidRDefault="00F570F9" w:rsidP="00F570F9">
      <w:pPr>
        <w:spacing w:after="0" w:line="240" w:lineRule="auto"/>
        <w:ind w:right="-907" w:firstLine="720"/>
        <w:jc w:val="both"/>
        <w:rPr>
          <w:rFonts w:ascii="Cambria" w:hAnsi="Cambria"/>
          <w:sz w:val="24"/>
          <w:szCs w:val="24"/>
        </w:rPr>
      </w:pPr>
    </w:p>
    <w:p w:rsidR="00F570F9" w:rsidRPr="00AE706A" w:rsidRDefault="00F570F9" w:rsidP="00F570F9">
      <w:pPr>
        <w:spacing w:after="0" w:line="240" w:lineRule="auto"/>
        <w:ind w:right="-907" w:firstLine="567"/>
        <w:jc w:val="both"/>
        <w:rPr>
          <w:rFonts w:ascii="Cambria" w:hAnsi="Cambria"/>
          <w:sz w:val="24"/>
          <w:szCs w:val="24"/>
        </w:rPr>
      </w:pPr>
      <w:r w:rsidRPr="00AE706A">
        <w:rPr>
          <w:rFonts w:ascii="Cambria" w:hAnsi="Cambria"/>
          <w:sz w:val="24"/>
          <w:szCs w:val="24"/>
        </w:rPr>
        <w:lastRenderedPageBreak/>
        <w:t>1.</w:t>
      </w:r>
      <w:r w:rsidRPr="00AE706A">
        <w:rPr>
          <w:rFonts w:ascii="Cambria" w:hAnsi="Cambria"/>
          <w:bCs/>
          <w:sz w:val="24"/>
          <w:szCs w:val="24"/>
        </w:rPr>
        <w:t xml:space="preserve"> Piekrist, ka</w:t>
      </w:r>
      <w:r w:rsidRPr="00AE706A">
        <w:rPr>
          <w:rFonts w:ascii="Cambria" w:hAnsi="Cambria"/>
          <w:sz w:val="24"/>
          <w:szCs w:val="24"/>
        </w:rPr>
        <w:t xml:space="preserve"> J K, personas kods, </w:t>
      </w:r>
      <w:r w:rsidRPr="00AE706A">
        <w:rPr>
          <w:rFonts w:ascii="Cambria" w:hAnsi="Cambria"/>
          <w:bCs/>
          <w:sz w:val="24"/>
          <w:szCs w:val="24"/>
        </w:rPr>
        <w:t xml:space="preserve">sadala viņam </w:t>
      </w:r>
      <w:r w:rsidRPr="00AE706A">
        <w:rPr>
          <w:rFonts w:ascii="Cambria" w:hAnsi="Cambria"/>
          <w:sz w:val="24"/>
          <w:szCs w:val="24"/>
        </w:rPr>
        <w:t xml:space="preserve">piederošo Kokneses pagasta nekustamo īpašumu </w:t>
      </w:r>
      <w:r w:rsidRPr="00AE706A">
        <w:rPr>
          <w:rFonts w:ascii="Cambria" w:hAnsi="Cambria"/>
          <w:bCs/>
          <w:sz w:val="24"/>
          <w:szCs w:val="24"/>
        </w:rPr>
        <w:t>„</w:t>
      </w:r>
      <w:r w:rsidR="00AE706A">
        <w:rPr>
          <w:rFonts w:ascii="Cambria" w:hAnsi="Cambria"/>
          <w:bCs/>
          <w:sz w:val="24"/>
          <w:szCs w:val="24"/>
        </w:rPr>
        <w:t>nosaukums</w:t>
      </w:r>
      <w:r w:rsidRPr="00AE706A">
        <w:rPr>
          <w:rFonts w:ascii="Cambria" w:hAnsi="Cambria"/>
          <w:bCs/>
          <w:sz w:val="24"/>
          <w:szCs w:val="24"/>
        </w:rPr>
        <w:t xml:space="preserve">” ar </w:t>
      </w:r>
      <w:r w:rsidRPr="00AE706A">
        <w:rPr>
          <w:rFonts w:ascii="Cambria" w:hAnsi="Cambria"/>
          <w:sz w:val="24"/>
          <w:szCs w:val="24"/>
        </w:rPr>
        <w:t>kadastra</w:t>
      </w:r>
      <w:r w:rsidRPr="00AE706A">
        <w:rPr>
          <w:rFonts w:ascii="Cambria" w:hAnsi="Cambria"/>
          <w:bCs/>
          <w:sz w:val="24"/>
          <w:szCs w:val="24"/>
        </w:rPr>
        <w:t xml:space="preserve"> Nr.3260 </w:t>
      </w:r>
      <w:r w:rsidR="005918BA">
        <w:rPr>
          <w:rFonts w:ascii="Cambria" w:hAnsi="Cambria"/>
          <w:bCs/>
          <w:sz w:val="24"/>
          <w:szCs w:val="24"/>
        </w:rPr>
        <w:t>…</w:t>
      </w:r>
      <w:r w:rsidRPr="00AE706A">
        <w:rPr>
          <w:rFonts w:ascii="Cambria" w:hAnsi="Cambria"/>
          <w:bCs/>
          <w:sz w:val="24"/>
          <w:szCs w:val="24"/>
        </w:rPr>
        <w:t xml:space="preserve">  12,5491 ha</w:t>
      </w:r>
      <w:r w:rsidRPr="00AE706A">
        <w:rPr>
          <w:rFonts w:ascii="Cambria" w:hAnsi="Cambria"/>
          <w:sz w:val="24"/>
          <w:szCs w:val="24"/>
        </w:rPr>
        <w:t xml:space="preserve"> kopplatībā.    </w:t>
      </w:r>
    </w:p>
    <w:p w:rsidR="00F570F9" w:rsidRPr="00AE706A" w:rsidRDefault="00F570F9" w:rsidP="00F570F9">
      <w:pPr>
        <w:spacing w:after="0" w:line="240" w:lineRule="auto"/>
        <w:ind w:right="-907" w:firstLine="540"/>
        <w:jc w:val="both"/>
        <w:rPr>
          <w:rFonts w:ascii="Cambria" w:hAnsi="Cambria"/>
          <w:sz w:val="24"/>
          <w:szCs w:val="24"/>
        </w:rPr>
      </w:pPr>
      <w:r w:rsidRPr="00AE706A">
        <w:rPr>
          <w:rFonts w:ascii="Cambria" w:hAnsi="Cambria"/>
          <w:sz w:val="24"/>
          <w:szCs w:val="24"/>
        </w:rPr>
        <w:t xml:space="preserve">2. Atdalītajam nekustamajam īpašumam, kas sastāv no zemes vienības ar kadastra apzīmējumu 3260 </w:t>
      </w:r>
      <w:r w:rsidR="005918BA">
        <w:rPr>
          <w:rFonts w:ascii="Cambria" w:hAnsi="Cambria"/>
          <w:sz w:val="24"/>
          <w:szCs w:val="24"/>
        </w:rPr>
        <w:t>….</w:t>
      </w:r>
      <w:r w:rsidRPr="00AE706A">
        <w:rPr>
          <w:rFonts w:ascii="Cambria" w:hAnsi="Cambria"/>
          <w:sz w:val="24"/>
          <w:szCs w:val="24"/>
        </w:rPr>
        <w:t xml:space="preserve">   3,6 ha platībā, piešķirt nosaukumu “</w:t>
      </w:r>
      <w:r w:rsidR="005918BA">
        <w:rPr>
          <w:rFonts w:ascii="Cambria" w:hAnsi="Cambria"/>
          <w:bCs/>
          <w:sz w:val="24"/>
          <w:szCs w:val="24"/>
        </w:rPr>
        <w:t>nosaukums</w:t>
      </w:r>
      <w:r w:rsidRPr="00AE706A">
        <w:rPr>
          <w:rFonts w:ascii="Cambria" w:hAnsi="Cambria"/>
          <w:sz w:val="24"/>
          <w:szCs w:val="24"/>
        </w:rPr>
        <w:t>” un noteikt zemes lietošanas mērķi –- zeme, uz kuras galvenā saimnieciskā darbība ir mežsaimniecība (kods 0201).</w:t>
      </w:r>
    </w:p>
    <w:p w:rsidR="00F570F9" w:rsidRPr="00AE706A" w:rsidRDefault="00F570F9" w:rsidP="00F570F9">
      <w:pPr>
        <w:spacing w:after="0" w:line="240" w:lineRule="auto"/>
        <w:ind w:right="-907" w:firstLine="540"/>
        <w:jc w:val="both"/>
        <w:rPr>
          <w:rFonts w:ascii="Cambria" w:hAnsi="Cambria"/>
          <w:sz w:val="24"/>
          <w:szCs w:val="24"/>
        </w:rPr>
      </w:pPr>
      <w:r w:rsidRPr="00AE706A">
        <w:rPr>
          <w:rFonts w:ascii="Cambria" w:hAnsi="Cambria"/>
          <w:sz w:val="24"/>
          <w:szCs w:val="24"/>
        </w:rPr>
        <w:t xml:space="preserve">3. Atdalītajam nekustamajam īpašumam, kas sastāv no zemes vienības ar kadastra apzīmējumu 3260 </w:t>
      </w:r>
      <w:r w:rsidR="005918BA">
        <w:rPr>
          <w:rFonts w:ascii="Cambria" w:hAnsi="Cambria"/>
          <w:sz w:val="24"/>
          <w:szCs w:val="24"/>
        </w:rPr>
        <w:t>…</w:t>
      </w:r>
      <w:r w:rsidRPr="00AE706A">
        <w:rPr>
          <w:rFonts w:ascii="Cambria" w:hAnsi="Cambria"/>
          <w:sz w:val="24"/>
          <w:szCs w:val="24"/>
        </w:rPr>
        <w:t xml:space="preserve">  6,8 ha platībā, piešķirt nosaukumu “</w:t>
      </w:r>
      <w:r w:rsidR="005918BA">
        <w:rPr>
          <w:rFonts w:ascii="Cambria" w:hAnsi="Cambria"/>
          <w:bCs/>
          <w:sz w:val="24"/>
          <w:szCs w:val="24"/>
        </w:rPr>
        <w:t>nosaukums</w:t>
      </w:r>
      <w:r w:rsidRPr="00AE706A">
        <w:rPr>
          <w:rFonts w:ascii="Cambria" w:hAnsi="Cambria"/>
          <w:sz w:val="24"/>
          <w:szCs w:val="24"/>
        </w:rPr>
        <w:t>” un noteikt zemes lietošanas mērķi –- zeme, uz kuras galvenā saimnieciskā darbība ir lauksaimniecība (kods 0101).</w:t>
      </w:r>
    </w:p>
    <w:p w:rsidR="00F570F9" w:rsidRPr="00AE706A" w:rsidRDefault="00F570F9" w:rsidP="00F570F9">
      <w:pPr>
        <w:spacing w:after="0" w:line="240" w:lineRule="auto"/>
        <w:ind w:right="-907" w:firstLine="540"/>
        <w:jc w:val="both"/>
        <w:rPr>
          <w:rFonts w:ascii="Cambria" w:hAnsi="Cambria"/>
          <w:sz w:val="24"/>
          <w:szCs w:val="24"/>
        </w:rPr>
      </w:pPr>
      <w:r w:rsidRPr="00AE706A">
        <w:rPr>
          <w:rFonts w:ascii="Cambria" w:hAnsi="Cambria"/>
          <w:sz w:val="24"/>
          <w:szCs w:val="24"/>
        </w:rPr>
        <w:t xml:space="preserve">4. Atdalītajam nekustamajam īpašumam, kas sastāv no zemes vienības ar kadastra apzīmējumu 3260 </w:t>
      </w:r>
      <w:r w:rsidR="005918BA">
        <w:rPr>
          <w:rFonts w:ascii="Cambria" w:hAnsi="Cambria"/>
          <w:sz w:val="24"/>
          <w:szCs w:val="24"/>
        </w:rPr>
        <w:t>….</w:t>
      </w:r>
      <w:r w:rsidRPr="00AE706A">
        <w:rPr>
          <w:rFonts w:ascii="Cambria" w:hAnsi="Cambria"/>
          <w:sz w:val="24"/>
          <w:szCs w:val="24"/>
        </w:rPr>
        <w:t xml:space="preserve">   2,0 ha platībā, piešķirt nosaukumu “</w:t>
      </w:r>
      <w:r w:rsidR="00EC0C9C">
        <w:rPr>
          <w:rFonts w:ascii="Cambria" w:hAnsi="Cambria"/>
          <w:bCs/>
          <w:sz w:val="24"/>
          <w:szCs w:val="24"/>
        </w:rPr>
        <w:t>nosaukums</w:t>
      </w:r>
      <w:r w:rsidRPr="00AE706A">
        <w:rPr>
          <w:rFonts w:ascii="Cambria" w:hAnsi="Cambria"/>
          <w:sz w:val="24"/>
          <w:szCs w:val="24"/>
        </w:rPr>
        <w:t xml:space="preserve">” un noteikt zemes lietošanas mērķi –- zeme, uz kuras galvenā saimnieciskā darbība ir mežsaimniecība (kods 0201). </w:t>
      </w:r>
    </w:p>
    <w:p w:rsidR="00F570F9" w:rsidRPr="00AE706A" w:rsidRDefault="00F570F9" w:rsidP="00F570F9">
      <w:pPr>
        <w:spacing w:after="0" w:line="240" w:lineRule="auto"/>
        <w:ind w:right="-907" w:firstLine="540"/>
        <w:jc w:val="both"/>
        <w:rPr>
          <w:rFonts w:ascii="Cambria" w:hAnsi="Cambria"/>
          <w:sz w:val="24"/>
          <w:szCs w:val="24"/>
        </w:rPr>
      </w:pPr>
      <w:r w:rsidRPr="00AE706A">
        <w:rPr>
          <w:rFonts w:ascii="Cambria" w:hAnsi="Cambria"/>
          <w:sz w:val="24"/>
          <w:szCs w:val="24"/>
        </w:rPr>
        <w:t xml:space="preserve">5. Paliekošajam nekustamajam īpašumam, kas sastāv no zemes vienības ar kadastra apzīmējumu </w:t>
      </w:r>
      <w:r w:rsidRPr="00AE706A">
        <w:rPr>
          <w:rFonts w:ascii="Cambria" w:hAnsi="Cambria"/>
          <w:bCs/>
          <w:sz w:val="24"/>
          <w:szCs w:val="24"/>
        </w:rPr>
        <w:t>3260</w:t>
      </w:r>
      <w:r w:rsidR="00EC0C9C">
        <w:rPr>
          <w:rFonts w:ascii="Cambria" w:hAnsi="Cambria"/>
          <w:bCs/>
          <w:sz w:val="24"/>
          <w:szCs w:val="24"/>
        </w:rPr>
        <w:t>….</w:t>
      </w:r>
      <w:r w:rsidRPr="00AE706A">
        <w:rPr>
          <w:rFonts w:ascii="Cambria" w:hAnsi="Cambria"/>
          <w:bCs/>
          <w:sz w:val="24"/>
          <w:szCs w:val="24"/>
        </w:rPr>
        <w:t xml:space="preserve">  0,1491 ha platībā </w:t>
      </w:r>
      <w:r w:rsidRPr="00AE706A">
        <w:rPr>
          <w:rFonts w:ascii="Cambria" w:hAnsi="Cambria"/>
          <w:sz w:val="24"/>
          <w:szCs w:val="24"/>
        </w:rPr>
        <w:t>piešķirt nosaukumu  “</w:t>
      </w:r>
      <w:r w:rsidR="00EC0C9C">
        <w:rPr>
          <w:rFonts w:ascii="Cambria" w:hAnsi="Cambria"/>
          <w:bCs/>
          <w:sz w:val="24"/>
          <w:szCs w:val="24"/>
        </w:rPr>
        <w:t>nosaukums</w:t>
      </w:r>
      <w:r w:rsidRPr="00AE706A">
        <w:rPr>
          <w:rFonts w:ascii="Cambria" w:hAnsi="Cambria"/>
          <w:sz w:val="24"/>
          <w:szCs w:val="24"/>
        </w:rPr>
        <w:t xml:space="preserve">” un noteikt zemes lietošanas mērķi –- individuālo dzīvojamo māju apbūve (kods 0601). </w:t>
      </w:r>
    </w:p>
    <w:p w:rsidR="00F570F9" w:rsidRPr="00AE706A" w:rsidRDefault="00F570F9" w:rsidP="00F570F9">
      <w:pPr>
        <w:spacing w:after="0" w:line="240" w:lineRule="auto"/>
        <w:ind w:right="-907" w:firstLine="540"/>
        <w:jc w:val="both"/>
        <w:rPr>
          <w:rFonts w:ascii="Cambria" w:hAnsi="Cambria"/>
          <w:sz w:val="24"/>
          <w:szCs w:val="24"/>
        </w:rPr>
      </w:pPr>
      <w:r w:rsidRPr="00AE706A">
        <w:rPr>
          <w:rFonts w:ascii="Cambria" w:hAnsi="Cambria"/>
          <w:sz w:val="24"/>
          <w:szCs w:val="24"/>
        </w:rPr>
        <w:t>Sēdes lēmums pievienots pielikumā uz vienas lapas.</w:t>
      </w:r>
    </w:p>
    <w:p w:rsidR="00F570F9" w:rsidRPr="00AE706A" w:rsidRDefault="00F570F9" w:rsidP="00F570F9">
      <w:pPr>
        <w:spacing w:after="0" w:line="240" w:lineRule="auto"/>
        <w:ind w:right="-907" w:firstLine="540"/>
        <w:jc w:val="both"/>
        <w:rPr>
          <w:rFonts w:ascii="Cambria" w:hAnsi="Cambria"/>
          <w:sz w:val="24"/>
          <w:szCs w:val="24"/>
        </w:rPr>
      </w:pPr>
    </w:p>
    <w:p w:rsidR="00F570F9" w:rsidRPr="004C7BF2" w:rsidRDefault="00F570F9" w:rsidP="00F570F9">
      <w:pPr>
        <w:spacing w:after="0" w:line="240" w:lineRule="auto"/>
        <w:ind w:right="-907" w:firstLine="540"/>
        <w:jc w:val="both"/>
        <w:rPr>
          <w:rFonts w:ascii="Cambria" w:hAnsi="Cambria"/>
          <w:sz w:val="24"/>
          <w:szCs w:val="24"/>
        </w:rPr>
      </w:pPr>
    </w:p>
    <w:p w:rsidR="00F570F9" w:rsidRPr="00E64A99" w:rsidRDefault="00F570F9" w:rsidP="00F570F9">
      <w:pPr>
        <w:spacing w:after="0" w:line="240" w:lineRule="auto"/>
        <w:ind w:left="-540" w:right="-907" w:firstLine="540"/>
        <w:jc w:val="center"/>
        <w:rPr>
          <w:rFonts w:ascii="Cambria" w:hAnsi="Cambria"/>
          <w:b/>
          <w:sz w:val="24"/>
          <w:szCs w:val="24"/>
        </w:rPr>
      </w:pPr>
      <w:r w:rsidRPr="00E64A99">
        <w:rPr>
          <w:rFonts w:ascii="Cambria" w:hAnsi="Cambria"/>
          <w:b/>
          <w:sz w:val="24"/>
          <w:szCs w:val="24"/>
        </w:rPr>
        <w:t xml:space="preserve">9.1.2. </w:t>
      </w:r>
    </w:p>
    <w:p w:rsidR="00F570F9" w:rsidRPr="00E64A99" w:rsidRDefault="00F570F9" w:rsidP="00F570F9">
      <w:pPr>
        <w:spacing w:after="0" w:line="240" w:lineRule="auto"/>
        <w:ind w:left="-540" w:right="-907" w:firstLine="540"/>
        <w:jc w:val="center"/>
        <w:rPr>
          <w:rFonts w:ascii="Cambria" w:hAnsi="Cambria"/>
          <w:b/>
          <w:sz w:val="24"/>
          <w:szCs w:val="24"/>
          <w:u w:val="single"/>
        </w:rPr>
      </w:pPr>
      <w:r w:rsidRPr="00E64A99">
        <w:rPr>
          <w:rFonts w:ascii="Cambria" w:hAnsi="Cambria"/>
          <w:b/>
          <w:sz w:val="24"/>
          <w:szCs w:val="24"/>
          <w:u w:val="single"/>
        </w:rPr>
        <w:t>Par zemes ierīcības projekta apstiprināšanu</w:t>
      </w:r>
    </w:p>
    <w:p w:rsidR="00F570F9" w:rsidRDefault="00F570F9" w:rsidP="00F570F9">
      <w:pPr>
        <w:spacing w:after="0" w:line="240" w:lineRule="auto"/>
        <w:ind w:left="-540" w:right="-907" w:firstLine="540"/>
        <w:jc w:val="center"/>
        <w:rPr>
          <w:rFonts w:ascii="Cambria" w:hAnsi="Cambria"/>
          <w:sz w:val="24"/>
          <w:szCs w:val="24"/>
          <w:u w:val="single"/>
        </w:rPr>
      </w:pPr>
    </w:p>
    <w:p w:rsidR="00F570F9" w:rsidRPr="00657339" w:rsidRDefault="00F570F9" w:rsidP="00F570F9">
      <w:pPr>
        <w:spacing w:after="0" w:line="240" w:lineRule="auto"/>
        <w:ind w:right="-907" w:firstLine="540"/>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4C7BF2" w:rsidRDefault="00F570F9" w:rsidP="00F570F9">
      <w:pPr>
        <w:spacing w:after="0" w:line="240" w:lineRule="auto"/>
        <w:ind w:right="-907" w:firstLine="540"/>
        <w:jc w:val="both"/>
        <w:rPr>
          <w:rFonts w:ascii="Cambria" w:hAnsi="Cambria"/>
          <w:sz w:val="24"/>
          <w:szCs w:val="24"/>
        </w:rPr>
      </w:pPr>
    </w:p>
    <w:p w:rsidR="00F570F9" w:rsidRPr="00EC0C9C" w:rsidRDefault="00F570F9" w:rsidP="00F570F9">
      <w:pPr>
        <w:spacing w:after="0" w:line="240" w:lineRule="auto"/>
        <w:ind w:right="-907" w:firstLine="540"/>
        <w:jc w:val="both"/>
        <w:rPr>
          <w:rFonts w:ascii="Cambria" w:hAnsi="Cambria"/>
          <w:bCs/>
          <w:sz w:val="24"/>
          <w:szCs w:val="24"/>
        </w:rPr>
      </w:pPr>
      <w:r w:rsidRPr="00EC0C9C">
        <w:rPr>
          <w:rFonts w:ascii="Cambria" w:hAnsi="Cambria"/>
          <w:bCs/>
          <w:sz w:val="24"/>
          <w:szCs w:val="24"/>
        </w:rPr>
        <w:t xml:space="preserve">1. Apstiprināt </w:t>
      </w:r>
      <w:r w:rsidRPr="00EC0C9C">
        <w:rPr>
          <w:rFonts w:ascii="Cambria" w:hAnsi="Cambria"/>
          <w:sz w:val="24"/>
          <w:szCs w:val="24"/>
        </w:rPr>
        <w:t xml:space="preserve">IK “Sertificēts mērnieks </w:t>
      </w:r>
      <w:proofErr w:type="spellStart"/>
      <w:r w:rsidRPr="00EC0C9C">
        <w:rPr>
          <w:rFonts w:ascii="Cambria" w:hAnsi="Cambria"/>
          <w:sz w:val="24"/>
          <w:szCs w:val="24"/>
        </w:rPr>
        <w:t>A.Bērziņš</w:t>
      </w:r>
      <w:proofErr w:type="spellEnd"/>
      <w:r w:rsidRPr="00EC0C9C">
        <w:rPr>
          <w:rFonts w:ascii="Cambria" w:hAnsi="Cambria"/>
          <w:sz w:val="24"/>
          <w:szCs w:val="24"/>
        </w:rPr>
        <w:t>”</w:t>
      </w:r>
      <w:r w:rsidRPr="00EC0C9C">
        <w:rPr>
          <w:rFonts w:ascii="Cambria" w:hAnsi="Cambria"/>
          <w:bCs/>
          <w:sz w:val="24"/>
          <w:szCs w:val="24"/>
        </w:rPr>
        <w:t xml:space="preserve"> izstrādāto zemes ierīcības projektu Koknese pagasta nekustamā īpašuma “</w:t>
      </w:r>
      <w:r w:rsidR="00EC0C9C">
        <w:rPr>
          <w:rFonts w:ascii="Cambria" w:hAnsi="Cambria"/>
          <w:bCs/>
          <w:sz w:val="24"/>
          <w:szCs w:val="24"/>
        </w:rPr>
        <w:t>nosaukums</w:t>
      </w:r>
      <w:r w:rsidRPr="00EC0C9C">
        <w:rPr>
          <w:rFonts w:ascii="Cambria" w:hAnsi="Cambria"/>
          <w:bCs/>
          <w:sz w:val="24"/>
          <w:szCs w:val="24"/>
        </w:rPr>
        <w:t xml:space="preserve">” ar kadastra Nr.3260 </w:t>
      </w:r>
      <w:r w:rsidR="00422749">
        <w:rPr>
          <w:rFonts w:ascii="Cambria" w:hAnsi="Cambria"/>
          <w:bCs/>
          <w:sz w:val="24"/>
          <w:szCs w:val="24"/>
        </w:rPr>
        <w:t>…</w:t>
      </w:r>
      <w:r w:rsidRPr="00EC0C9C">
        <w:rPr>
          <w:rFonts w:ascii="Cambria" w:hAnsi="Cambria"/>
          <w:bCs/>
          <w:sz w:val="24"/>
          <w:szCs w:val="24"/>
        </w:rPr>
        <w:t xml:space="preserve">  zemes vienības ar kadastra apzīmējumu 3260 </w:t>
      </w:r>
      <w:r w:rsidR="00422749">
        <w:rPr>
          <w:rFonts w:ascii="Cambria" w:hAnsi="Cambria"/>
          <w:bCs/>
          <w:sz w:val="24"/>
          <w:szCs w:val="24"/>
        </w:rPr>
        <w:t>…</w:t>
      </w:r>
      <w:r w:rsidRPr="00EC0C9C">
        <w:rPr>
          <w:rFonts w:ascii="Cambria" w:hAnsi="Cambria"/>
          <w:bCs/>
          <w:sz w:val="24"/>
          <w:szCs w:val="24"/>
        </w:rPr>
        <w:t xml:space="preserve">   33,4 ha platībā sadalei, izveidojot trīs jaunas zemes vienības ar kadastra apzīmējumiem 3260 </w:t>
      </w:r>
      <w:r w:rsidR="00422749">
        <w:rPr>
          <w:rFonts w:ascii="Cambria" w:hAnsi="Cambria"/>
          <w:bCs/>
          <w:sz w:val="24"/>
          <w:szCs w:val="24"/>
        </w:rPr>
        <w:t>….</w:t>
      </w:r>
      <w:r w:rsidRPr="00EC0C9C">
        <w:rPr>
          <w:rFonts w:ascii="Cambria" w:hAnsi="Cambria"/>
          <w:bCs/>
          <w:sz w:val="24"/>
          <w:szCs w:val="24"/>
        </w:rPr>
        <w:t xml:space="preserve">  11,3 ha platībā, 3260 </w:t>
      </w:r>
      <w:r w:rsidR="00422749">
        <w:rPr>
          <w:rFonts w:ascii="Cambria" w:hAnsi="Cambria"/>
          <w:bCs/>
          <w:sz w:val="24"/>
          <w:szCs w:val="24"/>
        </w:rPr>
        <w:t>…</w:t>
      </w:r>
      <w:r w:rsidRPr="00EC0C9C">
        <w:rPr>
          <w:rFonts w:ascii="Cambria" w:hAnsi="Cambria"/>
          <w:bCs/>
          <w:sz w:val="24"/>
          <w:szCs w:val="24"/>
        </w:rPr>
        <w:t xml:space="preserve">  5,1 ha platībā un 3260 </w:t>
      </w:r>
      <w:r w:rsidR="00422749">
        <w:rPr>
          <w:rFonts w:ascii="Cambria" w:hAnsi="Cambria"/>
          <w:bCs/>
          <w:sz w:val="24"/>
          <w:szCs w:val="24"/>
        </w:rPr>
        <w:t>…</w:t>
      </w:r>
      <w:r w:rsidRPr="00EC0C9C">
        <w:rPr>
          <w:rFonts w:ascii="Cambria" w:hAnsi="Cambria"/>
          <w:bCs/>
          <w:sz w:val="24"/>
          <w:szCs w:val="24"/>
        </w:rPr>
        <w:t xml:space="preserve">  17,0 ha platībā.</w:t>
      </w:r>
    </w:p>
    <w:p w:rsidR="00F570F9" w:rsidRPr="00EC0C9C" w:rsidRDefault="00F570F9" w:rsidP="00F570F9">
      <w:pPr>
        <w:spacing w:after="0" w:line="240" w:lineRule="auto"/>
        <w:ind w:right="-907" w:firstLine="540"/>
        <w:jc w:val="both"/>
        <w:rPr>
          <w:rFonts w:ascii="Cambria" w:hAnsi="Cambria"/>
          <w:sz w:val="24"/>
          <w:szCs w:val="24"/>
        </w:rPr>
      </w:pPr>
      <w:r w:rsidRPr="00EC0C9C">
        <w:rPr>
          <w:rFonts w:ascii="Cambria" w:hAnsi="Cambria"/>
          <w:bCs/>
          <w:sz w:val="24"/>
          <w:szCs w:val="24"/>
        </w:rPr>
        <w:t xml:space="preserve">2. </w:t>
      </w:r>
      <w:proofErr w:type="spellStart"/>
      <w:r w:rsidRPr="00EC0C9C">
        <w:rPr>
          <w:rFonts w:ascii="Cambria" w:hAnsi="Cambria"/>
          <w:bCs/>
          <w:sz w:val="24"/>
          <w:szCs w:val="24"/>
        </w:rPr>
        <w:t>Jaunveidotajām</w:t>
      </w:r>
      <w:proofErr w:type="spellEnd"/>
      <w:r w:rsidRPr="00EC0C9C">
        <w:rPr>
          <w:rFonts w:ascii="Cambria" w:hAnsi="Cambria"/>
          <w:bCs/>
          <w:sz w:val="24"/>
          <w:szCs w:val="24"/>
        </w:rPr>
        <w:t xml:space="preserve"> zemes vienībām noteikt sekojošus zemes lietošanas mērķus:  zemes vienībai ar kadastra apzīmējumu 3260 </w:t>
      </w:r>
      <w:r w:rsidR="00422749">
        <w:rPr>
          <w:rFonts w:ascii="Cambria" w:hAnsi="Cambria"/>
          <w:bCs/>
          <w:sz w:val="24"/>
          <w:szCs w:val="24"/>
        </w:rPr>
        <w:t>…</w:t>
      </w:r>
      <w:r w:rsidRPr="00EC0C9C">
        <w:rPr>
          <w:rFonts w:ascii="Cambria" w:hAnsi="Cambria"/>
          <w:bCs/>
          <w:sz w:val="24"/>
          <w:szCs w:val="24"/>
        </w:rPr>
        <w:t xml:space="preserve">  11,3 ha platībā</w:t>
      </w:r>
      <w:r w:rsidRPr="00EC0C9C">
        <w:rPr>
          <w:rFonts w:ascii="Cambria" w:hAnsi="Cambria"/>
          <w:sz w:val="24"/>
          <w:szCs w:val="24"/>
        </w:rPr>
        <w:t xml:space="preserve"> – zeme, uz kuras galvenā saimnieciskā darbība ir lauksaimniecība (kods 0101), </w:t>
      </w:r>
      <w:r w:rsidRPr="00EC0C9C">
        <w:rPr>
          <w:rFonts w:ascii="Cambria" w:hAnsi="Cambria"/>
          <w:bCs/>
          <w:sz w:val="24"/>
          <w:szCs w:val="24"/>
        </w:rPr>
        <w:t xml:space="preserve">zemes vienībai ar kadastra apzīmējumu 3260 </w:t>
      </w:r>
      <w:r w:rsidR="00422749">
        <w:rPr>
          <w:rFonts w:ascii="Cambria" w:hAnsi="Cambria"/>
          <w:bCs/>
          <w:sz w:val="24"/>
          <w:szCs w:val="24"/>
        </w:rPr>
        <w:t>….</w:t>
      </w:r>
      <w:r w:rsidRPr="00EC0C9C">
        <w:rPr>
          <w:rFonts w:ascii="Cambria" w:hAnsi="Cambria"/>
          <w:bCs/>
          <w:sz w:val="24"/>
          <w:szCs w:val="24"/>
        </w:rPr>
        <w:t xml:space="preserve">  5,1 ha platībā</w:t>
      </w:r>
      <w:r w:rsidRPr="00EC0C9C">
        <w:rPr>
          <w:rFonts w:ascii="Cambria" w:hAnsi="Cambria"/>
          <w:sz w:val="24"/>
          <w:szCs w:val="24"/>
        </w:rPr>
        <w:t xml:space="preserve"> – zeme, uz kuras galvenā saimnieciskā darbība ir mežsaimniecība (kods 0201) un </w:t>
      </w:r>
      <w:r w:rsidRPr="00EC0C9C">
        <w:rPr>
          <w:rFonts w:ascii="Cambria" w:hAnsi="Cambria"/>
          <w:bCs/>
          <w:sz w:val="24"/>
          <w:szCs w:val="24"/>
        </w:rPr>
        <w:t xml:space="preserve">zemes vienībai ar kadastra apzīmējumu 3260 </w:t>
      </w:r>
      <w:r w:rsidR="00422749">
        <w:rPr>
          <w:rFonts w:ascii="Cambria" w:hAnsi="Cambria"/>
          <w:bCs/>
          <w:sz w:val="24"/>
          <w:szCs w:val="24"/>
        </w:rPr>
        <w:t>…</w:t>
      </w:r>
      <w:r w:rsidRPr="00EC0C9C">
        <w:rPr>
          <w:rFonts w:ascii="Cambria" w:hAnsi="Cambria"/>
          <w:bCs/>
          <w:sz w:val="24"/>
          <w:szCs w:val="24"/>
        </w:rPr>
        <w:t xml:space="preserve">  17,0 ha platībā</w:t>
      </w:r>
      <w:r w:rsidRPr="00EC0C9C">
        <w:rPr>
          <w:rFonts w:ascii="Cambria" w:hAnsi="Cambria"/>
          <w:sz w:val="24"/>
          <w:szCs w:val="24"/>
        </w:rPr>
        <w:t xml:space="preserve"> – zeme, uz kuras galvenā saimnieciskā darbība ir lauksaimniecība (kods 0101).</w:t>
      </w:r>
    </w:p>
    <w:p w:rsidR="00F570F9" w:rsidRPr="00EC0C9C" w:rsidRDefault="00F570F9" w:rsidP="00F570F9">
      <w:pPr>
        <w:spacing w:after="0" w:line="240" w:lineRule="auto"/>
        <w:ind w:right="-907" w:firstLine="540"/>
        <w:jc w:val="both"/>
        <w:rPr>
          <w:rFonts w:ascii="Cambria" w:hAnsi="Cambria"/>
          <w:sz w:val="24"/>
          <w:szCs w:val="24"/>
        </w:rPr>
      </w:pPr>
      <w:r w:rsidRPr="00EC0C9C">
        <w:rPr>
          <w:rFonts w:ascii="Cambria" w:hAnsi="Cambria"/>
          <w:sz w:val="24"/>
          <w:szCs w:val="24"/>
        </w:rPr>
        <w:t xml:space="preserve">3. Nekustamajam īpašumam, kas sastāv no zemes vienībām ar kadastra apzīmējumiem </w:t>
      </w:r>
      <w:r w:rsidRPr="00EC0C9C">
        <w:rPr>
          <w:rFonts w:ascii="Cambria" w:hAnsi="Cambria"/>
          <w:bCs/>
          <w:sz w:val="24"/>
          <w:szCs w:val="24"/>
        </w:rPr>
        <w:t xml:space="preserve">3260 </w:t>
      </w:r>
      <w:r w:rsidR="00422749">
        <w:rPr>
          <w:rFonts w:ascii="Cambria" w:hAnsi="Cambria"/>
          <w:bCs/>
          <w:sz w:val="24"/>
          <w:szCs w:val="24"/>
        </w:rPr>
        <w:t>…</w:t>
      </w:r>
      <w:r w:rsidRPr="00EC0C9C">
        <w:rPr>
          <w:rFonts w:ascii="Cambria" w:hAnsi="Cambria"/>
          <w:bCs/>
          <w:sz w:val="24"/>
          <w:szCs w:val="24"/>
        </w:rPr>
        <w:t xml:space="preserve">  un 3260 </w:t>
      </w:r>
      <w:r w:rsidR="00422749">
        <w:rPr>
          <w:rFonts w:ascii="Cambria" w:hAnsi="Cambria"/>
          <w:bCs/>
          <w:sz w:val="24"/>
          <w:szCs w:val="24"/>
        </w:rPr>
        <w:t>…</w:t>
      </w:r>
      <w:r w:rsidRPr="00EC0C9C">
        <w:rPr>
          <w:rFonts w:ascii="Cambria" w:hAnsi="Cambria"/>
          <w:bCs/>
          <w:sz w:val="24"/>
          <w:szCs w:val="24"/>
        </w:rPr>
        <w:t>,</w:t>
      </w:r>
      <w:r w:rsidRPr="00EC0C9C">
        <w:rPr>
          <w:rFonts w:ascii="Cambria" w:hAnsi="Cambria"/>
          <w:sz w:val="24"/>
          <w:szCs w:val="24"/>
        </w:rPr>
        <w:t xml:space="preserve"> saglabāt nosaukumu “</w:t>
      </w:r>
      <w:r w:rsidR="00422749">
        <w:rPr>
          <w:rFonts w:ascii="Cambria" w:hAnsi="Cambria"/>
          <w:sz w:val="24"/>
          <w:szCs w:val="24"/>
        </w:rPr>
        <w:t>nosaukums</w:t>
      </w:r>
      <w:r w:rsidRPr="00EC0C9C">
        <w:rPr>
          <w:rFonts w:ascii="Cambria" w:hAnsi="Cambria"/>
          <w:sz w:val="24"/>
          <w:szCs w:val="24"/>
        </w:rPr>
        <w:t>”.</w:t>
      </w:r>
    </w:p>
    <w:p w:rsidR="00F570F9" w:rsidRPr="00EC0C9C" w:rsidRDefault="00F570F9" w:rsidP="00F570F9">
      <w:pPr>
        <w:spacing w:after="0" w:line="240" w:lineRule="auto"/>
        <w:ind w:right="-907" w:firstLine="540"/>
        <w:jc w:val="both"/>
        <w:rPr>
          <w:rFonts w:ascii="Cambria" w:hAnsi="Cambria"/>
          <w:sz w:val="24"/>
          <w:szCs w:val="24"/>
        </w:rPr>
      </w:pPr>
      <w:r w:rsidRPr="00EC0C9C">
        <w:rPr>
          <w:rFonts w:ascii="Cambria" w:hAnsi="Cambria"/>
          <w:sz w:val="24"/>
          <w:szCs w:val="24"/>
        </w:rPr>
        <w:t xml:space="preserve">4. Zemes vienībai ar kadastra apzīmējumu </w:t>
      </w:r>
      <w:r w:rsidRPr="00EC0C9C">
        <w:rPr>
          <w:rFonts w:ascii="Cambria" w:hAnsi="Cambria"/>
          <w:bCs/>
          <w:sz w:val="24"/>
          <w:szCs w:val="24"/>
        </w:rPr>
        <w:t xml:space="preserve">3260 </w:t>
      </w:r>
      <w:r w:rsidR="00422749">
        <w:rPr>
          <w:rFonts w:ascii="Cambria" w:hAnsi="Cambria"/>
          <w:bCs/>
          <w:sz w:val="24"/>
          <w:szCs w:val="24"/>
        </w:rPr>
        <w:t>….</w:t>
      </w:r>
      <w:r w:rsidRPr="00EC0C9C">
        <w:rPr>
          <w:rFonts w:ascii="Cambria" w:hAnsi="Cambria"/>
          <w:bCs/>
          <w:sz w:val="24"/>
          <w:szCs w:val="24"/>
        </w:rPr>
        <w:t xml:space="preserve"> un uz tās esošām būvēm ar kadastra apzīmējumiem 3260</w:t>
      </w:r>
      <w:r w:rsidR="00422749">
        <w:rPr>
          <w:rFonts w:ascii="Cambria" w:hAnsi="Cambria"/>
          <w:bCs/>
          <w:sz w:val="24"/>
          <w:szCs w:val="24"/>
        </w:rPr>
        <w:t>….</w:t>
      </w:r>
      <w:r w:rsidRPr="00EC0C9C">
        <w:rPr>
          <w:rFonts w:ascii="Cambria" w:hAnsi="Cambria"/>
          <w:bCs/>
          <w:sz w:val="24"/>
          <w:szCs w:val="24"/>
        </w:rPr>
        <w:t>, 3260</w:t>
      </w:r>
      <w:r w:rsidR="00422749">
        <w:rPr>
          <w:rFonts w:ascii="Cambria" w:hAnsi="Cambria"/>
          <w:bCs/>
          <w:sz w:val="24"/>
          <w:szCs w:val="24"/>
        </w:rPr>
        <w:t>….</w:t>
      </w:r>
      <w:r w:rsidRPr="00EC0C9C">
        <w:rPr>
          <w:rFonts w:ascii="Cambria" w:hAnsi="Cambria"/>
          <w:bCs/>
          <w:sz w:val="24"/>
          <w:szCs w:val="24"/>
        </w:rPr>
        <w:t>, 3260</w:t>
      </w:r>
      <w:r w:rsidR="00422749">
        <w:rPr>
          <w:rFonts w:ascii="Cambria" w:hAnsi="Cambria"/>
          <w:bCs/>
          <w:sz w:val="24"/>
          <w:szCs w:val="24"/>
        </w:rPr>
        <w:t>…</w:t>
      </w:r>
      <w:r w:rsidRPr="00EC0C9C">
        <w:rPr>
          <w:rFonts w:ascii="Cambria" w:hAnsi="Cambria"/>
          <w:bCs/>
          <w:sz w:val="24"/>
          <w:szCs w:val="24"/>
        </w:rPr>
        <w:t>, 3260</w:t>
      </w:r>
      <w:r w:rsidR="00422749">
        <w:rPr>
          <w:rFonts w:ascii="Cambria" w:hAnsi="Cambria"/>
          <w:bCs/>
          <w:sz w:val="24"/>
          <w:szCs w:val="24"/>
        </w:rPr>
        <w:t>….</w:t>
      </w:r>
      <w:r w:rsidRPr="00EC0C9C">
        <w:rPr>
          <w:rFonts w:ascii="Cambria" w:hAnsi="Cambria"/>
          <w:bCs/>
          <w:sz w:val="24"/>
          <w:szCs w:val="24"/>
        </w:rPr>
        <w:t>, 3260</w:t>
      </w:r>
      <w:r w:rsidR="00422749">
        <w:rPr>
          <w:rFonts w:ascii="Cambria" w:hAnsi="Cambria"/>
          <w:bCs/>
          <w:sz w:val="24"/>
          <w:szCs w:val="24"/>
        </w:rPr>
        <w:t>….</w:t>
      </w:r>
      <w:r w:rsidRPr="00EC0C9C">
        <w:rPr>
          <w:rFonts w:ascii="Cambria" w:hAnsi="Cambria"/>
          <w:bCs/>
          <w:sz w:val="24"/>
          <w:szCs w:val="24"/>
        </w:rPr>
        <w:t>, 3260</w:t>
      </w:r>
      <w:r w:rsidR="00422749">
        <w:rPr>
          <w:rFonts w:ascii="Cambria" w:hAnsi="Cambria"/>
          <w:bCs/>
          <w:sz w:val="24"/>
          <w:szCs w:val="24"/>
        </w:rPr>
        <w:t>…</w:t>
      </w:r>
      <w:r w:rsidRPr="00EC0C9C">
        <w:rPr>
          <w:rFonts w:ascii="Cambria" w:hAnsi="Cambria"/>
          <w:bCs/>
          <w:sz w:val="24"/>
          <w:szCs w:val="24"/>
        </w:rPr>
        <w:t xml:space="preserve"> un 3260 </w:t>
      </w:r>
      <w:r w:rsidR="00422749">
        <w:rPr>
          <w:rFonts w:ascii="Cambria" w:hAnsi="Cambria"/>
          <w:bCs/>
          <w:sz w:val="24"/>
          <w:szCs w:val="24"/>
        </w:rPr>
        <w:t>…</w:t>
      </w:r>
      <w:r w:rsidRPr="00EC0C9C">
        <w:rPr>
          <w:rFonts w:ascii="Cambria" w:hAnsi="Cambria"/>
          <w:bCs/>
          <w:sz w:val="24"/>
          <w:szCs w:val="24"/>
        </w:rPr>
        <w:t xml:space="preserve"> saglabāt adresi </w:t>
      </w:r>
      <w:r w:rsidRPr="00EC0C9C">
        <w:rPr>
          <w:rFonts w:ascii="Cambria" w:hAnsi="Cambria"/>
          <w:sz w:val="24"/>
          <w:szCs w:val="24"/>
        </w:rPr>
        <w:t>“</w:t>
      </w:r>
      <w:r w:rsidR="00422749">
        <w:rPr>
          <w:rFonts w:ascii="Cambria" w:hAnsi="Cambria"/>
          <w:sz w:val="24"/>
          <w:szCs w:val="24"/>
        </w:rPr>
        <w:t>nosaukums</w:t>
      </w:r>
      <w:r w:rsidRPr="00EC0C9C">
        <w:rPr>
          <w:rFonts w:ascii="Cambria" w:hAnsi="Cambria"/>
          <w:sz w:val="24"/>
          <w:szCs w:val="24"/>
        </w:rPr>
        <w:t>”, Kokneses pagasts, Kokneses novads, LV-5113.</w:t>
      </w:r>
    </w:p>
    <w:p w:rsidR="00F570F9" w:rsidRPr="00EC0C9C" w:rsidRDefault="00F570F9" w:rsidP="00F570F9">
      <w:pPr>
        <w:spacing w:after="0" w:line="240" w:lineRule="auto"/>
        <w:ind w:right="-907" w:firstLine="540"/>
        <w:jc w:val="both"/>
        <w:rPr>
          <w:rFonts w:ascii="Cambria" w:hAnsi="Cambria"/>
          <w:sz w:val="24"/>
          <w:szCs w:val="24"/>
        </w:rPr>
      </w:pPr>
      <w:r w:rsidRPr="00EC0C9C">
        <w:rPr>
          <w:rFonts w:ascii="Cambria" w:hAnsi="Cambria"/>
          <w:sz w:val="24"/>
          <w:szCs w:val="24"/>
        </w:rPr>
        <w:t xml:space="preserve">5. Nekustamajam īpašumam, kas sastāv no zemes vienības ar kadastra apzīmējumu </w:t>
      </w:r>
      <w:r w:rsidRPr="00EC0C9C">
        <w:rPr>
          <w:rFonts w:ascii="Cambria" w:hAnsi="Cambria"/>
          <w:bCs/>
          <w:sz w:val="24"/>
          <w:szCs w:val="24"/>
        </w:rPr>
        <w:t xml:space="preserve">3260 </w:t>
      </w:r>
      <w:r w:rsidR="00422749">
        <w:rPr>
          <w:rFonts w:ascii="Cambria" w:hAnsi="Cambria"/>
          <w:bCs/>
          <w:sz w:val="24"/>
          <w:szCs w:val="24"/>
        </w:rPr>
        <w:t>…</w:t>
      </w:r>
      <w:r w:rsidRPr="00EC0C9C">
        <w:rPr>
          <w:rFonts w:ascii="Cambria" w:hAnsi="Cambria"/>
          <w:bCs/>
          <w:sz w:val="24"/>
          <w:szCs w:val="24"/>
        </w:rPr>
        <w:t>,</w:t>
      </w:r>
      <w:r w:rsidRPr="00EC0C9C">
        <w:rPr>
          <w:rFonts w:ascii="Cambria" w:hAnsi="Cambria"/>
          <w:sz w:val="24"/>
          <w:szCs w:val="24"/>
        </w:rPr>
        <w:t xml:space="preserve"> piešķirt nosaukumu “</w:t>
      </w:r>
      <w:r w:rsidR="00422749">
        <w:rPr>
          <w:rFonts w:ascii="Cambria" w:hAnsi="Cambria"/>
          <w:sz w:val="24"/>
          <w:szCs w:val="24"/>
        </w:rPr>
        <w:t xml:space="preserve"> nosaukums</w:t>
      </w:r>
      <w:r w:rsidRPr="00EC0C9C">
        <w:rPr>
          <w:rFonts w:ascii="Cambria" w:hAnsi="Cambria"/>
          <w:sz w:val="24"/>
          <w:szCs w:val="24"/>
        </w:rPr>
        <w:t xml:space="preserve">”. </w:t>
      </w:r>
    </w:p>
    <w:p w:rsidR="00F570F9" w:rsidRPr="00EC0C9C" w:rsidRDefault="00F570F9" w:rsidP="00F570F9">
      <w:pPr>
        <w:spacing w:after="0" w:line="240" w:lineRule="auto"/>
        <w:ind w:right="-907"/>
        <w:jc w:val="both"/>
        <w:rPr>
          <w:rFonts w:ascii="Cambria" w:hAnsi="Cambria"/>
          <w:sz w:val="24"/>
          <w:szCs w:val="24"/>
        </w:rPr>
      </w:pPr>
      <w:r w:rsidRPr="00EC0C9C">
        <w:rPr>
          <w:rFonts w:ascii="Cambria" w:hAnsi="Cambria"/>
          <w:sz w:val="24"/>
          <w:szCs w:val="24"/>
        </w:rPr>
        <w:tab/>
        <w:t>Sēdes lēmums pievienots pielikumā uz vienas lapas.</w:t>
      </w:r>
    </w:p>
    <w:p w:rsidR="00F570F9" w:rsidRPr="00EC0C9C" w:rsidRDefault="00F570F9" w:rsidP="00F570F9">
      <w:pPr>
        <w:spacing w:after="0" w:line="240" w:lineRule="auto"/>
        <w:ind w:right="-907"/>
        <w:jc w:val="both"/>
        <w:rPr>
          <w:rFonts w:ascii="Cambria" w:hAnsi="Cambria"/>
          <w:i/>
          <w:sz w:val="24"/>
          <w:szCs w:val="24"/>
        </w:rPr>
      </w:pPr>
    </w:p>
    <w:p w:rsidR="00F570F9" w:rsidRPr="00EC0C9C" w:rsidRDefault="00F570F9" w:rsidP="00F570F9">
      <w:pPr>
        <w:spacing w:after="0" w:line="240" w:lineRule="auto"/>
        <w:ind w:right="-907"/>
        <w:jc w:val="both"/>
        <w:rPr>
          <w:rFonts w:ascii="Cambria" w:hAnsi="Cambria"/>
          <w:i/>
          <w:sz w:val="24"/>
          <w:szCs w:val="24"/>
        </w:rPr>
      </w:pPr>
      <w:r w:rsidRPr="00EC0C9C">
        <w:rPr>
          <w:rFonts w:ascii="Cambria" w:hAnsi="Cambria"/>
          <w:i/>
          <w:sz w:val="24"/>
          <w:szCs w:val="24"/>
        </w:rPr>
        <w:t xml:space="preserve">Sagatavoja </w:t>
      </w:r>
      <w:proofErr w:type="spellStart"/>
      <w:r w:rsidRPr="00EC0C9C">
        <w:rPr>
          <w:rFonts w:ascii="Cambria" w:hAnsi="Cambria"/>
          <w:i/>
          <w:sz w:val="24"/>
          <w:szCs w:val="24"/>
        </w:rPr>
        <w:t>I.Zilgalve</w:t>
      </w:r>
      <w:proofErr w:type="spellEnd"/>
    </w:p>
    <w:p w:rsidR="00F570F9" w:rsidRPr="00733730" w:rsidRDefault="00F570F9" w:rsidP="00F570F9">
      <w:pPr>
        <w:spacing w:after="0" w:line="240" w:lineRule="auto"/>
        <w:ind w:right="-907"/>
        <w:jc w:val="center"/>
        <w:rPr>
          <w:rFonts w:ascii="Cambria" w:hAnsi="Cambria"/>
          <w:i/>
          <w:sz w:val="24"/>
          <w:szCs w:val="24"/>
        </w:rPr>
      </w:pP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10.</w:t>
      </w:r>
    </w:p>
    <w:p w:rsidR="00F570F9" w:rsidRDefault="00F570F9" w:rsidP="00F570F9">
      <w:pPr>
        <w:spacing w:after="0" w:line="240" w:lineRule="auto"/>
        <w:ind w:right="-907"/>
        <w:jc w:val="center"/>
        <w:rPr>
          <w:rFonts w:ascii="Cambria" w:hAnsi="Cambria"/>
          <w:sz w:val="24"/>
          <w:szCs w:val="24"/>
        </w:rPr>
      </w:pPr>
      <w:r w:rsidRPr="00733730">
        <w:rPr>
          <w:rFonts w:ascii="Cambria" w:hAnsi="Cambria"/>
          <w:b/>
          <w:sz w:val="24"/>
          <w:szCs w:val="24"/>
        </w:rPr>
        <w:t>Par Dzīvokļu komisijas sēdē paņemtajiem lēmumiem</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t>1</w:t>
      </w:r>
      <w:r>
        <w:rPr>
          <w:rFonts w:ascii="Cambria" w:hAnsi="Cambria"/>
          <w:b/>
          <w:sz w:val="24"/>
          <w:szCs w:val="24"/>
        </w:rPr>
        <w:t>0</w:t>
      </w:r>
      <w:r w:rsidRPr="00F271A3">
        <w:rPr>
          <w:rFonts w:ascii="Cambria" w:hAnsi="Cambria"/>
          <w:b/>
          <w:sz w:val="24"/>
          <w:szCs w:val="24"/>
        </w:rPr>
        <w:t>.</w:t>
      </w:r>
      <w:r>
        <w:rPr>
          <w:rFonts w:ascii="Cambria" w:hAnsi="Cambria"/>
          <w:b/>
          <w:sz w:val="24"/>
          <w:szCs w:val="24"/>
        </w:rPr>
        <w:t>1.</w:t>
      </w:r>
      <w:r w:rsidRPr="00F271A3">
        <w:rPr>
          <w:rFonts w:ascii="Cambria" w:hAnsi="Cambria"/>
          <w:b/>
          <w:sz w:val="24"/>
          <w:szCs w:val="24"/>
        </w:rPr>
        <w:t>1.</w:t>
      </w: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t xml:space="preserve">Par ziņu par deklarēto dzīves vietu anulēšanu </w:t>
      </w:r>
      <w:r w:rsidR="00422749">
        <w:rPr>
          <w:rFonts w:ascii="Cambria" w:hAnsi="Cambria"/>
          <w:b/>
          <w:sz w:val="24"/>
          <w:szCs w:val="24"/>
        </w:rPr>
        <w:t xml:space="preserve"> [..]</w:t>
      </w:r>
    </w:p>
    <w:p w:rsidR="00F570F9" w:rsidRPr="00F271A3" w:rsidRDefault="00F570F9" w:rsidP="00F570F9">
      <w:pPr>
        <w:spacing w:after="0" w:line="240" w:lineRule="auto"/>
        <w:ind w:right="-908"/>
        <w:jc w:val="center"/>
        <w:rPr>
          <w:rFonts w:ascii="Cambria" w:hAnsi="Cambria"/>
          <w:sz w:val="24"/>
          <w:szCs w:val="24"/>
        </w:rPr>
      </w:pPr>
      <w:r w:rsidRPr="00F271A3">
        <w:rPr>
          <w:rFonts w:ascii="Cambria" w:hAnsi="Cambria"/>
          <w:sz w:val="24"/>
          <w:szCs w:val="24"/>
        </w:rPr>
        <w:t>_______________________________________________________________________________________________</w:t>
      </w:r>
    </w:p>
    <w:p w:rsidR="00F570F9" w:rsidRDefault="00F570F9" w:rsidP="00F570F9">
      <w:pPr>
        <w:spacing w:after="0" w:line="240" w:lineRule="auto"/>
        <w:ind w:right="-908"/>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F271A3" w:rsidRDefault="00F570F9" w:rsidP="00F570F9">
      <w:pPr>
        <w:spacing w:after="0" w:line="240" w:lineRule="auto"/>
        <w:ind w:right="-908"/>
        <w:jc w:val="center"/>
        <w:rPr>
          <w:rFonts w:ascii="Cambria" w:hAnsi="Cambria"/>
          <w:sz w:val="24"/>
          <w:szCs w:val="24"/>
        </w:rPr>
      </w:pPr>
    </w:p>
    <w:p w:rsidR="00F570F9" w:rsidRPr="00657339" w:rsidRDefault="00F570F9" w:rsidP="00F570F9">
      <w:pPr>
        <w:spacing w:after="0" w:line="240" w:lineRule="auto"/>
        <w:ind w:right="-907" w:firstLine="720"/>
        <w:jc w:val="both"/>
        <w:rPr>
          <w:rFonts w:ascii="Cambria" w:hAnsi="Cambria"/>
          <w:sz w:val="24"/>
          <w:szCs w:val="24"/>
        </w:rPr>
      </w:pPr>
      <w:r>
        <w:rPr>
          <w:rFonts w:ascii="Cambria" w:hAnsi="Cambria"/>
          <w:sz w:val="24"/>
          <w:szCs w:val="24"/>
        </w:rPr>
        <w:t>A</w:t>
      </w:r>
      <w:r w:rsidRPr="00657339">
        <w:rPr>
          <w:rFonts w:ascii="Cambria" w:hAnsi="Cambria"/>
          <w:sz w:val="24"/>
          <w:szCs w:val="24"/>
        </w:rPr>
        <w:t>tklāti balsojot, PAR -1</w:t>
      </w:r>
      <w:r>
        <w:rPr>
          <w:rFonts w:ascii="Cambria" w:hAnsi="Cambria"/>
          <w:sz w:val="24"/>
          <w:szCs w:val="24"/>
        </w:rPr>
        <w:t>2</w:t>
      </w:r>
      <w:r w:rsidRPr="00657339">
        <w:rPr>
          <w:rFonts w:ascii="Cambria" w:hAnsi="Cambria"/>
          <w:sz w:val="24"/>
          <w:szCs w:val="24"/>
        </w:rPr>
        <w:t xml:space="preserve">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xml:space="preserve">), PRET-nav, ATTURAS-nav, </w:t>
      </w:r>
      <w:r>
        <w:rPr>
          <w:rFonts w:ascii="Cambria" w:hAnsi="Cambria"/>
          <w:sz w:val="24"/>
          <w:szCs w:val="24"/>
        </w:rPr>
        <w:t xml:space="preserve">Jānis Krūmiņš balsojumā nepiedalās, </w:t>
      </w:r>
      <w:r w:rsidRPr="00657339">
        <w:rPr>
          <w:rFonts w:ascii="Cambria" w:hAnsi="Cambria"/>
          <w:sz w:val="24"/>
          <w:szCs w:val="24"/>
        </w:rPr>
        <w:t>Kokneses novada dome NOLEMJ:</w:t>
      </w:r>
    </w:p>
    <w:p w:rsidR="00F570F9" w:rsidRPr="008E029E" w:rsidRDefault="00F570F9" w:rsidP="00F570F9">
      <w:pPr>
        <w:spacing w:after="0" w:line="240" w:lineRule="auto"/>
        <w:ind w:right="-902"/>
        <w:jc w:val="both"/>
        <w:rPr>
          <w:rFonts w:ascii="Cambria" w:hAnsi="Cambria"/>
          <w:sz w:val="24"/>
          <w:szCs w:val="24"/>
        </w:rPr>
      </w:pPr>
    </w:p>
    <w:p w:rsidR="00F570F9" w:rsidRPr="008E029E" w:rsidRDefault="00F570F9" w:rsidP="00F570F9">
      <w:pPr>
        <w:spacing w:after="0" w:line="240" w:lineRule="auto"/>
        <w:ind w:right="-902"/>
        <w:jc w:val="both"/>
        <w:rPr>
          <w:rFonts w:ascii="Cambria" w:hAnsi="Cambria"/>
          <w:sz w:val="24"/>
          <w:szCs w:val="24"/>
        </w:rPr>
      </w:pPr>
      <w:r w:rsidRPr="008E029E">
        <w:rPr>
          <w:rFonts w:ascii="Cambria" w:hAnsi="Cambria"/>
          <w:b/>
          <w:sz w:val="24"/>
          <w:szCs w:val="24"/>
        </w:rPr>
        <w:tab/>
        <w:t xml:space="preserve"> </w:t>
      </w:r>
      <w:r w:rsidRPr="00422749">
        <w:rPr>
          <w:rFonts w:ascii="Cambria" w:hAnsi="Cambria"/>
          <w:sz w:val="24"/>
          <w:szCs w:val="24"/>
        </w:rPr>
        <w:t>1. Anulēt</w:t>
      </w:r>
      <w:r w:rsidRPr="008E029E">
        <w:rPr>
          <w:rFonts w:ascii="Cambria" w:hAnsi="Cambria"/>
          <w:sz w:val="24"/>
          <w:szCs w:val="24"/>
        </w:rPr>
        <w:t>, T K,  personas kods ,  ziņas par deklarēto dzīvesvietu “</w:t>
      </w:r>
      <w:r w:rsidR="00422749">
        <w:rPr>
          <w:rFonts w:ascii="Cambria" w:hAnsi="Cambria"/>
          <w:sz w:val="24"/>
          <w:szCs w:val="24"/>
        </w:rPr>
        <w:t>nosaukums</w:t>
      </w:r>
      <w:r w:rsidRPr="008E029E">
        <w:rPr>
          <w:rFonts w:ascii="Cambria" w:hAnsi="Cambria"/>
          <w:sz w:val="24"/>
          <w:szCs w:val="24"/>
        </w:rPr>
        <w:t xml:space="preserve">”, Bebru pagastā, Kokneses novadā ar 2018.gada 31.oktobri. </w:t>
      </w:r>
    </w:p>
    <w:p w:rsidR="00F570F9" w:rsidRPr="008E029E" w:rsidRDefault="00F570F9" w:rsidP="00F570F9">
      <w:pPr>
        <w:spacing w:after="0" w:line="240" w:lineRule="auto"/>
        <w:ind w:right="-902" w:firstLine="720"/>
        <w:jc w:val="both"/>
        <w:rPr>
          <w:rFonts w:ascii="Cambria" w:hAnsi="Cambria"/>
          <w:b/>
          <w:sz w:val="24"/>
          <w:szCs w:val="24"/>
        </w:rPr>
      </w:pPr>
      <w:r w:rsidRPr="008E029E">
        <w:rPr>
          <w:rFonts w:ascii="Cambria" w:hAnsi="Cambria"/>
          <w:sz w:val="24"/>
          <w:szCs w:val="24"/>
        </w:rPr>
        <w:t>2.Lēmums stājas spēkā ar 2018.gada 31.oktobri. Pēc lēmuma stāšanās spēkā aktualizēt ziņas Iedzīvotāju reģistrā.</w:t>
      </w:r>
    </w:p>
    <w:p w:rsidR="00F570F9" w:rsidRPr="008E029E" w:rsidRDefault="00F570F9" w:rsidP="00F570F9">
      <w:pPr>
        <w:spacing w:after="0" w:line="240" w:lineRule="auto"/>
        <w:ind w:right="-902"/>
        <w:jc w:val="both"/>
        <w:rPr>
          <w:rFonts w:ascii="Cambria" w:hAnsi="Cambria"/>
          <w:sz w:val="24"/>
          <w:szCs w:val="24"/>
        </w:rPr>
      </w:pPr>
      <w:r w:rsidRPr="008E029E">
        <w:rPr>
          <w:rFonts w:ascii="Cambria" w:hAnsi="Cambria"/>
          <w:sz w:val="24"/>
          <w:szCs w:val="24"/>
        </w:rPr>
        <w:tab/>
        <w:t>2.Atbilstoši Ministru kabineta 2003.gada 14.februāra .noteikumu Nr.72 „Kārtība, kādā anulējamas ziņas par deklarēto dzīvesvietu” 5.punktam, nosūtīt šī lēmuma norakstu J K uz deklarēto adresi “</w:t>
      </w:r>
      <w:r w:rsidR="00422749">
        <w:rPr>
          <w:rFonts w:ascii="Cambria" w:hAnsi="Cambria"/>
          <w:sz w:val="24"/>
          <w:szCs w:val="24"/>
        </w:rPr>
        <w:t>nosaukums</w:t>
      </w:r>
      <w:r w:rsidRPr="008E029E">
        <w:rPr>
          <w:rFonts w:ascii="Cambria" w:hAnsi="Cambria"/>
          <w:sz w:val="24"/>
          <w:szCs w:val="24"/>
        </w:rPr>
        <w:t>” Bebru pagastā</w:t>
      </w:r>
      <w:r w:rsidRPr="008E029E">
        <w:rPr>
          <w:rFonts w:ascii="Cambria" w:hAnsi="Cambria"/>
          <w:color w:val="000000"/>
          <w:sz w:val="24"/>
          <w:szCs w:val="24"/>
        </w:rPr>
        <w:t>,</w:t>
      </w:r>
      <w:r w:rsidRPr="008E029E">
        <w:rPr>
          <w:rFonts w:ascii="Cambria" w:hAnsi="Cambria"/>
          <w:color w:val="FF0000"/>
          <w:sz w:val="24"/>
          <w:szCs w:val="24"/>
        </w:rPr>
        <w:t xml:space="preserve"> </w:t>
      </w:r>
      <w:r w:rsidRPr="008E029E">
        <w:rPr>
          <w:rFonts w:ascii="Cambria" w:hAnsi="Cambria"/>
          <w:sz w:val="24"/>
          <w:szCs w:val="24"/>
        </w:rPr>
        <w:t xml:space="preserve"> Kokneses novadā un  T K</w:t>
      </w:r>
      <w:r w:rsidR="00422749">
        <w:rPr>
          <w:rFonts w:ascii="Cambria" w:hAnsi="Cambria"/>
          <w:sz w:val="24"/>
          <w:szCs w:val="24"/>
        </w:rPr>
        <w:t xml:space="preserve"> </w:t>
      </w:r>
      <w:r w:rsidRPr="008E029E">
        <w:rPr>
          <w:rFonts w:ascii="Cambria" w:hAnsi="Cambria"/>
          <w:sz w:val="24"/>
          <w:szCs w:val="24"/>
        </w:rPr>
        <w:t xml:space="preserve">uz faktisko dzīves vietas adresi “ </w:t>
      </w:r>
      <w:r w:rsidR="00422749">
        <w:rPr>
          <w:rFonts w:ascii="Cambria" w:hAnsi="Cambria"/>
          <w:sz w:val="24"/>
          <w:szCs w:val="24"/>
        </w:rPr>
        <w:t>nosaukums”</w:t>
      </w:r>
      <w:r w:rsidRPr="008E029E">
        <w:rPr>
          <w:rFonts w:ascii="Cambria" w:hAnsi="Cambria"/>
          <w:sz w:val="24"/>
          <w:szCs w:val="24"/>
        </w:rPr>
        <w:t>, Bebru pagastā Kokneses novadā, LV-5135.</w:t>
      </w:r>
    </w:p>
    <w:p w:rsidR="00F570F9" w:rsidRPr="008E029E" w:rsidRDefault="00F570F9" w:rsidP="00F570F9">
      <w:pPr>
        <w:spacing w:after="0" w:line="240" w:lineRule="auto"/>
        <w:ind w:right="-902"/>
        <w:rPr>
          <w:rFonts w:ascii="Cambria" w:hAnsi="Cambria"/>
          <w:sz w:val="24"/>
          <w:szCs w:val="24"/>
        </w:rPr>
      </w:pPr>
      <w:r>
        <w:rPr>
          <w:rFonts w:ascii="Cambria" w:hAnsi="Cambria"/>
          <w:sz w:val="24"/>
          <w:szCs w:val="24"/>
        </w:rPr>
        <w:tab/>
        <w:t>Sēdes lēmums pievienots pielikumā uz vienas lapas.</w:t>
      </w:r>
    </w:p>
    <w:p w:rsidR="00F570F9" w:rsidRPr="00F271A3" w:rsidRDefault="00F570F9" w:rsidP="00F570F9">
      <w:pPr>
        <w:spacing w:after="0" w:line="240" w:lineRule="auto"/>
        <w:ind w:right="-96"/>
        <w:jc w:val="center"/>
        <w:rPr>
          <w:rFonts w:ascii="Cambria" w:hAnsi="Cambria"/>
          <w:b/>
          <w:sz w:val="24"/>
          <w:szCs w:val="24"/>
        </w:rPr>
      </w:pPr>
    </w:p>
    <w:p w:rsidR="00F570F9" w:rsidRDefault="00F570F9" w:rsidP="00F570F9">
      <w:pPr>
        <w:spacing w:after="0" w:line="240" w:lineRule="auto"/>
        <w:ind w:right="-908"/>
        <w:jc w:val="center"/>
        <w:rPr>
          <w:rFonts w:ascii="Cambria" w:hAnsi="Cambria"/>
          <w:b/>
          <w:sz w:val="24"/>
          <w:szCs w:val="24"/>
        </w:rPr>
      </w:pPr>
    </w:p>
    <w:p w:rsidR="00422749" w:rsidRPr="00F271A3" w:rsidRDefault="00422749" w:rsidP="00F570F9">
      <w:pPr>
        <w:spacing w:after="0" w:line="240" w:lineRule="auto"/>
        <w:ind w:right="-908"/>
        <w:jc w:val="center"/>
        <w:rPr>
          <w:rFonts w:ascii="Cambria" w:hAnsi="Cambria"/>
          <w:b/>
          <w:sz w:val="24"/>
          <w:szCs w:val="24"/>
        </w:rPr>
      </w:pP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t>1</w:t>
      </w:r>
      <w:r>
        <w:rPr>
          <w:rFonts w:ascii="Cambria" w:hAnsi="Cambria"/>
          <w:b/>
          <w:sz w:val="24"/>
          <w:szCs w:val="24"/>
        </w:rPr>
        <w:t>0</w:t>
      </w:r>
      <w:r w:rsidRPr="00F271A3">
        <w:rPr>
          <w:rFonts w:ascii="Cambria" w:hAnsi="Cambria"/>
          <w:b/>
          <w:sz w:val="24"/>
          <w:szCs w:val="24"/>
        </w:rPr>
        <w:t>.</w:t>
      </w:r>
      <w:r>
        <w:rPr>
          <w:rFonts w:ascii="Cambria" w:hAnsi="Cambria"/>
          <w:b/>
          <w:sz w:val="24"/>
          <w:szCs w:val="24"/>
        </w:rPr>
        <w:t>1.</w:t>
      </w:r>
      <w:r w:rsidRPr="00F271A3">
        <w:rPr>
          <w:rFonts w:ascii="Cambria" w:hAnsi="Cambria"/>
          <w:b/>
          <w:sz w:val="24"/>
          <w:szCs w:val="24"/>
        </w:rPr>
        <w:t>2.</w:t>
      </w:r>
    </w:p>
    <w:p w:rsidR="00F570F9" w:rsidRDefault="00F570F9" w:rsidP="00F570F9">
      <w:pPr>
        <w:spacing w:after="0" w:line="240" w:lineRule="auto"/>
        <w:ind w:right="-908"/>
        <w:jc w:val="center"/>
        <w:rPr>
          <w:rFonts w:ascii="Cambria" w:hAnsi="Cambria"/>
          <w:sz w:val="24"/>
          <w:szCs w:val="24"/>
        </w:rPr>
      </w:pPr>
      <w:r w:rsidRPr="00F271A3">
        <w:rPr>
          <w:rFonts w:ascii="Cambria" w:hAnsi="Cambria"/>
          <w:b/>
          <w:sz w:val="24"/>
          <w:szCs w:val="24"/>
        </w:rPr>
        <w:t xml:space="preserve">Par ziņu par deklarēto dzīves vietu anulēšanu  </w:t>
      </w:r>
      <w:r w:rsidR="00422749">
        <w:rPr>
          <w:rFonts w:ascii="Cambria" w:hAnsi="Cambria"/>
          <w:b/>
          <w:sz w:val="24"/>
          <w:szCs w:val="24"/>
        </w:rPr>
        <w:t>[..]</w:t>
      </w:r>
    </w:p>
    <w:p w:rsidR="00F570F9" w:rsidRPr="00F271A3" w:rsidRDefault="00F570F9" w:rsidP="00F570F9">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570F9" w:rsidRDefault="00F570F9" w:rsidP="00F570F9">
      <w:pPr>
        <w:spacing w:after="0" w:line="240" w:lineRule="auto"/>
        <w:ind w:right="-908"/>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F271A3" w:rsidRDefault="00F570F9" w:rsidP="00F570F9">
      <w:pPr>
        <w:spacing w:after="0" w:line="240" w:lineRule="auto"/>
        <w:ind w:right="-908"/>
        <w:jc w:val="center"/>
        <w:rPr>
          <w:rFonts w:ascii="Cambria" w:hAnsi="Cambria"/>
          <w:sz w:val="24"/>
          <w:szCs w:val="24"/>
        </w:rPr>
      </w:pPr>
    </w:p>
    <w:p w:rsidR="00F570F9" w:rsidRPr="00657339" w:rsidRDefault="00F570F9" w:rsidP="00F570F9">
      <w:pPr>
        <w:spacing w:after="0" w:line="240" w:lineRule="auto"/>
        <w:ind w:right="-907" w:firstLine="720"/>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F271A3" w:rsidRDefault="00F570F9" w:rsidP="00F570F9">
      <w:pPr>
        <w:spacing w:after="0" w:line="240" w:lineRule="auto"/>
        <w:ind w:right="-908"/>
        <w:jc w:val="both"/>
        <w:rPr>
          <w:rFonts w:ascii="Cambria" w:hAnsi="Cambria"/>
          <w:sz w:val="24"/>
          <w:szCs w:val="24"/>
        </w:rPr>
      </w:pPr>
    </w:p>
    <w:p w:rsidR="00F570F9" w:rsidRPr="00F271A3" w:rsidRDefault="00F570F9" w:rsidP="00F570F9">
      <w:pPr>
        <w:spacing w:after="0" w:line="240" w:lineRule="auto"/>
        <w:ind w:right="-908"/>
        <w:jc w:val="both"/>
        <w:rPr>
          <w:rFonts w:ascii="Cambria" w:hAnsi="Cambria"/>
          <w:b/>
          <w:sz w:val="24"/>
          <w:szCs w:val="24"/>
        </w:rPr>
      </w:pPr>
      <w:r w:rsidRPr="00F271A3">
        <w:rPr>
          <w:rFonts w:ascii="Cambria" w:hAnsi="Cambria"/>
          <w:b/>
          <w:sz w:val="24"/>
          <w:szCs w:val="24"/>
        </w:rPr>
        <w:tab/>
      </w:r>
      <w:r w:rsidRPr="00422749">
        <w:rPr>
          <w:rFonts w:ascii="Cambria" w:hAnsi="Cambria"/>
          <w:sz w:val="24"/>
          <w:szCs w:val="24"/>
        </w:rPr>
        <w:t xml:space="preserve"> 1. Anulēt</w:t>
      </w:r>
      <w:r w:rsidRPr="00F271A3">
        <w:rPr>
          <w:rFonts w:ascii="Cambria" w:hAnsi="Cambria"/>
          <w:b/>
          <w:sz w:val="24"/>
          <w:szCs w:val="24"/>
        </w:rPr>
        <w:t xml:space="preserve"> </w:t>
      </w:r>
      <w:r w:rsidRPr="00F271A3">
        <w:rPr>
          <w:rFonts w:ascii="Cambria" w:hAnsi="Cambria"/>
          <w:sz w:val="24"/>
          <w:szCs w:val="24"/>
        </w:rPr>
        <w:t xml:space="preserve"> , M S,  personas kods ,  ziņas par deklarēto dzīvesvietu </w:t>
      </w:r>
      <w:r w:rsidR="00360BB2">
        <w:rPr>
          <w:rFonts w:ascii="Cambria" w:hAnsi="Cambria"/>
          <w:sz w:val="24"/>
          <w:szCs w:val="24"/>
        </w:rPr>
        <w:t>“nosaukums”</w:t>
      </w:r>
      <w:r w:rsidRPr="00F271A3">
        <w:rPr>
          <w:rFonts w:ascii="Cambria" w:hAnsi="Cambria"/>
          <w:sz w:val="24"/>
          <w:szCs w:val="24"/>
        </w:rPr>
        <w:t>, Koknesē, Kokneses pagasta Kokneses novadā ar 2018.gada 26.septembri.</w:t>
      </w:r>
    </w:p>
    <w:p w:rsidR="00F570F9" w:rsidRPr="00F271A3" w:rsidRDefault="00F570F9" w:rsidP="00F570F9">
      <w:pPr>
        <w:spacing w:after="0" w:line="240" w:lineRule="auto"/>
        <w:ind w:right="-908"/>
        <w:jc w:val="both"/>
        <w:rPr>
          <w:rFonts w:ascii="Cambria" w:hAnsi="Cambria"/>
          <w:sz w:val="24"/>
          <w:szCs w:val="24"/>
        </w:rPr>
      </w:pPr>
      <w:r w:rsidRPr="00F271A3">
        <w:rPr>
          <w:rFonts w:ascii="Cambria" w:hAnsi="Cambria"/>
          <w:sz w:val="24"/>
          <w:szCs w:val="24"/>
        </w:rPr>
        <w:tab/>
        <w:t>2.Atbilstoši Ministru kabineta 14.02.2003.noteikumu Nr.72 „Kārtība, kādā anulējamas ziņas par deklarēto dzīvesvietu” 5.punktam, nosūtīt šī lēmuma norakstu T.Z un M.S. Pēc lēmuma stāšanās spēkā aktualizēt ziņas Iedzīvotāju reģistrā.</w:t>
      </w:r>
    </w:p>
    <w:p w:rsidR="00F570F9" w:rsidRDefault="00F570F9" w:rsidP="00F570F9">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F570F9" w:rsidRDefault="00F570F9" w:rsidP="00F570F9">
      <w:pPr>
        <w:spacing w:after="0" w:line="240" w:lineRule="auto"/>
        <w:ind w:right="-908"/>
        <w:jc w:val="center"/>
        <w:rPr>
          <w:rFonts w:ascii="Cambria" w:hAnsi="Cambria"/>
          <w:sz w:val="24"/>
          <w:szCs w:val="24"/>
        </w:rPr>
      </w:pPr>
    </w:p>
    <w:p w:rsidR="00F570F9" w:rsidRDefault="00F570F9" w:rsidP="00F570F9">
      <w:pPr>
        <w:spacing w:after="0" w:line="240" w:lineRule="auto"/>
        <w:ind w:right="-908"/>
        <w:jc w:val="center"/>
        <w:rPr>
          <w:rFonts w:ascii="Cambria" w:hAnsi="Cambria"/>
          <w:sz w:val="24"/>
          <w:szCs w:val="24"/>
        </w:rPr>
      </w:pPr>
    </w:p>
    <w:p w:rsidR="00F570F9" w:rsidRDefault="00F570F9" w:rsidP="00F570F9">
      <w:pPr>
        <w:spacing w:after="0" w:line="240" w:lineRule="auto"/>
        <w:ind w:right="-908"/>
        <w:jc w:val="center"/>
        <w:rPr>
          <w:rFonts w:ascii="Cambria" w:hAnsi="Cambria"/>
          <w:sz w:val="24"/>
          <w:szCs w:val="24"/>
        </w:rPr>
      </w:pPr>
    </w:p>
    <w:p w:rsidR="00F570F9" w:rsidRPr="00F271A3" w:rsidRDefault="00F570F9" w:rsidP="00F570F9">
      <w:pPr>
        <w:spacing w:after="0" w:line="240" w:lineRule="auto"/>
        <w:ind w:right="-908"/>
        <w:jc w:val="center"/>
        <w:rPr>
          <w:rFonts w:ascii="Cambria" w:hAnsi="Cambria"/>
          <w:sz w:val="24"/>
          <w:szCs w:val="24"/>
        </w:rPr>
      </w:pP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lastRenderedPageBreak/>
        <w:t>10</w:t>
      </w:r>
      <w:r>
        <w:rPr>
          <w:rFonts w:ascii="Cambria" w:hAnsi="Cambria"/>
          <w:b/>
          <w:sz w:val="24"/>
          <w:szCs w:val="24"/>
        </w:rPr>
        <w:t>.1</w:t>
      </w:r>
      <w:r w:rsidRPr="00F271A3">
        <w:rPr>
          <w:rFonts w:ascii="Cambria" w:hAnsi="Cambria"/>
          <w:b/>
          <w:sz w:val="24"/>
          <w:szCs w:val="24"/>
        </w:rPr>
        <w:t>.3</w:t>
      </w: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t xml:space="preserve">Par ziņu par deklarēto dzīves vietu anulēšanu  </w:t>
      </w:r>
      <w:r w:rsidR="004261A0">
        <w:rPr>
          <w:rFonts w:ascii="Cambria" w:hAnsi="Cambria"/>
          <w:b/>
          <w:sz w:val="24"/>
          <w:szCs w:val="24"/>
        </w:rPr>
        <w:t>[..]</w:t>
      </w:r>
    </w:p>
    <w:p w:rsidR="00F570F9" w:rsidRPr="00F271A3" w:rsidRDefault="00F570F9" w:rsidP="00F570F9">
      <w:pPr>
        <w:spacing w:after="0" w:line="240" w:lineRule="auto"/>
        <w:ind w:right="-908"/>
        <w:jc w:val="center"/>
        <w:rPr>
          <w:rFonts w:ascii="Cambria" w:hAnsi="Cambria"/>
          <w:sz w:val="24"/>
          <w:szCs w:val="24"/>
        </w:rPr>
      </w:pPr>
      <w:r w:rsidRPr="00F271A3">
        <w:rPr>
          <w:rFonts w:ascii="Cambria" w:hAnsi="Cambria"/>
          <w:sz w:val="24"/>
          <w:szCs w:val="24"/>
        </w:rPr>
        <w:t>_______________________________________________________________________________________________________</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F271A3"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firstLine="720"/>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657339" w:rsidRDefault="00F570F9" w:rsidP="00F570F9">
      <w:pPr>
        <w:spacing w:after="0" w:line="240" w:lineRule="auto"/>
        <w:ind w:right="-907"/>
        <w:jc w:val="both"/>
        <w:rPr>
          <w:rFonts w:ascii="Cambria" w:hAnsi="Cambria"/>
          <w:sz w:val="24"/>
          <w:szCs w:val="24"/>
        </w:rPr>
      </w:pPr>
    </w:p>
    <w:p w:rsidR="00F570F9" w:rsidRPr="00F271A3" w:rsidRDefault="00F570F9" w:rsidP="00F570F9">
      <w:pPr>
        <w:spacing w:after="0" w:line="240" w:lineRule="auto"/>
        <w:ind w:right="-908"/>
        <w:jc w:val="both"/>
        <w:rPr>
          <w:rFonts w:ascii="Cambria" w:hAnsi="Cambria"/>
          <w:b/>
          <w:sz w:val="24"/>
          <w:szCs w:val="24"/>
        </w:rPr>
      </w:pPr>
      <w:r w:rsidRPr="00F271A3">
        <w:rPr>
          <w:rFonts w:ascii="Cambria" w:hAnsi="Cambria"/>
          <w:b/>
          <w:sz w:val="24"/>
          <w:szCs w:val="24"/>
        </w:rPr>
        <w:tab/>
      </w:r>
      <w:r w:rsidRPr="0056110D">
        <w:rPr>
          <w:rFonts w:ascii="Cambria" w:hAnsi="Cambria"/>
          <w:sz w:val="24"/>
          <w:szCs w:val="24"/>
        </w:rPr>
        <w:t xml:space="preserve"> 1. Anulēt</w:t>
      </w:r>
      <w:r w:rsidRPr="00F271A3">
        <w:rPr>
          <w:rFonts w:ascii="Cambria" w:hAnsi="Cambria"/>
          <w:b/>
          <w:sz w:val="24"/>
          <w:szCs w:val="24"/>
        </w:rPr>
        <w:t xml:space="preserve"> </w:t>
      </w:r>
      <w:r w:rsidRPr="00F271A3">
        <w:rPr>
          <w:rFonts w:ascii="Cambria" w:hAnsi="Cambria"/>
          <w:sz w:val="24"/>
          <w:szCs w:val="24"/>
        </w:rPr>
        <w:t xml:space="preserve"> , V I,  personas kods ,  ziņas par deklarēto dzīvesvietu </w:t>
      </w:r>
      <w:r w:rsidR="006568C0">
        <w:rPr>
          <w:rFonts w:ascii="Cambria" w:hAnsi="Cambria"/>
          <w:sz w:val="24"/>
          <w:szCs w:val="24"/>
        </w:rPr>
        <w:t>(adrese)</w:t>
      </w:r>
      <w:r w:rsidRPr="00F271A3">
        <w:rPr>
          <w:rFonts w:ascii="Cambria" w:hAnsi="Cambria"/>
          <w:sz w:val="24"/>
          <w:szCs w:val="24"/>
        </w:rPr>
        <w:t>, Koknesē, Kokneses pagasta Kokneses novadā ar 2018.gada 31.oktobri.</w:t>
      </w:r>
    </w:p>
    <w:p w:rsidR="00F570F9" w:rsidRPr="00F271A3" w:rsidRDefault="00F570F9" w:rsidP="00F570F9">
      <w:pPr>
        <w:spacing w:after="0" w:line="240" w:lineRule="auto"/>
        <w:ind w:right="-908"/>
        <w:jc w:val="both"/>
        <w:rPr>
          <w:rFonts w:ascii="Cambria" w:hAnsi="Cambria"/>
          <w:sz w:val="24"/>
          <w:szCs w:val="24"/>
        </w:rPr>
      </w:pPr>
      <w:r w:rsidRPr="00F271A3">
        <w:rPr>
          <w:rFonts w:ascii="Cambria" w:hAnsi="Cambria"/>
          <w:sz w:val="24"/>
          <w:szCs w:val="24"/>
        </w:rPr>
        <w:tab/>
        <w:t>2.Atbilstoši Ministru kabineta 14.02.2003.noteikumu Nr.72 „Kārtība, kādā anulējamas ziņas par deklarēto dzīvesvietu” 5.punktam, nosūtīt šī lēmuma norakstu A.R un V.I. Pēc lēmuma stāšanās spēkā aktualizēt ziņas Iedzīvotāju reģistrā.</w:t>
      </w:r>
    </w:p>
    <w:p w:rsidR="00F570F9" w:rsidRPr="003C7BD9" w:rsidRDefault="00F570F9" w:rsidP="00F570F9">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F570F9"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8"/>
        <w:jc w:val="center"/>
        <w:rPr>
          <w:rFonts w:ascii="Cambria" w:hAnsi="Cambria"/>
          <w:b/>
          <w:sz w:val="24"/>
          <w:szCs w:val="24"/>
        </w:rPr>
      </w:pPr>
    </w:p>
    <w:p w:rsidR="00F570F9" w:rsidRPr="00F271A3" w:rsidRDefault="00F570F9" w:rsidP="00F570F9">
      <w:pPr>
        <w:spacing w:after="0" w:line="240" w:lineRule="auto"/>
        <w:ind w:right="-908"/>
        <w:jc w:val="center"/>
        <w:rPr>
          <w:rFonts w:ascii="Cambria" w:hAnsi="Cambria"/>
          <w:b/>
          <w:sz w:val="24"/>
          <w:szCs w:val="24"/>
        </w:rPr>
      </w:pPr>
      <w:r>
        <w:rPr>
          <w:rFonts w:ascii="Cambria" w:hAnsi="Cambria"/>
          <w:b/>
          <w:sz w:val="24"/>
          <w:szCs w:val="24"/>
        </w:rPr>
        <w:t>10.</w:t>
      </w:r>
      <w:r w:rsidRPr="00F271A3">
        <w:rPr>
          <w:rFonts w:ascii="Cambria" w:hAnsi="Cambria"/>
          <w:b/>
          <w:sz w:val="24"/>
          <w:szCs w:val="24"/>
        </w:rPr>
        <w:t>2.</w:t>
      </w: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t>Par īres līgumu pagarināšanu</w:t>
      </w:r>
    </w:p>
    <w:p w:rsidR="00F570F9" w:rsidRPr="00F271A3" w:rsidRDefault="00F570F9" w:rsidP="00F570F9">
      <w:pPr>
        <w:spacing w:after="0" w:line="240" w:lineRule="auto"/>
        <w:ind w:right="-908"/>
        <w:jc w:val="center"/>
        <w:rPr>
          <w:rFonts w:ascii="Cambria" w:hAnsi="Cambria"/>
          <w:b/>
          <w:sz w:val="24"/>
          <w:szCs w:val="24"/>
        </w:rPr>
      </w:pPr>
      <w:r w:rsidRPr="00F271A3">
        <w:rPr>
          <w:rFonts w:ascii="Cambria" w:hAnsi="Cambria"/>
          <w:b/>
          <w:sz w:val="24"/>
          <w:szCs w:val="24"/>
        </w:rPr>
        <w:t xml:space="preserve">_______________________________________________________________________________________________________ </w:t>
      </w:r>
    </w:p>
    <w:p w:rsidR="00F570F9"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F271A3" w:rsidRDefault="00F570F9" w:rsidP="00F570F9">
      <w:pPr>
        <w:spacing w:after="0" w:line="240" w:lineRule="auto"/>
        <w:ind w:right="-908"/>
        <w:jc w:val="center"/>
        <w:rPr>
          <w:rFonts w:ascii="Cambria" w:hAnsi="Cambria"/>
          <w:b/>
          <w:sz w:val="24"/>
          <w:szCs w:val="24"/>
        </w:rPr>
      </w:pPr>
    </w:p>
    <w:p w:rsidR="00F570F9" w:rsidRDefault="00F570F9" w:rsidP="00F570F9">
      <w:pPr>
        <w:spacing w:after="0" w:line="240" w:lineRule="auto"/>
        <w:ind w:right="-907" w:firstLine="720"/>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657339" w:rsidRDefault="00F570F9" w:rsidP="00F570F9">
      <w:pPr>
        <w:spacing w:after="0" w:line="240" w:lineRule="auto"/>
        <w:ind w:right="-907"/>
        <w:jc w:val="both"/>
        <w:rPr>
          <w:rFonts w:ascii="Cambria" w:hAnsi="Cambria"/>
          <w:sz w:val="24"/>
          <w:szCs w:val="24"/>
        </w:rPr>
      </w:pPr>
    </w:p>
    <w:p w:rsidR="00F570F9" w:rsidRPr="00F271A3" w:rsidRDefault="00F570F9" w:rsidP="00F570F9">
      <w:pPr>
        <w:spacing w:after="0" w:line="240" w:lineRule="auto"/>
        <w:ind w:right="-908" w:firstLine="720"/>
        <w:jc w:val="both"/>
        <w:rPr>
          <w:rFonts w:ascii="Cambria" w:hAnsi="Cambria"/>
          <w:sz w:val="24"/>
          <w:szCs w:val="24"/>
        </w:rPr>
      </w:pPr>
      <w:r w:rsidRPr="00F271A3">
        <w:rPr>
          <w:rFonts w:ascii="Cambria" w:hAnsi="Cambria"/>
          <w:sz w:val="24"/>
          <w:szCs w:val="24"/>
        </w:rPr>
        <w:t>1.Pagarināt īres  līgumus sekojošiem pašvaldības dzīvokļu īrniekiem Kokneses pagastā:</w:t>
      </w:r>
    </w:p>
    <w:p w:rsidR="00F570F9" w:rsidRPr="00F271A3" w:rsidRDefault="00F570F9" w:rsidP="00F570F9">
      <w:pPr>
        <w:spacing w:after="0" w:line="240" w:lineRule="auto"/>
        <w:ind w:right="-908" w:firstLine="720"/>
        <w:jc w:val="both"/>
        <w:rPr>
          <w:rFonts w:ascii="Cambria" w:hAnsi="Cambria"/>
          <w:sz w:val="24"/>
          <w:szCs w:val="24"/>
        </w:rPr>
      </w:pPr>
    </w:p>
    <w:p w:rsidR="00F570F9" w:rsidRPr="00F271A3" w:rsidRDefault="00F570F9" w:rsidP="00F570F9">
      <w:pPr>
        <w:spacing w:after="0" w:line="240" w:lineRule="auto"/>
        <w:ind w:right="-908"/>
        <w:jc w:val="both"/>
        <w:rPr>
          <w:rFonts w:ascii="Cambria" w:hAnsi="Cambria"/>
          <w:sz w:val="24"/>
          <w:szCs w:val="24"/>
          <w:lang w:val="fr-FR"/>
        </w:rPr>
      </w:pPr>
    </w:p>
    <w:tbl>
      <w:tblPr>
        <w:tblStyle w:val="Reatabula"/>
        <w:tblW w:w="9209" w:type="dxa"/>
        <w:tblLook w:val="04A0" w:firstRow="1" w:lastRow="0" w:firstColumn="1" w:lastColumn="0" w:noHBand="0" w:noVBand="1"/>
      </w:tblPr>
      <w:tblGrid>
        <w:gridCol w:w="2263"/>
        <w:gridCol w:w="2977"/>
        <w:gridCol w:w="1843"/>
        <w:gridCol w:w="2126"/>
      </w:tblGrid>
      <w:tr w:rsidR="00F570F9" w:rsidRPr="00F271A3" w:rsidTr="005B74EB">
        <w:tc>
          <w:tcPr>
            <w:tcW w:w="2263" w:type="dxa"/>
            <w:tcBorders>
              <w:top w:val="single" w:sz="4" w:space="0" w:color="auto"/>
              <w:left w:val="single" w:sz="4" w:space="0" w:color="auto"/>
              <w:bottom w:val="single" w:sz="4" w:space="0" w:color="auto"/>
              <w:right w:val="single" w:sz="4" w:space="0" w:color="auto"/>
            </w:tcBorders>
            <w:hideMark/>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 xml:space="preserve">Īrnieka vārds, </w:t>
            </w:r>
          </w:p>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Īres līgums ir</w:t>
            </w:r>
          </w:p>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 xml:space="preserve">Īres līgums </w:t>
            </w:r>
          </w:p>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pagarināts līdz</w:t>
            </w:r>
          </w:p>
          <w:p w:rsidR="00F570F9" w:rsidRPr="00F271A3" w:rsidRDefault="00F570F9" w:rsidP="005B74EB">
            <w:pPr>
              <w:ind w:right="-908"/>
              <w:jc w:val="both"/>
              <w:rPr>
                <w:rFonts w:ascii="Cambria" w:hAnsi="Cambria"/>
                <w:sz w:val="24"/>
                <w:szCs w:val="24"/>
                <w:lang w:val="fr-FR"/>
              </w:rPr>
            </w:pPr>
          </w:p>
        </w:tc>
      </w:tr>
      <w:tr w:rsidR="00F570F9" w:rsidRPr="00F271A3" w:rsidTr="005B74EB">
        <w:tc>
          <w:tcPr>
            <w:tcW w:w="2263"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A P</w:t>
            </w:r>
          </w:p>
        </w:tc>
        <w:tc>
          <w:tcPr>
            <w:tcW w:w="2977"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02.11.2018.</w:t>
            </w:r>
          </w:p>
        </w:tc>
        <w:tc>
          <w:tcPr>
            <w:tcW w:w="2126"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02.02.2019.</w:t>
            </w:r>
          </w:p>
        </w:tc>
      </w:tr>
      <w:tr w:rsidR="00F570F9" w:rsidRPr="00F271A3" w:rsidTr="005B74EB">
        <w:tc>
          <w:tcPr>
            <w:tcW w:w="2263"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I R</w:t>
            </w:r>
          </w:p>
        </w:tc>
        <w:tc>
          <w:tcPr>
            <w:tcW w:w="2977"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13.11.2018.</w:t>
            </w:r>
          </w:p>
        </w:tc>
        <w:tc>
          <w:tcPr>
            <w:tcW w:w="2126"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12.02.2019.</w:t>
            </w:r>
          </w:p>
        </w:tc>
      </w:tr>
      <w:tr w:rsidR="00F570F9" w:rsidRPr="00F271A3" w:rsidTr="005B74EB">
        <w:tc>
          <w:tcPr>
            <w:tcW w:w="2263"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N J</w:t>
            </w:r>
          </w:p>
        </w:tc>
        <w:tc>
          <w:tcPr>
            <w:tcW w:w="2977"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27.11.2018.</w:t>
            </w:r>
          </w:p>
        </w:tc>
        <w:tc>
          <w:tcPr>
            <w:tcW w:w="2126" w:type="dxa"/>
            <w:tcBorders>
              <w:top w:val="single" w:sz="4" w:space="0" w:color="auto"/>
              <w:left w:val="single" w:sz="4" w:space="0" w:color="auto"/>
              <w:bottom w:val="single" w:sz="4" w:space="0" w:color="auto"/>
              <w:right w:val="single" w:sz="4" w:space="0" w:color="auto"/>
            </w:tcBorders>
          </w:tcPr>
          <w:p w:rsidR="00F570F9" w:rsidRPr="00F271A3" w:rsidRDefault="00F570F9" w:rsidP="005B74EB">
            <w:pPr>
              <w:ind w:right="-908"/>
              <w:jc w:val="both"/>
              <w:rPr>
                <w:rFonts w:ascii="Cambria" w:hAnsi="Cambria"/>
                <w:sz w:val="24"/>
                <w:szCs w:val="24"/>
                <w:lang w:val="fr-FR"/>
              </w:rPr>
            </w:pPr>
            <w:r w:rsidRPr="00F271A3">
              <w:rPr>
                <w:rFonts w:ascii="Cambria" w:hAnsi="Cambria"/>
                <w:sz w:val="24"/>
                <w:szCs w:val="24"/>
                <w:lang w:val="fr-FR"/>
              </w:rPr>
              <w:t>27.02.2019.</w:t>
            </w:r>
          </w:p>
        </w:tc>
      </w:tr>
    </w:tbl>
    <w:p w:rsidR="00F570F9" w:rsidRPr="00F271A3" w:rsidRDefault="00F570F9" w:rsidP="00F570F9">
      <w:pPr>
        <w:spacing w:after="0" w:line="240" w:lineRule="auto"/>
        <w:ind w:right="-96"/>
        <w:jc w:val="center"/>
        <w:rPr>
          <w:rFonts w:ascii="Cambria" w:hAnsi="Cambria"/>
          <w:b/>
          <w:sz w:val="24"/>
          <w:szCs w:val="24"/>
        </w:rPr>
      </w:pPr>
    </w:p>
    <w:p w:rsidR="00F570F9" w:rsidRDefault="00F570F9" w:rsidP="00F570F9">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F570F9" w:rsidRDefault="00F570F9" w:rsidP="00F570F9">
      <w:pPr>
        <w:spacing w:after="0" w:line="240" w:lineRule="auto"/>
        <w:ind w:right="-908"/>
        <w:jc w:val="both"/>
        <w:rPr>
          <w:rFonts w:ascii="Cambria" w:hAnsi="Cambria"/>
          <w:sz w:val="24"/>
          <w:szCs w:val="24"/>
        </w:rPr>
      </w:pPr>
    </w:p>
    <w:p w:rsidR="00F570F9" w:rsidRPr="003C7BD9" w:rsidRDefault="00F570F9" w:rsidP="00F570F9">
      <w:pPr>
        <w:spacing w:after="0" w:line="240" w:lineRule="auto"/>
        <w:ind w:right="-908"/>
        <w:jc w:val="both"/>
        <w:rPr>
          <w:rFonts w:ascii="Cambria" w:hAnsi="Cambria"/>
          <w:sz w:val="24"/>
          <w:szCs w:val="24"/>
        </w:rPr>
      </w:pPr>
    </w:p>
    <w:p w:rsidR="00F570F9" w:rsidRDefault="00F570F9" w:rsidP="00F570F9">
      <w:pPr>
        <w:spacing w:after="0" w:line="240" w:lineRule="auto"/>
        <w:ind w:right="-908"/>
        <w:jc w:val="center"/>
        <w:rPr>
          <w:rFonts w:ascii="Cambria" w:hAnsi="Cambria"/>
          <w:b/>
          <w:sz w:val="24"/>
          <w:szCs w:val="24"/>
        </w:rPr>
      </w:pPr>
    </w:p>
    <w:p w:rsidR="004261A0" w:rsidRDefault="004261A0" w:rsidP="00F570F9">
      <w:pPr>
        <w:spacing w:after="0" w:line="240" w:lineRule="auto"/>
        <w:ind w:right="-908"/>
        <w:jc w:val="center"/>
        <w:rPr>
          <w:rFonts w:ascii="Cambria" w:hAnsi="Cambria"/>
          <w:b/>
          <w:sz w:val="24"/>
          <w:szCs w:val="24"/>
        </w:rPr>
      </w:pPr>
    </w:p>
    <w:p w:rsidR="004D3349" w:rsidRDefault="004D3349" w:rsidP="00F570F9">
      <w:pPr>
        <w:spacing w:after="0" w:line="240" w:lineRule="auto"/>
        <w:ind w:right="-908"/>
        <w:jc w:val="center"/>
        <w:rPr>
          <w:rFonts w:ascii="Cambria" w:hAnsi="Cambria"/>
          <w:b/>
          <w:sz w:val="24"/>
          <w:szCs w:val="24"/>
        </w:rPr>
      </w:pPr>
    </w:p>
    <w:p w:rsidR="004D3349" w:rsidRPr="00F271A3" w:rsidRDefault="004D3349" w:rsidP="00F570F9">
      <w:pPr>
        <w:spacing w:after="0" w:line="240" w:lineRule="auto"/>
        <w:ind w:right="-908"/>
        <w:jc w:val="center"/>
        <w:rPr>
          <w:rFonts w:ascii="Cambria" w:hAnsi="Cambria"/>
          <w:b/>
          <w:sz w:val="24"/>
          <w:szCs w:val="24"/>
        </w:rPr>
      </w:pPr>
    </w:p>
    <w:p w:rsidR="00F570F9" w:rsidRPr="00F271A3" w:rsidRDefault="00F570F9" w:rsidP="00F570F9">
      <w:pPr>
        <w:spacing w:after="0" w:line="240" w:lineRule="auto"/>
        <w:ind w:right="-908"/>
        <w:jc w:val="center"/>
        <w:rPr>
          <w:rFonts w:ascii="Cambria" w:hAnsi="Cambria"/>
          <w:b/>
          <w:sz w:val="24"/>
          <w:szCs w:val="24"/>
        </w:rPr>
      </w:pPr>
      <w:r>
        <w:rPr>
          <w:rFonts w:ascii="Cambria" w:hAnsi="Cambria"/>
          <w:b/>
          <w:sz w:val="24"/>
          <w:szCs w:val="24"/>
        </w:rPr>
        <w:t>10.</w:t>
      </w:r>
      <w:r w:rsidRPr="00F271A3">
        <w:rPr>
          <w:rFonts w:ascii="Cambria" w:hAnsi="Cambria"/>
          <w:b/>
          <w:sz w:val="24"/>
          <w:szCs w:val="24"/>
        </w:rPr>
        <w:t xml:space="preserve">3. </w:t>
      </w:r>
    </w:p>
    <w:p w:rsidR="00F570F9" w:rsidRPr="00F271A3" w:rsidRDefault="00F570F9" w:rsidP="00F570F9">
      <w:pPr>
        <w:spacing w:after="0" w:line="240" w:lineRule="auto"/>
        <w:ind w:right="-908"/>
        <w:jc w:val="center"/>
        <w:rPr>
          <w:rFonts w:ascii="Cambria" w:hAnsi="Cambria"/>
          <w:sz w:val="24"/>
          <w:szCs w:val="24"/>
        </w:rPr>
      </w:pPr>
      <w:r w:rsidRPr="00F271A3">
        <w:rPr>
          <w:rFonts w:ascii="Cambria" w:hAnsi="Cambria"/>
          <w:b/>
          <w:sz w:val="24"/>
          <w:szCs w:val="24"/>
        </w:rPr>
        <w:t xml:space="preserve">Par īres tiesībām </w:t>
      </w:r>
      <w:r w:rsidR="004261A0">
        <w:rPr>
          <w:rFonts w:ascii="Cambria" w:hAnsi="Cambria"/>
          <w:b/>
          <w:sz w:val="24"/>
          <w:szCs w:val="24"/>
        </w:rPr>
        <w:t>[..]</w:t>
      </w:r>
    </w:p>
    <w:p w:rsidR="00F570F9" w:rsidRPr="00F271A3" w:rsidRDefault="00F570F9" w:rsidP="00F570F9">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F570F9" w:rsidRDefault="00F570F9" w:rsidP="00F570F9">
      <w:pPr>
        <w:spacing w:after="0" w:line="240" w:lineRule="auto"/>
        <w:ind w:right="-908"/>
        <w:jc w:val="center"/>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907"/>
        <w:jc w:val="both"/>
        <w:rPr>
          <w:rFonts w:ascii="Cambria" w:hAnsi="Cambria"/>
          <w:sz w:val="24"/>
          <w:szCs w:val="24"/>
        </w:rPr>
      </w:pPr>
    </w:p>
    <w:p w:rsidR="00F570F9" w:rsidRPr="00657339" w:rsidRDefault="00F570F9" w:rsidP="00F570F9">
      <w:pPr>
        <w:spacing w:after="0" w:line="240" w:lineRule="auto"/>
        <w:ind w:right="-907" w:firstLine="720"/>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F271A3" w:rsidRDefault="00F570F9" w:rsidP="00F570F9">
      <w:pPr>
        <w:spacing w:after="0" w:line="240" w:lineRule="auto"/>
        <w:ind w:right="-908"/>
        <w:jc w:val="both"/>
        <w:rPr>
          <w:rFonts w:ascii="Cambria" w:hAnsi="Cambria"/>
          <w:sz w:val="24"/>
          <w:szCs w:val="24"/>
        </w:rPr>
      </w:pPr>
    </w:p>
    <w:p w:rsidR="00F570F9" w:rsidRPr="004261A0" w:rsidRDefault="00F570F9" w:rsidP="00F570F9">
      <w:pPr>
        <w:spacing w:after="0" w:line="240" w:lineRule="auto"/>
        <w:ind w:right="-908" w:firstLine="720"/>
        <w:jc w:val="both"/>
        <w:rPr>
          <w:rFonts w:ascii="Cambria" w:hAnsi="Cambria"/>
          <w:sz w:val="24"/>
          <w:szCs w:val="24"/>
          <w:lang w:val="fr-FR"/>
        </w:rPr>
      </w:pPr>
      <w:r w:rsidRPr="004261A0">
        <w:rPr>
          <w:rFonts w:ascii="Cambria" w:hAnsi="Cambria"/>
          <w:sz w:val="24"/>
          <w:szCs w:val="24"/>
        </w:rPr>
        <w:t>1.Izīrēt M T ,  personas kods</w:t>
      </w:r>
      <w:r w:rsidR="004261A0">
        <w:rPr>
          <w:rFonts w:ascii="Cambria" w:hAnsi="Cambria"/>
          <w:sz w:val="24"/>
          <w:szCs w:val="24"/>
        </w:rPr>
        <w:t>,</w:t>
      </w:r>
      <w:r w:rsidRPr="004261A0">
        <w:rPr>
          <w:rFonts w:ascii="Cambria" w:hAnsi="Cambria"/>
          <w:sz w:val="24"/>
          <w:szCs w:val="24"/>
        </w:rPr>
        <w:t xml:space="preserve">  pašvaldībai piederošu  labiekārtotu  vienas istabas dzīvokli Nr.</w:t>
      </w:r>
      <w:r w:rsidR="004261A0">
        <w:rPr>
          <w:rFonts w:ascii="Cambria" w:hAnsi="Cambria"/>
          <w:sz w:val="24"/>
          <w:szCs w:val="24"/>
        </w:rPr>
        <w:t>( adrese)</w:t>
      </w:r>
      <w:r w:rsidRPr="004261A0">
        <w:rPr>
          <w:rFonts w:ascii="Cambria" w:hAnsi="Cambria"/>
          <w:sz w:val="24"/>
          <w:szCs w:val="24"/>
        </w:rPr>
        <w:t>, Koknesē, Kokneses pagastā, Kokneses novadā ,</w:t>
      </w:r>
      <w:r w:rsidRPr="004261A0">
        <w:rPr>
          <w:rFonts w:ascii="Cambria" w:hAnsi="Cambria" w:cs="Tahoma"/>
          <w:sz w:val="24"/>
          <w:szCs w:val="24"/>
        </w:rPr>
        <w:t xml:space="preserve"> slēdzot īres līgumu uz 1 ( vienu) gadu ar pirmtiesībām  to pagarināt, </w:t>
      </w:r>
      <w:r w:rsidRPr="004261A0">
        <w:rPr>
          <w:rFonts w:ascii="Cambria" w:hAnsi="Cambria"/>
          <w:sz w:val="24"/>
          <w:szCs w:val="24"/>
          <w:lang w:val="fr-FR"/>
        </w:rPr>
        <w:t xml:space="preserve"> ja  nav  parādu par komunālajiem maksājumiem, apsaimniekošanu  un dzīvokļa lietošanu.</w:t>
      </w:r>
    </w:p>
    <w:p w:rsidR="00F570F9" w:rsidRPr="00F271A3" w:rsidRDefault="00F570F9" w:rsidP="00F570F9">
      <w:pPr>
        <w:spacing w:after="0" w:line="240" w:lineRule="auto"/>
        <w:ind w:right="-908" w:firstLine="720"/>
        <w:jc w:val="both"/>
        <w:rPr>
          <w:rFonts w:ascii="Cambria" w:hAnsi="Cambria"/>
          <w:sz w:val="24"/>
          <w:szCs w:val="24"/>
          <w:lang w:val="fr-FR"/>
        </w:rPr>
      </w:pPr>
      <w:r w:rsidRPr="00F271A3">
        <w:rPr>
          <w:rFonts w:ascii="Cambria" w:hAnsi="Cambria"/>
          <w:sz w:val="24"/>
          <w:szCs w:val="24"/>
          <w:lang w:val="fr-FR"/>
        </w:rPr>
        <w:t>2. Lēmums stājas spēkā ar 2018.gada 10. novembri</w:t>
      </w:r>
    </w:p>
    <w:p w:rsidR="00F570F9" w:rsidRPr="00F271A3" w:rsidRDefault="00F570F9" w:rsidP="00F570F9">
      <w:pPr>
        <w:ind w:left="720" w:right="-908"/>
        <w:jc w:val="both"/>
        <w:rPr>
          <w:rFonts w:ascii="Cambria" w:hAnsi="Cambria"/>
          <w:sz w:val="24"/>
          <w:szCs w:val="24"/>
        </w:rPr>
      </w:pPr>
      <w:r>
        <w:rPr>
          <w:rFonts w:ascii="Cambria" w:hAnsi="Cambria"/>
          <w:sz w:val="24"/>
          <w:szCs w:val="24"/>
        </w:rPr>
        <w:t>Sēdes lēmums pievienots pielikumā uz vienas lapas.</w:t>
      </w:r>
    </w:p>
    <w:p w:rsidR="00F570F9" w:rsidRDefault="00F570F9" w:rsidP="00F570F9">
      <w:pPr>
        <w:ind w:left="720" w:right="-908"/>
        <w:jc w:val="both"/>
        <w:rPr>
          <w:rFonts w:ascii="Cambria" w:hAnsi="Cambria"/>
        </w:rPr>
      </w:pPr>
    </w:p>
    <w:p w:rsidR="004261A0" w:rsidRPr="00387F90" w:rsidRDefault="004261A0" w:rsidP="00F570F9">
      <w:pPr>
        <w:ind w:left="720" w:right="-908"/>
        <w:jc w:val="both"/>
        <w:rPr>
          <w:rFonts w:ascii="Cambria" w:hAnsi="Cambria"/>
        </w:rPr>
      </w:pPr>
    </w:p>
    <w:p w:rsidR="00F570F9"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11.</w:t>
      </w:r>
    </w:p>
    <w:p w:rsidR="00F570F9" w:rsidRPr="00733730" w:rsidRDefault="00F570F9" w:rsidP="00F570F9">
      <w:pPr>
        <w:spacing w:after="0" w:line="240" w:lineRule="auto"/>
        <w:ind w:right="-907"/>
        <w:jc w:val="center"/>
        <w:rPr>
          <w:rFonts w:ascii="Cambria" w:hAnsi="Cambria"/>
          <w:b/>
          <w:sz w:val="24"/>
          <w:szCs w:val="24"/>
        </w:rPr>
      </w:pPr>
      <w:r w:rsidRPr="00733730">
        <w:rPr>
          <w:rFonts w:ascii="Cambria" w:hAnsi="Cambria"/>
          <w:b/>
          <w:sz w:val="24"/>
          <w:szCs w:val="24"/>
        </w:rPr>
        <w:t>Par Sociālo jautājumu un veselības aprūpes pastāvīgās komitejas sēdē pieņemtajiem lēmumiem</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F570F9" w:rsidRDefault="00F570F9" w:rsidP="00F570F9">
      <w:pPr>
        <w:spacing w:after="0" w:line="240" w:lineRule="auto"/>
        <w:ind w:right="-907"/>
        <w:jc w:val="center"/>
        <w:rPr>
          <w:rFonts w:ascii="Cambria" w:hAnsi="Cambria"/>
          <w:sz w:val="24"/>
          <w:szCs w:val="24"/>
        </w:rPr>
      </w:pPr>
    </w:p>
    <w:p w:rsidR="00F570F9" w:rsidRPr="00941314" w:rsidRDefault="00F570F9" w:rsidP="00F570F9">
      <w:pPr>
        <w:spacing w:after="0" w:line="240" w:lineRule="auto"/>
        <w:ind w:right="-907"/>
        <w:jc w:val="center"/>
        <w:rPr>
          <w:rFonts w:ascii="Cambria" w:hAnsi="Cambria"/>
          <w:b/>
          <w:sz w:val="24"/>
          <w:szCs w:val="24"/>
        </w:rPr>
      </w:pPr>
      <w:r w:rsidRPr="00941314">
        <w:rPr>
          <w:rFonts w:ascii="Cambria" w:hAnsi="Cambria"/>
          <w:b/>
          <w:sz w:val="24"/>
          <w:szCs w:val="24"/>
        </w:rPr>
        <w:t>11.1</w:t>
      </w:r>
    </w:p>
    <w:p w:rsidR="00F570F9" w:rsidRPr="00941314" w:rsidRDefault="00F570F9" w:rsidP="00F570F9">
      <w:pPr>
        <w:spacing w:after="0" w:line="240" w:lineRule="auto"/>
        <w:ind w:right="-907"/>
        <w:jc w:val="center"/>
        <w:rPr>
          <w:rFonts w:ascii="Cambria" w:hAnsi="Cambria" w:cs="Times New Roman"/>
          <w:b/>
          <w:sz w:val="24"/>
          <w:szCs w:val="24"/>
        </w:rPr>
      </w:pPr>
      <w:r w:rsidRPr="00941314">
        <w:rPr>
          <w:rFonts w:ascii="Cambria" w:eastAsia="Times New Roman" w:hAnsi="Cambria" w:cs="Times New Roman"/>
          <w:b/>
          <w:sz w:val="24"/>
          <w:szCs w:val="24"/>
        </w:rPr>
        <w:t xml:space="preserve">Par grozījumiem  Kokneses novada domes </w:t>
      </w:r>
      <w:r w:rsidRPr="00941314">
        <w:rPr>
          <w:rFonts w:ascii="Cambria" w:hAnsi="Cambria" w:cs="Times New Roman"/>
          <w:b/>
          <w:sz w:val="24"/>
          <w:szCs w:val="24"/>
        </w:rPr>
        <w:t>2018.gada 26.septembra sēdes lēmumā Nr.10.3</w:t>
      </w:r>
    </w:p>
    <w:p w:rsidR="00F570F9" w:rsidRPr="00941314" w:rsidRDefault="00F570F9" w:rsidP="00F570F9">
      <w:pPr>
        <w:spacing w:after="0" w:line="240" w:lineRule="auto"/>
        <w:ind w:right="-907"/>
        <w:jc w:val="center"/>
        <w:rPr>
          <w:rFonts w:ascii="Cambria" w:eastAsia="Times New Roman" w:hAnsi="Cambria" w:cs="Times New Roman"/>
          <w:b/>
          <w:sz w:val="24"/>
          <w:szCs w:val="24"/>
        </w:rPr>
      </w:pPr>
      <w:r w:rsidRPr="00941314">
        <w:rPr>
          <w:rFonts w:ascii="Cambria" w:eastAsia="Times New Roman" w:hAnsi="Cambria" w:cs="Times New Roman"/>
          <w:b/>
          <w:sz w:val="24"/>
          <w:szCs w:val="24"/>
        </w:rPr>
        <w:t>___________________________________________________________________________</w:t>
      </w:r>
      <w:r>
        <w:rPr>
          <w:rFonts w:ascii="Cambria" w:eastAsia="Times New Roman" w:hAnsi="Cambria" w:cs="Times New Roman"/>
          <w:b/>
          <w:sz w:val="24"/>
          <w:szCs w:val="24"/>
        </w:rPr>
        <w:t>____________________________</w:t>
      </w:r>
    </w:p>
    <w:p w:rsidR="00F570F9" w:rsidRDefault="00F570F9" w:rsidP="00F570F9">
      <w:pPr>
        <w:spacing w:after="0" w:line="240" w:lineRule="auto"/>
        <w:ind w:right="-907"/>
        <w:jc w:val="center"/>
        <w:rPr>
          <w:rFonts w:ascii="Cambria" w:eastAsia="Times New Roman" w:hAnsi="Cambria" w:cs="Times New Roman"/>
          <w:b/>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ZIŅO:  Pēteris Keišs</w:t>
      </w:r>
    </w:p>
    <w:p w:rsidR="00F570F9" w:rsidRDefault="00F570F9" w:rsidP="00F570F9">
      <w:pPr>
        <w:autoSpaceDE w:val="0"/>
        <w:autoSpaceDN w:val="0"/>
        <w:adjustRightInd w:val="0"/>
        <w:spacing w:after="0" w:line="240" w:lineRule="auto"/>
        <w:ind w:right="-907" w:firstLine="720"/>
        <w:jc w:val="both"/>
        <w:rPr>
          <w:rFonts w:ascii="Cambria" w:hAnsi="Cambria" w:cs="Times New Roman"/>
          <w:bCs/>
          <w:sz w:val="24"/>
          <w:szCs w:val="24"/>
        </w:rPr>
      </w:pPr>
      <w:bookmarkStart w:id="4" w:name="_Hlk527617505"/>
    </w:p>
    <w:p w:rsidR="00F570F9" w:rsidRPr="00657339" w:rsidRDefault="00F570F9" w:rsidP="00F570F9">
      <w:pPr>
        <w:spacing w:after="0" w:line="240" w:lineRule="auto"/>
        <w:ind w:right="-907" w:firstLine="720"/>
        <w:jc w:val="both"/>
        <w:rPr>
          <w:rFonts w:ascii="Cambria" w:hAnsi="Cambria"/>
          <w:sz w:val="24"/>
          <w:szCs w:val="24"/>
        </w:rPr>
      </w:pPr>
      <w:r>
        <w:rPr>
          <w:rFonts w:ascii="Cambria" w:hAnsi="Cambria"/>
          <w:sz w:val="24"/>
          <w:szCs w:val="24"/>
        </w:rPr>
        <w:t>A</w:t>
      </w:r>
      <w:r w:rsidRPr="00657339">
        <w:rPr>
          <w:rFonts w:ascii="Cambria" w:hAnsi="Cambria"/>
          <w:sz w:val="24"/>
          <w:szCs w:val="24"/>
        </w:rPr>
        <w:t xml:space="preserve">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Default="00F570F9" w:rsidP="00F570F9">
      <w:pPr>
        <w:autoSpaceDE w:val="0"/>
        <w:autoSpaceDN w:val="0"/>
        <w:adjustRightInd w:val="0"/>
        <w:spacing w:after="0" w:line="240" w:lineRule="auto"/>
        <w:ind w:right="-907" w:firstLine="720"/>
        <w:jc w:val="both"/>
        <w:rPr>
          <w:rFonts w:ascii="Cambria" w:hAnsi="Cambria" w:cs="Times New Roman"/>
          <w:bCs/>
          <w:sz w:val="24"/>
          <w:szCs w:val="24"/>
        </w:rPr>
      </w:pPr>
    </w:p>
    <w:p w:rsidR="00F570F9" w:rsidRPr="00941314" w:rsidRDefault="00F570F9" w:rsidP="004261A0">
      <w:pPr>
        <w:autoSpaceDE w:val="0"/>
        <w:autoSpaceDN w:val="0"/>
        <w:adjustRightInd w:val="0"/>
        <w:spacing w:after="0" w:line="240" w:lineRule="auto"/>
        <w:ind w:right="-907" w:firstLine="720"/>
        <w:jc w:val="both"/>
        <w:rPr>
          <w:rFonts w:ascii="Cambria" w:hAnsi="Cambria" w:cs="Times New Roman"/>
          <w:bCs/>
          <w:sz w:val="24"/>
          <w:szCs w:val="24"/>
        </w:rPr>
      </w:pPr>
      <w:r w:rsidRPr="00941314">
        <w:rPr>
          <w:rFonts w:ascii="Cambria" w:hAnsi="Cambria" w:cs="Times New Roman"/>
          <w:bCs/>
          <w:sz w:val="24"/>
          <w:szCs w:val="24"/>
        </w:rPr>
        <w:t xml:space="preserve">1.Izdarīt </w:t>
      </w:r>
      <w:r w:rsidRPr="00941314">
        <w:rPr>
          <w:rFonts w:ascii="Cambria" w:eastAsia="Times New Roman" w:hAnsi="Cambria" w:cs="Times New Roman"/>
          <w:sz w:val="24"/>
          <w:szCs w:val="24"/>
        </w:rPr>
        <w:t xml:space="preserve">Kokneses novada domes </w:t>
      </w:r>
      <w:r w:rsidRPr="00941314">
        <w:rPr>
          <w:rFonts w:ascii="Cambria" w:hAnsi="Cambria" w:cs="Times New Roman"/>
          <w:sz w:val="24"/>
          <w:szCs w:val="24"/>
        </w:rPr>
        <w:t xml:space="preserve">2018.gada 26.septembra sēdes lēmumā Nr.10.3 </w:t>
      </w:r>
      <w:r w:rsidRPr="00941314">
        <w:rPr>
          <w:rFonts w:ascii="Cambria" w:hAnsi="Cambria" w:cs="Times New Roman"/>
          <w:bCs/>
          <w:sz w:val="24"/>
          <w:szCs w:val="24"/>
        </w:rPr>
        <w:t>šādus grozījumus:</w:t>
      </w:r>
    </w:p>
    <w:p w:rsidR="00F570F9" w:rsidRPr="00941314" w:rsidRDefault="00F570F9" w:rsidP="004261A0">
      <w:pPr>
        <w:spacing w:after="0" w:line="240" w:lineRule="auto"/>
        <w:ind w:right="-907"/>
        <w:jc w:val="both"/>
        <w:rPr>
          <w:rFonts w:ascii="Cambria" w:hAnsi="Cambria" w:cs="Times New Roman"/>
          <w:bCs/>
          <w:sz w:val="24"/>
          <w:szCs w:val="24"/>
        </w:rPr>
      </w:pPr>
    </w:p>
    <w:p w:rsidR="00F570F9" w:rsidRPr="00941314" w:rsidRDefault="00F570F9" w:rsidP="004261A0">
      <w:pPr>
        <w:spacing w:after="0" w:line="240" w:lineRule="auto"/>
        <w:ind w:right="-907" w:firstLine="720"/>
        <w:jc w:val="both"/>
        <w:rPr>
          <w:rFonts w:ascii="Cambria" w:hAnsi="Cambria"/>
          <w:bCs/>
          <w:sz w:val="24"/>
          <w:szCs w:val="24"/>
        </w:rPr>
      </w:pPr>
      <w:r w:rsidRPr="00941314">
        <w:rPr>
          <w:rFonts w:ascii="Cambria" w:eastAsia="Times New Roman" w:hAnsi="Cambria" w:cs="Times New Roman"/>
          <w:sz w:val="24"/>
          <w:szCs w:val="24"/>
          <w:lang w:eastAsia="lv-LV"/>
        </w:rPr>
        <w:t xml:space="preserve">1.2. punktu </w:t>
      </w:r>
      <w:r w:rsidRPr="00941314">
        <w:rPr>
          <w:rFonts w:ascii="Cambria" w:hAnsi="Cambria"/>
          <w:bCs/>
          <w:sz w:val="24"/>
          <w:szCs w:val="24"/>
        </w:rPr>
        <w:t>izteikt  šādā redakcijā:</w:t>
      </w:r>
    </w:p>
    <w:p w:rsidR="00F570F9" w:rsidRPr="00941314" w:rsidRDefault="00F570F9" w:rsidP="004261A0">
      <w:pPr>
        <w:spacing w:after="0" w:line="240" w:lineRule="auto"/>
        <w:ind w:right="-907" w:firstLine="720"/>
        <w:jc w:val="both"/>
        <w:rPr>
          <w:rFonts w:ascii="Cambria" w:hAnsi="Cambria" w:cs="Times New Roman"/>
          <w:sz w:val="24"/>
          <w:szCs w:val="24"/>
        </w:rPr>
      </w:pPr>
      <w:r w:rsidRPr="00941314">
        <w:rPr>
          <w:rFonts w:ascii="Cambria" w:hAnsi="Cambria" w:cs="Times New Roman"/>
          <w:b/>
          <w:sz w:val="24"/>
          <w:szCs w:val="24"/>
        </w:rPr>
        <w:t>„1.2</w:t>
      </w:r>
      <w:r w:rsidRPr="00941314">
        <w:rPr>
          <w:rFonts w:ascii="Cambria" w:hAnsi="Cambria" w:cs="Times New Roman"/>
          <w:sz w:val="24"/>
          <w:szCs w:val="24"/>
        </w:rPr>
        <w:t>. Saskaņā ar Ministru kabineta 27.05.2013. noteikumiem Nr.275 „Sociālās aprūpes un sociālās rehabilitācijas pakalpojumu samaksas kārtība, kādā pakalpojuma izmaksas tiek segtas no pašvaldības budžeta”, M A</w:t>
      </w:r>
      <w:bookmarkStart w:id="5" w:name="_GoBack"/>
      <w:bookmarkEnd w:id="5"/>
      <w:r w:rsidRPr="00941314">
        <w:rPr>
          <w:rFonts w:ascii="Cambria" w:hAnsi="Cambria" w:cs="Times New Roman"/>
          <w:sz w:val="24"/>
          <w:szCs w:val="24"/>
        </w:rPr>
        <w:t xml:space="preserve"> ilgstošas sociālās aprūpes pakalpojuma izmaksas segt no pašvaldības budžeta sekojoši:</w:t>
      </w:r>
    </w:p>
    <w:p w:rsidR="00F570F9" w:rsidRPr="00941314" w:rsidRDefault="00F570F9" w:rsidP="004261A0">
      <w:pPr>
        <w:spacing w:after="0" w:line="240" w:lineRule="auto"/>
        <w:ind w:right="-907" w:firstLine="720"/>
        <w:jc w:val="both"/>
        <w:rPr>
          <w:rFonts w:ascii="Cambria" w:hAnsi="Cambria" w:cs="Times New Roman"/>
          <w:i/>
          <w:sz w:val="24"/>
          <w:szCs w:val="24"/>
        </w:rPr>
      </w:pPr>
      <w:r w:rsidRPr="00941314">
        <w:rPr>
          <w:rFonts w:ascii="Cambria" w:hAnsi="Cambria" w:cs="Times New Roman"/>
          <w:sz w:val="24"/>
          <w:szCs w:val="24"/>
        </w:rPr>
        <w:t xml:space="preserve">Pakalpojuma izmaksas mēnesī                                          510,00 </w:t>
      </w:r>
      <w:proofErr w:type="spellStart"/>
      <w:r w:rsidRPr="00941314">
        <w:rPr>
          <w:rFonts w:ascii="Cambria" w:hAnsi="Cambria" w:cs="Times New Roman"/>
          <w:i/>
          <w:sz w:val="24"/>
          <w:szCs w:val="24"/>
        </w:rPr>
        <w:t>euro</w:t>
      </w:r>
      <w:proofErr w:type="spellEnd"/>
    </w:p>
    <w:p w:rsidR="00F570F9" w:rsidRPr="00941314" w:rsidRDefault="00F570F9" w:rsidP="004261A0">
      <w:pPr>
        <w:spacing w:after="0" w:line="240" w:lineRule="auto"/>
        <w:ind w:right="-907" w:firstLine="720"/>
        <w:jc w:val="both"/>
        <w:rPr>
          <w:rFonts w:ascii="Cambria" w:hAnsi="Cambria" w:cs="Times New Roman"/>
          <w:sz w:val="24"/>
          <w:szCs w:val="24"/>
        </w:rPr>
      </w:pPr>
      <w:r w:rsidRPr="00941314">
        <w:rPr>
          <w:rFonts w:ascii="Cambria" w:hAnsi="Cambria" w:cs="Times New Roman"/>
          <w:sz w:val="24"/>
          <w:szCs w:val="24"/>
        </w:rPr>
        <w:t xml:space="preserve">(vienas diennakts uzturēšanās izmaksas 17,00 </w:t>
      </w:r>
      <w:proofErr w:type="spellStart"/>
      <w:r w:rsidRPr="00941314">
        <w:rPr>
          <w:rFonts w:ascii="Cambria" w:hAnsi="Cambria" w:cs="Times New Roman"/>
          <w:sz w:val="24"/>
          <w:szCs w:val="24"/>
        </w:rPr>
        <w:t>euro</w:t>
      </w:r>
      <w:proofErr w:type="spellEnd"/>
      <w:r w:rsidRPr="00941314">
        <w:rPr>
          <w:rFonts w:ascii="Cambria" w:hAnsi="Cambria" w:cs="Times New Roman"/>
          <w:sz w:val="24"/>
          <w:szCs w:val="24"/>
        </w:rPr>
        <w:t>)</w:t>
      </w:r>
    </w:p>
    <w:p w:rsidR="00F570F9" w:rsidRPr="00941314" w:rsidRDefault="00F570F9" w:rsidP="00F570F9">
      <w:pPr>
        <w:spacing w:after="0" w:line="240" w:lineRule="auto"/>
        <w:ind w:right="-907" w:firstLine="720"/>
        <w:jc w:val="both"/>
        <w:rPr>
          <w:rFonts w:ascii="Cambria" w:hAnsi="Cambria" w:cs="Times New Roman"/>
          <w:sz w:val="24"/>
          <w:szCs w:val="24"/>
        </w:rPr>
      </w:pPr>
    </w:p>
    <w:p w:rsidR="00F570F9" w:rsidRPr="00941314" w:rsidRDefault="00F570F9" w:rsidP="00F570F9">
      <w:pPr>
        <w:spacing w:after="0" w:line="240" w:lineRule="auto"/>
        <w:ind w:right="-907"/>
        <w:rPr>
          <w:rFonts w:ascii="Cambria" w:hAnsi="Cambria" w:cs="Times New Roman"/>
          <w:b/>
          <w:sz w:val="24"/>
          <w:szCs w:val="24"/>
        </w:rPr>
      </w:pPr>
      <w:r w:rsidRPr="00941314">
        <w:rPr>
          <w:rFonts w:ascii="Cambria" w:hAnsi="Cambria" w:cs="Times New Roman"/>
          <w:b/>
          <w:sz w:val="24"/>
          <w:szCs w:val="24"/>
        </w:rPr>
        <w:t xml:space="preserve">           </w:t>
      </w:r>
      <w:r w:rsidRPr="00941314">
        <w:rPr>
          <w:rFonts w:ascii="Cambria" w:hAnsi="Cambria" w:cs="Times New Roman"/>
          <w:b/>
          <w:sz w:val="24"/>
          <w:szCs w:val="24"/>
        </w:rPr>
        <w:tab/>
      </w:r>
      <w:r w:rsidRPr="00941314">
        <w:rPr>
          <w:rFonts w:ascii="Cambria" w:hAnsi="Cambria" w:cs="Times New Roman"/>
          <w:sz w:val="24"/>
          <w:szCs w:val="24"/>
        </w:rPr>
        <w:t xml:space="preserve">Pensijas apmērs                                                              -  197,30 </w:t>
      </w:r>
      <w:proofErr w:type="spellStart"/>
      <w:r w:rsidRPr="00941314">
        <w:rPr>
          <w:rFonts w:ascii="Cambria" w:hAnsi="Cambria" w:cs="Times New Roman"/>
          <w:i/>
          <w:sz w:val="24"/>
          <w:szCs w:val="24"/>
        </w:rPr>
        <w:t>euro</w:t>
      </w:r>
      <w:proofErr w:type="spellEnd"/>
    </w:p>
    <w:p w:rsidR="00F570F9" w:rsidRPr="00941314" w:rsidRDefault="00F570F9" w:rsidP="00F570F9">
      <w:pPr>
        <w:spacing w:after="0" w:line="240" w:lineRule="auto"/>
        <w:ind w:right="-907"/>
        <w:rPr>
          <w:rFonts w:ascii="Cambria" w:hAnsi="Cambria" w:cs="Times New Roman"/>
          <w:i/>
          <w:sz w:val="24"/>
          <w:szCs w:val="24"/>
        </w:rPr>
      </w:pPr>
      <w:r w:rsidRPr="00941314">
        <w:rPr>
          <w:rFonts w:ascii="Cambria" w:hAnsi="Cambria" w:cs="Times New Roman"/>
          <w:sz w:val="24"/>
          <w:szCs w:val="24"/>
        </w:rPr>
        <w:tab/>
        <w:t xml:space="preserve">Persona saņem  10% no pensijas    </w:t>
      </w:r>
      <w:r>
        <w:rPr>
          <w:rFonts w:ascii="Cambria" w:hAnsi="Cambria" w:cs="Times New Roman"/>
          <w:sz w:val="24"/>
          <w:szCs w:val="24"/>
        </w:rPr>
        <w:t xml:space="preserve">                         </w:t>
      </w:r>
      <w:r w:rsidRPr="00941314">
        <w:rPr>
          <w:rFonts w:ascii="Cambria" w:hAnsi="Cambria" w:cs="Times New Roman"/>
          <w:sz w:val="24"/>
          <w:szCs w:val="24"/>
        </w:rPr>
        <w:t xml:space="preserve"> +  19,73 </w:t>
      </w:r>
      <w:proofErr w:type="spellStart"/>
      <w:r w:rsidRPr="00941314">
        <w:rPr>
          <w:rFonts w:ascii="Cambria" w:hAnsi="Cambria" w:cs="Times New Roman"/>
          <w:i/>
          <w:sz w:val="24"/>
          <w:szCs w:val="24"/>
        </w:rPr>
        <w:t>euro</w:t>
      </w:r>
      <w:proofErr w:type="spellEnd"/>
    </w:p>
    <w:p w:rsidR="00F570F9" w:rsidRPr="00941314" w:rsidRDefault="00F570F9" w:rsidP="00F570F9">
      <w:pPr>
        <w:spacing w:after="0" w:line="240" w:lineRule="auto"/>
        <w:ind w:right="-907"/>
        <w:rPr>
          <w:rFonts w:ascii="Cambria" w:hAnsi="Cambria" w:cs="Times New Roman"/>
          <w:sz w:val="24"/>
          <w:szCs w:val="24"/>
        </w:rPr>
      </w:pPr>
      <w:r w:rsidRPr="00941314">
        <w:rPr>
          <w:rFonts w:ascii="Cambria" w:hAnsi="Cambria" w:cs="Times New Roman"/>
          <w:sz w:val="24"/>
          <w:szCs w:val="24"/>
        </w:rPr>
        <w:tab/>
      </w:r>
      <w:r w:rsidRPr="00941314">
        <w:rPr>
          <w:rFonts w:ascii="Cambria" w:hAnsi="Cambria" w:cs="Times New Roman"/>
          <w:b/>
          <w:sz w:val="24"/>
          <w:szCs w:val="24"/>
        </w:rPr>
        <w:t xml:space="preserve">Pašvaldība maksā:                                                            332,43 </w:t>
      </w:r>
      <w:proofErr w:type="spellStart"/>
      <w:r w:rsidRPr="00941314">
        <w:rPr>
          <w:rFonts w:ascii="Cambria" w:hAnsi="Cambria" w:cs="Times New Roman"/>
          <w:b/>
          <w:i/>
          <w:sz w:val="24"/>
          <w:szCs w:val="24"/>
        </w:rPr>
        <w:t>euro</w:t>
      </w:r>
      <w:proofErr w:type="spellEnd"/>
      <w:r w:rsidRPr="00941314">
        <w:rPr>
          <w:rFonts w:ascii="Cambria" w:hAnsi="Cambria" w:cs="Times New Roman"/>
          <w:b/>
          <w:i/>
          <w:sz w:val="24"/>
          <w:szCs w:val="24"/>
        </w:rPr>
        <w:t>”</w:t>
      </w:r>
    </w:p>
    <w:p w:rsidR="00F570F9" w:rsidRPr="00941314" w:rsidRDefault="00F570F9" w:rsidP="00F570F9">
      <w:pPr>
        <w:autoSpaceDE w:val="0"/>
        <w:autoSpaceDN w:val="0"/>
        <w:adjustRightInd w:val="0"/>
        <w:spacing w:after="0" w:line="240" w:lineRule="auto"/>
        <w:ind w:right="-907"/>
        <w:rPr>
          <w:rFonts w:ascii="Cambria" w:eastAsia="Times New Roman" w:hAnsi="Cambria" w:cs="Times New Roman"/>
          <w:sz w:val="24"/>
          <w:szCs w:val="24"/>
          <w:lang w:eastAsia="lv-LV"/>
        </w:rPr>
      </w:pPr>
    </w:p>
    <w:p w:rsidR="00F570F9" w:rsidRPr="00941314" w:rsidRDefault="00F570F9" w:rsidP="00F570F9">
      <w:pPr>
        <w:tabs>
          <w:tab w:val="left" w:pos="0"/>
        </w:tabs>
        <w:spacing w:after="0" w:line="240" w:lineRule="auto"/>
        <w:ind w:right="-907"/>
        <w:jc w:val="both"/>
        <w:rPr>
          <w:rFonts w:ascii="Cambria" w:hAnsi="Cambria" w:cs="Times New Roman"/>
          <w:sz w:val="24"/>
          <w:szCs w:val="24"/>
        </w:rPr>
      </w:pPr>
      <w:r w:rsidRPr="00941314">
        <w:rPr>
          <w:rFonts w:ascii="Cambria" w:hAnsi="Cambria" w:cs="Times New Roman"/>
          <w:sz w:val="24"/>
          <w:szCs w:val="24"/>
        </w:rPr>
        <w:t>2. Grozījumi  piemērojami ar 2018.gada 1.oktobri.</w:t>
      </w:r>
    </w:p>
    <w:p w:rsidR="00F570F9" w:rsidRPr="00941314" w:rsidRDefault="00F570F9" w:rsidP="00F570F9">
      <w:pPr>
        <w:autoSpaceDE w:val="0"/>
        <w:autoSpaceDN w:val="0"/>
        <w:adjustRightInd w:val="0"/>
        <w:spacing w:after="0" w:line="240" w:lineRule="auto"/>
        <w:ind w:right="-907"/>
        <w:rPr>
          <w:rFonts w:ascii="Cambria" w:eastAsia="Times New Roman" w:hAnsi="Cambria" w:cs="Times New Roman"/>
          <w:i/>
          <w:sz w:val="24"/>
          <w:szCs w:val="24"/>
          <w:lang w:eastAsia="lv-LV"/>
        </w:rPr>
      </w:pPr>
    </w:p>
    <w:p w:rsidR="00F570F9" w:rsidRPr="00941314" w:rsidRDefault="00F570F9" w:rsidP="00F570F9">
      <w:pPr>
        <w:tabs>
          <w:tab w:val="left" w:pos="0"/>
        </w:tabs>
        <w:spacing w:after="0" w:line="240" w:lineRule="auto"/>
        <w:ind w:right="-907"/>
        <w:jc w:val="both"/>
        <w:rPr>
          <w:rFonts w:ascii="Cambria" w:hAnsi="Cambria" w:cs="Times New Roman"/>
          <w:color w:val="FF0000"/>
          <w:sz w:val="24"/>
          <w:szCs w:val="24"/>
        </w:rPr>
      </w:pPr>
    </w:p>
    <w:p w:rsidR="00F570F9" w:rsidRPr="00941314" w:rsidRDefault="00F570F9" w:rsidP="00F570F9">
      <w:pPr>
        <w:autoSpaceDE w:val="0"/>
        <w:autoSpaceDN w:val="0"/>
        <w:adjustRightInd w:val="0"/>
        <w:spacing w:after="0" w:line="240" w:lineRule="auto"/>
        <w:ind w:right="-907"/>
        <w:rPr>
          <w:rFonts w:ascii="Cambria" w:eastAsia="Times New Roman" w:hAnsi="Cambria" w:cs="Times New Roman"/>
          <w:i/>
          <w:color w:val="FF0000"/>
          <w:sz w:val="24"/>
          <w:szCs w:val="24"/>
          <w:lang w:eastAsia="lv-LV"/>
        </w:rPr>
      </w:pPr>
    </w:p>
    <w:bookmarkEnd w:id="4"/>
    <w:p w:rsidR="00F570F9" w:rsidRPr="00941314" w:rsidRDefault="00F570F9" w:rsidP="00F570F9">
      <w:pPr>
        <w:spacing w:after="0" w:line="240" w:lineRule="auto"/>
        <w:ind w:right="-907"/>
        <w:jc w:val="right"/>
        <w:rPr>
          <w:rFonts w:ascii="Cambria" w:eastAsia="Times New Roman" w:hAnsi="Cambria" w:cs="Times New Roman"/>
          <w:i/>
          <w:iCs/>
          <w:sz w:val="24"/>
          <w:szCs w:val="24"/>
        </w:rPr>
      </w:pPr>
    </w:p>
    <w:p w:rsidR="00F570F9" w:rsidRDefault="00F570F9" w:rsidP="00F570F9">
      <w:pPr>
        <w:spacing w:after="0" w:line="240" w:lineRule="auto"/>
        <w:ind w:right="-907"/>
        <w:jc w:val="right"/>
        <w:rPr>
          <w:rFonts w:ascii="Cambria" w:eastAsia="Times New Roman" w:hAnsi="Cambria" w:cs="Times New Roman"/>
          <w:i/>
          <w:iCs/>
          <w:sz w:val="24"/>
          <w:szCs w:val="24"/>
        </w:rPr>
      </w:pPr>
    </w:p>
    <w:p w:rsidR="00F570F9" w:rsidRPr="00941314" w:rsidRDefault="00F570F9" w:rsidP="00F570F9">
      <w:pPr>
        <w:spacing w:after="0" w:line="240" w:lineRule="auto"/>
        <w:ind w:right="-907"/>
        <w:jc w:val="center"/>
        <w:rPr>
          <w:rFonts w:ascii="Cambria" w:eastAsia="Times New Roman" w:hAnsi="Cambria" w:cs="Times New Roman"/>
          <w:b/>
          <w:sz w:val="24"/>
          <w:szCs w:val="24"/>
        </w:rPr>
      </w:pPr>
      <w:r>
        <w:rPr>
          <w:rFonts w:ascii="Cambria" w:eastAsia="Times New Roman" w:hAnsi="Cambria" w:cs="Times New Roman"/>
          <w:b/>
          <w:sz w:val="24"/>
          <w:szCs w:val="24"/>
        </w:rPr>
        <w:t>11.2</w:t>
      </w:r>
    </w:p>
    <w:p w:rsidR="00F570F9" w:rsidRPr="00941314" w:rsidRDefault="00F570F9" w:rsidP="00F570F9">
      <w:pPr>
        <w:spacing w:after="0" w:line="240" w:lineRule="auto"/>
        <w:ind w:right="-907"/>
        <w:jc w:val="center"/>
        <w:rPr>
          <w:rFonts w:ascii="Cambria" w:hAnsi="Cambria" w:cs="Times New Roman"/>
          <w:b/>
          <w:sz w:val="24"/>
          <w:szCs w:val="24"/>
        </w:rPr>
      </w:pPr>
      <w:bookmarkStart w:id="6" w:name="_Hlk527722074"/>
      <w:r w:rsidRPr="00941314">
        <w:rPr>
          <w:rFonts w:ascii="Cambria" w:hAnsi="Cambria" w:cs="Times New Roman"/>
          <w:b/>
          <w:sz w:val="24"/>
          <w:szCs w:val="24"/>
        </w:rPr>
        <w:t xml:space="preserve">Par īres tiesībām dzīvoklī </w:t>
      </w:r>
      <w:r w:rsidR="004261A0">
        <w:rPr>
          <w:rFonts w:ascii="Cambria" w:hAnsi="Cambria" w:cs="Times New Roman"/>
          <w:b/>
          <w:sz w:val="24"/>
          <w:szCs w:val="24"/>
        </w:rPr>
        <w:t>(adrese)</w:t>
      </w:r>
      <w:r w:rsidRPr="00941314">
        <w:rPr>
          <w:rFonts w:ascii="Cambria" w:hAnsi="Cambria" w:cs="Times New Roman"/>
          <w:b/>
          <w:sz w:val="24"/>
          <w:szCs w:val="24"/>
        </w:rPr>
        <w:t>, Kokneses pagastā</w:t>
      </w:r>
    </w:p>
    <w:bookmarkEnd w:id="6"/>
    <w:p w:rsidR="00F570F9" w:rsidRPr="00941314" w:rsidRDefault="00F570F9" w:rsidP="00F570F9">
      <w:pPr>
        <w:spacing w:after="0" w:line="240" w:lineRule="auto"/>
        <w:ind w:right="-907"/>
        <w:jc w:val="center"/>
        <w:rPr>
          <w:rFonts w:ascii="Cambria" w:eastAsia="Times New Roman" w:hAnsi="Cambria" w:cs="Times New Roman"/>
          <w:b/>
          <w:sz w:val="24"/>
          <w:szCs w:val="24"/>
        </w:rPr>
      </w:pPr>
      <w:r w:rsidRPr="00941314">
        <w:rPr>
          <w:rFonts w:ascii="Cambria" w:eastAsia="Times New Roman" w:hAnsi="Cambria" w:cs="Times New Roman"/>
          <w:b/>
          <w:sz w:val="24"/>
          <w:szCs w:val="24"/>
        </w:rPr>
        <w:t>___________________________________________________________________</w:t>
      </w:r>
      <w:r>
        <w:rPr>
          <w:rFonts w:ascii="Cambria" w:eastAsia="Times New Roman" w:hAnsi="Cambria" w:cs="Times New Roman"/>
          <w:b/>
          <w:sz w:val="24"/>
          <w:szCs w:val="24"/>
        </w:rPr>
        <w:t xml:space="preserve">____________________________________ </w:t>
      </w:r>
    </w:p>
    <w:p w:rsidR="00F570F9" w:rsidRDefault="00F570F9" w:rsidP="00F570F9">
      <w:pPr>
        <w:spacing w:after="0" w:line="240" w:lineRule="auto"/>
        <w:ind w:right="-907"/>
        <w:jc w:val="right"/>
        <w:rPr>
          <w:rFonts w:ascii="Cambria" w:eastAsia="Times New Roman" w:hAnsi="Cambria" w:cs="Times New Roman"/>
          <w:i/>
          <w:iCs/>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941314" w:rsidRDefault="00F570F9" w:rsidP="00F570F9">
      <w:pPr>
        <w:spacing w:after="0" w:line="240" w:lineRule="auto"/>
        <w:ind w:right="-907"/>
        <w:jc w:val="right"/>
        <w:rPr>
          <w:rFonts w:ascii="Cambria" w:eastAsia="Times New Roman" w:hAnsi="Cambria" w:cs="Times New Roman"/>
          <w:i/>
          <w:iCs/>
          <w:sz w:val="24"/>
          <w:szCs w:val="24"/>
        </w:rPr>
      </w:pPr>
    </w:p>
    <w:p w:rsidR="00F570F9" w:rsidRPr="00657339" w:rsidRDefault="00F570F9" w:rsidP="00F570F9">
      <w:pPr>
        <w:spacing w:after="0" w:line="240" w:lineRule="auto"/>
        <w:ind w:right="-907"/>
        <w:jc w:val="both"/>
        <w:rPr>
          <w:rFonts w:ascii="Cambria" w:hAnsi="Cambria"/>
          <w:sz w:val="24"/>
          <w:szCs w:val="24"/>
        </w:rPr>
      </w:pPr>
      <w:r w:rsidRPr="00941314">
        <w:rPr>
          <w:rFonts w:ascii="Cambria" w:hAnsi="Cambria" w:cs="Times New Roman"/>
          <w:sz w:val="24"/>
          <w:szCs w:val="24"/>
        </w:rPr>
        <w:t xml:space="preserve">Pamatojoties uz Kokneses novada domes 2010.gada 28.jūlija saistošo noteikumu Nr.14 “Par sociālo dzīvokļu izīrēšanu Kokneses novadā” 1.3. punktu </w:t>
      </w:r>
      <w:r w:rsidRPr="00941314">
        <w:rPr>
          <w:rFonts w:ascii="Cambria" w:eastAsia="Times New Roman" w:hAnsi="Cambria" w:cs="Times New Roman"/>
          <w:sz w:val="24"/>
          <w:szCs w:val="24"/>
        </w:rPr>
        <w:t xml:space="preserve">un ņemot vērā 2018.gada 24.oktobra Sociālo jautājumu un veselības aprūpes pastāvīgās komitejas  ieteikumu, </w:t>
      </w:r>
      <w:r w:rsidRPr="00657339">
        <w:rPr>
          <w:rFonts w:ascii="Cambria" w:hAnsi="Cambria"/>
          <w:sz w:val="24"/>
          <w:szCs w:val="24"/>
        </w:rPr>
        <w:t xml:space="preserve">atklāti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941314" w:rsidRDefault="00F570F9" w:rsidP="00F570F9">
      <w:pPr>
        <w:spacing w:after="0" w:line="240" w:lineRule="auto"/>
        <w:ind w:right="-907"/>
        <w:jc w:val="both"/>
        <w:rPr>
          <w:rFonts w:ascii="Cambria" w:eastAsia="Times New Roman" w:hAnsi="Cambria" w:cs="Times New Roman"/>
          <w:sz w:val="24"/>
          <w:szCs w:val="24"/>
        </w:rPr>
      </w:pPr>
    </w:p>
    <w:p w:rsidR="00F570F9" w:rsidRPr="00941314" w:rsidRDefault="00F570F9" w:rsidP="00F570F9">
      <w:pPr>
        <w:autoSpaceDE w:val="0"/>
        <w:autoSpaceDN w:val="0"/>
        <w:adjustRightInd w:val="0"/>
        <w:spacing w:after="0" w:line="240" w:lineRule="auto"/>
        <w:ind w:right="-907" w:firstLine="720"/>
        <w:jc w:val="both"/>
        <w:rPr>
          <w:rFonts w:ascii="Cambria" w:hAnsi="Cambria" w:cs="Times New Roman"/>
          <w:bCs/>
          <w:sz w:val="24"/>
          <w:szCs w:val="24"/>
        </w:rPr>
      </w:pPr>
      <w:r w:rsidRPr="00941314">
        <w:rPr>
          <w:rFonts w:ascii="Cambria" w:hAnsi="Cambria" w:cs="Times New Roman"/>
          <w:b/>
          <w:bCs/>
          <w:sz w:val="24"/>
          <w:szCs w:val="24"/>
        </w:rPr>
        <w:t>1.</w:t>
      </w:r>
      <w:r w:rsidRPr="00941314">
        <w:rPr>
          <w:rFonts w:ascii="Cambria" w:hAnsi="Cambria" w:cs="Times New Roman"/>
          <w:bCs/>
          <w:sz w:val="24"/>
          <w:szCs w:val="24"/>
        </w:rPr>
        <w:t xml:space="preserve"> Ar </w:t>
      </w:r>
      <w:r w:rsidRPr="00941314">
        <w:rPr>
          <w:rFonts w:ascii="Cambria" w:hAnsi="Cambria" w:cs="Times New Roman"/>
          <w:b/>
          <w:bCs/>
          <w:sz w:val="24"/>
          <w:szCs w:val="24"/>
        </w:rPr>
        <w:t>2018.gada 1.novembri</w:t>
      </w:r>
      <w:r w:rsidRPr="00941314">
        <w:rPr>
          <w:rFonts w:ascii="Cambria" w:hAnsi="Cambria" w:cs="Times New Roman"/>
          <w:bCs/>
          <w:sz w:val="24"/>
          <w:szCs w:val="24"/>
        </w:rPr>
        <w:t xml:space="preserve"> piešķirt īres tiesības uz sešiem mēnešiem (līdz 2019.gada 30.aprīlim) ar pirmtiesībām tās pagarināt, ja nav parādu par komunālajiem maksājumiem, apsaimniekošanu un dzīvokļa lietošanu uz labiekārtotu vienas istabas </w:t>
      </w:r>
      <w:r w:rsidRPr="00941314">
        <w:rPr>
          <w:rFonts w:ascii="Cambria" w:hAnsi="Cambria" w:cs="Times New Roman"/>
          <w:bCs/>
          <w:sz w:val="24"/>
          <w:szCs w:val="24"/>
          <w:u w:val="single"/>
        </w:rPr>
        <w:t>sociālo</w:t>
      </w:r>
      <w:r w:rsidRPr="00941314">
        <w:rPr>
          <w:rFonts w:ascii="Cambria" w:hAnsi="Cambria" w:cs="Times New Roman"/>
          <w:bCs/>
          <w:sz w:val="24"/>
          <w:szCs w:val="24"/>
        </w:rPr>
        <w:t xml:space="preserve"> dzīvokli </w:t>
      </w:r>
      <w:r w:rsidR="004261A0">
        <w:rPr>
          <w:rFonts w:ascii="Cambria" w:hAnsi="Cambria" w:cs="Times New Roman"/>
          <w:bCs/>
          <w:sz w:val="24"/>
          <w:szCs w:val="24"/>
        </w:rPr>
        <w:t>(adrese)</w:t>
      </w:r>
      <w:r w:rsidRPr="00941314">
        <w:rPr>
          <w:rFonts w:ascii="Cambria" w:hAnsi="Cambria" w:cs="Times New Roman"/>
          <w:b/>
          <w:bCs/>
          <w:sz w:val="24"/>
          <w:szCs w:val="24"/>
        </w:rPr>
        <w:t xml:space="preserve">, </w:t>
      </w:r>
      <w:r w:rsidRPr="00941314">
        <w:rPr>
          <w:rFonts w:ascii="Cambria" w:hAnsi="Cambria" w:cs="Times New Roman"/>
          <w:bCs/>
          <w:sz w:val="24"/>
          <w:szCs w:val="24"/>
        </w:rPr>
        <w:t>Koknesē,</w:t>
      </w:r>
      <w:r w:rsidRPr="00941314">
        <w:rPr>
          <w:rFonts w:ascii="Cambria" w:hAnsi="Cambria" w:cs="Times New Roman"/>
          <w:b/>
          <w:bCs/>
          <w:sz w:val="24"/>
          <w:szCs w:val="24"/>
        </w:rPr>
        <w:t xml:space="preserve"> </w:t>
      </w:r>
      <w:r w:rsidRPr="00941314">
        <w:rPr>
          <w:rFonts w:ascii="Cambria" w:hAnsi="Cambria" w:cs="Times New Roman"/>
          <w:bCs/>
          <w:sz w:val="24"/>
          <w:szCs w:val="24"/>
        </w:rPr>
        <w:t xml:space="preserve"> Kokneses pagastā, Kokneses novadā, </w:t>
      </w:r>
      <w:r w:rsidRPr="00941314">
        <w:rPr>
          <w:rFonts w:ascii="Cambria" w:hAnsi="Cambria" w:cs="Times New Roman"/>
          <w:b/>
          <w:bCs/>
          <w:sz w:val="24"/>
          <w:szCs w:val="24"/>
        </w:rPr>
        <w:t>Z K</w:t>
      </w:r>
      <w:r w:rsidRPr="00941314">
        <w:rPr>
          <w:rFonts w:ascii="Cambria" w:hAnsi="Cambria" w:cs="Times New Roman"/>
          <w:bCs/>
          <w:sz w:val="24"/>
          <w:szCs w:val="24"/>
        </w:rPr>
        <w:t>, p.k.</w:t>
      </w:r>
    </w:p>
    <w:p w:rsidR="00F570F9" w:rsidRPr="00941314" w:rsidRDefault="00F570F9" w:rsidP="00F570F9">
      <w:pPr>
        <w:spacing w:after="0" w:line="240" w:lineRule="auto"/>
        <w:ind w:right="-907"/>
        <w:jc w:val="right"/>
        <w:rPr>
          <w:rFonts w:ascii="Cambria" w:eastAsia="Times New Roman" w:hAnsi="Cambria" w:cs="Times New Roman"/>
          <w:i/>
          <w:iCs/>
          <w:sz w:val="24"/>
          <w:szCs w:val="24"/>
        </w:rPr>
      </w:pPr>
    </w:p>
    <w:p w:rsidR="00F570F9" w:rsidRPr="00941314" w:rsidRDefault="00F570F9" w:rsidP="00F570F9">
      <w:pPr>
        <w:autoSpaceDE w:val="0"/>
        <w:autoSpaceDN w:val="0"/>
        <w:adjustRightInd w:val="0"/>
        <w:spacing w:after="0" w:line="240" w:lineRule="auto"/>
        <w:ind w:right="-907"/>
        <w:rPr>
          <w:rFonts w:ascii="Cambria" w:eastAsia="Times New Roman" w:hAnsi="Cambria" w:cs="Times New Roman"/>
          <w:i/>
          <w:sz w:val="24"/>
          <w:szCs w:val="24"/>
          <w:lang w:eastAsia="lv-LV"/>
        </w:rPr>
      </w:pPr>
    </w:p>
    <w:p w:rsidR="00F570F9" w:rsidRPr="00941314" w:rsidRDefault="00F570F9" w:rsidP="00F570F9">
      <w:pPr>
        <w:spacing w:after="0" w:line="240" w:lineRule="auto"/>
        <w:ind w:right="-907"/>
        <w:jc w:val="right"/>
        <w:rPr>
          <w:rFonts w:ascii="Cambria" w:eastAsia="Times New Roman" w:hAnsi="Cambria" w:cs="Times New Roman"/>
          <w:i/>
          <w:iCs/>
          <w:sz w:val="24"/>
          <w:szCs w:val="24"/>
        </w:rPr>
      </w:pPr>
    </w:p>
    <w:p w:rsidR="00F570F9" w:rsidRDefault="00F570F9" w:rsidP="00F570F9">
      <w:pPr>
        <w:spacing w:after="0" w:line="240" w:lineRule="auto"/>
        <w:ind w:right="-907"/>
        <w:jc w:val="center"/>
        <w:rPr>
          <w:rFonts w:ascii="Cambria" w:eastAsia="Times New Roman" w:hAnsi="Cambria" w:cs="Times New Roman"/>
          <w:b/>
          <w:sz w:val="24"/>
          <w:szCs w:val="24"/>
        </w:rPr>
      </w:pPr>
    </w:p>
    <w:p w:rsidR="00F570F9" w:rsidRPr="00941314" w:rsidRDefault="00F570F9" w:rsidP="00F570F9">
      <w:pPr>
        <w:spacing w:after="0" w:line="240" w:lineRule="auto"/>
        <w:ind w:right="-907"/>
        <w:jc w:val="center"/>
        <w:rPr>
          <w:rFonts w:ascii="Cambria" w:eastAsia="Times New Roman" w:hAnsi="Cambria" w:cs="Times New Roman"/>
          <w:b/>
          <w:sz w:val="24"/>
          <w:szCs w:val="24"/>
        </w:rPr>
      </w:pPr>
      <w:r>
        <w:rPr>
          <w:rFonts w:ascii="Cambria" w:eastAsia="Times New Roman" w:hAnsi="Cambria" w:cs="Times New Roman"/>
          <w:b/>
          <w:sz w:val="24"/>
          <w:szCs w:val="24"/>
        </w:rPr>
        <w:t>11.3</w:t>
      </w:r>
    </w:p>
    <w:p w:rsidR="00F570F9" w:rsidRPr="00941314" w:rsidRDefault="00F570F9" w:rsidP="00F570F9">
      <w:pPr>
        <w:spacing w:after="0" w:line="240" w:lineRule="auto"/>
        <w:ind w:right="-907"/>
        <w:jc w:val="center"/>
        <w:rPr>
          <w:rFonts w:ascii="Cambria" w:hAnsi="Cambria" w:cs="Times New Roman"/>
          <w:b/>
          <w:sz w:val="24"/>
          <w:szCs w:val="24"/>
        </w:rPr>
      </w:pPr>
      <w:r w:rsidRPr="00941314">
        <w:rPr>
          <w:rFonts w:ascii="Cambria" w:hAnsi="Cambria" w:cs="Times New Roman"/>
          <w:b/>
          <w:sz w:val="24"/>
          <w:szCs w:val="24"/>
        </w:rPr>
        <w:t>Par īres līgumu pagarināšanu</w:t>
      </w:r>
    </w:p>
    <w:p w:rsidR="00F570F9" w:rsidRDefault="00F570F9" w:rsidP="00F570F9">
      <w:pPr>
        <w:spacing w:after="0" w:line="240" w:lineRule="auto"/>
        <w:ind w:right="-907"/>
        <w:jc w:val="center"/>
        <w:rPr>
          <w:rFonts w:ascii="Cambria" w:hAnsi="Cambria"/>
          <w:b/>
          <w:sz w:val="24"/>
          <w:szCs w:val="24"/>
        </w:rPr>
      </w:pPr>
      <w:r w:rsidRPr="00941314">
        <w:rPr>
          <w:rFonts w:ascii="Cambria" w:hAnsi="Cambria"/>
          <w:b/>
          <w:sz w:val="24"/>
          <w:szCs w:val="24"/>
        </w:rPr>
        <w:t>____________________________________________________________________</w:t>
      </w:r>
      <w:r>
        <w:rPr>
          <w:rFonts w:ascii="Cambria" w:hAnsi="Cambria"/>
          <w:b/>
          <w:sz w:val="24"/>
          <w:szCs w:val="24"/>
        </w:rPr>
        <w:t xml:space="preserve">___________________________________ </w:t>
      </w:r>
    </w:p>
    <w:p w:rsidR="00F570F9" w:rsidRDefault="00F570F9" w:rsidP="00F570F9">
      <w:pPr>
        <w:spacing w:after="0" w:line="240" w:lineRule="auto"/>
        <w:ind w:right="-907"/>
        <w:jc w:val="center"/>
        <w:rPr>
          <w:rFonts w:ascii="Cambria" w:hAnsi="Cambria"/>
          <w:b/>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Pr="00941314" w:rsidRDefault="00F570F9" w:rsidP="00F570F9">
      <w:pPr>
        <w:spacing w:after="0" w:line="240" w:lineRule="auto"/>
        <w:ind w:right="-907"/>
        <w:jc w:val="center"/>
        <w:rPr>
          <w:rFonts w:ascii="Cambria" w:hAnsi="Cambria"/>
          <w:b/>
          <w:sz w:val="24"/>
          <w:szCs w:val="24"/>
        </w:rPr>
      </w:pPr>
    </w:p>
    <w:p w:rsidR="00F570F9" w:rsidRPr="00657339" w:rsidRDefault="00F570F9" w:rsidP="00F570F9">
      <w:pPr>
        <w:spacing w:after="0" w:line="240" w:lineRule="auto"/>
        <w:ind w:right="-907"/>
        <w:jc w:val="both"/>
        <w:rPr>
          <w:rFonts w:ascii="Cambria" w:hAnsi="Cambria"/>
          <w:sz w:val="24"/>
          <w:szCs w:val="24"/>
        </w:rPr>
      </w:pPr>
      <w:r w:rsidRPr="00941314">
        <w:rPr>
          <w:rFonts w:ascii="Cambria" w:eastAsia="Times New Roman" w:hAnsi="Cambria" w:cs="Times New Roman"/>
          <w:sz w:val="24"/>
          <w:szCs w:val="24"/>
        </w:rPr>
        <w:t xml:space="preserve">Pamatojoties uz Kokneses novada domes 2010.gada 28.jūlija saistošo noteikumu Nr.14 “Par sociālo dzīvokļu izīrēšanu Kokneses novadā” 4.5. un 4.6. punktu un  ņemot vērā  2018.gada 24.oktobra Sociālo jautājumu  un veselības aprūpes pastāvīgās komitejas lēmumu, </w:t>
      </w:r>
      <w:r w:rsidRPr="00657339">
        <w:rPr>
          <w:rFonts w:ascii="Cambria" w:hAnsi="Cambria"/>
          <w:sz w:val="24"/>
          <w:szCs w:val="24"/>
        </w:rPr>
        <w:t xml:space="preserve">atklāti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941314" w:rsidRDefault="00F570F9" w:rsidP="00F570F9">
      <w:pPr>
        <w:spacing w:after="0" w:line="240" w:lineRule="auto"/>
        <w:ind w:right="-907"/>
        <w:jc w:val="both"/>
        <w:rPr>
          <w:rFonts w:ascii="Cambria" w:eastAsia="Times New Roman" w:hAnsi="Cambria" w:cs="Times New Roman"/>
          <w:sz w:val="24"/>
          <w:szCs w:val="24"/>
        </w:rPr>
      </w:pPr>
    </w:p>
    <w:p w:rsidR="00F570F9" w:rsidRPr="00941314" w:rsidRDefault="00F570F9" w:rsidP="00F570F9">
      <w:pPr>
        <w:spacing w:after="0" w:line="240" w:lineRule="auto"/>
        <w:ind w:right="-907" w:firstLine="720"/>
        <w:jc w:val="both"/>
        <w:rPr>
          <w:rFonts w:ascii="Cambria" w:eastAsia="Times New Roman" w:hAnsi="Cambria" w:cs="Times New Roman"/>
          <w:sz w:val="24"/>
          <w:szCs w:val="24"/>
        </w:rPr>
      </w:pPr>
      <w:r w:rsidRPr="00941314">
        <w:rPr>
          <w:rFonts w:ascii="Cambria" w:eastAsia="Times New Roman" w:hAnsi="Cambria" w:cs="Times New Roman"/>
          <w:b/>
          <w:sz w:val="24"/>
          <w:szCs w:val="24"/>
        </w:rPr>
        <w:lastRenderedPageBreak/>
        <w:t>1.</w:t>
      </w:r>
      <w:r w:rsidRPr="00941314">
        <w:rPr>
          <w:rFonts w:ascii="Cambria" w:eastAsia="Times New Roman" w:hAnsi="Cambria" w:cs="Times New Roman"/>
          <w:sz w:val="24"/>
          <w:szCs w:val="24"/>
        </w:rPr>
        <w:t>Apstiprināt sociālo jautājumu un veselības aprūpes pastāvīgās komitejas  24.10.2018.   lēmumu par īres līgumu pagarināšanu Koknesē, Kokneses pagastā, Kokneses novadā, sociālajos dzīvokļos dzīvojošiem  sekojošiem īrniekiem:</w:t>
      </w:r>
    </w:p>
    <w:p w:rsidR="00F570F9" w:rsidRPr="00941314" w:rsidRDefault="00F570F9" w:rsidP="00F570F9">
      <w:pPr>
        <w:spacing w:after="0" w:line="240" w:lineRule="auto"/>
        <w:ind w:left="-180" w:right="-907"/>
        <w:jc w:val="both"/>
        <w:rPr>
          <w:rFonts w:ascii="Cambria" w:eastAsia="Times New Roman" w:hAnsi="Cambria" w:cs="Times New Roman"/>
          <w:sz w:val="24"/>
          <w:szCs w:val="24"/>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
        <w:gridCol w:w="2270"/>
        <w:gridCol w:w="2404"/>
        <w:gridCol w:w="1851"/>
        <w:gridCol w:w="1756"/>
      </w:tblGrid>
      <w:tr w:rsidR="00F570F9" w:rsidRPr="00941314" w:rsidTr="005B74EB">
        <w:tc>
          <w:tcPr>
            <w:tcW w:w="98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b/>
                <w:bCs/>
                <w:sz w:val="24"/>
                <w:szCs w:val="24"/>
              </w:rPr>
            </w:pPr>
            <w:proofErr w:type="spellStart"/>
            <w:r w:rsidRPr="00941314">
              <w:rPr>
                <w:rFonts w:ascii="Cambria" w:eastAsia="Times New Roman" w:hAnsi="Cambria" w:cs="Times New Roman"/>
                <w:b/>
                <w:bCs/>
                <w:sz w:val="24"/>
                <w:szCs w:val="24"/>
              </w:rPr>
              <w:t>Nr.p.k</w:t>
            </w:r>
            <w:proofErr w:type="spellEnd"/>
            <w:r w:rsidRPr="00941314">
              <w:rPr>
                <w:rFonts w:ascii="Cambria" w:eastAsia="Times New Roman" w:hAnsi="Cambria" w:cs="Times New Roman"/>
                <w:b/>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 xml:space="preserve">Īrnieka vārds, </w:t>
            </w:r>
          </w:p>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uzvārds</w:t>
            </w:r>
          </w:p>
        </w:tc>
        <w:tc>
          <w:tcPr>
            <w:tcW w:w="2402"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 xml:space="preserve">Sociālā dzīvokļa </w:t>
            </w:r>
          </w:p>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adrese</w:t>
            </w:r>
          </w:p>
        </w:tc>
        <w:tc>
          <w:tcPr>
            <w:tcW w:w="1850"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 xml:space="preserve">Īres līguma Nr., noslēgšanas </w:t>
            </w:r>
          </w:p>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datums</w:t>
            </w:r>
          </w:p>
        </w:tc>
        <w:tc>
          <w:tcPr>
            <w:tcW w:w="1755"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Pagarinājuma</w:t>
            </w:r>
          </w:p>
          <w:p w:rsidR="00F570F9" w:rsidRPr="00941314" w:rsidRDefault="00F570F9" w:rsidP="005B74EB">
            <w:pPr>
              <w:spacing w:after="0" w:line="240" w:lineRule="auto"/>
              <w:ind w:left="252" w:right="-907"/>
              <w:rPr>
                <w:rFonts w:ascii="Cambria" w:eastAsia="Times New Roman" w:hAnsi="Cambria" w:cs="Times New Roman"/>
                <w:sz w:val="24"/>
                <w:szCs w:val="24"/>
              </w:rPr>
            </w:pPr>
            <w:r w:rsidRPr="00941314">
              <w:rPr>
                <w:rFonts w:ascii="Cambria" w:eastAsia="Times New Roman" w:hAnsi="Cambria" w:cs="Times New Roman"/>
                <w:b/>
                <w:bCs/>
                <w:sz w:val="24"/>
                <w:szCs w:val="24"/>
              </w:rPr>
              <w:t>termiņš</w:t>
            </w:r>
          </w:p>
        </w:tc>
      </w:tr>
      <w:tr w:rsidR="00F570F9" w:rsidRPr="00941314" w:rsidTr="005B74EB">
        <w:tc>
          <w:tcPr>
            <w:tcW w:w="98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4261A0">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A V</w:t>
            </w:r>
          </w:p>
        </w:tc>
        <w:tc>
          <w:tcPr>
            <w:tcW w:w="2402"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līgums Nr.37,</w:t>
            </w: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05.05.2015.</w:t>
            </w:r>
          </w:p>
        </w:tc>
        <w:tc>
          <w:tcPr>
            <w:tcW w:w="1755"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01.11.2018.</w:t>
            </w:r>
          </w:p>
          <w:p w:rsidR="00F570F9" w:rsidRPr="00941314" w:rsidRDefault="00F570F9" w:rsidP="005B74EB">
            <w:pPr>
              <w:spacing w:after="0" w:line="240" w:lineRule="auto"/>
              <w:ind w:right="-907"/>
              <w:rPr>
                <w:rFonts w:ascii="Cambria" w:eastAsia="Calibri" w:hAnsi="Cambria" w:cs="Times New Roman"/>
                <w:b/>
                <w:bCs/>
                <w:sz w:val="24"/>
                <w:szCs w:val="24"/>
              </w:rPr>
            </w:pPr>
            <w:r w:rsidRPr="00941314">
              <w:rPr>
                <w:rFonts w:ascii="Cambria" w:eastAsia="Times New Roman" w:hAnsi="Cambria" w:cs="Times New Roman"/>
                <w:b/>
                <w:bCs/>
                <w:sz w:val="24"/>
                <w:szCs w:val="24"/>
              </w:rPr>
              <w:t>līdz</w:t>
            </w:r>
          </w:p>
          <w:p w:rsidR="00F570F9" w:rsidRPr="00941314" w:rsidRDefault="00F570F9" w:rsidP="005B74EB">
            <w:pPr>
              <w:spacing w:after="0" w:line="240" w:lineRule="auto"/>
              <w:ind w:right="-907"/>
              <w:rPr>
                <w:rFonts w:ascii="Cambria" w:eastAsia="Times New Roman" w:hAnsi="Cambria" w:cs="Times New Roman"/>
                <w:b/>
                <w:bCs/>
                <w:color w:val="FF0000"/>
                <w:sz w:val="24"/>
                <w:szCs w:val="24"/>
              </w:rPr>
            </w:pPr>
            <w:r w:rsidRPr="00941314">
              <w:rPr>
                <w:rFonts w:ascii="Cambria" w:eastAsia="Times New Roman" w:hAnsi="Cambria" w:cs="Times New Roman"/>
                <w:b/>
                <w:bCs/>
                <w:sz w:val="24"/>
                <w:szCs w:val="24"/>
              </w:rPr>
              <w:t>30.04.2019.</w:t>
            </w:r>
          </w:p>
        </w:tc>
      </w:tr>
      <w:tr w:rsidR="00F570F9" w:rsidRPr="00941314" w:rsidTr="005B74EB">
        <w:tc>
          <w:tcPr>
            <w:tcW w:w="98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4261A0">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I B</w:t>
            </w:r>
          </w:p>
        </w:tc>
        <w:tc>
          <w:tcPr>
            <w:tcW w:w="2402"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7"/>
              <w:rPr>
                <w:rFonts w:ascii="Cambria" w:eastAsia="Times New Roman" w:hAnsi="Cambria" w:cs="Times New Roman"/>
                <w:sz w:val="24"/>
                <w:szCs w:val="24"/>
              </w:rPr>
            </w:pP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līgums Nr.41,</w:t>
            </w: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02.05.2016.</w:t>
            </w:r>
          </w:p>
        </w:tc>
        <w:tc>
          <w:tcPr>
            <w:tcW w:w="1755"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01.11.2018.</w:t>
            </w:r>
          </w:p>
          <w:p w:rsidR="00F570F9" w:rsidRPr="00941314" w:rsidRDefault="00F570F9" w:rsidP="005B74EB">
            <w:pPr>
              <w:spacing w:after="0" w:line="240" w:lineRule="auto"/>
              <w:ind w:right="-907"/>
              <w:rPr>
                <w:rFonts w:ascii="Cambria" w:eastAsia="Calibri" w:hAnsi="Cambria" w:cs="Times New Roman"/>
                <w:b/>
                <w:bCs/>
                <w:sz w:val="24"/>
                <w:szCs w:val="24"/>
              </w:rPr>
            </w:pPr>
            <w:r w:rsidRPr="00941314">
              <w:rPr>
                <w:rFonts w:ascii="Cambria" w:eastAsia="Times New Roman" w:hAnsi="Cambria" w:cs="Times New Roman"/>
                <w:b/>
                <w:bCs/>
                <w:sz w:val="24"/>
                <w:szCs w:val="24"/>
              </w:rPr>
              <w:t>līdz</w:t>
            </w:r>
          </w:p>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30.04.2019.</w:t>
            </w:r>
          </w:p>
        </w:tc>
      </w:tr>
      <w:tr w:rsidR="00F570F9" w:rsidRPr="00941314" w:rsidTr="005B74EB">
        <w:tc>
          <w:tcPr>
            <w:tcW w:w="98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4261A0">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K</w:t>
            </w:r>
            <w:r w:rsidR="004261A0">
              <w:rPr>
                <w:rFonts w:ascii="Cambria" w:eastAsia="Times New Roman" w:hAnsi="Cambria" w:cs="Times New Roman"/>
                <w:sz w:val="24"/>
                <w:szCs w:val="24"/>
              </w:rPr>
              <w:t xml:space="preserve"> </w:t>
            </w:r>
            <w:r w:rsidRPr="00941314">
              <w:rPr>
                <w:rFonts w:ascii="Cambria" w:eastAsia="Times New Roman" w:hAnsi="Cambria" w:cs="Times New Roman"/>
                <w:sz w:val="24"/>
                <w:szCs w:val="24"/>
              </w:rPr>
              <w:t>M</w:t>
            </w:r>
          </w:p>
        </w:tc>
        <w:tc>
          <w:tcPr>
            <w:tcW w:w="2402"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 xml:space="preserve"> </w:t>
            </w: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līgums Nr.42,</w:t>
            </w: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02.05.2016.</w:t>
            </w:r>
          </w:p>
        </w:tc>
        <w:tc>
          <w:tcPr>
            <w:tcW w:w="1755"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01.11.2018.</w:t>
            </w:r>
          </w:p>
          <w:p w:rsidR="00F570F9" w:rsidRPr="00941314" w:rsidRDefault="00F570F9" w:rsidP="005B74EB">
            <w:pPr>
              <w:spacing w:after="0" w:line="240" w:lineRule="auto"/>
              <w:ind w:right="-907"/>
              <w:rPr>
                <w:rFonts w:ascii="Cambria" w:eastAsia="Calibri" w:hAnsi="Cambria" w:cs="Times New Roman"/>
                <w:b/>
                <w:bCs/>
                <w:sz w:val="24"/>
                <w:szCs w:val="24"/>
              </w:rPr>
            </w:pPr>
            <w:r w:rsidRPr="00941314">
              <w:rPr>
                <w:rFonts w:ascii="Cambria" w:eastAsia="Times New Roman" w:hAnsi="Cambria" w:cs="Times New Roman"/>
                <w:b/>
                <w:bCs/>
                <w:sz w:val="24"/>
                <w:szCs w:val="24"/>
              </w:rPr>
              <w:t>līdz</w:t>
            </w:r>
          </w:p>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30.04.2019.</w:t>
            </w:r>
          </w:p>
        </w:tc>
      </w:tr>
      <w:tr w:rsidR="00F570F9" w:rsidRPr="00941314" w:rsidTr="005B74EB">
        <w:tc>
          <w:tcPr>
            <w:tcW w:w="98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rsidR="00F570F9" w:rsidRPr="00941314" w:rsidRDefault="00F570F9" w:rsidP="004261A0">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P F</w:t>
            </w:r>
          </w:p>
        </w:tc>
        <w:tc>
          <w:tcPr>
            <w:tcW w:w="2402" w:type="dxa"/>
            <w:tcBorders>
              <w:top w:val="single" w:sz="4" w:space="0" w:color="auto"/>
              <w:left w:val="single" w:sz="4" w:space="0" w:color="auto"/>
              <w:bottom w:val="single" w:sz="4" w:space="0" w:color="auto"/>
              <w:right w:val="single" w:sz="4" w:space="0" w:color="auto"/>
            </w:tcBorders>
            <w:hideMark/>
          </w:tcPr>
          <w:p w:rsidR="00F570F9" w:rsidRDefault="00F570F9" w:rsidP="005B74EB">
            <w:pPr>
              <w:spacing w:after="0" w:line="240" w:lineRule="auto"/>
              <w:ind w:right="-907"/>
              <w:rPr>
                <w:rFonts w:ascii="Cambria" w:eastAsia="Times New Roman" w:hAnsi="Cambria" w:cs="Times New Roman"/>
                <w:sz w:val="24"/>
                <w:szCs w:val="24"/>
              </w:rPr>
            </w:pP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 xml:space="preserve"> Koknesē</w:t>
            </w:r>
          </w:p>
        </w:tc>
        <w:tc>
          <w:tcPr>
            <w:tcW w:w="1850"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Līgums Nr.46,</w:t>
            </w:r>
          </w:p>
          <w:p w:rsidR="00F570F9" w:rsidRPr="00941314" w:rsidRDefault="00F570F9" w:rsidP="005B74EB">
            <w:pPr>
              <w:spacing w:after="0" w:line="240" w:lineRule="auto"/>
              <w:ind w:right="-907"/>
              <w:rPr>
                <w:rFonts w:ascii="Cambria" w:eastAsia="Times New Roman" w:hAnsi="Cambria" w:cs="Times New Roman"/>
                <w:sz w:val="24"/>
                <w:szCs w:val="24"/>
              </w:rPr>
            </w:pPr>
            <w:r w:rsidRPr="00941314">
              <w:rPr>
                <w:rFonts w:ascii="Cambria" w:eastAsia="Times New Roman" w:hAnsi="Cambria" w:cs="Times New Roman"/>
                <w:sz w:val="24"/>
                <w:szCs w:val="24"/>
              </w:rPr>
              <w:t>01.11.2017.</w:t>
            </w:r>
          </w:p>
        </w:tc>
        <w:tc>
          <w:tcPr>
            <w:tcW w:w="1755" w:type="dxa"/>
            <w:tcBorders>
              <w:top w:val="single" w:sz="4" w:space="0" w:color="auto"/>
              <w:left w:val="single" w:sz="4" w:space="0" w:color="auto"/>
              <w:bottom w:val="single" w:sz="4" w:space="0" w:color="auto"/>
              <w:right w:val="single" w:sz="4" w:space="0" w:color="auto"/>
            </w:tcBorders>
            <w:hideMark/>
          </w:tcPr>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01.11.2018.</w:t>
            </w:r>
          </w:p>
          <w:p w:rsidR="00F570F9" w:rsidRPr="00941314" w:rsidRDefault="00F570F9" w:rsidP="005B74EB">
            <w:pPr>
              <w:spacing w:after="0" w:line="240" w:lineRule="auto"/>
              <w:ind w:right="-907"/>
              <w:rPr>
                <w:rFonts w:ascii="Cambria" w:eastAsia="Calibri" w:hAnsi="Cambria" w:cs="Times New Roman"/>
                <w:b/>
                <w:bCs/>
                <w:sz w:val="24"/>
                <w:szCs w:val="24"/>
              </w:rPr>
            </w:pPr>
            <w:r w:rsidRPr="00941314">
              <w:rPr>
                <w:rFonts w:ascii="Cambria" w:eastAsia="Times New Roman" w:hAnsi="Cambria" w:cs="Times New Roman"/>
                <w:b/>
                <w:bCs/>
                <w:sz w:val="24"/>
                <w:szCs w:val="24"/>
              </w:rPr>
              <w:t>līdz</w:t>
            </w:r>
          </w:p>
          <w:p w:rsidR="00F570F9" w:rsidRPr="00941314" w:rsidRDefault="00F570F9" w:rsidP="005B74EB">
            <w:pPr>
              <w:spacing w:after="0" w:line="240" w:lineRule="auto"/>
              <w:ind w:right="-907"/>
              <w:rPr>
                <w:rFonts w:ascii="Cambria" w:eastAsia="Times New Roman" w:hAnsi="Cambria" w:cs="Times New Roman"/>
                <w:b/>
                <w:bCs/>
                <w:sz w:val="24"/>
                <w:szCs w:val="24"/>
              </w:rPr>
            </w:pPr>
            <w:r w:rsidRPr="00941314">
              <w:rPr>
                <w:rFonts w:ascii="Cambria" w:eastAsia="Times New Roman" w:hAnsi="Cambria" w:cs="Times New Roman"/>
                <w:b/>
                <w:bCs/>
                <w:sz w:val="24"/>
                <w:szCs w:val="24"/>
              </w:rPr>
              <w:t>30.04.2019.</w:t>
            </w:r>
          </w:p>
        </w:tc>
      </w:tr>
    </w:tbl>
    <w:p w:rsidR="00F570F9" w:rsidRDefault="00F570F9" w:rsidP="00F570F9">
      <w:pPr>
        <w:autoSpaceDE w:val="0"/>
        <w:autoSpaceDN w:val="0"/>
        <w:adjustRightInd w:val="0"/>
        <w:spacing w:after="0" w:line="240" w:lineRule="auto"/>
        <w:ind w:right="-907"/>
        <w:rPr>
          <w:rFonts w:ascii="Cambria" w:eastAsia="Times New Roman" w:hAnsi="Cambria" w:cs="Times New Roman"/>
          <w:i/>
          <w:color w:val="FF0000"/>
          <w:sz w:val="24"/>
          <w:szCs w:val="24"/>
          <w:lang w:eastAsia="lv-LV"/>
        </w:rPr>
      </w:pPr>
    </w:p>
    <w:p w:rsidR="00C8327F" w:rsidRDefault="00C8327F" w:rsidP="00F570F9">
      <w:pPr>
        <w:autoSpaceDE w:val="0"/>
        <w:autoSpaceDN w:val="0"/>
        <w:adjustRightInd w:val="0"/>
        <w:spacing w:after="0" w:line="240" w:lineRule="auto"/>
        <w:ind w:right="-907"/>
        <w:rPr>
          <w:rFonts w:ascii="Cambria" w:eastAsia="Times New Roman" w:hAnsi="Cambria" w:cs="Times New Roman"/>
          <w:i/>
          <w:color w:val="FF0000"/>
          <w:sz w:val="24"/>
          <w:szCs w:val="24"/>
          <w:lang w:eastAsia="lv-LV"/>
        </w:rPr>
      </w:pPr>
    </w:p>
    <w:p w:rsidR="00C8327F" w:rsidRPr="00941314" w:rsidRDefault="00C8327F" w:rsidP="00F570F9">
      <w:pPr>
        <w:autoSpaceDE w:val="0"/>
        <w:autoSpaceDN w:val="0"/>
        <w:adjustRightInd w:val="0"/>
        <w:spacing w:after="0" w:line="240" w:lineRule="auto"/>
        <w:ind w:right="-907"/>
        <w:rPr>
          <w:rFonts w:ascii="Cambria" w:eastAsia="Times New Roman" w:hAnsi="Cambria" w:cs="Times New Roman"/>
          <w:i/>
          <w:color w:val="FF0000"/>
          <w:sz w:val="24"/>
          <w:szCs w:val="24"/>
          <w:lang w:eastAsia="lv-LV"/>
        </w:rPr>
      </w:pPr>
    </w:p>
    <w:p w:rsidR="00F570F9" w:rsidRPr="00007804" w:rsidRDefault="00F570F9" w:rsidP="00F570F9">
      <w:pPr>
        <w:spacing w:after="0" w:line="240" w:lineRule="auto"/>
        <w:ind w:right="-766"/>
        <w:jc w:val="center"/>
        <w:rPr>
          <w:rFonts w:ascii="Cambria" w:hAnsi="Cambria"/>
          <w:b/>
        </w:rPr>
      </w:pPr>
      <w:r w:rsidRPr="00007804">
        <w:rPr>
          <w:rFonts w:ascii="Cambria" w:hAnsi="Cambria"/>
          <w:b/>
        </w:rPr>
        <w:t>12</w:t>
      </w:r>
    </w:p>
    <w:p w:rsidR="00F570F9" w:rsidRPr="00007804" w:rsidRDefault="00F570F9" w:rsidP="00F570F9">
      <w:pPr>
        <w:spacing w:after="0" w:line="240" w:lineRule="auto"/>
        <w:ind w:right="-766"/>
        <w:jc w:val="center"/>
        <w:rPr>
          <w:rFonts w:ascii="Cambria" w:hAnsi="Cambria"/>
          <w:b/>
          <w:sz w:val="24"/>
          <w:szCs w:val="24"/>
        </w:rPr>
      </w:pPr>
      <w:r w:rsidRPr="00007804">
        <w:rPr>
          <w:rFonts w:ascii="Cambria" w:hAnsi="Cambria"/>
          <w:b/>
          <w:sz w:val="24"/>
          <w:szCs w:val="24"/>
        </w:rPr>
        <w:t>Par Vienošanās slēgšanu ar SIA “Kokneses Komunālie pakalpojumi”</w:t>
      </w:r>
    </w:p>
    <w:p w:rsidR="00F570F9" w:rsidRPr="00007804" w:rsidRDefault="00F570F9" w:rsidP="00F570F9">
      <w:pPr>
        <w:spacing w:after="0" w:line="240" w:lineRule="auto"/>
        <w:ind w:right="-766"/>
        <w:jc w:val="center"/>
        <w:rPr>
          <w:rFonts w:ascii="Cambria" w:hAnsi="Cambria"/>
          <w:b/>
          <w:sz w:val="24"/>
          <w:szCs w:val="24"/>
        </w:rPr>
      </w:pPr>
      <w:r w:rsidRPr="00007804">
        <w:rPr>
          <w:rFonts w:ascii="Cambria" w:hAnsi="Cambria"/>
          <w:b/>
          <w:sz w:val="24"/>
          <w:szCs w:val="24"/>
        </w:rPr>
        <w:t>_____________________________________________________________________</w:t>
      </w:r>
      <w:r>
        <w:rPr>
          <w:rFonts w:ascii="Cambria" w:hAnsi="Cambria"/>
          <w:b/>
          <w:sz w:val="24"/>
          <w:szCs w:val="24"/>
        </w:rPr>
        <w:t>_________________________________</w:t>
      </w:r>
    </w:p>
    <w:p w:rsidR="00F570F9" w:rsidRDefault="00F570F9" w:rsidP="00F570F9">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F570F9" w:rsidRDefault="00F570F9" w:rsidP="00F570F9">
      <w:pPr>
        <w:spacing w:after="0" w:line="240" w:lineRule="auto"/>
        <w:ind w:right="-766" w:firstLine="720"/>
        <w:jc w:val="both"/>
        <w:rPr>
          <w:rFonts w:ascii="Cambria" w:hAnsi="Cambria"/>
          <w:sz w:val="24"/>
          <w:szCs w:val="24"/>
        </w:rPr>
      </w:pPr>
    </w:p>
    <w:p w:rsidR="00F570F9" w:rsidRPr="00007804" w:rsidRDefault="00F570F9" w:rsidP="00F570F9">
      <w:pPr>
        <w:spacing w:after="0" w:line="240" w:lineRule="auto"/>
        <w:ind w:right="-766" w:firstLine="720"/>
        <w:jc w:val="both"/>
        <w:rPr>
          <w:rFonts w:ascii="Cambria" w:hAnsi="Cambria"/>
          <w:sz w:val="24"/>
          <w:szCs w:val="24"/>
        </w:rPr>
      </w:pPr>
      <w:r w:rsidRPr="00007804">
        <w:rPr>
          <w:rFonts w:ascii="Cambria" w:hAnsi="Cambria"/>
          <w:sz w:val="24"/>
          <w:szCs w:val="24"/>
        </w:rPr>
        <w:t xml:space="preserve">No SIA “Kokneses Komunālie pakalpojumi” 2018.gada 26.oktobra saņemta vēstule  Nr.1-3-4/219 ar lūgumu noslēgt Vienošanos Nr.2 pie Deleģēšanas līguma Nr.2.1-6.2/86     par papildus samaksas iekasēšanu no pašvaldībai piederošo dzīvokļu  īrniekiem daudzdzīvokļu dzīvojamās mājās (turpmāk tekstā –Mājas) Koknesē un Kokneses pagastā. </w:t>
      </w:r>
    </w:p>
    <w:p w:rsidR="00F570F9" w:rsidRPr="00007804" w:rsidRDefault="00F570F9" w:rsidP="00F570F9">
      <w:pPr>
        <w:spacing w:after="0" w:line="240" w:lineRule="auto"/>
        <w:ind w:right="-766" w:firstLine="720"/>
        <w:jc w:val="both"/>
        <w:rPr>
          <w:rFonts w:ascii="Cambria" w:hAnsi="Cambria"/>
          <w:sz w:val="24"/>
          <w:szCs w:val="24"/>
        </w:rPr>
      </w:pPr>
      <w:r w:rsidRPr="00007804">
        <w:rPr>
          <w:rFonts w:ascii="Cambria" w:hAnsi="Cambria"/>
          <w:sz w:val="24"/>
          <w:szCs w:val="24"/>
        </w:rPr>
        <w:t xml:space="preserve">Pašlaik SIA “Kokneses Komunālie pakalpojumi” veic vairākām Mājām </w:t>
      </w:r>
      <w:proofErr w:type="spellStart"/>
      <w:r w:rsidRPr="00007804">
        <w:rPr>
          <w:rFonts w:ascii="Cambria" w:hAnsi="Cambria"/>
          <w:sz w:val="24"/>
          <w:szCs w:val="24"/>
        </w:rPr>
        <w:t>energoefetivitātes</w:t>
      </w:r>
      <w:proofErr w:type="spellEnd"/>
      <w:r w:rsidRPr="00007804">
        <w:rPr>
          <w:rFonts w:ascii="Cambria" w:hAnsi="Cambria"/>
          <w:sz w:val="24"/>
          <w:szCs w:val="24"/>
        </w:rPr>
        <w:t xml:space="preserve"> paaugstināšanas  projektus,  citām tiek mainīti jumta segumi, u.c., nepieciešamie un neatliekamie darbi Māju uzturēšanai, kam nepieciešami papildus līdzekļi. </w:t>
      </w:r>
    </w:p>
    <w:p w:rsidR="00F570F9" w:rsidRPr="00007804" w:rsidRDefault="00F570F9" w:rsidP="00F570F9">
      <w:pPr>
        <w:spacing w:after="0" w:line="240" w:lineRule="auto"/>
        <w:ind w:right="-766" w:firstLine="720"/>
        <w:jc w:val="both"/>
        <w:rPr>
          <w:rFonts w:ascii="Cambria" w:hAnsi="Cambria"/>
          <w:sz w:val="24"/>
          <w:szCs w:val="24"/>
        </w:rPr>
      </w:pPr>
      <w:r w:rsidRPr="00007804">
        <w:rPr>
          <w:rFonts w:ascii="Cambria" w:hAnsi="Cambria"/>
          <w:sz w:val="24"/>
          <w:szCs w:val="24"/>
        </w:rPr>
        <w:t>Saskaņā ar  Kokneses novada domes 2016.gada 25.jūnija lēmumu Nr.5.3(protokols Nr.6), 2016.gada 1.jūlijā starp Kokneses  novada domi un SIA “Kokneses Komunālie pakalpojumi” (turpmāk- Sabiedrība)  tika noslēgts Deleģēšanas līgums Nr.2.1-6.2/86  uz 5 gadiem</w:t>
      </w:r>
      <w:r w:rsidRPr="00007804">
        <w:rPr>
          <w:rFonts w:ascii="Cambria" w:hAnsi="Cambria"/>
        </w:rPr>
        <w:t xml:space="preserve"> </w:t>
      </w:r>
      <w:r w:rsidRPr="00007804">
        <w:rPr>
          <w:rFonts w:ascii="Cambria" w:hAnsi="Cambria"/>
          <w:sz w:val="24"/>
          <w:szCs w:val="24"/>
        </w:rPr>
        <w:t xml:space="preserve">par pārvaldes uzdevumu organizēšanu iedzīvotājiem siltumapgādes, apsaimniekošanas pakalpojumu, īres līgumu slēgšanu, īres maksas iekasēšanu, zaudējumu un parādu piedziņu, kā arī veikt citas darbības,  Kokneses pagasta administratīvajā teritorijā. </w:t>
      </w:r>
    </w:p>
    <w:p w:rsidR="00F570F9" w:rsidRPr="00007804" w:rsidRDefault="00F570F9" w:rsidP="00F570F9">
      <w:pPr>
        <w:spacing w:after="0" w:line="240" w:lineRule="auto"/>
        <w:ind w:right="-766" w:firstLine="720"/>
        <w:jc w:val="both"/>
        <w:rPr>
          <w:rFonts w:ascii="Cambria" w:hAnsi="Cambria"/>
          <w:sz w:val="24"/>
          <w:szCs w:val="24"/>
        </w:rPr>
      </w:pPr>
      <w:r w:rsidRPr="00007804">
        <w:rPr>
          <w:rFonts w:ascii="Cambria" w:hAnsi="Cambria"/>
          <w:sz w:val="24"/>
          <w:szCs w:val="24"/>
        </w:rPr>
        <w:t xml:space="preserve">Likuma “ Par pašvaldībām” 21.panta 14.punkta b)apakšpunkts nosaka, ka pašvaldības dome var noteikt maksu par pašvaldības dzīvojamā fonda īri. Likumā “ Par dzīvojamo telpu īri” 13.pants nosaka ka Dzīvojamo telpu īres līgumu grozīšanas termiņu var noteikt Līgumā. </w:t>
      </w:r>
    </w:p>
    <w:p w:rsidR="00F570F9" w:rsidRPr="00657339" w:rsidRDefault="00F570F9" w:rsidP="00F570F9">
      <w:pPr>
        <w:spacing w:after="0" w:line="240" w:lineRule="auto"/>
        <w:ind w:right="-907"/>
        <w:jc w:val="both"/>
        <w:rPr>
          <w:rFonts w:ascii="Cambria" w:hAnsi="Cambria"/>
          <w:sz w:val="24"/>
          <w:szCs w:val="24"/>
        </w:rPr>
      </w:pPr>
      <w:r w:rsidRPr="00007804">
        <w:rPr>
          <w:rFonts w:ascii="Cambria" w:hAnsi="Cambria"/>
          <w:sz w:val="24"/>
          <w:szCs w:val="24"/>
        </w:rPr>
        <w:lastRenderedPageBreak/>
        <w:t>Pamatojoties uz  minēto un  Publiskas personas finanšu līdzekļu un mantas izšķērdēšanas  novēršanas likuma 3.un 5. pantu , likuma ” Par dzīvojamo telpu īri “</w:t>
      </w:r>
      <w:r w:rsidRPr="00007804">
        <w:rPr>
          <w:rFonts w:ascii="Cambria" w:hAnsi="Cambria"/>
          <w:bCs/>
          <w:color w:val="414142"/>
          <w:sz w:val="24"/>
          <w:szCs w:val="24"/>
        </w:rPr>
        <w:t>2. un 13. pantu, Dzīvokļa īpašuma likuma  13.pantu,</w:t>
      </w:r>
      <w:r w:rsidRPr="00007804">
        <w:rPr>
          <w:rFonts w:ascii="Cambria" w:hAnsi="Cambria"/>
          <w:sz w:val="24"/>
          <w:szCs w:val="24"/>
        </w:rPr>
        <w:t xml:space="preserve">likuma  „Par pašvaldībām”  21.panta 14.punkta  b)apakšpunktu un  27.punktu,  </w:t>
      </w:r>
      <w:r w:rsidRPr="00657339">
        <w:rPr>
          <w:rFonts w:ascii="Cambria" w:hAnsi="Cambria"/>
          <w:sz w:val="24"/>
          <w:szCs w:val="24"/>
        </w:rPr>
        <w:t xml:space="preserve">atklāti balsojot, PAR -13 ( Ilgonis </w:t>
      </w:r>
      <w:proofErr w:type="spellStart"/>
      <w:r w:rsidRPr="00657339">
        <w:rPr>
          <w:rFonts w:ascii="Cambria" w:hAnsi="Cambria"/>
          <w:sz w:val="24"/>
          <w:szCs w:val="24"/>
        </w:rPr>
        <w:t>Grunšteins</w:t>
      </w:r>
      <w:proofErr w:type="spellEnd"/>
      <w:r w:rsidRPr="00657339">
        <w:rPr>
          <w:rFonts w:ascii="Cambria" w:hAnsi="Cambria"/>
          <w:sz w:val="24"/>
          <w:szCs w:val="24"/>
        </w:rPr>
        <w:t xml:space="preserve">, Aigars Kalniņš, Dāvis Kalniņš, Pēteris Keišs,  Rihards Krauklis, Jānis Krūmiņš,  Henriks Ločmelis, Edgars </w:t>
      </w:r>
      <w:proofErr w:type="spellStart"/>
      <w:r w:rsidRPr="00657339">
        <w:rPr>
          <w:rFonts w:ascii="Cambria" w:hAnsi="Cambria"/>
          <w:sz w:val="24"/>
          <w:szCs w:val="24"/>
        </w:rPr>
        <w:t>Mikāls</w:t>
      </w:r>
      <w:proofErr w:type="spellEnd"/>
      <w:r w:rsidRPr="00657339">
        <w:rPr>
          <w:rFonts w:ascii="Cambria" w:hAnsi="Cambria"/>
          <w:sz w:val="24"/>
          <w:szCs w:val="24"/>
        </w:rPr>
        <w:t xml:space="preserve">,  Jānis Miezītis, Gita Rūtiņa, Valdis Silovs, Ziedonis Vilde, Dainis </w:t>
      </w:r>
      <w:proofErr w:type="spellStart"/>
      <w:r w:rsidRPr="00657339">
        <w:rPr>
          <w:rFonts w:ascii="Cambria" w:hAnsi="Cambria"/>
          <w:sz w:val="24"/>
          <w:szCs w:val="24"/>
        </w:rPr>
        <w:t>Vingris</w:t>
      </w:r>
      <w:proofErr w:type="spellEnd"/>
      <w:r w:rsidRPr="00657339">
        <w:rPr>
          <w:rFonts w:ascii="Cambria" w:hAnsi="Cambria"/>
          <w:sz w:val="24"/>
          <w:szCs w:val="24"/>
        </w:rPr>
        <w:t>), PRET-nav, ATTURAS-nav, Kokneses novada dome NOLEMJ:</w:t>
      </w:r>
    </w:p>
    <w:p w:rsidR="00F570F9" w:rsidRPr="00007804" w:rsidRDefault="00F570F9" w:rsidP="00F570F9">
      <w:pPr>
        <w:spacing w:after="0" w:line="240" w:lineRule="auto"/>
        <w:ind w:right="-760" w:firstLine="720"/>
        <w:jc w:val="both"/>
        <w:rPr>
          <w:rFonts w:ascii="Cambria" w:hAnsi="Cambria"/>
          <w:sz w:val="24"/>
          <w:szCs w:val="24"/>
        </w:rPr>
      </w:pPr>
    </w:p>
    <w:p w:rsidR="00F570F9" w:rsidRPr="00007804" w:rsidRDefault="00F570F9" w:rsidP="00F570F9">
      <w:pPr>
        <w:spacing w:after="0" w:line="240" w:lineRule="auto"/>
        <w:ind w:right="-766" w:firstLine="720"/>
        <w:jc w:val="both"/>
        <w:rPr>
          <w:rFonts w:ascii="Cambria" w:hAnsi="Cambria"/>
          <w:i/>
        </w:rPr>
      </w:pPr>
      <w:r>
        <w:rPr>
          <w:rFonts w:ascii="Cambria" w:hAnsi="Cambria"/>
          <w:sz w:val="24"/>
          <w:szCs w:val="24"/>
        </w:rPr>
        <w:t>1.</w:t>
      </w:r>
      <w:r w:rsidRPr="00007804">
        <w:rPr>
          <w:rFonts w:ascii="Cambria" w:hAnsi="Cambria"/>
          <w:sz w:val="24"/>
          <w:szCs w:val="24"/>
        </w:rPr>
        <w:t>Slēgt ar SIA “Kokneses Komunālie pakalpojumi” reģistrācijas Nr. 48703001147 , pie 2016.gada 1.jūlijā Deleģēšanas līguma Nr.2.1-6.2/86  Vienošanos Nr.2, par papildus samaksas iekasēšanu no pašvaldībai piederošo dzīvokļu  īrniekiem daudzdzīvokļu dzīvojamās mājās Kokneses pagasta administratīvajā teritorijā.(</w:t>
      </w:r>
      <w:r w:rsidRPr="00007804">
        <w:rPr>
          <w:rFonts w:ascii="Cambria" w:hAnsi="Cambria"/>
          <w:i/>
        </w:rPr>
        <w:t>Pielikumā Vienošanās Nr.2 projekts).</w:t>
      </w:r>
    </w:p>
    <w:p w:rsidR="00F570F9" w:rsidRPr="00007804" w:rsidRDefault="00F570F9" w:rsidP="00F570F9">
      <w:pPr>
        <w:spacing w:after="0" w:line="240" w:lineRule="auto"/>
        <w:ind w:right="-766" w:firstLine="720"/>
        <w:jc w:val="both"/>
        <w:rPr>
          <w:rFonts w:ascii="Cambria" w:hAnsi="Cambria"/>
          <w:sz w:val="24"/>
          <w:szCs w:val="24"/>
        </w:rPr>
      </w:pPr>
      <w:r>
        <w:rPr>
          <w:rFonts w:ascii="Cambria" w:hAnsi="Cambria"/>
          <w:sz w:val="24"/>
          <w:szCs w:val="24"/>
        </w:rPr>
        <w:t>2.</w:t>
      </w:r>
      <w:r w:rsidRPr="00007804">
        <w:rPr>
          <w:rFonts w:ascii="Cambria" w:hAnsi="Cambria"/>
          <w:sz w:val="24"/>
          <w:szCs w:val="24"/>
        </w:rPr>
        <w:t>Par Lēmuma izpildi atbildīgs SIA “Kokneses Komunālie pakalpojumi” valdes loceklis Aigars Zīmelis.</w:t>
      </w:r>
    </w:p>
    <w:p w:rsidR="00F570F9" w:rsidRPr="00007804" w:rsidRDefault="00F570F9" w:rsidP="00F570F9">
      <w:pPr>
        <w:spacing w:after="0" w:line="240" w:lineRule="auto"/>
        <w:ind w:right="-766"/>
        <w:jc w:val="both"/>
        <w:rPr>
          <w:rFonts w:ascii="Cambria" w:hAnsi="Cambria"/>
          <w:sz w:val="24"/>
          <w:szCs w:val="24"/>
        </w:rPr>
      </w:pPr>
    </w:p>
    <w:p w:rsidR="00F570F9" w:rsidRPr="00007804" w:rsidRDefault="00F570F9" w:rsidP="00F570F9">
      <w:pPr>
        <w:ind w:right="-766"/>
        <w:jc w:val="both"/>
        <w:rPr>
          <w:rFonts w:ascii="Cambria" w:hAnsi="Cambria"/>
          <w:i/>
        </w:rPr>
      </w:pPr>
      <w:r w:rsidRPr="00007804">
        <w:rPr>
          <w:rFonts w:ascii="Cambria" w:hAnsi="Cambria"/>
          <w:i/>
        </w:rPr>
        <w:t xml:space="preserve">Sagatavoja </w:t>
      </w:r>
      <w:proofErr w:type="spellStart"/>
      <w:r w:rsidRPr="00007804">
        <w:rPr>
          <w:rFonts w:ascii="Cambria" w:hAnsi="Cambria"/>
          <w:i/>
        </w:rPr>
        <w:t>L.Kronentāle</w:t>
      </w:r>
      <w:proofErr w:type="spellEnd"/>
    </w:p>
    <w:p w:rsidR="00F570F9" w:rsidRDefault="00F570F9" w:rsidP="00F570F9">
      <w:pPr>
        <w:ind w:right="-766"/>
        <w:jc w:val="center"/>
        <w:rPr>
          <w:rFonts w:eastAsia="Calibri"/>
          <w:i/>
        </w:rPr>
      </w:pPr>
      <w:r>
        <w:rPr>
          <w:rFonts w:eastAsia="Calibri"/>
          <w:i/>
        </w:rPr>
        <w:t xml:space="preserve">                                             </w:t>
      </w:r>
    </w:p>
    <w:p w:rsidR="00F570F9" w:rsidRDefault="00F570F9" w:rsidP="00F570F9">
      <w:pPr>
        <w:ind w:right="-766"/>
        <w:jc w:val="center"/>
        <w:rPr>
          <w:rFonts w:eastAsia="Calibri"/>
          <w:i/>
        </w:rPr>
      </w:pPr>
      <w:r>
        <w:rPr>
          <w:rFonts w:eastAsia="Calibri"/>
          <w:i/>
        </w:rPr>
        <w:t xml:space="preserve">                             </w:t>
      </w:r>
    </w:p>
    <w:p w:rsidR="00F570F9" w:rsidRPr="00166313" w:rsidRDefault="00F570F9" w:rsidP="00F570F9">
      <w:pPr>
        <w:ind w:right="-766"/>
        <w:jc w:val="center"/>
        <w:rPr>
          <w:rFonts w:ascii="Cambria" w:eastAsia="Calibri" w:hAnsi="Cambria"/>
          <w:i/>
          <w:sz w:val="24"/>
          <w:szCs w:val="24"/>
        </w:rPr>
      </w:pPr>
      <w:r>
        <w:rPr>
          <w:rFonts w:eastAsia="Calibri"/>
          <w:i/>
        </w:rPr>
        <w:t xml:space="preserve">                                                                                                                                                             </w:t>
      </w:r>
      <w:r w:rsidRPr="00166313">
        <w:rPr>
          <w:rFonts w:ascii="Cambria" w:eastAsia="Calibri" w:hAnsi="Cambria"/>
          <w:i/>
          <w:sz w:val="24"/>
          <w:szCs w:val="24"/>
        </w:rPr>
        <w:t>Pielikums</w:t>
      </w:r>
    </w:p>
    <w:p w:rsidR="00F570F9" w:rsidRPr="00166313" w:rsidRDefault="00F570F9" w:rsidP="00F570F9">
      <w:pPr>
        <w:spacing w:after="0" w:line="240" w:lineRule="auto"/>
        <w:ind w:right="-902"/>
        <w:jc w:val="center"/>
        <w:rPr>
          <w:rFonts w:ascii="Cambria" w:eastAsia="Calibri" w:hAnsi="Cambria"/>
          <w:b/>
          <w:sz w:val="24"/>
          <w:szCs w:val="24"/>
        </w:rPr>
      </w:pPr>
    </w:p>
    <w:p w:rsidR="00F570F9" w:rsidRPr="00166313" w:rsidRDefault="00F570F9" w:rsidP="00F570F9">
      <w:pPr>
        <w:spacing w:after="0" w:line="240" w:lineRule="auto"/>
        <w:ind w:right="-902"/>
        <w:jc w:val="center"/>
        <w:rPr>
          <w:rFonts w:ascii="Cambria" w:hAnsi="Cambria"/>
          <w:b/>
          <w:sz w:val="24"/>
          <w:szCs w:val="24"/>
        </w:rPr>
      </w:pPr>
      <w:r w:rsidRPr="00166313">
        <w:rPr>
          <w:rFonts w:ascii="Cambria" w:hAnsi="Cambria"/>
          <w:b/>
          <w:sz w:val="24"/>
          <w:szCs w:val="24"/>
        </w:rPr>
        <w:t xml:space="preserve">VIENOŠANĀS Nr.2 </w:t>
      </w:r>
    </w:p>
    <w:p w:rsidR="00F570F9" w:rsidRPr="00166313" w:rsidRDefault="00F570F9" w:rsidP="00F570F9">
      <w:pPr>
        <w:spacing w:after="0" w:line="240" w:lineRule="auto"/>
        <w:ind w:right="-902"/>
        <w:jc w:val="center"/>
        <w:rPr>
          <w:rFonts w:ascii="Cambria" w:hAnsi="Cambria"/>
          <w:b/>
          <w:sz w:val="24"/>
          <w:szCs w:val="24"/>
        </w:rPr>
      </w:pPr>
      <w:r w:rsidRPr="00166313">
        <w:rPr>
          <w:rFonts w:ascii="Cambria" w:hAnsi="Cambria"/>
          <w:b/>
          <w:sz w:val="24"/>
          <w:szCs w:val="24"/>
        </w:rPr>
        <w:t>pie 2016.gada 1.jūlija DELEĢĒŠANAS  LĪGUMA Nr.2.1-6.2/86</w:t>
      </w:r>
    </w:p>
    <w:p w:rsidR="00F570F9" w:rsidRPr="00166313" w:rsidRDefault="00F570F9" w:rsidP="00F570F9">
      <w:pPr>
        <w:spacing w:after="0" w:line="240" w:lineRule="auto"/>
        <w:ind w:right="-902"/>
        <w:jc w:val="both"/>
        <w:rPr>
          <w:rFonts w:ascii="Cambria" w:hAnsi="Cambria"/>
          <w:sz w:val="24"/>
          <w:szCs w:val="24"/>
        </w:rPr>
      </w:pPr>
    </w:p>
    <w:p w:rsidR="00F570F9" w:rsidRDefault="00F570F9" w:rsidP="00F570F9">
      <w:pPr>
        <w:spacing w:after="0" w:line="240" w:lineRule="auto"/>
        <w:ind w:right="-902"/>
        <w:jc w:val="both"/>
        <w:rPr>
          <w:rFonts w:ascii="Cambria" w:hAnsi="Cambria"/>
          <w:sz w:val="24"/>
          <w:szCs w:val="24"/>
        </w:rPr>
      </w:pPr>
      <w:r w:rsidRPr="00166313">
        <w:rPr>
          <w:rFonts w:ascii="Cambria" w:hAnsi="Cambria"/>
          <w:sz w:val="24"/>
          <w:szCs w:val="24"/>
        </w:rPr>
        <w:t xml:space="preserve">Kokneses novada Kokneses pagastā                             </w:t>
      </w:r>
      <w:r w:rsidRPr="00166313">
        <w:rPr>
          <w:rFonts w:ascii="Cambria" w:hAnsi="Cambria"/>
          <w:sz w:val="24"/>
          <w:szCs w:val="24"/>
        </w:rPr>
        <w:tab/>
      </w:r>
      <w:r w:rsidRPr="00166313">
        <w:rPr>
          <w:rFonts w:ascii="Cambria" w:hAnsi="Cambria"/>
          <w:sz w:val="24"/>
          <w:szCs w:val="24"/>
        </w:rPr>
        <w:tab/>
        <w:t xml:space="preserve">  2018.gada  5.novembrī</w:t>
      </w:r>
    </w:p>
    <w:p w:rsidR="00F570F9" w:rsidRPr="00166313" w:rsidRDefault="00F570F9" w:rsidP="00F570F9">
      <w:pPr>
        <w:spacing w:after="0" w:line="240" w:lineRule="auto"/>
        <w:ind w:right="-902"/>
        <w:jc w:val="both"/>
        <w:rPr>
          <w:rFonts w:ascii="Cambria" w:hAnsi="Cambria"/>
          <w:sz w:val="24"/>
          <w:szCs w:val="24"/>
        </w:rPr>
      </w:pPr>
    </w:p>
    <w:p w:rsidR="00F570F9" w:rsidRPr="00166313" w:rsidRDefault="00F570F9" w:rsidP="00F570F9">
      <w:pPr>
        <w:spacing w:after="0" w:line="240" w:lineRule="auto"/>
        <w:ind w:right="-902" w:firstLine="720"/>
        <w:jc w:val="both"/>
        <w:rPr>
          <w:rFonts w:ascii="Cambria" w:hAnsi="Cambria"/>
          <w:sz w:val="24"/>
          <w:szCs w:val="24"/>
        </w:rPr>
      </w:pPr>
      <w:r w:rsidRPr="00166313">
        <w:rPr>
          <w:rFonts w:ascii="Cambria" w:hAnsi="Cambria"/>
          <w:b/>
          <w:sz w:val="24"/>
          <w:szCs w:val="24"/>
        </w:rPr>
        <w:t>Kokneses novada dome,</w:t>
      </w:r>
      <w:r w:rsidRPr="00166313">
        <w:rPr>
          <w:rFonts w:ascii="Cambria" w:hAnsi="Cambria"/>
          <w:sz w:val="24"/>
          <w:szCs w:val="24"/>
        </w:rPr>
        <w:t xml:space="preserve"> reģistrācijas Nr. LV90000043494, juridiskā adrese Melioratoru ielā 1, Koknese, Kokneses pagasts, Kokneses novads, (turpmāk tekstā  „Pašvaldība”), </w:t>
      </w:r>
      <w:r w:rsidRPr="00166313">
        <w:rPr>
          <w:rFonts w:ascii="Cambria" w:hAnsi="Cambria"/>
          <w:b/>
          <w:sz w:val="24"/>
          <w:szCs w:val="24"/>
        </w:rPr>
        <w:t xml:space="preserve"> </w:t>
      </w:r>
      <w:r w:rsidRPr="00166313">
        <w:rPr>
          <w:rFonts w:ascii="Cambria" w:hAnsi="Cambria"/>
          <w:sz w:val="24"/>
          <w:szCs w:val="24"/>
        </w:rPr>
        <w:t xml:space="preserve">kuras vārdā saskaņā ar likumu „Par pašvaldībām” un Kokneses novada pašvaldības Nolikumu, rīkojas domes priekšsēdētājs </w:t>
      </w:r>
      <w:r w:rsidRPr="00166313">
        <w:rPr>
          <w:rFonts w:ascii="Cambria" w:hAnsi="Cambria"/>
          <w:b/>
          <w:sz w:val="24"/>
          <w:szCs w:val="24"/>
        </w:rPr>
        <w:t xml:space="preserve">Dainis </w:t>
      </w:r>
      <w:proofErr w:type="spellStart"/>
      <w:r w:rsidRPr="00166313">
        <w:rPr>
          <w:rFonts w:ascii="Cambria" w:hAnsi="Cambria"/>
          <w:b/>
          <w:sz w:val="24"/>
          <w:szCs w:val="24"/>
        </w:rPr>
        <w:t>Vingris</w:t>
      </w:r>
      <w:proofErr w:type="spellEnd"/>
      <w:r w:rsidRPr="00166313">
        <w:rPr>
          <w:rFonts w:ascii="Cambria" w:hAnsi="Cambria"/>
          <w:b/>
          <w:sz w:val="24"/>
          <w:szCs w:val="24"/>
        </w:rPr>
        <w:t xml:space="preserve">, </w:t>
      </w:r>
      <w:r w:rsidRPr="00166313">
        <w:rPr>
          <w:rFonts w:ascii="Cambria" w:hAnsi="Cambria"/>
          <w:sz w:val="24"/>
          <w:szCs w:val="24"/>
        </w:rPr>
        <w:t xml:space="preserve">no vienas puses un sabiedrība ar ierobežotu atbildību </w:t>
      </w:r>
      <w:r w:rsidRPr="00166313">
        <w:rPr>
          <w:rFonts w:ascii="Cambria" w:hAnsi="Cambria"/>
          <w:b/>
          <w:sz w:val="24"/>
          <w:szCs w:val="24"/>
        </w:rPr>
        <w:t xml:space="preserve">„Kokneses Komunālie pakalpojumi” </w:t>
      </w:r>
      <w:r w:rsidRPr="00166313">
        <w:rPr>
          <w:rFonts w:ascii="Cambria" w:hAnsi="Cambria"/>
          <w:sz w:val="24"/>
          <w:szCs w:val="24"/>
        </w:rPr>
        <w:t xml:space="preserve">(turpmāk tekstā  „Pilnvarotā persona”), reģistrācijas Nr. 48703001147, juridiskā adrese  1905.gada ielā 7, Koknese,  Kokneses pagasts, Kokneses novads, kuras vārdā saskaņā ar Pilnvarojuma līgumu rīkojas valdes loceklis </w:t>
      </w:r>
      <w:r w:rsidRPr="00166313">
        <w:rPr>
          <w:rFonts w:ascii="Cambria" w:hAnsi="Cambria"/>
          <w:b/>
          <w:sz w:val="24"/>
          <w:szCs w:val="24"/>
        </w:rPr>
        <w:t>Aigars Zīmelis</w:t>
      </w:r>
      <w:r w:rsidRPr="00166313">
        <w:rPr>
          <w:rFonts w:ascii="Cambria" w:hAnsi="Cambria"/>
          <w:sz w:val="24"/>
          <w:szCs w:val="24"/>
        </w:rPr>
        <w:t xml:space="preserve"> </w:t>
      </w:r>
      <w:r w:rsidRPr="00166313">
        <w:rPr>
          <w:rFonts w:ascii="Cambria" w:hAnsi="Cambria"/>
          <w:b/>
          <w:sz w:val="24"/>
          <w:szCs w:val="24"/>
        </w:rPr>
        <w:t>,</w:t>
      </w:r>
      <w:r w:rsidRPr="00166313">
        <w:rPr>
          <w:rFonts w:ascii="Cambria" w:hAnsi="Cambria"/>
          <w:sz w:val="24"/>
          <w:szCs w:val="24"/>
        </w:rPr>
        <w:t xml:space="preserve"> no otras puses, katra atsevišķi saukta Puse, kopā –Puses, saskaņā ar 2016.gada 1.jūlija DELEĢĒŠANAS Līguma Nr.2.1-6.2/86 (turpmāk tekstā - Līgums) 1.1.1.; 1.2.; 2.1.-2.5.un 7.2. punktiem, Puses vienojas par sekojošo: </w:t>
      </w:r>
    </w:p>
    <w:p w:rsidR="00F570F9" w:rsidRPr="00166313" w:rsidRDefault="00F570F9" w:rsidP="00F570F9">
      <w:pPr>
        <w:spacing w:after="0" w:line="240" w:lineRule="auto"/>
        <w:ind w:right="-902" w:firstLine="720"/>
        <w:jc w:val="both"/>
        <w:rPr>
          <w:rFonts w:ascii="Cambria" w:hAnsi="Cambria"/>
          <w:sz w:val="24"/>
          <w:szCs w:val="24"/>
        </w:rPr>
      </w:pPr>
    </w:p>
    <w:p w:rsidR="00F570F9" w:rsidRPr="00166313" w:rsidRDefault="00F570F9" w:rsidP="00F570F9">
      <w:pPr>
        <w:spacing w:after="0" w:line="240" w:lineRule="auto"/>
        <w:ind w:right="-902" w:firstLine="720"/>
        <w:jc w:val="both"/>
        <w:rPr>
          <w:rFonts w:ascii="Cambria" w:hAnsi="Cambria"/>
          <w:color w:val="000000"/>
          <w:sz w:val="24"/>
          <w:szCs w:val="24"/>
        </w:rPr>
      </w:pPr>
      <w:r>
        <w:rPr>
          <w:rFonts w:ascii="Cambria" w:hAnsi="Cambria"/>
          <w:sz w:val="24"/>
          <w:szCs w:val="24"/>
        </w:rPr>
        <w:t>1.</w:t>
      </w:r>
      <w:r w:rsidRPr="00166313">
        <w:rPr>
          <w:rFonts w:ascii="Cambria" w:hAnsi="Cambria"/>
          <w:sz w:val="24"/>
          <w:szCs w:val="24"/>
        </w:rPr>
        <w:t xml:space="preserve">Pamatojoties uz Kokneses un Kokneses pagasta administratīvajā teritorijā esošo </w:t>
      </w:r>
      <w:r w:rsidRPr="00166313">
        <w:rPr>
          <w:rFonts w:ascii="Cambria" w:hAnsi="Cambria"/>
          <w:color w:val="000000"/>
          <w:sz w:val="24"/>
          <w:szCs w:val="24"/>
        </w:rPr>
        <w:t xml:space="preserve">daudzdzīvokļu dzīvojamo māju (turpmāk tekstā –Māju) dzīvokļu īpašnieku kopības nolemto, par nepieciešamajiem papildus ieguldījumiem, kas saistīti ar Māju energoefektivitātes paaugstināšanu, jumtu segumu nomaiņu vai avārijas situāciju novēršanas remontdarbiem, u.c., nepieciešamajiem darbiem, tiek iekasēta  samaksa no visiem Mājas dzīvokļu īpašniekiem proporcionāli dzīvokļa platībai, t.sk., arī no Pašvaldībai piederošo dzīvokļu īrniekiem. </w:t>
      </w:r>
    </w:p>
    <w:p w:rsidR="00F570F9" w:rsidRPr="00166313" w:rsidRDefault="00F570F9" w:rsidP="00F570F9">
      <w:pPr>
        <w:spacing w:after="0" w:line="240" w:lineRule="auto"/>
        <w:ind w:right="-902" w:firstLine="720"/>
        <w:jc w:val="both"/>
        <w:rPr>
          <w:rFonts w:ascii="Cambria" w:hAnsi="Cambria"/>
          <w:color w:val="000000"/>
          <w:sz w:val="24"/>
          <w:szCs w:val="24"/>
        </w:rPr>
      </w:pPr>
      <w:r>
        <w:rPr>
          <w:rFonts w:ascii="Cambria" w:hAnsi="Cambria"/>
          <w:color w:val="000000"/>
          <w:sz w:val="24"/>
          <w:szCs w:val="24"/>
        </w:rPr>
        <w:t>2.</w:t>
      </w:r>
      <w:r w:rsidRPr="00166313">
        <w:rPr>
          <w:rFonts w:ascii="Cambria" w:hAnsi="Cambria"/>
          <w:color w:val="000000"/>
          <w:sz w:val="24"/>
          <w:szCs w:val="24"/>
        </w:rPr>
        <w:t>Par Pašvaldībai piederošo dzīvokļu daļu SIA „Kokneses Komunālie pakalpojumi” valdes</w:t>
      </w:r>
      <w:r>
        <w:rPr>
          <w:rFonts w:ascii="Cambria" w:hAnsi="Cambria"/>
          <w:color w:val="000000"/>
          <w:sz w:val="24"/>
          <w:szCs w:val="24"/>
        </w:rPr>
        <w:t xml:space="preserve"> </w:t>
      </w:r>
      <w:r w:rsidRPr="00166313">
        <w:rPr>
          <w:rFonts w:ascii="Cambria" w:hAnsi="Cambria"/>
          <w:color w:val="000000"/>
          <w:sz w:val="24"/>
          <w:szCs w:val="24"/>
        </w:rPr>
        <w:t xml:space="preserve"> loceklis slēdz atsevišķu Vienošanos ar katru īrnieku par grozījumiem īres Līgumā. </w:t>
      </w:r>
    </w:p>
    <w:p w:rsidR="00F570F9" w:rsidRPr="00166313" w:rsidRDefault="00F570F9" w:rsidP="00F570F9">
      <w:pPr>
        <w:spacing w:after="0" w:line="240" w:lineRule="auto"/>
        <w:ind w:right="-902"/>
        <w:jc w:val="both"/>
        <w:rPr>
          <w:rFonts w:ascii="Cambria" w:hAnsi="Cambria"/>
          <w:color w:val="000000"/>
          <w:sz w:val="24"/>
          <w:szCs w:val="24"/>
        </w:rPr>
      </w:pPr>
      <w:r w:rsidRPr="00166313">
        <w:rPr>
          <w:rFonts w:ascii="Cambria" w:hAnsi="Cambria"/>
          <w:color w:val="000000"/>
          <w:sz w:val="24"/>
          <w:szCs w:val="24"/>
        </w:rPr>
        <w:lastRenderedPageBreak/>
        <w:t xml:space="preserve">Vienlaicīgi īres Līguma </w:t>
      </w:r>
      <w:r w:rsidRPr="00166313">
        <w:rPr>
          <w:rFonts w:ascii="Cambria" w:hAnsi="Cambria"/>
          <w:sz w:val="24"/>
          <w:szCs w:val="24"/>
        </w:rPr>
        <w:t>grozījumos noteikt, ka pašvaldībai  piederošo dzīvokļu īrniekus par paredzamajiem grozījumiem , kas saistīti ar izmaiņām īres maksā var brīdināt 1(vienu) mēnesi iepriekš .</w:t>
      </w:r>
    </w:p>
    <w:p w:rsidR="00F570F9" w:rsidRPr="00166313" w:rsidRDefault="00F570F9" w:rsidP="00F570F9">
      <w:pPr>
        <w:spacing w:after="0" w:line="240" w:lineRule="auto"/>
        <w:ind w:right="-902" w:firstLine="720"/>
        <w:jc w:val="both"/>
        <w:rPr>
          <w:rFonts w:ascii="Cambria" w:hAnsi="Cambria"/>
          <w:sz w:val="24"/>
          <w:szCs w:val="24"/>
        </w:rPr>
      </w:pPr>
      <w:r>
        <w:rPr>
          <w:rFonts w:ascii="Cambria" w:hAnsi="Cambria"/>
          <w:color w:val="000000"/>
          <w:sz w:val="24"/>
          <w:szCs w:val="24"/>
        </w:rPr>
        <w:t>3.</w:t>
      </w:r>
      <w:r w:rsidRPr="00166313">
        <w:rPr>
          <w:rFonts w:ascii="Cambria" w:hAnsi="Cambria"/>
          <w:color w:val="000000"/>
          <w:sz w:val="24"/>
          <w:szCs w:val="24"/>
        </w:rPr>
        <w:t>Par Pašvaldībai piederošo</w:t>
      </w:r>
      <w:r w:rsidRPr="00166313">
        <w:rPr>
          <w:rFonts w:ascii="Cambria" w:hAnsi="Cambria"/>
          <w:sz w:val="24"/>
          <w:szCs w:val="24"/>
        </w:rPr>
        <w:t xml:space="preserve"> sociālo dzīvokļu daļu  apmaksā Pašvaldība.</w:t>
      </w:r>
    </w:p>
    <w:p w:rsidR="00F570F9" w:rsidRPr="00166313" w:rsidRDefault="00F570F9" w:rsidP="00F570F9">
      <w:pPr>
        <w:spacing w:after="0" w:line="240" w:lineRule="auto"/>
        <w:ind w:right="-902" w:firstLine="720"/>
        <w:jc w:val="both"/>
        <w:rPr>
          <w:rFonts w:ascii="Cambria" w:hAnsi="Cambria"/>
          <w:sz w:val="24"/>
          <w:szCs w:val="24"/>
        </w:rPr>
      </w:pPr>
      <w:r>
        <w:rPr>
          <w:rFonts w:ascii="Cambria" w:hAnsi="Cambria"/>
          <w:sz w:val="24"/>
          <w:szCs w:val="24"/>
        </w:rPr>
        <w:t>4.</w:t>
      </w:r>
      <w:r w:rsidRPr="00166313">
        <w:rPr>
          <w:rFonts w:ascii="Cambria" w:hAnsi="Cambria"/>
          <w:sz w:val="24"/>
          <w:szCs w:val="24"/>
        </w:rPr>
        <w:t>Pārējie Līguma punkti, ievērojot 2018.gada 1. oktobra Vienošanos Nr.1,  paliek nemainīgi.</w:t>
      </w:r>
    </w:p>
    <w:p w:rsidR="00F570F9" w:rsidRPr="00166313" w:rsidRDefault="00F570F9" w:rsidP="00F570F9">
      <w:pPr>
        <w:spacing w:after="0" w:line="240" w:lineRule="auto"/>
        <w:ind w:right="-902" w:firstLine="720"/>
        <w:jc w:val="both"/>
        <w:rPr>
          <w:rFonts w:ascii="Cambria" w:hAnsi="Cambria"/>
          <w:sz w:val="24"/>
          <w:szCs w:val="24"/>
        </w:rPr>
      </w:pPr>
      <w:r>
        <w:rPr>
          <w:rFonts w:ascii="Cambria" w:hAnsi="Cambria"/>
          <w:sz w:val="24"/>
          <w:szCs w:val="24"/>
        </w:rPr>
        <w:t>5.</w:t>
      </w:r>
      <w:r w:rsidRPr="00166313">
        <w:rPr>
          <w:rFonts w:ascii="Cambria" w:hAnsi="Cambria"/>
          <w:sz w:val="24"/>
          <w:szCs w:val="24"/>
        </w:rPr>
        <w:t xml:space="preserve">Vienošanās sastādīta </w:t>
      </w:r>
      <w:r w:rsidRPr="00166313">
        <w:rPr>
          <w:rFonts w:ascii="Cambria" w:hAnsi="Cambria"/>
          <w:bCs/>
          <w:sz w:val="24"/>
          <w:szCs w:val="24"/>
        </w:rPr>
        <w:t xml:space="preserve">latviešu valodā uz 1(vienas) lapas ar vienu pielikumu, abi eksemplāri ar vienādu juridisku spēku, katrai Pusei pa vienam eksemplāram.  </w:t>
      </w:r>
    </w:p>
    <w:p w:rsidR="00F570F9" w:rsidRPr="00166313" w:rsidRDefault="00F570F9" w:rsidP="00F570F9">
      <w:pPr>
        <w:spacing w:after="0" w:line="240" w:lineRule="auto"/>
        <w:ind w:left="2160" w:right="-902" w:firstLine="720"/>
        <w:jc w:val="both"/>
        <w:rPr>
          <w:rFonts w:ascii="Cambria" w:hAnsi="Cambria"/>
          <w:b/>
          <w:sz w:val="24"/>
          <w:szCs w:val="24"/>
        </w:rPr>
      </w:pPr>
    </w:p>
    <w:p w:rsidR="00F570F9" w:rsidRPr="00166313" w:rsidRDefault="00F570F9" w:rsidP="00F570F9">
      <w:pPr>
        <w:spacing w:after="0" w:line="240" w:lineRule="auto"/>
        <w:ind w:left="1440" w:right="-902" w:firstLine="720"/>
        <w:rPr>
          <w:rFonts w:ascii="Cambria" w:hAnsi="Cambria"/>
          <w:b/>
          <w:bCs/>
          <w:sz w:val="24"/>
          <w:szCs w:val="24"/>
        </w:rPr>
      </w:pPr>
      <w:r w:rsidRPr="00166313">
        <w:rPr>
          <w:rFonts w:ascii="Cambria" w:hAnsi="Cambria"/>
          <w:b/>
          <w:bCs/>
          <w:sz w:val="24"/>
          <w:szCs w:val="24"/>
        </w:rPr>
        <w:t>Pušu rekvizīti un paraksti</w:t>
      </w:r>
    </w:p>
    <w:p w:rsidR="00F570F9" w:rsidRPr="00166313" w:rsidRDefault="00F570F9" w:rsidP="00F570F9">
      <w:pPr>
        <w:spacing w:after="0" w:line="240" w:lineRule="auto"/>
        <w:ind w:right="-902"/>
        <w:rPr>
          <w:rFonts w:ascii="Cambria" w:hAnsi="Cambria"/>
          <w:b/>
          <w:bCs/>
          <w:sz w:val="24"/>
          <w:szCs w:val="24"/>
        </w:rPr>
      </w:pPr>
    </w:p>
    <w:p w:rsidR="00F570F9" w:rsidRPr="00166313" w:rsidRDefault="00F570F9" w:rsidP="00F570F9">
      <w:pPr>
        <w:spacing w:after="0" w:line="240" w:lineRule="auto"/>
        <w:ind w:right="-902"/>
        <w:rPr>
          <w:rFonts w:ascii="Cambria" w:hAnsi="Cambria"/>
          <w:b/>
          <w:bCs/>
          <w:sz w:val="24"/>
          <w:szCs w:val="24"/>
        </w:rPr>
      </w:pPr>
      <w:r w:rsidRPr="00166313">
        <w:rPr>
          <w:rFonts w:ascii="Cambria" w:hAnsi="Cambria"/>
          <w:b/>
          <w:sz w:val="24"/>
          <w:szCs w:val="24"/>
        </w:rPr>
        <w:t xml:space="preserve">           Pašvaldība                                                 </w:t>
      </w:r>
      <w:r>
        <w:rPr>
          <w:rFonts w:ascii="Cambria" w:hAnsi="Cambria"/>
          <w:b/>
          <w:sz w:val="24"/>
          <w:szCs w:val="24"/>
        </w:rPr>
        <w:tab/>
      </w:r>
      <w:r w:rsidRPr="00166313">
        <w:rPr>
          <w:rFonts w:ascii="Cambria" w:hAnsi="Cambria"/>
          <w:b/>
          <w:sz w:val="24"/>
          <w:szCs w:val="24"/>
        </w:rPr>
        <w:t>Pilnvarotā persona</w:t>
      </w:r>
    </w:p>
    <w:p w:rsidR="00F570F9" w:rsidRPr="00166313" w:rsidRDefault="00F570F9" w:rsidP="00F570F9">
      <w:pPr>
        <w:spacing w:after="0" w:line="240" w:lineRule="auto"/>
        <w:ind w:right="-902"/>
        <w:rPr>
          <w:rFonts w:ascii="Cambria" w:hAnsi="Cambria"/>
          <w:bCs/>
          <w:sz w:val="24"/>
          <w:szCs w:val="24"/>
        </w:rPr>
      </w:pPr>
      <w:r w:rsidRPr="00166313">
        <w:rPr>
          <w:rFonts w:ascii="Cambria" w:hAnsi="Cambria"/>
          <w:b/>
          <w:sz w:val="24"/>
          <w:szCs w:val="24"/>
        </w:rPr>
        <w:t xml:space="preserve">Kokneses novada dome  </w:t>
      </w:r>
      <w:r w:rsidRPr="00166313">
        <w:rPr>
          <w:rFonts w:ascii="Cambria" w:hAnsi="Cambria"/>
          <w:b/>
          <w:sz w:val="24"/>
          <w:szCs w:val="24"/>
        </w:rPr>
        <w:tab/>
      </w:r>
      <w:r w:rsidRPr="00166313">
        <w:rPr>
          <w:rFonts w:ascii="Cambria" w:hAnsi="Cambria"/>
          <w:b/>
          <w:sz w:val="24"/>
          <w:szCs w:val="24"/>
        </w:rPr>
        <w:tab/>
      </w:r>
      <w:r w:rsidRPr="00166313">
        <w:rPr>
          <w:rFonts w:ascii="Cambria" w:hAnsi="Cambria"/>
          <w:b/>
          <w:sz w:val="24"/>
          <w:szCs w:val="24"/>
        </w:rPr>
        <w:tab/>
        <w:t xml:space="preserve">     SIA „Kokneses Komunālie pakalpojumi”</w:t>
      </w:r>
    </w:p>
    <w:p w:rsidR="00F570F9" w:rsidRPr="00166313" w:rsidRDefault="00F570F9" w:rsidP="00F570F9">
      <w:pPr>
        <w:spacing w:after="0" w:line="240" w:lineRule="auto"/>
        <w:ind w:left="4320" w:right="-902" w:hanging="4320"/>
        <w:rPr>
          <w:rFonts w:ascii="Cambria" w:hAnsi="Cambria"/>
          <w:bCs/>
          <w:sz w:val="24"/>
          <w:szCs w:val="24"/>
        </w:rPr>
      </w:pPr>
      <w:proofErr w:type="spellStart"/>
      <w:r w:rsidRPr="00166313">
        <w:rPr>
          <w:rFonts w:ascii="Cambria" w:hAnsi="Cambria"/>
          <w:bCs/>
          <w:sz w:val="24"/>
          <w:szCs w:val="24"/>
        </w:rPr>
        <w:t>Reģ</w:t>
      </w:r>
      <w:proofErr w:type="spellEnd"/>
      <w:r w:rsidRPr="00166313">
        <w:rPr>
          <w:rFonts w:ascii="Cambria" w:hAnsi="Cambria"/>
          <w:bCs/>
          <w:sz w:val="24"/>
          <w:szCs w:val="24"/>
        </w:rPr>
        <w:t>. Nr. LV</w:t>
      </w:r>
      <w:r w:rsidRPr="00166313">
        <w:rPr>
          <w:rFonts w:ascii="Cambria" w:hAnsi="Cambria"/>
          <w:sz w:val="24"/>
          <w:szCs w:val="24"/>
        </w:rPr>
        <w:t>90000043494</w:t>
      </w:r>
      <w:r w:rsidRPr="00166313">
        <w:rPr>
          <w:rFonts w:ascii="Cambria" w:hAnsi="Cambria"/>
          <w:bCs/>
          <w:sz w:val="24"/>
          <w:szCs w:val="24"/>
        </w:rPr>
        <w:t xml:space="preserve">     </w:t>
      </w:r>
      <w:r w:rsidRPr="00166313">
        <w:rPr>
          <w:rFonts w:ascii="Cambria" w:hAnsi="Cambria"/>
          <w:bCs/>
          <w:sz w:val="24"/>
          <w:szCs w:val="24"/>
        </w:rPr>
        <w:tab/>
        <w:t xml:space="preserve">       </w:t>
      </w:r>
      <w:proofErr w:type="spellStart"/>
      <w:r w:rsidRPr="00166313">
        <w:rPr>
          <w:rFonts w:ascii="Cambria" w:hAnsi="Cambria"/>
          <w:sz w:val="24"/>
          <w:szCs w:val="24"/>
        </w:rPr>
        <w:t>Reģ</w:t>
      </w:r>
      <w:proofErr w:type="spellEnd"/>
      <w:r w:rsidRPr="00166313">
        <w:rPr>
          <w:rFonts w:ascii="Cambria" w:hAnsi="Cambria"/>
          <w:b/>
          <w:sz w:val="24"/>
          <w:szCs w:val="24"/>
        </w:rPr>
        <w:t xml:space="preserve">. </w:t>
      </w:r>
      <w:r w:rsidRPr="00166313">
        <w:rPr>
          <w:rFonts w:ascii="Cambria" w:hAnsi="Cambria"/>
          <w:sz w:val="24"/>
          <w:szCs w:val="24"/>
        </w:rPr>
        <w:t xml:space="preserve">Nr. 48703001147   </w:t>
      </w:r>
      <w:r w:rsidRPr="00166313">
        <w:rPr>
          <w:rFonts w:ascii="Cambria" w:hAnsi="Cambria"/>
          <w:bCs/>
          <w:sz w:val="24"/>
          <w:szCs w:val="24"/>
        </w:rPr>
        <w:t xml:space="preserve"> </w:t>
      </w:r>
    </w:p>
    <w:p w:rsidR="00F570F9" w:rsidRPr="00166313" w:rsidRDefault="00F570F9" w:rsidP="00F570F9">
      <w:pPr>
        <w:spacing w:after="0" w:line="240" w:lineRule="auto"/>
        <w:ind w:right="-902"/>
        <w:rPr>
          <w:rFonts w:ascii="Cambria" w:hAnsi="Cambria"/>
          <w:bCs/>
          <w:sz w:val="24"/>
          <w:szCs w:val="24"/>
        </w:rPr>
      </w:pPr>
      <w:r w:rsidRPr="00166313">
        <w:rPr>
          <w:rFonts w:ascii="Cambria" w:hAnsi="Cambria"/>
          <w:bCs/>
          <w:sz w:val="24"/>
          <w:szCs w:val="24"/>
        </w:rPr>
        <w:t>Melioratoru iela1,Koknese, Kokneses pag.,       1905.gadaiela 7, Koknese, Kokneses pag.,</w:t>
      </w:r>
    </w:p>
    <w:p w:rsidR="00F570F9" w:rsidRPr="00166313" w:rsidRDefault="00F570F9" w:rsidP="00F570F9">
      <w:pPr>
        <w:spacing w:after="0" w:line="240" w:lineRule="auto"/>
        <w:ind w:right="-902"/>
        <w:rPr>
          <w:rFonts w:ascii="Cambria" w:hAnsi="Cambria"/>
          <w:bCs/>
          <w:sz w:val="24"/>
          <w:szCs w:val="24"/>
        </w:rPr>
      </w:pPr>
      <w:r w:rsidRPr="00166313">
        <w:rPr>
          <w:rFonts w:ascii="Cambria" w:hAnsi="Cambria"/>
          <w:bCs/>
          <w:sz w:val="24"/>
          <w:szCs w:val="24"/>
        </w:rPr>
        <w:t xml:space="preserve">Kokneses novads, LV -5113                                  </w:t>
      </w:r>
      <w:r>
        <w:rPr>
          <w:rFonts w:ascii="Cambria" w:hAnsi="Cambria"/>
          <w:bCs/>
          <w:sz w:val="24"/>
          <w:szCs w:val="24"/>
        </w:rPr>
        <w:tab/>
      </w:r>
      <w:r w:rsidRPr="00166313">
        <w:rPr>
          <w:rFonts w:ascii="Cambria" w:hAnsi="Cambria"/>
          <w:bCs/>
          <w:sz w:val="24"/>
          <w:szCs w:val="24"/>
        </w:rPr>
        <w:t>Kokneses novads, LV -5113</w:t>
      </w:r>
    </w:p>
    <w:p w:rsidR="00F570F9" w:rsidRPr="00166313" w:rsidRDefault="00F570F9" w:rsidP="00F570F9">
      <w:pPr>
        <w:spacing w:after="0" w:line="240" w:lineRule="auto"/>
        <w:ind w:right="-902"/>
        <w:rPr>
          <w:rFonts w:ascii="Cambria" w:hAnsi="Cambria"/>
          <w:bCs/>
          <w:sz w:val="24"/>
          <w:szCs w:val="24"/>
        </w:rPr>
      </w:pPr>
      <w:proofErr w:type="spellStart"/>
      <w:r w:rsidRPr="00166313">
        <w:rPr>
          <w:rFonts w:ascii="Cambria" w:hAnsi="Cambria"/>
          <w:bCs/>
          <w:sz w:val="24"/>
          <w:szCs w:val="24"/>
        </w:rPr>
        <w:t>Nor.banka</w:t>
      </w:r>
      <w:proofErr w:type="spellEnd"/>
      <w:r w:rsidRPr="00166313">
        <w:rPr>
          <w:rFonts w:ascii="Cambria" w:hAnsi="Cambria"/>
          <w:bCs/>
          <w:sz w:val="24"/>
          <w:szCs w:val="24"/>
        </w:rPr>
        <w:t xml:space="preserve"> A/S SEB Banka  UNLALV2X             </w:t>
      </w:r>
      <w:proofErr w:type="spellStart"/>
      <w:r w:rsidRPr="00166313">
        <w:rPr>
          <w:rFonts w:ascii="Cambria" w:hAnsi="Cambria"/>
          <w:bCs/>
          <w:sz w:val="24"/>
          <w:szCs w:val="24"/>
        </w:rPr>
        <w:t>Nor</w:t>
      </w:r>
      <w:proofErr w:type="spellEnd"/>
      <w:r w:rsidRPr="00166313">
        <w:rPr>
          <w:rFonts w:ascii="Cambria" w:hAnsi="Cambria"/>
          <w:bCs/>
          <w:sz w:val="24"/>
          <w:szCs w:val="24"/>
        </w:rPr>
        <w:t xml:space="preserve">. banka A/S SEB Banka  UNLALV2X                        </w:t>
      </w:r>
    </w:p>
    <w:p w:rsidR="00F570F9" w:rsidRPr="00166313" w:rsidRDefault="00F570F9" w:rsidP="00F570F9">
      <w:pPr>
        <w:spacing w:after="0" w:line="240" w:lineRule="auto"/>
        <w:ind w:right="-902"/>
        <w:rPr>
          <w:rFonts w:ascii="Cambria" w:hAnsi="Cambria"/>
          <w:bCs/>
          <w:sz w:val="24"/>
          <w:szCs w:val="24"/>
        </w:rPr>
      </w:pPr>
      <w:r w:rsidRPr="00166313">
        <w:rPr>
          <w:rFonts w:ascii="Cambria" w:hAnsi="Cambria"/>
          <w:bCs/>
          <w:sz w:val="24"/>
          <w:szCs w:val="24"/>
        </w:rPr>
        <w:t xml:space="preserve">K.Nr.LV22UNLA0035900130701                        </w:t>
      </w:r>
      <w:proofErr w:type="spellStart"/>
      <w:r w:rsidRPr="00166313">
        <w:rPr>
          <w:rFonts w:ascii="Cambria" w:hAnsi="Cambria"/>
          <w:bCs/>
          <w:sz w:val="24"/>
          <w:szCs w:val="24"/>
        </w:rPr>
        <w:t>K.Nr</w:t>
      </w:r>
      <w:proofErr w:type="spellEnd"/>
      <w:r w:rsidRPr="00166313">
        <w:rPr>
          <w:rFonts w:ascii="Cambria" w:hAnsi="Cambria"/>
          <w:bCs/>
          <w:sz w:val="24"/>
          <w:szCs w:val="24"/>
        </w:rPr>
        <w:t>.</w:t>
      </w:r>
      <w:r w:rsidRPr="00166313">
        <w:rPr>
          <w:rFonts w:ascii="Cambria" w:hAnsi="Cambria" w:cs="Arial"/>
          <w:sz w:val="24"/>
          <w:szCs w:val="24"/>
        </w:rPr>
        <w:t xml:space="preserve"> </w:t>
      </w:r>
      <w:r w:rsidRPr="00166313">
        <w:rPr>
          <w:rFonts w:ascii="Cambria" w:hAnsi="Cambria"/>
          <w:sz w:val="24"/>
          <w:szCs w:val="24"/>
        </w:rPr>
        <w:t>LV21 UNLA 0050 0015 8787 8</w:t>
      </w:r>
    </w:p>
    <w:p w:rsidR="00F570F9" w:rsidRPr="00166313" w:rsidRDefault="00F570F9" w:rsidP="00F570F9">
      <w:pPr>
        <w:spacing w:after="0" w:line="240" w:lineRule="auto"/>
        <w:ind w:right="-902"/>
        <w:rPr>
          <w:rFonts w:ascii="Cambria" w:hAnsi="Cambria"/>
          <w:bCs/>
          <w:sz w:val="24"/>
          <w:szCs w:val="24"/>
        </w:rPr>
      </w:pPr>
      <w:r w:rsidRPr="00166313">
        <w:rPr>
          <w:rFonts w:ascii="Cambria" w:hAnsi="Cambria"/>
          <w:bCs/>
          <w:sz w:val="24"/>
          <w:szCs w:val="24"/>
        </w:rPr>
        <w:t xml:space="preserve">_________________________                             </w:t>
      </w:r>
      <w:r>
        <w:rPr>
          <w:rFonts w:ascii="Cambria" w:hAnsi="Cambria"/>
          <w:bCs/>
          <w:sz w:val="24"/>
          <w:szCs w:val="24"/>
        </w:rPr>
        <w:tab/>
      </w:r>
      <w:r>
        <w:rPr>
          <w:rFonts w:ascii="Cambria" w:hAnsi="Cambria"/>
          <w:bCs/>
          <w:sz w:val="24"/>
          <w:szCs w:val="24"/>
        </w:rPr>
        <w:tab/>
      </w:r>
      <w:r>
        <w:rPr>
          <w:rFonts w:ascii="Cambria" w:hAnsi="Cambria"/>
          <w:bCs/>
          <w:sz w:val="24"/>
          <w:szCs w:val="24"/>
        </w:rPr>
        <w:tab/>
      </w:r>
      <w:r w:rsidRPr="00166313">
        <w:rPr>
          <w:rFonts w:ascii="Cambria" w:hAnsi="Cambria"/>
          <w:bCs/>
          <w:sz w:val="24"/>
          <w:szCs w:val="24"/>
        </w:rPr>
        <w:t>_________________________</w:t>
      </w:r>
    </w:p>
    <w:p w:rsidR="00F570F9" w:rsidRPr="00166313" w:rsidRDefault="00F570F9" w:rsidP="00F570F9">
      <w:pPr>
        <w:spacing w:after="0" w:line="240" w:lineRule="auto"/>
        <w:ind w:right="-902"/>
        <w:rPr>
          <w:rFonts w:ascii="Cambria" w:hAnsi="Cambria"/>
          <w:bCs/>
          <w:sz w:val="24"/>
          <w:szCs w:val="24"/>
        </w:rPr>
      </w:pPr>
      <w:r w:rsidRPr="00166313">
        <w:rPr>
          <w:rFonts w:ascii="Cambria" w:hAnsi="Cambria"/>
          <w:bCs/>
          <w:sz w:val="24"/>
          <w:szCs w:val="24"/>
        </w:rPr>
        <w:t xml:space="preserve">                      /  </w:t>
      </w:r>
      <w:proofErr w:type="spellStart"/>
      <w:r w:rsidRPr="00166313">
        <w:rPr>
          <w:rFonts w:ascii="Cambria" w:hAnsi="Cambria"/>
          <w:bCs/>
          <w:sz w:val="24"/>
          <w:szCs w:val="24"/>
        </w:rPr>
        <w:t>D.Vingris</w:t>
      </w:r>
      <w:proofErr w:type="spellEnd"/>
      <w:r w:rsidRPr="00166313">
        <w:rPr>
          <w:rFonts w:ascii="Cambria" w:hAnsi="Cambria"/>
          <w:bCs/>
          <w:sz w:val="24"/>
          <w:szCs w:val="24"/>
        </w:rPr>
        <w:t xml:space="preserve">/                                                                         / </w:t>
      </w:r>
      <w:proofErr w:type="spellStart"/>
      <w:r w:rsidRPr="00166313">
        <w:rPr>
          <w:rFonts w:ascii="Cambria" w:hAnsi="Cambria"/>
          <w:bCs/>
          <w:sz w:val="24"/>
          <w:szCs w:val="24"/>
        </w:rPr>
        <w:t>A.Zīmelis</w:t>
      </w:r>
      <w:proofErr w:type="spellEnd"/>
      <w:r w:rsidRPr="00166313">
        <w:rPr>
          <w:rFonts w:ascii="Cambria" w:hAnsi="Cambria"/>
          <w:bCs/>
          <w:sz w:val="24"/>
          <w:szCs w:val="24"/>
        </w:rPr>
        <w:t>/</w:t>
      </w:r>
    </w:p>
    <w:p w:rsidR="00F570F9" w:rsidRDefault="00F570F9" w:rsidP="00F570F9">
      <w:pPr>
        <w:spacing w:after="0" w:line="240" w:lineRule="auto"/>
        <w:ind w:right="-902"/>
        <w:rPr>
          <w:rFonts w:ascii="Cambria" w:hAnsi="Cambria"/>
          <w:bCs/>
          <w:sz w:val="24"/>
          <w:szCs w:val="24"/>
        </w:rPr>
      </w:pPr>
      <w:r w:rsidRPr="00166313">
        <w:rPr>
          <w:rFonts w:ascii="Cambria" w:hAnsi="Cambria"/>
          <w:bCs/>
          <w:sz w:val="24"/>
          <w:szCs w:val="24"/>
        </w:rPr>
        <w:t>z.v.                                                                                   z.v.</w:t>
      </w:r>
    </w:p>
    <w:p w:rsidR="00F570F9" w:rsidRPr="00166313" w:rsidRDefault="00F570F9" w:rsidP="00F570F9">
      <w:pPr>
        <w:spacing w:after="0" w:line="240" w:lineRule="auto"/>
        <w:ind w:right="-902"/>
        <w:rPr>
          <w:rFonts w:ascii="Cambria" w:hAnsi="Cambria"/>
          <w:bCs/>
          <w:sz w:val="24"/>
          <w:szCs w:val="24"/>
        </w:rPr>
      </w:pPr>
    </w:p>
    <w:p w:rsidR="00F570F9" w:rsidRPr="00DD23FB" w:rsidRDefault="00F570F9" w:rsidP="00F570F9">
      <w:pPr>
        <w:spacing w:after="0" w:line="240" w:lineRule="auto"/>
        <w:ind w:left="2160" w:right="-902" w:firstLine="720"/>
        <w:jc w:val="right"/>
        <w:rPr>
          <w:bCs/>
          <w:i/>
        </w:rPr>
      </w:pPr>
      <w:r w:rsidRPr="00DD23FB">
        <w:rPr>
          <w:bCs/>
          <w:i/>
        </w:rPr>
        <w:t xml:space="preserve">Pielikums </w:t>
      </w:r>
    </w:p>
    <w:p w:rsidR="00F570F9" w:rsidRPr="00C55C30" w:rsidRDefault="00F570F9" w:rsidP="00F570F9">
      <w:pPr>
        <w:spacing w:after="0" w:line="240" w:lineRule="auto"/>
        <w:ind w:left="2160" w:right="-902" w:firstLine="720"/>
        <w:jc w:val="right"/>
        <w:rPr>
          <w:bCs/>
        </w:rPr>
      </w:pPr>
      <w:r>
        <w:rPr>
          <w:bCs/>
        </w:rPr>
        <w:t>2018.gada 5.novembra Vienošanai Nr.2</w:t>
      </w:r>
    </w:p>
    <w:p w:rsidR="00F570F9" w:rsidRPr="00DD23FB" w:rsidRDefault="00F570F9" w:rsidP="00F570F9">
      <w:pPr>
        <w:spacing w:after="0" w:line="240" w:lineRule="auto"/>
        <w:ind w:left="2160" w:right="-902" w:firstLine="720"/>
        <w:jc w:val="right"/>
        <w:rPr>
          <w:bCs/>
          <w:i/>
        </w:rPr>
      </w:pPr>
      <w:r>
        <w:rPr>
          <w:bCs/>
          <w:i/>
        </w:rPr>
        <w:t>(</w:t>
      </w:r>
      <w:r w:rsidRPr="00DD23FB">
        <w:rPr>
          <w:bCs/>
          <w:i/>
        </w:rPr>
        <w:t>01.07.2016.Deleģēšanas līgumam Nr. 2.1-6.2/86</w:t>
      </w:r>
    </w:p>
    <w:p w:rsidR="00F570F9" w:rsidRDefault="00F570F9" w:rsidP="00F570F9">
      <w:pPr>
        <w:spacing w:after="0" w:line="240" w:lineRule="auto"/>
        <w:ind w:left="2160" w:right="-902" w:firstLine="720"/>
        <w:jc w:val="right"/>
        <w:rPr>
          <w:bCs/>
          <w:i/>
        </w:rPr>
      </w:pPr>
      <w:r w:rsidRPr="00DD23FB">
        <w:rPr>
          <w:bCs/>
          <w:i/>
        </w:rPr>
        <w:t xml:space="preserve">Grozīts ar 2018.gada 1. oktobra Vienošanos Nr.1 </w:t>
      </w:r>
      <w:r>
        <w:rPr>
          <w:bCs/>
          <w:i/>
        </w:rPr>
        <w:t>)</w:t>
      </w:r>
    </w:p>
    <w:p w:rsidR="00F570F9" w:rsidRPr="00DD23FB" w:rsidRDefault="00F570F9" w:rsidP="00F570F9">
      <w:pPr>
        <w:spacing w:after="0" w:line="240" w:lineRule="auto"/>
        <w:ind w:left="2160" w:right="-902" w:firstLine="720"/>
        <w:jc w:val="right"/>
        <w:rPr>
          <w:bCs/>
          <w:i/>
        </w:rPr>
      </w:pPr>
    </w:p>
    <w:p w:rsidR="00F570F9" w:rsidRDefault="00F570F9" w:rsidP="00F570F9">
      <w:pPr>
        <w:spacing w:after="0" w:line="240" w:lineRule="auto"/>
        <w:jc w:val="center"/>
        <w:rPr>
          <w:b/>
          <w:bCs/>
        </w:rPr>
      </w:pPr>
    </w:p>
    <w:p w:rsidR="00F570F9" w:rsidRDefault="00F570F9" w:rsidP="00F570F9">
      <w:pPr>
        <w:spacing w:after="0" w:line="240" w:lineRule="auto"/>
        <w:jc w:val="center"/>
        <w:rPr>
          <w:b/>
          <w:bCs/>
        </w:rPr>
      </w:pPr>
    </w:p>
    <w:p w:rsidR="00F570F9" w:rsidRPr="00C55C30" w:rsidRDefault="00F570F9" w:rsidP="00F570F9">
      <w:pPr>
        <w:spacing w:after="0" w:line="240" w:lineRule="auto"/>
        <w:jc w:val="center"/>
        <w:rPr>
          <w:b/>
          <w:bCs/>
        </w:rPr>
      </w:pPr>
      <w:r w:rsidRPr="00C55C30">
        <w:rPr>
          <w:b/>
          <w:bCs/>
        </w:rPr>
        <w:t>DZĪVOJAMO MĀJU SARAKSTS</w:t>
      </w:r>
    </w:p>
    <w:p w:rsidR="00F570F9" w:rsidRDefault="00F570F9" w:rsidP="00F570F9">
      <w:pPr>
        <w:spacing w:after="0" w:line="240" w:lineRule="auto"/>
        <w:jc w:val="center"/>
      </w:pPr>
      <w:r w:rsidRPr="00C55C30">
        <w:t>Koknesē,  Kokneses pagastā, Kokneses novadā</w:t>
      </w:r>
      <w:r>
        <w:t>,</w:t>
      </w:r>
      <w:r w:rsidRPr="00C55C30">
        <w:t xml:space="preserve"> ko apsaimnieko  SIA „Kokneses Komunālie pakalpojumi”</w:t>
      </w:r>
    </w:p>
    <w:p w:rsidR="00F570F9" w:rsidRPr="00C55C30" w:rsidRDefault="00F570F9" w:rsidP="00F570F9">
      <w:pPr>
        <w:spacing w:after="0" w:line="240" w:lineRule="auto"/>
        <w:jc w:val="center"/>
      </w:pPr>
    </w:p>
    <w:p w:rsidR="00F570F9" w:rsidRPr="004A3C21" w:rsidRDefault="00F570F9" w:rsidP="00F570F9">
      <w:pPr>
        <w:spacing w:after="0" w:line="240" w:lineRule="auto"/>
        <w:jc w:val="center"/>
        <w:rPr>
          <w:b/>
        </w:rPr>
      </w:pPr>
      <w:r w:rsidRPr="004A3C21">
        <w:rPr>
          <w:b/>
        </w:rPr>
        <w:t xml:space="preserve">(informācija  uz </w:t>
      </w:r>
      <w:r>
        <w:rPr>
          <w:b/>
        </w:rPr>
        <w:t>01.</w:t>
      </w:r>
      <w:r w:rsidRPr="004A3C21">
        <w:rPr>
          <w:b/>
        </w:rPr>
        <w:t>10.2018.)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1134"/>
        <w:gridCol w:w="1134"/>
        <w:gridCol w:w="3402"/>
      </w:tblGrid>
      <w:tr w:rsidR="00F570F9" w:rsidRPr="00C55C30" w:rsidTr="005B74EB">
        <w:trPr>
          <w:trHeight w:val="375"/>
        </w:trPr>
        <w:tc>
          <w:tcPr>
            <w:tcW w:w="2518" w:type="dxa"/>
            <w:vMerge w:val="restart"/>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 xml:space="preserve"> Adrese</w:t>
            </w:r>
          </w:p>
        </w:tc>
        <w:tc>
          <w:tcPr>
            <w:tcW w:w="1134" w:type="dxa"/>
            <w:vMerge w:val="restart"/>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Dzīvokļu</w:t>
            </w:r>
          </w:p>
          <w:p w:rsidR="00F570F9" w:rsidRPr="00C55C30" w:rsidRDefault="00F570F9" w:rsidP="005B74EB">
            <w:pPr>
              <w:spacing w:after="0" w:line="240" w:lineRule="auto"/>
              <w:jc w:val="center"/>
            </w:pPr>
            <w:r w:rsidRPr="00C55C30">
              <w:t>Skaits</w:t>
            </w:r>
          </w:p>
          <w:p w:rsidR="00F570F9" w:rsidRPr="00C55C30" w:rsidRDefault="00F570F9" w:rsidP="005B74EB">
            <w:pPr>
              <w:spacing w:after="0" w:line="240" w:lineRule="auto"/>
              <w:jc w:val="center"/>
            </w:pPr>
            <w:r w:rsidRPr="00C55C30">
              <w:t>kopā</w:t>
            </w:r>
          </w:p>
        </w:tc>
        <w:tc>
          <w:tcPr>
            <w:tcW w:w="4536" w:type="dxa"/>
            <w:gridSpan w:val="2"/>
            <w:tcBorders>
              <w:top w:val="single" w:sz="4" w:space="0" w:color="000000"/>
              <w:left w:val="single" w:sz="4" w:space="0" w:color="000000"/>
              <w:bottom w:val="single" w:sz="4" w:space="0" w:color="auto"/>
              <w:right w:val="single" w:sz="4" w:space="0" w:color="000000"/>
            </w:tcBorders>
          </w:tcPr>
          <w:p w:rsidR="00F570F9" w:rsidRPr="00C55C30" w:rsidRDefault="00F570F9" w:rsidP="005B74EB">
            <w:pPr>
              <w:spacing w:after="0" w:line="240" w:lineRule="auto"/>
              <w:jc w:val="center"/>
            </w:pPr>
            <w:r w:rsidRPr="00C55C30">
              <w:t>Pašvaldības dzīvokļi</w:t>
            </w:r>
          </w:p>
        </w:tc>
      </w:tr>
      <w:tr w:rsidR="00F570F9" w:rsidRPr="00C55C30" w:rsidTr="005B74EB">
        <w:trPr>
          <w:trHeight w:val="420"/>
        </w:trPr>
        <w:tc>
          <w:tcPr>
            <w:tcW w:w="2518" w:type="dxa"/>
            <w:vMerge/>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c>
          <w:tcPr>
            <w:tcW w:w="1134" w:type="dxa"/>
            <w:vMerge/>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p>
        </w:tc>
        <w:tc>
          <w:tcPr>
            <w:tcW w:w="1134" w:type="dxa"/>
            <w:tcBorders>
              <w:top w:val="single" w:sz="4" w:space="0" w:color="auto"/>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skaits</w:t>
            </w:r>
          </w:p>
        </w:tc>
        <w:tc>
          <w:tcPr>
            <w:tcW w:w="3402" w:type="dxa"/>
            <w:tcBorders>
              <w:top w:val="single" w:sz="4" w:space="0" w:color="auto"/>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Dzīvokļu Nr.</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Lāčplēša iela 1</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3</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4</w:t>
            </w:r>
            <w:r w:rsidRPr="00C55C30">
              <w:rPr>
                <w:b/>
                <w:bCs/>
              </w:rPr>
              <w:t>, (</w:t>
            </w:r>
            <w:r>
              <w:rPr>
                <w:b/>
                <w:i/>
              </w:rPr>
              <w:t>*</w:t>
            </w:r>
            <w:r w:rsidRPr="00C55C30">
              <w:rPr>
                <w:b/>
                <w:i/>
              </w:rPr>
              <w:t xml:space="preserve"> </w:t>
            </w:r>
            <w:r w:rsidRPr="00C55C30">
              <w:rPr>
                <w:b/>
                <w:bCs/>
              </w:rPr>
              <w:t xml:space="preserve">17), </w:t>
            </w:r>
            <w:r w:rsidRPr="00C55C30">
              <w:t>30</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Lāčplēša iela 3</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7</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4, 17, 22, 35, 36, 43, 45</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Indrānu iela 1</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3</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7,11,17</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Indrānu iela 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Indrānu iela 3</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Indrānu iela 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Indrānu iela 7</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38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16</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Indrānu iela 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t>7</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 xml:space="preserve">7, 14, 21, 23, 28, </w:t>
            </w:r>
            <w:r>
              <w:t xml:space="preserve">38, </w:t>
            </w:r>
            <w:r w:rsidRPr="00C55C30">
              <w:t>55</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Blaumaņa  iela 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3</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7</w:t>
            </w:r>
            <w:r w:rsidRPr="00C55C30">
              <w:rPr>
                <w:b/>
                <w:bCs/>
              </w:rPr>
              <w:t>, (</w:t>
            </w:r>
            <w:r>
              <w:rPr>
                <w:b/>
                <w:i/>
              </w:rPr>
              <w:t>*</w:t>
            </w:r>
            <w:r w:rsidRPr="00C55C30">
              <w:rPr>
                <w:b/>
                <w:i/>
              </w:rPr>
              <w:t xml:space="preserve"> </w:t>
            </w:r>
            <w:r w:rsidRPr="00C55C30">
              <w:rPr>
                <w:b/>
                <w:bCs/>
              </w:rPr>
              <w:t xml:space="preserve">12), </w:t>
            </w:r>
            <w:r w:rsidRPr="00C55C30">
              <w:rPr>
                <w:bCs/>
              </w:rPr>
              <w:t>13</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Blaumaņa  iela 16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12</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Blaumaņa  iela 20</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rPr>
                <w:b/>
                <w:bCs/>
              </w:rPr>
            </w:pPr>
            <w:r w:rsidRPr="00C55C30">
              <w:rPr>
                <w:b/>
                <w:bCs/>
              </w:rPr>
              <w:t>(</w:t>
            </w:r>
            <w:r>
              <w:rPr>
                <w:b/>
                <w:i/>
              </w:rPr>
              <w:t>*</w:t>
            </w:r>
            <w:r w:rsidRPr="00C55C30">
              <w:rPr>
                <w:b/>
                <w:i/>
              </w:rPr>
              <w:t xml:space="preserve"> </w:t>
            </w:r>
            <w:r w:rsidRPr="00C55C30">
              <w:rPr>
                <w:b/>
                <w:bCs/>
              </w:rPr>
              <w:t>7)</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Blaumaņa  iela 30</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36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11, 25</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Blaumaņa  iela 18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rPr>
                <w:b/>
                <w:bCs/>
              </w:rPr>
            </w:pP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lastRenderedPageBreak/>
              <w:t>Blaumaņa  iela 32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rPr>
                <w:b/>
                <w:bCs/>
              </w:rPr>
            </w:pPr>
            <w:r w:rsidRPr="00C55C30">
              <w:rPr>
                <w:b/>
                <w:bCs/>
              </w:rPr>
              <w:t>(</w:t>
            </w:r>
            <w:r>
              <w:rPr>
                <w:b/>
                <w:i/>
              </w:rPr>
              <w:t>*</w:t>
            </w:r>
            <w:r w:rsidRPr="00C55C30">
              <w:rPr>
                <w:b/>
                <w:i/>
              </w:rPr>
              <w:t xml:space="preserve"> </w:t>
            </w:r>
            <w:r w:rsidRPr="00C55C30">
              <w:rPr>
                <w:b/>
                <w:bCs/>
              </w:rPr>
              <w:t>1)</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Parka iela 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1, 2, 3, 4</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Parka iela 15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Parka iela 16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34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20, 29</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Parka iela 20</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66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9</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 xml:space="preserve">6, 11, 13, 14, 16, 27, </w:t>
            </w:r>
            <w:r w:rsidRPr="004A3C21">
              <w:rPr>
                <w:b/>
              </w:rPr>
              <w:t>(*33),</w:t>
            </w:r>
            <w:r w:rsidRPr="00C55C30">
              <w:t xml:space="preserve"> 41,  67</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Parka iela 25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rPr>
                <w:bCs/>
              </w:rPr>
              <w:t>8,</w:t>
            </w:r>
            <w:r w:rsidRPr="00C55C30">
              <w:rPr>
                <w:b/>
                <w:bCs/>
              </w:rPr>
              <w:t xml:space="preserve"> </w:t>
            </w:r>
            <w:r w:rsidRPr="00C55C30">
              <w:t>20</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3</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7</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t>1</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t>1</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27</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1, 4</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44 b</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 xml:space="preserve">1, 2 </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51</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10</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6,10</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51 a</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9</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2, 4, 5, 8</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1905.gada iela 64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 xml:space="preserve">2, </w:t>
            </w:r>
            <w:r w:rsidRPr="00C55C30">
              <w:rPr>
                <w:b/>
              </w:rPr>
              <w:t>(</w:t>
            </w:r>
            <w:r>
              <w:rPr>
                <w:b/>
                <w:i/>
              </w:rPr>
              <w:t>*</w:t>
            </w:r>
            <w:r w:rsidRPr="00C55C30">
              <w:rPr>
                <w:b/>
                <w:i/>
              </w:rPr>
              <w:t xml:space="preserve"> </w:t>
            </w:r>
            <w:r w:rsidRPr="00C55C30">
              <w:rPr>
                <w:b/>
              </w:rPr>
              <w:t>4)</w:t>
            </w:r>
            <w:r w:rsidRPr="00C55C30">
              <w:t>, 5, 8</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„Liepas” Bormaņos</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4, 7</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Tilta iela 1</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13</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t>7</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2</w:t>
            </w:r>
            <w:r>
              <w:t xml:space="preserve"> </w:t>
            </w:r>
            <w:r w:rsidRPr="00C55C30">
              <w:t>,3</w:t>
            </w:r>
            <w:r>
              <w:t xml:space="preserve"> </w:t>
            </w:r>
            <w:r w:rsidRPr="00C55C30">
              <w:t>,5</w:t>
            </w:r>
            <w:r>
              <w:t xml:space="preserve"> </w:t>
            </w:r>
            <w:r w:rsidRPr="00C55C30">
              <w:rPr>
                <w:bCs/>
              </w:rPr>
              <w:t>,10</w:t>
            </w:r>
            <w:r>
              <w:rPr>
                <w:bCs/>
              </w:rPr>
              <w:t xml:space="preserve"> </w:t>
            </w:r>
            <w:r w:rsidRPr="00C55C30">
              <w:rPr>
                <w:bCs/>
              </w:rPr>
              <w:t>,</w:t>
            </w:r>
            <w:r>
              <w:rPr>
                <w:bCs/>
              </w:rPr>
              <w:t>11 ,</w:t>
            </w:r>
            <w:r w:rsidRPr="00C55C30">
              <w:t>12</w:t>
            </w:r>
            <w:r>
              <w:t xml:space="preserve"> </w:t>
            </w:r>
            <w:r w:rsidRPr="00C55C30">
              <w:t>,13</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Upes iela 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t>3, 4</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Vērenes iela 1</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4</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rPr>
                <w:b/>
                <w:i/>
              </w:rPr>
              <w:t xml:space="preserve"> </w:t>
            </w:r>
            <w:r w:rsidRPr="00C55C30">
              <w:rPr>
                <w:b/>
              </w:rPr>
              <w:t>(</w:t>
            </w:r>
            <w:r>
              <w:rPr>
                <w:b/>
                <w:i/>
              </w:rPr>
              <w:t>*</w:t>
            </w:r>
            <w:r w:rsidRPr="00C55C30">
              <w:rPr>
                <w:b/>
                <w:i/>
              </w:rPr>
              <w:t xml:space="preserve"> </w:t>
            </w:r>
            <w:r w:rsidRPr="00C55C30">
              <w:rPr>
                <w:b/>
              </w:rPr>
              <w:t>5),</w:t>
            </w:r>
            <w:r w:rsidRPr="00C55C30">
              <w:t xml:space="preserve"> </w:t>
            </w:r>
            <w:r>
              <w:t xml:space="preserve">6, </w:t>
            </w:r>
            <w:r w:rsidRPr="00C55C30">
              <w:t>7</w:t>
            </w:r>
            <w:r w:rsidRPr="00C55C30">
              <w:rPr>
                <w:b/>
              </w:rPr>
              <w:t>,</w:t>
            </w:r>
            <w:r>
              <w:rPr>
                <w:b/>
                <w:i/>
              </w:rPr>
              <w:t xml:space="preserve">  </w:t>
            </w:r>
            <w:r w:rsidRPr="00C55C30">
              <w:rPr>
                <w:b/>
                <w:i/>
              </w:rPr>
              <w:t xml:space="preserve"> </w:t>
            </w:r>
            <w:r w:rsidRPr="00C55C30">
              <w:rPr>
                <w:b/>
              </w:rPr>
              <w:t>(</w:t>
            </w:r>
            <w:r>
              <w:rPr>
                <w:b/>
                <w:i/>
              </w:rPr>
              <w:t>*</w:t>
            </w:r>
            <w:r w:rsidRPr="00C55C30">
              <w:rPr>
                <w:b/>
                <w:i/>
              </w:rPr>
              <w:t xml:space="preserve"> </w:t>
            </w:r>
            <w:r w:rsidRPr="00C55C30">
              <w:rPr>
                <w:b/>
              </w:rPr>
              <w:t>8)</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Vērenes iela 4</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8</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7</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 xml:space="preserve">1,  </w:t>
            </w:r>
            <w:r>
              <w:t xml:space="preserve">2 , </w:t>
            </w:r>
            <w:r w:rsidRPr="00C55C30">
              <w:t xml:space="preserve">4, 5,  6,  7,  8 </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w:t>
            </w:r>
            <w:proofErr w:type="spellStart"/>
            <w:r w:rsidRPr="00C55C30">
              <w:t>Kalnakrogs</w:t>
            </w:r>
            <w:proofErr w:type="spellEnd"/>
            <w:r w:rsidRPr="00C55C30">
              <w:t>”</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16</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4, 9, 10, 11, 14</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Dzeņu iela 7</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1, 2, 3, 4,  5</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Dzirnavu iela 14</w:t>
            </w:r>
            <w:r>
              <w:t xml:space="preserve"> b</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5</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1, 2, 3, 4, 5</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t>Dzirnavu iela 14 a</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2</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r w:rsidRPr="00C55C30">
              <w:rPr>
                <w:bCs/>
              </w:rPr>
              <w:t>1,</w:t>
            </w:r>
            <w:r w:rsidRPr="00C55C30">
              <w:rPr>
                <w:b/>
                <w:bCs/>
              </w:rPr>
              <w:t xml:space="preserve">  </w:t>
            </w:r>
            <w:r w:rsidRPr="00C55C30">
              <w:t>2</w:t>
            </w:r>
          </w:p>
        </w:tc>
      </w:tr>
      <w:tr w:rsidR="00F570F9" w:rsidRPr="00C55C30" w:rsidTr="005B74EB">
        <w:tc>
          <w:tcPr>
            <w:tcW w:w="2518"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 xml:space="preserve">KOPĀ </w:t>
            </w:r>
          </w:p>
          <w:p w:rsidR="00F570F9" w:rsidRPr="00C55C30" w:rsidRDefault="00F570F9" w:rsidP="005B74EB">
            <w:pPr>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center"/>
            </w:pPr>
            <w:r w:rsidRPr="00C55C30">
              <w:t>96</w:t>
            </w:r>
          </w:p>
        </w:tc>
        <w:tc>
          <w:tcPr>
            <w:tcW w:w="3402" w:type="dxa"/>
            <w:tcBorders>
              <w:top w:val="single" w:sz="4" w:space="0" w:color="000000"/>
              <w:left w:val="single" w:sz="4" w:space="0" w:color="000000"/>
              <w:bottom w:val="single" w:sz="4" w:space="0" w:color="000000"/>
              <w:right w:val="single" w:sz="4" w:space="0" w:color="000000"/>
            </w:tcBorders>
          </w:tcPr>
          <w:p w:rsidR="00F570F9" w:rsidRPr="00C55C30" w:rsidRDefault="00F570F9" w:rsidP="005B74EB">
            <w:pPr>
              <w:spacing w:after="0" w:line="240" w:lineRule="auto"/>
              <w:jc w:val="both"/>
            </w:pPr>
          </w:p>
        </w:tc>
      </w:tr>
    </w:tbl>
    <w:p w:rsidR="00F570F9" w:rsidRDefault="00F570F9" w:rsidP="00F570F9">
      <w:pPr>
        <w:spacing w:after="0" w:line="240" w:lineRule="auto"/>
        <w:ind w:right="-902"/>
        <w:jc w:val="both"/>
        <w:rPr>
          <w:b/>
          <w:i/>
        </w:rPr>
      </w:pPr>
    </w:p>
    <w:p w:rsidR="00F570F9" w:rsidRDefault="00F570F9" w:rsidP="00F570F9">
      <w:pPr>
        <w:spacing w:after="0" w:line="240" w:lineRule="auto"/>
        <w:ind w:right="-902"/>
        <w:jc w:val="both"/>
      </w:pPr>
      <w:r w:rsidRPr="00C55C30">
        <w:rPr>
          <w:b/>
          <w:i/>
        </w:rPr>
        <w:t>P. Pašvaldības dzīvokļi</w:t>
      </w:r>
      <w:r>
        <w:rPr>
          <w:b/>
          <w:i/>
        </w:rPr>
        <w:t>em</w:t>
      </w:r>
      <w:r w:rsidRPr="00C55C30">
        <w:rPr>
          <w:b/>
          <w:i/>
        </w:rPr>
        <w:t xml:space="preserve"> atzīmēti ar </w:t>
      </w:r>
      <w:r>
        <w:rPr>
          <w:b/>
          <w:i/>
        </w:rPr>
        <w:t>(*</w:t>
      </w:r>
      <w:r w:rsidRPr="00C55C30">
        <w:rPr>
          <w:b/>
          <w:i/>
        </w:rPr>
        <w:t xml:space="preserve"> iekavā</w:t>
      </w:r>
      <w:r>
        <w:rPr>
          <w:b/>
          <w:i/>
        </w:rPr>
        <w:t xml:space="preserve">s) </w:t>
      </w:r>
      <w:r w:rsidRPr="006E7CA8">
        <w:rPr>
          <w:b/>
          <w:i/>
        </w:rPr>
        <w:t xml:space="preserve">uz </w:t>
      </w:r>
      <w:r>
        <w:rPr>
          <w:b/>
          <w:i/>
        </w:rPr>
        <w:t>25.</w:t>
      </w:r>
      <w:r w:rsidRPr="006E7CA8">
        <w:rPr>
          <w:b/>
          <w:i/>
        </w:rPr>
        <w:t>.</w:t>
      </w:r>
      <w:r>
        <w:rPr>
          <w:b/>
          <w:i/>
        </w:rPr>
        <w:t>10</w:t>
      </w:r>
      <w:r w:rsidRPr="006E7CA8">
        <w:rPr>
          <w:b/>
          <w:i/>
        </w:rPr>
        <w:t>.201</w:t>
      </w:r>
      <w:r>
        <w:rPr>
          <w:b/>
          <w:i/>
        </w:rPr>
        <w:t>8</w:t>
      </w:r>
      <w:r w:rsidRPr="006E7CA8">
        <w:rPr>
          <w:b/>
          <w:i/>
        </w:rPr>
        <w:t>. ir sociāl</w:t>
      </w:r>
      <w:r>
        <w:rPr>
          <w:b/>
          <w:i/>
        </w:rPr>
        <w:t>o</w:t>
      </w:r>
      <w:r w:rsidRPr="006E7CA8">
        <w:rPr>
          <w:b/>
          <w:i/>
        </w:rPr>
        <w:t xml:space="preserve"> dzīvok</w:t>
      </w:r>
      <w:r>
        <w:rPr>
          <w:b/>
          <w:i/>
        </w:rPr>
        <w:t>ļu</w:t>
      </w:r>
      <w:r w:rsidRPr="00C55C30">
        <w:rPr>
          <w:i/>
        </w:rPr>
        <w:t xml:space="preserve"> </w:t>
      </w:r>
      <w:r w:rsidRPr="00C53D1E">
        <w:rPr>
          <w:b/>
          <w:i/>
        </w:rPr>
        <w:t>statuss,</w:t>
      </w:r>
      <w:r>
        <w:rPr>
          <w:i/>
        </w:rPr>
        <w:t xml:space="preserve"> kuru </w:t>
      </w:r>
      <w:r w:rsidRPr="00C55C30">
        <w:rPr>
          <w:i/>
        </w:rPr>
        <w:t xml:space="preserve"> ar Kokneses novada domes lēmumu var atcelt vai no jauna piešķirt arī citam pašvaldības dzīvoklim. </w:t>
      </w:r>
    </w:p>
    <w:p w:rsidR="00F570F9" w:rsidRDefault="00F570F9" w:rsidP="00F570F9">
      <w:pPr>
        <w:spacing w:after="0" w:line="240" w:lineRule="auto"/>
        <w:ind w:right="-902"/>
        <w:jc w:val="both"/>
        <w:rPr>
          <w:rFonts w:ascii="Arial" w:hAnsi="Arial" w:cs="Arial"/>
          <w:b/>
          <w:bCs/>
        </w:rPr>
      </w:pPr>
    </w:p>
    <w:p w:rsidR="00F570F9" w:rsidRDefault="00F570F9" w:rsidP="00F570F9">
      <w:pPr>
        <w:spacing w:after="0" w:line="240" w:lineRule="auto"/>
        <w:ind w:right="-902"/>
        <w:jc w:val="both"/>
        <w:rPr>
          <w:rFonts w:ascii="Arial" w:hAnsi="Arial" w:cs="Arial"/>
          <w:b/>
          <w:bCs/>
        </w:rPr>
      </w:pPr>
    </w:p>
    <w:p w:rsidR="00F570F9" w:rsidRDefault="00F570F9" w:rsidP="00F570F9">
      <w:pPr>
        <w:spacing w:after="0" w:line="240" w:lineRule="auto"/>
        <w:ind w:right="-902"/>
        <w:jc w:val="both"/>
        <w:rPr>
          <w:rFonts w:ascii="Arial" w:hAnsi="Arial" w:cs="Arial"/>
          <w:b/>
          <w:bCs/>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Sēde slēgta plkst.16.20</w:t>
      </w: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Sēdes vadītājs,</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C8327F">
        <w:rPr>
          <w:rFonts w:ascii="Cambria" w:hAnsi="Cambria"/>
          <w:i/>
          <w:sz w:val="24"/>
          <w:szCs w:val="24"/>
        </w:rPr>
        <w:t>(personiskais paraksts)</w:t>
      </w:r>
      <w:r>
        <w:rPr>
          <w:rFonts w:ascii="Cambria" w:hAnsi="Cambria"/>
          <w:sz w:val="24"/>
          <w:szCs w:val="24"/>
        </w:rPr>
        <w:tab/>
      </w:r>
      <w:r w:rsidR="00C8327F">
        <w:rPr>
          <w:rFonts w:ascii="Cambria" w:hAnsi="Cambria"/>
          <w:sz w:val="24"/>
          <w:szCs w:val="24"/>
        </w:rPr>
        <w:tab/>
      </w:r>
      <w:r w:rsidR="00C8327F">
        <w:rPr>
          <w:rFonts w:ascii="Cambria" w:hAnsi="Cambria"/>
          <w:sz w:val="24"/>
          <w:szCs w:val="24"/>
        </w:rPr>
        <w:tab/>
      </w:r>
      <w:proofErr w:type="spellStart"/>
      <w:r>
        <w:rPr>
          <w:rFonts w:ascii="Cambria" w:hAnsi="Cambria"/>
          <w:sz w:val="24"/>
          <w:szCs w:val="24"/>
        </w:rPr>
        <w:t>D.Vingris</w:t>
      </w:r>
      <w:proofErr w:type="spellEnd"/>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Protokolists,</w:t>
      </w:r>
    </w:p>
    <w:p w:rsidR="00F570F9" w:rsidRDefault="00F570F9" w:rsidP="00F570F9">
      <w:pPr>
        <w:spacing w:after="0" w:line="240" w:lineRule="auto"/>
        <w:ind w:right="-907"/>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C8327F">
        <w:rPr>
          <w:rFonts w:ascii="Cambria" w:hAnsi="Cambria"/>
          <w:i/>
          <w:sz w:val="24"/>
          <w:szCs w:val="24"/>
        </w:rPr>
        <w:t>(personiskais paraksts )</w:t>
      </w:r>
      <w:r w:rsidR="00C8327F">
        <w:rPr>
          <w:rFonts w:ascii="Cambria" w:hAnsi="Cambria"/>
          <w:i/>
          <w:sz w:val="24"/>
          <w:szCs w:val="24"/>
        </w:rPr>
        <w:tab/>
      </w:r>
      <w:r w:rsidR="00C8327F">
        <w:rPr>
          <w:rFonts w:ascii="Cambria" w:hAnsi="Cambria"/>
          <w:i/>
          <w:sz w:val="24"/>
          <w:szCs w:val="24"/>
        </w:rPr>
        <w:tab/>
      </w:r>
      <w:r w:rsidR="00C8327F">
        <w:rPr>
          <w:rFonts w:ascii="Cambria" w:hAnsi="Cambria"/>
          <w:i/>
          <w:sz w:val="24"/>
          <w:szCs w:val="24"/>
        </w:rPr>
        <w:tab/>
      </w:r>
      <w:proofErr w:type="spellStart"/>
      <w:r>
        <w:rPr>
          <w:rFonts w:ascii="Cambria" w:hAnsi="Cambria"/>
          <w:sz w:val="24"/>
          <w:szCs w:val="24"/>
        </w:rPr>
        <w:t>Dz.Krišāne</w:t>
      </w:r>
      <w:proofErr w:type="spellEnd"/>
    </w:p>
    <w:p w:rsidR="00F570F9" w:rsidRDefault="00F570F9"/>
    <w:sectPr w:rsidR="00F570F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B14" w:rsidRDefault="001A6B14">
      <w:pPr>
        <w:spacing w:after="0" w:line="240" w:lineRule="auto"/>
      </w:pPr>
      <w:r>
        <w:separator/>
      </w:r>
    </w:p>
  </w:endnote>
  <w:endnote w:type="continuationSeparator" w:id="0">
    <w:p w:rsidR="001A6B14" w:rsidRDefault="001A6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CIDFont+F1">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49354"/>
      <w:docPartObj>
        <w:docPartGallery w:val="Page Numbers (Bottom of Page)"/>
        <w:docPartUnique/>
      </w:docPartObj>
    </w:sdtPr>
    <w:sdtContent>
      <w:p w:rsidR="005B74EB" w:rsidRDefault="005B74EB">
        <w:pPr>
          <w:pStyle w:val="Kjene"/>
          <w:jc w:val="center"/>
        </w:pPr>
        <w:r>
          <w:fldChar w:fldCharType="begin"/>
        </w:r>
        <w:r>
          <w:instrText>PAGE   \* MERGEFORMAT</w:instrText>
        </w:r>
        <w:r>
          <w:fldChar w:fldCharType="separate"/>
        </w:r>
        <w:r>
          <w:rPr>
            <w:noProof/>
          </w:rPr>
          <w:t>89</w:t>
        </w:r>
        <w:r>
          <w:fldChar w:fldCharType="end"/>
        </w:r>
      </w:p>
    </w:sdtContent>
  </w:sdt>
  <w:p w:rsidR="005B74EB" w:rsidRDefault="005B74E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B14" w:rsidRDefault="001A6B14">
      <w:pPr>
        <w:spacing w:after="0" w:line="240" w:lineRule="auto"/>
      </w:pPr>
      <w:r>
        <w:separator/>
      </w:r>
    </w:p>
  </w:footnote>
  <w:footnote w:type="continuationSeparator" w:id="0">
    <w:p w:rsidR="001A6B14" w:rsidRDefault="001A6B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5F4"/>
    <w:multiLevelType w:val="hybridMultilevel"/>
    <w:tmpl w:val="A6DCB6A0"/>
    <w:lvl w:ilvl="0" w:tplc="04260001">
      <w:start w:val="21"/>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97B5806"/>
    <w:multiLevelType w:val="hybridMultilevel"/>
    <w:tmpl w:val="8852301A"/>
    <w:lvl w:ilvl="0" w:tplc="71A2B4C6">
      <w:start w:val="6"/>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B377C56"/>
    <w:multiLevelType w:val="multilevel"/>
    <w:tmpl w:val="A1A2368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0E61632A"/>
    <w:multiLevelType w:val="hybridMultilevel"/>
    <w:tmpl w:val="DAC2F264"/>
    <w:lvl w:ilvl="0" w:tplc="3458A574">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14BB0225"/>
    <w:multiLevelType w:val="multilevel"/>
    <w:tmpl w:val="FD7A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06503"/>
    <w:multiLevelType w:val="hybridMultilevel"/>
    <w:tmpl w:val="46F491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8BF1B66"/>
    <w:multiLevelType w:val="hybridMultilevel"/>
    <w:tmpl w:val="B4F23886"/>
    <w:lvl w:ilvl="0" w:tplc="0426000B">
      <w:start w:val="1"/>
      <w:numFmt w:val="bullet"/>
      <w:lvlText w:val=""/>
      <w:lvlJc w:val="left"/>
      <w:pPr>
        <w:tabs>
          <w:tab w:val="num" w:pos="1440"/>
        </w:tabs>
        <w:ind w:left="1440" w:hanging="360"/>
      </w:pPr>
      <w:rPr>
        <w:rFonts w:ascii="Wingdings" w:hAnsi="Wingdings" w:hint="default"/>
      </w:rPr>
    </w:lvl>
    <w:lvl w:ilvl="1" w:tplc="F9AAA73C">
      <w:start w:val="1"/>
      <w:numFmt w:val="bullet"/>
      <w:lvlText w:val=""/>
      <w:lvlJc w:val="left"/>
      <w:pPr>
        <w:tabs>
          <w:tab w:val="num" w:pos="1191"/>
        </w:tabs>
        <w:ind w:left="1134" w:firstLine="0"/>
      </w:pPr>
      <w:rPr>
        <w:rFonts w:ascii="Symbol" w:hAnsi="Symbol" w:cs="Times New Roman" w:hint="default"/>
        <w:color w:val="auto"/>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92B2FC5"/>
    <w:multiLevelType w:val="hybridMultilevel"/>
    <w:tmpl w:val="8A3203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B2B6AC7"/>
    <w:multiLevelType w:val="hybridMultilevel"/>
    <w:tmpl w:val="5DC4B12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2135216E"/>
    <w:multiLevelType w:val="hybridMultilevel"/>
    <w:tmpl w:val="69A8CC5A"/>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0" w15:restartNumberingAfterBreak="0">
    <w:nsid w:val="2179476B"/>
    <w:multiLevelType w:val="hybridMultilevel"/>
    <w:tmpl w:val="4E06BECA"/>
    <w:lvl w:ilvl="0" w:tplc="0426000B">
      <w:start w:val="1"/>
      <w:numFmt w:val="bullet"/>
      <w:lvlText w:val=""/>
      <w:lvlJc w:val="left"/>
      <w:pPr>
        <w:tabs>
          <w:tab w:val="num" w:pos="780"/>
        </w:tabs>
        <w:ind w:left="780" w:hanging="360"/>
      </w:pPr>
      <w:rPr>
        <w:rFonts w:ascii="Wingdings" w:hAnsi="Wingdings" w:hint="default"/>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21E0B4A"/>
    <w:multiLevelType w:val="hybridMultilevel"/>
    <w:tmpl w:val="98882A80"/>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230958E5"/>
    <w:multiLevelType w:val="multilevel"/>
    <w:tmpl w:val="0C567B48"/>
    <w:lvl w:ilvl="0">
      <w:start w:val="2"/>
      <w:numFmt w:val="decimal"/>
      <w:lvlText w:val="%1"/>
      <w:lvlJc w:val="left"/>
      <w:pPr>
        <w:ind w:left="360" w:hanging="36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725" w:hanging="2160"/>
      </w:pPr>
      <w:rPr>
        <w:rFonts w:hint="default"/>
      </w:rPr>
    </w:lvl>
    <w:lvl w:ilvl="8">
      <w:start w:val="1"/>
      <w:numFmt w:val="decimal"/>
      <w:lvlText w:val="%1.%2.%3.%4.%5.%6.%7.%8.%9"/>
      <w:lvlJc w:val="left"/>
      <w:pPr>
        <w:ind w:left="8520" w:hanging="2160"/>
      </w:pPr>
      <w:rPr>
        <w:rFonts w:hint="default"/>
      </w:rPr>
    </w:lvl>
  </w:abstractNum>
  <w:abstractNum w:abstractNumId="13"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4" w15:restartNumberingAfterBreak="0">
    <w:nsid w:val="2AD27620"/>
    <w:multiLevelType w:val="hybridMultilevel"/>
    <w:tmpl w:val="E2961D3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5" w15:restartNumberingAfterBreak="0">
    <w:nsid w:val="2F3256F7"/>
    <w:multiLevelType w:val="hybridMultilevel"/>
    <w:tmpl w:val="1B6A0D8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6" w15:restartNumberingAfterBreak="0">
    <w:nsid w:val="30AD1942"/>
    <w:multiLevelType w:val="hybridMultilevel"/>
    <w:tmpl w:val="7450C260"/>
    <w:lvl w:ilvl="0" w:tplc="D9204102">
      <w:start w:val="1"/>
      <w:numFmt w:val="decimal"/>
      <w:lvlText w:val="%1."/>
      <w:lvlJc w:val="left"/>
      <w:pPr>
        <w:ind w:left="1080" w:hanging="360"/>
      </w:pPr>
      <w:rPr>
        <w:rFonts w:hint="default"/>
        <w:b/>
        <w:i w:val="0"/>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36F47422"/>
    <w:multiLevelType w:val="hybridMultilevel"/>
    <w:tmpl w:val="5F48A0C0"/>
    <w:lvl w:ilvl="0" w:tplc="84089774">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A7A2BEA"/>
    <w:multiLevelType w:val="hybridMultilevel"/>
    <w:tmpl w:val="CD70018C"/>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19" w15:restartNumberingAfterBreak="0">
    <w:nsid w:val="40F40CB3"/>
    <w:multiLevelType w:val="hybridMultilevel"/>
    <w:tmpl w:val="CE36A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2CA77BC"/>
    <w:multiLevelType w:val="hybridMultilevel"/>
    <w:tmpl w:val="71369C5E"/>
    <w:lvl w:ilvl="0" w:tplc="81180DCA">
      <w:start w:val="1"/>
      <w:numFmt w:val="bullet"/>
      <w:lvlText w:val=""/>
      <w:lvlJc w:val="left"/>
      <w:pPr>
        <w:tabs>
          <w:tab w:val="num" w:pos="417"/>
        </w:tabs>
        <w:ind w:left="60" w:firstLine="360"/>
      </w:pPr>
      <w:rPr>
        <w:rFonts w:ascii="Symbol" w:hAnsi="Symbol" w:cs="Times New Roman" w:hint="default"/>
        <w:color w:val="auto"/>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48121763"/>
    <w:multiLevelType w:val="hybridMultilevel"/>
    <w:tmpl w:val="BB94CFA6"/>
    <w:lvl w:ilvl="0" w:tplc="04260001">
      <w:start w:val="1"/>
      <w:numFmt w:val="bullet"/>
      <w:lvlText w:val=""/>
      <w:lvlJc w:val="left"/>
      <w:pPr>
        <w:tabs>
          <w:tab w:val="num" w:pos="780"/>
        </w:tabs>
        <w:ind w:left="780" w:hanging="360"/>
      </w:pPr>
      <w:rPr>
        <w:rFonts w:ascii="Symbol" w:hAnsi="Symbol" w:hint="default"/>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8DB494A"/>
    <w:multiLevelType w:val="multilevel"/>
    <w:tmpl w:val="98045BAE"/>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CFB6F6A"/>
    <w:multiLevelType w:val="hybridMultilevel"/>
    <w:tmpl w:val="129ADA86"/>
    <w:lvl w:ilvl="0" w:tplc="04260005">
      <w:start w:val="1"/>
      <w:numFmt w:val="bullet"/>
      <w:lvlText w:val=""/>
      <w:lvlJc w:val="left"/>
      <w:pPr>
        <w:tabs>
          <w:tab w:val="num" w:pos="720"/>
        </w:tabs>
        <w:ind w:left="72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4" w15:restartNumberingAfterBreak="0">
    <w:nsid w:val="4D736ED7"/>
    <w:multiLevelType w:val="hybridMultilevel"/>
    <w:tmpl w:val="03DC88AA"/>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DB4FA0"/>
    <w:multiLevelType w:val="hybridMultilevel"/>
    <w:tmpl w:val="96D4AFA2"/>
    <w:lvl w:ilvl="0" w:tplc="8A0EB3FC">
      <w:start w:val="1"/>
      <w:numFmt w:val="decimal"/>
      <w:lvlText w:val="%1."/>
      <w:lvlJc w:val="left"/>
      <w:pPr>
        <w:ind w:left="1506" w:hanging="360"/>
      </w:pPr>
      <w:rPr>
        <w:rFonts w:ascii="Tahoma" w:hAnsi="Tahoma" w:cs="Tahoma" w:hint="default"/>
        <w:b w:val="0"/>
        <w:sz w:val="24"/>
        <w:szCs w:val="24"/>
      </w:r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26" w15:restartNumberingAfterBreak="0">
    <w:nsid w:val="59141F01"/>
    <w:multiLevelType w:val="hybridMultilevel"/>
    <w:tmpl w:val="EA96016E"/>
    <w:lvl w:ilvl="0" w:tplc="77A43FF4">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9B1125D"/>
    <w:multiLevelType w:val="hybridMultilevel"/>
    <w:tmpl w:val="4936F2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5AEA10CE"/>
    <w:multiLevelType w:val="hybridMultilevel"/>
    <w:tmpl w:val="505E8974"/>
    <w:lvl w:ilvl="0" w:tplc="0426000B">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B046A15"/>
    <w:multiLevelType w:val="hybridMultilevel"/>
    <w:tmpl w:val="03785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4DD3A2D"/>
    <w:multiLevelType w:val="hybridMultilevel"/>
    <w:tmpl w:val="B762B34E"/>
    <w:lvl w:ilvl="0" w:tplc="1806E6C6">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67EF7F15"/>
    <w:multiLevelType w:val="hybridMultilevel"/>
    <w:tmpl w:val="B172FD3A"/>
    <w:lvl w:ilvl="0" w:tplc="E274009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C27425"/>
    <w:multiLevelType w:val="hybridMultilevel"/>
    <w:tmpl w:val="F57E6708"/>
    <w:lvl w:ilvl="0" w:tplc="04260005">
      <w:start w:val="1"/>
      <w:numFmt w:val="bullet"/>
      <w:lvlText w:val=""/>
      <w:lvlJc w:val="left"/>
      <w:pPr>
        <w:tabs>
          <w:tab w:val="num" w:pos="780"/>
        </w:tabs>
        <w:ind w:left="78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3" w15:restartNumberingAfterBreak="0">
    <w:nsid w:val="6FEE5B6A"/>
    <w:multiLevelType w:val="hybridMultilevel"/>
    <w:tmpl w:val="53E868E0"/>
    <w:lvl w:ilvl="0" w:tplc="E408BCD8">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74D8658D"/>
    <w:multiLevelType w:val="multilevel"/>
    <w:tmpl w:val="1E644712"/>
    <w:lvl w:ilvl="0">
      <w:start w:val="1"/>
      <w:numFmt w:val="decimal"/>
      <w:lvlText w:val="%1."/>
      <w:lvlJc w:val="left"/>
      <w:pPr>
        <w:tabs>
          <w:tab w:val="num" w:pos="1858"/>
        </w:tabs>
        <w:ind w:left="1858" w:hanging="1290"/>
      </w:pPr>
      <w:rPr>
        <w:rFonts w:hint="default"/>
      </w:rPr>
    </w:lvl>
    <w:lvl w:ilvl="1">
      <w:start w:val="1"/>
      <w:numFmt w:val="decimal"/>
      <w:lvlText w:val="%1.%2."/>
      <w:lvlJc w:val="left"/>
      <w:pPr>
        <w:tabs>
          <w:tab w:val="num" w:pos="1290"/>
        </w:tabs>
        <w:ind w:left="1290" w:hanging="1290"/>
      </w:pPr>
      <w:rPr>
        <w:rFonts w:hint="default"/>
      </w:rPr>
    </w:lvl>
    <w:lvl w:ilvl="2">
      <w:start w:val="1"/>
      <w:numFmt w:val="decimal"/>
      <w:lvlText w:val="%1.%2.%3."/>
      <w:lvlJc w:val="left"/>
      <w:pPr>
        <w:tabs>
          <w:tab w:val="num" w:pos="2730"/>
        </w:tabs>
        <w:ind w:left="2730" w:hanging="1290"/>
      </w:pPr>
      <w:rPr>
        <w:rFonts w:hint="default"/>
      </w:rPr>
    </w:lvl>
    <w:lvl w:ilvl="3">
      <w:start w:val="1"/>
      <w:numFmt w:val="decimal"/>
      <w:lvlText w:val="%1.%2.%3.%4."/>
      <w:lvlJc w:val="left"/>
      <w:pPr>
        <w:tabs>
          <w:tab w:val="num" w:pos="3450"/>
        </w:tabs>
        <w:ind w:left="3450" w:hanging="1290"/>
      </w:pPr>
      <w:rPr>
        <w:rFonts w:hint="default"/>
      </w:rPr>
    </w:lvl>
    <w:lvl w:ilvl="4">
      <w:start w:val="1"/>
      <w:numFmt w:val="decimal"/>
      <w:lvlText w:val="%1.%2.%3.%4.%5."/>
      <w:lvlJc w:val="left"/>
      <w:pPr>
        <w:tabs>
          <w:tab w:val="num" w:pos="4170"/>
        </w:tabs>
        <w:ind w:left="4170" w:hanging="129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79D41784"/>
    <w:multiLevelType w:val="hybridMultilevel"/>
    <w:tmpl w:val="28103F8A"/>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6" w15:restartNumberingAfterBreak="0">
    <w:nsid w:val="7C0E6DC6"/>
    <w:multiLevelType w:val="hybridMultilevel"/>
    <w:tmpl w:val="243EDBDC"/>
    <w:lvl w:ilvl="0" w:tplc="04260005">
      <w:start w:val="1"/>
      <w:numFmt w:val="bullet"/>
      <w:lvlText w:val=""/>
      <w:lvlJc w:val="left"/>
      <w:pPr>
        <w:tabs>
          <w:tab w:val="num" w:pos="780"/>
        </w:tabs>
        <w:ind w:left="78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num w:numId="1">
    <w:abstractNumId w:val="26"/>
  </w:num>
  <w:num w:numId="2">
    <w:abstractNumId w:val="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0"/>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8"/>
  </w:num>
  <w:num w:numId="10">
    <w:abstractNumId w:val="6"/>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8"/>
  </w:num>
  <w:num w:numId="15">
    <w:abstractNumId w:val="15"/>
  </w:num>
  <w:num w:numId="16">
    <w:abstractNumId w:val="29"/>
  </w:num>
  <w:num w:numId="17">
    <w:abstractNumId w:val="9"/>
  </w:num>
  <w:num w:numId="18">
    <w:abstractNumId w:val="18"/>
  </w:num>
  <w:num w:numId="19">
    <w:abstractNumId w:val="14"/>
  </w:num>
  <w:num w:numId="20">
    <w:abstractNumId w:val="2"/>
  </w:num>
  <w:num w:numId="21">
    <w:abstractNumId w:val="21"/>
  </w:num>
  <w:num w:numId="22">
    <w:abstractNumId w:val="7"/>
  </w:num>
  <w:num w:numId="23">
    <w:abstractNumId w:val="19"/>
  </w:num>
  <w:num w:numId="24">
    <w:abstractNumId w:val="0"/>
  </w:num>
  <w:num w:numId="25">
    <w:abstractNumId w:val="27"/>
  </w:num>
  <w:num w:numId="26">
    <w:abstractNumId w:val="24"/>
  </w:num>
  <w:num w:numId="27">
    <w:abstractNumId w:val="25"/>
  </w:num>
  <w:num w:numId="28">
    <w:abstractNumId w:val="1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2"/>
  </w:num>
  <w:num w:numId="33">
    <w:abstractNumId w:val="33"/>
  </w:num>
  <w:num w:numId="34">
    <w:abstractNumId w:val="31"/>
  </w:num>
  <w:num w:numId="35">
    <w:abstractNumId w:val="30"/>
  </w:num>
  <w:num w:numId="36">
    <w:abstractNumId w:val="1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F9"/>
    <w:rsid w:val="001A6B14"/>
    <w:rsid w:val="002E4E55"/>
    <w:rsid w:val="00360BB2"/>
    <w:rsid w:val="00422749"/>
    <w:rsid w:val="004261A0"/>
    <w:rsid w:val="004D3349"/>
    <w:rsid w:val="0056110D"/>
    <w:rsid w:val="005918BA"/>
    <w:rsid w:val="005B74EB"/>
    <w:rsid w:val="005E77B6"/>
    <w:rsid w:val="006568C0"/>
    <w:rsid w:val="007D171F"/>
    <w:rsid w:val="00916255"/>
    <w:rsid w:val="009B1BC4"/>
    <w:rsid w:val="00AE706A"/>
    <w:rsid w:val="00B40FFE"/>
    <w:rsid w:val="00C8327F"/>
    <w:rsid w:val="00CF0311"/>
    <w:rsid w:val="00EC0C9C"/>
    <w:rsid w:val="00F570F9"/>
    <w:rsid w:val="00FE19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04B9"/>
  <w15:chartTrackingRefBased/>
  <w15:docId w15:val="{735C4569-E2B5-4C83-ADCA-B763CFA5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570F9"/>
  </w:style>
  <w:style w:type="paragraph" w:styleId="Virsraksts2">
    <w:name w:val="heading 2"/>
    <w:basedOn w:val="Parasts"/>
    <w:link w:val="Virsraksts2Rakstz"/>
    <w:uiPriority w:val="9"/>
    <w:qFormat/>
    <w:rsid w:val="00F570F9"/>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paragraph" w:styleId="Virsraksts4">
    <w:name w:val="heading 4"/>
    <w:basedOn w:val="Parasts"/>
    <w:next w:val="Parasts"/>
    <w:link w:val="Virsraksts4Rakstz"/>
    <w:uiPriority w:val="9"/>
    <w:semiHidden/>
    <w:unhideWhenUsed/>
    <w:qFormat/>
    <w:rsid w:val="00F570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F570F9"/>
    <w:rPr>
      <w:rFonts w:ascii="Times New Roman" w:eastAsia="Times New Roman" w:hAnsi="Times New Roman" w:cs="Times New Roman"/>
      <w:b/>
      <w:bCs/>
      <w:sz w:val="36"/>
      <w:szCs w:val="36"/>
      <w:lang w:eastAsia="lv-LV"/>
    </w:rPr>
  </w:style>
  <w:style w:type="character" w:customStyle="1" w:styleId="Virsraksts4Rakstz">
    <w:name w:val="Virsraksts 4 Rakstz."/>
    <w:basedOn w:val="Noklusjumarindkopasfonts"/>
    <w:link w:val="Virsraksts4"/>
    <w:uiPriority w:val="9"/>
    <w:semiHidden/>
    <w:rsid w:val="00F570F9"/>
    <w:rPr>
      <w:rFonts w:asciiTheme="majorHAnsi" w:eastAsiaTheme="majorEastAsia" w:hAnsiTheme="majorHAnsi" w:cstheme="majorBidi"/>
      <w:i/>
      <w:iCs/>
      <w:color w:val="2F5496" w:themeColor="accent1" w:themeShade="BF"/>
    </w:rPr>
  </w:style>
  <w:style w:type="paragraph" w:styleId="Sarakstarindkopa">
    <w:name w:val="List Paragraph"/>
    <w:basedOn w:val="Parasts"/>
    <w:uiPriority w:val="34"/>
    <w:qFormat/>
    <w:rsid w:val="00F570F9"/>
    <w:pPr>
      <w:spacing w:after="200" w:line="276" w:lineRule="auto"/>
      <w:ind w:left="720"/>
      <w:contextualSpacing/>
    </w:pPr>
    <w:rPr>
      <w:rFonts w:ascii="Calibri" w:eastAsia="Times New Roman" w:hAnsi="Calibri" w:cs="Times New Roman"/>
      <w:lang w:val="en-US"/>
    </w:rPr>
  </w:style>
  <w:style w:type="paragraph" w:styleId="Pamatteksts">
    <w:name w:val="Body Text"/>
    <w:basedOn w:val="Parasts"/>
    <w:link w:val="PamattekstsRakstz"/>
    <w:unhideWhenUsed/>
    <w:rsid w:val="00F570F9"/>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F570F9"/>
    <w:rPr>
      <w:rFonts w:ascii="Times New Roman" w:eastAsia="Times New Roman" w:hAnsi="Times New Roman" w:cs="Times New Roman"/>
      <w:sz w:val="24"/>
      <w:szCs w:val="24"/>
    </w:rPr>
  </w:style>
  <w:style w:type="paragraph" w:customStyle="1" w:styleId="labojumupamats">
    <w:name w:val="labojumu_pamats"/>
    <w:basedOn w:val="Parasts"/>
    <w:rsid w:val="00F570F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570F9"/>
    <w:pPr>
      <w:spacing w:after="0" w:line="240" w:lineRule="auto"/>
      <w:jc w:val="center"/>
    </w:pPr>
    <w:rPr>
      <w:rFonts w:ascii="Times New Roman" w:eastAsia="Times New Roman" w:hAnsi="Times New Roman" w:cs="Times New Roman"/>
      <w:sz w:val="28"/>
      <w:szCs w:val="20"/>
    </w:rPr>
  </w:style>
  <w:style w:type="character" w:customStyle="1" w:styleId="ApakvirsrakstsRakstz">
    <w:name w:val="Apakšvirsraksts Rakstz."/>
    <w:basedOn w:val="Noklusjumarindkopasfonts"/>
    <w:link w:val="Apakvirsraksts"/>
    <w:rsid w:val="00F570F9"/>
    <w:rPr>
      <w:rFonts w:ascii="Times New Roman" w:eastAsia="Times New Roman" w:hAnsi="Times New Roman" w:cs="Times New Roman"/>
      <w:sz w:val="28"/>
      <w:szCs w:val="20"/>
    </w:rPr>
  </w:style>
  <w:style w:type="paragraph" w:customStyle="1" w:styleId="tv213">
    <w:name w:val="tv213"/>
    <w:basedOn w:val="Parasts"/>
    <w:rsid w:val="00F570F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F570F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570F9"/>
  </w:style>
  <w:style w:type="paragraph" w:styleId="Galvene">
    <w:name w:val="header"/>
    <w:basedOn w:val="Parasts"/>
    <w:link w:val="GalveneRakstz"/>
    <w:uiPriority w:val="99"/>
    <w:unhideWhenUsed/>
    <w:rsid w:val="00F570F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570F9"/>
  </w:style>
  <w:style w:type="paragraph" w:styleId="Paraststmeklis">
    <w:name w:val="Normal (Web)"/>
    <w:basedOn w:val="Parasts"/>
    <w:uiPriority w:val="99"/>
    <w:rsid w:val="00F570F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uiPriority w:val="22"/>
    <w:qFormat/>
    <w:rsid w:val="00F570F9"/>
    <w:rPr>
      <w:b/>
      <w:bCs/>
    </w:rPr>
  </w:style>
  <w:style w:type="character" w:customStyle="1" w:styleId="st">
    <w:name w:val="st"/>
    <w:rsid w:val="00F570F9"/>
  </w:style>
  <w:style w:type="character" w:styleId="Hipersaite">
    <w:name w:val="Hyperlink"/>
    <w:uiPriority w:val="99"/>
    <w:unhideWhenUsed/>
    <w:rsid w:val="00F570F9"/>
    <w:rPr>
      <w:color w:val="0563C1"/>
      <w:u w:val="single"/>
    </w:rPr>
  </w:style>
  <w:style w:type="paragraph" w:styleId="Pamattekstaatkpe2">
    <w:name w:val="Body Text Indent 2"/>
    <w:basedOn w:val="Parasts"/>
    <w:link w:val="Pamattekstaatkpe2Rakstz"/>
    <w:semiHidden/>
    <w:unhideWhenUsed/>
    <w:rsid w:val="00F570F9"/>
    <w:pPr>
      <w:spacing w:after="120" w:line="480" w:lineRule="auto"/>
      <w:ind w:left="283"/>
    </w:pPr>
    <w:rPr>
      <w:rFonts w:ascii="Times New Roman" w:eastAsia="Times New Roman" w:hAnsi="Times New Roman" w:cs="Times New Roman"/>
      <w:sz w:val="24"/>
      <w:szCs w:val="24"/>
    </w:rPr>
  </w:style>
  <w:style w:type="character" w:customStyle="1" w:styleId="Pamattekstaatkpe2Rakstz">
    <w:name w:val="Pamatteksta atkāpe 2 Rakstz."/>
    <w:basedOn w:val="Noklusjumarindkopasfonts"/>
    <w:link w:val="Pamattekstaatkpe2"/>
    <w:semiHidden/>
    <w:rsid w:val="00F570F9"/>
    <w:rPr>
      <w:rFonts w:ascii="Times New Roman" w:eastAsia="Times New Roman" w:hAnsi="Times New Roman" w:cs="Times New Roman"/>
      <w:sz w:val="24"/>
      <w:szCs w:val="24"/>
    </w:rPr>
  </w:style>
  <w:style w:type="paragraph" w:customStyle="1" w:styleId="Default">
    <w:name w:val="Default"/>
    <w:rsid w:val="00F570F9"/>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Bezatstarpm">
    <w:name w:val="No Spacing"/>
    <w:uiPriority w:val="1"/>
    <w:qFormat/>
    <w:rsid w:val="00F570F9"/>
    <w:pPr>
      <w:spacing w:after="0" w:line="240" w:lineRule="auto"/>
    </w:pPr>
    <w:rPr>
      <w:rFonts w:ascii="Calibri" w:eastAsia="Times New Roman" w:hAnsi="Calibri" w:cs="Times New Roman"/>
    </w:rPr>
  </w:style>
  <w:style w:type="character" w:customStyle="1" w:styleId="Neatrisintapieminana1">
    <w:name w:val="Neatrisināta pieminēšana1"/>
    <w:basedOn w:val="Noklusjumarindkopasfonts"/>
    <w:uiPriority w:val="99"/>
    <w:semiHidden/>
    <w:unhideWhenUsed/>
    <w:rsid w:val="00F570F9"/>
    <w:rPr>
      <w:color w:val="605E5C"/>
      <w:shd w:val="clear" w:color="auto" w:fill="E1DFDD"/>
    </w:rPr>
  </w:style>
  <w:style w:type="character" w:styleId="Izclums">
    <w:name w:val="Emphasis"/>
    <w:basedOn w:val="Noklusjumarindkopasfonts"/>
    <w:uiPriority w:val="20"/>
    <w:qFormat/>
    <w:rsid w:val="00F570F9"/>
    <w:rPr>
      <w:i/>
      <w:iCs/>
    </w:rPr>
  </w:style>
  <w:style w:type="table" w:styleId="Reatabula">
    <w:name w:val="Table Grid"/>
    <w:basedOn w:val="Parastatabula"/>
    <w:uiPriority w:val="59"/>
    <w:rsid w:val="00F570F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F570F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70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0stundas.redcross.lv" TargetMode="External"/><Relationship Id="rId13" Type="http://schemas.openxmlformats.org/officeDocument/2006/relationships/chart" Target="charts/chart4.xml"/><Relationship Id="rId18" Type="http://schemas.openxmlformats.org/officeDocument/2006/relationships/hyperlink" Target="mailto:knab@knab.gov.lv" TargetMode="External"/><Relationship Id="rId26" Type="http://schemas.openxmlformats.org/officeDocument/2006/relationships/hyperlink" Target="mailto:guntars.laukazile@vugd.gov.lv" TargetMode="External"/><Relationship Id="rId3" Type="http://schemas.openxmlformats.org/officeDocument/2006/relationships/settings" Target="settings.xml"/><Relationship Id="rId21" Type="http://schemas.openxmlformats.org/officeDocument/2006/relationships/hyperlink" Target="mailto:Laura.Mikulova@aizkraukle.lv" TargetMode="Externa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hyperlink" Target="http://www.koknese.lv" TargetMode="External"/><Relationship Id="rId25" Type="http://schemas.openxmlformats.org/officeDocument/2006/relationships/hyperlink" Target="mailto:martins.berzins@fm.lv" TargetMode="External"/><Relationship Id="rId2" Type="http://schemas.openxmlformats.org/officeDocument/2006/relationships/styles" Target="styles.xml"/><Relationship Id="rId16" Type="http://schemas.openxmlformats.org/officeDocument/2006/relationships/hyperlink" Target="http://www.koknese.lv/" TargetMode="External"/><Relationship Id="rId20" Type="http://schemas.openxmlformats.org/officeDocument/2006/relationships/hyperlink" Target="mailto:Laura.Mikulova@aizkraukle.lv" TargetMode="External"/><Relationship Id="rId29" Type="http://schemas.openxmlformats.org/officeDocument/2006/relationships/hyperlink" Target="mailto:mihails.maskovs@vugd.gov.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mailto:martins.berzins@fm.lv"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mailto:dainis.vingris@koknese.lv" TargetMode="External"/><Relationship Id="rId28" Type="http://schemas.openxmlformats.org/officeDocument/2006/relationships/hyperlink" Target="mailto:mihails.maskovs@vugd.gov.lv" TargetMode="External"/><Relationship Id="rId10" Type="http://schemas.openxmlformats.org/officeDocument/2006/relationships/chart" Target="charts/chart1.xml"/><Relationship Id="rId19" Type="http://schemas.openxmlformats.org/officeDocument/2006/relationships/hyperlink" Target="http://www.koknese.lv"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yperlink" Target="mailto:dainis.vingris@koknese.lv" TargetMode="External"/><Relationship Id="rId27" Type="http://schemas.openxmlformats.org/officeDocument/2006/relationships/hyperlink" Target="mailto:guntars.laukazile@vugd.gov.lv" TargetMode="External"/><Relationship Id="rId30" Type="http://schemas.openxmlformats.org/officeDocument/2006/relationships/hyperlink" Target="mailto:martins.berzins@fm.l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trīs ceturkšņos izmaksātie pabalsti EUR</c:v>
                </c:pt>
              </c:strCache>
            </c:strRef>
          </c:tx>
          <c:spPr>
            <a:solidFill>
              <a:srgbClr val="00B050"/>
            </a:solidFill>
          </c:spPr>
          <c:invertIfNegative val="0"/>
          <c:cat>
            <c:numRef>
              <c:f>Lapa1!$B$6:$J$6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Lapa1!$B$7:$J$7</c:f>
              <c:numCache>
                <c:formatCode>General</c:formatCode>
                <c:ptCount val="9"/>
                <c:pt idx="0">
                  <c:v>93514.91</c:v>
                </c:pt>
                <c:pt idx="1">
                  <c:v>116404.09</c:v>
                </c:pt>
                <c:pt idx="2">
                  <c:v>86813.14</c:v>
                </c:pt>
                <c:pt idx="3">
                  <c:v>67786.570000000007</c:v>
                </c:pt>
                <c:pt idx="4">
                  <c:v>104356.25</c:v>
                </c:pt>
                <c:pt idx="5">
                  <c:v>81880.72</c:v>
                </c:pt>
                <c:pt idx="6">
                  <c:v>73468.34</c:v>
                </c:pt>
                <c:pt idx="7">
                  <c:v>82633.58</c:v>
                </c:pt>
                <c:pt idx="8">
                  <c:v>99849.38</c:v>
                </c:pt>
              </c:numCache>
            </c:numRef>
          </c:val>
          <c:extLst>
            <c:ext xmlns:c16="http://schemas.microsoft.com/office/drawing/2014/chart" uri="{C3380CC4-5D6E-409C-BE32-E72D297353CC}">
              <c16:uniqueId val="{00000000-6798-46E7-9BD7-7A864082DE28}"/>
            </c:ext>
          </c:extLst>
        </c:ser>
        <c:dLbls>
          <c:showLegendKey val="0"/>
          <c:showVal val="0"/>
          <c:showCatName val="0"/>
          <c:showSerName val="0"/>
          <c:showPercent val="0"/>
          <c:showBubbleSize val="0"/>
        </c:dLbls>
        <c:gapWidth val="150"/>
        <c:shape val="cylinder"/>
        <c:axId val="204616064"/>
        <c:axId val="204617600"/>
        <c:axId val="0"/>
      </c:bar3DChart>
      <c:catAx>
        <c:axId val="204616064"/>
        <c:scaling>
          <c:orientation val="minMax"/>
        </c:scaling>
        <c:delete val="0"/>
        <c:axPos val="b"/>
        <c:numFmt formatCode="General" sourceLinked="1"/>
        <c:majorTickMark val="out"/>
        <c:minorTickMark val="none"/>
        <c:tickLblPos val="nextTo"/>
        <c:crossAx val="204617600"/>
        <c:crosses val="autoZero"/>
        <c:auto val="1"/>
        <c:lblAlgn val="ctr"/>
        <c:lblOffset val="100"/>
        <c:noMultiLvlLbl val="0"/>
      </c:catAx>
      <c:valAx>
        <c:axId val="204617600"/>
        <c:scaling>
          <c:orientation val="minMax"/>
        </c:scaling>
        <c:delete val="0"/>
        <c:axPos val="l"/>
        <c:majorGridlines/>
        <c:numFmt formatCode="General" sourceLinked="1"/>
        <c:majorTickMark val="out"/>
        <c:minorTickMark val="none"/>
        <c:tickLblPos val="nextTo"/>
        <c:crossAx val="20461606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rgbClr val="00B050"/>
            </a:solidFill>
          </c:spPr>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Lapa1!$B$21:$J$21</c:f>
              <c:numCache>
                <c:formatCode>General</c:formatCode>
                <c:ptCount val="9"/>
                <c:pt idx="0">
                  <c:v>39556.33</c:v>
                </c:pt>
                <c:pt idx="1">
                  <c:v>62131.65</c:v>
                </c:pt>
                <c:pt idx="2">
                  <c:v>39675</c:v>
                </c:pt>
                <c:pt idx="3">
                  <c:v>20472.32</c:v>
                </c:pt>
                <c:pt idx="4">
                  <c:v>34892.660000000003</c:v>
                </c:pt>
                <c:pt idx="5">
                  <c:v>27076.5</c:v>
                </c:pt>
                <c:pt idx="6">
                  <c:v>21890.67</c:v>
                </c:pt>
                <c:pt idx="7">
                  <c:v>25319.61</c:v>
                </c:pt>
                <c:pt idx="8">
                  <c:v>24191.59</c:v>
                </c:pt>
              </c:numCache>
            </c:numRef>
          </c:val>
          <c:extLst>
            <c:ext xmlns:c16="http://schemas.microsoft.com/office/drawing/2014/chart" uri="{C3380CC4-5D6E-409C-BE32-E72D297353CC}">
              <c16:uniqueId val="{00000000-A775-4DE7-BF40-8BD37CB4F3E7}"/>
            </c:ext>
          </c:extLst>
        </c:ser>
        <c:ser>
          <c:idx val="1"/>
          <c:order val="1"/>
          <c:tx>
            <c:strRef>
              <c:f>Lapa1!$A$22</c:f>
              <c:strCache>
                <c:ptCount val="1"/>
                <c:pt idx="0">
                  <c:v>Dzīvokļa pabalsts</c:v>
                </c:pt>
              </c:strCache>
            </c:strRef>
          </c:tx>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Lapa1!$B$22:$J$22</c:f>
              <c:numCache>
                <c:formatCode>General</c:formatCode>
                <c:ptCount val="9"/>
                <c:pt idx="0">
                  <c:v>25353.43</c:v>
                </c:pt>
                <c:pt idx="1">
                  <c:v>27494.25</c:v>
                </c:pt>
                <c:pt idx="2">
                  <c:v>22276.17</c:v>
                </c:pt>
                <c:pt idx="3">
                  <c:v>23133.93</c:v>
                </c:pt>
                <c:pt idx="4">
                  <c:v>42820.72</c:v>
                </c:pt>
                <c:pt idx="5">
                  <c:v>33610.94</c:v>
                </c:pt>
                <c:pt idx="6">
                  <c:v>30419.02</c:v>
                </c:pt>
                <c:pt idx="7">
                  <c:v>31257.51</c:v>
                </c:pt>
                <c:pt idx="8">
                  <c:v>37302.94</c:v>
                </c:pt>
              </c:numCache>
            </c:numRef>
          </c:val>
          <c:extLst>
            <c:ext xmlns:c16="http://schemas.microsoft.com/office/drawing/2014/chart" uri="{C3380CC4-5D6E-409C-BE32-E72D297353CC}">
              <c16:uniqueId val="{00000001-A775-4DE7-BF40-8BD37CB4F3E7}"/>
            </c:ext>
          </c:extLst>
        </c:ser>
        <c:dLbls>
          <c:showLegendKey val="0"/>
          <c:showVal val="0"/>
          <c:showCatName val="0"/>
          <c:showSerName val="0"/>
          <c:showPercent val="0"/>
          <c:showBubbleSize val="0"/>
        </c:dLbls>
        <c:gapWidth val="150"/>
        <c:shape val="cylinder"/>
        <c:axId val="201457664"/>
        <c:axId val="201459200"/>
        <c:axId val="0"/>
      </c:bar3DChart>
      <c:catAx>
        <c:axId val="201457664"/>
        <c:scaling>
          <c:orientation val="minMax"/>
        </c:scaling>
        <c:delete val="0"/>
        <c:axPos val="b"/>
        <c:numFmt formatCode="General" sourceLinked="1"/>
        <c:majorTickMark val="out"/>
        <c:minorTickMark val="none"/>
        <c:tickLblPos val="nextTo"/>
        <c:crossAx val="201459200"/>
        <c:crosses val="autoZero"/>
        <c:auto val="1"/>
        <c:lblAlgn val="ctr"/>
        <c:lblOffset val="100"/>
        <c:noMultiLvlLbl val="0"/>
      </c:catAx>
      <c:valAx>
        <c:axId val="201459200"/>
        <c:scaling>
          <c:orientation val="minMax"/>
        </c:scaling>
        <c:delete val="0"/>
        <c:axPos val="l"/>
        <c:majorGridlines/>
        <c:numFmt formatCode="General" sourceLinked="1"/>
        <c:majorTickMark val="out"/>
        <c:minorTickMark val="none"/>
        <c:tickLblPos val="nextTo"/>
        <c:crossAx val="20145766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rgbClr val="00B050"/>
            </a:solidFill>
          </c:spPr>
          <c:invertIfNegative val="0"/>
          <c:cat>
            <c:numRef>
              <c:f>Lapa1!$B$35:$J$35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Lapa1!$B$36:$J$36</c:f>
              <c:numCache>
                <c:formatCode>General</c:formatCode>
                <c:ptCount val="9"/>
                <c:pt idx="0">
                  <c:v>2771.11</c:v>
                </c:pt>
                <c:pt idx="1">
                  <c:v>2013.52</c:v>
                </c:pt>
                <c:pt idx="2">
                  <c:v>2707</c:v>
                </c:pt>
                <c:pt idx="3">
                  <c:v>4516.37</c:v>
                </c:pt>
                <c:pt idx="4">
                  <c:v>4794.59</c:v>
                </c:pt>
                <c:pt idx="5">
                  <c:v>3906.44</c:v>
                </c:pt>
                <c:pt idx="6">
                  <c:v>2620.75</c:v>
                </c:pt>
                <c:pt idx="7">
                  <c:v>3081.54</c:v>
                </c:pt>
                <c:pt idx="8">
                  <c:v>3999.2</c:v>
                </c:pt>
              </c:numCache>
            </c:numRef>
          </c:val>
          <c:extLst>
            <c:ext xmlns:c16="http://schemas.microsoft.com/office/drawing/2014/chart" uri="{C3380CC4-5D6E-409C-BE32-E72D297353CC}">
              <c16:uniqueId val="{00000000-9A21-4BFC-B0DF-36A9115A32C8}"/>
            </c:ext>
          </c:extLst>
        </c:ser>
        <c:dLbls>
          <c:showLegendKey val="0"/>
          <c:showVal val="0"/>
          <c:showCatName val="0"/>
          <c:showSerName val="0"/>
          <c:showPercent val="0"/>
          <c:showBubbleSize val="0"/>
        </c:dLbls>
        <c:gapWidth val="150"/>
        <c:shape val="cylinder"/>
        <c:axId val="201987968"/>
        <c:axId val="201989504"/>
        <c:axId val="0"/>
      </c:bar3DChart>
      <c:catAx>
        <c:axId val="201987968"/>
        <c:scaling>
          <c:orientation val="minMax"/>
        </c:scaling>
        <c:delete val="0"/>
        <c:axPos val="b"/>
        <c:numFmt formatCode="General" sourceLinked="1"/>
        <c:majorTickMark val="out"/>
        <c:minorTickMark val="none"/>
        <c:tickLblPos val="nextTo"/>
        <c:crossAx val="201989504"/>
        <c:crosses val="autoZero"/>
        <c:auto val="1"/>
        <c:lblAlgn val="ctr"/>
        <c:lblOffset val="100"/>
        <c:noMultiLvlLbl val="0"/>
      </c:catAx>
      <c:valAx>
        <c:axId val="201989504"/>
        <c:scaling>
          <c:orientation val="minMax"/>
        </c:scaling>
        <c:delete val="0"/>
        <c:axPos val="l"/>
        <c:majorGridlines/>
        <c:numFmt formatCode="General" sourceLinked="1"/>
        <c:majorTickMark val="out"/>
        <c:minorTickMark val="none"/>
        <c:tickLblPos val="nextTo"/>
        <c:crossAx val="201987968"/>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rgbClr val="00B050"/>
            </a:solidFill>
          </c:spPr>
          <c:invertIfNegative val="0"/>
          <c:cat>
            <c:numRef>
              <c:f>Lapa1!$B$54:$J$54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Lapa1!$B$55:$J$55</c:f>
              <c:numCache>
                <c:formatCode>General</c:formatCode>
                <c:ptCount val="9"/>
                <c:pt idx="0">
                  <c:v>987</c:v>
                </c:pt>
                <c:pt idx="1">
                  <c:v>903</c:v>
                </c:pt>
                <c:pt idx="2">
                  <c:v>696</c:v>
                </c:pt>
                <c:pt idx="3">
                  <c:v>523</c:v>
                </c:pt>
                <c:pt idx="4">
                  <c:v>461</c:v>
                </c:pt>
                <c:pt idx="5">
                  <c:v>330</c:v>
                </c:pt>
                <c:pt idx="6">
                  <c:v>225</c:v>
                </c:pt>
                <c:pt idx="7">
                  <c:v>220</c:v>
                </c:pt>
                <c:pt idx="8">
                  <c:v>163</c:v>
                </c:pt>
              </c:numCache>
            </c:numRef>
          </c:val>
          <c:extLst>
            <c:ext xmlns:c16="http://schemas.microsoft.com/office/drawing/2014/chart" uri="{C3380CC4-5D6E-409C-BE32-E72D297353CC}">
              <c16:uniqueId val="{00000000-D533-4F5F-A956-C0C16D4D4632}"/>
            </c:ext>
          </c:extLst>
        </c:ser>
        <c:dLbls>
          <c:showLegendKey val="0"/>
          <c:showVal val="0"/>
          <c:showCatName val="0"/>
          <c:showSerName val="0"/>
          <c:showPercent val="0"/>
          <c:showBubbleSize val="0"/>
        </c:dLbls>
        <c:gapWidth val="150"/>
        <c:shape val="cylinder"/>
        <c:axId val="202043776"/>
        <c:axId val="202045312"/>
        <c:axId val="0"/>
      </c:bar3DChart>
      <c:catAx>
        <c:axId val="202043776"/>
        <c:scaling>
          <c:orientation val="minMax"/>
        </c:scaling>
        <c:delete val="0"/>
        <c:axPos val="b"/>
        <c:numFmt formatCode="General" sourceLinked="1"/>
        <c:majorTickMark val="out"/>
        <c:minorTickMark val="none"/>
        <c:tickLblPos val="nextTo"/>
        <c:crossAx val="202045312"/>
        <c:crosses val="autoZero"/>
        <c:auto val="1"/>
        <c:lblAlgn val="ctr"/>
        <c:lblOffset val="100"/>
        <c:noMultiLvlLbl val="0"/>
      </c:catAx>
      <c:valAx>
        <c:axId val="202045312"/>
        <c:scaling>
          <c:orientation val="minMax"/>
        </c:scaling>
        <c:delete val="0"/>
        <c:axPos val="l"/>
        <c:majorGridlines/>
        <c:numFmt formatCode="General" sourceLinked="1"/>
        <c:majorTickMark val="out"/>
        <c:minorTickMark val="none"/>
        <c:tickLblPos val="nextTo"/>
        <c:crossAx val="202043776"/>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Lapa1!$A$73</c:f>
              <c:strCache>
                <c:ptCount val="1"/>
                <c:pt idx="0">
                  <c:v>bērnudārza maksas segšanai</c:v>
                </c:pt>
              </c:strCache>
            </c:strRef>
          </c:tx>
          <c:spPr>
            <a:solidFill>
              <a:srgbClr val="00B050"/>
            </a:solidFill>
          </c:spPr>
          <c:invertIfNegative val="0"/>
          <c:cat>
            <c:numRef>
              <c:f>Lapa1!$B$72:$J$72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Lapa1!$B$73:$J$73</c:f>
              <c:numCache>
                <c:formatCode>General</c:formatCode>
                <c:ptCount val="9"/>
                <c:pt idx="0">
                  <c:v>3016.49</c:v>
                </c:pt>
                <c:pt idx="1">
                  <c:v>2105.85</c:v>
                </c:pt>
                <c:pt idx="2">
                  <c:v>3357.98</c:v>
                </c:pt>
                <c:pt idx="3">
                  <c:v>3130.32</c:v>
                </c:pt>
                <c:pt idx="4">
                  <c:v>2520</c:v>
                </c:pt>
                <c:pt idx="5">
                  <c:v>1920</c:v>
                </c:pt>
                <c:pt idx="6">
                  <c:v>1680</c:v>
                </c:pt>
                <c:pt idx="7">
                  <c:v>2439.7600000000002</c:v>
                </c:pt>
                <c:pt idx="8">
                  <c:v>8909.84</c:v>
                </c:pt>
              </c:numCache>
            </c:numRef>
          </c:val>
          <c:extLst>
            <c:ext xmlns:c16="http://schemas.microsoft.com/office/drawing/2014/chart" uri="{C3380CC4-5D6E-409C-BE32-E72D297353CC}">
              <c16:uniqueId val="{00000000-9A12-4EE5-9A30-FC23C0379A0C}"/>
            </c:ext>
          </c:extLst>
        </c:ser>
        <c:ser>
          <c:idx val="1"/>
          <c:order val="1"/>
          <c:tx>
            <c:strRef>
              <c:f>Lapa1!$A$74</c:f>
              <c:strCache>
                <c:ptCount val="1"/>
                <c:pt idx="0">
                  <c:v>ēdināšanai skolā </c:v>
                </c:pt>
              </c:strCache>
            </c:strRef>
          </c:tx>
          <c:invertIfNegative val="0"/>
          <c:cat>
            <c:numRef>
              <c:f>Lapa1!$B$72:$J$72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Lapa1!$B$74:$J$74</c:f>
              <c:numCache>
                <c:formatCode>General</c:formatCode>
                <c:ptCount val="9"/>
                <c:pt idx="0">
                  <c:v>7212.89</c:v>
                </c:pt>
                <c:pt idx="1">
                  <c:v>7440.55</c:v>
                </c:pt>
                <c:pt idx="2">
                  <c:v>6034.44</c:v>
                </c:pt>
                <c:pt idx="3">
                  <c:v>3978.11</c:v>
                </c:pt>
                <c:pt idx="4">
                  <c:v>2351.13</c:v>
                </c:pt>
                <c:pt idx="5">
                  <c:v>729.71</c:v>
                </c:pt>
                <c:pt idx="6">
                  <c:v>0</c:v>
                </c:pt>
                <c:pt idx="7">
                  <c:v>22.4</c:v>
                </c:pt>
                <c:pt idx="8">
                  <c:v>270.39999999999998</c:v>
                </c:pt>
              </c:numCache>
            </c:numRef>
          </c:val>
          <c:extLst>
            <c:ext xmlns:c16="http://schemas.microsoft.com/office/drawing/2014/chart" uri="{C3380CC4-5D6E-409C-BE32-E72D297353CC}">
              <c16:uniqueId val="{00000001-9A12-4EE5-9A30-FC23C0379A0C}"/>
            </c:ext>
          </c:extLst>
        </c:ser>
        <c:dLbls>
          <c:showLegendKey val="0"/>
          <c:showVal val="0"/>
          <c:showCatName val="0"/>
          <c:showSerName val="0"/>
          <c:showPercent val="0"/>
          <c:showBubbleSize val="0"/>
        </c:dLbls>
        <c:gapWidth val="150"/>
        <c:shape val="cylinder"/>
        <c:axId val="204324864"/>
        <c:axId val="204326400"/>
        <c:axId val="0"/>
      </c:bar3DChart>
      <c:catAx>
        <c:axId val="204324864"/>
        <c:scaling>
          <c:orientation val="minMax"/>
        </c:scaling>
        <c:delete val="0"/>
        <c:axPos val="b"/>
        <c:numFmt formatCode="General" sourceLinked="1"/>
        <c:majorTickMark val="out"/>
        <c:minorTickMark val="none"/>
        <c:tickLblPos val="nextTo"/>
        <c:crossAx val="204326400"/>
        <c:crosses val="autoZero"/>
        <c:auto val="1"/>
        <c:lblAlgn val="ctr"/>
        <c:lblOffset val="100"/>
        <c:noMultiLvlLbl val="0"/>
      </c:catAx>
      <c:valAx>
        <c:axId val="204326400"/>
        <c:scaling>
          <c:orientation val="minMax"/>
        </c:scaling>
        <c:delete val="0"/>
        <c:axPos val="l"/>
        <c:majorGridlines/>
        <c:numFmt formatCode="General" sourceLinked="1"/>
        <c:majorTickMark val="out"/>
        <c:minorTickMark val="none"/>
        <c:tickLblPos val="nextTo"/>
        <c:crossAx val="20432486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Lapa1!$A$87</c:f>
              <c:strCache>
                <c:ptCount val="1"/>
                <c:pt idx="0">
                  <c:v>GMI pabalstu saņēmušo personu skaits</c:v>
                </c:pt>
              </c:strCache>
            </c:strRef>
          </c:tx>
          <c:spPr>
            <a:solidFill>
              <a:schemeClr val="accent5">
                <a:lumMod val="50000"/>
              </a:schemeClr>
            </a:solidFill>
          </c:spPr>
          <c:invertIfNegative val="0"/>
          <c:cat>
            <c:numRef>
              <c:f>Lapa1!$B$86:$J$86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Lapa1!$B$87:$J$87</c:f>
              <c:numCache>
                <c:formatCode>General</c:formatCode>
                <c:ptCount val="9"/>
                <c:pt idx="0">
                  <c:v>280</c:v>
                </c:pt>
                <c:pt idx="1">
                  <c:v>291</c:v>
                </c:pt>
                <c:pt idx="2">
                  <c:v>227</c:v>
                </c:pt>
                <c:pt idx="3">
                  <c:v>150</c:v>
                </c:pt>
                <c:pt idx="4">
                  <c:v>214</c:v>
                </c:pt>
                <c:pt idx="5">
                  <c:v>149</c:v>
                </c:pt>
                <c:pt idx="6">
                  <c:v>107</c:v>
                </c:pt>
                <c:pt idx="7">
                  <c:v>100</c:v>
                </c:pt>
                <c:pt idx="8">
                  <c:v>99</c:v>
                </c:pt>
              </c:numCache>
            </c:numRef>
          </c:val>
          <c:extLst>
            <c:ext xmlns:c16="http://schemas.microsoft.com/office/drawing/2014/chart" uri="{C3380CC4-5D6E-409C-BE32-E72D297353CC}">
              <c16:uniqueId val="{00000000-041E-4FF6-A7A1-E7088BCA3A50}"/>
            </c:ext>
          </c:extLst>
        </c:ser>
        <c:ser>
          <c:idx val="1"/>
          <c:order val="1"/>
          <c:tx>
            <c:strRef>
              <c:f>Lapa1!$A$88</c:f>
              <c:strCache>
                <c:ptCount val="1"/>
                <c:pt idx="0">
                  <c:v>dzīvokļa pabalstu saņēmušo personu skaits</c:v>
                </c:pt>
              </c:strCache>
            </c:strRef>
          </c:tx>
          <c:invertIfNegative val="0"/>
          <c:cat>
            <c:numRef>
              <c:f>Lapa1!$B$86:$J$86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Lapa1!$B$88:$J$88</c:f>
              <c:numCache>
                <c:formatCode>General</c:formatCode>
                <c:ptCount val="9"/>
                <c:pt idx="0">
                  <c:v>523</c:v>
                </c:pt>
                <c:pt idx="1">
                  <c:v>590</c:v>
                </c:pt>
                <c:pt idx="2">
                  <c:v>500</c:v>
                </c:pt>
                <c:pt idx="3">
                  <c:v>441</c:v>
                </c:pt>
                <c:pt idx="4">
                  <c:v>444</c:v>
                </c:pt>
                <c:pt idx="5">
                  <c:v>328</c:v>
                </c:pt>
                <c:pt idx="6">
                  <c:v>262</c:v>
                </c:pt>
                <c:pt idx="7">
                  <c:v>275</c:v>
                </c:pt>
                <c:pt idx="8">
                  <c:v>281</c:v>
                </c:pt>
              </c:numCache>
            </c:numRef>
          </c:val>
          <c:extLst>
            <c:ext xmlns:c16="http://schemas.microsoft.com/office/drawing/2014/chart" uri="{C3380CC4-5D6E-409C-BE32-E72D297353CC}">
              <c16:uniqueId val="{00000001-041E-4FF6-A7A1-E7088BCA3A50}"/>
            </c:ext>
          </c:extLst>
        </c:ser>
        <c:ser>
          <c:idx val="2"/>
          <c:order val="2"/>
          <c:tx>
            <c:strRef>
              <c:f>Lapa1!$A$89</c:f>
              <c:strCache>
                <c:ptCount val="1"/>
                <c:pt idx="0">
                  <c:v>dažādus  sociālās palīdzības pabalstus saņēmušo personu skaits kopā</c:v>
                </c:pt>
              </c:strCache>
            </c:strRef>
          </c:tx>
          <c:spPr>
            <a:solidFill>
              <a:srgbClr val="00B050"/>
            </a:solidFill>
          </c:spPr>
          <c:invertIfNegative val="0"/>
          <c:cat>
            <c:numRef>
              <c:f>Lapa1!$B$86:$J$86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Lapa1!$B$89:$J$89</c:f>
              <c:numCache>
                <c:formatCode>General</c:formatCode>
                <c:ptCount val="9"/>
                <c:pt idx="0">
                  <c:v>1314</c:v>
                </c:pt>
                <c:pt idx="1">
                  <c:v>1326</c:v>
                </c:pt>
                <c:pt idx="2">
                  <c:v>1196</c:v>
                </c:pt>
                <c:pt idx="3">
                  <c:v>1033</c:v>
                </c:pt>
                <c:pt idx="4">
                  <c:v>1072</c:v>
                </c:pt>
                <c:pt idx="5">
                  <c:v>778</c:v>
                </c:pt>
                <c:pt idx="6">
                  <c:v>565</c:v>
                </c:pt>
                <c:pt idx="7">
                  <c:v>613</c:v>
                </c:pt>
                <c:pt idx="8">
                  <c:v>680</c:v>
                </c:pt>
              </c:numCache>
            </c:numRef>
          </c:val>
          <c:extLst>
            <c:ext xmlns:c16="http://schemas.microsoft.com/office/drawing/2014/chart" uri="{C3380CC4-5D6E-409C-BE32-E72D297353CC}">
              <c16:uniqueId val="{00000002-041E-4FF6-A7A1-E7088BCA3A50}"/>
            </c:ext>
          </c:extLst>
        </c:ser>
        <c:dLbls>
          <c:showLegendKey val="0"/>
          <c:showVal val="0"/>
          <c:showCatName val="0"/>
          <c:showSerName val="0"/>
          <c:showPercent val="0"/>
          <c:showBubbleSize val="0"/>
        </c:dLbls>
        <c:gapWidth val="150"/>
        <c:shape val="cylinder"/>
        <c:axId val="204288384"/>
        <c:axId val="204289920"/>
        <c:axId val="0"/>
      </c:bar3DChart>
      <c:catAx>
        <c:axId val="204288384"/>
        <c:scaling>
          <c:orientation val="minMax"/>
        </c:scaling>
        <c:delete val="0"/>
        <c:axPos val="b"/>
        <c:numFmt formatCode="General" sourceLinked="1"/>
        <c:majorTickMark val="out"/>
        <c:minorTickMark val="none"/>
        <c:tickLblPos val="nextTo"/>
        <c:crossAx val="204289920"/>
        <c:crosses val="autoZero"/>
        <c:auto val="1"/>
        <c:lblAlgn val="ctr"/>
        <c:lblOffset val="100"/>
        <c:noMultiLvlLbl val="0"/>
      </c:catAx>
      <c:valAx>
        <c:axId val="204289920"/>
        <c:scaling>
          <c:orientation val="minMax"/>
        </c:scaling>
        <c:delete val="0"/>
        <c:axPos val="l"/>
        <c:majorGridlines/>
        <c:numFmt formatCode="General" sourceLinked="1"/>
        <c:majorTickMark val="out"/>
        <c:minorTickMark val="none"/>
        <c:tickLblPos val="nextTo"/>
        <c:crossAx val="20428838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76</Pages>
  <Words>98696</Words>
  <Characters>56258</Characters>
  <Application>Microsoft Office Word</Application>
  <DocSecurity>0</DocSecurity>
  <Lines>468</Lines>
  <Paragraphs>309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2018-11-06T06:48:00Z</dcterms:created>
  <dcterms:modified xsi:type="dcterms:W3CDTF">2018-11-07T09:01:00Z</dcterms:modified>
</cp:coreProperties>
</file>