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5F" w:rsidRDefault="00E72D14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5F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44696CA4" wp14:editId="1B79B991">
            <wp:simplePos x="0" y="0"/>
            <wp:positionH relativeFrom="column">
              <wp:posOffset>2638425</wp:posOffset>
            </wp:positionH>
            <wp:positionV relativeFrom="paragraph">
              <wp:posOffset>59690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5F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5F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5F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D5F" w:rsidRPr="00854D5F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5F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854D5F" w:rsidRPr="00854D5F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5F">
        <w:rPr>
          <w:rFonts w:ascii="Times New Roman" w:eastAsia="Times New Roman" w:hAnsi="Times New Roman" w:cs="Times New Roman"/>
          <w:b/>
          <w:sz w:val="24"/>
          <w:szCs w:val="24"/>
        </w:rPr>
        <w:t>KANDAVAS NOVADA IZGLĪTĪBAS PĀRVALDE</w:t>
      </w:r>
    </w:p>
    <w:p w:rsidR="00854D5F" w:rsidRPr="00854D5F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D5F">
        <w:rPr>
          <w:rFonts w:ascii="Times New Roman" w:eastAsia="Times New Roman" w:hAnsi="Times New Roman" w:cs="Times New Roman"/>
          <w:b/>
          <w:sz w:val="24"/>
          <w:szCs w:val="24"/>
        </w:rPr>
        <w:t>KANDAVAS KĀRĻA MĪLENBAHA VIDUSSKOLA</w:t>
      </w:r>
    </w:p>
    <w:p w:rsidR="00854D5F" w:rsidRPr="00854D5F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54D5F">
        <w:rPr>
          <w:rFonts w:ascii="Times New Roman" w:eastAsia="Times New Roman" w:hAnsi="Times New Roman" w:cs="Times New Roman"/>
          <w:sz w:val="24"/>
        </w:rPr>
        <w:t>Reģ</w:t>
      </w:r>
      <w:proofErr w:type="spellEnd"/>
      <w:r w:rsidRPr="00854D5F">
        <w:rPr>
          <w:rFonts w:ascii="Times New Roman" w:eastAsia="Times New Roman" w:hAnsi="Times New Roman" w:cs="Times New Roman"/>
          <w:sz w:val="24"/>
        </w:rPr>
        <w:t>. Nr.</w:t>
      </w:r>
      <w:r w:rsidRPr="00854D5F">
        <w:rPr>
          <w:rFonts w:ascii="Times New Roman" w:eastAsia="Times New Roman" w:hAnsi="Times New Roman" w:cs="Times New Roman"/>
          <w:szCs w:val="20"/>
        </w:rPr>
        <w:t xml:space="preserve"> </w:t>
      </w:r>
      <w:r w:rsidRPr="00854D5F">
        <w:rPr>
          <w:rFonts w:ascii="Times New Roman" w:eastAsia="Times New Roman" w:hAnsi="Times New Roman" w:cs="Times New Roman"/>
          <w:sz w:val="24"/>
        </w:rPr>
        <w:t xml:space="preserve">90009230143, Skolas iela 10, Kandava, Kandavas novads, LV - 3120 </w:t>
      </w:r>
    </w:p>
    <w:p w:rsidR="00854D5F" w:rsidRPr="00854D5F" w:rsidRDefault="00854D5F" w:rsidP="00854D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4D5F">
        <w:rPr>
          <w:rFonts w:ascii="Times New Roman" w:eastAsia="Times New Roman" w:hAnsi="Times New Roman" w:cs="Times New Roman"/>
          <w:sz w:val="24"/>
        </w:rPr>
        <w:t xml:space="preserve">Tālrunis 63181887,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854D5F">
          <w:rPr>
            <w:rFonts w:ascii="Times New Roman" w:eastAsia="Times New Roman" w:hAnsi="Times New Roman" w:cs="Times New Roman"/>
            <w:sz w:val="24"/>
          </w:rPr>
          <w:t>fakss</w:t>
        </w:r>
      </w:smartTag>
      <w:r w:rsidRPr="00854D5F">
        <w:rPr>
          <w:rFonts w:ascii="Times New Roman" w:eastAsia="Times New Roman" w:hAnsi="Times New Roman" w:cs="Times New Roman"/>
          <w:sz w:val="24"/>
        </w:rPr>
        <w:t xml:space="preserve"> 631 82262, e-pasts: milenbaha-vsk@inbox.lv</w:t>
      </w:r>
    </w:p>
    <w:p w:rsidR="00E72D14" w:rsidRDefault="00E72D14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54D5F" w:rsidRPr="00D52391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>APSTIPRINU</w:t>
      </w:r>
    </w:p>
    <w:p w:rsidR="00854D5F" w:rsidRPr="00D52391" w:rsidRDefault="00854D5F" w:rsidP="00854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Kandavas K. </w:t>
      </w:r>
      <w:proofErr w:type="spellStart"/>
      <w:r w:rsidRPr="00D52391">
        <w:rPr>
          <w:rFonts w:ascii="Times New Roman" w:eastAsia="Times New Roman" w:hAnsi="Times New Roman" w:cs="Times New Roman"/>
          <w:sz w:val="24"/>
          <w:szCs w:val="20"/>
        </w:rPr>
        <w:t>Mīlenbaha</w:t>
      </w:r>
      <w:proofErr w:type="spellEnd"/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 vidusskolas </w:t>
      </w:r>
    </w:p>
    <w:p w:rsidR="00854D5F" w:rsidRPr="00F3187E" w:rsidRDefault="005143BD" w:rsidP="00F2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14.09.2015</w:t>
      </w:r>
      <w:r w:rsidR="00F3187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54D5F" w:rsidRPr="00D52391" w:rsidRDefault="00854D5F" w:rsidP="0085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direktore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                D. Puga</w:t>
      </w:r>
    </w:p>
    <w:p w:rsidR="00854D5F" w:rsidRPr="00D52391" w:rsidRDefault="00854D5F" w:rsidP="0085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54D5F" w:rsidRPr="00D52391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391">
        <w:rPr>
          <w:rFonts w:ascii="Times New Roman" w:eastAsia="Times New Roman" w:hAnsi="Times New Roman" w:cs="Times New Roman"/>
          <w:b/>
          <w:sz w:val="28"/>
          <w:szCs w:val="28"/>
        </w:rPr>
        <w:t>IEKŠĒJIE  NOTEIKUMI</w:t>
      </w:r>
    </w:p>
    <w:p w:rsidR="00854D5F" w:rsidRPr="00D52391" w:rsidRDefault="00854D5F" w:rsidP="00854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>Kandavā</w:t>
      </w:r>
    </w:p>
    <w:p w:rsidR="00854D5F" w:rsidRDefault="00854D5F" w:rsidP="006E5F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F972AE" w:rsidRDefault="00E72D14" w:rsidP="006E5F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Kandavas Kārļa </w:t>
      </w:r>
      <w:proofErr w:type="spellStart"/>
      <w:r w:rsidR="00F972AE" w:rsidRPr="00560A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Mīl</w:t>
      </w:r>
      <w:r w:rsidR="00F972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enbaha</w:t>
      </w:r>
      <w:proofErr w:type="spellEnd"/>
      <w:r w:rsidR="00F972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vidusskolas rīcība</w:t>
      </w:r>
    </w:p>
    <w:p w:rsidR="00F972AE" w:rsidRDefault="00F972AE" w:rsidP="006E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skolēnu </w:t>
      </w:r>
      <w:r w:rsidR="00E72D1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neattaisnoto kavējumu gadījumos</w:t>
      </w:r>
      <w:r w:rsidRPr="00560A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</w:p>
    <w:p w:rsidR="00A31E44" w:rsidRPr="00A31E44" w:rsidRDefault="00A31E44" w:rsidP="00A31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Nr. 8</w:t>
      </w:r>
    </w:p>
    <w:p w:rsidR="00A31E44" w:rsidRPr="00A31E44" w:rsidRDefault="00A31E44" w:rsidP="00A31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Izdots saskaņā ar 2011. gada 1. februāra noteikumiem Nr. 89</w:t>
      </w:r>
    </w:p>
    <w:p w:rsidR="00A31E44" w:rsidRPr="00A31E44" w:rsidRDefault="00A31E44" w:rsidP="00A31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“Kārtība, kādā izglītības iestāde informē izglītojamo vecākus, </w:t>
      </w:r>
    </w:p>
    <w:p w:rsidR="00A31E44" w:rsidRPr="00A31E44" w:rsidRDefault="00A31E44" w:rsidP="00A31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pašvaldības vai valsts iestādes, ja izglītojamais bez</w:t>
      </w:r>
    </w:p>
    <w:p w:rsidR="00A31E44" w:rsidRPr="00A31E44" w:rsidRDefault="00A31E44" w:rsidP="00A31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attaisnojoša iemesla neapmeklē izglītības iestādi.”</w:t>
      </w:r>
    </w:p>
    <w:p w:rsidR="00A31E44" w:rsidRPr="00A31E44" w:rsidRDefault="00A31E44" w:rsidP="00A31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Kandavas K. </w:t>
      </w:r>
      <w:proofErr w:type="spellStart"/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Mīlenbaha</w:t>
      </w:r>
      <w:proofErr w:type="spellEnd"/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vidusskolas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A31E44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t>nolikumu</w:t>
        </w:r>
      </w:smartTag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un </w:t>
      </w:r>
    </w:p>
    <w:p w:rsidR="00A31E44" w:rsidRPr="00A31E44" w:rsidRDefault="00A31E44" w:rsidP="00A31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31E4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skolas iekšējās kārtības noteikumiem. </w:t>
      </w:r>
    </w:p>
    <w:p w:rsidR="00A31E44" w:rsidRPr="00F972AE" w:rsidRDefault="00A31E44" w:rsidP="00A31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420CB6" w:rsidRDefault="00420CB6"/>
    <w:p w:rsidR="006E5FB3" w:rsidRPr="006E5FB3" w:rsidRDefault="006E5FB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1"/>
        <w:tblW w:w="9603" w:type="dxa"/>
        <w:tblLook w:val="04A0" w:firstRow="1" w:lastRow="0" w:firstColumn="1" w:lastColumn="0" w:noHBand="0" w:noVBand="1"/>
      </w:tblPr>
      <w:tblGrid>
        <w:gridCol w:w="4390"/>
        <w:gridCol w:w="5213"/>
      </w:tblGrid>
      <w:tr w:rsidR="00854D5F" w:rsidTr="00854D5F">
        <w:tc>
          <w:tcPr>
            <w:tcW w:w="4390" w:type="dxa"/>
          </w:tcPr>
          <w:p w:rsidR="00854D5F" w:rsidRPr="00854D5F" w:rsidRDefault="00854D5F" w:rsidP="00854D5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D5F">
              <w:rPr>
                <w:rFonts w:ascii="Times New Roman" w:hAnsi="Times New Roman" w:cs="Times New Roman"/>
                <w:b/>
                <w:sz w:val="28"/>
                <w:szCs w:val="28"/>
              </w:rPr>
              <w:t>1.-12. klasei</w:t>
            </w:r>
          </w:p>
        </w:tc>
        <w:tc>
          <w:tcPr>
            <w:tcW w:w="5213" w:type="dxa"/>
          </w:tcPr>
          <w:p w:rsidR="00854D5F" w:rsidRPr="00854D5F" w:rsidRDefault="00854D5F" w:rsidP="00854D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854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Rīcība</w:t>
            </w:r>
          </w:p>
        </w:tc>
      </w:tr>
      <w:tr w:rsidR="00854D5F" w:rsidTr="00854D5F">
        <w:tc>
          <w:tcPr>
            <w:tcW w:w="4390" w:type="dxa"/>
          </w:tcPr>
          <w:p w:rsidR="00854D5F" w:rsidRPr="00854D5F" w:rsidRDefault="00854D5F" w:rsidP="00854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854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Izglītojamais neattaisnoti kavējis 5 mācību stundas</w:t>
            </w:r>
            <w:r w:rsidRPr="008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  <w:p w:rsidR="00854D5F" w:rsidRPr="00854D5F" w:rsidRDefault="00854D5F" w:rsidP="00854D5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13" w:type="dxa"/>
          </w:tcPr>
          <w:p w:rsidR="00854D5F" w:rsidRPr="00854D5F" w:rsidRDefault="00854D5F" w:rsidP="00854D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Klases audzinātājs veic pārrunas ar izglītojamo, to fiksējot rakstiski un informējot vecākus</w:t>
            </w:r>
          </w:p>
        </w:tc>
      </w:tr>
      <w:tr w:rsidR="00854D5F" w:rsidTr="00854D5F">
        <w:tc>
          <w:tcPr>
            <w:tcW w:w="4390" w:type="dxa"/>
          </w:tcPr>
          <w:p w:rsidR="00854D5F" w:rsidRPr="00854D5F" w:rsidRDefault="00854D5F" w:rsidP="00854D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54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Kavējumi turpinās</w:t>
            </w:r>
            <w:r w:rsidRPr="008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</w:p>
          <w:p w:rsidR="00854D5F" w:rsidRPr="00854D5F" w:rsidRDefault="00854D5F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854D5F" w:rsidRPr="00854D5F" w:rsidRDefault="00854D5F" w:rsidP="00854D5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Klases audzinātājs aicina uz pā</w:t>
            </w:r>
            <w:r w:rsidR="003A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rrunām skolēnu, skolēna vecākus</w:t>
            </w:r>
            <w:r w:rsidRPr="008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to fiksējot rakstiski;</w:t>
            </w:r>
          </w:p>
          <w:p w:rsidR="00854D5F" w:rsidRPr="00854D5F" w:rsidRDefault="00854D5F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5F" w:rsidTr="00854D5F">
        <w:tc>
          <w:tcPr>
            <w:tcW w:w="4390" w:type="dxa"/>
          </w:tcPr>
          <w:p w:rsidR="00854D5F" w:rsidRPr="00854D5F" w:rsidRDefault="00854D5F" w:rsidP="00854D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b/>
                <w:sz w:val="24"/>
                <w:szCs w:val="24"/>
              </w:rPr>
              <w:t>Kavējumi turpinās,</w:t>
            </w:r>
          </w:p>
          <w:p w:rsidR="00854D5F" w:rsidRPr="00854D5F" w:rsidRDefault="00854D5F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854D5F" w:rsidRDefault="00854D5F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Klases audzinātājs aicina uz pārrunām skolēnu, skolēn</w:t>
            </w:r>
            <w:r w:rsidR="00564BD1">
              <w:rPr>
                <w:rFonts w:ascii="Times New Roman" w:hAnsi="Times New Roman" w:cs="Times New Roman"/>
                <w:sz w:val="24"/>
                <w:szCs w:val="24"/>
              </w:rPr>
              <w:t>a vecākus, skolas administrāciju</w:t>
            </w: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 xml:space="preserve"> to fiksējot rakstiski;</w:t>
            </w:r>
          </w:p>
          <w:p w:rsidR="006B3253" w:rsidRPr="00854D5F" w:rsidRDefault="006B3253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5F" w:rsidTr="00854D5F">
        <w:tc>
          <w:tcPr>
            <w:tcW w:w="4390" w:type="dxa"/>
          </w:tcPr>
          <w:p w:rsidR="00854D5F" w:rsidRPr="00854D5F" w:rsidRDefault="00854D5F" w:rsidP="00854D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b/>
                <w:sz w:val="24"/>
                <w:szCs w:val="24"/>
              </w:rPr>
              <w:t>Izglītojamajam ir  20 neattaisnoti kavētas mācību stundas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3" w:type="dxa"/>
          </w:tcPr>
          <w:p w:rsidR="00854D5F" w:rsidRPr="00854D5F" w:rsidRDefault="00854D5F" w:rsidP="00854D5F">
            <w:pPr>
              <w:pStyle w:val="ListParagraph"/>
              <w:tabs>
                <w:tab w:val="left" w:pos="2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5F">
              <w:rPr>
                <w:rFonts w:ascii="Times New Roman" w:hAnsi="Times New Roman" w:cs="Times New Roman"/>
                <w:sz w:val="24"/>
                <w:szCs w:val="24"/>
              </w:rPr>
              <w:t>Izglītības iestāde par to nekavējoties rakstveidā informē Kandavas novada Izglītības pārvaldi (ziņojumā norādot darbības, kuras skola ir veikusi, lai novērstu kavējumus).</w:t>
            </w:r>
          </w:p>
          <w:p w:rsidR="00854D5F" w:rsidRPr="00854D5F" w:rsidRDefault="00854D5F" w:rsidP="008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FB3" w:rsidRPr="006E5FB3" w:rsidRDefault="006E5FB3" w:rsidP="006E5FB3">
      <w:pPr>
        <w:rPr>
          <w:sz w:val="24"/>
          <w:szCs w:val="24"/>
        </w:rPr>
      </w:pPr>
    </w:p>
    <w:p w:rsidR="006E5FB3" w:rsidRPr="008D7DDD" w:rsidRDefault="00F25B57" w:rsidP="006E5F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DDD">
        <w:rPr>
          <w:rFonts w:ascii="Times New Roman" w:hAnsi="Times New Roman" w:cs="Times New Roman"/>
          <w:sz w:val="24"/>
          <w:szCs w:val="24"/>
        </w:rPr>
        <w:t xml:space="preserve">Sagatavoja </w:t>
      </w:r>
      <w:r w:rsidR="005143BD">
        <w:rPr>
          <w:rFonts w:ascii="Times New Roman" w:hAnsi="Times New Roman" w:cs="Times New Roman"/>
          <w:sz w:val="24"/>
          <w:szCs w:val="24"/>
        </w:rPr>
        <w:t xml:space="preserve">direktores vietniece audzināšanas darbā       </w:t>
      </w:r>
      <w:r w:rsidRPr="008D7DDD">
        <w:rPr>
          <w:rFonts w:ascii="Times New Roman" w:hAnsi="Times New Roman" w:cs="Times New Roman"/>
          <w:sz w:val="24"/>
          <w:szCs w:val="24"/>
        </w:rPr>
        <w:t xml:space="preserve">                         /Aiva Ķēniņa/</w:t>
      </w:r>
    </w:p>
    <w:p w:rsidR="006E5FB3" w:rsidRDefault="006E5FB3" w:rsidP="006E5FB3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</w:p>
    <w:sectPr w:rsidR="006E5FB3" w:rsidSect="008D7DDD">
      <w:pgSz w:w="11906" w:h="16838"/>
      <w:pgMar w:top="709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EA9"/>
    <w:multiLevelType w:val="hybridMultilevel"/>
    <w:tmpl w:val="29ECB3EC"/>
    <w:lvl w:ilvl="0" w:tplc="F1BE8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2B0C"/>
    <w:multiLevelType w:val="hybridMultilevel"/>
    <w:tmpl w:val="2EAE3CFE"/>
    <w:lvl w:ilvl="0" w:tplc="F1BE8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00A"/>
    <w:multiLevelType w:val="hybridMultilevel"/>
    <w:tmpl w:val="29ECB3EC"/>
    <w:lvl w:ilvl="0" w:tplc="F1BE8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37CFB"/>
    <w:multiLevelType w:val="hybridMultilevel"/>
    <w:tmpl w:val="29ECB3EC"/>
    <w:lvl w:ilvl="0" w:tplc="F1BE8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AE"/>
    <w:rsid w:val="00005BF9"/>
    <w:rsid w:val="003A7AD6"/>
    <w:rsid w:val="00420CB6"/>
    <w:rsid w:val="005143BD"/>
    <w:rsid w:val="00564BD1"/>
    <w:rsid w:val="006B3253"/>
    <w:rsid w:val="006D4CF5"/>
    <w:rsid w:val="006E5FB3"/>
    <w:rsid w:val="007C284B"/>
    <w:rsid w:val="00854D5F"/>
    <w:rsid w:val="008D7DDD"/>
    <w:rsid w:val="00A31E44"/>
    <w:rsid w:val="00B21035"/>
    <w:rsid w:val="00E72D14"/>
    <w:rsid w:val="00F25B57"/>
    <w:rsid w:val="00F3187E"/>
    <w:rsid w:val="00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B3"/>
    <w:pPr>
      <w:ind w:left="720"/>
      <w:contextualSpacing/>
    </w:pPr>
  </w:style>
  <w:style w:type="table" w:styleId="TableGrid">
    <w:name w:val="Table Grid"/>
    <w:basedOn w:val="TableNormal"/>
    <w:uiPriority w:val="39"/>
    <w:rsid w:val="008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B3"/>
    <w:pPr>
      <w:ind w:left="720"/>
      <w:contextualSpacing/>
    </w:pPr>
  </w:style>
  <w:style w:type="table" w:styleId="TableGrid">
    <w:name w:val="Table Grid"/>
    <w:basedOn w:val="TableNormal"/>
    <w:uiPriority w:val="39"/>
    <w:rsid w:val="0085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Aivak</dc:creator>
  <cp:lastModifiedBy>Master</cp:lastModifiedBy>
  <cp:revision>2</cp:revision>
  <cp:lastPrinted>2015-10-14T06:13:00Z</cp:lastPrinted>
  <dcterms:created xsi:type="dcterms:W3CDTF">2015-12-01T18:34:00Z</dcterms:created>
  <dcterms:modified xsi:type="dcterms:W3CDTF">2015-12-01T18:34:00Z</dcterms:modified>
</cp:coreProperties>
</file>