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94D" w:rsidRPr="00B278FC" w:rsidRDefault="0016402A" w:rsidP="0083694D">
      <w:pPr>
        <w:jc w:val="center"/>
        <w:rPr>
          <w:b/>
          <w:sz w:val="28"/>
          <w:szCs w:val="28"/>
        </w:rPr>
      </w:pPr>
      <w:r w:rsidRPr="00B278FC">
        <w:rPr>
          <w:b/>
          <w:sz w:val="28"/>
          <w:szCs w:val="28"/>
        </w:rPr>
        <w:t>Kandavas pilsētas PII”Zīļuks”</w:t>
      </w:r>
    </w:p>
    <w:p w:rsidR="0016402A" w:rsidRPr="0029664F" w:rsidRDefault="00B55AFD" w:rsidP="002966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Perspektīvais darba plāns 2019./2020</w:t>
      </w:r>
      <w:r w:rsidR="0016402A" w:rsidRPr="00B278FC">
        <w:rPr>
          <w:b/>
          <w:sz w:val="28"/>
          <w:szCs w:val="28"/>
        </w:rPr>
        <w:t>.m.g.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2122"/>
        <w:gridCol w:w="3408"/>
        <w:gridCol w:w="2766"/>
      </w:tblGrid>
      <w:tr w:rsidR="0016402A" w:rsidTr="0016402A">
        <w:tc>
          <w:tcPr>
            <w:tcW w:w="2122" w:type="dxa"/>
          </w:tcPr>
          <w:p w:rsidR="0016402A" w:rsidRPr="00B278FC" w:rsidRDefault="0016402A">
            <w:pPr>
              <w:rPr>
                <w:b/>
                <w:sz w:val="28"/>
                <w:szCs w:val="28"/>
              </w:rPr>
            </w:pPr>
            <w:r w:rsidRPr="00B278FC">
              <w:rPr>
                <w:b/>
                <w:sz w:val="28"/>
                <w:szCs w:val="28"/>
              </w:rPr>
              <w:t>Pasākums</w:t>
            </w:r>
          </w:p>
        </w:tc>
        <w:tc>
          <w:tcPr>
            <w:tcW w:w="3408" w:type="dxa"/>
          </w:tcPr>
          <w:p w:rsidR="0016402A" w:rsidRPr="00B278FC" w:rsidRDefault="0016402A">
            <w:pPr>
              <w:rPr>
                <w:b/>
                <w:sz w:val="28"/>
                <w:szCs w:val="28"/>
              </w:rPr>
            </w:pPr>
            <w:r w:rsidRPr="00B278FC">
              <w:rPr>
                <w:b/>
                <w:sz w:val="28"/>
                <w:szCs w:val="28"/>
              </w:rPr>
              <w:t>Darba saturs</w:t>
            </w:r>
          </w:p>
        </w:tc>
        <w:tc>
          <w:tcPr>
            <w:tcW w:w="2766" w:type="dxa"/>
          </w:tcPr>
          <w:p w:rsidR="0016402A" w:rsidRPr="00B278FC" w:rsidRDefault="0016402A">
            <w:pPr>
              <w:rPr>
                <w:b/>
                <w:sz w:val="28"/>
                <w:szCs w:val="28"/>
              </w:rPr>
            </w:pPr>
            <w:r w:rsidRPr="00B278FC">
              <w:rPr>
                <w:b/>
                <w:sz w:val="28"/>
                <w:szCs w:val="28"/>
              </w:rPr>
              <w:t>Norises laiks</w:t>
            </w:r>
          </w:p>
        </w:tc>
      </w:tr>
      <w:tr w:rsidR="0016402A" w:rsidTr="0016402A">
        <w:tc>
          <w:tcPr>
            <w:tcW w:w="2122" w:type="dxa"/>
          </w:tcPr>
          <w:p w:rsidR="0016402A" w:rsidRDefault="0016402A">
            <w:r>
              <w:t>Pedagoģiskās sēdes</w:t>
            </w:r>
          </w:p>
        </w:tc>
        <w:tc>
          <w:tcPr>
            <w:tcW w:w="3408" w:type="dxa"/>
          </w:tcPr>
          <w:p w:rsidR="0016402A" w:rsidRDefault="0029664F">
            <w:r>
              <w:t>1.mācību gada darba virzības apstiprināšana</w:t>
            </w:r>
          </w:p>
          <w:p w:rsidR="0016402A" w:rsidRDefault="0016402A">
            <w:r>
              <w:t>2.pirmā pusgada darba analīze</w:t>
            </w:r>
          </w:p>
          <w:p w:rsidR="0016402A" w:rsidRDefault="0016402A">
            <w:r>
              <w:t>3.mā</w:t>
            </w:r>
            <w:r w:rsidR="00117792">
              <w:t xml:space="preserve">cību gada </w:t>
            </w:r>
            <w:r w:rsidR="0029664F">
              <w:t xml:space="preserve"> darba </w:t>
            </w:r>
            <w:r w:rsidR="00117792">
              <w:t>noslēguma analīze</w:t>
            </w:r>
          </w:p>
        </w:tc>
        <w:tc>
          <w:tcPr>
            <w:tcW w:w="2766" w:type="dxa"/>
          </w:tcPr>
          <w:p w:rsidR="0016402A" w:rsidRDefault="0016402A">
            <w:r>
              <w:t>Augusts</w:t>
            </w:r>
          </w:p>
          <w:p w:rsidR="003D472E" w:rsidRDefault="003D472E"/>
          <w:p w:rsidR="0016402A" w:rsidRDefault="0016402A">
            <w:r>
              <w:t>Janvāris</w:t>
            </w:r>
          </w:p>
          <w:p w:rsidR="0016402A" w:rsidRDefault="0016402A">
            <w:r>
              <w:t>Maijs</w:t>
            </w:r>
          </w:p>
        </w:tc>
      </w:tr>
      <w:tr w:rsidR="0016402A" w:rsidTr="0016402A">
        <w:tc>
          <w:tcPr>
            <w:tcW w:w="2122" w:type="dxa"/>
          </w:tcPr>
          <w:p w:rsidR="0016402A" w:rsidRDefault="0016402A">
            <w:r>
              <w:t>Informatīvās sanāksmes, konsultācijas</w:t>
            </w:r>
          </w:p>
        </w:tc>
        <w:tc>
          <w:tcPr>
            <w:tcW w:w="3408" w:type="dxa"/>
          </w:tcPr>
          <w:p w:rsidR="0016402A" w:rsidRDefault="001E7173">
            <w:r>
              <w:t>Skola 2030  aktualitātes,</w:t>
            </w:r>
            <w:bookmarkStart w:id="0" w:name="_GoBack"/>
            <w:bookmarkEnd w:id="0"/>
            <w:r w:rsidR="0016402A">
              <w:t>individuālas konsultācijas pedagogiem</w:t>
            </w:r>
            <w:r w:rsidR="00424606">
              <w:t>,labās prakses prezentācijas,dalīšanās pieredzē</w:t>
            </w:r>
            <w:r w:rsidR="003D472E">
              <w:t>.</w:t>
            </w:r>
          </w:p>
        </w:tc>
        <w:tc>
          <w:tcPr>
            <w:tcW w:w="2766" w:type="dxa"/>
          </w:tcPr>
          <w:p w:rsidR="0016402A" w:rsidRDefault="0016402A">
            <w:r>
              <w:t>Visu mācību gadu pēc vajadzības</w:t>
            </w:r>
          </w:p>
        </w:tc>
      </w:tr>
      <w:tr w:rsidR="0016402A" w:rsidTr="0016402A">
        <w:tc>
          <w:tcPr>
            <w:tcW w:w="2122" w:type="dxa"/>
          </w:tcPr>
          <w:p w:rsidR="0016402A" w:rsidRDefault="0016402A">
            <w:r>
              <w:t>Atklātās nodarbības grupās</w:t>
            </w:r>
          </w:p>
        </w:tc>
        <w:tc>
          <w:tcPr>
            <w:tcW w:w="3408" w:type="dxa"/>
          </w:tcPr>
          <w:p w:rsidR="0016402A" w:rsidRDefault="0016402A">
            <w:r>
              <w:t>Pēc izvēles viena nodarbība mācību gada laikā katra skolotāja</w:t>
            </w:r>
          </w:p>
        </w:tc>
        <w:tc>
          <w:tcPr>
            <w:tcW w:w="2766" w:type="dxa"/>
          </w:tcPr>
          <w:p w:rsidR="0016402A" w:rsidRDefault="0016402A">
            <w:r>
              <w:t xml:space="preserve"> </w:t>
            </w:r>
            <w:r w:rsidR="00117792">
              <w:t>oktobris -aprīlis</w:t>
            </w:r>
          </w:p>
        </w:tc>
      </w:tr>
      <w:tr w:rsidR="0016402A" w:rsidTr="0016402A">
        <w:tc>
          <w:tcPr>
            <w:tcW w:w="2122" w:type="dxa"/>
          </w:tcPr>
          <w:p w:rsidR="0016402A" w:rsidRDefault="0016402A">
            <w:r>
              <w:t>Gadskārtu ieražu svētki</w:t>
            </w:r>
          </w:p>
        </w:tc>
        <w:tc>
          <w:tcPr>
            <w:tcW w:w="3408" w:type="dxa"/>
          </w:tcPr>
          <w:p w:rsidR="0016402A" w:rsidRDefault="00117792">
            <w:r>
              <w:t>Miķeļi</w:t>
            </w:r>
          </w:p>
          <w:p w:rsidR="00117792" w:rsidRDefault="00117792">
            <w:r>
              <w:t>Putras diena</w:t>
            </w:r>
          </w:p>
          <w:p w:rsidR="00117792" w:rsidRDefault="00117792">
            <w:r>
              <w:t>Mārtiņi</w:t>
            </w:r>
          </w:p>
          <w:p w:rsidR="00117792" w:rsidRDefault="00117792">
            <w:r>
              <w:t>Ziemassvētki</w:t>
            </w:r>
          </w:p>
          <w:p w:rsidR="00117792" w:rsidRDefault="00117792">
            <w:r>
              <w:t>Lieldienas</w:t>
            </w:r>
          </w:p>
          <w:p w:rsidR="00117792" w:rsidRDefault="00117792">
            <w:r>
              <w:t>Līgo diena-Jāņi</w:t>
            </w:r>
          </w:p>
        </w:tc>
        <w:tc>
          <w:tcPr>
            <w:tcW w:w="2766" w:type="dxa"/>
          </w:tcPr>
          <w:p w:rsidR="0016402A" w:rsidRDefault="00117792">
            <w:r>
              <w:t>Septembris</w:t>
            </w:r>
          </w:p>
          <w:p w:rsidR="00117792" w:rsidRDefault="00117792">
            <w:r>
              <w:t>Oktobris</w:t>
            </w:r>
          </w:p>
          <w:p w:rsidR="00117792" w:rsidRDefault="00117792">
            <w:r>
              <w:t>Novembris</w:t>
            </w:r>
          </w:p>
          <w:p w:rsidR="00117792" w:rsidRDefault="00117792">
            <w:r>
              <w:t>Decembris</w:t>
            </w:r>
          </w:p>
          <w:p w:rsidR="00117792" w:rsidRDefault="00117792">
            <w:r>
              <w:t>Aprīlis</w:t>
            </w:r>
          </w:p>
          <w:p w:rsidR="00117792" w:rsidRDefault="00117792">
            <w:r>
              <w:t>Jūnijs</w:t>
            </w:r>
          </w:p>
          <w:p w:rsidR="00117792" w:rsidRDefault="00117792"/>
        </w:tc>
      </w:tr>
      <w:tr w:rsidR="0016402A" w:rsidTr="0016402A">
        <w:tc>
          <w:tcPr>
            <w:tcW w:w="2122" w:type="dxa"/>
          </w:tcPr>
          <w:p w:rsidR="0016402A" w:rsidRDefault="00117792">
            <w:r>
              <w:t>Tematiskie pasākumi</w:t>
            </w:r>
          </w:p>
        </w:tc>
        <w:tc>
          <w:tcPr>
            <w:tcW w:w="3408" w:type="dxa"/>
          </w:tcPr>
          <w:p w:rsidR="00117792" w:rsidRDefault="00117792">
            <w:r>
              <w:t>Zinību diena</w:t>
            </w:r>
          </w:p>
          <w:p w:rsidR="00424606" w:rsidRDefault="0077541B">
            <w:r>
              <w:t xml:space="preserve">Grupu </w:t>
            </w:r>
            <w:r w:rsidR="00424606">
              <w:t>projekts ”Kā es nokļūstu bērnudārzā?</w:t>
            </w:r>
            <w:r>
              <w:t>.</w:t>
            </w:r>
            <w:r w:rsidR="00905131">
              <w:t>”</w:t>
            </w:r>
          </w:p>
          <w:p w:rsidR="00117792" w:rsidRDefault="00117792">
            <w:r>
              <w:t>Ekoskolas globālās rīcī</w:t>
            </w:r>
            <w:r w:rsidR="0077541B">
              <w:t>bas diena</w:t>
            </w:r>
          </w:p>
          <w:p w:rsidR="00117792" w:rsidRDefault="00424606">
            <w:r>
              <w:t>Latvijas dzimšanas diena</w:t>
            </w:r>
            <w:r w:rsidR="00905131">
              <w:t>!</w:t>
            </w:r>
          </w:p>
          <w:p w:rsidR="00117792" w:rsidRDefault="00117792">
            <w:r>
              <w:t>Ziemassvētku grupu eglītes</w:t>
            </w:r>
          </w:p>
          <w:p w:rsidR="00964CBB" w:rsidRDefault="009337FF">
            <w:r>
              <w:t>Draudziņu diena</w:t>
            </w:r>
          </w:p>
          <w:p w:rsidR="00905131" w:rsidRDefault="00905131">
            <w:r>
              <w:t>Radošās darbnīcas bērniem kopā ar vecākiem.</w:t>
            </w:r>
          </w:p>
          <w:p w:rsidR="009337FF" w:rsidRDefault="009337FF">
            <w:r>
              <w:t>Vecmāmiņu un vectētiņu pēcpusdiena</w:t>
            </w:r>
          </w:p>
          <w:p w:rsidR="009337FF" w:rsidRDefault="009337FF">
            <w:r>
              <w:t>Lielā talka</w:t>
            </w:r>
          </w:p>
          <w:p w:rsidR="009337FF" w:rsidRDefault="009337FF">
            <w:r>
              <w:t>Gimenes diena</w:t>
            </w:r>
          </w:p>
          <w:p w:rsidR="009337FF" w:rsidRDefault="009337FF">
            <w:r>
              <w:t>Izlaidums</w:t>
            </w:r>
          </w:p>
          <w:p w:rsidR="004210EC" w:rsidRDefault="00E405B2">
            <w:r>
              <w:t>Tematiskās pēcpusdienas, jautrie brīži grupās</w:t>
            </w:r>
          </w:p>
          <w:p w:rsidR="00117792" w:rsidRDefault="00117792"/>
        </w:tc>
        <w:tc>
          <w:tcPr>
            <w:tcW w:w="2766" w:type="dxa"/>
          </w:tcPr>
          <w:p w:rsidR="0016402A" w:rsidRDefault="009337FF">
            <w:r>
              <w:t>1.Septembris</w:t>
            </w:r>
          </w:p>
          <w:p w:rsidR="009337FF" w:rsidRDefault="009337FF">
            <w:r>
              <w:t>Septembris-oktobris</w:t>
            </w:r>
          </w:p>
          <w:p w:rsidR="009337FF" w:rsidRDefault="009337FF"/>
          <w:p w:rsidR="009337FF" w:rsidRDefault="009337FF">
            <w:r>
              <w:t>Novembris</w:t>
            </w:r>
          </w:p>
          <w:p w:rsidR="009337FF" w:rsidRDefault="009337FF">
            <w:r>
              <w:t>Novembris</w:t>
            </w:r>
          </w:p>
          <w:p w:rsidR="009337FF" w:rsidRDefault="0077541B">
            <w:r>
              <w:t>Decembris</w:t>
            </w:r>
          </w:p>
          <w:p w:rsidR="009337FF" w:rsidRDefault="00964CBB">
            <w:r>
              <w:t>Februāris</w:t>
            </w:r>
          </w:p>
          <w:p w:rsidR="00964CBB" w:rsidRDefault="00964CBB">
            <w:r>
              <w:t>Februāris</w:t>
            </w:r>
          </w:p>
          <w:p w:rsidR="0077541B" w:rsidRDefault="0077541B"/>
          <w:p w:rsidR="009337FF" w:rsidRDefault="00964CBB">
            <w:r>
              <w:t>Marts</w:t>
            </w:r>
          </w:p>
          <w:p w:rsidR="00B278FC" w:rsidRDefault="00B278FC"/>
          <w:p w:rsidR="009337FF" w:rsidRDefault="009337FF">
            <w:r>
              <w:t>Aprīlis</w:t>
            </w:r>
          </w:p>
          <w:p w:rsidR="009337FF" w:rsidRDefault="009337FF">
            <w:r>
              <w:t>Maijs</w:t>
            </w:r>
          </w:p>
          <w:p w:rsidR="009337FF" w:rsidRDefault="009337FF">
            <w:r>
              <w:t>Maijs</w:t>
            </w:r>
          </w:p>
          <w:p w:rsidR="004210EC" w:rsidRDefault="00E405B2">
            <w:r>
              <w:t>Pēc skolotāju izvēles</w:t>
            </w:r>
          </w:p>
          <w:p w:rsidR="00424606" w:rsidRPr="004210EC" w:rsidRDefault="00424606" w:rsidP="004210EC"/>
        </w:tc>
      </w:tr>
      <w:tr w:rsidR="0016402A" w:rsidTr="0029664F">
        <w:trPr>
          <w:trHeight w:val="58"/>
        </w:trPr>
        <w:tc>
          <w:tcPr>
            <w:tcW w:w="2122" w:type="dxa"/>
          </w:tcPr>
          <w:p w:rsidR="0016402A" w:rsidRDefault="009337FF">
            <w:r>
              <w:t>Novada pasākumi</w:t>
            </w:r>
          </w:p>
        </w:tc>
        <w:tc>
          <w:tcPr>
            <w:tcW w:w="3408" w:type="dxa"/>
          </w:tcPr>
          <w:p w:rsidR="009337FF" w:rsidRDefault="009337FF">
            <w:r>
              <w:t>Tējas un kafijas svētki</w:t>
            </w:r>
          </w:p>
          <w:p w:rsidR="0016402A" w:rsidRDefault="009337FF">
            <w:r>
              <w:t>Svētku koncerts Latvijai-kultūras namā</w:t>
            </w:r>
          </w:p>
          <w:p w:rsidR="009337FF" w:rsidRDefault="00E405B2">
            <w:r>
              <w:t>Skolu koru un ansambļa skate</w:t>
            </w:r>
          </w:p>
          <w:p w:rsidR="00E405B2" w:rsidRDefault="00E405B2">
            <w:r>
              <w:t>Sadraudzības pasākums “Kling, klang…”(Zemītes tautas namā)</w:t>
            </w:r>
          </w:p>
          <w:p w:rsidR="004210EC" w:rsidRDefault="009337FF">
            <w:r>
              <w:t>Kandavas novada svētki</w:t>
            </w:r>
          </w:p>
          <w:p w:rsidR="009337FF" w:rsidRDefault="009337FF">
            <w:r>
              <w:t>Kandavas novada pirmsskolas bērnu olimpiāde</w:t>
            </w:r>
          </w:p>
          <w:p w:rsidR="009337FF" w:rsidRDefault="009337FF"/>
        </w:tc>
        <w:tc>
          <w:tcPr>
            <w:tcW w:w="2766" w:type="dxa"/>
          </w:tcPr>
          <w:p w:rsidR="0016402A" w:rsidRDefault="00E405B2">
            <w:r>
              <w:t>Oktobris</w:t>
            </w:r>
          </w:p>
          <w:p w:rsidR="00E405B2" w:rsidRDefault="00E405B2">
            <w:r>
              <w:t>Novembris</w:t>
            </w:r>
          </w:p>
          <w:p w:rsidR="00E405B2" w:rsidRDefault="00E405B2"/>
          <w:p w:rsidR="00E405B2" w:rsidRDefault="00E405B2">
            <w:r>
              <w:t>Marts</w:t>
            </w:r>
          </w:p>
          <w:p w:rsidR="00E405B2" w:rsidRDefault="00E405B2">
            <w:r>
              <w:t>Aprīlis</w:t>
            </w:r>
          </w:p>
          <w:p w:rsidR="00E405B2" w:rsidRDefault="00E405B2"/>
          <w:p w:rsidR="00E405B2" w:rsidRDefault="00E405B2">
            <w:r>
              <w:t>Maijs</w:t>
            </w:r>
          </w:p>
          <w:p w:rsidR="00E405B2" w:rsidRDefault="00E405B2"/>
          <w:p w:rsidR="00E405B2" w:rsidRDefault="00E405B2">
            <w:r>
              <w:t>Jūnijs</w:t>
            </w:r>
          </w:p>
          <w:p w:rsidR="00E405B2" w:rsidRDefault="00E405B2"/>
          <w:p w:rsidR="00E405B2" w:rsidRDefault="00E405B2"/>
        </w:tc>
      </w:tr>
      <w:tr w:rsidR="0016402A" w:rsidTr="0016402A">
        <w:tc>
          <w:tcPr>
            <w:tcW w:w="2122" w:type="dxa"/>
          </w:tcPr>
          <w:p w:rsidR="0016402A" w:rsidRDefault="00E405B2">
            <w:r>
              <w:lastRenderedPageBreak/>
              <w:t>Sporta aktivitātes</w:t>
            </w:r>
          </w:p>
        </w:tc>
        <w:tc>
          <w:tcPr>
            <w:tcW w:w="3408" w:type="dxa"/>
          </w:tcPr>
          <w:p w:rsidR="0016402A" w:rsidRDefault="00E405B2">
            <w:r>
              <w:t>Veselības diena</w:t>
            </w:r>
          </w:p>
          <w:p w:rsidR="00E405B2" w:rsidRDefault="00E405B2">
            <w:r>
              <w:t>Olimpiskā diena</w:t>
            </w:r>
          </w:p>
          <w:p w:rsidR="00E405B2" w:rsidRDefault="0077541B">
            <w:r>
              <w:t>Orientēšanās dabā  (4-7 gadīgās grupas)</w:t>
            </w:r>
          </w:p>
          <w:p w:rsidR="00E405B2" w:rsidRDefault="00837608">
            <w:r>
              <w:t xml:space="preserve">Pasaules sniega diena- sporta izpriecas svaigā gaisā </w:t>
            </w:r>
          </w:p>
          <w:p w:rsidR="00837608" w:rsidRDefault="00837608">
            <w:r>
              <w:t>Pārgājiens “Pēdiņas sniegā”</w:t>
            </w:r>
            <w:r w:rsidR="0077541B">
              <w:t xml:space="preserve"> </w:t>
            </w:r>
            <w:r>
              <w:t>(ņemot vērā bērnu vecumu)</w:t>
            </w:r>
          </w:p>
          <w:p w:rsidR="00837608" w:rsidRDefault="00905131">
            <w:r>
              <w:t>Ritmikas diena</w:t>
            </w:r>
          </w:p>
        </w:tc>
        <w:tc>
          <w:tcPr>
            <w:tcW w:w="2766" w:type="dxa"/>
          </w:tcPr>
          <w:p w:rsidR="0016402A" w:rsidRDefault="00E405B2">
            <w:r>
              <w:t>Septembris</w:t>
            </w:r>
          </w:p>
          <w:p w:rsidR="00E405B2" w:rsidRDefault="00E405B2">
            <w:r>
              <w:t>Septembris</w:t>
            </w:r>
          </w:p>
          <w:p w:rsidR="0077541B" w:rsidRDefault="003D472E">
            <w:r>
              <w:t>Aprīlis</w:t>
            </w:r>
          </w:p>
          <w:p w:rsidR="00E405B2" w:rsidRDefault="00837608">
            <w:r>
              <w:t>Janvāris</w:t>
            </w:r>
          </w:p>
          <w:p w:rsidR="00837608" w:rsidRDefault="00837608"/>
          <w:p w:rsidR="00837608" w:rsidRDefault="00837608">
            <w:r>
              <w:t>Februāris</w:t>
            </w:r>
          </w:p>
          <w:p w:rsidR="00837608" w:rsidRDefault="00837608"/>
          <w:p w:rsidR="00837608" w:rsidRDefault="00837608">
            <w:r>
              <w:t>Marts</w:t>
            </w:r>
          </w:p>
        </w:tc>
      </w:tr>
      <w:tr w:rsidR="00837608" w:rsidTr="0016402A">
        <w:tc>
          <w:tcPr>
            <w:tcW w:w="2122" w:type="dxa"/>
          </w:tcPr>
          <w:p w:rsidR="00837608" w:rsidRDefault="00837608">
            <w:r>
              <w:t>Izstādes</w:t>
            </w:r>
          </w:p>
        </w:tc>
        <w:tc>
          <w:tcPr>
            <w:tcW w:w="3408" w:type="dxa"/>
          </w:tcPr>
          <w:p w:rsidR="003D472E" w:rsidRDefault="00837608">
            <w:r>
              <w:t>B</w:t>
            </w:r>
            <w:r w:rsidR="003D472E">
              <w:t>ērnu izstāde “Mans sapņu auto</w:t>
            </w:r>
            <w:r w:rsidR="0077541B">
              <w:t>!”</w:t>
            </w:r>
          </w:p>
          <w:p w:rsidR="0083694D" w:rsidRDefault="0083694D">
            <w:r>
              <w:t>Pavasaris klāt! (bērnu darbu izstāde zālē)</w:t>
            </w:r>
          </w:p>
        </w:tc>
        <w:tc>
          <w:tcPr>
            <w:tcW w:w="2766" w:type="dxa"/>
          </w:tcPr>
          <w:p w:rsidR="00837608" w:rsidRDefault="003D472E">
            <w:r>
              <w:t>Decembris</w:t>
            </w:r>
          </w:p>
          <w:p w:rsidR="00837608" w:rsidRDefault="00837608"/>
          <w:p w:rsidR="00837608" w:rsidRDefault="0083694D">
            <w:r>
              <w:t>Marts-aprīlis</w:t>
            </w:r>
          </w:p>
        </w:tc>
      </w:tr>
      <w:tr w:rsidR="00837608" w:rsidTr="0016402A">
        <w:tc>
          <w:tcPr>
            <w:tcW w:w="2122" w:type="dxa"/>
          </w:tcPr>
          <w:p w:rsidR="00837608" w:rsidRDefault="00837608">
            <w:r>
              <w:t>Pārgājieni</w:t>
            </w:r>
            <w:r w:rsidR="00253280">
              <w:t>,mācību ekskursijas.</w:t>
            </w:r>
          </w:p>
        </w:tc>
        <w:tc>
          <w:tcPr>
            <w:tcW w:w="3408" w:type="dxa"/>
          </w:tcPr>
          <w:p w:rsidR="00837608" w:rsidRDefault="00837608">
            <w:r>
              <w:t>Pārgājieni uz objek</w:t>
            </w:r>
            <w:r w:rsidR="0077541B">
              <w:t>tiem saistīti ar mēneša</w:t>
            </w:r>
            <w:r w:rsidR="00964CBB">
              <w:t xml:space="preserve"> tēmu, E</w:t>
            </w:r>
            <w:r>
              <w:t>ko programmu</w:t>
            </w:r>
            <w:r w:rsidR="00253280">
              <w:t>,</w:t>
            </w:r>
          </w:p>
          <w:p w:rsidR="00837608" w:rsidRDefault="00253280">
            <w:r>
              <w:t>i</w:t>
            </w:r>
            <w:r w:rsidR="00945C40">
              <w:t>zstāžu apmeklējumi muzejā, Vējaspārnā</w:t>
            </w:r>
            <w:r>
              <w:t>,mācību ekskursijas.</w:t>
            </w:r>
          </w:p>
        </w:tc>
        <w:tc>
          <w:tcPr>
            <w:tcW w:w="2766" w:type="dxa"/>
          </w:tcPr>
          <w:p w:rsidR="00837608" w:rsidRDefault="00837608">
            <w:r>
              <w:t>Laiku nosaka grupu skolotājas</w:t>
            </w:r>
          </w:p>
        </w:tc>
      </w:tr>
      <w:tr w:rsidR="00945C40" w:rsidTr="0016402A">
        <w:tc>
          <w:tcPr>
            <w:tcW w:w="2122" w:type="dxa"/>
          </w:tcPr>
          <w:p w:rsidR="00945C40" w:rsidRDefault="00945C40">
            <w:r>
              <w:t xml:space="preserve">Darbinieku veidoti teātri, </w:t>
            </w:r>
          </w:p>
          <w:p w:rsidR="00945C40" w:rsidRDefault="00945C40">
            <w:r>
              <w:t>viesmākslinieki</w:t>
            </w:r>
          </w:p>
        </w:tc>
        <w:tc>
          <w:tcPr>
            <w:tcW w:w="3408" w:type="dxa"/>
          </w:tcPr>
          <w:p w:rsidR="00945C40" w:rsidRDefault="00B278FC">
            <w:r>
              <w:t>Aktieru vai leļļ</w:t>
            </w:r>
            <w:r w:rsidR="00945C40">
              <w:t>u teātris</w:t>
            </w:r>
          </w:p>
          <w:p w:rsidR="00945C40" w:rsidRDefault="00945C40"/>
          <w:p w:rsidR="00945C40" w:rsidRDefault="00945C40">
            <w:r>
              <w:t>Koncer</w:t>
            </w:r>
            <w:r w:rsidR="00B278FC">
              <w:t>ti, muzikāli uzvedumi, vai leļļu</w:t>
            </w:r>
            <w:r>
              <w:t xml:space="preserve"> teātris</w:t>
            </w:r>
          </w:p>
        </w:tc>
        <w:tc>
          <w:tcPr>
            <w:tcW w:w="2766" w:type="dxa"/>
          </w:tcPr>
          <w:p w:rsidR="00945C40" w:rsidRDefault="00945C40">
            <w:r>
              <w:t>Pēc pasākuma scenārija</w:t>
            </w:r>
          </w:p>
          <w:p w:rsidR="00945C40" w:rsidRDefault="00945C40"/>
          <w:p w:rsidR="00945C40" w:rsidRDefault="00945C40">
            <w:r>
              <w:t>1x mēnesī</w:t>
            </w:r>
          </w:p>
        </w:tc>
      </w:tr>
      <w:tr w:rsidR="00945C40" w:rsidTr="0016402A">
        <w:tc>
          <w:tcPr>
            <w:tcW w:w="2122" w:type="dxa"/>
          </w:tcPr>
          <w:p w:rsidR="00945C40" w:rsidRDefault="00945C40">
            <w:r>
              <w:t>Sadarbība ar skolām</w:t>
            </w:r>
          </w:p>
        </w:tc>
        <w:tc>
          <w:tcPr>
            <w:tcW w:w="3408" w:type="dxa"/>
          </w:tcPr>
          <w:p w:rsidR="00945C40" w:rsidRDefault="00945C40">
            <w:r>
              <w:t>Kandavas mūzikas un mākslas skolu audzēkņu koncerts</w:t>
            </w:r>
          </w:p>
          <w:p w:rsidR="00964CBB" w:rsidRDefault="00964CBB">
            <w:r>
              <w:t>Radošās darbnīcas bērniem kopā ar vecākiem</w:t>
            </w:r>
          </w:p>
          <w:p w:rsidR="00945C40" w:rsidRDefault="00945C40">
            <w:r>
              <w:t>Sadarbība ar K.Mīlenbaha vsk “Pūcīšu skola” (sag.grupu audzēkņi)</w:t>
            </w:r>
          </w:p>
          <w:p w:rsidR="00945C40" w:rsidRDefault="00945C40">
            <w:r>
              <w:t>Sadarbī</w:t>
            </w:r>
            <w:r w:rsidR="00B278FC">
              <w:t xml:space="preserve">ba ar KIVS “ABC-skoliņa” (sag. grupu </w:t>
            </w:r>
            <w:r>
              <w:t>audzēkņi)</w:t>
            </w:r>
          </w:p>
        </w:tc>
        <w:tc>
          <w:tcPr>
            <w:tcW w:w="2766" w:type="dxa"/>
          </w:tcPr>
          <w:p w:rsidR="00945C40" w:rsidRDefault="00945C40">
            <w:r>
              <w:t>Aprīlis</w:t>
            </w:r>
          </w:p>
          <w:p w:rsidR="00945C40" w:rsidRDefault="00945C40"/>
          <w:p w:rsidR="0083694D" w:rsidRDefault="0083694D">
            <w:r>
              <w:t>Februāris</w:t>
            </w:r>
          </w:p>
          <w:p w:rsidR="0083694D" w:rsidRDefault="0083694D"/>
          <w:p w:rsidR="0083694D" w:rsidRDefault="0083694D">
            <w:r>
              <w:t>Janvāris-aprīlis</w:t>
            </w:r>
          </w:p>
        </w:tc>
      </w:tr>
      <w:tr w:rsidR="00945C40" w:rsidTr="0016402A">
        <w:tc>
          <w:tcPr>
            <w:tcW w:w="2122" w:type="dxa"/>
          </w:tcPr>
          <w:p w:rsidR="00945C40" w:rsidRDefault="00964CBB">
            <w:r>
              <w:t>Sadarbība ar vecākiem</w:t>
            </w:r>
          </w:p>
        </w:tc>
        <w:tc>
          <w:tcPr>
            <w:tcW w:w="3408" w:type="dxa"/>
          </w:tcPr>
          <w:p w:rsidR="00964CBB" w:rsidRDefault="00964CBB">
            <w:r>
              <w:t>Iestādes padomes sēdes</w:t>
            </w:r>
          </w:p>
          <w:p w:rsidR="00945C40" w:rsidRDefault="00964CBB">
            <w:r>
              <w:t>Vecāku kopsapulces</w:t>
            </w:r>
          </w:p>
          <w:p w:rsidR="00964CBB" w:rsidRDefault="00964CBB">
            <w:r>
              <w:t>Grupu vecāku sapulces</w:t>
            </w:r>
          </w:p>
          <w:p w:rsidR="00964CBB" w:rsidRDefault="00964CBB">
            <w:r>
              <w:t>Individuālās pārrunas, konsultācijas</w:t>
            </w:r>
          </w:p>
          <w:p w:rsidR="00964CBB" w:rsidRDefault="00964CBB">
            <w:r>
              <w:t>Informatīvais materiāls par aktuālu tēmu vecāku stūrītī, uz ziņojuma dēļa</w:t>
            </w:r>
          </w:p>
          <w:p w:rsidR="00964CBB" w:rsidRDefault="00964CBB">
            <w:r>
              <w:t>Vecāku iesaistīšana svētku, sporta pasākumos, izstādēs</w:t>
            </w:r>
          </w:p>
        </w:tc>
        <w:tc>
          <w:tcPr>
            <w:tcW w:w="2766" w:type="dxa"/>
          </w:tcPr>
          <w:p w:rsidR="00964CBB" w:rsidRDefault="00964CBB">
            <w:r>
              <w:t>2-3x gadā</w:t>
            </w:r>
          </w:p>
          <w:p w:rsidR="00945C40" w:rsidRDefault="00964CBB">
            <w:r>
              <w:t>1-2x gadā</w:t>
            </w:r>
          </w:p>
          <w:p w:rsidR="00964CBB" w:rsidRDefault="00964CBB">
            <w:r>
              <w:t xml:space="preserve">2x </w:t>
            </w:r>
            <w:r w:rsidR="0029664F">
              <w:t xml:space="preserve">-3x </w:t>
            </w:r>
            <w:r>
              <w:t>gadā</w:t>
            </w:r>
          </w:p>
          <w:p w:rsidR="00964CBB" w:rsidRDefault="00253280">
            <w:r>
              <w:t>Katru dienu</w:t>
            </w:r>
          </w:p>
          <w:p w:rsidR="00964CBB" w:rsidRDefault="00964CBB">
            <w:r>
              <w:t>Pēc vajadzības</w:t>
            </w:r>
          </w:p>
          <w:p w:rsidR="00964CBB" w:rsidRDefault="00964CBB"/>
          <w:p w:rsidR="0029664F" w:rsidRDefault="0029664F"/>
          <w:p w:rsidR="00964CBB" w:rsidRDefault="00964CBB">
            <w:r>
              <w:t>Pēc pasākumu plāna</w:t>
            </w:r>
          </w:p>
        </w:tc>
      </w:tr>
      <w:tr w:rsidR="00964CBB" w:rsidTr="0016402A">
        <w:tc>
          <w:tcPr>
            <w:tcW w:w="2122" w:type="dxa"/>
          </w:tcPr>
          <w:p w:rsidR="00964CBB" w:rsidRDefault="0083694D">
            <w:r>
              <w:t>Pedagoģiskās pieredzes apmaiņa</w:t>
            </w:r>
          </w:p>
        </w:tc>
        <w:tc>
          <w:tcPr>
            <w:tcW w:w="3408" w:type="dxa"/>
          </w:tcPr>
          <w:p w:rsidR="00964CBB" w:rsidRDefault="0083694D">
            <w:r>
              <w:t>Metodisko materiā</w:t>
            </w:r>
            <w:r w:rsidR="00905131">
              <w:t xml:space="preserve">lu prezentācija </w:t>
            </w:r>
          </w:p>
        </w:tc>
        <w:tc>
          <w:tcPr>
            <w:tcW w:w="2766" w:type="dxa"/>
          </w:tcPr>
          <w:p w:rsidR="00964CBB" w:rsidRDefault="0083694D">
            <w:r>
              <w:t>Aprīlis</w:t>
            </w:r>
          </w:p>
        </w:tc>
      </w:tr>
    </w:tbl>
    <w:p w:rsidR="0016402A" w:rsidRDefault="004210EC" w:rsidP="0029664F">
      <w:pPr>
        <w:jc w:val="right"/>
      </w:pPr>
      <w:r>
        <w:t>Sagatavoja vad.v-ce izglītības jomā –S.Vinberga-Bambe</w:t>
      </w:r>
    </w:p>
    <w:sectPr w:rsidR="0016402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02A"/>
    <w:rsid w:val="000D3CC7"/>
    <w:rsid w:val="00117792"/>
    <w:rsid w:val="0016402A"/>
    <w:rsid w:val="00165F0E"/>
    <w:rsid w:val="001E7173"/>
    <w:rsid w:val="00253280"/>
    <w:rsid w:val="0029664F"/>
    <w:rsid w:val="003D472E"/>
    <w:rsid w:val="004210EC"/>
    <w:rsid w:val="00424606"/>
    <w:rsid w:val="005810C6"/>
    <w:rsid w:val="0077541B"/>
    <w:rsid w:val="0083694D"/>
    <w:rsid w:val="00837608"/>
    <w:rsid w:val="00905131"/>
    <w:rsid w:val="009337FF"/>
    <w:rsid w:val="00945C40"/>
    <w:rsid w:val="00961668"/>
    <w:rsid w:val="00964CBB"/>
    <w:rsid w:val="00B278FC"/>
    <w:rsid w:val="00B55AFD"/>
    <w:rsid w:val="00E405B2"/>
    <w:rsid w:val="00F34EB6"/>
    <w:rsid w:val="00F46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74668"/>
  <w15:chartTrackingRefBased/>
  <w15:docId w15:val="{94FBEBE2-8BE7-4946-A9E7-FAE8A3B87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1640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5810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810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57CCAE-446C-4EEB-85C7-16655CB77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1863</Words>
  <Characters>1062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8</cp:revision>
  <cp:lastPrinted>2018-08-23T05:37:00Z</cp:lastPrinted>
  <dcterms:created xsi:type="dcterms:W3CDTF">2019-07-03T08:17:00Z</dcterms:created>
  <dcterms:modified xsi:type="dcterms:W3CDTF">2019-07-16T09:35:00Z</dcterms:modified>
</cp:coreProperties>
</file>