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6B" w:rsidRPr="00A8436B" w:rsidRDefault="00A8436B" w:rsidP="00A8436B">
      <w:pPr>
        <w:widowControl w:val="0"/>
        <w:suppressAutoHyphens/>
        <w:autoSpaceDE w:val="0"/>
        <w:spacing w:before="60" w:after="6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lang w:eastAsia="lv-LV"/>
        </w:rPr>
        <w:t>APSTIPRINĀTS</w:t>
      </w:r>
    </w:p>
    <w:p w:rsidR="00A8436B" w:rsidRPr="00A8436B" w:rsidRDefault="00A8436B" w:rsidP="00A8436B">
      <w:pPr>
        <w:suppressAutoHyphens/>
        <w:spacing w:after="0" w:line="240" w:lineRule="auto"/>
        <w:ind w:left="3782"/>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ab/>
      </w:r>
      <w:r>
        <w:rPr>
          <w:rFonts w:ascii="Times New Roman" w:eastAsia="Times New Roman" w:hAnsi="Times New Roman" w:cs="Times New Roman"/>
          <w:lang w:eastAsia="zh-CN"/>
        </w:rPr>
        <w:t>Kandavas Lauksaimniecības tehnikuma</w:t>
      </w:r>
    </w:p>
    <w:p w:rsidR="00A8436B" w:rsidRPr="00A8436B" w:rsidRDefault="00A8436B" w:rsidP="00A8436B">
      <w:pPr>
        <w:tabs>
          <w:tab w:val="left" w:pos="5670"/>
        </w:tabs>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iepirkumu komisijas</w:t>
      </w:r>
    </w:p>
    <w:p w:rsidR="00A8436B" w:rsidRPr="00A8436B" w:rsidRDefault="00A8436B" w:rsidP="00A8436B">
      <w:pPr>
        <w:tabs>
          <w:tab w:val="left" w:pos="5670"/>
        </w:tabs>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ab/>
        <w:t xml:space="preserve">2018. gada </w:t>
      </w:r>
      <w:r w:rsidR="00B37C97">
        <w:rPr>
          <w:rFonts w:ascii="Times New Roman" w:eastAsia="Times New Roman" w:hAnsi="Times New Roman" w:cs="Times New Roman"/>
          <w:lang w:eastAsia="zh-CN"/>
        </w:rPr>
        <w:t>20</w:t>
      </w:r>
      <w:r>
        <w:rPr>
          <w:rFonts w:ascii="Times New Roman" w:eastAsia="Times New Roman" w:hAnsi="Times New Roman" w:cs="Times New Roman"/>
          <w:lang w:eastAsia="zh-CN"/>
        </w:rPr>
        <w:t>. augusta</w:t>
      </w:r>
      <w:r w:rsidRPr="00A8436B">
        <w:rPr>
          <w:rFonts w:ascii="Times New Roman" w:eastAsia="Times New Roman" w:hAnsi="Times New Roman" w:cs="Times New Roman"/>
          <w:lang w:eastAsia="zh-CN"/>
        </w:rPr>
        <w:t xml:space="preserve"> sēdē</w:t>
      </w:r>
    </w:p>
    <w:p w:rsidR="00A8436B" w:rsidRPr="00A8436B" w:rsidRDefault="00A8436B" w:rsidP="00A8436B">
      <w:pPr>
        <w:tabs>
          <w:tab w:val="left" w:pos="5670"/>
        </w:tabs>
        <w:suppressAutoHyphens/>
        <w:spacing w:after="0" w:line="240" w:lineRule="auto"/>
        <w:jc w:val="right"/>
        <w:rPr>
          <w:rFonts w:ascii="Times New Roman" w:eastAsia="Times New Roman" w:hAnsi="Times New Roman" w:cs="Times New Roman"/>
          <w:sz w:val="24"/>
          <w:szCs w:val="24"/>
          <w:lang w:val="en-US" w:eastAsia="zh-CN"/>
        </w:rPr>
      </w:pPr>
      <w:r>
        <w:rPr>
          <w:rFonts w:ascii="Times New Roman" w:eastAsia="Times New Roman" w:hAnsi="Times New Roman" w:cs="Times New Roman"/>
          <w:lang w:eastAsia="zh-CN"/>
        </w:rPr>
        <w:tab/>
        <w:t>protokols Nr. KLT/2018/2</w:t>
      </w:r>
    </w:p>
    <w:p w:rsidR="00A8436B" w:rsidRPr="00A8436B" w:rsidRDefault="00A8436B" w:rsidP="00A8436B">
      <w:pPr>
        <w:suppressAutoHyphens/>
        <w:spacing w:before="240" w:after="240" w:line="240" w:lineRule="auto"/>
        <w:jc w:val="center"/>
        <w:rPr>
          <w:rFonts w:ascii="Calibri" w:eastAsia="Calibri" w:hAnsi="Calibri" w:cs="Calibri"/>
          <w:b/>
          <w:bCs/>
          <w:lang w:eastAsia="zh-CN"/>
        </w:rPr>
      </w:pPr>
    </w:p>
    <w:p w:rsidR="00A8436B" w:rsidRPr="00A8436B" w:rsidRDefault="00A8436B" w:rsidP="00A8436B">
      <w:pPr>
        <w:suppressAutoHyphens/>
        <w:spacing w:before="240" w:after="240" w:line="240" w:lineRule="auto"/>
        <w:jc w:val="center"/>
        <w:rPr>
          <w:rFonts w:ascii="Calibri" w:eastAsia="Calibri" w:hAnsi="Calibri" w:cs="Calibri"/>
          <w:b/>
          <w:bCs/>
          <w:lang w:eastAsia="zh-CN"/>
        </w:rPr>
      </w:pPr>
    </w:p>
    <w:p w:rsidR="00A8436B" w:rsidRPr="00A8436B" w:rsidRDefault="00A8436B" w:rsidP="00A8436B">
      <w:pPr>
        <w:suppressAutoHyphens/>
        <w:spacing w:before="240" w:after="240" w:line="240" w:lineRule="auto"/>
        <w:jc w:val="center"/>
        <w:rPr>
          <w:rFonts w:ascii="Calibri" w:eastAsia="Calibri" w:hAnsi="Calibri" w:cs="Calibri"/>
          <w:b/>
          <w:bCs/>
          <w:lang w:eastAsia="zh-CN"/>
        </w:rPr>
      </w:pPr>
    </w:p>
    <w:p w:rsidR="00A8436B" w:rsidRPr="00A8436B" w:rsidRDefault="00A8436B" w:rsidP="00A8436B">
      <w:pPr>
        <w:suppressAutoHyphens/>
        <w:spacing w:before="240" w:after="240" w:line="240" w:lineRule="auto"/>
        <w:jc w:val="center"/>
        <w:rPr>
          <w:rFonts w:ascii="Calibri" w:eastAsia="Calibri" w:hAnsi="Calibri" w:cs="Calibri"/>
          <w:b/>
          <w:bCs/>
          <w:lang w:eastAsia="zh-CN"/>
        </w:rPr>
      </w:pPr>
    </w:p>
    <w:p w:rsidR="00A8436B" w:rsidRPr="00A8436B" w:rsidRDefault="00A8436B" w:rsidP="00A8436B">
      <w:pPr>
        <w:suppressAutoHyphens/>
        <w:spacing w:before="240" w:after="240" w:line="240" w:lineRule="auto"/>
        <w:jc w:val="center"/>
        <w:rPr>
          <w:rFonts w:ascii="Times New Roman" w:eastAsia="Times New Roman" w:hAnsi="Times New Roman" w:cs="Times New Roman"/>
          <w:b/>
          <w:bCs/>
          <w:sz w:val="24"/>
          <w:szCs w:val="24"/>
          <w:lang w:eastAsia="zh-CN"/>
        </w:rPr>
      </w:pPr>
    </w:p>
    <w:p w:rsidR="00A8436B" w:rsidRPr="00A8436B" w:rsidRDefault="00A8436B" w:rsidP="00A8436B">
      <w:pPr>
        <w:suppressAutoHyphens/>
        <w:spacing w:before="240" w:after="240" w:line="240" w:lineRule="auto"/>
        <w:jc w:val="center"/>
        <w:rPr>
          <w:rFonts w:ascii="Times New Roman" w:eastAsia="Times New Roman" w:hAnsi="Times New Roman" w:cs="Times New Roman"/>
          <w:b/>
          <w:bCs/>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32"/>
          <w:szCs w:val="32"/>
          <w:lang w:eastAsia="ar-SA"/>
        </w:rPr>
        <w:t>Atbilstoši Publisko iepirkumu likuma 9. pantam</w:t>
      </w:r>
    </w:p>
    <w:p w:rsidR="00A8436B" w:rsidRPr="00A8436B" w:rsidRDefault="00A8436B" w:rsidP="00A8436B">
      <w:pPr>
        <w:suppressAutoHyphens/>
        <w:spacing w:after="0" w:line="240" w:lineRule="auto"/>
        <w:jc w:val="center"/>
        <w:rPr>
          <w:rFonts w:ascii="Times New Roman" w:eastAsia="Times New Roman" w:hAnsi="Times New Roman" w:cs="Times New Roman"/>
          <w:b/>
          <w:bCs/>
          <w:sz w:val="56"/>
          <w:szCs w:val="56"/>
          <w:lang w:eastAsia="ar-SA"/>
        </w:rPr>
      </w:pPr>
    </w:p>
    <w:p w:rsidR="00A8436B" w:rsidRPr="00A8436B" w:rsidRDefault="00A8436B" w:rsidP="00A8436B">
      <w:pPr>
        <w:suppressAutoHyphens/>
        <w:spacing w:after="0" w:line="240" w:lineRule="auto"/>
        <w:jc w:val="center"/>
        <w:rPr>
          <w:rFonts w:ascii="Times New Roman" w:eastAsia="Times New Roman" w:hAnsi="Times New Roman" w:cs="Times New Roman"/>
          <w:sz w:val="28"/>
          <w:szCs w:val="20"/>
          <w:lang w:val="x-none" w:eastAsia="zh-CN"/>
        </w:rPr>
      </w:pPr>
      <w:r w:rsidRPr="00A8436B">
        <w:rPr>
          <w:rFonts w:ascii="Times New Roman" w:eastAsia="Times New Roman" w:hAnsi="Times New Roman" w:cs="Times New Roman"/>
          <w:b/>
          <w:sz w:val="32"/>
          <w:szCs w:val="32"/>
          <w:lang w:eastAsia="zh-CN"/>
        </w:rPr>
        <w:t>Pārtikas produktu piegāde Kandavas Lauksaimniecības</w:t>
      </w:r>
      <w:r>
        <w:rPr>
          <w:rFonts w:ascii="Times New Roman" w:eastAsia="Times New Roman" w:hAnsi="Times New Roman" w:cs="Times New Roman"/>
          <w:b/>
          <w:sz w:val="32"/>
          <w:szCs w:val="32"/>
          <w:lang w:eastAsia="zh-CN"/>
        </w:rPr>
        <w:t xml:space="preserve"> tehnikuma Saulaines teritoriālajai</w:t>
      </w:r>
      <w:r w:rsidRPr="00A8436B">
        <w:rPr>
          <w:rFonts w:ascii="Times New Roman" w:eastAsia="Times New Roman" w:hAnsi="Times New Roman" w:cs="Times New Roman"/>
          <w:b/>
          <w:sz w:val="32"/>
          <w:szCs w:val="32"/>
          <w:lang w:eastAsia="zh-CN"/>
        </w:rPr>
        <w:t xml:space="preserve"> struktūrvienība</w:t>
      </w:r>
      <w:r>
        <w:rPr>
          <w:rFonts w:ascii="Times New Roman" w:eastAsia="Times New Roman" w:hAnsi="Times New Roman" w:cs="Times New Roman"/>
          <w:b/>
          <w:sz w:val="32"/>
          <w:szCs w:val="32"/>
          <w:lang w:eastAsia="zh-CN"/>
        </w:rPr>
        <w:t>i</w:t>
      </w:r>
      <w:r w:rsidRPr="00A8436B">
        <w:rPr>
          <w:rFonts w:ascii="Times New Roman" w:eastAsia="Times New Roman" w:hAnsi="Times New Roman" w:cs="Times New Roman"/>
          <w:b/>
          <w:sz w:val="32"/>
          <w:szCs w:val="32"/>
          <w:lang w:eastAsia="zh-CN"/>
        </w:rPr>
        <w:t>.</w:t>
      </w:r>
    </w:p>
    <w:p w:rsidR="00A8436B" w:rsidRPr="00A8436B" w:rsidRDefault="00A8436B" w:rsidP="00A8436B">
      <w:pPr>
        <w:keepNext/>
        <w:tabs>
          <w:tab w:val="left" w:pos="575"/>
        </w:tabs>
        <w:suppressAutoHyphens/>
        <w:spacing w:before="240" w:after="0" w:line="240" w:lineRule="auto"/>
        <w:ind w:left="575" w:hanging="575"/>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Iepirkuma ID Nr.</w:t>
      </w:r>
      <w:r w:rsidRPr="00A8436B">
        <w:rPr>
          <w:rFonts w:ascii="Times New Roman" w:eastAsia="Times New Roman" w:hAnsi="Times New Roman" w:cs="Times New Roman"/>
          <w:bCs/>
          <w:iCs/>
          <w:sz w:val="26"/>
          <w:szCs w:val="26"/>
          <w:lang w:eastAsia="zh-CN"/>
        </w:rPr>
        <w:t xml:space="preserve"> KLT/2018/2</w:t>
      </w:r>
    </w:p>
    <w:p w:rsidR="00A8436B" w:rsidRPr="00A8436B" w:rsidRDefault="00A8436B" w:rsidP="00A8436B">
      <w:pPr>
        <w:suppressAutoHyphens/>
        <w:spacing w:before="240" w:after="24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32"/>
          <w:szCs w:val="32"/>
          <w:lang w:eastAsia="zh-CN"/>
        </w:rPr>
        <w:t>nolikums</w:t>
      </w:r>
    </w:p>
    <w:p w:rsidR="00A8436B" w:rsidRPr="00A8436B" w:rsidRDefault="00A8436B" w:rsidP="00A8436B">
      <w:pPr>
        <w:suppressAutoHyphens/>
        <w:spacing w:before="240" w:after="240" w:line="240" w:lineRule="auto"/>
        <w:jc w:val="center"/>
        <w:rPr>
          <w:rFonts w:ascii="Times New Roman" w:eastAsia="Times New Roman" w:hAnsi="Times New Roman" w:cs="Times New Roman"/>
          <w:bCs/>
          <w:sz w:val="32"/>
          <w:szCs w:val="32"/>
          <w:lang w:eastAsia="zh-CN"/>
        </w:rPr>
      </w:pPr>
    </w:p>
    <w:p w:rsidR="00A8436B" w:rsidRPr="00A8436B" w:rsidRDefault="00A8436B" w:rsidP="00A8436B">
      <w:pPr>
        <w:suppressAutoHyphens/>
        <w:spacing w:before="240" w:after="240" w:line="240" w:lineRule="auto"/>
        <w:jc w:val="center"/>
        <w:rPr>
          <w:rFonts w:ascii="Times New Roman" w:eastAsia="Times New Roman" w:hAnsi="Times New Roman" w:cs="Times New Roman"/>
          <w:bCs/>
          <w:sz w:val="32"/>
          <w:szCs w:val="32"/>
          <w:lang w:eastAsia="zh-CN"/>
        </w:rPr>
      </w:pPr>
    </w:p>
    <w:p w:rsidR="00A8436B" w:rsidRPr="00A8436B" w:rsidRDefault="00A8436B" w:rsidP="00A8436B">
      <w:pPr>
        <w:suppressAutoHyphens/>
        <w:spacing w:before="240" w:after="240" w:line="240" w:lineRule="auto"/>
        <w:jc w:val="center"/>
        <w:rPr>
          <w:rFonts w:ascii="Times New Roman" w:eastAsia="Times New Roman" w:hAnsi="Times New Roman" w:cs="Times New Roman"/>
          <w:bCs/>
          <w:sz w:val="32"/>
          <w:szCs w:val="32"/>
          <w:lang w:eastAsia="zh-CN"/>
        </w:rPr>
      </w:pPr>
    </w:p>
    <w:p w:rsidR="00A8436B" w:rsidRPr="00A8436B" w:rsidRDefault="00A8436B" w:rsidP="00A8436B">
      <w:pPr>
        <w:suppressAutoHyphens/>
        <w:spacing w:before="240" w:after="240" w:line="240" w:lineRule="auto"/>
        <w:jc w:val="center"/>
        <w:rPr>
          <w:rFonts w:ascii="Times New Roman" w:eastAsia="Times New Roman" w:hAnsi="Times New Roman" w:cs="Times New Roman"/>
          <w:bCs/>
          <w:sz w:val="32"/>
          <w:szCs w:val="32"/>
          <w:lang w:eastAsia="zh-CN"/>
        </w:rPr>
      </w:pPr>
    </w:p>
    <w:p w:rsidR="00A8436B" w:rsidRPr="00A8436B" w:rsidRDefault="00A8436B" w:rsidP="00A8436B">
      <w:pPr>
        <w:suppressAutoHyphens/>
        <w:spacing w:before="240" w:after="24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before="240" w:after="24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before="240" w:after="24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before="240" w:after="240" w:line="240" w:lineRule="auto"/>
        <w:rPr>
          <w:rFonts w:ascii="Times New Roman" w:eastAsia="Times New Roman" w:hAnsi="Times New Roman" w:cs="Times New Roman"/>
          <w:sz w:val="24"/>
          <w:szCs w:val="24"/>
          <w:lang w:eastAsia="zh-CN"/>
        </w:rPr>
      </w:pPr>
    </w:p>
    <w:p w:rsidR="00A8436B" w:rsidRPr="00A8436B" w:rsidRDefault="00A8436B" w:rsidP="00A8436B">
      <w:pPr>
        <w:suppressAutoHyphens/>
        <w:spacing w:before="240" w:after="240" w:line="240" w:lineRule="auto"/>
        <w:rPr>
          <w:rFonts w:ascii="Times New Roman" w:eastAsia="Times New Roman" w:hAnsi="Times New Roman" w:cs="Times New Roman"/>
          <w:sz w:val="24"/>
          <w:szCs w:val="24"/>
          <w:lang w:eastAsia="zh-CN"/>
        </w:rPr>
      </w:pPr>
    </w:p>
    <w:p w:rsidR="00A8436B" w:rsidRPr="00A8436B" w:rsidRDefault="00A8436B" w:rsidP="00A8436B">
      <w:pPr>
        <w:suppressAutoHyphens/>
        <w:spacing w:before="240" w:after="240" w:line="240" w:lineRule="auto"/>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Kandava</w:t>
      </w:r>
      <w:r w:rsidRPr="00A8436B">
        <w:rPr>
          <w:rFonts w:ascii="Times New Roman" w:eastAsia="Times New Roman" w:hAnsi="Times New Roman" w:cs="Times New Roman"/>
          <w:sz w:val="24"/>
          <w:szCs w:val="24"/>
          <w:lang w:eastAsia="zh-CN"/>
        </w:rPr>
        <w:t>, 2018</w:t>
      </w:r>
    </w:p>
    <w:p w:rsidR="00A8436B" w:rsidRPr="00A8436B" w:rsidRDefault="00A8436B" w:rsidP="00A8436B">
      <w:pPr>
        <w:pageBreakBefore/>
        <w:suppressAutoHyphens/>
        <w:spacing w:before="240" w:after="240" w:line="240" w:lineRule="auto"/>
        <w:jc w:val="center"/>
        <w:rPr>
          <w:rFonts w:ascii="Times New Roman" w:eastAsia="Times New Roman" w:hAnsi="Times New Roman" w:cs="Times New Roman"/>
          <w:sz w:val="24"/>
          <w:szCs w:val="24"/>
          <w:lang w:eastAsia="zh-CN"/>
        </w:rPr>
      </w:pPr>
    </w:p>
    <w:p w:rsidR="00A8436B" w:rsidRPr="00A8436B" w:rsidRDefault="00A8436B" w:rsidP="00A8436B">
      <w:pPr>
        <w:widowControl w:val="0"/>
        <w:numPr>
          <w:ilvl w:val="0"/>
          <w:numId w:val="1"/>
        </w:numPr>
        <w:tabs>
          <w:tab w:val="num" w:pos="0"/>
        </w:tabs>
        <w:suppressAutoHyphens/>
        <w:overflowPunct w:val="0"/>
        <w:autoSpaceDE w:val="0"/>
        <w:spacing w:before="240" w:after="240" w:line="240" w:lineRule="auto"/>
        <w:ind w:hanging="36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VISPĀRĪGĀ INFORMĀCIJA</w:t>
      </w:r>
    </w:p>
    <w:p w:rsidR="00A8436B" w:rsidRPr="007B6404" w:rsidRDefault="00A8436B" w:rsidP="007B6404">
      <w:pPr>
        <w:pStyle w:val="ListParagraph"/>
        <w:numPr>
          <w:ilvl w:val="1"/>
          <w:numId w:val="16"/>
        </w:numPr>
        <w:rPr>
          <w:rFonts w:ascii="Times New Roman" w:hAnsi="Times New Roman" w:cs="Times New Roman"/>
          <w:lang w:val="en-US" w:eastAsia="zh-CN"/>
        </w:rPr>
      </w:pPr>
      <w:r w:rsidRPr="007B6404">
        <w:rPr>
          <w:rFonts w:ascii="Times New Roman" w:hAnsi="Times New Roman" w:cs="Times New Roman"/>
          <w:lang w:eastAsia="zh-CN"/>
        </w:rPr>
        <w:t xml:space="preserve">Iepirkuma identifikācijas numurs:  </w:t>
      </w:r>
      <w:r w:rsidRPr="007B6404">
        <w:rPr>
          <w:rFonts w:ascii="Times New Roman" w:eastAsia="Times New Roman" w:hAnsi="Times New Roman" w:cs="Times New Roman"/>
          <w:bCs/>
          <w:iCs/>
          <w:lang w:eastAsia="zh-CN"/>
        </w:rPr>
        <w:t>KLT/2018/2</w:t>
      </w:r>
    </w:p>
    <w:p w:rsidR="00A8436B" w:rsidRDefault="00A8436B" w:rsidP="007B6404">
      <w:pPr>
        <w:pStyle w:val="ListParagraph"/>
        <w:keepNext/>
        <w:widowControl w:val="0"/>
        <w:numPr>
          <w:ilvl w:val="1"/>
          <w:numId w:val="16"/>
        </w:numPr>
        <w:tabs>
          <w:tab w:val="left" w:pos="575"/>
          <w:tab w:val="num" w:pos="1440"/>
        </w:tabs>
        <w:suppressAutoHyphens/>
        <w:overflowPunct w:val="0"/>
        <w:autoSpaceDE w:val="0"/>
        <w:spacing w:before="240" w:after="0" w:line="240" w:lineRule="auto"/>
        <w:jc w:val="both"/>
        <w:rPr>
          <w:rFonts w:ascii="Times New Roman" w:eastAsia="Times New Roman" w:hAnsi="Times New Roman" w:cs="Times New Roman"/>
          <w:sz w:val="24"/>
          <w:szCs w:val="24"/>
          <w:lang w:val="en-US" w:eastAsia="zh-CN"/>
        </w:rPr>
      </w:pPr>
      <w:r w:rsidRPr="007B6404">
        <w:rPr>
          <w:rFonts w:ascii="Times New Roman" w:eastAsia="Times New Roman" w:hAnsi="Times New Roman" w:cs="Times New Roman"/>
          <w:lang w:val="en-US" w:eastAsia="zh-CN"/>
        </w:rPr>
        <w:t>Pasūtītāja nosaukums, adrese, rekvizīti un kontaktinformācija</w:t>
      </w:r>
      <w:r w:rsidRPr="007B6404">
        <w:rPr>
          <w:rFonts w:ascii="Times New Roman" w:eastAsia="Times New Roman" w:hAnsi="Times New Roman" w:cs="Times New Roman"/>
          <w:sz w:val="24"/>
          <w:szCs w:val="24"/>
          <w:lang w:val="en-US" w:eastAsia="zh-CN"/>
        </w:rPr>
        <w:t xml:space="preserve"> </w:t>
      </w:r>
    </w:p>
    <w:p w:rsidR="007B6404" w:rsidRPr="007B6404" w:rsidRDefault="007B6404" w:rsidP="007B6404">
      <w:pPr>
        <w:pStyle w:val="ListParagraph"/>
        <w:keepNext/>
        <w:widowControl w:val="0"/>
        <w:tabs>
          <w:tab w:val="left" w:pos="575"/>
          <w:tab w:val="num" w:pos="1440"/>
        </w:tabs>
        <w:suppressAutoHyphens/>
        <w:overflowPunct w:val="0"/>
        <w:autoSpaceDE w:val="0"/>
        <w:spacing w:before="240" w:after="0" w:line="240" w:lineRule="auto"/>
        <w:ind w:left="1800"/>
        <w:jc w:val="both"/>
        <w:rPr>
          <w:rFonts w:ascii="Times New Roman" w:eastAsia="Times New Roman" w:hAnsi="Times New Roman" w:cs="Times New Roman"/>
          <w:sz w:val="24"/>
          <w:szCs w:val="24"/>
          <w:lang w:val="en-US" w:eastAsia="zh-CN"/>
        </w:rPr>
      </w:pPr>
    </w:p>
    <w:tbl>
      <w:tblPr>
        <w:tblW w:w="0" w:type="auto"/>
        <w:tblInd w:w="479" w:type="dxa"/>
        <w:tblLayout w:type="fixed"/>
        <w:tblLook w:val="0000" w:firstRow="0" w:lastRow="0" w:firstColumn="0" w:lastColumn="0" w:noHBand="0" w:noVBand="0"/>
      </w:tblPr>
      <w:tblGrid>
        <w:gridCol w:w="2539"/>
        <w:gridCol w:w="5650"/>
      </w:tblGrid>
      <w:tr w:rsidR="00A8436B" w:rsidRPr="00A8436B" w:rsidTr="00A8436B">
        <w:trPr>
          <w:trHeight w:val="320"/>
        </w:trPr>
        <w:tc>
          <w:tcPr>
            <w:tcW w:w="253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Pasūtītāja nosaukums:</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lang w:eastAsia="zh-CN"/>
              </w:rPr>
              <w:t>Kandavas Lauksaimniecības tehnikums</w:t>
            </w:r>
          </w:p>
        </w:tc>
      </w:tr>
      <w:tr w:rsidR="00A8436B" w:rsidRPr="00A8436B" w:rsidTr="00A8436B">
        <w:trPr>
          <w:trHeight w:val="320"/>
        </w:trPr>
        <w:tc>
          <w:tcPr>
            <w:tcW w:w="253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Adrese:</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Valteru iela 6, Kandava, Kandavas novads, Latvija, LV-3120</w:t>
            </w:r>
          </w:p>
        </w:tc>
      </w:tr>
      <w:tr w:rsidR="00A8436B" w:rsidRPr="00A8436B" w:rsidTr="00A8436B">
        <w:trPr>
          <w:trHeight w:val="320"/>
        </w:trPr>
        <w:tc>
          <w:tcPr>
            <w:tcW w:w="253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Reģistrācijas numurs:</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900000</w:t>
            </w:r>
            <w:r>
              <w:rPr>
                <w:rFonts w:ascii="Times New Roman" w:eastAsia="Times New Roman" w:hAnsi="Times New Roman" w:cs="Times New Roman"/>
                <w:lang w:eastAsia="zh-CN"/>
              </w:rPr>
              <w:t>32081</w:t>
            </w:r>
          </w:p>
        </w:tc>
      </w:tr>
      <w:tr w:rsidR="00A8436B" w:rsidRPr="00A8436B" w:rsidTr="00A8436B">
        <w:trPr>
          <w:trHeight w:val="320"/>
        </w:trPr>
        <w:tc>
          <w:tcPr>
            <w:tcW w:w="253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Banka, konts</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lang w:eastAsia="zh-CN"/>
              </w:rPr>
              <w:t>Valsts kase</w:t>
            </w:r>
          </w:p>
        </w:tc>
      </w:tr>
      <w:tr w:rsidR="00A8436B" w:rsidRPr="00A8436B" w:rsidTr="00A8436B">
        <w:trPr>
          <w:trHeight w:val="342"/>
        </w:trPr>
        <w:tc>
          <w:tcPr>
            <w:tcW w:w="253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SWIFT kods: </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lang w:eastAsia="zh-CN"/>
              </w:rPr>
              <w:t>TRELLV22</w:t>
            </w:r>
          </w:p>
        </w:tc>
      </w:tr>
      <w:tr w:rsidR="00A8436B" w:rsidRPr="00A8436B" w:rsidTr="00A8436B">
        <w:trPr>
          <w:trHeight w:val="347"/>
        </w:trPr>
        <w:tc>
          <w:tcPr>
            <w:tcW w:w="253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Norēķinu konts: </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LV56TREL2150226005000</w:t>
            </w:r>
          </w:p>
        </w:tc>
      </w:tr>
      <w:tr w:rsidR="00A8436B" w:rsidRPr="00A8436B" w:rsidTr="00A8436B">
        <w:trPr>
          <w:trHeight w:val="320"/>
        </w:trPr>
        <w:tc>
          <w:tcPr>
            <w:tcW w:w="253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Tālruņa numurs</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631 22502</w:t>
            </w:r>
          </w:p>
        </w:tc>
      </w:tr>
      <w:tr w:rsidR="00A8436B" w:rsidRPr="00A8436B" w:rsidTr="00A8436B">
        <w:trPr>
          <w:trHeight w:val="320"/>
        </w:trPr>
        <w:tc>
          <w:tcPr>
            <w:tcW w:w="253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E-pasts, mājas lapa</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8436B" w:rsidRDefault="00746A16" w:rsidP="00A8436B">
            <w:pPr>
              <w:suppressAutoHyphens/>
              <w:spacing w:after="0" w:line="240" w:lineRule="auto"/>
              <w:rPr>
                <w:rFonts w:ascii="Times New Roman" w:eastAsia="Times New Roman" w:hAnsi="Times New Roman" w:cs="Times New Roman"/>
                <w:lang w:eastAsia="zh-CN"/>
              </w:rPr>
            </w:pPr>
            <w:hyperlink r:id="rId9" w:history="1">
              <w:r w:rsidR="00A8436B" w:rsidRPr="00505B22">
                <w:rPr>
                  <w:rStyle w:val="Hyperlink"/>
                  <w:rFonts w:ascii="Times New Roman" w:eastAsia="Times New Roman" w:hAnsi="Times New Roman" w:cs="Times New Roman"/>
                  <w:sz w:val="24"/>
                  <w:szCs w:val="24"/>
                  <w:lang w:val="en-US" w:eastAsia="zh-CN"/>
                </w:rPr>
                <w:t>info@kandavastehnikums.lv</w:t>
              </w:r>
            </w:hyperlink>
            <w:r w:rsidR="00A8436B">
              <w:rPr>
                <w:rFonts w:ascii="Times New Roman" w:eastAsia="Times New Roman" w:hAnsi="Times New Roman" w:cs="Times New Roman"/>
                <w:lang w:eastAsia="zh-CN"/>
              </w:rPr>
              <w:t>,</w:t>
            </w:r>
          </w:p>
          <w:p w:rsidR="00A8436B" w:rsidRPr="00A8436B" w:rsidRDefault="00A8436B" w:rsidP="00A8436B">
            <w:pPr>
              <w:suppressAutoHyphens/>
              <w:spacing w:after="0" w:line="240" w:lineRule="auto"/>
              <w:rPr>
                <w:rFonts w:ascii="Times New Roman" w:eastAsia="Times New Roman" w:hAnsi="Times New Roman" w:cs="Times New Roman"/>
                <w:lang w:eastAsia="zh-CN"/>
              </w:rPr>
            </w:pPr>
            <w:r w:rsidRPr="00A8436B">
              <w:rPr>
                <w:rFonts w:ascii="Times New Roman" w:eastAsia="Times New Roman" w:hAnsi="Times New Roman" w:cs="Times New Roman"/>
                <w:sz w:val="24"/>
                <w:szCs w:val="24"/>
                <w:lang w:val="en-US" w:eastAsia="zh-CN"/>
              </w:rPr>
              <w:t>http://</w:t>
            </w:r>
            <w:r>
              <w:rPr>
                <w:rFonts w:ascii="Times New Roman" w:eastAsia="Times New Roman" w:hAnsi="Times New Roman" w:cs="Times New Roman"/>
                <w:sz w:val="24"/>
                <w:szCs w:val="24"/>
                <w:lang w:val="en-US" w:eastAsia="zh-CN"/>
              </w:rPr>
              <w:t>www.</w:t>
            </w:r>
            <w:r w:rsidRPr="00A8436B">
              <w:rPr>
                <w:rFonts w:ascii="Times New Roman" w:eastAsia="Times New Roman" w:hAnsi="Times New Roman" w:cs="Times New Roman"/>
                <w:sz w:val="24"/>
                <w:szCs w:val="24"/>
                <w:lang w:val="en-US" w:eastAsia="zh-CN"/>
              </w:rPr>
              <w:t>kandavastehnikums.lv</w:t>
            </w:r>
          </w:p>
        </w:tc>
      </w:tr>
      <w:tr w:rsidR="00A8436B" w:rsidRPr="00A8436B" w:rsidTr="00A8436B">
        <w:trPr>
          <w:trHeight w:val="320"/>
        </w:trPr>
        <w:tc>
          <w:tcPr>
            <w:tcW w:w="253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Calibri" w:hAnsi="Times New Roman" w:cs="Times New Roman"/>
                <w:lang w:eastAsia="lv-LV"/>
              </w:rPr>
              <w:t>Kontaktpersona</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C54D7" w:rsidP="00AC54D7">
            <w:pPr>
              <w:suppressAutoHyphens/>
              <w:spacing w:after="0" w:line="20" w:lineRule="atLeast"/>
              <w:ind w:right="225"/>
              <w:rPr>
                <w:rFonts w:ascii="Times New Roman" w:eastAsia="Times New Roman" w:hAnsi="Times New Roman" w:cs="Times New Roman"/>
                <w:sz w:val="24"/>
                <w:szCs w:val="24"/>
                <w:lang w:val="en-US" w:eastAsia="zh-CN"/>
              </w:rPr>
            </w:pPr>
            <w:r>
              <w:rPr>
                <w:rFonts w:ascii="Times New Roman" w:eastAsia="Calibri" w:hAnsi="Times New Roman" w:cs="Times New Roman"/>
                <w:lang w:eastAsia="lv-LV"/>
              </w:rPr>
              <w:t>Kandavas Lauksaimniecības tehnikuma iepirkuma speciālists: Edgars Zariņš</w:t>
            </w:r>
            <w:r w:rsidR="00A8436B" w:rsidRPr="00A8436B">
              <w:rPr>
                <w:rFonts w:ascii="Times New Roman" w:eastAsia="Calibri" w:hAnsi="Times New Roman" w:cs="Times New Roman"/>
                <w:lang w:eastAsia="lv-LV"/>
              </w:rPr>
              <w:t xml:space="preserve">, tāl. </w:t>
            </w:r>
            <w:r>
              <w:rPr>
                <w:rFonts w:ascii="Times New Roman" w:eastAsia="Calibri" w:hAnsi="Times New Roman" w:cs="Times New Roman"/>
                <w:lang w:eastAsia="lv-LV"/>
              </w:rPr>
              <w:t>26346287 , e-pasts: zarinsedgars8@gmail.com</w:t>
            </w:r>
          </w:p>
        </w:tc>
      </w:tr>
    </w:tbl>
    <w:p w:rsidR="00A8436B" w:rsidRPr="00A8436B" w:rsidRDefault="00A8436B" w:rsidP="00A8436B">
      <w:pPr>
        <w:suppressAutoHyphens/>
        <w:spacing w:after="0" w:line="240" w:lineRule="auto"/>
        <w:ind w:left="567"/>
        <w:jc w:val="both"/>
        <w:rPr>
          <w:rFonts w:ascii="Times New Roman" w:eastAsia="Times New Roman" w:hAnsi="Times New Roman" w:cs="Times New Roman"/>
          <w:sz w:val="24"/>
          <w:szCs w:val="24"/>
          <w:lang w:eastAsia="zh-CN"/>
        </w:rPr>
      </w:pPr>
    </w:p>
    <w:p w:rsidR="00A8436B" w:rsidRPr="00A8436B" w:rsidRDefault="00A8436B" w:rsidP="00A8436B">
      <w:pPr>
        <w:tabs>
          <w:tab w:val="left" w:pos="284"/>
        </w:tabs>
        <w:suppressAutoHyphens/>
        <w:spacing w:after="0" w:line="240" w:lineRule="auto"/>
        <w:jc w:val="both"/>
        <w:textAlignment w:val="baseline"/>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1.3.</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iCs/>
          <w:sz w:val="24"/>
          <w:szCs w:val="24"/>
          <w:lang w:eastAsia="zh-CN"/>
        </w:rPr>
        <w:t xml:space="preserve">Iepirkuma metode: </w:t>
      </w:r>
      <w:r w:rsidRPr="00A8436B">
        <w:rPr>
          <w:rFonts w:ascii="Times New Roman" w:eastAsia="Calibri" w:hAnsi="Times New Roman" w:cs="Times New Roman"/>
          <w:sz w:val="24"/>
          <w:szCs w:val="24"/>
          <w:lang w:eastAsia="ar-SA"/>
        </w:rPr>
        <w:t>Iepirkums tiek rīkots saskaņā ar spēkā esošu Publisko iepirkuma likuma 9. pantu.</w:t>
      </w:r>
    </w:p>
    <w:p w:rsidR="00A8436B" w:rsidRPr="00A8436B" w:rsidRDefault="00A8436B" w:rsidP="00A8436B">
      <w:pPr>
        <w:keepNext/>
        <w:widowControl w:val="0"/>
        <w:tabs>
          <w:tab w:val="left" w:pos="709"/>
          <w:tab w:val="left" w:pos="756"/>
        </w:tabs>
        <w:suppressAutoHyphens/>
        <w:spacing w:after="0" w:line="240" w:lineRule="auto"/>
        <w:textAlignment w:val="baseline"/>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 xml:space="preserve">1.4. Līguma izpildes piegādes vietas un laiks: </w:t>
      </w:r>
    </w:p>
    <w:p w:rsidR="00A8436B" w:rsidRPr="00A8436B" w:rsidRDefault="00A8436B" w:rsidP="00A8436B">
      <w:pPr>
        <w:keepNext/>
        <w:widowControl w:val="0"/>
        <w:tabs>
          <w:tab w:val="left" w:pos="709"/>
          <w:tab w:val="left" w:pos="756"/>
        </w:tabs>
        <w:suppressAutoHyphens/>
        <w:spacing w:after="0" w:line="240" w:lineRule="auto"/>
        <w:textAlignment w:val="baseline"/>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1.4.1. Līguma izpildes laiks – 2018. gada </w:t>
      </w:r>
      <w:r w:rsidR="00AC54D7">
        <w:rPr>
          <w:rFonts w:ascii="Times New Roman" w:eastAsia="Times New Roman" w:hAnsi="Times New Roman" w:cs="Times New Roman"/>
          <w:sz w:val="24"/>
          <w:szCs w:val="24"/>
          <w:lang w:eastAsia="zh-CN"/>
        </w:rPr>
        <w:t>septembris - 2020. gada septembris</w:t>
      </w:r>
      <w:r w:rsidRPr="00A8436B">
        <w:rPr>
          <w:rFonts w:ascii="Times New Roman" w:eastAsia="Times New Roman" w:hAnsi="Times New Roman" w:cs="Times New Roman"/>
          <w:sz w:val="24"/>
          <w:szCs w:val="24"/>
          <w:lang w:eastAsia="zh-CN"/>
        </w:rPr>
        <w:t>.</w:t>
      </w:r>
    </w:p>
    <w:p w:rsidR="00AC54D7" w:rsidRDefault="00A8436B" w:rsidP="00A8436B">
      <w:pPr>
        <w:keepNext/>
        <w:widowControl w:val="0"/>
        <w:tabs>
          <w:tab w:val="left" w:pos="720"/>
          <w:tab w:val="left" w:pos="756"/>
        </w:tabs>
        <w:suppressAutoHyphens/>
        <w:spacing w:after="0" w:line="240" w:lineRule="auto"/>
        <w:textAlignment w:val="baseline"/>
        <w:rPr>
          <w:rFonts w:ascii="Times New Roman" w:eastAsia="Times New Roman" w:hAnsi="Times New Roman" w:cs="Times New Roman"/>
          <w:b/>
          <w:sz w:val="24"/>
          <w:szCs w:val="24"/>
          <w:lang w:eastAsia="ar-SA"/>
        </w:rPr>
      </w:pPr>
      <w:r w:rsidRPr="00A8436B">
        <w:rPr>
          <w:rFonts w:ascii="Times New Roman" w:eastAsia="Times New Roman" w:hAnsi="Times New Roman" w:cs="Times New Roman"/>
          <w:sz w:val="24"/>
          <w:szCs w:val="24"/>
          <w:lang w:eastAsia="zh-CN"/>
        </w:rPr>
        <w:t xml:space="preserve">1.4.2. izpildes vieta: </w:t>
      </w:r>
      <w:r w:rsidR="00AC54D7" w:rsidRPr="00AC54D7">
        <w:rPr>
          <w:rFonts w:ascii="Times New Roman" w:eastAsia="Times New Roman" w:hAnsi="Times New Roman" w:cs="Times New Roman"/>
          <w:b/>
          <w:sz w:val="24"/>
          <w:szCs w:val="24"/>
          <w:lang w:eastAsia="ar-SA"/>
        </w:rPr>
        <w:t>„Kandavas Lauksaimniecības tehnikuma Saulaines teritoriālā struktūrvienība”, Saulaine, Rundāles pagasts, Rundāles novads, LV-3901</w:t>
      </w:r>
    </w:p>
    <w:p w:rsidR="00A8436B" w:rsidRPr="00A8436B" w:rsidRDefault="00A8436B" w:rsidP="00A8436B">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 xml:space="preserve">1.5. Iepirkuma priekšmets: </w:t>
      </w:r>
    </w:p>
    <w:p w:rsidR="00A8436B" w:rsidRPr="00A8436B" w:rsidRDefault="00A8436B" w:rsidP="00A8436B">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1.5.1. Pārtikas produktu iegāde </w:t>
      </w:r>
      <w:r w:rsidR="00611B12">
        <w:rPr>
          <w:rFonts w:ascii="Times New Roman" w:eastAsia="Times New Roman" w:hAnsi="Times New Roman" w:cs="Times New Roman"/>
          <w:sz w:val="24"/>
          <w:szCs w:val="24"/>
          <w:lang w:eastAsia="zh-CN"/>
        </w:rPr>
        <w:t>mācību praksei</w:t>
      </w:r>
      <w:r w:rsidRPr="00A8436B">
        <w:rPr>
          <w:rFonts w:ascii="Times New Roman" w:eastAsia="Times New Roman" w:hAnsi="Times New Roman" w:cs="Times New Roman"/>
          <w:sz w:val="24"/>
          <w:szCs w:val="24"/>
          <w:lang w:eastAsia="zh-CN"/>
        </w:rPr>
        <w:t xml:space="preserve">. </w:t>
      </w:r>
    </w:p>
    <w:p w:rsidR="00A8436B" w:rsidRPr="00A8436B" w:rsidRDefault="00A8436B" w:rsidP="00A8436B">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1.5.2. </w:t>
      </w:r>
      <w:r w:rsidRPr="00A8436B">
        <w:rPr>
          <w:rFonts w:ascii="Times New Roman" w:eastAsia="Times New Roman" w:hAnsi="Times New Roman" w:cs="Times New Roman"/>
          <w:b/>
          <w:sz w:val="24"/>
          <w:szCs w:val="24"/>
          <w:lang w:eastAsia="zh-CN"/>
        </w:rPr>
        <w:t xml:space="preserve">CPV kods-15000000-8 </w:t>
      </w:r>
      <w:r w:rsidRPr="00A8436B">
        <w:rPr>
          <w:rFonts w:ascii="Times New Roman" w:eastAsia="Times New Roman" w:hAnsi="Times New Roman" w:cs="Times New Roman"/>
          <w:sz w:val="24"/>
          <w:szCs w:val="24"/>
          <w:lang w:eastAsia="zh-CN"/>
        </w:rPr>
        <w:t xml:space="preserve">(pārtikas produkti, dzērieni, tabaka un saistītā produkcija). </w:t>
      </w:r>
    </w:p>
    <w:p w:rsidR="00A8436B" w:rsidRPr="00A8436B" w:rsidRDefault="00A8436B" w:rsidP="00A8436B">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1</w:t>
      </w:r>
      <w:r w:rsidRPr="00A8436B">
        <w:rPr>
          <w:rFonts w:ascii="Times New Roman" w:eastAsia="Times New Roman" w:hAnsi="Times New Roman" w:cs="Times New Roman"/>
          <w:sz w:val="24"/>
          <w:szCs w:val="24"/>
          <w:lang w:eastAsia="zh-CN"/>
        </w:rPr>
        <w:t xml:space="preserve">.5.3. </w:t>
      </w:r>
      <w:r w:rsidRPr="00A8436B">
        <w:rPr>
          <w:rFonts w:ascii="Times New Roman" w:eastAsia="Times New Roman" w:hAnsi="Times New Roman" w:cs="Times New Roman"/>
          <w:spacing w:val="1"/>
          <w:sz w:val="24"/>
          <w:szCs w:val="24"/>
          <w:lang w:eastAsia="zh-CN"/>
        </w:rPr>
        <w:t>Pretendents var iesniegt piedāvājumu par visām Nolikuma 1.5.4. apakšpunktā iepirkuma priekšmeta daļām, kā arī par vienu vai vairākām daļām. Pretendents nevar iesniegt piedāvājuma variantus.</w:t>
      </w:r>
    </w:p>
    <w:p w:rsidR="00A8436B" w:rsidRPr="00A8436B" w:rsidRDefault="00A8436B" w:rsidP="00A8436B">
      <w:pPr>
        <w:tabs>
          <w:tab w:val="left" w:pos="720"/>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ar-SA"/>
        </w:rPr>
        <w:t>1.5.4. Iep</w:t>
      </w:r>
      <w:r w:rsidR="00611B12">
        <w:rPr>
          <w:rFonts w:ascii="Times New Roman" w:eastAsia="Times New Roman" w:hAnsi="Times New Roman" w:cs="Times New Roman"/>
          <w:sz w:val="24"/>
          <w:szCs w:val="24"/>
          <w:lang w:eastAsia="ar-SA"/>
        </w:rPr>
        <w:t>irkuma priekšmets ir sadalīts 5 (piecās</w:t>
      </w:r>
      <w:r w:rsidRPr="00A8436B">
        <w:rPr>
          <w:rFonts w:ascii="Times New Roman" w:eastAsia="Times New Roman" w:hAnsi="Times New Roman" w:cs="Times New Roman"/>
          <w:sz w:val="24"/>
          <w:szCs w:val="24"/>
          <w:lang w:val="en-US" w:eastAsia="ar-SA"/>
        </w:rPr>
        <w:t xml:space="preserve">) daļās, atbilstoši Tehniskajai specifikācijai (nolikuma 2. </w:t>
      </w:r>
      <w:proofErr w:type="gramStart"/>
      <w:r w:rsidRPr="00A8436B">
        <w:rPr>
          <w:rFonts w:ascii="Times New Roman" w:eastAsia="Times New Roman" w:hAnsi="Times New Roman" w:cs="Times New Roman"/>
          <w:sz w:val="24"/>
          <w:szCs w:val="24"/>
          <w:lang w:val="en-US" w:eastAsia="ar-SA"/>
        </w:rPr>
        <w:t>pielikums</w:t>
      </w:r>
      <w:proofErr w:type="gramEnd"/>
      <w:r w:rsidRPr="00A8436B">
        <w:rPr>
          <w:rFonts w:ascii="Times New Roman" w:eastAsia="Times New Roman" w:hAnsi="Times New Roman" w:cs="Times New Roman"/>
          <w:sz w:val="24"/>
          <w:szCs w:val="24"/>
          <w:lang w:val="en-US" w:eastAsia="ar-SA"/>
        </w:rPr>
        <w:t>). Iepirkuma priekšmeta daļas:</w:t>
      </w:r>
    </w:p>
    <w:tbl>
      <w:tblPr>
        <w:tblW w:w="0" w:type="auto"/>
        <w:tblInd w:w="108" w:type="dxa"/>
        <w:tblLayout w:type="fixed"/>
        <w:tblLook w:val="0000" w:firstRow="0" w:lastRow="0" w:firstColumn="0" w:lastColumn="0" w:noHBand="0" w:noVBand="0"/>
      </w:tblPr>
      <w:tblGrid>
        <w:gridCol w:w="4980"/>
      </w:tblGrid>
      <w:tr w:rsidR="00A8436B" w:rsidRPr="00A8436B" w:rsidTr="00A8436B">
        <w:trPr>
          <w:trHeight w:val="264"/>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436B" w:rsidRPr="00A8436B" w:rsidRDefault="00A8436B" w:rsidP="00A8436B">
            <w:pPr>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0"/>
                <w:szCs w:val="20"/>
                <w:lang w:eastAsia="lv-LV"/>
              </w:rPr>
              <w:t xml:space="preserve">1. daļa </w:t>
            </w:r>
            <w:r w:rsidR="00611B12" w:rsidRPr="00611B12">
              <w:rPr>
                <w:rFonts w:ascii="Times New Roman" w:eastAsia="Times New Roman" w:hAnsi="Times New Roman" w:cs="Times New Roman"/>
                <w:sz w:val="20"/>
                <w:szCs w:val="20"/>
                <w:lang w:eastAsia="lv-LV"/>
              </w:rPr>
              <w:t>Svaigas gaļas, gaļas izstrādājumu, desu pārdošana un piegāde</w:t>
            </w:r>
          </w:p>
        </w:tc>
      </w:tr>
      <w:tr w:rsidR="00A8436B" w:rsidRPr="00A8436B" w:rsidTr="00A8436B">
        <w:trPr>
          <w:trHeight w:val="264"/>
        </w:trPr>
        <w:tc>
          <w:tcPr>
            <w:tcW w:w="4980" w:type="dxa"/>
            <w:tcBorders>
              <w:left w:val="single" w:sz="4" w:space="0" w:color="000000"/>
              <w:bottom w:val="single" w:sz="4" w:space="0" w:color="000000"/>
              <w:right w:val="single" w:sz="4" w:space="0" w:color="000000"/>
            </w:tcBorders>
            <w:shd w:val="clear" w:color="auto" w:fill="auto"/>
            <w:vAlign w:val="bottom"/>
          </w:tcPr>
          <w:p w:rsidR="00A8436B" w:rsidRPr="00A8436B" w:rsidRDefault="00A8436B" w:rsidP="00A8436B">
            <w:pPr>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0"/>
                <w:szCs w:val="20"/>
                <w:lang w:eastAsia="lv-LV"/>
              </w:rPr>
              <w:t xml:space="preserve">2. daļa </w:t>
            </w:r>
            <w:r w:rsidR="00D5444F" w:rsidRPr="00D5444F">
              <w:rPr>
                <w:rFonts w:ascii="Times New Roman" w:eastAsia="Times New Roman" w:hAnsi="Times New Roman" w:cs="Times New Roman"/>
                <w:sz w:val="20"/>
                <w:szCs w:val="20"/>
                <w:lang w:eastAsia="lv-LV"/>
              </w:rPr>
              <w:t>Zivju un zivju produkcijas pārdošana un piegāde.</w:t>
            </w:r>
          </w:p>
        </w:tc>
      </w:tr>
      <w:tr w:rsidR="00A8436B" w:rsidRPr="00A8436B" w:rsidTr="00A8436B">
        <w:trPr>
          <w:trHeight w:val="264"/>
        </w:trPr>
        <w:tc>
          <w:tcPr>
            <w:tcW w:w="4980" w:type="dxa"/>
            <w:tcBorders>
              <w:left w:val="single" w:sz="4" w:space="0" w:color="000000"/>
              <w:bottom w:val="single" w:sz="4" w:space="0" w:color="000000"/>
              <w:right w:val="single" w:sz="4" w:space="0" w:color="000000"/>
            </w:tcBorders>
            <w:shd w:val="clear" w:color="auto" w:fill="auto"/>
            <w:vAlign w:val="bottom"/>
          </w:tcPr>
          <w:p w:rsidR="00A8436B" w:rsidRPr="00A8436B" w:rsidRDefault="00A8436B" w:rsidP="00A8436B">
            <w:pPr>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0"/>
                <w:szCs w:val="20"/>
                <w:lang w:eastAsia="lv-LV"/>
              </w:rPr>
              <w:t xml:space="preserve">3. daļa </w:t>
            </w:r>
            <w:r w:rsidR="00D5444F" w:rsidRPr="00D5444F">
              <w:rPr>
                <w:rFonts w:ascii="Times New Roman" w:eastAsia="Times New Roman" w:hAnsi="Times New Roman" w:cs="Times New Roman"/>
                <w:sz w:val="20"/>
                <w:szCs w:val="20"/>
                <w:lang w:eastAsia="lv-LV"/>
              </w:rPr>
              <w:t>Piena, sieru un piena produktu pārdošana un piegāde.</w:t>
            </w:r>
          </w:p>
        </w:tc>
      </w:tr>
      <w:tr w:rsidR="00A8436B" w:rsidRPr="00A8436B" w:rsidTr="00A8436B">
        <w:trPr>
          <w:trHeight w:val="264"/>
        </w:trPr>
        <w:tc>
          <w:tcPr>
            <w:tcW w:w="4980" w:type="dxa"/>
            <w:tcBorders>
              <w:left w:val="single" w:sz="4" w:space="0" w:color="000000"/>
              <w:bottom w:val="single" w:sz="4" w:space="0" w:color="000000"/>
              <w:right w:val="single" w:sz="4" w:space="0" w:color="000000"/>
            </w:tcBorders>
            <w:shd w:val="clear" w:color="auto" w:fill="auto"/>
            <w:vAlign w:val="bottom"/>
          </w:tcPr>
          <w:p w:rsidR="00A8436B" w:rsidRPr="00A8436B" w:rsidRDefault="00A8436B" w:rsidP="00A8436B">
            <w:pPr>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0"/>
                <w:szCs w:val="20"/>
                <w:lang w:eastAsia="lv-LV"/>
              </w:rPr>
              <w:t xml:space="preserve">4. daļa </w:t>
            </w:r>
            <w:r w:rsidR="00D5444F" w:rsidRPr="00D5444F">
              <w:rPr>
                <w:rFonts w:ascii="Times New Roman" w:eastAsia="Times New Roman" w:hAnsi="Times New Roman" w:cs="Times New Roman"/>
                <w:sz w:val="20"/>
                <w:szCs w:val="20"/>
                <w:lang w:eastAsia="lv-LV"/>
              </w:rPr>
              <w:t>Dārzeņu, garšaugu, augļu un ogu pārdošana un piegāde.</w:t>
            </w:r>
          </w:p>
        </w:tc>
      </w:tr>
      <w:tr w:rsidR="00A8436B" w:rsidRPr="00A8436B" w:rsidTr="00A8436B">
        <w:trPr>
          <w:trHeight w:val="264"/>
        </w:trPr>
        <w:tc>
          <w:tcPr>
            <w:tcW w:w="4980" w:type="dxa"/>
            <w:tcBorders>
              <w:left w:val="single" w:sz="4" w:space="0" w:color="000000"/>
              <w:bottom w:val="single" w:sz="4" w:space="0" w:color="000000"/>
              <w:right w:val="single" w:sz="4" w:space="0" w:color="000000"/>
            </w:tcBorders>
            <w:shd w:val="clear" w:color="auto" w:fill="auto"/>
            <w:vAlign w:val="bottom"/>
          </w:tcPr>
          <w:p w:rsidR="00A8436B" w:rsidRPr="00A8436B" w:rsidRDefault="00A8436B" w:rsidP="00A8436B">
            <w:pPr>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0"/>
                <w:szCs w:val="20"/>
                <w:lang w:eastAsia="lv-LV"/>
              </w:rPr>
              <w:t xml:space="preserve">5. daļa </w:t>
            </w:r>
            <w:r w:rsidR="00D5444F" w:rsidRPr="00D5444F">
              <w:rPr>
                <w:rFonts w:ascii="Times New Roman" w:eastAsia="Times New Roman" w:hAnsi="Times New Roman" w:cs="Times New Roman"/>
                <w:sz w:val="20"/>
                <w:szCs w:val="20"/>
                <w:lang w:eastAsia="lv-LV"/>
              </w:rPr>
              <w:t>Bakalejas, gastronomijas, garšvielu, konservu, ievārījumu, konfekšu, cepumu, sulu, dzērienu pārdošana un piegāde</w:t>
            </w:r>
            <w:r w:rsidR="00D5444F">
              <w:rPr>
                <w:rFonts w:ascii="Times New Roman" w:eastAsia="Times New Roman" w:hAnsi="Times New Roman" w:cs="Times New Roman"/>
                <w:sz w:val="20"/>
                <w:szCs w:val="20"/>
                <w:lang w:eastAsia="lv-LV"/>
              </w:rPr>
              <w:t>.</w:t>
            </w:r>
          </w:p>
        </w:tc>
      </w:tr>
    </w:tbl>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ar-SA"/>
        </w:rPr>
      </w:pP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ar-SA"/>
        </w:rPr>
        <w:t>1.5.5. Kvantitātes raksturojums: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ar-SA"/>
        </w:rPr>
        <w:t xml:space="preserve">1.5.5.1. Pārtikas preces nepieciešams piegādāt regulāri. </w:t>
      </w:r>
      <w:proofErr w:type="gramStart"/>
      <w:r w:rsidRPr="00A8436B">
        <w:rPr>
          <w:rFonts w:ascii="Times New Roman" w:eastAsia="Times New Roman" w:hAnsi="Times New Roman" w:cs="Times New Roman"/>
          <w:sz w:val="24"/>
          <w:szCs w:val="24"/>
          <w:lang w:val="en-US" w:eastAsia="ar-SA"/>
        </w:rPr>
        <w:t>Aptuvenais preču apjoms norādīts nolikuma pielikumā Nr. 2.</w:t>
      </w:r>
      <w:proofErr w:type="gramEnd"/>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ar-SA"/>
        </w:rPr>
        <w:t xml:space="preserve">1.5.5.2. Konkrētais preču sortiments </w:t>
      </w:r>
      <w:proofErr w:type="gramStart"/>
      <w:r w:rsidRPr="00A8436B">
        <w:rPr>
          <w:rFonts w:ascii="Times New Roman" w:eastAsia="Times New Roman" w:hAnsi="Times New Roman" w:cs="Times New Roman"/>
          <w:sz w:val="24"/>
          <w:szCs w:val="24"/>
          <w:lang w:val="en-US" w:eastAsia="ar-SA"/>
        </w:rPr>
        <w:t>un</w:t>
      </w:r>
      <w:proofErr w:type="gramEnd"/>
      <w:r w:rsidRPr="00A8436B">
        <w:rPr>
          <w:rFonts w:ascii="Times New Roman" w:eastAsia="Times New Roman" w:hAnsi="Times New Roman" w:cs="Times New Roman"/>
          <w:sz w:val="24"/>
          <w:szCs w:val="24"/>
          <w:lang w:val="en-US" w:eastAsia="ar-SA"/>
        </w:rPr>
        <w:t xml:space="preserve"> apjoms, kā arī piegādes grafiks tiek saskaņots pirms piegādes ar Pasūtītāja atbildīgo personu.</w:t>
      </w:r>
    </w:p>
    <w:p w:rsidR="00A8436B" w:rsidRPr="00A8436B" w:rsidRDefault="00A8436B" w:rsidP="00A8436B">
      <w:pPr>
        <w:widowControl w:val="0"/>
        <w:tabs>
          <w:tab w:val="left" w:pos="426"/>
          <w:tab w:val="left" w:pos="680"/>
        </w:tabs>
        <w:suppressAutoHyphens/>
        <w:spacing w:before="5"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1.6.</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pacing w:val="-2"/>
          <w:sz w:val="24"/>
          <w:szCs w:val="24"/>
          <w:lang w:eastAsia="zh-CN"/>
        </w:rPr>
        <w:t>o</w:t>
      </w:r>
      <w:r w:rsidRPr="00A8436B">
        <w:rPr>
          <w:rFonts w:ascii="Times New Roman" w:eastAsia="Times New Roman" w:hAnsi="Times New Roman" w:cs="Times New Roman"/>
          <w:b/>
          <w:bCs/>
          <w:sz w:val="24"/>
          <w:szCs w:val="24"/>
          <w:lang w:eastAsia="zh-CN"/>
        </w:rPr>
        <w:t>l</w:t>
      </w:r>
      <w:r w:rsidRPr="00A8436B">
        <w:rPr>
          <w:rFonts w:ascii="Times New Roman" w:eastAsia="Times New Roman" w:hAnsi="Times New Roman" w:cs="Times New Roman"/>
          <w:b/>
          <w:bCs/>
          <w:spacing w:val="1"/>
          <w:sz w:val="24"/>
          <w:szCs w:val="24"/>
          <w:lang w:eastAsia="zh-CN"/>
        </w:rPr>
        <w:t>i</w:t>
      </w:r>
      <w:r w:rsidRPr="00A8436B">
        <w:rPr>
          <w:rFonts w:ascii="Times New Roman" w:eastAsia="Times New Roman" w:hAnsi="Times New Roman" w:cs="Times New Roman"/>
          <w:b/>
          <w:bCs/>
          <w:spacing w:val="-1"/>
          <w:sz w:val="24"/>
          <w:szCs w:val="24"/>
          <w:lang w:eastAsia="zh-CN"/>
        </w:rPr>
        <w:t>k</w:t>
      </w:r>
      <w:r w:rsidRPr="00A8436B">
        <w:rPr>
          <w:rFonts w:ascii="Times New Roman" w:eastAsia="Times New Roman" w:hAnsi="Times New Roman" w:cs="Times New Roman"/>
          <w:b/>
          <w:bCs/>
          <w:spacing w:val="1"/>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a sa</w:t>
      </w:r>
      <w:r w:rsidRPr="00A8436B">
        <w:rPr>
          <w:rFonts w:ascii="Times New Roman" w:eastAsia="Times New Roman" w:hAnsi="Times New Roman" w:cs="Times New Roman"/>
          <w:b/>
          <w:bCs/>
          <w:spacing w:val="1"/>
          <w:sz w:val="24"/>
          <w:szCs w:val="24"/>
          <w:lang w:eastAsia="zh-CN"/>
        </w:rPr>
        <w:t>ņe</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ša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a:</w:t>
      </w:r>
    </w:p>
    <w:p w:rsidR="00A8436B" w:rsidRPr="00A8436B" w:rsidRDefault="00A8436B" w:rsidP="00A8436B">
      <w:pPr>
        <w:widowControl w:val="0"/>
        <w:suppressAutoHyphens/>
        <w:spacing w:after="0" w:line="271" w:lineRule="exact"/>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1.6.1.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pieg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tājs </w:t>
      </w:r>
      <w:r w:rsidR="00D5444F">
        <w:rPr>
          <w:rFonts w:ascii="Times New Roman" w:eastAsia="Times New Roman" w:hAnsi="Times New Roman" w:cs="Times New Roman"/>
          <w:spacing w:val="31"/>
          <w:sz w:val="24"/>
          <w:szCs w:val="24"/>
          <w:lang w:eastAsia="zh-CN"/>
        </w:rPr>
        <w:t>a</w:t>
      </w:r>
      <w:r w:rsidRPr="00A8436B">
        <w:rPr>
          <w:rFonts w:ascii="Times New Roman" w:eastAsia="Times New Roman" w:hAnsi="Times New Roman" w:cs="Times New Roman"/>
          <w:spacing w:val="31"/>
          <w:sz w:val="24"/>
          <w:szCs w:val="24"/>
          <w:lang w:eastAsia="zh-CN"/>
        </w:rPr>
        <w:t xml:space="preserve">r </w:t>
      </w:r>
      <w:r w:rsidRPr="00A8436B">
        <w:rPr>
          <w:rFonts w:ascii="Times New Roman" w:eastAsia="Times New Roman" w:hAnsi="Times New Roman" w:cs="Times New Roman"/>
          <w:sz w:val="24"/>
          <w:szCs w:val="24"/>
          <w:lang w:eastAsia="zh-CN"/>
        </w:rPr>
        <w:t>konku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sa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2"/>
          <w:sz w:val="24"/>
          <w:szCs w:val="24"/>
          <w:lang w:eastAsia="zh-CN"/>
        </w:rPr>
        <w:t>k</w:t>
      </w:r>
      <w:r w:rsidRPr="00A8436B">
        <w:rPr>
          <w:rFonts w:ascii="Times New Roman" w:eastAsia="Times New Roman" w:hAnsi="Times New Roman" w:cs="Times New Roman"/>
          <w:sz w:val="24"/>
          <w:szCs w:val="24"/>
          <w:lang w:eastAsia="zh-CN"/>
        </w:rPr>
        <w:t xml:space="preserve">umu un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to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ī</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o d</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kument</w:t>
      </w:r>
      <w:r w:rsidRPr="00A8436B">
        <w:rPr>
          <w:rFonts w:ascii="Times New Roman" w:eastAsia="Times New Roman" w:hAnsi="Times New Roman" w:cs="Times New Roman"/>
          <w:spacing w:val="-1"/>
          <w:sz w:val="24"/>
          <w:szCs w:val="24"/>
          <w:lang w:eastAsia="zh-CN"/>
        </w:rPr>
        <w:t>āc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r iepazīties </w:t>
      </w:r>
      <w:r w:rsidRPr="00A8436B">
        <w:rPr>
          <w:rFonts w:ascii="Times New Roman" w:eastAsia="Times New Roman" w:hAnsi="Times New Roman" w:cs="Times New Roman"/>
          <w:sz w:val="24"/>
          <w:szCs w:val="24"/>
          <w:lang w:eastAsia="zh-CN"/>
        </w:rPr>
        <w:lastRenderedPageBreak/>
        <w:t>uz vietas (</w:t>
      </w:r>
      <w:r w:rsidR="00D5444F">
        <w:rPr>
          <w:rFonts w:ascii="Times New Roman" w:eastAsia="Times New Roman" w:hAnsi="Times New Roman" w:cs="Times New Roman"/>
          <w:sz w:val="24"/>
          <w:szCs w:val="24"/>
          <w:lang w:eastAsia="zh-CN"/>
        </w:rPr>
        <w:t>Kandavas Lauksaimniecības tehnikumā</w:t>
      </w:r>
      <w:r w:rsidRPr="00A8436B">
        <w:rPr>
          <w:rFonts w:ascii="Times New Roman" w:eastAsia="Times New Roman" w:hAnsi="Times New Roman" w:cs="Times New Roman"/>
          <w:sz w:val="24"/>
          <w:szCs w:val="24"/>
          <w:lang w:eastAsia="zh-CN"/>
        </w:rPr>
        <w:t>),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mt </w:t>
      </w:r>
      <w:r w:rsidRPr="00A8436B">
        <w:rPr>
          <w:rFonts w:ascii="Times New Roman" w:eastAsia="Times New Roman" w:hAnsi="Times New Roman" w:cs="Times New Roman"/>
          <w:spacing w:val="12"/>
          <w:sz w:val="24"/>
          <w:szCs w:val="24"/>
          <w:lang w:eastAsia="zh-CN"/>
        </w:rPr>
        <w:t xml:space="preserve">to drukātā veidā (iepriekš piesakoties) vai </w:t>
      </w:r>
      <w:r w:rsidRPr="00A8436B">
        <w:rPr>
          <w:rFonts w:ascii="Times New Roman" w:eastAsia="Times New Roman" w:hAnsi="Times New Roman" w:cs="Times New Roman"/>
          <w:sz w:val="24"/>
          <w:szCs w:val="24"/>
          <w:lang w:eastAsia="zh-CN"/>
        </w:rPr>
        <w:t>lejuplā</w:t>
      </w:r>
      <w:r w:rsidRPr="00A8436B">
        <w:rPr>
          <w:rFonts w:ascii="Times New Roman" w:eastAsia="Times New Roman" w:hAnsi="Times New Roman" w:cs="Times New Roman"/>
          <w:spacing w:val="-1"/>
          <w:sz w:val="24"/>
          <w:szCs w:val="24"/>
          <w:lang w:eastAsia="zh-CN"/>
        </w:rPr>
        <w:t>d</w:t>
      </w:r>
      <w:r w:rsidRPr="00A8436B">
        <w:rPr>
          <w:rFonts w:ascii="Times New Roman" w:eastAsia="Times New Roman" w:hAnsi="Times New Roman" w:cs="Times New Roman"/>
          <w:sz w:val="24"/>
          <w:szCs w:val="24"/>
          <w:lang w:eastAsia="zh-CN"/>
        </w:rPr>
        <w:t xml:space="preserve">ēt </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lektr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niskajā 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2"/>
          <w:sz w:val="24"/>
          <w:szCs w:val="24"/>
          <w:lang w:eastAsia="zh-CN"/>
        </w:rPr>
        <w:t>t</w:t>
      </w:r>
      <w:r w:rsidRPr="00A8436B">
        <w:rPr>
          <w:rFonts w:ascii="Times New Roman" w:eastAsia="Times New Roman" w:hAnsi="Times New Roman" w:cs="Times New Roman"/>
          <w:sz w:val="24"/>
          <w:szCs w:val="24"/>
          <w:lang w:eastAsia="zh-CN"/>
        </w:rPr>
        <w:t xml:space="preserve">ā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 xml:space="preserve">tāja </w:t>
      </w:r>
      <w:r w:rsidRPr="00A8436B">
        <w:rPr>
          <w:rFonts w:ascii="Times New Roman" w:eastAsia="Times New Roman" w:hAnsi="Times New Roman" w:cs="Times New Roman"/>
          <w:spacing w:val="5"/>
          <w:sz w:val="24"/>
          <w:szCs w:val="24"/>
          <w:lang w:eastAsia="zh-CN"/>
        </w:rPr>
        <w:t>m</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jas </w:t>
      </w:r>
      <w:r w:rsidRPr="00A8436B">
        <w:rPr>
          <w:rFonts w:ascii="Times New Roman" w:eastAsia="Times New Roman" w:hAnsi="Times New Roman" w:cs="Times New Roman"/>
          <w:spacing w:val="2"/>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pā in</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rn</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w:t>
      </w:r>
      <w:r w:rsidR="00D5444F">
        <w:rPr>
          <w:rFonts w:ascii="Times New Roman" w:eastAsia="Times New Roman" w:hAnsi="Times New Roman" w:cs="Times New Roman"/>
          <w:spacing w:val="2"/>
          <w:sz w:val="24"/>
          <w:szCs w:val="24"/>
          <w:lang w:eastAsia="zh-CN"/>
        </w:rPr>
        <w:t xml:space="preserve">ā </w:t>
      </w:r>
      <w:hyperlink r:id="rId10" w:history="1">
        <w:r w:rsidR="00D5444F" w:rsidRPr="00505B22">
          <w:rPr>
            <w:rStyle w:val="Hyperlink"/>
            <w:rFonts w:ascii="Times New Roman" w:eastAsia="Times New Roman" w:hAnsi="Times New Roman" w:cs="Times New Roman"/>
            <w:sz w:val="24"/>
            <w:szCs w:val="24"/>
            <w:lang w:eastAsia="zh-CN"/>
          </w:rPr>
          <w:t>www.kandavastehnikums.lv</w:t>
        </w:r>
      </w:hyperlink>
      <w:r w:rsidRPr="00A8436B">
        <w:rPr>
          <w:rFonts w:ascii="Calibri" w:eastAsia="Calibri" w:hAnsi="Calibri" w:cs="Calibri"/>
          <w:lang w:eastAsia="zh-CN"/>
        </w:rPr>
        <w:t xml:space="preserve"> </w:t>
      </w:r>
      <w:r w:rsidRPr="00A8436B">
        <w:rPr>
          <w:rFonts w:ascii="Times New Roman" w:eastAsia="Times New Roman" w:hAnsi="Times New Roman" w:cs="Times New Roman"/>
          <w:sz w:val="24"/>
          <w:szCs w:val="24"/>
          <w:lang w:eastAsia="zh-CN"/>
        </w:rPr>
        <w:t>sada</w:t>
      </w:r>
      <w:r w:rsidR="00D5444F">
        <w:rPr>
          <w:rFonts w:ascii="Times New Roman" w:eastAsia="Times New Roman" w:hAnsi="Times New Roman" w:cs="Times New Roman"/>
          <w:sz w:val="24"/>
          <w:szCs w:val="24"/>
          <w:lang w:eastAsia="zh-CN"/>
        </w:rPr>
        <w:t>ļā “iepirkumi”</w:t>
      </w:r>
      <w:r w:rsidRPr="00A8436B">
        <w:rPr>
          <w:rFonts w:ascii="Times New Roman" w:eastAsia="Times New Roman" w:hAnsi="Times New Roman" w:cs="Times New Roman"/>
          <w:sz w:val="24"/>
          <w:szCs w:val="24"/>
          <w:lang w:eastAsia="zh-CN"/>
        </w:rPr>
        <w:t>.</w:t>
      </w:r>
    </w:p>
    <w:p w:rsidR="00A8436B" w:rsidRPr="00A8436B" w:rsidRDefault="00A8436B" w:rsidP="00A8436B">
      <w:pPr>
        <w:widowControl w:val="0"/>
        <w:suppressAutoHyphens/>
        <w:spacing w:after="0" w:line="240" w:lineRule="auto"/>
        <w:ind w:right="5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1.6.2. </w:t>
      </w:r>
      <w:r w:rsidRPr="00A8436B">
        <w:rPr>
          <w:rFonts w:ascii="Times New Roman" w:eastAsia="Times New Roman" w:hAnsi="Times New Roman" w:cs="Times New Roman"/>
          <w:spacing w:val="-3"/>
          <w:sz w:val="24"/>
          <w:szCs w:val="24"/>
          <w:lang w:eastAsia="zh-CN"/>
        </w:rPr>
        <w:t>L</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jup</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jot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kumu,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tājs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2"/>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mas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kot 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 t</w:t>
      </w:r>
      <w:r w:rsidRPr="00A8436B">
        <w:rPr>
          <w:rFonts w:ascii="Times New Roman" w:eastAsia="Times New Roman" w:hAnsi="Times New Roman" w:cs="Times New Roman"/>
          <w:spacing w:val="1"/>
          <w:sz w:val="24"/>
          <w:szCs w:val="24"/>
          <w:lang w:eastAsia="zh-CN"/>
        </w:rPr>
        <w:t>u</w:t>
      </w:r>
      <w:r w:rsidRPr="00A8436B">
        <w:rPr>
          <w:rFonts w:ascii="Times New Roman" w:eastAsia="Times New Roman" w:hAnsi="Times New Roman" w:cs="Times New Roman"/>
          <w:sz w:val="24"/>
          <w:szCs w:val="24"/>
          <w:lang w:eastAsia="zh-CN"/>
        </w:rPr>
        <w:t>rpm</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jām 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ma</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kumā, kā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rī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pacing w:val="2"/>
          <w:sz w:val="24"/>
          <w:szCs w:val="24"/>
          <w:lang w:eastAsia="zh-CN"/>
        </w:rPr>
        <w:t>u</w:t>
      </w:r>
      <w:r w:rsidRPr="00A8436B">
        <w:rPr>
          <w:rFonts w:ascii="Times New Roman" w:eastAsia="Times New Roman" w:hAnsi="Times New Roman" w:cs="Times New Roman"/>
          <w:sz w:val="24"/>
          <w:szCs w:val="24"/>
          <w:lang w:eastAsia="zh-CN"/>
        </w:rPr>
        <w:t>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snie</w:t>
      </w:r>
      <w:r w:rsidRPr="00A8436B">
        <w:rPr>
          <w:rFonts w:ascii="Times New Roman" w:eastAsia="Times New Roman" w:hAnsi="Times New Roman" w:cs="Times New Roman"/>
          <w:spacing w:val="-3"/>
          <w:sz w:val="24"/>
          <w:szCs w:val="24"/>
          <w:lang w:eastAsia="zh-CN"/>
        </w:rPr>
        <w:t>g</w:t>
      </w:r>
      <w:r w:rsidRPr="00A8436B">
        <w:rPr>
          <w:rFonts w:ascii="Times New Roman" w:eastAsia="Times New Roman" w:hAnsi="Times New Roman" w:cs="Times New Roman"/>
          <w:sz w:val="24"/>
          <w:szCs w:val="24"/>
          <w:lang w:eastAsia="zh-CN"/>
        </w:rPr>
        <w:t>taj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ldēm  uz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to pieg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tā</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u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iem, k</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2"/>
          <w:sz w:val="24"/>
          <w:szCs w:val="24"/>
          <w:lang w:eastAsia="zh-CN"/>
        </w:rPr>
        <w:t>k</w:t>
      </w:r>
      <w:r w:rsidRPr="00A8436B">
        <w:rPr>
          <w:rFonts w:ascii="Times New Roman" w:eastAsia="Times New Roman" w:hAnsi="Times New Roman" w:cs="Times New Roman"/>
          <w:sz w:val="24"/>
          <w:szCs w:val="24"/>
          <w:lang w:eastAsia="zh-CN"/>
        </w:rPr>
        <w:t>s publ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cē</w:t>
      </w:r>
      <w:r w:rsidRPr="00A8436B">
        <w:rPr>
          <w:rFonts w:ascii="Times New Roman" w:eastAsia="Times New Roman" w:hAnsi="Times New Roman" w:cs="Times New Roman"/>
          <w:sz w:val="24"/>
          <w:szCs w:val="24"/>
          <w:lang w:eastAsia="zh-CN"/>
        </w:rPr>
        <w:t>tas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kuma 1.6.1. punktā 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tajā in</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rn</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t</w:t>
      </w:r>
      <w:r w:rsidRPr="00A8436B">
        <w:rPr>
          <w:rFonts w:ascii="Times New Roman" w:eastAsia="Times New Roman" w:hAnsi="Times New Roman" w:cs="Times New Roman"/>
          <w:sz w:val="24"/>
          <w:szCs w:val="24"/>
          <w:lang w:eastAsia="zh-CN"/>
        </w:rPr>
        <w:t>a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lapā. </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2"/>
          <w:sz w:val="24"/>
          <w:szCs w:val="24"/>
          <w:lang w:eastAsia="zh-CN"/>
        </w:rPr>
        <w:t>m</w:t>
      </w:r>
      <w:r w:rsidRPr="00A8436B">
        <w:rPr>
          <w:rFonts w:ascii="Times New Roman" w:eastAsia="Times New Roman" w:hAnsi="Times New Roman" w:cs="Times New Roman"/>
          <w:sz w:val="24"/>
          <w:szCs w:val="24"/>
          <w:lang w:eastAsia="zh-CN"/>
        </w:rPr>
        <w:t>inētos dokumentus un</w:t>
      </w:r>
      <w:r w:rsidRPr="00A8436B">
        <w:rPr>
          <w:rFonts w:ascii="Times New Roman" w:eastAsia="Times New Roman" w:hAnsi="Times New Roman" w:cs="Times New Roman"/>
          <w:spacing w:val="1"/>
          <w:sz w:val="24"/>
          <w:szCs w:val="24"/>
          <w:lang w:eastAsia="zh-CN"/>
        </w:rPr>
        <w:t xml:space="preserve"> z</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 xml:space="preserve">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tājs ir ievi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to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s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la</w:t>
      </w:r>
      <w:r w:rsidRPr="00A8436B">
        <w:rPr>
          <w:rFonts w:ascii="Times New Roman" w:eastAsia="Times New Roman" w:hAnsi="Times New Roman" w:cs="Times New Roman"/>
          <w:spacing w:val="2"/>
          <w:sz w:val="24"/>
          <w:szCs w:val="24"/>
          <w:lang w:eastAsia="zh-CN"/>
        </w:rPr>
        <w:t>p</w:t>
      </w:r>
      <w:r w:rsidRPr="00A8436B">
        <w:rPr>
          <w:rFonts w:ascii="Times New Roman" w:eastAsia="Times New Roman" w:hAnsi="Times New Roman" w:cs="Times New Roman"/>
          <w:sz w:val="24"/>
          <w:szCs w:val="24"/>
          <w:lang w:eastAsia="zh-CN"/>
        </w:rPr>
        <w:t>ā in</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rn</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tā, tiek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skatīts, ka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js </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os ir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s un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tiem iep</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w:t>
      </w:r>
    </w:p>
    <w:p w:rsidR="00A8436B" w:rsidRPr="00A8436B" w:rsidRDefault="00A8436B" w:rsidP="00A8436B">
      <w:pPr>
        <w:widowControl w:val="0"/>
        <w:tabs>
          <w:tab w:val="left" w:pos="426"/>
          <w:tab w:val="left" w:pos="680"/>
        </w:tabs>
        <w:suppressAutoHyphens/>
        <w:spacing w:before="5"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1.7.</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a</w:t>
      </w:r>
      <w:r w:rsidRPr="00A8436B">
        <w:rPr>
          <w:rFonts w:ascii="Times New Roman" w:eastAsia="Times New Roman" w:hAnsi="Times New Roman" w:cs="Times New Roman"/>
          <w:b/>
          <w:bCs/>
          <w:spacing w:val="1"/>
          <w:sz w:val="24"/>
          <w:szCs w:val="24"/>
          <w:lang w:eastAsia="zh-CN"/>
        </w:rPr>
        <w:t>p</w:t>
      </w:r>
      <w:r w:rsidRPr="00A8436B">
        <w:rPr>
          <w:rFonts w:ascii="Times New Roman" w:eastAsia="Times New Roman" w:hAnsi="Times New Roman" w:cs="Times New Roman"/>
          <w:b/>
          <w:bCs/>
          <w:sz w:val="24"/>
          <w:szCs w:val="24"/>
          <w:lang w:eastAsia="zh-CN"/>
        </w:rPr>
        <w:t>i</w:t>
      </w:r>
      <w:r w:rsidRPr="00A8436B">
        <w:rPr>
          <w:rFonts w:ascii="Times New Roman" w:eastAsia="Times New Roman" w:hAnsi="Times New Roman" w:cs="Times New Roman"/>
          <w:b/>
          <w:bCs/>
          <w:spacing w:val="1"/>
          <w:sz w:val="24"/>
          <w:szCs w:val="24"/>
          <w:lang w:eastAsia="zh-CN"/>
        </w:rPr>
        <w:t>ld</w:t>
      </w:r>
      <w:r w:rsidRPr="00A8436B">
        <w:rPr>
          <w:rFonts w:ascii="Times New Roman" w:eastAsia="Times New Roman" w:hAnsi="Times New Roman" w:cs="Times New Roman"/>
          <w:b/>
          <w:bCs/>
          <w:sz w:val="24"/>
          <w:szCs w:val="24"/>
          <w:lang w:eastAsia="zh-CN"/>
        </w:rPr>
        <w:t>u i</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pacing w:val="1"/>
          <w:sz w:val="24"/>
          <w:szCs w:val="24"/>
          <w:lang w:eastAsia="zh-CN"/>
        </w:rPr>
        <w:t>f</w:t>
      </w:r>
      <w:r w:rsidRPr="00A8436B">
        <w:rPr>
          <w:rFonts w:ascii="Times New Roman" w:eastAsia="Times New Roman" w:hAnsi="Times New Roman" w:cs="Times New Roman"/>
          <w:b/>
          <w:bCs/>
          <w:sz w:val="24"/>
          <w:szCs w:val="24"/>
          <w:lang w:eastAsia="zh-CN"/>
        </w:rPr>
        <w:t>o</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ā</w:t>
      </w:r>
      <w:r w:rsidRPr="00A8436B">
        <w:rPr>
          <w:rFonts w:ascii="Times New Roman" w:eastAsia="Times New Roman" w:hAnsi="Times New Roman" w:cs="Times New Roman"/>
          <w:b/>
          <w:bCs/>
          <w:spacing w:val="-1"/>
          <w:sz w:val="24"/>
          <w:szCs w:val="24"/>
          <w:lang w:eastAsia="zh-CN"/>
        </w:rPr>
        <w:t>c</w:t>
      </w:r>
      <w:r w:rsidRPr="00A8436B">
        <w:rPr>
          <w:rFonts w:ascii="Times New Roman" w:eastAsia="Times New Roman" w:hAnsi="Times New Roman" w:cs="Times New Roman"/>
          <w:b/>
          <w:bCs/>
          <w:sz w:val="24"/>
          <w:szCs w:val="24"/>
          <w:lang w:eastAsia="zh-CN"/>
        </w:rPr>
        <w:t>ijas s</w:t>
      </w:r>
      <w:r w:rsidRPr="00A8436B">
        <w:rPr>
          <w:rFonts w:ascii="Times New Roman" w:eastAsia="Times New Roman" w:hAnsi="Times New Roman" w:cs="Times New Roman"/>
          <w:b/>
          <w:bCs/>
          <w:spacing w:val="3"/>
          <w:sz w:val="24"/>
          <w:szCs w:val="24"/>
          <w:lang w:eastAsia="zh-CN"/>
        </w:rPr>
        <w:t>n</w:t>
      </w:r>
      <w:r w:rsidRPr="00A8436B">
        <w:rPr>
          <w:rFonts w:ascii="Times New Roman" w:eastAsia="Times New Roman" w:hAnsi="Times New Roman" w:cs="Times New Roman"/>
          <w:b/>
          <w:bCs/>
          <w:sz w:val="24"/>
          <w:szCs w:val="24"/>
          <w:lang w:eastAsia="zh-CN"/>
        </w:rPr>
        <w:t>iegšana:</w:t>
      </w:r>
    </w:p>
    <w:p w:rsidR="00A8436B" w:rsidRPr="00A8436B" w:rsidRDefault="00A8436B" w:rsidP="00A8436B">
      <w:pPr>
        <w:widowControl w:val="0"/>
        <w:suppressAutoHyphens/>
        <w:spacing w:after="0" w:line="271" w:lineRule="exact"/>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1.7.1.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pirkuma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un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e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tāji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pmai</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s pa pastu,  vai e-pastu 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ski. Mutv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rdos snie</w:t>
      </w:r>
      <w:r w:rsidRPr="00A8436B">
        <w:rPr>
          <w:rFonts w:ascii="Times New Roman" w:eastAsia="Times New Roman" w:hAnsi="Times New Roman" w:cs="Times New Roman"/>
          <w:spacing w:val="-3"/>
          <w:sz w:val="24"/>
          <w:szCs w:val="24"/>
          <w:lang w:eastAsia="zh-CN"/>
        </w:rPr>
        <w:t>g</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z w:val="24"/>
          <w:szCs w:val="24"/>
          <w:lang w:eastAsia="zh-CN"/>
        </w:rPr>
        <w:t>ā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konku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z w:val="24"/>
          <w:szCs w:val="24"/>
          <w:lang w:eastAsia="zh-CN"/>
        </w:rPr>
        <w:t>a ietv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ros 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v saistoš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w:t>
      </w:r>
    </w:p>
    <w:p w:rsidR="00A8436B" w:rsidRPr="00A8436B" w:rsidRDefault="00A8436B" w:rsidP="00A8436B">
      <w:pPr>
        <w:widowControl w:val="0"/>
        <w:suppressAutoHyphens/>
        <w:spacing w:after="0" w:line="240" w:lineRule="auto"/>
        <w:ind w:right="61"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1.7.2.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tā</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s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us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kuma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oteikum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dod 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skā v</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idā,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jot tos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un nosūtot tos </w:t>
      </w:r>
      <w:r w:rsidRPr="00A8436B">
        <w:rPr>
          <w:rFonts w:ascii="Times New Roman" w:eastAsia="Times New Roman" w:hAnsi="Times New Roman" w:cs="Times New Roman"/>
          <w:spacing w:val="2"/>
          <w:sz w:val="24"/>
          <w:szCs w:val="24"/>
          <w:lang w:eastAsia="zh-CN"/>
        </w:rPr>
        <w:t xml:space="preserve">abpusēji izdevīgā veidā: </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lektr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 xml:space="preserve">niski uz </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lektr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niskā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sta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 xml:space="preserve">si </w:t>
      </w:r>
      <w:hyperlink r:id="rId11" w:history="1">
        <w:r w:rsidR="00D5444F" w:rsidRPr="00505B22">
          <w:rPr>
            <w:rStyle w:val="Hyperlink"/>
            <w:rFonts w:ascii="Times New Roman" w:eastAsia="Times New Roman" w:hAnsi="Times New Roman" w:cs="Times New Roman"/>
            <w:sz w:val="24"/>
            <w:szCs w:val="24"/>
            <w:lang w:eastAsia="zh-CN"/>
          </w:rPr>
          <w:t>zarinsedgars8@gmail.com</w:t>
        </w:r>
      </w:hyperlink>
      <w:r w:rsidRPr="00A8436B">
        <w:rPr>
          <w:rFonts w:ascii="Calibri" w:eastAsia="Calibri" w:hAnsi="Calibri" w:cs="Calibri"/>
          <w:lang w:eastAsia="zh-CN"/>
        </w:rPr>
        <w:t xml:space="preserve">, </w:t>
      </w:r>
      <w:r w:rsidRPr="00A8436B">
        <w:rPr>
          <w:rFonts w:ascii="Times New Roman" w:eastAsia="Calibri" w:hAnsi="Times New Roman" w:cs="Times New Roman"/>
          <w:lang w:eastAsia="zh-CN"/>
        </w:rPr>
        <w:t>vai</w:t>
      </w:r>
      <w:r w:rsidRPr="00A8436B">
        <w:rPr>
          <w:rFonts w:ascii="Calibri" w:eastAsia="Calibri" w:hAnsi="Calibri" w:cs="Calibri"/>
          <w:lang w:eastAsia="zh-CN"/>
        </w:rPr>
        <w:t xml:space="preserve"> </w:t>
      </w:r>
      <w:r w:rsidRPr="00A8436B">
        <w:rPr>
          <w:rFonts w:ascii="Times New Roman" w:eastAsia="Times New Roman" w:hAnsi="Times New Roman" w:cs="Times New Roman"/>
          <w:sz w:val="24"/>
          <w:szCs w:val="24"/>
          <w:lang w:eastAsia="zh-CN"/>
        </w:rPr>
        <w:t xml:space="preserve">pa pastu ar norādi Iepirkums Nr. </w:t>
      </w:r>
      <w:r w:rsidR="00D5444F">
        <w:rPr>
          <w:rFonts w:ascii="Times New Roman" w:eastAsia="Times New Roman" w:hAnsi="Times New Roman" w:cs="Times New Roman"/>
          <w:bCs/>
          <w:sz w:val="24"/>
          <w:szCs w:val="24"/>
          <w:lang w:eastAsia="zh-CN"/>
        </w:rPr>
        <w:t>KLT/2018/2</w:t>
      </w:r>
      <w:r w:rsidRPr="00A8436B">
        <w:rPr>
          <w:rFonts w:ascii="Times New Roman" w:eastAsia="Times New Roman" w:hAnsi="Times New Roman" w:cs="Times New Roman"/>
          <w:bCs/>
          <w:sz w:val="24"/>
          <w:szCs w:val="24"/>
          <w:lang w:eastAsia="zh-CN"/>
        </w:rPr>
        <w:t xml:space="preserve"> </w:t>
      </w:r>
      <w:r w:rsidRPr="00A8436B">
        <w:rPr>
          <w:rFonts w:ascii="Times New Roman" w:eastAsia="Times New Roman" w:hAnsi="Times New Roman" w:cs="Times New Roman"/>
          <w:bCs/>
          <w:i/>
          <w:sz w:val="24"/>
          <w:szCs w:val="24"/>
          <w:lang w:eastAsia="zh-CN"/>
        </w:rPr>
        <w:t>“</w:t>
      </w:r>
      <w:r w:rsidR="00D5444F" w:rsidRPr="00D5444F">
        <w:rPr>
          <w:rFonts w:ascii="Times New Roman" w:eastAsia="Times New Roman" w:hAnsi="Times New Roman" w:cs="Times New Roman"/>
          <w:bCs/>
          <w:i/>
          <w:sz w:val="24"/>
          <w:szCs w:val="24"/>
          <w:lang w:eastAsia="zh-CN"/>
        </w:rPr>
        <w:t>Pārtikas produktu piegāde Kandavas Lauksaimniecības tehnikuma Saulaines teritoriālajai struktūrvienībai.</w:t>
      </w:r>
      <w:r w:rsidRPr="00A8436B">
        <w:rPr>
          <w:rFonts w:ascii="Times New Roman" w:eastAsia="Times New Roman" w:hAnsi="Times New Roman" w:cs="Times New Roman"/>
          <w:bCs/>
          <w:i/>
          <w:sz w:val="24"/>
          <w:szCs w:val="24"/>
          <w:lang w:eastAsia="zh-CN"/>
        </w:rPr>
        <w:t>”.</w:t>
      </w:r>
    </w:p>
    <w:p w:rsidR="00A8436B" w:rsidRPr="00A8436B" w:rsidRDefault="00A8436B" w:rsidP="00A8436B">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1.7.3. </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a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js ir laikus (</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 xml:space="preserve">oši </w:t>
      </w:r>
      <w:r w:rsidRPr="00A8436B">
        <w:rPr>
          <w:rFonts w:ascii="Times New Roman" w:eastAsia="Times New Roman" w:hAnsi="Times New Roman" w:cs="Times New Roman"/>
          <w:spacing w:val="3"/>
          <w:sz w:val="24"/>
          <w:szCs w:val="24"/>
          <w:lang w:eastAsia="zh-CN"/>
        </w:rPr>
        <w:t>P</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z w:val="24"/>
          <w:szCs w:val="24"/>
          <w:lang w:eastAsia="zh-CN"/>
        </w:rPr>
        <w:t>L 36.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nta otrajai 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ļa</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 piep</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sī</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is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du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vis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kumu,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ldi sniedz 5 (pi</w:t>
      </w:r>
      <w:r w:rsidRPr="00A8436B">
        <w:rPr>
          <w:rFonts w:ascii="Times New Roman" w:eastAsia="Times New Roman" w:hAnsi="Times New Roman" w:cs="Times New Roman"/>
          <w:spacing w:val="-1"/>
          <w:sz w:val="24"/>
          <w:szCs w:val="24"/>
          <w:lang w:eastAsia="zh-CN"/>
        </w:rPr>
        <w:t>ec</w:t>
      </w:r>
      <w:r w:rsidRPr="00A8436B">
        <w:rPr>
          <w:rFonts w:ascii="Times New Roman" w:eastAsia="Times New Roman" w:hAnsi="Times New Roman" w:cs="Times New Roman"/>
          <w:sz w:val="24"/>
          <w:szCs w:val="24"/>
          <w:lang w:eastAsia="zh-CN"/>
        </w:rPr>
        <w:t>u) d</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nu laikā no piep</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sī</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uma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mšan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dien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b</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t ne 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lāk kā 6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di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pi</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ms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te</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ņa b</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m.</w:t>
      </w:r>
    </w:p>
    <w:p w:rsidR="00A8436B" w:rsidRPr="00A8436B" w:rsidRDefault="00A8436B" w:rsidP="00A8436B">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1.7.4.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mša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dienu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 xml:space="preserve">skatīts </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mšan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s d</w:t>
      </w:r>
      <w:r w:rsidRPr="00A8436B">
        <w:rPr>
          <w:rFonts w:ascii="Times New Roman" w:eastAsia="Times New Roman" w:hAnsi="Times New Roman" w:cs="Times New Roman"/>
          <w:spacing w:val="-1"/>
          <w:sz w:val="24"/>
          <w:szCs w:val="24"/>
          <w:lang w:eastAsia="zh-CN"/>
        </w:rPr>
        <w:t>a</w:t>
      </w:r>
      <w:r w:rsidR="00D5444F">
        <w:rPr>
          <w:rFonts w:ascii="Times New Roman" w:eastAsia="Times New Roman" w:hAnsi="Times New Roman" w:cs="Times New Roman"/>
          <w:sz w:val="24"/>
          <w:szCs w:val="24"/>
          <w:lang w:eastAsia="zh-CN"/>
        </w:rPr>
        <w:t>rba dienās –no 8:00 līdz 16:3</w:t>
      </w:r>
      <w:r w:rsidRPr="00A8436B">
        <w:rPr>
          <w:rFonts w:ascii="Times New Roman" w:eastAsia="Times New Roman" w:hAnsi="Times New Roman" w:cs="Times New Roman"/>
          <w:sz w:val="24"/>
          <w:szCs w:val="24"/>
          <w:lang w:eastAsia="zh-CN"/>
        </w:rPr>
        <w:t>0.</w:t>
      </w:r>
    </w:p>
    <w:p w:rsidR="00A8436B" w:rsidRPr="00A8436B" w:rsidRDefault="00A8436B" w:rsidP="00A8436B">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1.7.5. Iepirkuma komisija atbildi ieinteresētajam piegādātājam nosūta elektroniski, pa pastu uz adresi, no kuras saņemts jautājums, un publicē Pasūtītāja interneta mājaslapā </w:t>
      </w:r>
      <w:r w:rsidR="00D5444F" w:rsidRPr="00D5444F">
        <w:rPr>
          <w:rFonts w:ascii="Times New Roman" w:eastAsia="Times New Roman" w:hAnsi="Times New Roman" w:cs="Times New Roman"/>
          <w:sz w:val="24"/>
          <w:szCs w:val="24"/>
          <w:lang w:val="en-US" w:eastAsia="zh-CN"/>
        </w:rPr>
        <w:t>www.kandavastehnikums.lv sadaļā “iepirkumi”</w:t>
      </w:r>
      <w:r w:rsidRPr="00A8436B">
        <w:rPr>
          <w:rFonts w:ascii="Times New Roman" w:eastAsia="Times New Roman" w:hAnsi="Times New Roman" w:cs="Times New Roman"/>
          <w:sz w:val="24"/>
          <w:szCs w:val="24"/>
          <w:lang w:eastAsia="zh-CN"/>
        </w:rPr>
        <w:t xml:space="preserve"> pie attiecīgā iepirkuma.</w:t>
      </w:r>
    </w:p>
    <w:p w:rsidR="00A8436B" w:rsidRPr="00A8436B" w:rsidRDefault="00A8436B" w:rsidP="00A8436B">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 xml:space="preserve">1.7.6.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to pieg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 pien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kums ir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stāvī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i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kot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slapā </w:t>
      </w:r>
      <w:r w:rsidR="00D5444F" w:rsidRPr="00D5444F">
        <w:rPr>
          <w:rFonts w:ascii="Times New Roman" w:eastAsia="Times New Roman" w:hAnsi="Times New Roman" w:cs="Times New Roman"/>
          <w:sz w:val="24"/>
          <w:szCs w:val="24"/>
          <w:lang w:val="en-US" w:eastAsia="zh-CN"/>
        </w:rPr>
        <w:t>www.kandavastehnikums.lv sadaļā “iepirkumi”</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color w:val="000000"/>
          <w:sz w:val="24"/>
          <w:szCs w:val="24"/>
          <w:lang w:eastAsia="zh-CN"/>
        </w:rPr>
        <w:t>publ</w:t>
      </w:r>
      <w:r w:rsidRPr="00A8436B">
        <w:rPr>
          <w:rFonts w:ascii="Times New Roman" w:eastAsia="Times New Roman" w:hAnsi="Times New Roman" w:cs="Times New Roman"/>
          <w:color w:val="000000"/>
          <w:spacing w:val="1"/>
          <w:sz w:val="24"/>
          <w:szCs w:val="24"/>
          <w:lang w:eastAsia="zh-CN"/>
        </w:rPr>
        <w:t>i</w:t>
      </w:r>
      <w:r w:rsidRPr="00A8436B">
        <w:rPr>
          <w:rFonts w:ascii="Times New Roman" w:eastAsia="Times New Roman" w:hAnsi="Times New Roman" w:cs="Times New Roman"/>
          <w:color w:val="000000"/>
          <w:spacing w:val="-1"/>
          <w:sz w:val="24"/>
          <w:szCs w:val="24"/>
          <w:lang w:eastAsia="zh-CN"/>
        </w:rPr>
        <w:t>cē</w:t>
      </w:r>
      <w:r w:rsidRPr="00A8436B">
        <w:rPr>
          <w:rFonts w:ascii="Times New Roman" w:eastAsia="Times New Roman" w:hAnsi="Times New Roman" w:cs="Times New Roman"/>
          <w:color w:val="000000"/>
          <w:sz w:val="24"/>
          <w:szCs w:val="24"/>
          <w:lang w:eastAsia="zh-CN"/>
        </w:rPr>
        <w:t>taj</w:t>
      </w:r>
      <w:r w:rsidRPr="00A8436B">
        <w:rPr>
          <w:rFonts w:ascii="Times New Roman" w:eastAsia="Times New Roman" w:hAnsi="Times New Roman" w:cs="Times New Roman"/>
          <w:color w:val="000000"/>
          <w:spacing w:val="1"/>
          <w:sz w:val="24"/>
          <w:szCs w:val="24"/>
          <w:lang w:eastAsia="zh-CN"/>
        </w:rPr>
        <w:t>a</w:t>
      </w:r>
      <w:r w:rsidRPr="00A8436B">
        <w:rPr>
          <w:rFonts w:ascii="Times New Roman" w:eastAsia="Times New Roman" w:hAnsi="Times New Roman" w:cs="Times New Roman"/>
          <w:color w:val="000000"/>
          <w:sz w:val="24"/>
          <w:szCs w:val="24"/>
          <w:lang w:eastAsia="zh-CN"/>
        </w:rPr>
        <w:t>i info</w:t>
      </w:r>
      <w:r w:rsidRPr="00A8436B">
        <w:rPr>
          <w:rFonts w:ascii="Times New Roman" w:eastAsia="Times New Roman" w:hAnsi="Times New Roman" w:cs="Times New Roman"/>
          <w:color w:val="000000"/>
          <w:spacing w:val="-1"/>
          <w:sz w:val="24"/>
          <w:szCs w:val="24"/>
          <w:lang w:eastAsia="zh-CN"/>
        </w:rPr>
        <w:t>r</w:t>
      </w:r>
      <w:r w:rsidRPr="00A8436B">
        <w:rPr>
          <w:rFonts w:ascii="Times New Roman" w:eastAsia="Times New Roman" w:hAnsi="Times New Roman" w:cs="Times New Roman"/>
          <w:color w:val="000000"/>
          <w:sz w:val="24"/>
          <w:szCs w:val="24"/>
          <w:lang w:eastAsia="zh-CN"/>
        </w:rPr>
        <w:t>mā</w:t>
      </w:r>
      <w:r w:rsidRPr="00A8436B">
        <w:rPr>
          <w:rFonts w:ascii="Times New Roman" w:eastAsia="Times New Roman" w:hAnsi="Times New Roman" w:cs="Times New Roman"/>
          <w:color w:val="000000"/>
          <w:spacing w:val="-1"/>
          <w:sz w:val="24"/>
          <w:szCs w:val="24"/>
          <w:lang w:eastAsia="zh-CN"/>
        </w:rPr>
        <w:t>c</w:t>
      </w:r>
      <w:r w:rsidRPr="00A8436B">
        <w:rPr>
          <w:rFonts w:ascii="Times New Roman" w:eastAsia="Times New Roman" w:hAnsi="Times New Roman" w:cs="Times New Roman"/>
          <w:color w:val="000000"/>
          <w:sz w:val="24"/>
          <w:szCs w:val="24"/>
          <w:lang w:eastAsia="zh-CN"/>
        </w:rPr>
        <w:t>i</w:t>
      </w:r>
      <w:r w:rsidRPr="00A8436B">
        <w:rPr>
          <w:rFonts w:ascii="Times New Roman" w:eastAsia="Times New Roman" w:hAnsi="Times New Roman" w:cs="Times New Roman"/>
          <w:color w:val="000000"/>
          <w:spacing w:val="1"/>
          <w:sz w:val="24"/>
          <w:szCs w:val="24"/>
          <w:lang w:eastAsia="zh-CN"/>
        </w:rPr>
        <w:t>j</w:t>
      </w:r>
      <w:r w:rsidRPr="00A8436B">
        <w:rPr>
          <w:rFonts w:ascii="Times New Roman" w:eastAsia="Times New Roman" w:hAnsi="Times New Roman" w:cs="Times New Roman"/>
          <w:color w:val="000000"/>
          <w:spacing w:val="-1"/>
          <w:sz w:val="24"/>
          <w:szCs w:val="24"/>
          <w:lang w:eastAsia="zh-CN"/>
        </w:rPr>
        <w:t>a</w:t>
      </w:r>
      <w:r w:rsidRPr="00A8436B">
        <w:rPr>
          <w:rFonts w:ascii="Times New Roman" w:eastAsia="Times New Roman" w:hAnsi="Times New Roman" w:cs="Times New Roman"/>
          <w:color w:val="000000"/>
          <w:sz w:val="24"/>
          <w:szCs w:val="24"/>
          <w:lang w:eastAsia="zh-CN"/>
        </w:rPr>
        <w:t>i par konku</w:t>
      </w:r>
      <w:r w:rsidRPr="00A8436B">
        <w:rPr>
          <w:rFonts w:ascii="Times New Roman" w:eastAsia="Times New Roman" w:hAnsi="Times New Roman" w:cs="Times New Roman"/>
          <w:color w:val="000000"/>
          <w:spacing w:val="-1"/>
          <w:sz w:val="24"/>
          <w:szCs w:val="24"/>
          <w:lang w:eastAsia="zh-CN"/>
        </w:rPr>
        <w:t>r</w:t>
      </w:r>
      <w:r w:rsidRPr="00A8436B">
        <w:rPr>
          <w:rFonts w:ascii="Times New Roman" w:eastAsia="Times New Roman" w:hAnsi="Times New Roman" w:cs="Times New Roman"/>
          <w:color w:val="000000"/>
          <w:sz w:val="24"/>
          <w:szCs w:val="24"/>
          <w:lang w:eastAsia="zh-CN"/>
        </w:rPr>
        <w:t>su.</w:t>
      </w:r>
    </w:p>
    <w:p w:rsidR="00A8436B" w:rsidRPr="00A8436B" w:rsidRDefault="00A8436B" w:rsidP="00A8436B">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1.7.7.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tend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ntu 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ski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e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i un iep</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rkuma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ldes uz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m, kā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rī 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maiņ</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un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di</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i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kuma noteikumos k</w:t>
      </w:r>
      <w:r w:rsidRPr="00A8436B">
        <w:rPr>
          <w:rFonts w:ascii="Times New Roman" w:eastAsia="Times New Roman" w:hAnsi="Times New Roman" w:cs="Times New Roman"/>
          <w:spacing w:val="-2"/>
          <w:sz w:val="24"/>
          <w:szCs w:val="24"/>
          <w:lang w:eastAsia="zh-CN"/>
        </w:rPr>
        <w:t>ļ</w:t>
      </w:r>
      <w:r w:rsidRPr="00A8436B">
        <w:rPr>
          <w:rFonts w:ascii="Times New Roman" w:eastAsia="Times New Roman" w:hAnsi="Times New Roman" w:cs="Times New Roman"/>
          <w:sz w:val="24"/>
          <w:szCs w:val="24"/>
          <w:lang w:eastAsia="zh-CN"/>
        </w:rPr>
        <w:t>ūst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oši vis</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konku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sa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j</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pieg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tājiem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to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iņošan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b</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ī</w:t>
      </w:r>
      <w:r w:rsidRPr="00A8436B">
        <w:rPr>
          <w:rFonts w:ascii="Times New Roman" w:eastAsia="Times New Roman" w:hAnsi="Times New Roman" w:cs="Times New Roman"/>
          <w:spacing w:val="3"/>
          <w:sz w:val="24"/>
          <w:szCs w:val="24"/>
          <w:lang w:eastAsia="zh-CN"/>
        </w:rPr>
        <w:t>d</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tāja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slapā </w:t>
      </w:r>
      <w:r w:rsidR="00D5444F" w:rsidRPr="00D5444F">
        <w:rPr>
          <w:rFonts w:ascii="Times New Roman" w:eastAsia="Times New Roman" w:hAnsi="Times New Roman" w:cs="Times New Roman"/>
          <w:sz w:val="24"/>
          <w:szCs w:val="24"/>
          <w:lang w:val="en-US" w:eastAsia="zh-CN"/>
        </w:rPr>
        <w:t>www.kandava</w:t>
      </w:r>
      <w:r w:rsidR="00D5444F">
        <w:rPr>
          <w:rFonts w:ascii="Times New Roman" w:eastAsia="Times New Roman" w:hAnsi="Times New Roman" w:cs="Times New Roman"/>
          <w:sz w:val="24"/>
          <w:szCs w:val="24"/>
          <w:lang w:val="en-US" w:eastAsia="zh-CN"/>
        </w:rPr>
        <w:t>stehnikums.lv</w:t>
      </w:r>
      <w:r w:rsidRPr="00A8436B">
        <w:rPr>
          <w:rFonts w:ascii="Times New Roman" w:eastAsia="Times New Roman" w:hAnsi="Times New Roman" w:cs="Times New Roman"/>
          <w:color w:val="000000"/>
          <w:sz w:val="24"/>
          <w:szCs w:val="24"/>
          <w:lang w:eastAsia="zh-CN"/>
        </w:rPr>
        <w:t>.</w:t>
      </w:r>
    </w:p>
    <w:p w:rsidR="00A8436B" w:rsidRPr="00A8436B" w:rsidRDefault="00A8436B" w:rsidP="00A8436B">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1.7.8.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pirkuma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v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ld</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2"/>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r to, </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z w:val="24"/>
          <w:szCs w:val="24"/>
          <w:lang w:eastAsia="zh-CN"/>
        </w:rPr>
        <w:t>a k</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ds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tājs 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v iep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z w:val="24"/>
          <w:szCs w:val="24"/>
          <w:lang w:eastAsia="zh-CN"/>
        </w:rPr>
        <w:t>u, kur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i ir nodr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šināta b</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īva un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ša </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lektr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niska pie</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z w:val="24"/>
          <w:szCs w:val="24"/>
          <w:lang w:eastAsia="zh-CN"/>
        </w:rPr>
        <w:t>a in</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rn</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ta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3"/>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pā </w:t>
      </w:r>
      <w:r w:rsidR="00D5444F" w:rsidRPr="00D5444F">
        <w:rPr>
          <w:rFonts w:ascii="Times New Roman" w:eastAsia="Times New Roman" w:hAnsi="Times New Roman" w:cs="Times New Roman"/>
          <w:sz w:val="24"/>
          <w:szCs w:val="24"/>
          <w:lang w:val="en-US" w:eastAsia="zh-CN"/>
        </w:rPr>
        <w:t>www.kandavastehnikums.lv sadaļā “iepirkumi”</w:t>
      </w:r>
      <w:r w:rsidRPr="00A8436B">
        <w:rPr>
          <w:rFonts w:ascii="Times New Roman" w:eastAsia="Times New Roman" w:hAnsi="Times New Roman" w:cs="Times New Roman"/>
          <w:color w:val="000000"/>
          <w:sz w:val="24"/>
          <w:szCs w:val="24"/>
          <w:lang w:eastAsia="zh-CN"/>
        </w:rPr>
        <w:t>.</w:t>
      </w:r>
    </w:p>
    <w:p w:rsidR="00A8436B" w:rsidRPr="00A8436B" w:rsidRDefault="00A8436B" w:rsidP="00A8436B">
      <w:pPr>
        <w:widowControl w:val="0"/>
        <w:tabs>
          <w:tab w:val="left" w:pos="426"/>
          <w:tab w:val="left" w:pos="680"/>
        </w:tabs>
        <w:suppressAutoHyphens/>
        <w:spacing w:before="1"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1.8.</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iedāvāj</w:t>
      </w:r>
      <w:r w:rsidRPr="00A8436B">
        <w:rPr>
          <w:rFonts w:ascii="Times New Roman" w:eastAsia="Times New Roman" w:hAnsi="Times New Roman" w:cs="Times New Roman"/>
          <w:b/>
          <w:bCs/>
          <w:spacing w:val="3"/>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a sat</w:t>
      </w:r>
      <w:r w:rsidRPr="00A8436B">
        <w:rPr>
          <w:rFonts w:ascii="Times New Roman" w:eastAsia="Times New Roman" w:hAnsi="Times New Roman" w:cs="Times New Roman"/>
          <w:b/>
          <w:bCs/>
          <w:spacing w:val="1"/>
          <w:sz w:val="24"/>
          <w:szCs w:val="24"/>
          <w:lang w:eastAsia="zh-CN"/>
        </w:rPr>
        <w:t>u</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z w:val="24"/>
          <w:szCs w:val="24"/>
          <w:lang w:eastAsia="zh-CN"/>
        </w:rPr>
        <w:t xml:space="preserve">s </w:t>
      </w:r>
      <w:r w:rsidRPr="00A8436B">
        <w:rPr>
          <w:rFonts w:ascii="Times New Roman" w:eastAsia="Times New Roman" w:hAnsi="Times New Roman" w:cs="Times New Roman"/>
          <w:b/>
          <w:bCs/>
          <w:spacing w:val="1"/>
          <w:sz w:val="24"/>
          <w:szCs w:val="24"/>
          <w:lang w:eastAsia="zh-CN"/>
        </w:rPr>
        <w:t>u</w:t>
      </w:r>
      <w:r w:rsidRPr="00A8436B">
        <w:rPr>
          <w:rFonts w:ascii="Times New Roman" w:eastAsia="Times New Roman" w:hAnsi="Times New Roman" w:cs="Times New Roman"/>
          <w:b/>
          <w:bCs/>
          <w:sz w:val="24"/>
          <w:szCs w:val="24"/>
          <w:lang w:eastAsia="zh-CN"/>
        </w:rPr>
        <w:t xml:space="preserve">n </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o</w:t>
      </w:r>
      <w:r w:rsidRPr="00A8436B">
        <w:rPr>
          <w:rFonts w:ascii="Times New Roman" w:eastAsia="Times New Roman" w:hAnsi="Times New Roman" w:cs="Times New Roman"/>
          <w:b/>
          <w:bCs/>
          <w:spacing w:val="1"/>
          <w:sz w:val="24"/>
          <w:szCs w:val="24"/>
          <w:lang w:eastAsia="zh-CN"/>
        </w:rPr>
        <w:t>f</w:t>
      </w:r>
      <w:r w:rsidRPr="00A8436B">
        <w:rPr>
          <w:rFonts w:ascii="Times New Roman" w:eastAsia="Times New Roman" w:hAnsi="Times New Roman" w:cs="Times New Roman"/>
          <w:b/>
          <w:bCs/>
          <w:sz w:val="24"/>
          <w:szCs w:val="24"/>
          <w:lang w:eastAsia="zh-CN"/>
        </w:rPr>
        <w:t>o</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pacing w:val="-1"/>
          <w:sz w:val="24"/>
          <w:szCs w:val="24"/>
          <w:lang w:eastAsia="zh-CN"/>
        </w:rPr>
        <w:t>ē</w:t>
      </w:r>
      <w:r w:rsidRPr="00A8436B">
        <w:rPr>
          <w:rFonts w:ascii="Times New Roman" w:eastAsia="Times New Roman" w:hAnsi="Times New Roman" w:cs="Times New Roman"/>
          <w:b/>
          <w:bCs/>
          <w:sz w:val="24"/>
          <w:szCs w:val="24"/>
          <w:lang w:eastAsia="zh-CN"/>
        </w:rPr>
        <w:t>ša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 xml:space="preserve">as </w:t>
      </w:r>
      <w:r w:rsidRPr="00A8436B">
        <w:rPr>
          <w:rFonts w:ascii="Times New Roman" w:eastAsia="Times New Roman" w:hAnsi="Times New Roman" w:cs="Times New Roman"/>
          <w:b/>
          <w:bCs/>
          <w:spacing w:val="1"/>
          <w:sz w:val="24"/>
          <w:szCs w:val="24"/>
          <w:lang w:eastAsia="zh-CN"/>
        </w:rPr>
        <w:t>p</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z w:val="24"/>
          <w:szCs w:val="24"/>
          <w:lang w:eastAsia="zh-CN"/>
        </w:rPr>
        <w:t>asī</w:t>
      </w:r>
      <w:r w:rsidRPr="00A8436B">
        <w:rPr>
          <w:rFonts w:ascii="Times New Roman" w:eastAsia="Times New Roman" w:hAnsi="Times New Roman" w:cs="Times New Roman"/>
          <w:b/>
          <w:bCs/>
          <w:spacing w:val="1"/>
          <w:sz w:val="24"/>
          <w:szCs w:val="24"/>
          <w:lang w:eastAsia="zh-CN"/>
        </w:rPr>
        <w:t>b</w:t>
      </w:r>
      <w:r w:rsidRPr="00A8436B">
        <w:rPr>
          <w:rFonts w:ascii="Times New Roman" w:eastAsia="Times New Roman" w:hAnsi="Times New Roman" w:cs="Times New Roman"/>
          <w:b/>
          <w:bCs/>
          <w:sz w:val="24"/>
          <w:szCs w:val="24"/>
          <w:lang w:eastAsia="zh-CN"/>
        </w:rPr>
        <w:t>as:</w:t>
      </w:r>
    </w:p>
    <w:p w:rsidR="00A8436B" w:rsidRPr="00A8436B" w:rsidRDefault="00A8436B" w:rsidP="00A8436B">
      <w:pPr>
        <w:widowControl w:val="0"/>
        <w:suppressAutoHyphens/>
        <w:spacing w:after="0" w:line="271" w:lineRule="exact"/>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1.8.1.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s jāi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sniedz 1 (vi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 xml:space="preserve">mētā un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pacing w:val="-2"/>
          <w:sz w:val="24"/>
          <w:szCs w:val="24"/>
          <w:lang w:eastAsia="zh-CN"/>
        </w:rPr>
        <w:t>ī</w:t>
      </w:r>
      <w:r w:rsidRPr="00A8436B">
        <w:rPr>
          <w:rFonts w:ascii="Times New Roman" w:eastAsia="Times New Roman" w:hAnsi="Times New Roman" w:cs="Times New Roman"/>
          <w:sz w:val="24"/>
          <w:szCs w:val="24"/>
          <w:lang w:eastAsia="zh-CN"/>
        </w:rPr>
        <w:t>mo</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 xml:space="preserve">otā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r </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ī</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pacing w:val="3"/>
          <w:sz w:val="24"/>
          <w:szCs w:val="24"/>
          <w:lang w:eastAsia="zh-CN"/>
        </w:rPr>
        <w:t>o</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u un/vai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kstu ies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umā, nodr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šinot ies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uma d</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ošību, lai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dokum</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nt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n</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piekļūt, nes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bojājot </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umu.</w:t>
      </w:r>
    </w:p>
    <w:p w:rsidR="00A8436B" w:rsidRPr="00A8436B" w:rsidRDefault="00A8436B" w:rsidP="00A8436B">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1.8.2. Uz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ies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z w:val="24"/>
          <w:szCs w:val="24"/>
          <w:lang w:eastAsia="zh-CN"/>
        </w:rPr>
        <w:t>uma 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nor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 pasūtītāja nosaukums un adrese, iepirkuma </w:t>
      </w:r>
      <w:r w:rsidRPr="00A8436B">
        <w:rPr>
          <w:rFonts w:ascii="Times New Roman" w:eastAsia="Calibri" w:hAnsi="Times New Roman" w:cs="Times New Roman"/>
          <w:sz w:val="24"/>
          <w:szCs w:val="24"/>
          <w:lang w:eastAsia="zh-CN"/>
        </w:rPr>
        <w:t xml:space="preserve">procedūras nosaukums un identifikācijas numurs, atzīme </w:t>
      </w:r>
      <w:r w:rsidR="00D5444F">
        <w:rPr>
          <w:rFonts w:ascii="Times New Roman" w:eastAsia="Calibri" w:hAnsi="Times New Roman" w:cs="Times New Roman"/>
          <w:b/>
          <w:sz w:val="24"/>
          <w:szCs w:val="24"/>
          <w:lang w:eastAsia="zh-CN"/>
        </w:rPr>
        <w:t xml:space="preserve">“Neatvērt līdz 2018. gada </w:t>
      </w:r>
      <w:r w:rsidR="00746A16" w:rsidRPr="00746A16">
        <w:rPr>
          <w:rFonts w:ascii="Times New Roman" w:eastAsia="Calibri" w:hAnsi="Times New Roman" w:cs="Times New Roman"/>
          <w:b/>
          <w:sz w:val="24"/>
          <w:szCs w:val="24"/>
          <w:lang w:eastAsia="zh-CN"/>
        </w:rPr>
        <w:t xml:space="preserve">4. septembrim </w:t>
      </w:r>
      <w:bookmarkStart w:id="0" w:name="_GoBack"/>
      <w:bookmarkEnd w:id="0"/>
      <w:r w:rsidR="00D5444F">
        <w:rPr>
          <w:rFonts w:ascii="Times New Roman" w:eastAsia="Calibri" w:hAnsi="Times New Roman" w:cs="Times New Roman"/>
          <w:b/>
          <w:sz w:val="24"/>
          <w:szCs w:val="24"/>
          <w:lang w:eastAsia="zh-CN"/>
        </w:rPr>
        <w:t>plkst.11</w:t>
      </w:r>
      <w:r w:rsidRPr="00A8436B">
        <w:rPr>
          <w:rFonts w:ascii="Times New Roman" w:eastAsia="Calibri" w:hAnsi="Times New Roman" w:cs="Times New Roman"/>
          <w:b/>
          <w:sz w:val="24"/>
          <w:szCs w:val="24"/>
          <w:lang w:eastAsia="zh-CN"/>
        </w:rPr>
        <w:t>:00”.</w:t>
      </w:r>
    </w:p>
    <w:p w:rsidR="00A8436B" w:rsidRPr="00A8436B" w:rsidRDefault="00A8436B" w:rsidP="00A8436B">
      <w:pPr>
        <w:widowControl w:val="0"/>
        <w:suppressAutoHyphens/>
        <w:spacing w:after="0" w:line="240" w:lineRule="auto"/>
        <w:ind w:right="53" w:hanging="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1.8.3. </w:t>
      </w:r>
      <w:r w:rsidR="0034581A" w:rsidRPr="0034581A">
        <w:rPr>
          <w:rFonts w:ascii="Times New Roman" w:eastAsia="Times New Roman" w:hAnsi="Times New Roman" w:cs="Times New Roman"/>
          <w:sz w:val="24"/>
          <w:szCs w:val="24"/>
          <w:lang w:eastAsia="zh-CN"/>
        </w:rPr>
        <w:t>Jāiesniedz piedāvājuma 1 (viens) oriģināls un 1 (viena) kopija papīra formātā un 1 (vienā) eksemplārā elektroniskajā (CD vai USB datu nesējā) MS Excel formātā finanšu un tehniskais piedāvājums. Uz piedāvājuma oriģināla titullapas jābūt norādei “ORIĢINĀLS”, bet uz piedāvājuma kopijas titullapas jābūt norādei “KOPIJA”.</w:t>
      </w:r>
    </w:p>
    <w:p w:rsidR="00A8436B" w:rsidRPr="00A8436B" w:rsidRDefault="00A8436B" w:rsidP="00A8436B">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1.8.4. </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a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 konst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tēt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tr</w:t>
      </w:r>
      <w:r w:rsidRPr="00A8436B">
        <w:rPr>
          <w:rFonts w:ascii="Times New Roman" w:eastAsia="Times New Roman" w:hAnsi="Times New Roman" w:cs="Times New Roman"/>
          <w:spacing w:val="2"/>
          <w:sz w:val="24"/>
          <w:szCs w:val="24"/>
          <w:lang w:eastAsia="zh-CN"/>
        </w:rPr>
        <w:t>u</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sta</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p pie</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kumentu 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2"/>
          <w:sz w:val="24"/>
          <w:szCs w:val="24"/>
          <w:lang w:eastAsia="zh-CN"/>
        </w:rPr>
        <w:t>ģ</w:t>
      </w:r>
      <w:r w:rsidRPr="00A8436B">
        <w:rPr>
          <w:rFonts w:ascii="Times New Roman" w:eastAsia="Times New Roman" w:hAnsi="Times New Roman" w:cs="Times New Roman"/>
          <w:sz w:val="24"/>
          <w:szCs w:val="24"/>
          <w:lang w:eastAsia="zh-CN"/>
        </w:rPr>
        <w:t>inālu un k</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rt</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ti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doku</w:t>
      </w:r>
      <w:r w:rsidRPr="00A8436B">
        <w:rPr>
          <w:rFonts w:ascii="Times New Roman" w:eastAsia="Times New Roman" w:hAnsi="Times New Roman" w:cs="Times New Roman"/>
          <w:spacing w:val="3"/>
          <w:sz w:val="24"/>
          <w:szCs w:val="24"/>
          <w:lang w:eastAsia="zh-CN"/>
        </w:rPr>
        <w:t>m</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ntu ori</w:t>
      </w:r>
      <w:r w:rsidRPr="00A8436B">
        <w:rPr>
          <w:rFonts w:ascii="Times New Roman" w:eastAsia="Times New Roman" w:hAnsi="Times New Roman" w:cs="Times New Roman"/>
          <w:spacing w:val="-2"/>
          <w:sz w:val="24"/>
          <w:szCs w:val="24"/>
          <w:lang w:eastAsia="zh-CN"/>
        </w:rPr>
        <w:t>ģ</w:t>
      </w:r>
      <w:r w:rsidRPr="00A8436B">
        <w:rPr>
          <w:rFonts w:ascii="Times New Roman" w:eastAsia="Times New Roman" w:hAnsi="Times New Roman" w:cs="Times New Roman"/>
          <w:sz w:val="24"/>
          <w:szCs w:val="24"/>
          <w:lang w:eastAsia="zh-CN"/>
        </w:rPr>
        <w:t>ināli.</w:t>
      </w:r>
    </w:p>
    <w:p w:rsidR="00A8436B" w:rsidRPr="00A8436B" w:rsidRDefault="00A8436B" w:rsidP="00A8436B">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1.8.5.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dokumenti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m:</w:t>
      </w:r>
    </w:p>
    <w:p w:rsidR="00A8436B" w:rsidRPr="00A8436B" w:rsidRDefault="00A8436B" w:rsidP="00A8436B">
      <w:pPr>
        <w:widowControl w:val="0"/>
        <w:tabs>
          <w:tab w:val="left" w:pos="993"/>
        </w:tabs>
        <w:suppressAutoHyphens/>
        <w:spacing w:before="60" w:after="0" w:line="240" w:lineRule="auto"/>
        <w:ind w:left="284" w:right="5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1.8.5.1. jābūt latviešu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lodā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ja to 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2"/>
          <w:sz w:val="24"/>
          <w:szCs w:val="24"/>
          <w:lang w:eastAsia="zh-CN"/>
        </w:rPr>
        <w:t>ģ</w:t>
      </w:r>
      <w:r w:rsidRPr="00A8436B">
        <w:rPr>
          <w:rFonts w:ascii="Times New Roman" w:eastAsia="Times New Roman" w:hAnsi="Times New Roman" w:cs="Times New Roman"/>
          <w:sz w:val="24"/>
          <w:szCs w:val="24"/>
          <w:lang w:eastAsia="zh-CN"/>
        </w:rPr>
        <w:t>ināli ir svešv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lodā,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ie</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 dokument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pievi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no tā tulko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 xml:space="preserve">ums </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šu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lodā;</w:t>
      </w:r>
    </w:p>
    <w:p w:rsidR="00A8436B" w:rsidRPr="00A8436B" w:rsidRDefault="00A8436B" w:rsidP="00A8436B">
      <w:pPr>
        <w:widowControl w:val="0"/>
        <w:tabs>
          <w:tab w:val="left" w:pos="993"/>
        </w:tabs>
        <w:suppressAutoHyphens/>
        <w:spacing w:before="60" w:after="0" w:line="240" w:lineRule="auto"/>
        <w:ind w:left="284"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1.8.5.2.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dokumentu lap</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būt nu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w:t>
      </w:r>
      <w:r w:rsidRPr="00A8436B">
        <w:rPr>
          <w:rFonts w:ascii="Times New Roman" w:eastAsia="Times New Roman" w:hAnsi="Times New Roman" w:cs="Times New Roman"/>
          <w:spacing w:val="-1"/>
          <w:sz w:val="24"/>
          <w:szCs w:val="24"/>
          <w:lang w:eastAsia="zh-CN"/>
        </w:rPr>
        <w:t>rē</w:t>
      </w:r>
      <w:r w:rsidRPr="00A8436B">
        <w:rPr>
          <w:rFonts w:ascii="Times New Roman" w:eastAsia="Times New Roman" w:hAnsi="Times New Roman" w:cs="Times New Roman"/>
          <w:sz w:val="24"/>
          <w:szCs w:val="24"/>
          <w:lang w:eastAsia="zh-CN"/>
        </w:rPr>
        <w:t>tām;</w:t>
      </w:r>
    </w:p>
    <w:p w:rsidR="00A8436B" w:rsidRPr="00A8436B" w:rsidRDefault="00A8436B" w:rsidP="00A8436B">
      <w:pPr>
        <w:widowControl w:val="0"/>
        <w:tabs>
          <w:tab w:val="left" w:pos="993"/>
        </w:tabs>
        <w:suppressAutoHyphens/>
        <w:spacing w:before="60" w:after="0" w:line="240" w:lineRule="auto"/>
        <w:ind w:left="284"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1.8.5.3. vis</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a dokumentiem jābūt </w:t>
      </w:r>
      <w:r w:rsidRPr="00A8436B">
        <w:rPr>
          <w:rFonts w:ascii="Times New Roman" w:eastAsia="Times New Roman" w:hAnsi="Times New Roman" w:cs="Times New Roman"/>
          <w:spacing w:val="-1"/>
          <w:sz w:val="24"/>
          <w:szCs w:val="24"/>
          <w:lang w:eastAsia="zh-CN"/>
        </w:rPr>
        <w:t>ca</w:t>
      </w:r>
      <w:r w:rsidRPr="00A8436B">
        <w:rPr>
          <w:rFonts w:ascii="Times New Roman" w:eastAsia="Times New Roman" w:hAnsi="Times New Roman" w:cs="Times New Roman"/>
          <w:sz w:val="24"/>
          <w:szCs w:val="24"/>
          <w:lang w:eastAsia="zh-CN"/>
        </w:rPr>
        <w:t>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šūt</w:t>
      </w:r>
      <w:r w:rsidRPr="00A8436B">
        <w:rPr>
          <w:rFonts w:ascii="Times New Roman" w:eastAsia="Times New Roman" w:hAnsi="Times New Roman" w:cs="Times New Roman"/>
          <w:spacing w:val="1"/>
          <w:sz w:val="24"/>
          <w:szCs w:val="24"/>
          <w:lang w:eastAsia="zh-CN"/>
        </w:rPr>
        <w:t>ie</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turī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u di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uklu. Di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z w:val="24"/>
          <w:szCs w:val="24"/>
          <w:lang w:eastAsia="zh-CN"/>
        </w:rPr>
        <w:lastRenderedPageBreak/>
        <w:t>jābūt 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ngri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inātiem,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mējot b</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l</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u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pīra lapu. </w:t>
      </w:r>
      <w:r w:rsidRPr="00A8436B">
        <w:rPr>
          <w:rFonts w:ascii="Times New Roman" w:eastAsia="Times New Roman" w:hAnsi="Times New Roman" w:cs="Times New Roman"/>
          <w:spacing w:val="1"/>
          <w:sz w:val="24"/>
          <w:szCs w:val="24"/>
          <w:lang w:eastAsia="zh-CN"/>
        </w:rPr>
        <w:t>Š</w:t>
      </w:r>
      <w:r w:rsidRPr="00A8436B">
        <w:rPr>
          <w:rFonts w:ascii="Times New Roman" w:eastAsia="Times New Roman" w:hAnsi="Times New Roman" w:cs="Times New Roman"/>
          <w:sz w:val="24"/>
          <w:szCs w:val="24"/>
          <w:lang w:eastAsia="zh-CN"/>
        </w:rPr>
        <w:t>u</w:t>
      </w:r>
      <w:r w:rsidRPr="00A8436B">
        <w:rPr>
          <w:rFonts w:ascii="Times New Roman" w:eastAsia="Times New Roman" w:hAnsi="Times New Roman" w:cs="Times New Roman"/>
          <w:spacing w:val="2"/>
          <w:sz w:val="24"/>
          <w:szCs w:val="24"/>
          <w:lang w:eastAsia="zh-CN"/>
        </w:rPr>
        <w:t>v</w:t>
      </w:r>
      <w:r w:rsidRPr="00A8436B">
        <w:rPr>
          <w:rFonts w:ascii="Times New Roman" w:eastAsia="Times New Roman" w:hAnsi="Times New Roman" w:cs="Times New Roman"/>
          <w:sz w:val="24"/>
          <w:szCs w:val="24"/>
          <w:lang w:eastAsia="zh-CN"/>
        </w:rPr>
        <w:t>uma viet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jābūt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ināt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p</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tend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nta p</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rst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vja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p</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rst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vīb</w:t>
      </w:r>
      <w:r w:rsidRPr="00A8436B">
        <w:rPr>
          <w:rFonts w:ascii="Times New Roman" w:eastAsia="Times New Roman" w:hAnsi="Times New Roman" w:cs="Times New Roman"/>
          <w:spacing w:val="4"/>
          <w:sz w:val="24"/>
          <w:szCs w:val="24"/>
          <w:lang w:eastAsia="zh-CN"/>
        </w:rPr>
        <w:t>a</w:t>
      </w:r>
      <w:r w:rsidRPr="00A8436B">
        <w:rPr>
          <w:rFonts w:ascii="Times New Roman" w:eastAsia="Times New Roman" w:hAnsi="Times New Roman" w:cs="Times New Roman"/>
          <w:sz w:val="24"/>
          <w:szCs w:val="24"/>
          <w:lang w:eastAsia="zh-CN"/>
        </w:rPr>
        <w:t>s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sībām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kstu, jāno</w:t>
      </w:r>
      <w:r w:rsidRPr="00A8436B">
        <w:rPr>
          <w:rFonts w:ascii="Times New Roman" w:eastAsia="Times New Roman" w:hAnsi="Times New Roman" w:cs="Times New Roman"/>
          <w:spacing w:val="-1"/>
          <w:sz w:val="24"/>
          <w:szCs w:val="24"/>
          <w:lang w:eastAsia="zh-CN"/>
        </w:rPr>
        <w:t>rā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tš</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f</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 xml:space="preserve">ts lappušu skaits.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 jābūt nofo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mēt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 tā, lai nov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rstu iesp</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ju no</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 xml:space="preserve">t </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nes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bojājot </w:t>
      </w:r>
      <w:r w:rsidRPr="00A8436B">
        <w:rPr>
          <w:rFonts w:ascii="Times New Roman" w:eastAsia="Times New Roman" w:hAnsi="Times New Roman" w:cs="Times New Roman"/>
          <w:spacing w:val="3"/>
          <w:sz w:val="24"/>
          <w:szCs w:val="24"/>
          <w:lang w:eastAsia="zh-CN"/>
        </w:rPr>
        <w:t>n</w:t>
      </w:r>
      <w:r w:rsidRPr="00A8436B">
        <w:rPr>
          <w:rFonts w:ascii="Times New Roman" w:eastAsia="Times New Roman" w:hAnsi="Times New Roman" w:cs="Times New Roman"/>
          <w:sz w:val="24"/>
          <w:szCs w:val="24"/>
          <w:lang w:eastAsia="zh-CN"/>
        </w:rPr>
        <w:t>ost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inājumu;</w:t>
      </w:r>
    </w:p>
    <w:p w:rsidR="00A8436B" w:rsidRPr="00A8436B" w:rsidRDefault="00A8436B" w:rsidP="00A8436B">
      <w:pPr>
        <w:widowControl w:val="0"/>
        <w:tabs>
          <w:tab w:val="left" w:pos="567"/>
          <w:tab w:val="left" w:pos="709"/>
          <w:tab w:val="left" w:pos="851"/>
          <w:tab w:val="left" w:pos="993"/>
          <w:tab w:val="left" w:pos="1276"/>
          <w:tab w:val="left" w:pos="1560"/>
        </w:tabs>
        <w:suppressAutoHyphens/>
        <w:spacing w:before="60" w:after="0" w:line="240" w:lineRule="auto"/>
        <w:ind w:left="284" w:right="-5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1.8.5.4.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r 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būt s</w:t>
      </w:r>
      <w:r w:rsidRPr="00A8436B">
        <w:rPr>
          <w:rFonts w:ascii="Times New Roman" w:eastAsia="Times New Roman" w:hAnsi="Times New Roman" w:cs="Times New Roman"/>
          <w:spacing w:val="3"/>
          <w:sz w:val="24"/>
          <w:szCs w:val="24"/>
          <w:lang w:eastAsia="zh-CN"/>
        </w:rPr>
        <w:t>k</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idri sal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mam, b</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z la</w:t>
      </w:r>
      <w:r w:rsidRPr="00A8436B">
        <w:rPr>
          <w:rFonts w:ascii="Times New Roman" w:eastAsia="Times New Roman" w:hAnsi="Times New Roman" w:cs="Times New Roman"/>
          <w:spacing w:val="2"/>
          <w:sz w:val="24"/>
          <w:szCs w:val="24"/>
          <w:lang w:eastAsia="zh-CN"/>
        </w:rPr>
        <w:t>b</w:t>
      </w:r>
      <w:r w:rsidRPr="00A8436B">
        <w:rPr>
          <w:rFonts w:ascii="Times New Roman" w:eastAsia="Times New Roman" w:hAnsi="Times New Roman" w:cs="Times New Roman"/>
          <w:sz w:val="24"/>
          <w:szCs w:val="24"/>
          <w:lang w:eastAsia="zh-CN"/>
        </w:rPr>
        <w:t>oju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iem un d</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sum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4"/>
          <w:sz w:val="24"/>
          <w:szCs w:val="24"/>
          <w:lang w:eastAsia="zh-CN"/>
        </w:rPr>
        <w:t>m;</w:t>
      </w:r>
    </w:p>
    <w:p w:rsidR="00A8436B" w:rsidRPr="00A8436B" w:rsidRDefault="00A8436B" w:rsidP="00A8436B">
      <w:pPr>
        <w:widowControl w:val="0"/>
        <w:suppressAutoHyphens/>
        <w:spacing w:after="0" w:line="240" w:lineRule="auto"/>
        <w:ind w:left="102"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1.8.6.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a dokumenti </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k</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rto š</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ā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ībā:</w:t>
      </w:r>
    </w:p>
    <w:p w:rsidR="00A8436B" w:rsidRPr="00A8436B" w:rsidRDefault="00A8436B" w:rsidP="00A8436B">
      <w:pPr>
        <w:widowControl w:val="0"/>
        <w:tabs>
          <w:tab w:val="left" w:pos="567"/>
          <w:tab w:val="left" w:pos="709"/>
          <w:tab w:val="left" w:pos="993"/>
          <w:tab w:val="left" w:pos="1276"/>
          <w:tab w:val="left" w:pos="1418"/>
          <w:tab w:val="left" w:pos="1560"/>
        </w:tabs>
        <w:suppressAutoHyphens/>
        <w:spacing w:before="60" w:after="0" w:line="240" w:lineRule="auto"/>
        <w:ind w:left="284" w:right="51"/>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1.8.6.1. Titu</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lapa ar nor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z w:val="24"/>
          <w:szCs w:val="24"/>
          <w:lang w:eastAsia="zh-CN"/>
        </w:rPr>
        <w:t xml:space="preserve">di – Iepirkumam </w:t>
      </w:r>
      <w:r w:rsidRPr="00A8436B">
        <w:rPr>
          <w:rFonts w:ascii="Times New Roman" w:eastAsia="Times New Roman" w:hAnsi="Times New Roman" w:cs="Times New Roman"/>
          <w:bCs/>
          <w:i/>
          <w:sz w:val="24"/>
          <w:szCs w:val="24"/>
          <w:lang w:eastAsia="zh-CN"/>
        </w:rPr>
        <w:t>“</w:t>
      </w:r>
      <w:r w:rsidR="00B41050" w:rsidRPr="00B41050">
        <w:rPr>
          <w:rFonts w:ascii="Times New Roman" w:eastAsia="Times New Roman" w:hAnsi="Times New Roman" w:cs="Times New Roman"/>
          <w:bCs/>
          <w:i/>
          <w:sz w:val="24"/>
          <w:szCs w:val="24"/>
          <w:lang w:eastAsia="zh-CN"/>
        </w:rPr>
        <w:t>Pārtikas produktu piegāde Kandavas Lauksaimniecības tehnikuma Saulaines teritoriālajai struktūrvienībai</w:t>
      </w:r>
      <w:r w:rsidRPr="00A8436B">
        <w:rPr>
          <w:rFonts w:ascii="Times New Roman" w:eastAsia="Times New Roman" w:hAnsi="Times New Roman" w:cs="Times New Roman"/>
          <w:bCs/>
          <w:i/>
          <w:sz w:val="24"/>
          <w:szCs w:val="24"/>
          <w:lang w:eastAsia="zh-CN"/>
        </w:rPr>
        <w:t>”</w:t>
      </w:r>
      <w:r w:rsidRPr="00A8436B">
        <w:rPr>
          <w:rFonts w:ascii="Times New Roman" w:eastAsia="Times New Roman" w:hAnsi="Times New Roman" w:cs="Times New Roman"/>
          <w:sz w:val="24"/>
          <w:szCs w:val="24"/>
          <w:lang w:eastAsia="zh-CN"/>
        </w:rPr>
        <w:t>, identifik</w:t>
      </w:r>
      <w:r w:rsidRPr="00A8436B">
        <w:rPr>
          <w:rFonts w:ascii="Times New Roman" w:eastAsia="Times New Roman" w:hAnsi="Times New Roman" w:cs="Times New Roman"/>
          <w:spacing w:val="-1"/>
          <w:sz w:val="24"/>
          <w:szCs w:val="24"/>
          <w:lang w:eastAsia="zh-CN"/>
        </w:rPr>
        <w:t>āc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 xml:space="preserve">r. </w:t>
      </w:r>
      <w:r w:rsidR="00B41050">
        <w:rPr>
          <w:rFonts w:ascii="Times New Roman" w:eastAsia="Times New Roman" w:hAnsi="Times New Roman" w:cs="Times New Roman"/>
          <w:bCs/>
          <w:lang w:eastAsia="zh-CN"/>
        </w:rPr>
        <w:t>KLT/2018/2</w:t>
      </w:r>
      <w:r w:rsidRPr="00A8436B">
        <w:rPr>
          <w:rFonts w:ascii="Times New Roman" w:eastAsia="Times New Roman" w:hAnsi="Times New Roman" w:cs="Times New Roman"/>
          <w:sz w:val="24"/>
          <w:szCs w:val="24"/>
          <w:lang w:eastAsia="zh-CN"/>
        </w:rPr>
        <w:t>, p</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ten</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nta nosa</w:t>
      </w:r>
      <w:r w:rsidRPr="00A8436B">
        <w:rPr>
          <w:rFonts w:ascii="Times New Roman" w:eastAsia="Times New Roman" w:hAnsi="Times New Roman" w:cs="Times New Roman"/>
          <w:spacing w:val="-1"/>
          <w:sz w:val="24"/>
          <w:szCs w:val="24"/>
          <w:lang w:eastAsia="zh-CN"/>
        </w:rPr>
        <w:t>u</w:t>
      </w:r>
      <w:r w:rsidRPr="00A8436B">
        <w:rPr>
          <w:rFonts w:ascii="Times New Roman" w:eastAsia="Times New Roman" w:hAnsi="Times New Roman" w:cs="Times New Roman"/>
          <w:sz w:val="24"/>
          <w:szCs w:val="24"/>
          <w:lang w:eastAsia="zh-CN"/>
        </w:rPr>
        <w:t>k</w:t>
      </w:r>
      <w:r w:rsidRPr="00A8436B">
        <w:rPr>
          <w:rFonts w:ascii="Times New Roman" w:eastAsia="Times New Roman" w:hAnsi="Times New Roman" w:cs="Times New Roman"/>
          <w:spacing w:val="2"/>
          <w:sz w:val="24"/>
          <w:szCs w:val="24"/>
          <w:lang w:eastAsia="zh-CN"/>
        </w:rPr>
        <w:t>u</w:t>
      </w:r>
      <w:r w:rsidRPr="00A8436B">
        <w:rPr>
          <w:rFonts w:ascii="Times New Roman" w:eastAsia="Times New Roman" w:hAnsi="Times New Roman" w:cs="Times New Roman"/>
          <w:sz w:val="24"/>
          <w:szCs w:val="24"/>
          <w:lang w:eastAsia="zh-CN"/>
        </w:rPr>
        <w:t>ms, re</w:t>
      </w:r>
      <w:r w:rsidRPr="00A8436B">
        <w:rPr>
          <w:rFonts w:ascii="Times New Roman" w:eastAsia="Times New Roman" w:hAnsi="Times New Roman" w:cs="Times New Roman"/>
          <w:spacing w:val="-2"/>
          <w:sz w:val="24"/>
          <w:szCs w:val="24"/>
          <w:lang w:eastAsia="zh-CN"/>
        </w:rPr>
        <w:t>ģ</w:t>
      </w:r>
      <w:r w:rsidRPr="00A8436B">
        <w:rPr>
          <w:rFonts w:ascii="Times New Roman" w:eastAsia="Times New Roman" w:hAnsi="Times New Roman" w:cs="Times New Roman"/>
          <w:sz w:val="24"/>
          <w:szCs w:val="24"/>
          <w:lang w:eastAsia="zh-CN"/>
        </w:rPr>
        <w:t>is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r., ju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id</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skā </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tālr</w:t>
      </w:r>
      <w:r w:rsidRPr="00A8436B">
        <w:rPr>
          <w:rFonts w:ascii="Times New Roman" w:eastAsia="Times New Roman" w:hAnsi="Times New Roman" w:cs="Times New Roman"/>
          <w:spacing w:val="-1"/>
          <w:sz w:val="24"/>
          <w:szCs w:val="24"/>
          <w:lang w:eastAsia="zh-CN"/>
        </w:rPr>
        <w:t>u</w:t>
      </w:r>
      <w:r w:rsidRPr="00A8436B">
        <w:rPr>
          <w:rFonts w:ascii="Times New Roman" w:eastAsia="Times New Roman" w:hAnsi="Times New Roman" w:cs="Times New Roman"/>
          <w:sz w:val="24"/>
          <w:szCs w:val="24"/>
          <w:lang w:eastAsia="zh-CN"/>
        </w:rPr>
        <w:t>nis;</w:t>
      </w:r>
    </w:p>
    <w:p w:rsidR="00A8436B" w:rsidRPr="00A8436B" w:rsidRDefault="00A8436B" w:rsidP="00A8436B">
      <w:pPr>
        <w:widowControl w:val="0"/>
        <w:suppressAutoHyphens/>
        <w:spacing w:before="59" w:after="0" w:line="240" w:lineRule="auto"/>
        <w:ind w:left="284" w:right="52"/>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1.8.6.2.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e dokumenti (</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oši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kuma 2. </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ļas p</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sībām</w:t>
      </w:r>
      <w:r w:rsidRPr="00A8436B">
        <w:rPr>
          <w:rFonts w:ascii="Times New Roman" w:eastAsia="Times New Roman" w:hAnsi="Times New Roman" w:cs="Times New Roman"/>
          <w:spacing w:val="-1"/>
          <w:sz w:val="24"/>
          <w:szCs w:val="24"/>
          <w:lang w:eastAsia="zh-CN"/>
        </w:rPr>
        <w:t>).</w:t>
      </w:r>
    </w:p>
    <w:p w:rsidR="00A8436B" w:rsidRPr="00A8436B" w:rsidRDefault="00A8436B" w:rsidP="00A8436B">
      <w:pPr>
        <w:widowControl w:val="0"/>
        <w:tabs>
          <w:tab w:val="left" w:pos="680"/>
        </w:tabs>
        <w:suppressAutoHyphens/>
        <w:spacing w:before="5" w:after="0" w:line="240" w:lineRule="auto"/>
        <w:ind w:left="102"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1.9.</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iedāvāj</w:t>
      </w:r>
      <w:r w:rsidRPr="00A8436B">
        <w:rPr>
          <w:rFonts w:ascii="Times New Roman" w:eastAsia="Times New Roman" w:hAnsi="Times New Roman" w:cs="Times New Roman"/>
          <w:b/>
          <w:bCs/>
          <w:spacing w:val="3"/>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a iesniegša</w:t>
      </w:r>
      <w:r w:rsidRPr="00A8436B">
        <w:rPr>
          <w:rFonts w:ascii="Times New Roman" w:eastAsia="Times New Roman" w:hAnsi="Times New Roman" w:cs="Times New Roman"/>
          <w:b/>
          <w:bCs/>
          <w:spacing w:val="3"/>
          <w:sz w:val="24"/>
          <w:szCs w:val="24"/>
          <w:lang w:eastAsia="zh-CN"/>
        </w:rPr>
        <w:t>n</w:t>
      </w:r>
      <w:r w:rsidRPr="00A8436B">
        <w:rPr>
          <w:rFonts w:ascii="Times New Roman" w:eastAsia="Times New Roman" w:hAnsi="Times New Roman" w:cs="Times New Roman"/>
          <w:b/>
          <w:bCs/>
          <w:sz w:val="24"/>
          <w:szCs w:val="24"/>
          <w:lang w:eastAsia="zh-CN"/>
        </w:rPr>
        <w:t>a:</w:t>
      </w:r>
    </w:p>
    <w:p w:rsidR="00A8436B" w:rsidRPr="00A8436B" w:rsidRDefault="00A8436B" w:rsidP="00A8436B">
      <w:pPr>
        <w:widowControl w:val="0"/>
        <w:suppressAutoHyphens/>
        <w:spacing w:after="0" w:line="271" w:lineRule="exact"/>
        <w:ind w:left="102"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1.9.1.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dz </w:t>
      </w:r>
      <w:r w:rsidRPr="00A8436B">
        <w:rPr>
          <w:rFonts w:ascii="Times New Roman" w:eastAsia="Times New Roman" w:hAnsi="Times New Roman" w:cs="Times New Roman"/>
          <w:spacing w:val="-2"/>
          <w:sz w:val="24"/>
          <w:szCs w:val="24"/>
          <w:lang w:eastAsia="zh-CN"/>
        </w:rPr>
        <w:t>p</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rsonī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i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nosūta pa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stu ie</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kst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tā 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ā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tāja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 xml:space="preserve">z </w:t>
      </w:r>
      <w:r w:rsidR="00746A16">
        <w:rPr>
          <w:rFonts w:ascii="Times New Roman" w:eastAsia="Times New Roman" w:hAnsi="Times New Roman" w:cs="Times New Roman"/>
          <w:b/>
          <w:bCs/>
          <w:sz w:val="24"/>
          <w:szCs w:val="24"/>
          <w:lang w:eastAsia="zh-CN"/>
        </w:rPr>
        <w:t>2018. gada 4. septembri</w:t>
      </w:r>
      <w:r w:rsidR="00B41050" w:rsidRPr="00B41050">
        <w:rPr>
          <w:rFonts w:ascii="Times New Roman" w:eastAsia="Times New Roman" w:hAnsi="Times New Roman" w:cs="Times New Roman"/>
          <w:b/>
          <w:bCs/>
          <w:sz w:val="24"/>
          <w:szCs w:val="24"/>
          <w:lang w:eastAsia="zh-CN"/>
        </w:rPr>
        <w:t>m plkst.11:00</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 </w:t>
      </w:r>
      <w:r w:rsidR="00B41050" w:rsidRPr="00B41050">
        <w:rPr>
          <w:rFonts w:ascii="Times New Roman" w:eastAsia="Times New Roman" w:hAnsi="Times New Roman" w:cs="Times New Roman"/>
          <w:sz w:val="24"/>
          <w:szCs w:val="24"/>
          <w:lang w:eastAsia="zh-CN"/>
        </w:rPr>
        <w:t>Valteru iela 6, Kandava, Kandavas novads, Latvija, LV-3120</w:t>
      </w:r>
      <w:r w:rsidRPr="00A8436B">
        <w:rPr>
          <w:rFonts w:ascii="Times New Roman" w:eastAsia="Times New Roman" w:hAnsi="Times New Roman" w:cs="Times New Roman"/>
          <w:sz w:val="24"/>
          <w:szCs w:val="24"/>
          <w:lang w:eastAsia="zh-CN"/>
        </w:rPr>
        <w:t>.</w:t>
      </w:r>
    </w:p>
    <w:p w:rsidR="00A8436B" w:rsidRPr="00A8436B" w:rsidRDefault="00A8436B" w:rsidP="00A8436B">
      <w:pPr>
        <w:widowControl w:val="0"/>
        <w:suppressAutoHyphens/>
        <w:spacing w:after="0" w:line="271" w:lineRule="exact"/>
        <w:ind w:left="102" w:right="-20"/>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 xml:space="preserve">1.9.2. Ja piedāvājums tiek nosūtīts pa pastu, ieinteresētais Piegādātājs nodrošina, ka piedāvājums tiek saņemts līdz nolikuma 1.9.1. punktā minētajam termiņam. </w:t>
      </w:r>
    </w:p>
    <w:p w:rsidR="00A8436B" w:rsidRPr="00A8436B" w:rsidRDefault="00A8436B" w:rsidP="00A8436B">
      <w:pPr>
        <w:widowControl w:val="0"/>
        <w:tabs>
          <w:tab w:val="left" w:pos="709"/>
        </w:tabs>
        <w:suppressAutoHyphens/>
        <w:spacing w:after="0" w:line="271" w:lineRule="exact"/>
        <w:ind w:left="102" w:right="-20"/>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1.9.3. Ja piedāvājums iesniegts vai piegādāts pēc Nolikuma 1.9.1. punktā norādītā piedāvājuma iesniegšanas termiņa beigām, iepirkuma komisija neatvērtu piedāvājumu nosūta pa pastu uz pretendenta piedāvājuma norādīto adresi.</w:t>
      </w:r>
    </w:p>
    <w:p w:rsidR="00A8436B" w:rsidRPr="00A8436B" w:rsidRDefault="00A8436B" w:rsidP="00A8436B">
      <w:pPr>
        <w:widowControl w:val="0"/>
        <w:suppressAutoHyphens/>
        <w:spacing w:before="1" w:after="0" w:line="240" w:lineRule="auto"/>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 xml:space="preserve">1.10. </w:t>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iedāvāj</w:t>
      </w:r>
      <w:r w:rsidRPr="00A8436B">
        <w:rPr>
          <w:rFonts w:ascii="Times New Roman" w:eastAsia="Times New Roman" w:hAnsi="Times New Roman" w:cs="Times New Roman"/>
          <w:b/>
          <w:bCs/>
          <w:spacing w:val="3"/>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u</w:t>
      </w:r>
      <w:r w:rsidRPr="00A8436B">
        <w:rPr>
          <w:rFonts w:ascii="Times New Roman" w:eastAsia="Times New Roman" w:hAnsi="Times New Roman" w:cs="Times New Roman"/>
          <w:b/>
          <w:bCs/>
          <w:spacing w:val="1"/>
          <w:sz w:val="24"/>
          <w:szCs w:val="24"/>
          <w:lang w:eastAsia="zh-CN"/>
        </w:rPr>
        <w:t xml:space="preserve"> p</w:t>
      </w:r>
      <w:r w:rsidRPr="00A8436B">
        <w:rPr>
          <w:rFonts w:ascii="Times New Roman" w:eastAsia="Times New Roman" w:hAnsi="Times New Roman" w:cs="Times New Roman"/>
          <w:b/>
          <w:bCs/>
          <w:sz w:val="24"/>
          <w:szCs w:val="24"/>
          <w:lang w:eastAsia="zh-CN"/>
        </w:rPr>
        <w:t>a</w:t>
      </w:r>
      <w:r w:rsidRPr="00A8436B">
        <w:rPr>
          <w:rFonts w:ascii="Times New Roman" w:eastAsia="Times New Roman" w:hAnsi="Times New Roman" w:cs="Times New Roman"/>
          <w:b/>
          <w:bCs/>
          <w:spacing w:val="1"/>
          <w:sz w:val="24"/>
          <w:szCs w:val="24"/>
          <w:lang w:eastAsia="zh-CN"/>
        </w:rPr>
        <w:t>p</w:t>
      </w:r>
      <w:r w:rsidRPr="00A8436B">
        <w:rPr>
          <w:rFonts w:ascii="Times New Roman" w:eastAsia="Times New Roman" w:hAnsi="Times New Roman" w:cs="Times New Roman"/>
          <w:b/>
          <w:bCs/>
          <w:sz w:val="24"/>
          <w:szCs w:val="24"/>
          <w:lang w:eastAsia="zh-CN"/>
        </w:rPr>
        <w:t>i</w:t>
      </w:r>
      <w:r w:rsidRPr="00A8436B">
        <w:rPr>
          <w:rFonts w:ascii="Times New Roman" w:eastAsia="Times New Roman" w:hAnsi="Times New Roman" w:cs="Times New Roman"/>
          <w:b/>
          <w:bCs/>
          <w:spacing w:val="1"/>
          <w:sz w:val="24"/>
          <w:szCs w:val="24"/>
          <w:lang w:eastAsia="zh-CN"/>
        </w:rPr>
        <w:t>ld</w:t>
      </w:r>
      <w:r w:rsidRPr="00A8436B">
        <w:rPr>
          <w:rFonts w:ascii="Times New Roman" w:eastAsia="Times New Roman" w:hAnsi="Times New Roman" w:cs="Times New Roman"/>
          <w:b/>
          <w:bCs/>
          <w:sz w:val="24"/>
          <w:szCs w:val="24"/>
          <w:lang w:eastAsia="zh-CN"/>
        </w:rPr>
        <w:t>i</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pacing w:val="-2"/>
          <w:sz w:val="24"/>
          <w:szCs w:val="24"/>
          <w:lang w:eastAsia="zh-CN"/>
        </w:rPr>
        <w:t>ā</w:t>
      </w:r>
      <w:r w:rsidRPr="00A8436B">
        <w:rPr>
          <w:rFonts w:ascii="Times New Roman" w:eastAsia="Times New Roman" w:hAnsi="Times New Roman" w:cs="Times New Roman"/>
          <w:b/>
          <w:bCs/>
          <w:sz w:val="24"/>
          <w:szCs w:val="24"/>
          <w:lang w:eastAsia="zh-CN"/>
        </w:rPr>
        <w:t>š</w:t>
      </w:r>
      <w:r w:rsidRPr="00A8436B">
        <w:rPr>
          <w:rFonts w:ascii="Times New Roman" w:eastAsia="Times New Roman" w:hAnsi="Times New Roman" w:cs="Times New Roman"/>
          <w:b/>
          <w:bCs/>
          <w:spacing w:val="2"/>
          <w:sz w:val="24"/>
          <w:szCs w:val="24"/>
          <w:lang w:eastAsia="zh-CN"/>
        </w:rPr>
        <w:t>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 xml:space="preserve">a </w:t>
      </w:r>
      <w:r w:rsidRPr="00A8436B">
        <w:rPr>
          <w:rFonts w:ascii="Times New Roman" w:eastAsia="Times New Roman" w:hAnsi="Times New Roman" w:cs="Times New Roman"/>
          <w:b/>
          <w:bCs/>
          <w:spacing w:val="1"/>
          <w:sz w:val="24"/>
          <w:szCs w:val="24"/>
          <w:lang w:eastAsia="zh-CN"/>
        </w:rPr>
        <w:t>u</w:t>
      </w:r>
      <w:r w:rsidRPr="00A8436B">
        <w:rPr>
          <w:rFonts w:ascii="Times New Roman" w:eastAsia="Times New Roman" w:hAnsi="Times New Roman" w:cs="Times New Roman"/>
          <w:b/>
          <w:bCs/>
          <w:sz w:val="24"/>
          <w:szCs w:val="24"/>
          <w:lang w:eastAsia="zh-CN"/>
        </w:rPr>
        <w:t>n atsa</w:t>
      </w:r>
      <w:r w:rsidRPr="00A8436B">
        <w:rPr>
          <w:rFonts w:ascii="Times New Roman" w:eastAsia="Times New Roman" w:hAnsi="Times New Roman" w:cs="Times New Roman"/>
          <w:b/>
          <w:bCs/>
          <w:spacing w:val="-2"/>
          <w:sz w:val="24"/>
          <w:szCs w:val="24"/>
          <w:lang w:eastAsia="zh-CN"/>
        </w:rPr>
        <w:t>u</w:t>
      </w:r>
      <w:r w:rsidRPr="00A8436B">
        <w:rPr>
          <w:rFonts w:ascii="Times New Roman" w:eastAsia="Times New Roman" w:hAnsi="Times New Roman" w:cs="Times New Roman"/>
          <w:b/>
          <w:bCs/>
          <w:spacing w:val="1"/>
          <w:sz w:val="24"/>
          <w:szCs w:val="24"/>
          <w:lang w:eastAsia="zh-CN"/>
        </w:rPr>
        <w:t>k</w:t>
      </w:r>
      <w:r w:rsidRPr="00A8436B">
        <w:rPr>
          <w:rFonts w:ascii="Times New Roman" w:eastAsia="Times New Roman" w:hAnsi="Times New Roman" w:cs="Times New Roman"/>
          <w:b/>
          <w:bCs/>
          <w:sz w:val="24"/>
          <w:szCs w:val="24"/>
          <w:lang w:eastAsia="zh-CN"/>
        </w:rPr>
        <w:t>ša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a:</w:t>
      </w:r>
    </w:p>
    <w:p w:rsidR="00A8436B" w:rsidRPr="00A8436B" w:rsidRDefault="00A8436B" w:rsidP="00A8436B">
      <w:pPr>
        <w:widowControl w:val="0"/>
        <w:suppressAutoHyphens/>
        <w:spacing w:after="0" w:line="271" w:lineRule="exact"/>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1.10.1.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tend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ntam ir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sības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dināt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tsaukt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vu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dz konku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sa</w:t>
      </w:r>
    </w:p>
    <w:p w:rsidR="00A8436B" w:rsidRPr="00A8436B" w:rsidRDefault="00A8436B" w:rsidP="00A8436B">
      <w:pPr>
        <w:widowControl w:val="0"/>
        <w:suppressAutoHyphens/>
        <w:spacing w:after="0" w:line="240" w:lineRule="auto"/>
        <w:ind w:left="284" w:right="-20" w:hanging="142"/>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kuma 1.9.1. punktā not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ik</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jam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iesnie</w:t>
      </w:r>
      <w:r w:rsidRPr="00A8436B">
        <w:rPr>
          <w:rFonts w:ascii="Times New Roman" w:eastAsia="Times New Roman" w:hAnsi="Times New Roman" w:cs="Times New Roman"/>
          <w:spacing w:val="-3"/>
          <w:sz w:val="24"/>
          <w:szCs w:val="24"/>
          <w:lang w:eastAsia="zh-CN"/>
        </w:rPr>
        <w:t>g</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t</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rmiņ</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w:t>
      </w:r>
    </w:p>
    <w:p w:rsidR="00A8436B" w:rsidRPr="00A8436B" w:rsidRDefault="00A8436B" w:rsidP="00A8436B">
      <w:pPr>
        <w:widowControl w:val="0"/>
        <w:suppressAutoHyphens/>
        <w:spacing w:after="0" w:line="240" w:lineRule="auto"/>
        <w:ind w:left="142" w:right="61"/>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1.10.2. Uz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dinājuma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tsaukuma ies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3"/>
          <w:sz w:val="24"/>
          <w:szCs w:val="24"/>
          <w:lang w:eastAsia="zh-CN"/>
        </w:rPr>
        <w:t>u</w:t>
      </w:r>
      <w:r w:rsidRPr="00A8436B">
        <w:rPr>
          <w:rFonts w:ascii="Times New Roman" w:eastAsia="Times New Roman" w:hAnsi="Times New Roman" w:cs="Times New Roman"/>
          <w:sz w:val="24"/>
          <w:szCs w:val="24"/>
          <w:lang w:eastAsia="zh-CN"/>
        </w:rPr>
        <w:t>ma nor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z w:val="24"/>
          <w:szCs w:val="24"/>
          <w:lang w:eastAsia="zh-CN"/>
        </w:rPr>
        <w:t>da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kuma 1.9.1. punktā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oteiktā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un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du nor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pacing w:val="-1"/>
          <w:sz w:val="24"/>
          <w:szCs w:val="24"/>
          <w:lang w:eastAsia="zh-CN"/>
        </w:rPr>
        <w:t>“</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A</w:t>
      </w:r>
      <w:r w:rsidRPr="00A8436B">
        <w:rPr>
          <w:rFonts w:ascii="Times New Roman" w:eastAsia="Times New Roman" w:hAnsi="Times New Roman" w:cs="Times New Roman"/>
          <w:spacing w:val="3"/>
          <w:sz w:val="24"/>
          <w:szCs w:val="24"/>
          <w:lang w:eastAsia="zh-CN"/>
        </w:rPr>
        <w:t>P</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3"/>
          <w:sz w:val="24"/>
          <w:szCs w:val="24"/>
          <w:lang w:eastAsia="zh-CN"/>
        </w:rPr>
        <w:t>L</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Ā</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UMS”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TSAU</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UMS</w:t>
      </w:r>
      <w:r w:rsidRPr="00A8436B">
        <w:rPr>
          <w:rFonts w:ascii="Times New Roman" w:eastAsia="Times New Roman" w:hAnsi="Times New Roman" w:cs="Times New Roman"/>
          <w:spacing w:val="-1"/>
          <w:sz w:val="24"/>
          <w:szCs w:val="24"/>
          <w:lang w:eastAsia="zh-CN"/>
        </w:rPr>
        <w:t>”</w:t>
      </w:r>
      <w:r w:rsidRPr="00A8436B">
        <w:rPr>
          <w:rFonts w:ascii="Times New Roman" w:eastAsia="Times New Roman" w:hAnsi="Times New Roman" w:cs="Times New Roman"/>
          <w:sz w:val="24"/>
          <w:szCs w:val="24"/>
          <w:lang w:eastAsia="zh-CN"/>
        </w:rPr>
        <w:t>.</w:t>
      </w:r>
    </w:p>
    <w:p w:rsidR="00A8436B" w:rsidRPr="00A8436B" w:rsidRDefault="00A8436B" w:rsidP="00A8436B">
      <w:pPr>
        <w:widowControl w:val="0"/>
        <w:suppressAutoHyphens/>
        <w:spacing w:before="5" w:after="0" w:line="240" w:lineRule="auto"/>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 xml:space="preserve">1.11. </w:t>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iedāvāj</w:t>
      </w:r>
      <w:r w:rsidRPr="00A8436B">
        <w:rPr>
          <w:rFonts w:ascii="Times New Roman" w:eastAsia="Times New Roman" w:hAnsi="Times New Roman" w:cs="Times New Roman"/>
          <w:b/>
          <w:bCs/>
          <w:spacing w:val="3"/>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u atvē</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z w:val="24"/>
          <w:szCs w:val="24"/>
          <w:lang w:eastAsia="zh-CN"/>
        </w:rPr>
        <w:t>ša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a:</w:t>
      </w:r>
    </w:p>
    <w:p w:rsidR="00A8436B" w:rsidRPr="00A8436B" w:rsidRDefault="00A8436B" w:rsidP="00A8436B">
      <w:pPr>
        <w:widowControl w:val="0"/>
        <w:suppressAutoHyphens/>
        <w:spacing w:after="0" w:line="271" w:lineRule="exact"/>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1.11.1.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nas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ksme not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k </w:t>
      </w:r>
      <w:r w:rsidR="00B41050" w:rsidRPr="00B41050">
        <w:rPr>
          <w:rFonts w:ascii="Times New Roman" w:eastAsia="Times New Roman" w:hAnsi="Times New Roman" w:cs="Times New Roman"/>
          <w:b/>
          <w:bCs/>
          <w:sz w:val="24"/>
          <w:szCs w:val="24"/>
          <w:lang w:eastAsia="zh-CN"/>
        </w:rPr>
        <w:t xml:space="preserve">2018. gada </w:t>
      </w:r>
      <w:r w:rsidR="00746A16">
        <w:rPr>
          <w:rFonts w:ascii="Times New Roman" w:eastAsia="Times New Roman" w:hAnsi="Times New Roman" w:cs="Times New Roman"/>
          <w:b/>
          <w:bCs/>
          <w:sz w:val="24"/>
          <w:szCs w:val="24"/>
          <w:lang w:eastAsia="zh-CN"/>
        </w:rPr>
        <w:t>4. septembrī</w:t>
      </w:r>
      <w:r w:rsidR="00B41050" w:rsidRPr="00B41050">
        <w:rPr>
          <w:rFonts w:ascii="Times New Roman" w:eastAsia="Times New Roman" w:hAnsi="Times New Roman" w:cs="Times New Roman"/>
          <w:b/>
          <w:bCs/>
          <w:sz w:val="24"/>
          <w:szCs w:val="24"/>
          <w:lang w:eastAsia="zh-CN"/>
        </w:rPr>
        <w:t xml:space="preserve"> plkst.11:00</w:t>
      </w:r>
      <w:r w:rsidRPr="00A8436B">
        <w:rPr>
          <w:rFonts w:ascii="Times New Roman" w:eastAsia="Times New Roman" w:hAnsi="Times New Roman" w:cs="Times New Roman"/>
          <w:sz w:val="24"/>
          <w:szCs w:val="24"/>
          <w:lang w:eastAsia="zh-CN"/>
        </w:rPr>
        <w:t xml:space="preserve">, </w:t>
      </w:r>
      <w:r w:rsidR="00B41050">
        <w:rPr>
          <w:rFonts w:ascii="Times New Roman" w:eastAsia="Times New Roman" w:hAnsi="Times New Roman" w:cs="Times New Roman"/>
          <w:sz w:val="24"/>
          <w:szCs w:val="24"/>
          <w:lang w:eastAsia="zh-CN"/>
        </w:rPr>
        <w:t>Kandavas Lauksaimniecības tehnikuma direktores kabinetā</w:t>
      </w:r>
      <w:r w:rsidRPr="00A8436B">
        <w:rPr>
          <w:rFonts w:ascii="Times New Roman" w:eastAsia="Times New Roman" w:hAnsi="Times New Roman" w:cs="Times New Roman"/>
          <w:sz w:val="24"/>
          <w:szCs w:val="24"/>
          <w:lang w:eastAsia="zh-CN"/>
        </w:rPr>
        <w:t xml:space="preserve">, </w:t>
      </w:r>
      <w:r w:rsidR="00B41050" w:rsidRPr="00B41050">
        <w:rPr>
          <w:rFonts w:ascii="Times New Roman" w:eastAsia="Times New Roman" w:hAnsi="Times New Roman" w:cs="Times New Roman"/>
          <w:sz w:val="24"/>
          <w:szCs w:val="24"/>
          <w:lang w:eastAsia="zh-CN"/>
        </w:rPr>
        <w:t>Valteru iela 6, Kandava, Kandavas novads, Latvija, LV-3120</w:t>
      </w:r>
      <w:r w:rsidRPr="00A8436B">
        <w:rPr>
          <w:rFonts w:ascii="Times New Roman" w:eastAsia="Times New Roman" w:hAnsi="Times New Roman" w:cs="Times New Roman"/>
          <w:sz w:val="24"/>
          <w:szCs w:val="24"/>
          <w:lang w:eastAsia="zh-CN"/>
        </w:rPr>
        <w:t>;</w:t>
      </w:r>
    </w:p>
    <w:p w:rsidR="00A8436B" w:rsidRPr="00A8436B" w:rsidRDefault="00A8436B" w:rsidP="00A8436B">
      <w:pPr>
        <w:widowControl w:val="0"/>
        <w:suppressAutoHyphens/>
        <w:spacing w:after="0" w:line="240" w:lineRule="auto"/>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1.11.2.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ksme ir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tk</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ta un n</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 sask</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ņā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r </w:t>
      </w:r>
      <w:r w:rsidRPr="00A8436B">
        <w:rPr>
          <w:rFonts w:ascii="Times New Roman" w:eastAsia="Times New Roman" w:hAnsi="Times New Roman" w:cs="Times New Roman"/>
          <w:spacing w:val="3"/>
          <w:sz w:val="24"/>
          <w:szCs w:val="24"/>
          <w:lang w:eastAsia="zh-CN"/>
        </w:rPr>
        <w:t>P</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3"/>
          <w:sz w:val="24"/>
          <w:szCs w:val="24"/>
          <w:lang w:eastAsia="zh-CN"/>
        </w:rPr>
        <w:t>L</w:t>
      </w:r>
      <w:r w:rsidRPr="00A8436B">
        <w:rPr>
          <w:rFonts w:ascii="Times New Roman" w:eastAsia="Times New Roman" w:hAnsi="Times New Roman" w:cs="Times New Roman"/>
          <w:sz w:val="24"/>
          <w:szCs w:val="24"/>
          <w:lang w:eastAsia="zh-CN"/>
        </w:rPr>
        <w:t>.</w:t>
      </w:r>
    </w:p>
    <w:p w:rsidR="00A8436B" w:rsidRPr="00A8436B" w:rsidRDefault="00A8436B" w:rsidP="00A8436B">
      <w:pPr>
        <w:widowControl w:val="0"/>
        <w:suppressAutoHyphens/>
        <w:spacing w:after="0" w:line="240" w:lineRule="auto"/>
        <w:ind w:left="142" w:right="62"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1.11.3.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pirkuma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tver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us to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sni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gšan</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ībā. Atv</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rot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us,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nosa</w:t>
      </w:r>
      <w:r w:rsidRPr="00A8436B">
        <w:rPr>
          <w:rFonts w:ascii="Times New Roman" w:eastAsia="Times New Roman" w:hAnsi="Times New Roman" w:cs="Times New Roman"/>
          <w:spacing w:val="-1"/>
          <w:sz w:val="24"/>
          <w:szCs w:val="24"/>
          <w:lang w:eastAsia="zh-CN"/>
        </w:rPr>
        <w:t>u</w:t>
      </w:r>
      <w:r w:rsidRPr="00A8436B">
        <w:rPr>
          <w:rFonts w:ascii="Times New Roman" w:eastAsia="Times New Roman" w:hAnsi="Times New Roman" w:cs="Times New Roman"/>
          <w:sz w:val="24"/>
          <w:szCs w:val="24"/>
          <w:lang w:eastAsia="zh-CN"/>
        </w:rPr>
        <w:t>c p</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ntu,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laiku,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to </w:t>
      </w:r>
      <w:r w:rsidRPr="00A8436B">
        <w:rPr>
          <w:rFonts w:ascii="Times New Roman" w:eastAsia="Times New Roman" w:hAnsi="Times New Roman" w:cs="Times New Roman"/>
          <w:spacing w:val="2"/>
          <w:sz w:val="24"/>
          <w:szCs w:val="24"/>
          <w:lang w:eastAsia="zh-CN"/>
        </w:rPr>
        <w:t>c</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nu.</w:t>
      </w:r>
    </w:p>
    <w:p w:rsidR="00A8436B" w:rsidRPr="00A8436B" w:rsidRDefault="00A8436B" w:rsidP="00A8436B">
      <w:pPr>
        <w:widowControl w:val="0"/>
        <w:suppressAutoHyphens/>
        <w:spacing w:after="0" w:line="240" w:lineRule="auto"/>
        <w:ind w:left="142" w:right="-20"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1.11.4.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c visu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pi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3"/>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ksme 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k </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z w:val="24"/>
          <w:szCs w:val="24"/>
          <w:lang w:eastAsia="zh-CN"/>
        </w:rPr>
        <w:t>lē</w:t>
      </w:r>
      <w:r w:rsidRPr="00A8436B">
        <w:rPr>
          <w:rFonts w:ascii="Times New Roman" w:eastAsia="Times New Roman" w:hAnsi="Times New Roman" w:cs="Times New Roman"/>
          <w:spacing w:val="-3"/>
          <w:sz w:val="24"/>
          <w:szCs w:val="24"/>
          <w:lang w:eastAsia="zh-CN"/>
        </w:rPr>
        <w:t>g</w:t>
      </w:r>
      <w:r w:rsidRPr="00A8436B">
        <w:rPr>
          <w:rFonts w:ascii="Times New Roman" w:eastAsia="Times New Roman" w:hAnsi="Times New Roman" w:cs="Times New Roman"/>
          <w:sz w:val="24"/>
          <w:szCs w:val="24"/>
          <w:lang w:eastAsia="zh-CN"/>
        </w:rPr>
        <w:t>ta.</w:t>
      </w:r>
    </w:p>
    <w:p w:rsidR="00A8436B" w:rsidRPr="00A8436B" w:rsidRDefault="00A8436B" w:rsidP="00A8436B">
      <w:pPr>
        <w:widowControl w:val="0"/>
        <w:suppressAutoHyphens/>
        <w:spacing w:after="0" w:line="240" w:lineRule="auto"/>
        <w:ind w:left="142" w:right="62"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1.11.5.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norisi, kā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rī visas n</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uktās </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iņa</w:t>
      </w:r>
      <w:r w:rsidRPr="00A8436B">
        <w:rPr>
          <w:rFonts w:ascii="Times New Roman" w:eastAsia="Times New Roman" w:hAnsi="Times New Roman" w:cs="Times New Roman"/>
          <w:spacing w:val="4"/>
          <w:sz w:val="24"/>
          <w:szCs w:val="24"/>
          <w:lang w:eastAsia="zh-CN"/>
        </w:rPr>
        <w:t>s</w:t>
      </w:r>
      <w:r w:rsidRPr="00A8436B">
        <w:rPr>
          <w:rFonts w:ascii="Times New Roman" w:eastAsia="Times New Roman" w:hAnsi="Times New Roman" w:cs="Times New Roman"/>
          <w:sz w:val="24"/>
          <w:szCs w:val="24"/>
          <w:lang w:eastAsia="zh-CN"/>
        </w:rPr>
        <w:t>,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tā</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s 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ot</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kolē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ksmes 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otoko</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3"/>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ks</w:t>
      </w:r>
      <w:r w:rsidRPr="00A8436B">
        <w:rPr>
          <w:rFonts w:ascii="Times New Roman" w:eastAsia="Times New Roman" w:hAnsi="Times New Roman" w:cs="Times New Roman"/>
          <w:spacing w:val="3"/>
          <w:sz w:val="24"/>
          <w:szCs w:val="24"/>
          <w:lang w:eastAsia="zh-CN"/>
        </w:rPr>
        <w:t>m</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 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otoko</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a kopi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 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sniedz 3 (t</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īs) 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rbd</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nu laikā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 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kstvei</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a piep</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sī</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uma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mša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z w:val="24"/>
          <w:szCs w:val="24"/>
          <w:lang w:eastAsia="zh-CN"/>
        </w:rPr>
        <w:t>.</w:t>
      </w:r>
    </w:p>
    <w:p w:rsidR="00A8436B" w:rsidRPr="00A8436B" w:rsidRDefault="00A8436B" w:rsidP="00A8436B">
      <w:pPr>
        <w:widowControl w:val="0"/>
        <w:suppressAutoHyphens/>
        <w:spacing w:after="0" w:line="240" w:lineRule="auto"/>
        <w:ind w:left="142" w:right="60"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1.11.6.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tend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ntu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si,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ības p</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rb</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udi un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rt</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nu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w:t>
      </w:r>
      <w:r w:rsidRPr="00A8436B">
        <w:rPr>
          <w:rFonts w:ascii="Times New Roman" w:eastAsia="Times New Roman" w:hAnsi="Times New Roman" w:cs="Times New Roman"/>
          <w:spacing w:val="2"/>
          <w:sz w:val="24"/>
          <w:szCs w:val="24"/>
          <w:lang w:eastAsia="zh-CN"/>
        </w:rPr>
        <w:t>m</w:t>
      </w:r>
      <w:r w:rsidRPr="00A8436B">
        <w:rPr>
          <w:rFonts w:ascii="Times New Roman" w:eastAsia="Times New Roman" w:hAnsi="Times New Roman" w:cs="Times New Roman"/>
          <w:sz w:val="24"/>
          <w:szCs w:val="24"/>
          <w:lang w:eastAsia="zh-CN"/>
        </w:rPr>
        <w:t>is</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ja v</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ic sl</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z w:val="24"/>
          <w:szCs w:val="24"/>
          <w:lang w:eastAsia="zh-CN"/>
        </w:rPr>
        <w:t>ā sēd</w:t>
      </w:r>
      <w:r w:rsidRPr="00A8436B">
        <w:rPr>
          <w:rFonts w:ascii="Times New Roman" w:eastAsia="Times New Roman" w:hAnsi="Times New Roman" w:cs="Times New Roman"/>
          <w:spacing w:val="-2"/>
          <w:sz w:val="24"/>
          <w:szCs w:val="24"/>
          <w:lang w:eastAsia="zh-CN"/>
        </w:rPr>
        <w:t>ē</w:t>
      </w:r>
      <w:r w:rsidRPr="00A8436B">
        <w:rPr>
          <w:rFonts w:ascii="Times New Roman" w:eastAsia="Times New Roman" w:hAnsi="Times New Roman" w:cs="Times New Roman"/>
          <w:sz w:val="24"/>
          <w:szCs w:val="24"/>
          <w:lang w:eastAsia="zh-CN"/>
        </w:rPr>
        <w:t>.</w:t>
      </w:r>
    </w:p>
    <w:p w:rsidR="00A8436B" w:rsidRPr="00A8436B" w:rsidRDefault="007B6404" w:rsidP="007B6404">
      <w:pPr>
        <w:widowControl w:val="0"/>
        <w:tabs>
          <w:tab w:val="num" w:pos="1440"/>
        </w:tabs>
        <w:suppressAutoHyphens/>
        <w:autoSpaceDE w:val="0"/>
        <w:contextualSpacing/>
        <w:jc w:val="both"/>
        <w:rPr>
          <w:rFonts w:ascii="Times New Roman" w:eastAsia="Times New Roman" w:hAnsi="Times New Roman" w:cs="Times New Roman"/>
          <w:sz w:val="24"/>
          <w:szCs w:val="24"/>
          <w:lang w:val="en-US" w:eastAsia="zh-CN"/>
        </w:rPr>
      </w:pPr>
      <w:r>
        <w:rPr>
          <w:rFonts w:ascii="Times New Roman" w:eastAsia="Calibri" w:hAnsi="Times New Roman" w:cs="Times New Roman"/>
          <w:b/>
          <w:bCs/>
          <w:sz w:val="24"/>
          <w:szCs w:val="24"/>
          <w:lang w:eastAsia="ar-SA"/>
        </w:rPr>
        <w:t xml:space="preserve">  1.12. </w:t>
      </w:r>
      <w:r w:rsidR="00A8436B" w:rsidRPr="00A8436B">
        <w:rPr>
          <w:rFonts w:ascii="Times New Roman" w:eastAsia="Calibri" w:hAnsi="Times New Roman" w:cs="Times New Roman"/>
          <w:b/>
          <w:bCs/>
          <w:sz w:val="24"/>
          <w:szCs w:val="24"/>
          <w:lang w:eastAsia="ar-SA"/>
        </w:rPr>
        <w:t>Piedāvājuma nodrošinājums:</w:t>
      </w:r>
    </w:p>
    <w:p w:rsidR="007B6404" w:rsidRDefault="007B6404" w:rsidP="007B6404">
      <w:pPr>
        <w:widowControl w:val="0"/>
        <w:tabs>
          <w:tab w:val="left" w:pos="567"/>
          <w:tab w:val="left" w:pos="851"/>
          <w:tab w:val="num" w:pos="2160"/>
        </w:tabs>
        <w:suppressAutoHyphens/>
        <w:ind w:left="142"/>
        <w:contextualSpacing/>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 xml:space="preserve">1.12.1. </w:t>
      </w:r>
      <w:r w:rsidR="00A8436B" w:rsidRPr="00A8436B">
        <w:rPr>
          <w:rFonts w:ascii="Times New Roman" w:eastAsia="Times New Roman" w:hAnsi="Times New Roman" w:cs="Times New Roman"/>
          <w:sz w:val="24"/>
          <w:szCs w:val="24"/>
          <w:lang w:eastAsia="zh-CN"/>
        </w:rPr>
        <w:t xml:space="preserve">Iesniedzot konkursa piedāvājumu, piedāvājuma nodrošinājuma iesniegšana nav paredzēta. </w:t>
      </w:r>
    </w:p>
    <w:p w:rsidR="00A8436B" w:rsidRPr="007B6404" w:rsidRDefault="007B6404" w:rsidP="007B6404">
      <w:pPr>
        <w:widowControl w:val="0"/>
        <w:tabs>
          <w:tab w:val="left" w:pos="567"/>
          <w:tab w:val="left" w:pos="851"/>
          <w:tab w:val="num" w:pos="2160"/>
        </w:tabs>
        <w:suppressAutoHyphens/>
        <w:ind w:left="142"/>
        <w:contextualSpacing/>
        <w:jc w:val="both"/>
        <w:rPr>
          <w:rFonts w:ascii="Times New Roman" w:eastAsia="Times New Roman" w:hAnsi="Times New Roman" w:cs="Times New Roman"/>
          <w:sz w:val="24"/>
          <w:szCs w:val="24"/>
          <w:lang w:val="en-US" w:eastAsia="zh-CN"/>
        </w:rPr>
      </w:pPr>
      <w:r w:rsidRPr="007B6404">
        <w:rPr>
          <w:rFonts w:ascii="Times New Roman" w:eastAsia="Times New Roman" w:hAnsi="Times New Roman" w:cs="Times New Roman"/>
          <w:b/>
          <w:sz w:val="24"/>
          <w:szCs w:val="24"/>
          <w:lang w:val="en-US" w:eastAsia="zh-CN"/>
        </w:rPr>
        <w:t>1.13.</w:t>
      </w:r>
      <w:r w:rsidRPr="007B6404">
        <w:rPr>
          <w:rFonts w:ascii="Times New Roman" w:eastAsia="Calibri" w:hAnsi="Times New Roman" w:cs="Times New Roman"/>
          <w:b/>
          <w:bCs/>
          <w:sz w:val="24"/>
          <w:szCs w:val="24"/>
          <w:lang w:eastAsia="ar-SA"/>
        </w:rPr>
        <w:t xml:space="preserve"> </w:t>
      </w:r>
      <w:r w:rsidR="00A8436B" w:rsidRPr="007B6404">
        <w:rPr>
          <w:rFonts w:ascii="Times New Roman" w:eastAsia="Calibri" w:hAnsi="Times New Roman" w:cs="Times New Roman"/>
          <w:b/>
          <w:bCs/>
          <w:sz w:val="24"/>
          <w:szCs w:val="24"/>
          <w:lang w:eastAsia="ar-SA"/>
        </w:rPr>
        <w:t>Piedāvājuma derīguma termiņš:</w:t>
      </w:r>
    </w:p>
    <w:p w:rsidR="00A8436B" w:rsidRPr="00A8436B" w:rsidRDefault="007B6404" w:rsidP="007B6404">
      <w:pPr>
        <w:widowControl w:val="0"/>
        <w:tabs>
          <w:tab w:val="left" w:pos="567"/>
          <w:tab w:val="left" w:pos="851"/>
          <w:tab w:val="num" w:pos="2160"/>
        </w:tabs>
        <w:suppressAutoHyphens/>
        <w:ind w:left="142"/>
        <w:contextualSpacing/>
        <w:jc w:val="both"/>
        <w:rPr>
          <w:rFonts w:ascii="Times New Roman" w:eastAsia="Times New Roman" w:hAnsi="Times New Roman" w:cs="Times New Roman"/>
          <w:sz w:val="24"/>
          <w:szCs w:val="24"/>
          <w:lang w:val="en-US" w:eastAsia="zh-CN"/>
        </w:rPr>
      </w:pPr>
      <w:r>
        <w:rPr>
          <w:rFonts w:ascii="Times New Roman" w:eastAsia="Calibri" w:hAnsi="Times New Roman" w:cs="Times New Roman"/>
          <w:bCs/>
          <w:sz w:val="24"/>
          <w:szCs w:val="24"/>
          <w:lang w:eastAsia="ar-SA"/>
        </w:rPr>
        <w:t xml:space="preserve">1.13.1. </w:t>
      </w:r>
      <w:r w:rsidR="00A8436B" w:rsidRPr="00A8436B">
        <w:rPr>
          <w:rFonts w:ascii="Times New Roman" w:eastAsia="Calibri" w:hAnsi="Times New Roman" w:cs="Times New Roman"/>
          <w:bCs/>
          <w:sz w:val="24"/>
          <w:szCs w:val="24"/>
          <w:lang w:eastAsia="ar-SA"/>
        </w:rPr>
        <w:t>Pretendenta iesniegtais piedāvājums ir derīgs, t.i., saistošs iesniedzējam 60 (sešdesmit) dienas, skaitot no piedāvājumu atvēršanas dienas. Pretendents var noteikt piedāvājuma ilgāku derīguma termiņu. Pretendenta, kurš atzīts par Konkursa uzvarētāju, piedāvājums kļūst par iepirkuma līguma sastāvdaļu.</w:t>
      </w:r>
    </w:p>
    <w:p w:rsidR="00A8436B" w:rsidRPr="007B6404" w:rsidRDefault="00A8436B" w:rsidP="007B6404">
      <w:pPr>
        <w:pStyle w:val="ListParagraph"/>
        <w:widowControl w:val="0"/>
        <w:numPr>
          <w:ilvl w:val="2"/>
          <w:numId w:val="15"/>
        </w:numPr>
        <w:tabs>
          <w:tab w:val="left" w:pos="567"/>
          <w:tab w:val="left" w:pos="851"/>
          <w:tab w:val="num" w:pos="2160"/>
        </w:tabs>
        <w:suppressAutoHyphens/>
        <w:jc w:val="both"/>
        <w:rPr>
          <w:rFonts w:ascii="Times New Roman" w:eastAsia="Times New Roman" w:hAnsi="Times New Roman" w:cs="Times New Roman"/>
          <w:sz w:val="24"/>
          <w:szCs w:val="24"/>
          <w:lang w:val="en-US" w:eastAsia="zh-CN"/>
        </w:rPr>
      </w:pPr>
      <w:r w:rsidRPr="007B6404">
        <w:rPr>
          <w:rFonts w:ascii="Times New Roman" w:eastAsia="Calibri" w:hAnsi="Times New Roman" w:cs="Times New Roman"/>
          <w:bCs/>
          <w:sz w:val="24"/>
          <w:szCs w:val="24"/>
          <w:lang w:eastAsia="ar-SA"/>
        </w:rPr>
        <w:t xml:space="preserve">Ja objektīvu iemeslu dēļ iepirkuma līgums netiks noslēgts piedāvājumu derīguma termiņa laikā, pasūtītājs un pretendents/i var vienoties par piedāvājuma derīguma termiņa pagarināšanu. </w:t>
      </w:r>
    </w:p>
    <w:p w:rsidR="00A8436B" w:rsidRPr="007B6404" w:rsidRDefault="00A8436B" w:rsidP="007B6404">
      <w:pPr>
        <w:pStyle w:val="ListParagraph"/>
        <w:keepNext/>
        <w:widowControl w:val="0"/>
        <w:numPr>
          <w:ilvl w:val="0"/>
          <w:numId w:val="15"/>
        </w:numPr>
        <w:tabs>
          <w:tab w:val="left" w:pos="432"/>
        </w:tabs>
        <w:suppressAutoHyphens/>
        <w:overflowPunct w:val="0"/>
        <w:autoSpaceDE w:val="0"/>
        <w:spacing w:before="240" w:after="0" w:line="240" w:lineRule="auto"/>
        <w:rPr>
          <w:rFonts w:ascii="Times New Roman" w:eastAsia="Calibri" w:hAnsi="Times New Roman" w:cs="Times New Roman"/>
          <w:sz w:val="24"/>
          <w:lang w:val="x-none" w:eastAsia="zh-CN"/>
        </w:rPr>
      </w:pPr>
      <w:bookmarkStart w:id="1" w:name="_Ref125441108"/>
      <w:r w:rsidRPr="007B6404">
        <w:rPr>
          <w:rFonts w:ascii="Times New Roman" w:eastAsia="Calibri" w:hAnsi="Times New Roman" w:cs="Times New Roman"/>
          <w:b/>
          <w:bCs/>
          <w:kern w:val="1"/>
          <w:sz w:val="24"/>
          <w:szCs w:val="24"/>
          <w:lang w:eastAsia="zh-CN"/>
        </w:rPr>
        <w:t>PRASĪBAS PRETENDENTAM UN IESNIEDZAMIE DOKUMENTI</w:t>
      </w:r>
    </w:p>
    <w:p w:rsidR="00A8436B" w:rsidRPr="00A8436B" w:rsidRDefault="00A8436B" w:rsidP="00A8436B">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b/>
          <w:bCs/>
          <w:kern w:val="1"/>
          <w:sz w:val="24"/>
          <w:szCs w:val="24"/>
          <w:lang w:eastAsia="zh-CN"/>
        </w:rPr>
      </w:pPr>
    </w:p>
    <w:p w:rsidR="00A8436B" w:rsidRPr="00A8436B" w:rsidRDefault="00A8436B" w:rsidP="00A8436B">
      <w:pPr>
        <w:widowControl w:val="0"/>
        <w:suppressAutoHyphens/>
        <w:spacing w:after="0" w:line="240" w:lineRule="auto"/>
        <w:ind w:left="567" w:hanging="567"/>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iCs/>
          <w:color w:val="000000"/>
          <w:sz w:val="24"/>
          <w:szCs w:val="24"/>
          <w:lang w:eastAsia="zh-CN"/>
        </w:rPr>
        <w:t>2.1. Nosacījumi Pretendenta dalībai konkursā:</w:t>
      </w:r>
    </w:p>
    <w:p w:rsidR="00A8436B" w:rsidRPr="00A8436B" w:rsidRDefault="00A8436B" w:rsidP="00A8436B">
      <w:pPr>
        <w:suppressAutoHyphens/>
        <w:overflowPunct w:val="0"/>
        <w:autoSpaceDE w:val="0"/>
        <w:spacing w:after="0" w:line="240" w:lineRule="auto"/>
        <w:ind w:right="-6"/>
        <w:jc w:val="both"/>
        <w:textAlignment w:val="baseline"/>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lv-LV"/>
        </w:rPr>
        <w:t xml:space="preserve">2.1.1. </w:t>
      </w:r>
      <w:r w:rsidRPr="00A8436B">
        <w:rPr>
          <w:rFonts w:ascii="Times New Roman" w:eastAsia="Times New Roman" w:hAnsi="Times New Roman" w:cs="Times New Roman"/>
          <w:sz w:val="24"/>
          <w:szCs w:val="24"/>
          <w:lang w:eastAsia="lv-LV"/>
        </w:rPr>
        <w:t>Pasūtītājs saskaņā ar PIL 42.pantu izslēdz pretendentu no dalības iepirkuma procedūrā jebkurā no PIL 42.panta (1) daļā norādītajiem gadījumiem.</w:t>
      </w:r>
    </w:p>
    <w:p w:rsidR="00A8436B" w:rsidRPr="00A8436B" w:rsidRDefault="00A8436B" w:rsidP="00A8436B">
      <w:pPr>
        <w:suppressAutoHyphens/>
        <w:overflowPunct w:val="0"/>
        <w:autoSpaceDE w:val="0"/>
        <w:spacing w:after="0" w:line="240" w:lineRule="auto"/>
        <w:ind w:right="-6"/>
        <w:jc w:val="both"/>
        <w:textAlignment w:val="baseline"/>
        <w:rPr>
          <w:rFonts w:ascii="Times New Roman" w:eastAsia="Times New Roman" w:hAnsi="Times New Roman" w:cs="Times New Roman"/>
          <w:b/>
          <w:vanish/>
          <w:sz w:val="24"/>
          <w:szCs w:val="24"/>
          <w:lang w:eastAsia="lv-LV"/>
        </w:rPr>
      </w:pPr>
    </w:p>
    <w:p w:rsidR="00A8436B" w:rsidRPr="00A8436B" w:rsidRDefault="00A8436B" w:rsidP="00A8436B">
      <w:pPr>
        <w:widowControl w:val="0"/>
        <w:suppressAutoHyphens/>
        <w:overflowPunct w:val="0"/>
        <w:autoSpaceDE w:val="0"/>
        <w:spacing w:after="0" w:line="240" w:lineRule="auto"/>
        <w:ind w:right="-6"/>
        <w:jc w:val="both"/>
        <w:textAlignment w:val="baseline"/>
        <w:rPr>
          <w:rFonts w:ascii="Times New Roman" w:eastAsia="Times New Roman" w:hAnsi="Times New Roman" w:cs="Times New Roman"/>
          <w:sz w:val="24"/>
          <w:szCs w:val="24"/>
          <w:lang w:val="en-US" w:eastAsia="zh-CN"/>
        </w:rPr>
      </w:pPr>
      <w:bookmarkStart w:id="2" w:name="_Ref437777437"/>
      <w:r w:rsidRPr="00A8436B">
        <w:rPr>
          <w:rFonts w:ascii="Times New Roman" w:eastAsia="Times New Roman" w:hAnsi="Times New Roman" w:cs="Times New Roman"/>
          <w:sz w:val="24"/>
          <w:szCs w:val="24"/>
          <w:lang w:eastAsia="lv-LV"/>
        </w:rPr>
        <w:t>2.1.2.</w:t>
      </w:r>
      <w:bookmarkStart w:id="3" w:name="_Ref437777339"/>
      <w:bookmarkEnd w:id="2"/>
      <w:r w:rsidRPr="00A8436B">
        <w:rPr>
          <w:rFonts w:ascii="Times New Roman" w:eastAsia="Times New Roman" w:hAnsi="Times New Roman" w:cs="Times New Roman"/>
          <w:sz w:val="24"/>
          <w:szCs w:val="24"/>
          <w:lang w:eastAsia="lv-LV"/>
        </w:rPr>
        <w:t xml:space="preserve"> </w:t>
      </w:r>
      <w:r w:rsidRPr="00A8436B">
        <w:rPr>
          <w:rFonts w:ascii="Times New Roman" w:eastAsia="Times New Roman" w:hAnsi="Times New Roman" w:cs="Times New Roman"/>
          <w:color w:val="000000"/>
          <w:sz w:val="24"/>
          <w:szCs w:val="24"/>
          <w:lang w:eastAsia="lv-LV"/>
        </w:rPr>
        <w:t>Atbilstoši PIL 42.panta (10), (11) un (12) daļām ārvalstīs reģistrētiem pretendentiem jāiesniedz kompetentu institūciju izziņas par visiem PIL 42.panta (1) daļā minētajiem izslēgšanas noteikumiem.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bookmarkEnd w:id="3"/>
    </w:p>
    <w:p w:rsidR="00A8436B" w:rsidRPr="00A8436B" w:rsidRDefault="00A8436B" w:rsidP="00A8436B">
      <w:pPr>
        <w:widowControl w:val="0"/>
        <w:tabs>
          <w:tab w:val="left" w:pos="284"/>
        </w:tabs>
        <w:suppressAutoHyphens/>
        <w:spacing w:after="0" w:line="240" w:lineRule="auto"/>
        <w:ind w:right="-6"/>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2.1.3. Izziņas un citus dokumentus</w:t>
      </w:r>
      <w:r w:rsidRPr="00A8436B">
        <w:rPr>
          <w:rFonts w:ascii="Times New Roman" w:eastAsia="Times New Roman" w:hAnsi="Times New Roman" w:cs="Times New Roman"/>
          <w:sz w:val="24"/>
          <w:szCs w:val="24"/>
          <w:lang w:eastAsia="zh-CN"/>
        </w:rPr>
        <w:t xml:space="preserve"> </w:t>
      </w:r>
      <w:r w:rsidRPr="00A8436B">
        <w:rPr>
          <w:rFonts w:ascii="Times New Roman" w:eastAsia="Calibri" w:hAnsi="Times New Roman" w:cs="Times New Roman"/>
          <w:sz w:val="24"/>
          <w:szCs w:val="24"/>
          <w:lang w:eastAsia="lv-LV"/>
        </w:rPr>
        <w:t>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w:t>
      </w:r>
      <w:r w:rsidRPr="00A8436B">
        <w:rPr>
          <w:rFonts w:ascii="Times New Roman" w:eastAsia="Times New Roman" w:hAnsi="Times New Roman" w:cs="Times New Roman"/>
          <w:sz w:val="24"/>
          <w:szCs w:val="24"/>
          <w:lang w:eastAsia="zh-CN"/>
        </w:rPr>
        <w:t xml:space="preserve"> </w:t>
      </w:r>
      <w:r w:rsidRPr="00A8436B">
        <w:rPr>
          <w:rFonts w:ascii="Times New Roman" w:eastAsia="Calibri" w:hAnsi="Times New Roman" w:cs="Times New Roman"/>
          <w:sz w:val="24"/>
          <w:szCs w:val="24"/>
          <w:lang w:eastAsia="lv-LV"/>
        </w:rPr>
        <w:t>izdevējs nav norādījis īsāku tā derīguma termiņu.</w:t>
      </w:r>
    </w:p>
    <w:p w:rsidR="00A8436B" w:rsidRPr="00A8436B" w:rsidRDefault="00A8436B" w:rsidP="00A8436B">
      <w:pPr>
        <w:widowControl w:val="0"/>
        <w:tabs>
          <w:tab w:val="left" w:pos="142"/>
        </w:tabs>
        <w:suppressAutoHyphens/>
        <w:spacing w:after="0" w:line="240" w:lineRule="auto"/>
        <w:ind w:right="-6"/>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2.1.4. Ja pasūtītājam rodas šaubas par iesniegtās dokumenta kopijas autentiskumu, tas pieprasa, lai kandidāts vai pretendents uzrāda dokumenta oriģinālu vai iesniedz apliecinātu dokumenta kopiju.</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 xml:space="preserve">2.1.5. Komisija atbilstoši PIL 49. pantam pieņem Eiropas vienoto iepirkuma procedūras dokumentu (turpmāk – ESPD)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 (desmit procenti) no iepirkuma līguma vērtības. Piegādātāju apvienība iesniedz atsevišķu ESPD par katru tās dalībnieku. Pretendents var Komisijai iesniegt ESPD, kas ir bijis iesniegts citā iepirkuma procedūrā, ja apliecina, ka tajā iekļautā informācija ir pareiza. Eiropas vienotais iepirkuma procedūras dokuments (ESPD) (vietnē </w:t>
      </w:r>
      <w:hyperlink r:id="rId12" w:history="1">
        <w:r w:rsidRPr="00A8436B">
          <w:rPr>
            <w:rFonts w:ascii="Times New Roman" w:eastAsia="Calibri" w:hAnsi="Times New Roman" w:cs="Times New Roman"/>
            <w:color w:val="0000FF"/>
            <w:sz w:val="24"/>
            <w:szCs w:val="24"/>
            <w:u w:val="single"/>
            <w:lang w:eastAsia="lv-LV"/>
          </w:rPr>
          <w:t>https://ec.europa.eu/growth/tools-databases/espd/filter?lang=lv</w:t>
        </w:r>
      </w:hyperlink>
      <w:r w:rsidRPr="00A8436B">
        <w:rPr>
          <w:rFonts w:ascii="Times New Roman" w:eastAsia="Calibri" w:hAnsi="Times New Roman" w:cs="Times New Roman"/>
          <w:sz w:val="24"/>
          <w:szCs w:val="24"/>
          <w:lang w:eastAsia="lv-LV"/>
        </w:rPr>
        <w:t xml:space="preserve"> ).</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 xml:space="preserve">2.1.6. </w:t>
      </w:r>
      <w:r w:rsidRPr="00A8436B">
        <w:rPr>
          <w:rFonts w:ascii="Times New Roman" w:eastAsia="Times New Roman" w:hAnsi="Times New Roman" w:cs="Times New Roman"/>
          <w:sz w:val="24"/>
          <w:szCs w:val="24"/>
          <w:lang w:eastAsia="lv-LV"/>
        </w:rPr>
        <w:t>Pretendents piedāvājuma cenā ietver visas tiešās un netiešās izmaksas saskaņā ar Tehnisko specifikāciju, tai skaitā preču piegādes Pasūtītāja norādītajā adresē.</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2.1.7. Aprēķinus sagatavo un elektroniskajā formā iesniedz Excel failos tā, lai Pasūtītājam būtu iespēja elektroniskā formā veikt aprēķinu pareizības pārbaudi. Visās tabulās norādīto cenu skaitļu noapaļošanu veic, atstājot divus ciparus aiz komata (piem., pielietojot Excel funkciju round, tā, lai aprēķinos slēptā veidā netiktu iekļauts vairāk par 2 cipariem aiz komata). Pretendents nemaina Pasūtītāja noteikto secību un pozīciju skaitu.</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2.1.8. Pretendents ir tiesīgs piedāvāt ekvivalentas preces. Šajā gadījumā Pretendentam ir jāpierāda (piemēram, pievienojot ražotāja tehnisko dokumentāciju un/vai normatīvajos aktos noteiktajā kārtībā akreditētas iestādes apliecinājumu par pārbaudes rezultātiem), ka prece ir ekvivalenta un atbilst Pasūtītāja prasībām.</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2.1.9.</w:t>
      </w:r>
      <w:r w:rsidRPr="00A8436B">
        <w:rPr>
          <w:rFonts w:ascii="Times New Roman" w:eastAsia="Times New Roman" w:hAnsi="Times New Roman" w:cs="Times New Roman"/>
          <w:sz w:val="24"/>
          <w:szCs w:val="24"/>
          <w:lang w:eastAsia="zh-CN"/>
        </w:rPr>
        <w:t xml:space="preserve"> </w:t>
      </w:r>
      <w:r w:rsidRPr="00A8436B">
        <w:rPr>
          <w:rFonts w:ascii="Times New Roman" w:eastAsia="Calibri" w:hAnsi="Times New Roman" w:cs="Times New Roman"/>
          <w:sz w:val="24"/>
          <w:szCs w:val="24"/>
          <w:lang w:eastAsia="lv-LV"/>
        </w:rPr>
        <w:t>Līguma izpildes laikā iespējama pārtikas preču maiņa pret līdzvērtīgu kvalitātē un cenā, ja tehniskajā specifikācijā/tehniskajā un finanšu piedāvājumā minētā prece vairs netiek ražota, vai tirdzniecībā nav pieejama.</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 xml:space="preserve">2.2. </w:t>
      </w:r>
      <w:r w:rsidRPr="00A8436B">
        <w:rPr>
          <w:rFonts w:ascii="Times New Roman" w:eastAsia="Calibri" w:hAnsi="Times New Roman" w:cs="Times New Roman"/>
          <w:b/>
          <w:sz w:val="24"/>
          <w:szCs w:val="24"/>
          <w:lang w:eastAsia="zh-CN"/>
        </w:rPr>
        <w:t xml:space="preserve">Tehniskajā un finanšu piedāvājumā norādītajiem produktiem jāatbilst: </w:t>
      </w:r>
    </w:p>
    <w:p w:rsidR="00A8436B" w:rsidRPr="00A8436B" w:rsidRDefault="00A8436B" w:rsidP="00A8436B">
      <w:pPr>
        <w:numPr>
          <w:ilvl w:val="0"/>
          <w:numId w:val="4"/>
        </w:numPr>
        <w:shd w:val="clear" w:color="auto" w:fill="FFFFFF"/>
        <w:tabs>
          <w:tab w:val="num" w:pos="0"/>
        </w:tabs>
        <w:suppressAutoHyphens/>
        <w:spacing w:before="30"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Regula (EK) Nr.1580/2007 (2007.gada 21.decembris) ar ko nosaka Regulu (EK) Nr.2000/96, (EK), Nr.2201/96 un (EK) Nr.1182/2007, kas nosaka dārzeņu, augļu</w:t>
      </w:r>
      <w:r w:rsidRPr="00A8436B">
        <w:rPr>
          <w:rFonts w:ascii="Times New Roman" w:eastAsia="Times New Roman" w:hAnsi="Times New Roman" w:cs="Times New Roman"/>
          <w:b/>
          <w:bCs/>
          <w:sz w:val="24"/>
          <w:szCs w:val="24"/>
          <w:lang w:eastAsia="zh-CN"/>
        </w:rPr>
        <w:t xml:space="preserve"> </w:t>
      </w:r>
      <w:r w:rsidRPr="00A8436B">
        <w:rPr>
          <w:rFonts w:ascii="Times New Roman" w:eastAsia="Times New Roman" w:hAnsi="Times New Roman" w:cs="Times New Roman"/>
          <w:bCs/>
          <w:sz w:val="24"/>
          <w:szCs w:val="24"/>
          <w:lang w:eastAsia="zh-CN"/>
        </w:rPr>
        <w:t>un sēņu vispārīgās tirdzniecības standartus un īstenošanas noteikumus;</w:t>
      </w:r>
    </w:p>
    <w:p w:rsidR="00A8436B" w:rsidRPr="00A8436B" w:rsidRDefault="00A8436B" w:rsidP="00A8436B">
      <w:pPr>
        <w:numPr>
          <w:ilvl w:val="0"/>
          <w:numId w:val="4"/>
        </w:numPr>
        <w:shd w:val="clear" w:color="auto" w:fill="FFFFFF"/>
        <w:tabs>
          <w:tab w:val="num" w:pos="0"/>
        </w:tabs>
        <w:suppressAutoHyphens/>
        <w:spacing w:before="30"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pacing w:val="-1"/>
          <w:sz w:val="24"/>
          <w:szCs w:val="24"/>
          <w:lang w:eastAsia="zh-CN"/>
        </w:rPr>
        <w:t>Padomes Regula (EK) Nr. 1234/2007 (2007.gada 22.oktobris)</w:t>
      </w:r>
      <w:hyperlink r:id="rId13" w:anchor="_blank" w:history="1">
        <w:r w:rsidRPr="00A8436B">
          <w:rPr>
            <w:rFonts w:ascii="Times New Roman" w:eastAsia="Times New Roman" w:hAnsi="Times New Roman" w:cs="Times New Roman"/>
            <w:bCs/>
            <w:color w:val="000000"/>
            <w:sz w:val="24"/>
            <w:szCs w:val="24"/>
            <w:u w:val="single"/>
            <w:lang w:eastAsia="zh-CN"/>
          </w:rPr>
          <w:t>, ar ko izveido lauksaimniecības tirgus kopīgu organizāciju un paredz īpašus noteikumus dažiem lauksaimniecības produktiem (vienotā TKO regula)</w:t>
        </w:r>
      </w:hyperlink>
      <w:r w:rsidRPr="00A8436B">
        <w:rPr>
          <w:rFonts w:ascii="Times New Roman" w:eastAsia="Times New Roman" w:hAnsi="Times New Roman" w:cs="Times New Roman"/>
          <w:bCs/>
          <w:color w:val="000000"/>
          <w:sz w:val="24"/>
          <w:szCs w:val="24"/>
          <w:lang w:eastAsia="zh-CN"/>
        </w:rPr>
        <w:t>;</w:t>
      </w:r>
    </w:p>
    <w:p w:rsidR="00A8436B" w:rsidRPr="00A8436B" w:rsidRDefault="00A8436B" w:rsidP="00A8436B">
      <w:pPr>
        <w:numPr>
          <w:ilvl w:val="0"/>
          <w:numId w:val="4"/>
        </w:numPr>
        <w:shd w:val="clear" w:color="auto" w:fill="FFFFFF"/>
        <w:tabs>
          <w:tab w:val="num" w:pos="0"/>
        </w:tabs>
        <w:suppressAutoHyphens/>
        <w:spacing w:before="30"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color w:val="000000"/>
          <w:sz w:val="24"/>
          <w:szCs w:val="24"/>
          <w:lang w:eastAsia="zh-CN"/>
        </w:rPr>
        <w:t xml:space="preserve">Komisijas īstenošanas </w:t>
      </w:r>
      <w:hyperlink r:id="rId14" w:anchor="_blank" w:history="1">
        <w:r w:rsidRPr="00A8436B">
          <w:rPr>
            <w:rFonts w:ascii="Times New Roman" w:eastAsia="Times New Roman" w:hAnsi="Times New Roman" w:cs="Times New Roman"/>
            <w:color w:val="000000"/>
            <w:sz w:val="24"/>
            <w:szCs w:val="24"/>
            <w:u w:val="single"/>
            <w:lang w:eastAsia="zh-CN"/>
          </w:rPr>
          <w:t>Regula (ES) Nr. 543/2011 (2011. gada 7. jūnijs), ar ko nosaka sīki izstrādātus noteikumus padomes regulas (EK) Nr.1234/2007 piemērošanai attiecībā uz augļu un dārzeņu, un pārstrādātu augļu un dārzeņu nozari</w:t>
        </w:r>
      </w:hyperlink>
      <w:r w:rsidRPr="00A8436B">
        <w:rPr>
          <w:rFonts w:ascii="Times New Roman" w:eastAsia="Times New Roman" w:hAnsi="Times New Roman" w:cs="Times New Roman"/>
          <w:bCs/>
          <w:color w:val="000000"/>
          <w:sz w:val="24"/>
          <w:szCs w:val="24"/>
          <w:lang w:eastAsia="zh-CN"/>
        </w:rPr>
        <w:t>;</w:t>
      </w:r>
      <w:r w:rsidRPr="00A8436B">
        <w:rPr>
          <w:rFonts w:ascii="Times New Roman" w:eastAsia="Times New Roman" w:hAnsi="Times New Roman" w:cs="Times New Roman"/>
          <w:b/>
          <w:bCs/>
          <w:color w:val="000000"/>
          <w:sz w:val="24"/>
          <w:szCs w:val="24"/>
          <w:lang w:eastAsia="zh-CN"/>
        </w:rPr>
        <w:t xml:space="preserve"> </w:t>
      </w:r>
    </w:p>
    <w:p w:rsidR="00A8436B" w:rsidRPr="00A8436B" w:rsidRDefault="00A8436B" w:rsidP="00A8436B">
      <w:pPr>
        <w:numPr>
          <w:ilvl w:val="0"/>
          <w:numId w:val="4"/>
        </w:numPr>
        <w:tabs>
          <w:tab w:val="num" w:pos="0"/>
        </w:tabs>
        <w:suppressAutoHyphens/>
        <w:spacing w:after="12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Eiropas parlamenta un Padomes Regula (ES) Nr.1169/2011, “</w:t>
      </w:r>
      <w:hyperlink r:id="rId15" w:anchor="_blank" w:history="1">
        <w:r w:rsidRPr="00A8436B">
          <w:rPr>
            <w:rFonts w:ascii="Times New Roman" w:eastAsia="Times New Roman" w:hAnsi="Times New Roman" w:cs="Times New Roman"/>
            <w:bCs/>
            <w:color w:val="000000"/>
            <w:sz w:val="24"/>
            <w:szCs w:val="24"/>
            <w:u w:val="single"/>
            <w:lang w:eastAsia="zh-CN"/>
          </w:rPr>
          <w:t xml:space="preserve">Par pārtikas produktu </w:t>
        </w:r>
        <w:r w:rsidRPr="00A8436B">
          <w:rPr>
            <w:rFonts w:ascii="Times New Roman" w:eastAsia="Times New Roman" w:hAnsi="Times New Roman" w:cs="Times New Roman"/>
            <w:bCs/>
            <w:color w:val="000000"/>
            <w:sz w:val="24"/>
            <w:szCs w:val="24"/>
            <w:u w:val="single"/>
            <w:lang w:eastAsia="zh-CN"/>
          </w:rPr>
          <w:lastRenderedPageBreak/>
          <w:t>informācijas sniegšanu</w:t>
        </w:r>
      </w:hyperlink>
      <w:r w:rsidRPr="00A8436B">
        <w:rPr>
          <w:rFonts w:ascii="Times New Roman" w:eastAsia="Times New Roman" w:hAnsi="Times New Roman" w:cs="Times New Roman"/>
          <w:bCs/>
          <w:sz w:val="24"/>
          <w:szCs w:val="24"/>
          <w:lang w:eastAsia="zh-CN"/>
        </w:rPr>
        <w:t xml:space="preserve"> </w:t>
      </w:r>
      <w:r w:rsidRPr="00A8436B">
        <w:rPr>
          <w:rFonts w:ascii="Times New Roman" w:eastAsia="Times New Roman" w:hAnsi="Times New Roman" w:cs="Times New Roman"/>
          <w:sz w:val="24"/>
          <w:szCs w:val="24"/>
          <w:lang w:eastAsia="zh-CN"/>
        </w:rPr>
        <w:t>patērētājiem” par pārtikas produktu marķēšanu un kvalitātes rādītājiem, ar ko paredz marķējumā noteiktās obligātās ziņas par norādēm uz pārtikas iepakojuma vai tam piestiprinātas etiķetes, vai pārtikas pavaddokumentiem:</w:t>
      </w:r>
    </w:p>
    <w:p w:rsidR="00A8436B" w:rsidRPr="00A8436B" w:rsidRDefault="00A8436B" w:rsidP="00A8436B">
      <w:pPr>
        <w:numPr>
          <w:ilvl w:val="0"/>
          <w:numId w:val="5"/>
        </w:numPr>
        <w:tabs>
          <w:tab w:val="num" w:pos="0"/>
        </w:tabs>
        <w:suppressAutoHyphens/>
        <w:spacing w:after="0" w:line="240" w:lineRule="auto"/>
        <w:ind w:left="1701" w:hanging="425"/>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pārtikas produktu nosaukums;</w:t>
      </w:r>
    </w:p>
    <w:p w:rsidR="00A8436B" w:rsidRPr="00A8436B" w:rsidRDefault="00A8436B" w:rsidP="00A8436B">
      <w:pPr>
        <w:numPr>
          <w:ilvl w:val="0"/>
          <w:numId w:val="5"/>
        </w:numPr>
        <w:tabs>
          <w:tab w:val="num" w:pos="0"/>
        </w:tabs>
        <w:suppressAutoHyphens/>
        <w:spacing w:after="0" w:line="240" w:lineRule="auto"/>
        <w:ind w:left="1701" w:hanging="425"/>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minimālais derīguma termiņš vai izlietošanas datums;</w:t>
      </w:r>
    </w:p>
    <w:p w:rsidR="00A8436B" w:rsidRPr="00A8436B" w:rsidRDefault="00A8436B" w:rsidP="00A8436B">
      <w:pPr>
        <w:numPr>
          <w:ilvl w:val="0"/>
          <w:numId w:val="5"/>
        </w:numPr>
        <w:tabs>
          <w:tab w:val="num" w:pos="0"/>
        </w:tabs>
        <w:suppressAutoHyphens/>
        <w:spacing w:after="0" w:line="240" w:lineRule="auto"/>
        <w:ind w:left="1701" w:hanging="425"/>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jebkuri īpaši glabāšanas vai lietošanas nosacījumi;</w:t>
      </w:r>
    </w:p>
    <w:p w:rsidR="00A8436B" w:rsidRPr="00A8436B" w:rsidRDefault="00A8436B" w:rsidP="00A8436B">
      <w:pPr>
        <w:numPr>
          <w:ilvl w:val="0"/>
          <w:numId w:val="5"/>
        </w:numPr>
        <w:tabs>
          <w:tab w:val="num" w:pos="0"/>
        </w:tabs>
        <w:suppressAutoHyphens/>
        <w:spacing w:after="0" w:line="240" w:lineRule="auto"/>
        <w:ind w:left="1418" w:hanging="142"/>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uzņēmuma, ar kura vārdu vai nosaukumu produktu tirgo, uzņēmuma vārds vai uzņēmuma nosaukums un adrese;</w:t>
      </w:r>
    </w:p>
    <w:p w:rsidR="00A8436B" w:rsidRPr="00A8436B" w:rsidRDefault="00746A16"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hyperlink r:id="rId16" w:anchor="_blank" w:history="1">
        <w:r w:rsidR="00A8436B" w:rsidRPr="00A8436B">
          <w:rPr>
            <w:rFonts w:ascii="Times New Roman" w:eastAsia="Times New Roman" w:hAnsi="Times New Roman" w:cs="Times New Roman"/>
            <w:bCs/>
            <w:color w:val="000000"/>
            <w:sz w:val="24"/>
            <w:szCs w:val="24"/>
            <w:u w:val="single"/>
            <w:lang w:eastAsia="zh-CN"/>
          </w:rPr>
          <w:t>Eiropas Parlamenta un Padomes Regula (EK) Nr.853/2004 (2004. gada 29.aprīlis), ar ko nosaka īpašus higiēnas noteikumus attiecībā uz dzīvnieku izcelsmes pārtiku</w:t>
        </w:r>
      </w:hyperlink>
      <w:r w:rsidR="00A8436B" w:rsidRPr="00A8436B">
        <w:rPr>
          <w:rFonts w:ascii="Times New Roman" w:eastAsia="Times New Roman" w:hAnsi="Times New Roman" w:cs="Times New Roman"/>
          <w:color w:val="000000"/>
          <w:sz w:val="24"/>
          <w:szCs w:val="24"/>
          <w:lang w:eastAsia="zh-CN"/>
        </w:rPr>
        <w:t>;</w:t>
      </w:r>
    </w:p>
    <w:p w:rsidR="00A8436B" w:rsidRPr="00A8436B" w:rsidRDefault="00A8436B"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Eiropas Komisijas (EK) regula Nr.543/2008 (2008.gada 16.jūnija) „Par kārtību, kādā piemērojama Padomes regula (EK) Nr.1234/2007 attiecībā uz mājputnu gaļas tirdzniecības standartiem”;</w:t>
      </w:r>
      <w:r w:rsidRPr="00A8436B">
        <w:rPr>
          <w:rFonts w:ascii="Times New Roman" w:eastAsia="Times New Roman" w:hAnsi="Times New Roman" w:cs="Times New Roman"/>
          <w:sz w:val="24"/>
          <w:szCs w:val="24"/>
          <w:lang w:eastAsia="zh-CN"/>
        </w:rPr>
        <w:t xml:space="preserve"> </w:t>
      </w:r>
    </w:p>
    <w:p w:rsidR="00A8436B" w:rsidRPr="00A8436B" w:rsidRDefault="00A8436B"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 xml:space="preserve">Pārtikas aprites uzraudzības likums; </w:t>
      </w:r>
    </w:p>
    <w:p w:rsidR="00A8436B" w:rsidRPr="00A8436B" w:rsidRDefault="00A8436B"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Preču un pakalpojumu drošuma likums;</w:t>
      </w:r>
    </w:p>
    <w:p w:rsidR="00A8436B" w:rsidRPr="00A8436B" w:rsidRDefault="00A8436B"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Ministru kabineta 2014.gada 12.augusta noteikumi Nr.461 “Prasības pārtikas kvalitātes shēmām, to ieviešanas darbības, uzraudzības un kontroles kārtība”;</w:t>
      </w:r>
    </w:p>
    <w:p w:rsidR="00A8436B" w:rsidRPr="00A8436B" w:rsidRDefault="00A8436B"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Ministru kabineta 2012.gada 13.marta noteikumi Nr.172 “</w:t>
      </w:r>
      <w:r w:rsidRPr="00A8436B">
        <w:rPr>
          <w:rFonts w:ascii="Times New Roman" w:eastAsia="Times New Roman" w:hAnsi="Times New Roman" w:cs="Times New Roman"/>
          <w:sz w:val="24"/>
          <w:szCs w:val="24"/>
          <w:lang w:eastAsia="zh-CN"/>
        </w:rPr>
        <w:t>Noteikumi par uztura normām izglītības iestāžu izglītojamiem, sociālās aprūpes un sociālās rehabilitācijas institūciju klientiem un ārstniecības iestāžu pacientiem</w:t>
      </w:r>
      <w:r w:rsidRPr="00A8436B">
        <w:rPr>
          <w:rFonts w:ascii="Times New Roman" w:eastAsia="Times New Roman" w:hAnsi="Times New Roman" w:cs="Times New Roman"/>
          <w:bCs/>
          <w:iCs/>
          <w:sz w:val="24"/>
          <w:szCs w:val="24"/>
          <w:lang w:eastAsia="zh-CN"/>
        </w:rPr>
        <w:t>”;</w:t>
      </w:r>
    </w:p>
    <w:p w:rsidR="00A8436B" w:rsidRPr="00A8436B" w:rsidRDefault="00A8436B"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Ministru kabineta 2017.gada 20.jūnija noteikumi Nr.353 “</w:t>
      </w:r>
      <w:r w:rsidRPr="00A8436B">
        <w:rPr>
          <w:rFonts w:ascii="Times New Roman" w:eastAsia="Times New Roman" w:hAnsi="Times New Roman" w:cs="Times New Roman"/>
          <w:sz w:val="24"/>
          <w:szCs w:val="24"/>
          <w:lang w:eastAsia="zh-CN"/>
        </w:rPr>
        <w:t>Prasības zaļajam publiskajam iepirkumam un to piemērošanas kārtība</w:t>
      </w:r>
      <w:r w:rsidRPr="00A8436B">
        <w:rPr>
          <w:rFonts w:ascii="Times New Roman" w:eastAsia="Times New Roman" w:hAnsi="Times New Roman" w:cs="Times New Roman"/>
          <w:bCs/>
          <w:iCs/>
          <w:sz w:val="24"/>
          <w:szCs w:val="24"/>
          <w:lang w:eastAsia="zh-CN"/>
        </w:rPr>
        <w:t>”;</w:t>
      </w:r>
    </w:p>
    <w:p w:rsidR="00A8436B" w:rsidRPr="00A8436B" w:rsidRDefault="00A8436B"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Ministru kabineta 2002.gada 27. decembra noteikumi Nr.610 “Higiēnas prasības izglītības iestādēm, kas īsteno vispārējās pamatizglītības, vispārējās vidējās izglītības, profesionālās pamatizglītības, arodizglītības vai profesionālās vidējās izglītības programmas”;</w:t>
      </w:r>
    </w:p>
    <w:p w:rsidR="00A8436B" w:rsidRPr="00A8436B" w:rsidRDefault="00A8436B"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Ministru kabineta 2013.gada 17. septembra noteikumi Nr.890 “Higiēnas prasības bērnu uzraudzības pakalpojuma sniedzējiem un izglītības iestādēm, kas īsteno pirmsskolas izglītības programmu”;</w:t>
      </w:r>
    </w:p>
    <w:p w:rsidR="00A8436B" w:rsidRPr="00A8436B" w:rsidRDefault="00A8436B" w:rsidP="00A8436B">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Citi spēkā esošo normatīvie akti, kas regulē pārtikas produktu kvalitātes prasības un to apriti.</w:t>
      </w:r>
    </w:p>
    <w:p w:rsidR="00A8436B" w:rsidRPr="00A8436B" w:rsidRDefault="00A8436B" w:rsidP="00A8436B">
      <w:pPr>
        <w:tabs>
          <w:tab w:val="left" w:pos="0"/>
          <w:tab w:val="left" w:pos="567"/>
        </w:tabs>
        <w:suppressAutoHyphens/>
        <w:spacing w:after="0" w:line="240" w:lineRule="auto"/>
        <w:ind w:left="142"/>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2.3. Vispārējās kvalitātes prasības visiem pārtikas produktiem:</w:t>
      </w:r>
    </w:p>
    <w:p w:rsidR="00A8436B" w:rsidRPr="00A8436B" w:rsidRDefault="00A8436B" w:rsidP="00A8436B">
      <w:pPr>
        <w:suppressAutoHyphens/>
        <w:spacing w:after="0" w:line="240" w:lineRule="auto"/>
        <w:ind w:left="540"/>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2.3.1. Preces tiek piegādātas ar ne mazāk kā šādu derīguma termiņu: 2/3 no kopējā realizācijas termiņa precēm, kuru realizācijas termiņš ir līdz 3 (trīs) mēnešiem, un ne mazāk kā 3 (trīs) mēneši līdz realizācijas termiņa beigām precēm, kuru realizācijas termiņš ir 1 (viens) gads vai ilgāk. Pienam un piena produktiem, </w:t>
      </w:r>
      <w:r w:rsidRPr="00A8436B">
        <w:rPr>
          <w:rFonts w:ascii="Times New Roman" w:eastAsia="Times New Roman" w:hAnsi="Times New Roman" w:cs="Times New Roman"/>
          <w:sz w:val="24"/>
          <w:szCs w:val="24"/>
          <w:lang w:eastAsia="lv-LV"/>
        </w:rPr>
        <w:t>svaigi atdzesētai cūkgaļai, subproduktiem un svaigi atdzesētai liellopu gaļai, gaļas izstrādājumiem, svaigi atdzesētai putnu gaļai un svaigām zivīm</w:t>
      </w:r>
      <w:r w:rsidRPr="00A8436B">
        <w:rPr>
          <w:rFonts w:ascii="Times New Roman" w:eastAsia="Times New Roman" w:hAnsi="Times New Roman" w:cs="Times New Roman"/>
          <w:bCs/>
          <w:sz w:val="24"/>
          <w:szCs w:val="24"/>
          <w:lang w:eastAsia="zh-CN"/>
        </w:rPr>
        <w:t xml:space="preserve"> līdz realizācijas termiņa beigām - ne mazāk kā 3 (trīs) dienas. Piegādātājam nav tiesības piegādāt preces, kuru derīguma termiņš ir neatbilstošs;</w:t>
      </w:r>
    </w:p>
    <w:p w:rsidR="00A8436B" w:rsidRPr="00A8436B" w:rsidRDefault="00A8436B" w:rsidP="00A8436B">
      <w:pPr>
        <w:suppressAutoHyphens/>
        <w:spacing w:after="0" w:line="240" w:lineRule="auto"/>
        <w:ind w:left="540"/>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2.3.2. Preču pavadzīmēs jābūt norādītam pārtikas produktu uzglabāšanas režīmam, realizācijas termiņam;</w:t>
      </w:r>
    </w:p>
    <w:p w:rsidR="00A8436B" w:rsidRPr="00A8436B" w:rsidRDefault="00A8436B" w:rsidP="00A8436B">
      <w:pPr>
        <w:suppressAutoHyphens/>
        <w:spacing w:after="0" w:line="240" w:lineRule="auto"/>
        <w:ind w:left="540"/>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2.3.3. Nav atļauta atkārtoti saldētas produkcijas piegāde;</w:t>
      </w:r>
    </w:p>
    <w:p w:rsidR="00A8436B" w:rsidRPr="00A8436B" w:rsidRDefault="00A8436B" w:rsidP="00A8436B">
      <w:pPr>
        <w:suppressAutoHyphens/>
        <w:spacing w:after="0" w:line="240" w:lineRule="auto"/>
        <w:ind w:left="540"/>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2.3.4. Visām precēm jābūt safasētām atbilstoši drošības un higiēnas prasībām, nebojātā ražotāja iepakojumā;</w:t>
      </w:r>
    </w:p>
    <w:p w:rsidR="00A8436B" w:rsidRPr="00A8436B" w:rsidRDefault="00A8436B" w:rsidP="00A8436B">
      <w:pPr>
        <w:suppressAutoHyphens/>
        <w:spacing w:after="0" w:line="240" w:lineRule="auto"/>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zh-CN"/>
        </w:rPr>
        <w:t>2.4.</w:t>
      </w:r>
      <w:r w:rsidRPr="00A8436B">
        <w:rPr>
          <w:rFonts w:ascii="Times New Roman" w:eastAsia="Times New Roman" w:hAnsi="Times New Roman" w:cs="Times New Roman"/>
          <w:color w:val="000000"/>
          <w:sz w:val="24"/>
          <w:szCs w:val="24"/>
          <w:lang w:eastAsia="zh-CN"/>
        </w:rPr>
        <w:t xml:space="preserve"> </w:t>
      </w:r>
      <w:r w:rsidRPr="00A8436B">
        <w:rPr>
          <w:rFonts w:ascii="Times New Roman" w:eastAsia="Times New Roman" w:hAnsi="Times New Roman" w:cs="Times New Roman"/>
          <w:b/>
          <w:sz w:val="24"/>
          <w:szCs w:val="24"/>
          <w:lang w:eastAsia="zh-CN"/>
        </w:rPr>
        <w:t>Vispārējie transportēšanas nosacījumi visiem pārtikas produktiem:</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2.4.1. Transportēšanas - piegādes laikā jāievēro pārtikas produktu higiēna prasības.  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p w:rsidR="00A8436B" w:rsidRDefault="00A8436B" w:rsidP="00A8436B">
      <w:pPr>
        <w:suppressAutoHyphens/>
        <w:spacing w:after="0" w:line="240" w:lineRule="auto"/>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2.4.2. Pretendenta rīcībā ir LR likumdošanai atbilstošs tehniskais aprīkojums un transporta līdzekļi produktu pārvadāšanai.</w:t>
      </w:r>
    </w:p>
    <w:p w:rsidR="0034581A" w:rsidRDefault="0034581A" w:rsidP="00A8436B">
      <w:pPr>
        <w:suppressAutoHyphens/>
        <w:spacing w:after="0" w:line="240" w:lineRule="auto"/>
        <w:jc w:val="both"/>
        <w:rPr>
          <w:rFonts w:ascii="Times New Roman" w:eastAsia="Times New Roman" w:hAnsi="Times New Roman" w:cs="Times New Roman"/>
          <w:sz w:val="24"/>
          <w:szCs w:val="24"/>
          <w:lang w:eastAsia="zh-CN"/>
        </w:rPr>
      </w:pPr>
    </w:p>
    <w:p w:rsidR="0034581A" w:rsidRPr="00A8436B" w:rsidRDefault="0034581A" w:rsidP="00A8436B">
      <w:pPr>
        <w:suppressAutoHyphens/>
        <w:spacing w:after="0" w:line="240" w:lineRule="auto"/>
        <w:jc w:val="both"/>
        <w:rPr>
          <w:rFonts w:ascii="Times New Roman" w:eastAsia="Times New Roman" w:hAnsi="Times New Roman" w:cs="Times New Roman"/>
          <w:sz w:val="24"/>
          <w:szCs w:val="24"/>
          <w:lang w:val="en-US" w:eastAsia="zh-CN"/>
        </w:rPr>
      </w:pPr>
    </w:p>
    <w:p w:rsidR="00A8436B" w:rsidRPr="00A8436B" w:rsidRDefault="00A8436B" w:rsidP="00A8436B">
      <w:pPr>
        <w:keepNext/>
        <w:widowControl w:val="0"/>
        <w:tabs>
          <w:tab w:val="left" w:pos="432"/>
        </w:tabs>
        <w:suppressAutoHyphens/>
        <w:overflowPunct w:val="0"/>
        <w:autoSpaceDE w:val="0"/>
        <w:spacing w:before="240" w:after="0" w:line="240" w:lineRule="auto"/>
        <w:ind w:left="720"/>
        <w:contextualSpacing/>
        <w:jc w:val="center"/>
        <w:rPr>
          <w:rFonts w:ascii="Times New Roman" w:eastAsia="Calibri" w:hAnsi="Times New Roman" w:cs="Times New Roman"/>
          <w:b/>
          <w:bCs/>
          <w:kern w:val="1"/>
          <w:sz w:val="24"/>
          <w:szCs w:val="24"/>
          <w:lang w:eastAsia="zh-CN"/>
        </w:rPr>
      </w:pPr>
    </w:p>
    <w:tbl>
      <w:tblPr>
        <w:tblW w:w="0" w:type="auto"/>
        <w:tblInd w:w="230" w:type="dxa"/>
        <w:tblLayout w:type="fixed"/>
        <w:tblLook w:val="0000" w:firstRow="0" w:lastRow="0" w:firstColumn="0" w:lastColumn="0" w:noHBand="0" w:noVBand="0"/>
      </w:tblPr>
      <w:tblGrid>
        <w:gridCol w:w="4820"/>
        <w:gridCol w:w="5274"/>
      </w:tblGrid>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before="240" w:after="0" w:line="240" w:lineRule="auto"/>
              <w:ind w:left="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 Prasības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keepNext/>
              <w:widowControl w:val="0"/>
              <w:tabs>
                <w:tab w:val="left" w:pos="540"/>
              </w:tabs>
              <w:suppressAutoHyphens/>
              <w:overflowPunct w:val="0"/>
              <w:autoSpaceDE w:val="0"/>
              <w:spacing w:before="240" w:after="0" w:line="240" w:lineRule="auto"/>
              <w:ind w:left="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 Iesniedzamie dokumenti</w:t>
            </w: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0"/>
                <w:tab w:val="left" w:pos="192"/>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2.5.1. Pretendents ir fiziska vai juridiska</w:t>
            </w:r>
          </w:p>
          <w:p w:rsidR="00A8436B" w:rsidRPr="00A8436B" w:rsidRDefault="00A8436B" w:rsidP="00A8436B">
            <w:pPr>
              <w:tabs>
                <w:tab w:val="left" w:pos="0"/>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persona, vai šādu personu apvienība</w:t>
            </w:r>
          </w:p>
          <w:p w:rsidR="00A8436B" w:rsidRPr="00A8436B" w:rsidRDefault="00A8436B" w:rsidP="00A8436B">
            <w:pPr>
              <w:tabs>
                <w:tab w:val="left" w:pos="0"/>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jebkurā to kombinācijā. Ir reģistrēts</w:t>
            </w:r>
          </w:p>
          <w:p w:rsidR="00A8436B" w:rsidRPr="00A8436B" w:rsidRDefault="00A8436B" w:rsidP="00A8436B">
            <w:pPr>
              <w:tabs>
                <w:tab w:val="left" w:pos="0"/>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atbilstoši normatīvo aktu prasībām un</w:t>
            </w:r>
          </w:p>
          <w:p w:rsidR="00A8436B" w:rsidRPr="00A8436B" w:rsidRDefault="00A8436B" w:rsidP="00A8436B">
            <w:pPr>
              <w:tabs>
                <w:tab w:val="left" w:pos="0"/>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tiesīgs veikt komercdarbību.</w:t>
            </w:r>
          </w:p>
          <w:p w:rsidR="00A8436B" w:rsidRPr="00A8436B" w:rsidRDefault="00A8436B" w:rsidP="00A8436B">
            <w:pPr>
              <w:keepNext/>
              <w:widowControl w:val="0"/>
              <w:tabs>
                <w:tab w:val="left" w:pos="432"/>
              </w:tabs>
              <w:suppressAutoHyphens/>
              <w:overflowPunct w:val="0"/>
              <w:autoSpaceDE w:val="0"/>
              <w:spacing w:before="240" w:after="0" w:line="240" w:lineRule="auto"/>
              <w:ind w:left="-11"/>
              <w:contextualSpacing/>
              <w:rPr>
                <w:rFonts w:ascii="Times New Roman" w:eastAsia="Calibri" w:hAnsi="Times New Roman" w:cs="Times New Roman"/>
                <w:b/>
                <w:bCs/>
                <w:kern w:val="1"/>
                <w:sz w:val="24"/>
                <w:szCs w:val="24"/>
                <w:lang w:eastAsia="lv-LV"/>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tabs>
                <w:tab w:val="left" w:pos="207"/>
                <w:tab w:val="left" w:pos="363"/>
                <w:tab w:val="left" w:pos="532"/>
                <w:tab w:val="left" w:pos="677"/>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2.6.1. Pretendents iesniedz: Pielikumu Nr.1</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pieteikuma veidlapa iepirkumam”</w:t>
            </w:r>
          </w:p>
          <w:p w:rsidR="00A8436B" w:rsidRPr="00A8436B" w:rsidRDefault="00A8436B" w:rsidP="00A8436B">
            <w:pPr>
              <w:suppressAutoHyphens/>
              <w:spacing w:after="0" w:line="240" w:lineRule="auto"/>
              <w:ind w:right="34"/>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2.6.2. Ārvalstī reģistrēta vai pastāvīgi dzīvojoša pretendenta,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2.6.3. PIL 9. panta kārtībā Iepirkumu komisija pārbauda informāciju par Latvijas Republikā</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proofErr w:type="gramStart"/>
            <w:r w:rsidRPr="00A8436B">
              <w:rPr>
                <w:rFonts w:ascii="Times New Roman" w:eastAsia="Times New Roman" w:hAnsi="Times New Roman" w:cs="Times New Roman"/>
                <w:sz w:val="24"/>
                <w:szCs w:val="24"/>
                <w:lang w:val="en-US" w:eastAsia="zh-CN"/>
              </w:rPr>
              <w:t>reģistrētu</w:t>
            </w:r>
            <w:proofErr w:type="gramEnd"/>
            <w:r w:rsidRPr="00A8436B">
              <w:rPr>
                <w:rFonts w:ascii="Times New Roman" w:eastAsia="Times New Roman" w:hAnsi="Times New Roman" w:cs="Times New Roman"/>
                <w:sz w:val="24"/>
                <w:szCs w:val="24"/>
                <w:lang w:val="en-US" w:eastAsia="zh-CN"/>
              </w:rPr>
              <w:t xml:space="preserve"> pretendentu. Ja pieejamās datu bāzēs nebūs iespējams iegūt nepieciešamo informāciju par Pretendentu, tad Pasūtītājs, kura vārdā darbojas iepirkumu komisija ir tiesīga pieprasīt Pretendentam desmit darbadienu laikā iesniegt izziņas, atļaujas vai apliecības (oriģinālus vai to apliecinātas kopijas).</w:t>
            </w: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2.5.2.</w:t>
            </w:r>
            <w:r w:rsidRPr="00A8436B">
              <w:rPr>
                <w:rFonts w:ascii="Arial" w:eastAsia="Times New Roman" w:hAnsi="Arial" w:cs="Arial"/>
                <w:sz w:val="30"/>
                <w:szCs w:val="30"/>
                <w:lang w:eastAsia="lv-LV"/>
              </w:rPr>
              <w:t xml:space="preserve"> </w:t>
            </w:r>
            <w:r w:rsidRPr="00A8436B">
              <w:rPr>
                <w:rFonts w:ascii="Times New Roman" w:eastAsia="Times New Roman" w:hAnsi="Times New Roman" w:cs="Times New Roman"/>
                <w:sz w:val="24"/>
                <w:szCs w:val="24"/>
                <w:lang w:eastAsia="lv-LV"/>
              </w:rPr>
              <w:t xml:space="preserve">Ja Pretendents ir personu apvienība (t.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sk. personālsabiedrība), tās dalībnieki slēdz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savstarpēju līgumu, ietverot informāciju par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pilnvaroto personu, kura pārstāv attiecīgo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piegādātāju apvienību (personālsabiedrību);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informāciju par to, kādu iepirkuma daļu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(tai skaitā finansiālā izteiksmē) realizē katrs no dalībniekiem; informāciju, kas pārstāv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apvienību iepirkuma procesā; informāciju, kas uzņemas finanšu darījumus; un citu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informāciju.</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lv-LV"/>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2.6.4.</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Savstarpēji noslēgtā Līguma kopiju, kurā noteikts, ka visi personu grupas (piegādātāju apvienības) dalībnieki kopā un atsevišķi ir atbildīgi par līguma izpildi un jābūt norādītam galvenajam dalībniekam, kas pārstāvēs personu grupu (piegādātāju apvienību) iepirkuma procedūrā un dalībnieku vārdā parakstīs piedāvājuma dokumentus. Sadarbības līgumā obligāti ir jābūt fiksētam, kādas personas ir apvienojušās personu grupā (piegādātāju apvienībā), katra personu grupas (piegādātāju apvienības) dalībnieka veicamo darbu apjomam procentuāli un naudas izteiksmē.</w:t>
            </w: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after="0" w:line="240" w:lineRule="auto"/>
              <w:ind w:left="1077" w:hanging="1077"/>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lastRenderedPageBreak/>
              <w:t>2.5.3.</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Uz Pretendentu un tā</w:t>
            </w:r>
          </w:p>
          <w:p w:rsidR="00A8436B" w:rsidRPr="00A8436B" w:rsidRDefault="00A8436B" w:rsidP="00A8436B">
            <w:pPr>
              <w:keepNext/>
              <w:widowControl w:val="0"/>
              <w:tabs>
                <w:tab w:val="left" w:pos="432"/>
              </w:tabs>
              <w:suppressAutoHyphens/>
              <w:overflowPunct w:val="0"/>
              <w:autoSpaceDE w:val="0"/>
              <w:spacing w:after="0" w:line="240" w:lineRule="auto"/>
              <w:ind w:left="1077" w:hanging="1077"/>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apakšuzņēmējiem/partneriem </w:t>
            </w:r>
          </w:p>
          <w:p w:rsidR="00A8436B" w:rsidRPr="00A8436B" w:rsidRDefault="00A8436B" w:rsidP="00A8436B">
            <w:pPr>
              <w:keepNext/>
              <w:widowControl w:val="0"/>
              <w:tabs>
                <w:tab w:val="left" w:pos="432"/>
              </w:tabs>
              <w:suppressAutoHyphens/>
              <w:overflowPunct w:val="0"/>
              <w:autoSpaceDE w:val="0"/>
              <w:spacing w:after="0" w:line="240" w:lineRule="auto"/>
              <w:ind w:left="1077" w:hanging="1077"/>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(ja piesaista) neattiecas Publisko iepirkumu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likuma 9. panta 5. daļā minētie izslēgšanas nosacījumi. Pasūtītājs izslēdz pretendentu no dalības iepirkumā jebkurā no šādiem gadījumiem:</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2.5.3.1. Pasludināts pretendenta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maksātnespējas process (izņemot gadījumu,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kad maksātnespējas procesā tiek piemērota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sanācija vai cits līdzīga veida pasākumu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kopums, kas vērsts uz parādnieka iespējamā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bankrota novēršanu un maksātspējas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atjaunošanu), apturēta vai pārtraukta tā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saimnieciskā darbība, uzsākta tiesvedība par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tā bankrotu vai tas tiek likvidēts;</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2.5.3.2. Ievērojot Valsts ieņēmumu dienesta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publiskās nodokļu parādnieku datubāzes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pēdējās datu aktualizācijas datumu, ir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konstatēts, ka pretendentam dienā, kad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paziņojums par plānoto līgumu publicēts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Iepirkumu uzraudzības biroja mājaslapā, vai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dienā, kad iepirkuma komisija pieņēmusi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2.5.3.3. Uz pretendenta norādīto personu, uz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kuras iespējām pretendents balstās, lai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apliecinātu, ka tā kvalifikācija atbilst paziņojumā par plānoto līgumu vai iepirkuma dokumentos noteiktajām prasībām, kā arī uz personālsabiedrības biedru, ja pretendents ir personālsabiedrība, ir attiecināmi nolikuma 2.5.3.1. un 2.5.3.2. punktos minētie nosacījumi.</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after="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2.6.5. Latvijā reģistrētiem  Pretendentiem nav jāsniedz izziņas. Iepirkumu komisija pārbauda Ministru kabineta noteiktajā informācijas sistēmā. Ja pieejamās datu bāzēs nebūs iespējams iegūt nepieciešamo informāciju par Pretendentu, tad Pasūtītājs, kura vārdā darbojas iepirkumu komisija ir tiesīgs pieprasīt Pretendentam iesniegt izziņas, ka uz pretendentu neattiecas Publisko iepirkumu likuma 9. panta 8. daļā definētie izslēgšanas noteikumi. Termiņš izziņas iesniegšanai -10 (desmit) darbdienas.</w:t>
            </w:r>
          </w:p>
          <w:p w:rsidR="00A8436B" w:rsidRPr="00A8436B" w:rsidRDefault="00A8436B" w:rsidP="00A8436B">
            <w:pPr>
              <w:keepNext/>
              <w:widowControl w:val="0"/>
              <w:tabs>
                <w:tab w:val="left" w:pos="432"/>
              </w:tabs>
              <w:suppressAutoHyphens/>
              <w:overflowPunct w:val="0"/>
              <w:autoSpaceDE w:val="0"/>
              <w:spacing w:after="0" w:line="240" w:lineRule="auto"/>
              <w:contextualSpacing/>
              <w:jc w:val="both"/>
              <w:rPr>
                <w:rFonts w:ascii="Times New Roman" w:eastAsia="Calibri" w:hAnsi="Times New Roman" w:cs="Times New Roman"/>
                <w:bCs/>
                <w:kern w:val="1"/>
                <w:sz w:val="24"/>
                <w:szCs w:val="24"/>
                <w:lang w:eastAsia="zh-CN"/>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2.6.6. Ārvalstī reģistrēta vai pastāvīgi dzīvojoša</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pretendenta, personālsabiedrības un visu personālsabiedrības biedru (ja piedāvājumu iesniedz personālsabiedrība) vai visu piegādātāju apvienības dalībnieku (ja piedāvājumu iesniedz piegādātāju apvienība) piedāvājumā ir jāiesniedz ārvalstīs kompetentas institūcijas izdotu izziņu (kas izdota ne vēlāk kā 1 mēnesi no iesniegšanas brīža), kas apliecina, ka uz Pretendentu neattiecas Publisko iepirkumu likuma 9. panta 5. daļā definētie izslēgšanas noteikumi. </w:t>
            </w:r>
          </w:p>
          <w:p w:rsidR="00A8436B" w:rsidRPr="00A8436B" w:rsidRDefault="00A8436B" w:rsidP="00A8436B">
            <w:pPr>
              <w:keepNext/>
              <w:widowControl w:val="0"/>
              <w:tabs>
                <w:tab w:val="left" w:pos="432"/>
              </w:tabs>
              <w:suppressAutoHyphens/>
              <w:overflowPunct w:val="0"/>
              <w:autoSpaceDE w:val="0"/>
              <w:spacing w:after="0" w:line="240" w:lineRule="auto"/>
              <w:contextualSpacing/>
              <w:jc w:val="both"/>
              <w:rPr>
                <w:rFonts w:ascii="Times New Roman" w:eastAsia="Calibri" w:hAnsi="Times New Roman" w:cs="Times New Roman"/>
                <w:bCs/>
                <w:kern w:val="1"/>
                <w:sz w:val="24"/>
                <w:szCs w:val="24"/>
                <w:lang w:eastAsia="lv-LV"/>
              </w:rPr>
            </w:pP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lastRenderedPageBreak/>
              <w:t>2.5.4. Pretendentam (t.sk. katram piegādātāju apvienības dalībniekam) atbilstoši Pārtikas aprites uzraudzības likuma prasībām ir tiesības piedalīties pārtikas apritē kā tehniskajā piedāvājumā iekļauto pārtikas preču ražotājam un/ vai izplatītājam (prasība attiecas uz pretendentiem, piegādātāju apvienības dalībniekiem, kuru darbība pakļauta Pārtikas</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aprites uzraudzības likuma prasībām).</w:t>
            </w:r>
          </w:p>
          <w:p w:rsidR="00A8436B" w:rsidRPr="00A8436B" w:rsidRDefault="00A8436B" w:rsidP="00A8436B">
            <w:pPr>
              <w:keepNext/>
              <w:widowControl w:val="0"/>
              <w:tabs>
                <w:tab w:val="left" w:pos="432"/>
              </w:tabs>
              <w:suppressAutoHyphens/>
              <w:overflowPunct w:val="0"/>
              <w:autoSpaceDE w:val="0"/>
              <w:spacing w:before="240" w:after="0" w:line="240" w:lineRule="auto"/>
              <w:contextualSpacing/>
              <w:jc w:val="center"/>
              <w:rPr>
                <w:rFonts w:ascii="Times New Roman" w:eastAsia="Calibri" w:hAnsi="Times New Roman" w:cs="Times New Roman"/>
                <w:b/>
                <w:bCs/>
                <w:kern w:val="1"/>
                <w:sz w:val="24"/>
                <w:szCs w:val="24"/>
                <w:lang w:eastAsia="lv-LV"/>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2.6.7.</w:t>
            </w:r>
            <w:r w:rsidRPr="00A8436B">
              <w:rPr>
                <w:rFonts w:ascii="Times New Roman" w:eastAsia="Times New Roman" w:hAnsi="Times New Roman" w:cs="Times New Roman"/>
                <w:sz w:val="24"/>
                <w:szCs w:val="24"/>
                <w:lang w:eastAsia="lv-LV"/>
              </w:rPr>
              <w:t xml:space="preserve"> Pasūtītājs pārbaudīs publiski pieejamās  datu bāzēs: </w:t>
            </w:r>
            <w:hyperlink r:id="rId17" w:history="1">
              <w:r w:rsidRPr="00A8436B">
                <w:rPr>
                  <w:rFonts w:ascii="Times New Roman" w:eastAsia="Times New Roman" w:hAnsi="Times New Roman" w:cs="Times New Roman"/>
                  <w:color w:val="0000FF"/>
                  <w:sz w:val="24"/>
                  <w:szCs w:val="24"/>
                  <w:u w:val="single"/>
                  <w:lang w:eastAsia="lv-LV"/>
                </w:rPr>
                <w:t>www.pvd.gov.lv/lat/uznemumi</w:t>
              </w:r>
            </w:hyperlink>
            <w:r w:rsidRPr="00A8436B">
              <w:rPr>
                <w:rFonts w:ascii="Times New Roman" w:eastAsia="Times New Roman" w:hAnsi="Times New Roman" w:cs="Times New Roman"/>
                <w:sz w:val="24"/>
                <w:szCs w:val="24"/>
                <w:lang w:eastAsia="lv-LV"/>
              </w:rPr>
              <w:t xml:space="preserve"> </w:t>
            </w:r>
          </w:p>
          <w:p w:rsidR="00A8436B" w:rsidRPr="00A8436B" w:rsidRDefault="00746A16" w:rsidP="00A8436B">
            <w:pPr>
              <w:suppressAutoHyphens/>
              <w:spacing w:after="0" w:line="240" w:lineRule="auto"/>
              <w:rPr>
                <w:rFonts w:ascii="Times New Roman" w:eastAsia="Times New Roman" w:hAnsi="Times New Roman" w:cs="Times New Roman"/>
                <w:sz w:val="24"/>
                <w:szCs w:val="24"/>
                <w:lang w:val="en-US" w:eastAsia="zh-CN"/>
              </w:rPr>
            </w:pPr>
            <w:hyperlink r:id="rId18" w:history="1">
              <w:r w:rsidR="00A8436B" w:rsidRPr="00A8436B">
                <w:rPr>
                  <w:rFonts w:ascii="Times New Roman" w:eastAsia="Times New Roman" w:hAnsi="Times New Roman" w:cs="Times New Roman"/>
                  <w:color w:val="0000FF"/>
                  <w:sz w:val="24"/>
                  <w:szCs w:val="24"/>
                  <w:u w:val="single"/>
                  <w:lang w:eastAsia="lv-LV"/>
                </w:rPr>
                <w:t>http://www.vaad.gov.lv/sakums/registri/augu-aizsardziba/lauksaimniecibas-produktu-integretas-audzesanas-registrs.aspx</w:t>
              </w:r>
            </w:hyperlink>
            <w:r w:rsidR="00A8436B" w:rsidRPr="00A8436B">
              <w:rPr>
                <w:rFonts w:ascii="Times New Roman" w:eastAsia="Times New Roman" w:hAnsi="Times New Roman" w:cs="Times New Roman"/>
                <w:sz w:val="24"/>
                <w:szCs w:val="24"/>
                <w:lang w:eastAsia="lv-LV"/>
              </w:rPr>
              <w:t xml:space="preserve"> , ja </w:t>
            </w:r>
            <w:r w:rsidR="00A8436B" w:rsidRPr="00A8436B">
              <w:rPr>
                <w:rFonts w:ascii="Times New Roman" w:eastAsia="Times New Roman" w:hAnsi="Times New Roman" w:cs="Times New Roman"/>
                <w:sz w:val="24"/>
                <w:szCs w:val="24"/>
                <w:lang w:eastAsia="zh-CN"/>
              </w:rPr>
              <w:t>Pretendents neiesniegs izdruku no Pārtikas un veterinārā dienesta (PVD) mājaslapas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00A8436B" w:rsidRPr="00A8436B">
              <w:rPr>
                <w:rFonts w:ascii="Times New Roman" w:eastAsia="Times New Roman" w:hAnsi="Times New Roman" w:cs="Times New Roman"/>
                <w:i/>
                <w:sz w:val="24"/>
                <w:szCs w:val="24"/>
                <w:lang w:eastAsia="zh-CN"/>
              </w:rPr>
              <w:t>prasība attiecas uz pretendentiem, kuru darbībai atbilstoši pārtikas aprites uzraudzības likuma prasībām ir nepieciešama reģistrācija PVD vai atzīšanas fakta saņemšana no PVD puses</w:t>
            </w:r>
            <w:r w:rsidR="00A8436B" w:rsidRPr="00A8436B">
              <w:rPr>
                <w:rFonts w:ascii="Times New Roman" w:eastAsia="Times New Roman" w:hAnsi="Times New Roman" w:cs="Times New Roman"/>
                <w:sz w:val="24"/>
                <w:szCs w:val="24"/>
                <w:lang w:eastAsia="zh-CN"/>
              </w:rPr>
              <w:t>).</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lv-LV"/>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2.6.8. Ārvalstīs reģistrētajiem uzņēmumiem jāiesniedz kompetentas iestādes izsniegtas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izziņas, ka atbilstoši Latvijas Republikas Pārtikas aprites uzraudzības likuma prasībām ir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tiesības piedalīties pārtikas apritē kā tehniskajā piedāvājumā iekļauto pārtikas preču</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ražotājam un/ vai izplatītājam.</w:t>
            </w:r>
          </w:p>
          <w:p w:rsidR="00A8436B" w:rsidRPr="00A8436B" w:rsidRDefault="00A8436B" w:rsidP="00A8436B">
            <w:pPr>
              <w:keepNext/>
              <w:widowControl w:val="0"/>
              <w:tabs>
                <w:tab w:val="left" w:pos="432"/>
              </w:tabs>
              <w:suppressAutoHyphens/>
              <w:overflowPunct w:val="0"/>
              <w:autoSpaceDE w:val="0"/>
              <w:spacing w:before="240" w:after="0" w:line="240" w:lineRule="auto"/>
              <w:contextualSpacing/>
              <w:jc w:val="center"/>
              <w:rPr>
                <w:rFonts w:ascii="Times New Roman" w:eastAsia="Calibri" w:hAnsi="Times New Roman" w:cs="Times New Roman"/>
                <w:b/>
                <w:bCs/>
                <w:kern w:val="1"/>
                <w:sz w:val="24"/>
                <w:szCs w:val="24"/>
                <w:lang w:eastAsia="lv-LV"/>
              </w:rPr>
            </w:pP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2.5.5.</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Pretendents nodrošina pasūtītājam</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iespēju norēķināties par precēm pēcapmaksā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ar bezskaidras naudas norēķinu.</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bCs/>
                <w:kern w:val="1"/>
                <w:sz w:val="24"/>
                <w:szCs w:val="24"/>
                <w:lang w:eastAsia="zh-CN"/>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2.6.9. Ietverts Pielikumā Nr. 1</w:t>
            </w: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2.5.6. Pretendents iepriekšējo 2015.,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2016., 2017., 2018. gadu laikā ir sekmīgi</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izpildījis vismaz 2 līgumus par tādu pārtikas preču grupas piegādi, uz kuru</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pretendents ir iesniedzis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piedāvājumu.  </w:t>
            </w:r>
            <w:r w:rsidRPr="00A8436B">
              <w:rPr>
                <w:rFonts w:ascii="Times New Roman" w:eastAsia="Calibri" w:hAnsi="Times New Roman" w:cs="Times New Roman"/>
                <w:bCs/>
                <w:kern w:val="1"/>
                <w:sz w:val="24"/>
                <w:szCs w:val="24"/>
                <w:u w:val="single"/>
                <w:lang w:eastAsia="zh-CN"/>
              </w:rPr>
              <w:t>Ne mazāku pēc apjoma un finansējuma kā  šajā piedāvājumā noteikts.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2.6.10. Pielikums Nr. 6 “Pretendenta veikto piegāžu saraksts”</w:t>
            </w:r>
          </w:p>
          <w:p w:rsidR="00A8436B" w:rsidRPr="00A8436B" w:rsidRDefault="00A8436B" w:rsidP="00A8436B">
            <w:pPr>
              <w:tabs>
                <w:tab w:val="left" w:pos="284"/>
                <w:tab w:val="left" w:pos="672"/>
                <w:tab w:val="left" w:pos="104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2.6.10.1. Attiecībā uz iepirkuma - </w:t>
            </w:r>
          </w:p>
          <w:p w:rsidR="00A8436B" w:rsidRPr="00A8436B" w:rsidRDefault="00FD2338" w:rsidP="00A8436B">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1</w:t>
            </w:r>
            <w:r w:rsidR="00A8436B" w:rsidRPr="00A8436B">
              <w:rPr>
                <w:rFonts w:ascii="Times New Roman" w:eastAsia="Times New Roman" w:hAnsi="Times New Roman" w:cs="Times New Roman"/>
                <w:sz w:val="24"/>
                <w:szCs w:val="24"/>
                <w:lang w:eastAsia="zh-CN"/>
              </w:rPr>
              <w:t>.</w:t>
            </w:r>
            <w:r w:rsidR="00A8436B" w:rsidRPr="00A8436B">
              <w:rPr>
                <w:rFonts w:ascii="Times New Roman" w:eastAsia="Times New Roman" w:hAnsi="Times New Roman" w:cs="Times New Roman"/>
                <w:b/>
                <w:color w:val="FF0000"/>
                <w:sz w:val="24"/>
                <w:szCs w:val="24"/>
                <w:lang w:eastAsia="zh-CN"/>
              </w:rPr>
              <w:t xml:space="preserve"> </w:t>
            </w:r>
            <w:r w:rsidR="00A8436B" w:rsidRPr="00A8436B">
              <w:rPr>
                <w:rFonts w:ascii="Times New Roman" w:eastAsia="Times New Roman" w:hAnsi="Times New Roman" w:cs="Times New Roman"/>
                <w:sz w:val="24"/>
                <w:szCs w:val="24"/>
                <w:lang w:eastAsia="ar-SA"/>
              </w:rPr>
              <w:t xml:space="preserve">daļu - </w:t>
            </w:r>
            <w:r w:rsidRPr="00FD2338">
              <w:rPr>
                <w:rFonts w:ascii="Times New Roman" w:eastAsia="Times New Roman" w:hAnsi="Times New Roman" w:cs="Times New Roman"/>
                <w:sz w:val="24"/>
                <w:szCs w:val="24"/>
                <w:lang w:eastAsia="ar-SA"/>
              </w:rPr>
              <w:t>Svaigas gaļas, gaļas izstrādājumu, desu pārdošana un piegāde</w:t>
            </w:r>
            <w:r w:rsidR="00A8436B" w:rsidRPr="00A8436B">
              <w:rPr>
                <w:rFonts w:ascii="Times New Roman" w:eastAsia="Times New Roman" w:hAnsi="Times New Roman" w:cs="Times New Roman"/>
                <w:sz w:val="24"/>
                <w:szCs w:val="24"/>
                <w:lang w:eastAsia="ar-SA"/>
              </w:rPr>
              <w:t>,</w:t>
            </w:r>
            <w:r w:rsidR="00A8436B" w:rsidRPr="00A8436B">
              <w:rPr>
                <w:rFonts w:ascii="Times New Roman" w:eastAsia="Times New Roman" w:hAnsi="Times New Roman" w:cs="Times New Roman"/>
                <w:sz w:val="24"/>
                <w:szCs w:val="24"/>
                <w:lang w:val="en-US" w:eastAsia="ar-SA"/>
              </w:rPr>
              <w:t xml:space="preserve"> </w:t>
            </w:r>
          </w:p>
          <w:p w:rsidR="00A8436B" w:rsidRPr="00A8436B" w:rsidRDefault="00FD2338" w:rsidP="00FD2338">
            <w:pPr>
              <w:tabs>
                <w:tab w:val="left" w:pos="284"/>
              </w:tabs>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ar-SA"/>
              </w:rPr>
              <w:t>3</w:t>
            </w:r>
            <w:r w:rsidR="00A8436B" w:rsidRPr="00A8436B">
              <w:rPr>
                <w:rFonts w:ascii="Times New Roman" w:eastAsia="Times New Roman" w:hAnsi="Times New Roman" w:cs="Times New Roman"/>
                <w:sz w:val="24"/>
                <w:szCs w:val="24"/>
                <w:lang w:val="en-US" w:eastAsia="ar-SA"/>
              </w:rPr>
              <w:t xml:space="preserve">. daļa </w:t>
            </w:r>
            <w:r w:rsidRPr="00FD2338">
              <w:rPr>
                <w:rFonts w:ascii="Times New Roman" w:eastAsia="Times New Roman" w:hAnsi="Times New Roman" w:cs="Times New Roman"/>
                <w:sz w:val="24"/>
                <w:szCs w:val="24"/>
                <w:lang w:val="en-US" w:eastAsia="ar-SA"/>
              </w:rPr>
              <w:t>Piena, sieru un piena produktu pārdošana un piegāde</w:t>
            </w:r>
            <w:r w:rsidR="00A8436B" w:rsidRPr="00A8436B">
              <w:rPr>
                <w:rFonts w:ascii="Times New Roman" w:eastAsia="Times New Roman" w:hAnsi="Times New Roman" w:cs="Times New Roman"/>
                <w:sz w:val="24"/>
                <w:szCs w:val="24"/>
                <w:lang w:eastAsia="ar-SA"/>
              </w:rPr>
              <w:t>,</w:t>
            </w:r>
          </w:p>
          <w:p w:rsidR="00A8436B" w:rsidRPr="00A8436B" w:rsidRDefault="00FD2338" w:rsidP="00A8436B">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ar-SA"/>
              </w:rPr>
              <w:t>4</w:t>
            </w:r>
            <w:r w:rsidR="00A8436B" w:rsidRPr="00A8436B">
              <w:rPr>
                <w:rFonts w:ascii="Times New Roman" w:eastAsia="Times New Roman" w:hAnsi="Times New Roman" w:cs="Times New Roman"/>
                <w:sz w:val="24"/>
                <w:szCs w:val="24"/>
                <w:lang w:eastAsia="ar-SA"/>
              </w:rPr>
              <w:t xml:space="preserve">. daļa - </w:t>
            </w:r>
            <w:r w:rsidRPr="00FD2338">
              <w:rPr>
                <w:rFonts w:ascii="Times New Roman" w:eastAsia="Times New Roman" w:hAnsi="Times New Roman" w:cs="Times New Roman"/>
                <w:sz w:val="24"/>
                <w:szCs w:val="24"/>
                <w:lang w:eastAsia="ar-SA"/>
              </w:rPr>
              <w:t>Dārzeņu, garšaugu, augļu un ogu pārdošana un piegāde</w:t>
            </w:r>
            <w:r w:rsidR="00A8436B" w:rsidRPr="00A8436B">
              <w:rPr>
                <w:rFonts w:ascii="Times New Roman" w:eastAsia="Times New Roman" w:hAnsi="Times New Roman" w:cs="Times New Roman"/>
                <w:sz w:val="24"/>
                <w:szCs w:val="24"/>
                <w:lang w:eastAsia="ar-SA"/>
              </w:rPr>
              <w:t xml:space="preserve"> -</w:t>
            </w:r>
          </w:p>
          <w:p w:rsidR="00A8436B" w:rsidRPr="00A8436B" w:rsidRDefault="00A8436B" w:rsidP="00A8436B">
            <w:pPr>
              <w:widowControl w:val="0"/>
              <w:tabs>
                <w:tab w:val="left" w:pos="480"/>
                <w:tab w:val="left" w:pos="696"/>
                <w:tab w:val="left" w:pos="876"/>
              </w:tabs>
              <w:suppressAutoHyphens/>
              <w:spacing w:after="0" w:line="240" w:lineRule="auto"/>
              <w:ind w:right="43"/>
              <w:contextualSpacing/>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 xml:space="preserve">iesniedz vismaz </w:t>
            </w:r>
            <w:r w:rsidRPr="00A8436B">
              <w:rPr>
                <w:rFonts w:ascii="Times New Roman" w:eastAsia="Times New Roman" w:hAnsi="Times New Roman" w:cs="Times New Roman"/>
                <w:sz w:val="24"/>
                <w:szCs w:val="24"/>
                <w:u w:val="single"/>
                <w:lang w:eastAsia="zh-CN"/>
              </w:rPr>
              <w:t>2 pozitīvas atsauksmes</w:t>
            </w:r>
            <w:r w:rsidRPr="00A8436B">
              <w:rPr>
                <w:rFonts w:ascii="Times New Roman" w:eastAsia="Times New Roman" w:hAnsi="Times New Roman" w:cs="Times New Roman"/>
                <w:sz w:val="24"/>
                <w:szCs w:val="24"/>
                <w:lang w:eastAsia="zh-CN"/>
              </w:rPr>
              <w:t xml:space="preserve"> no pasūtītājiem </w:t>
            </w:r>
            <w:r w:rsidRPr="00A8436B">
              <w:rPr>
                <w:rFonts w:ascii="Times New Roman" w:eastAsia="Times New Roman" w:hAnsi="Times New Roman" w:cs="Times New Roman"/>
                <w:i/>
                <w:sz w:val="24"/>
                <w:szCs w:val="24"/>
                <w:lang w:eastAsia="zh-CN"/>
              </w:rPr>
              <w:t>(noformētas uz pakalpojumu saņēmēju veidlapas</w:t>
            </w:r>
            <w:r w:rsidRPr="00A8436B">
              <w:rPr>
                <w:rFonts w:ascii="Times New Roman" w:eastAsia="Times New Roman" w:hAnsi="Times New Roman" w:cs="Times New Roman"/>
                <w:sz w:val="24"/>
                <w:szCs w:val="24"/>
                <w:lang w:eastAsia="zh-CN"/>
              </w:rPr>
              <w:t xml:space="preserve">) par 2.5.6. apakšpunktā minētajā sarakstā norādītājiem līdzvērtīgajiem pakalpojumiem, </w:t>
            </w:r>
            <w:r w:rsidRPr="00A8436B">
              <w:rPr>
                <w:rFonts w:ascii="Times New Roman" w:eastAsia="Times New Roman" w:hAnsi="Times New Roman" w:cs="Times New Roman"/>
                <w:sz w:val="24"/>
                <w:szCs w:val="24"/>
                <w:u w:val="single"/>
                <w:lang w:eastAsia="zh-CN"/>
              </w:rPr>
              <w:t>kurās norādīts līguma priekšmets, līgumcena, līguma darbības periods un veikto piegāžu kvalitāte</w:t>
            </w:r>
            <w:r w:rsidRPr="00A8436B">
              <w:rPr>
                <w:rFonts w:ascii="Times New Roman" w:eastAsia="Times New Roman" w:hAnsi="Times New Roman" w:cs="Times New Roman"/>
                <w:sz w:val="24"/>
                <w:szCs w:val="24"/>
                <w:lang w:eastAsia="zh-CN"/>
              </w:rPr>
              <w:t>.</w:t>
            </w:r>
          </w:p>
          <w:p w:rsidR="00A8436B" w:rsidRPr="00A8436B" w:rsidRDefault="00A8436B" w:rsidP="00A8436B">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bCs/>
                <w:kern w:val="1"/>
                <w:sz w:val="24"/>
                <w:szCs w:val="24"/>
                <w:lang w:eastAsia="zh-CN"/>
              </w:rPr>
            </w:pP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lastRenderedPageBreak/>
              <w:t>2.5.7. Pretendents darbu izpildē ir tiesīgs</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piesaistīt apakšuzņēmējus un partnerus,</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šādā gadījumā pretendents savā piedāvājumā norāda visus tos apakšuzņēmējus, kuru sniedzamo pakalpojumu vērtība ir 10 procenti no kopējās iepirkuma līguma vērtības vai lielāka. Uzrāda  katram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apakšuzņēmējam/partnerim izpildei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nododamo pakalpojumu līguma daļu.</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Apakšuzņēmējam nav tiesību nodot savas piegādes tiesības tālāk nākošajam apakšuzņēmējam.</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 xml:space="preserve">2.6.11. </w:t>
            </w:r>
            <w:r w:rsidRPr="00A8436B">
              <w:rPr>
                <w:rFonts w:ascii="Times New Roman" w:eastAsia="Times New Roman" w:hAnsi="Times New Roman" w:cs="Times New Roman"/>
                <w:sz w:val="24"/>
                <w:szCs w:val="24"/>
                <w:lang w:val="en-US" w:eastAsia="zh-CN"/>
              </w:rPr>
              <w:t>Pielikums Nr. 4 Informācija par Pretendenta personu grupā ietilpstošiem</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partneriem un apakšuzņēmējiem (ja attiecas)</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Apakšuzņēmē</w:t>
            </w:r>
            <w:r w:rsidR="00FD2338">
              <w:rPr>
                <w:rFonts w:ascii="Times New Roman" w:eastAsia="Times New Roman" w:hAnsi="Times New Roman" w:cs="Times New Roman"/>
                <w:sz w:val="24"/>
                <w:szCs w:val="24"/>
                <w:lang w:val="en-US" w:eastAsia="zh-CN"/>
              </w:rPr>
              <w:t>ji iesniedz rakstisku apliecinā</w:t>
            </w:r>
            <w:r w:rsidRPr="00A8436B">
              <w:rPr>
                <w:rFonts w:ascii="Times New Roman" w:eastAsia="Times New Roman" w:hAnsi="Times New Roman" w:cs="Times New Roman"/>
                <w:sz w:val="24"/>
                <w:szCs w:val="24"/>
                <w:lang w:val="en-US" w:eastAsia="zh-CN"/>
              </w:rPr>
              <w:t>jumu par gatavību</w:t>
            </w:r>
            <w:r w:rsidR="00FD2338">
              <w:rPr>
                <w:rFonts w:ascii="Times New Roman" w:eastAsia="Times New Roman" w:hAnsi="Times New Roman" w:cs="Times New Roman"/>
                <w:sz w:val="24"/>
                <w:szCs w:val="24"/>
                <w:lang w:val="en-US" w:eastAsia="zh-CN"/>
              </w:rPr>
              <w:t xml:space="preserve"> </w:t>
            </w:r>
            <w:r w:rsidRPr="00A8436B">
              <w:rPr>
                <w:rFonts w:ascii="Times New Roman" w:eastAsia="Times New Roman" w:hAnsi="Times New Roman" w:cs="Times New Roman"/>
                <w:sz w:val="24"/>
                <w:szCs w:val="24"/>
                <w:lang w:val="en-US" w:eastAsia="zh-CN"/>
              </w:rPr>
              <w:t>piedalīties pakalpojumu sniegšanā – pielikums Nr. 5.</w:t>
            </w:r>
          </w:p>
          <w:p w:rsidR="00A8436B" w:rsidRPr="00A8436B" w:rsidRDefault="00A8436B" w:rsidP="00A8436B">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bCs/>
                <w:color w:val="FF0000"/>
                <w:kern w:val="1"/>
                <w:sz w:val="24"/>
                <w:szCs w:val="24"/>
                <w:lang w:eastAsia="zh-CN"/>
              </w:rPr>
            </w:pP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2.5.8.</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Aizpildīts finanšu – tehniskais piedāvājums Piegādes izmaksas iekļaujamas cenā par vienību; Sagatavojot finanšu –tehnisko piedāvājumu, Pretendentam ir</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jāprognozē un jāaprēķina iespējamā inflācija. Tirgus apstākļu maiņa vai jebkuri citi apstākļi nevar būt par pamatu cenu paaugstināšanai.</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2.6.12.</w:t>
            </w:r>
            <w:r w:rsidRPr="00A8436B">
              <w:rPr>
                <w:rFonts w:ascii="Times New Roman" w:eastAsia="Times New Roman" w:hAnsi="Times New Roman" w:cs="Times New Roman"/>
                <w:sz w:val="24"/>
                <w:szCs w:val="24"/>
                <w:lang w:eastAsia="zh-CN"/>
              </w:rPr>
              <w:t xml:space="preserve"> Ja Pretendents pats neaudzē vai neražo, bet piedāvā</w:t>
            </w:r>
            <w:r w:rsidRPr="00A8436B">
              <w:rPr>
                <w:rFonts w:ascii="Times New Roman" w:eastAsia="Times New Roman" w:hAnsi="Times New Roman" w:cs="Times New Roman"/>
                <w:sz w:val="24"/>
                <w:szCs w:val="24"/>
                <w:lang w:eastAsia="lv-LV"/>
              </w:rPr>
              <w:t xml:space="preserve"> </w:t>
            </w:r>
            <w:r w:rsidRPr="00A8436B">
              <w:rPr>
                <w:rFonts w:ascii="Times New Roman" w:eastAsia="Times New Roman" w:hAnsi="Times New Roman" w:cs="Times New Roman"/>
                <w:sz w:val="24"/>
                <w:szCs w:val="24"/>
                <w:lang w:eastAsia="zh-CN"/>
              </w:rPr>
              <w:t>produktus, kuri sertificēti atbilstoši nacionālās pārtikas</w:t>
            </w:r>
            <w:r w:rsidRPr="00A8436B">
              <w:rPr>
                <w:rFonts w:ascii="Times New Roman" w:eastAsia="Times New Roman" w:hAnsi="Times New Roman" w:cs="Times New Roman"/>
                <w:sz w:val="24"/>
                <w:szCs w:val="24"/>
                <w:lang w:eastAsia="lv-LV"/>
              </w:rPr>
              <w:t xml:space="preserve"> </w:t>
            </w:r>
            <w:r w:rsidRPr="00A8436B">
              <w:rPr>
                <w:rFonts w:ascii="Times New Roman" w:eastAsia="Times New Roman" w:hAnsi="Times New Roman" w:cs="Times New Roman"/>
                <w:sz w:val="24"/>
                <w:szCs w:val="24"/>
                <w:lang w:eastAsia="zh-CN"/>
              </w:rPr>
              <w:t>kvalitātes shēmas prasībām, bioloģiskās lauksaimniecības</w:t>
            </w:r>
            <w:r w:rsidRPr="00A8436B">
              <w:rPr>
                <w:rFonts w:ascii="Times New Roman" w:eastAsia="Times New Roman" w:hAnsi="Times New Roman" w:cs="Times New Roman"/>
                <w:sz w:val="24"/>
                <w:szCs w:val="24"/>
                <w:lang w:eastAsia="lv-LV"/>
              </w:rPr>
              <w:t xml:space="preserve"> </w:t>
            </w:r>
            <w:r w:rsidRPr="00A8436B">
              <w:rPr>
                <w:rFonts w:ascii="Times New Roman" w:eastAsia="Times New Roman" w:hAnsi="Times New Roman" w:cs="Times New Roman"/>
                <w:sz w:val="24"/>
                <w:szCs w:val="24"/>
                <w:lang w:eastAsia="zh-CN"/>
              </w:rPr>
              <w:t>prasībām, vai audzēti atbilstoši lauksaimniecības produktu</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integrētās audzēšanas prasībām, saskaņā Ministru kabineta 2014. gada 12. augusta noteikumiem Nr.461 “Prasības pārtikas kvalitātes shēmām, to ieviešanas, darbības, uzraudzības un kontroles kārtība, tad Pretendents iesniedz dokumentus par esošu sadarbību vai sadarbības uzsākšanu ar ražotāju vai audzētāju, ja tiks noslēgts pārtikas produktu piegādes līgums ar pasūtītāju. </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2.6.13.Tehniskais un finanšu piedāvājums jāiesniedz papīra formā un specifikācijas tabulu/tehniskā piedāvājuma formu iesniedz arī ierakstītu elektroniskajā datu nesējā (CD – R vai USB Flash Drive).</w:t>
            </w: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2.5.9. Ja piedāvājumu paraksta pilnvarota</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Persona.</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2.6.14. Iesniedz pilnvaru, ja attiecas.</w:t>
            </w: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2.5.10.</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Ja Pretendents ir fiziska persona un</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būs ieguvis līguma slēgšanas tiesības, līdz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līguma slēgšanas brīdim jāreģistrējas VID kā </w:t>
            </w:r>
          </w:p>
          <w:p w:rsidR="00A8436B" w:rsidRPr="00A8436B" w:rsidRDefault="00A8436B" w:rsidP="00A8436B">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saimnieciskās darbības veicējam.</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2.6.15.</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bCs/>
                <w:kern w:val="1"/>
                <w:sz w:val="24"/>
                <w:szCs w:val="24"/>
                <w:lang w:eastAsia="zh-CN"/>
              </w:rPr>
              <w:t>Komisija to pārbaudīs VID pieejamajā publiskajā datu bāzē. Ja VID publiskajā datu bāzē nebūs iespējams iegūt šo informāciju, Pretendentam likumā noteiktajā kārtībā tiks</w:t>
            </w: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pieprasīts iesniegt nodokļa maksātāja reģistrācijas apliecības kopiju, uzrādot oriģinālu.</w:t>
            </w: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hd w:val="clear" w:color="auto" w:fill="FFFFFF"/>
              <w:tabs>
                <w:tab w:val="left" w:pos="278"/>
                <w:tab w:val="left" w:pos="482"/>
                <w:tab w:val="left" w:pos="698"/>
                <w:tab w:val="left" w:pos="866"/>
              </w:tabs>
              <w:suppressAutoHyphens/>
              <w:spacing w:after="60" w:line="240" w:lineRule="auto"/>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ja-JP"/>
              </w:rPr>
              <w:t xml:space="preserve">2.5.11. Pretendenta apliecinājums, ka tas pēdējo 3 (trīs) gadu laikā </w:t>
            </w:r>
            <w:r w:rsidRPr="00A8436B">
              <w:rPr>
                <w:rFonts w:ascii="Times New Roman" w:eastAsia="Times New Roman" w:hAnsi="Times New Roman" w:cs="Times New Roman"/>
                <w:sz w:val="24"/>
                <w:szCs w:val="24"/>
                <w:lang w:eastAsia="zh-CN"/>
              </w:rPr>
              <w:t>( 2015., 2016., 2017. gadā un 2018. gadā līdz piedāvājuma iesniegšanai</w:t>
            </w:r>
            <w:r w:rsidRPr="00A8436B">
              <w:rPr>
                <w:rFonts w:ascii="Times New Roman" w:eastAsia="Times New Roman" w:hAnsi="Times New Roman" w:cs="Times New Roman"/>
                <w:color w:val="000000"/>
                <w:sz w:val="24"/>
                <w:szCs w:val="24"/>
                <w:lang w:eastAsia="zh-CN"/>
              </w:rPr>
              <w:t xml:space="preserve">) </w:t>
            </w:r>
            <w:r w:rsidRPr="00A8436B">
              <w:rPr>
                <w:rFonts w:ascii="Times New Roman" w:eastAsia="Times New Roman" w:hAnsi="Times New Roman" w:cs="Times New Roman"/>
                <w:sz w:val="24"/>
                <w:szCs w:val="24"/>
                <w:lang w:eastAsia="ja-JP"/>
              </w:rPr>
              <w:t xml:space="preserve">nav pārkāpis tādu produktu piegādes līgumu nosacījumus, kuri noslēgti saistībā ar zaļo publisko iepirkumu. </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2.6.16. Apliecinājums brīvā formā.</w:t>
            </w:r>
          </w:p>
        </w:tc>
      </w:tr>
      <w:tr w:rsidR="00A8436B" w:rsidRPr="00A8436B" w:rsidTr="00A8436B">
        <w:tc>
          <w:tcPr>
            <w:tcW w:w="482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900"/>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ja-JP"/>
              </w:rPr>
              <w:lastRenderedPageBreak/>
              <w:t xml:space="preserve">2.5.12. Pretendents, sagatavojot Tehnisko un finanšu piedāvājumu, aizpilda visas attiecīgās iepirkuma daļas ailes. Piedāvājumu par konkrēto iepirkuma priekšmeta daļu piedāvā, ja var izpildīt visas tehniskajā specifikācijā un Nolikuma prasības. </w:t>
            </w:r>
          </w:p>
          <w:p w:rsidR="00A8436B" w:rsidRPr="00A8436B" w:rsidRDefault="00A8436B" w:rsidP="00A8436B">
            <w:pPr>
              <w:tabs>
                <w:tab w:val="left" w:pos="696"/>
                <w:tab w:val="left" w:pos="912"/>
                <w:tab w:val="left" w:pos="1106"/>
                <w:tab w:val="left" w:pos="1276"/>
              </w:tabs>
              <w:suppressAutoHyphens/>
              <w:autoSpaceDE w:val="0"/>
              <w:spacing w:after="120" w:line="240" w:lineRule="auto"/>
              <w:jc w:val="both"/>
              <w:rPr>
                <w:rFonts w:ascii="Calibri" w:eastAsia="Calibri" w:hAnsi="Calibri" w:cs="Calibri"/>
                <w:lang w:eastAsia="zh-CN"/>
              </w:rPr>
            </w:pPr>
            <w:r w:rsidRPr="00A8436B">
              <w:rPr>
                <w:rFonts w:ascii="Times New Roman" w:eastAsia="Calibri" w:hAnsi="Times New Roman" w:cs="Times New Roman"/>
                <w:sz w:val="24"/>
                <w:szCs w:val="24"/>
                <w:lang w:eastAsia="zh-CN"/>
              </w:rPr>
              <w:t xml:space="preserve">2.5.12.1. Pretendents, </w:t>
            </w:r>
            <w:r w:rsidRPr="00A8436B">
              <w:rPr>
                <w:rFonts w:ascii="Times New Roman" w:eastAsia="Calibri" w:hAnsi="Times New Roman" w:cs="Times New Roman"/>
                <w:sz w:val="24"/>
                <w:szCs w:val="24"/>
                <w:lang w:eastAsia="ja-JP"/>
              </w:rPr>
              <w:t xml:space="preserve">sagatavojot </w:t>
            </w:r>
            <w:r w:rsidRPr="00A8436B">
              <w:rPr>
                <w:rFonts w:ascii="Times New Roman" w:eastAsia="Calibri" w:hAnsi="Times New Roman" w:cs="Times New Roman"/>
                <w:sz w:val="24"/>
                <w:szCs w:val="24"/>
                <w:lang w:eastAsia="zh-CN"/>
              </w:rPr>
              <w:t xml:space="preserve">Tehnisko un finanšu piedāvājumu, norāda produktus, </w:t>
            </w:r>
            <w:r w:rsidRPr="00A8436B">
              <w:rPr>
                <w:rFonts w:ascii="Times New Roman" w:eastAsia="Calibri" w:hAnsi="Times New Roman" w:cs="Times New Roman"/>
                <w:b/>
                <w:sz w:val="24"/>
                <w:szCs w:val="24"/>
                <w:lang w:eastAsia="zh-CN"/>
              </w:rPr>
              <w:t>kuri atbilst bioloģiskās lauksaimniecības (turpmāk – BL), nacionālās pārtikas kvalitātes shēmas (turpmāk – NPKS) vai lauksaimniecības produktu integrētās audzēšanas (turpmāk - LPIA) prasībām</w:t>
            </w:r>
            <w:r w:rsidRPr="00A8436B">
              <w:rPr>
                <w:rFonts w:ascii="Times New Roman" w:eastAsia="Calibri" w:hAnsi="Times New Roman" w:cs="Times New Roman"/>
                <w:sz w:val="24"/>
                <w:szCs w:val="24"/>
                <w:lang w:eastAsia="zh-CN"/>
              </w:rPr>
              <w:t xml:space="preserve"> (</w:t>
            </w:r>
            <w:r w:rsidRPr="00A8436B">
              <w:rPr>
                <w:rFonts w:ascii="Times New Roman" w:eastAsia="Calibri" w:hAnsi="Times New Roman" w:cs="Times New Roman"/>
                <w:i/>
                <w:sz w:val="24"/>
                <w:szCs w:val="24"/>
                <w:lang w:eastAsia="zh-CN"/>
              </w:rPr>
              <w:t xml:space="preserve">pretendents piedāvātās </w:t>
            </w:r>
            <w:r w:rsidRPr="00A8436B">
              <w:rPr>
                <w:rFonts w:ascii="Times New Roman" w:eastAsia="Calibri" w:hAnsi="Times New Roman" w:cs="Times New Roman"/>
                <w:i/>
                <w:sz w:val="24"/>
                <w:szCs w:val="24"/>
                <w:u w:val="single"/>
                <w:lang w:eastAsia="zh-CN"/>
              </w:rPr>
              <w:t>preces aprakstā norāda</w:t>
            </w:r>
            <w:r w:rsidRPr="00A8436B">
              <w:rPr>
                <w:rFonts w:ascii="Times New Roman" w:eastAsia="Calibri" w:hAnsi="Times New Roman" w:cs="Times New Roman"/>
                <w:i/>
                <w:sz w:val="24"/>
                <w:szCs w:val="24"/>
                <w:lang w:eastAsia="zh-CN"/>
              </w:rPr>
              <w:t xml:space="preserve"> konkrētās preces atbilstību attiecīgi </w:t>
            </w:r>
            <w:r w:rsidRPr="00A8436B">
              <w:rPr>
                <w:rFonts w:ascii="Times New Roman" w:eastAsia="Calibri" w:hAnsi="Times New Roman" w:cs="Times New Roman"/>
                <w:i/>
                <w:sz w:val="24"/>
                <w:szCs w:val="24"/>
                <w:u w:val="single"/>
                <w:lang w:eastAsia="zh-CN"/>
              </w:rPr>
              <w:t>BL, NPKS vai LPIA prasībām</w:t>
            </w:r>
            <w:r w:rsidRPr="00A8436B">
              <w:rPr>
                <w:rFonts w:ascii="Times New Roman" w:eastAsia="Calibri" w:hAnsi="Times New Roman" w:cs="Times New Roman"/>
                <w:i/>
                <w:sz w:val="24"/>
                <w:szCs w:val="24"/>
                <w:lang w:eastAsia="zh-CN"/>
              </w:rPr>
              <w:t>)</w:t>
            </w:r>
            <w:r w:rsidRPr="00A8436B">
              <w:rPr>
                <w:rFonts w:ascii="Times New Roman" w:eastAsia="Calibri" w:hAnsi="Times New Roman" w:cs="Times New Roman"/>
                <w:sz w:val="24"/>
                <w:szCs w:val="24"/>
                <w:lang w:eastAsia="zh-CN"/>
              </w:rPr>
              <w:t>. Ja kāds no minētajiem produktiem neatbildīs attiecīgi BL, NPKS vai LPIA prasībām, pretendenta piedāvājums attiecīgajā daļā tiks noraidīts un tālāk netiks izskatīts.</w:t>
            </w:r>
          </w:p>
          <w:p w:rsidR="00A8436B" w:rsidRPr="00A8436B" w:rsidRDefault="00A8436B" w:rsidP="00A8436B">
            <w:pPr>
              <w:tabs>
                <w:tab w:val="left" w:pos="816"/>
                <w:tab w:val="left" w:pos="984"/>
              </w:tabs>
              <w:suppressAutoHyphens/>
              <w:spacing w:after="0" w:line="100" w:lineRule="atLeast"/>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2.5.12.2. Par paaugstinātas kvalitātes produktiem (zaļajiem pārtikas produktiem) tiek uzskatīti produkti, kas ražoti atbilstoši:</w:t>
            </w:r>
          </w:p>
          <w:p w:rsidR="00A8436B" w:rsidRPr="00A8436B" w:rsidRDefault="00A8436B" w:rsidP="00A8436B">
            <w:pPr>
              <w:suppressAutoHyphens/>
              <w:spacing w:after="0" w:line="100" w:lineRule="atLeast"/>
              <w:ind w:hanging="11"/>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*bioloģiskās lauksaimniecības metodēm saskaņā ar Padomes 2007. gada 28. jūnija Regulu (EK) Nr.834/2007 par bioloģisko ražošanu un bioloģisko produktu marķēšanu un par Regulas (EEK) Nr.2092/91 atcelšanu;</w:t>
            </w:r>
          </w:p>
          <w:p w:rsidR="00A8436B" w:rsidRPr="00A8436B" w:rsidRDefault="00A8436B" w:rsidP="00A8436B">
            <w:pPr>
              <w:suppressAutoHyphens/>
              <w:spacing w:after="0" w:line="100" w:lineRule="atLeast"/>
              <w:ind w:hanging="11"/>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*lauksaimniecības produktu integrētās audzēšanas kritērijiem;</w:t>
            </w:r>
          </w:p>
          <w:p w:rsidR="00A8436B" w:rsidRPr="00A8436B" w:rsidRDefault="00A8436B" w:rsidP="00A8436B">
            <w:pPr>
              <w:suppressAutoHyphens/>
              <w:spacing w:after="120" w:line="100" w:lineRule="atLeast"/>
              <w:ind w:hanging="11"/>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 xml:space="preserve">*nacionālās pārtikas kvalitātes shēmas vai tās produktu kvalitātes rādītājiem. </w:t>
            </w:r>
          </w:p>
          <w:p w:rsidR="00A8436B" w:rsidRPr="00A8436B" w:rsidRDefault="00A8436B" w:rsidP="00A8436B">
            <w:pPr>
              <w:tabs>
                <w:tab w:val="left" w:pos="273"/>
                <w:tab w:val="left" w:pos="426"/>
              </w:tabs>
              <w:suppressAutoHyphens/>
              <w:autoSpaceDE w:val="0"/>
              <w:spacing w:after="120" w:line="240" w:lineRule="auto"/>
              <w:rPr>
                <w:rFonts w:ascii="Calibri" w:eastAsia="Calibri" w:hAnsi="Calibri" w:cs="Calibri"/>
                <w:lang w:eastAsia="zh-CN"/>
              </w:rPr>
            </w:pPr>
            <w:r w:rsidRPr="00A8436B">
              <w:rPr>
                <w:rFonts w:ascii="Times New Roman" w:eastAsia="Calibri" w:hAnsi="Times New Roman" w:cs="Times New Roman"/>
                <w:lang w:eastAsia="ja-JP"/>
              </w:rPr>
              <w:t xml:space="preserve">2.5.12.3. </w:t>
            </w:r>
            <w:r w:rsidRPr="00A8436B">
              <w:rPr>
                <w:rFonts w:ascii="Times New Roman" w:eastAsia="Calibri" w:hAnsi="Times New Roman" w:cs="Times New Roman"/>
                <w:sz w:val="24"/>
                <w:szCs w:val="24"/>
                <w:lang w:eastAsia="zh-CN"/>
              </w:rPr>
              <w:t xml:space="preserve">Ja Pretendents piedāvājumā norādījis produktus, kuri atbilst BL, NPKS vai LPIA prasībām, tad šo norādīto zaļo pārtikas produktu piegāde </w:t>
            </w:r>
            <w:r w:rsidRPr="00A8436B">
              <w:rPr>
                <w:rFonts w:ascii="Times New Roman" w:eastAsia="Calibri" w:hAnsi="Times New Roman" w:cs="Times New Roman"/>
                <w:sz w:val="24"/>
                <w:szCs w:val="24"/>
                <w:u w:val="single"/>
                <w:lang w:eastAsia="zh-CN"/>
              </w:rPr>
              <w:t>jānodrošina pilnā specifikācijā norādītajā apjomā.</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rPr>
                <w:rFonts w:ascii="Times New Roman" w:eastAsia="Times New Roman" w:hAnsi="Times New Roman" w:cs="Times New Roman"/>
                <w:bCs/>
                <w:color w:val="FF0000"/>
                <w:kern w:val="1"/>
                <w:sz w:val="24"/>
                <w:szCs w:val="24"/>
                <w:u w:val="single"/>
                <w:lang w:eastAsia="zh-CN"/>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2.6.17. Pretendents iesniedz pielikumu Nr.3.</w:t>
            </w:r>
          </w:p>
          <w:p w:rsidR="00A8436B" w:rsidRPr="00A8436B" w:rsidRDefault="00A8436B" w:rsidP="00A8436B">
            <w:pPr>
              <w:suppressAutoHyphens/>
              <w:spacing w:after="0" w:line="240" w:lineRule="auto"/>
              <w:rPr>
                <w:rFonts w:ascii="Times New Roman" w:eastAsia="Times New Roman" w:hAnsi="Times New Roman" w:cs="Times New Roman"/>
                <w:bCs/>
                <w:color w:val="FF0000"/>
                <w:kern w:val="1"/>
                <w:sz w:val="24"/>
                <w:szCs w:val="24"/>
                <w:lang w:eastAsia="zh-CN"/>
              </w:rPr>
            </w:pPr>
          </w:p>
          <w:p w:rsidR="00A8436B" w:rsidRPr="00A8436B" w:rsidRDefault="00A8436B" w:rsidP="00A8436B">
            <w:pPr>
              <w:suppressAutoHyphens/>
              <w:spacing w:after="0" w:line="240" w:lineRule="auto"/>
              <w:rPr>
                <w:rFonts w:ascii="Times New Roman" w:eastAsia="Times New Roman" w:hAnsi="Times New Roman" w:cs="Times New Roman"/>
                <w:bCs/>
                <w:color w:val="FF0000"/>
                <w:kern w:val="1"/>
                <w:sz w:val="24"/>
                <w:szCs w:val="24"/>
                <w:lang w:eastAsia="zh-CN"/>
              </w:rPr>
            </w:pPr>
          </w:p>
          <w:p w:rsidR="00A8436B" w:rsidRPr="00A8436B" w:rsidRDefault="00A8436B" w:rsidP="00A8436B">
            <w:pPr>
              <w:suppressAutoHyphens/>
              <w:spacing w:after="0" w:line="240" w:lineRule="auto"/>
              <w:rPr>
                <w:rFonts w:ascii="Times New Roman" w:eastAsia="Times New Roman" w:hAnsi="Times New Roman" w:cs="Times New Roman"/>
                <w:bCs/>
                <w:color w:val="FF0000"/>
                <w:kern w:val="1"/>
                <w:sz w:val="24"/>
                <w:szCs w:val="24"/>
                <w:lang w:eastAsia="zh-CN"/>
              </w:rPr>
            </w:pPr>
          </w:p>
        </w:tc>
      </w:tr>
      <w:bookmarkEnd w:id="1"/>
    </w:tbl>
    <w:p w:rsidR="00A8436B" w:rsidRPr="00A8436B" w:rsidRDefault="00A8436B" w:rsidP="00A8436B">
      <w:pPr>
        <w:suppressAutoHyphens/>
        <w:spacing w:after="0" w:line="240" w:lineRule="auto"/>
        <w:ind w:left="1418"/>
        <w:contextualSpacing/>
        <w:jc w:val="both"/>
        <w:rPr>
          <w:rFonts w:ascii="Times New Roman" w:eastAsia="Calibri" w:hAnsi="Times New Roman" w:cs="Times New Roman"/>
          <w:sz w:val="24"/>
          <w:szCs w:val="24"/>
          <w:lang w:eastAsia="zh-CN"/>
        </w:rPr>
      </w:pPr>
    </w:p>
    <w:p w:rsidR="00A8436B" w:rsidRPr="00A8436B" w:rsidRDefault="00A8436B" w:rsidP="00A8436B">
      <w:pPr>
        <w:tabs>
          <w:tab w:val="center" w:pos="4677"/>
          <w:tab w:val="right" w:pos="9355"/>
        </w:tabs>
        <w:suppressAutoHyphens/>
        <w:spacing w:after="0" w:line="240" w:lineRule="auto"/>
        <w:ind w:left="920"/>
        <w:jc w:val="both"/>
        <w:rPr>
          <w:rFonts w:ascii="Times New Roman" w:eastAsia="Times New Roman" w:hAnsi="Times New Roman" w:cs="Times New Roman"/>
          <w:b/>
          <w:sz w:val="24"/>
          <w:szCs w:val="24"/>
          <w:lang w:eastAsia="zh-CN"/>
        </w:rPr>
      </w:pPr>
    </w:p>
    <w:p w:rsidR="00A8436B" w:rsidRPr="00A8436B" w:rsidRDefault="00A8436B" w:rsidP="00A8436B">
      <w:pPr>
        <w:tabs>
          <w:tab w:val="left" w:pos="284"/>
          <w:tab w:val="left" w:pos="851"/>
          <w:tab w:val="left" w:pos="1134"/>
          <w:tab w:val="left" w:pos="1418"/>
          <w:tab w:val="left" w:pos="1701"/>
          <w:tab w:val="left" w:pos="1843"/>
          <w:tab w:val="left" w:pos="2127"/>
          <w:tab w:val="left" w:pos="2552"/>
          <w:tab w:val="left" w:pos="2694"/>
          <w:tab w:val="left" w:pos="3119"/>
        </w:tabs>
        <w:suppressAutoHyphens/>
        <w:spacing w:after="0" w:line="240" w:lineRule="auto"/>
        <w:jc w:val="center"/>
        <w:rPr>
          <w:rFonts w:ascii="Times New Roman" w:eastAsia="Times New Roman" w:hAnsi="Times New Roman" w:cs="Times New Roman"/>
          <w:sz w:val="24"/>
          <w:szCs w:val="24"/>
          <w:lang w:val="ru-RU" w:eastAsia="zh-CN"/>
        </w:rPr>
      </w:pPr>
      <w:r w:rsidRPr="00A8436B">
        <w:rPr>
          <w:rFonts w:ascii="Times New Roman" w:eastAsia="Times New Roman" w:hAnsi="Times New Roman" w:cs="Times New Roman"/>
          <w:b/>
          <w:sz w:val="24"/>
          <w:szCs w:val="24"/>
          <w:lang w:eastAsia="zh-CN"/>
        </w:rPr>
        <w:t>3. PIEDĀVĀJUMU VĒRTĒŠANA UN IZVĒLES KRITĒRIJI</w:t>
      </w:r>
    </w:p>
    <w:p w:rsidR="00A8436B" w:rsidRPr="00A8436B" w:rsidRDefault="00A8436B" w:rsidP="00A8436B">
      <w:pPr>
        <w:suppressAutoHyphens/>
        <w:spacing w:after="0" w:line="240" w:lineRule="auto"/>
        <w:ind w:left="585"/>
        <w:jc w:val="center"/>
        <w:rPr>
          <w:rFonts w:ascii="Times New Roman" w:eastAsia="Times New Roman" w:hAnsi="Times New Roman" w:cs="Times New Roman"/>
          <w:b/>
          <w:sz w:val="24"/>
          <w:szCs w:val="24"/>
          <w:lang w:eastAsia="zh-CN"/>
        </w:rPr>
      </w:pPr>
    </w:p>
    <w:p w:rsidR="00A8436B" w:rsidRPr="00A8436B" w:rsidRDefault="00A8436B" w:rsidP="00A8436B">
      <w:pPr>
        <w:widowControl w:val="0"/>
        <w:numPr>
          <w:ilvl w:val="1"/>
          <w:numId w:val="6"/>
        </w:numPr>
        <w:tabs>
          <w:tab w:val="num" w:pos="0"/>
          <w:tab w:val="left" w:pos="142"/>
          <w:tab w:val="left" w:pos="284"/>
          <w:tab w:val="left" w:pos="426"/>
        </w:tabs>
        <w:suppressAutoHyphens/>
        <w:autoSpaceDE w:val="0"/>
        <w:spacing w:after="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Iepirkuma komisija vērtēs tikai tos piedāvājumus, kas iesniegti šajā Nolikumā paredzētajā termiņā un kārtībā. 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w:t>
      </w:r>
    </w:p>
    <w:p w:rsidR="00A8436B" w:rsidRPr="00A8436B" w:rsidRDefault="00A8436B" w:rsidP="00A8436B">
      <w:pPr>
        <w:widowControl w:val="0"/>
        <w:numPr>
          <w:ilvl w:val="1"/>
          <w:numId w:val="6"/>
        </w:numPr>
        <w:tabs>
          <w:tab w:val="num" w:pos="0"/>
          <w:tab w:val="left" w:pos="284"/>
          <w:tab w:val="left" w:pos="426"/>
        </w:tabs>
        <w:suppressAutoHyphens/>
        <w:autoSpaceDE w:val="0"/>
        <w:spacing w:after="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 xml:space="preserve">Lai pārliecinātos, vai pretendenta piedāvājums atbilst Nolikumā noteiktajām piedāvājuma noformējuma prasībām, iepirkuma komisija veiks Nolikuma noteikto prasību pārbaudi. Iepirkuma komisija bez tālākas izskatīšanas noraidīs to pretendentu piedāvājumus, kurus tā, vadoties pēc Nolikumā noteiktajām piedāvājuma </w:t>
      </w:r>
      <w:r w:rsidRPr="00A8436B">
        <w:rPr>
          <w:rFonts w:ascii="Times New Roman" w:eastAsia="Calibri" w:hAnsi="Times New Roman" w:cs="Times New Roman"/>
          <w:sz w:val="24"/>
          <w:szCs w:val="24"/>
          <w:lang w:eastAsia="zh-CN"/>
        </w:rPr>
        <w:lastRenderedPageBreak/>
        <w:t>noformēšanas prasībām, būs atzinusi par neatbilstošiem, t.i., ja tiks konstatēta tāda piedāvājuma neatbilstība noformējuma prasībām, kas var būtiski ietekmēt turpmāko lēmumu pieņemšanu attiecībā uz pretendentu (piedāvājums nav parakstīts, piedāvājumam trūkst dokumentu, u.c.).</w:t>
      </w:r>
    </w:p>
    <w:p w:rsidR="00A8436B" w:rsidRPr="00A8436B" w:rsidRDefault="00A8436B" w:rsidP="00A8436B">
      <w:pPr>
        <w:numPr>
          <w:ilvl w:val="1"/>
          <w:numId w:val="6"/>
        </w:numPr>
        <w:tabs>
          <w:tab w:val="num" w:pos="0"/>
          <w:tab w:val="left" w:pos="284"/>
          <w:tab w:val="left" w:pos="426"/>
        </w:tabs>
        <w:suppressAutoHyphens/>
        <w:spacing w:after="0" w:line="240" w:lineRule="auto"/>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 xml:space="preserve">Lai pārliecinātos, vai pretendenta tehniskais piedāvājums atbilst Nolikuma prasībām un tehniskajām specifikācijām, iepirkuma komisija veiks tehniskā piedāvājuma atbilstības pārbaudi. Komisija nepieciešamības gadījumā var pieprasīt iesniegt vērtēšanai atsevišķu produktu paraugus un to kvalitāti apliecinošus dokumentus. Iepirkuma komisija bez tālākas izskatīšanas noraidīs to pretendentu piedāvājumus, kurus tā, vadoties pēc Nolikumā noteiktajām prasībām, būs atzinusi par neatbilstošiem. </w:t>
      </w:r>
    </w:p>
    <w:p w:rsidR="00A8436B" w:rsidRPr="00A8436B" w:rsidRDefault="00A8436B" w:rsidP="00A8436B">
      <w:pPr>
        <w:widowControl w:val="0"/>
        <w:numPr>
          <w:ilvl w:val="1"/>
          <w:numId w:val="6"/>
        </w:numPr>
        <w:tabs>
          <w:tab w:val="num" w:pos="0"/>
          <w:tab w:val="left" w:pos="284"/>
          <w:tab w:val="left" w:pos="426"/>
        </w:tabs>
        <w:suppressAutoHyphens/>
        <w:autoSpaceDE w:val="0"/>
        <w:spacing w:after="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Vērtējot finanšu piedāvājumus, iepirkuma komisija pārbaudīs, vai piedāvājumā nav aritmētisku kļūdu un vai tas nav nepamatoti lēts. Ja iepirkuma komisija konstatēs aritmētiskās kļūdas, tā veiks pārrēķinu un turpmākajā vērtēšanas procesā izmantos labotās cenas. Par aritmētisko kļūdu labojumiem Pasūtītājs informēs pretendentu.</w:t>
      </w:r>
    </w:p>
    <w:p w:rsidR="00A8436B" w:rsidRPr="00A8436B" w:rsidRDefault="00A8436B" w:rsidP="00A8436B">
      <w:pPr>
        <w:widowControl w:val="0"/>
        <w:numPr>
          <w:ilvl w:val="1"/>
          <w:numId w:val="6"/>
        </w:numPr>
        <w:tabs>
          <w:tab w:val="num" w:pos="0"/>
          <w:tab w:val="left" w:pos="284"/>
          <w:tab w:val="left" w:pos="426"/>
        </w:tabs>
        <w:suppressAutoHyphens/>
        <w:autoSpaceDE w:val="0"/>
        <w:spacing w:after="6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 xml:space="preserve">Iepirkuma komisija par pretendentu, kuram būtu piešķiramas līguma slēgšanas tiesības, </w:t>
      </w:r>
      <w:r w:rsidRPr="00A8436B">
        <w:rPr>
          <w:rFonts w:ascii="Times New Roman" w:eastAsia="Calibri" w:hAnsi="Times New Roman" w:cs="Times New Roman"/>
          <w:sz w:val="24"/>
          <w:szCs w:val="24"/>
          <w:u w:val="single"/>
          <w:lang w:eastAsia="zh-CN"/>
        </w:rPr>
        <w:t>katrā iepirkuma daļā atsevišķi</w:t>
      </w:r>
      <w:r w:rsidRPr="00A8436B">
        <w:rPr>
          <w:rFonts w:ascii="Times New Roman" w:eastAsia="Calibri" w:hAnsi="Times New Roman" w:cs="Times New Roman"/>
          <w:sz w:val="24"/>
          <w:szCs w:val="24"/>
          <w:lang w:eastAsia="zh-CN"/>
        </w:rPr>
        <w:t xml:space="preserve"> izvēlēsies pretendentu, kura piedāvājums atzīts kā atbilstošs visām nolikuma prasībām un piedāvājums nav nepamatoti lēts. </w:t>
      </w:r>
    </w:p>
    <w:p w:rsidR="00A8436B" w:rsidRPr="00A8436B" w:rsidRDefault="00A8436B" w:rsidP="00A8436B">
      <w:pPr>
        <w:numPr>
          <w:ilvl w:val="1"/>
          <w:numId w:val="6"/>
        </w:numPr>
        <w:tabs>
          <w:tab w:val="num" w:pos="0"/>
          <w:tab w:val="left" w:pos="284"/>
          <w:tab w:val="left" w:pos="426"/>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Iepirkumā tiks piemēroti ZPI kritēriji, tiks izvēlēts pretendents, kurš iegūs visvairāk punktu atsevišķi pa vērtēšanas kritērijiem saskaņā ar šādu metodiku:</w:t>
      </w:r>
      <w:r w:rsidRPr="00A8436B">
        <w:rPr>
          <w:rFonts w:ascii="Times New Roman" w:eastAsia="Times New Roman" w:hAnsi="Times New Roman" w:cs="Times New Roman"/>
          <w:color w:val="000000"/>
          <w:sz w:val="24"/>
          <w:szCs w:val="24"/>
          <w:lang w:eastAsia="lv-LV"/>
        </w:rPr>
        <w:t xml:space="preserve"> </w:t>
      </w:r>
    </w:p>
    <w:p w:rsidR="00A8436B" w:rsidRPr="00A8436B" w:rsidRDefault="00A8436B" w:rsidP="00A8436B">
      <w:pPr>
        <w:suppressAutoHyphens/>
        <w:spacing w:after="0" w:line="240" w:lineRule="auto"/>
        <w:ind w:left="720"/>
        <w:jc w:val="both"/>
        <w:rPr>
          <w:rFonts w:ascii="Times New Roman" w:eastAsia="Times New Roman" w:hAnsi="Times New Roman" w:cs="Times New Roman"/>
          <w:b/>
          <w:sz w:val="24"/>
          <w:szCs w:val="24"/>
          <w:lang w:eastAsia="zh-CN"/>
        </w:rPr>
      </w:pPr>
    </w:p>
    <w:tbl>
      <w:tblPr>
        <w:tblW w:w="0" w:type="auto"/>
        <w:tblInd w:w="700" w:type="dxa"/>
        <w:tblLayout w:type="fixed"/>
        <w:tblLook w:val="0000" w:firstRow="0" w:lastRow="0" w:firstColumn="0" w:lastColumn="0" w:noHBand="0" w:noVBand="0"/>
      </w:tblPr>
      <w:tblGrid>
        <w:gridCol w:w="890"/>
        <w:gridCol w:w="4674"/>
        <w:gridCol w:w="2591"/>
      </w:tblGrid>
      <w:tr w:rsidR="00A8436B" w:rsidRPr="00A8436B" w:rsidTr="00A8436B">
        <w:tc>
          <w:tcPr>
            <w:tcW w:w="89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Nr.p.k.</w:t>
            </w:r>
          </w:p>
        </w:tc>
        <w:tc>
          <w:tcPr>
            <w:tcW w:w="467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Vērtēšanas kritērijs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Maksimālais punktu skaits par katru kritēriju</w:t>
            </w:r>
          </w:p>
        </w:tc>
      </w:tr>
      <w:tr w:rsidR="00A8436B" w:rsidRPr="00A8436B" w:rsidTr="00A8436B">
        <w:tc>
          <w:tcPr>
            <w:tcW w:w="89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w:t>
            </w:r>
          </w:p>
        </w:tc>
        <w:tc>
          <w:tcPr>
            <w:tcW w:w="467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Piedāvātā cena (bez PVN)</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50</w:t>
            </w:r>
          </w:p>
        </w:tc>
      </w:tr>
      <w:tr w:rsidR="00A8436B" w:rsidRPr="00A8436B" w:rsidTr="00A8436B">
        <w:tc>
          <w:tcPr>
            <w:tcW w:w="89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w:t>
            </w:r>
          </w:p>
        </w:tc>
        <w:tc>
          <w:tcPr>
            <w:tcW w:w="467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Piedāvāto pārtikas produktu kvalitātes līmenis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30</w:t>
            </w:r>
          </w:p>
        </w:tc>
      </w:tr>
      <w:tr w:rsidR="00A8436B" w:rsidRPr="00A8436B" w:rsidTr="00A8436B">
        <w:tc>
          <w:tcPr>
            <w:tcW w:w="89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3.</w:t>
            </w:r>
          </w:p>
        </w:tc>
        <w:tc>
          <w:tcPr>
            <w:tcW w:w="467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Videi draudzīga produktu piegāde</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15</w:t>
            </w:r>
          </w:p>
        </w:tc>
      </w:tr>
      <w:tr w:rsidR="00A8436B" w:rsidRPr="00A8436B" w:rsidTr="00A8436B">
        <w:tc>
          <w:tcPr>
            <w:tcW w:w="89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4.</w:t>
            </w:r>
          </w:p>
        </w:tc>
        <w:tc>
          <w:tcPr>
            <w:tcW w:w="467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Videi draudzīga izlietotā iepakojuma apsaimniekošana</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w:t>
            </w:r>
          </w:p>
        </w:tc>
      </w:tr>
      <w:tr w:rsidR="00A8436B" w:rsidRPr="00A8436B" w:rsidTr="00A8436B">
        <w:tc>
          <w:tcPr>
            <w:tcW w:w="89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sz w:val="24"/>
                <w:szCs w:val="24"/>
                <w:lang w:eastAsia="zh-CN"/>
              </w:rPr>
            </w:pPr>
          </w:p>
        </w:tc>
        <w:tc>
          <w:tcPr>
            <w:tcW w:w="467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Maksimālais punktu skaits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100</w:t>
            </w:r>
          </w:p>
        </w:tc>
      </w:tr>
    </w:tbl>
    <w:p w:rsidR="00A8436B" w:rsidRPr="00A8436B" w:rsidRDefault="00A8436B" w:rsidP="00A8436B">
      <w:pPr>
        <w:suppressAutoHyphens/>
        <w:spacing w:after="0" w:line="240" w:lineRule="auto"/>
        <w:ind w:left="720"/>
        <w:jc w:val="both"/>
        <w:rPr>
          <w:rFonts w:ascii="Times New Roman" w:eastAsia="Times New Roman" w:hAnsi="Times New Roman" w:cs="Times New Roman"/>
          <w:b/>
          <w:sz w:val="24"/>
          <w:szCs w:val="24"/>
          <w:lang w:eastAsia="zh-CN"/>
        </w:rPr>
      </w:pPr>
    </w:p>
    <w:p w:rsidR="00A8436B" w:rsidRPr="00A8436B" w:rsidRDefault="00A8436B" w:rsidP="00A8436B">
      <w:pPr>
        <w:suppressAutoHyphens/>
        <w:spacing w:after="0" w:line="240" w:lineRule="auto"/>
        <w:ind w:left="720"/>
        <w:jc w:val="both"/>
        <w:rPr>
          <w:rFonts w:ascii="Times New Roman" w:eastAsia="Times New Roman" w:hAnsi="Times New Roman" w:cs="Times New Roman"/>
          <w:b/>
          <w:sz w:val="24"/>
          <w:szCs w:val="24"/>
          <w:lang w:eastAsia="zh-CN"/>
        </w:rPr>
      </w:pPr>
    </w:p>
    <w:tbl>
      <w:tblPr>
        <w:tblW w:w="0" w:type="auto"/>
        <w:tblInd w:w="-20" w:type="dxa"/>
        <w:tblLayout w:type="fixed"/>
        <w:tblLook w:val="0000" w:firstRow="0" w:lastRow="0" w:firstColumn="0" w:lastColumn="0" w:noHBand="0" w:noVBand="0"/>
      </w:tblPr>
      <w:tblGrid>
        <w:gridCol w:w="996"/>
        <w:gridCol w:w="7476"/>
        <w:gridCol w:w="1315"/>
      </w:tblGrid>
      <w:tr w:rsidR="00A8436B" w:rsidRPr="00A8436B" w:rsidTr="00A8436B">
        <w:trPr>
          <w:cantSplit/>
          <w:trHeight w:val="1134"/>
        </w:trPr>
        <w:tc>
          <w:tcPr>
            <w:tcW w:w="99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autoSpaceDE w:val="0"/>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Nr. pēc kārtas</w:t>
            </w:r>
          </w:p>
        </w:tc>
        <w:tc>
          <w:tcPr>
            <w:tcW w:w="747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Kritērijs</w:t>
            </w:r>
          </w:p>
        </w:tc>
        <w:tc>
          <w:tcPr>
            <w:tcW w:w="131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8436B" w:rsidRPr="00A8436B" w:rsidRDefault="00A8436B" w:rsidP="00A8436B">
            <w:pPr>
              <w:suppressAutoHyphens/>
              <w:autoSpaceDE w:val="0"/>
              <w:spacing w:after="240" w:line="240" w:lineRule="auto"/>
              <w:ind w:left="113" w:right="113"/>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Maksimālais punktu skaits</w:t>
            </w:r>
          </w:p>
        </w:tc>
      </w:tr>
      <w:tr w:rsidR="00A8436B" w:rsidRPr="00A8436B" w:rsidTr="00A8436B">
        <w:trPr>
          <w:trHeight w:val="3108"/>
        </w:trPr>
        <w:tc>
          <w:tcPr>
            <w:tcW w:w="99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1.</w:t>
            </w:r>
          </w:p>
        </w:tc>
        <w:tc>
          <w:tcPr>
            <w:tcW w:w="747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u w:val="single"/>
                <w:lang w:eastAsia="lv-LV"/>
              </w:rPr>
              <w:t xml:space="preserve">Cena </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Maksimālais punktu skaits 50 tiek piešķirts pretendentam, kurš piedāvājis zemāko cenu. Attiecīgi pārējiem pretendentiem punkti tiek piešķirti, ievērojot proporcionalitātes principu, punktu skaitu aprēķinot pēc formulas:</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 xml:space="preserve">P </w:t>
            </w:r>
            <w:r w:rsidRPr="00A8436B">
              <w:rPr>
                <w:rFonts w:ascii="Times New Roman" w:eastAsia="Times New Roman" w:hAnsi="Times New Roman" w:cs="Times New Roman"/>
                <w:b/>
                <w:sz w:val="24"/>
                <w:szCs w:val="24"/>
                <w:lang w:eastAsia="lv-LV"/>
              </w:rPr>
              <w:t>= C</w:t>
            </w:r>
            <w:r w:rsidRPr="00A8436B">
              <w:rPr>
                <w:rFonts w:ascii="Times New Roman" w:eastAsia="Times New Roman" w:hAnsi="Times New Roman" w:cs="Times New Roman"/>
                <w:b/>
                <w:sz w:val="24"/>
                <w:szCs w:val="24"/>
                <w:vertAlign w:val="subscript"/>
                <w:lang w:eastAsia="lv-LV"/>
              </w:rPr>
              <w:t>zem</w:t>
            </w:r>
            <w:r w:rsidRPr="00A8436B">
              <w:rPr>
                <w:rFonts w:ascii="Times New Roman" w:eastAsia="Times New Roman" w:hAnsi="Times New Roman" w:cs="Times New Roman"/>
                <w:b/>
                <w:sz w:val="24"/>
                <w:szCs w:val="24"/>
                <w:lang w:eastAsia="lv-LV"/>
              </w:rPr>
              <w:t>/C</w:t>
            </w:r>
            <w:r w:rsidRPr="00A8436B">
              <w:rPr>
                <w:rFonts w:ascii="Times New Roman" w:eastAsia="Times New Roman" w:hAnsi="Times New Roman" w:cs="Times New Roman"/>
                <w:b/>
                <w:sz w:val="24"/>
                <w:szCs w:val="24"/>
                <w:vertAlign w:val="subscript"/>
                <w:lang w:eastAsia="lv-LV"/>
              </w:rPr>
              <w:t>ver</w:t>
            </w:r>
            <w:r w:rsidRPr="00A8436B">
              <w:rPr>
                <w:rFonts w:ascii="Times New Roman" w:eastAsia="Times New Roman" w:hAnsi="Times New Roman" w:cs="Times New Roman"/>
                <w:b/>
                <w:sz w:val="24"/>
                <w:szCs w:val="24"/>
                <w:lang w:eastAsia="lv-LV"/>
              </w:rPr>
              <w:t xml:space="preserve"> x 50, kur:</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lv-LV"/>
              </w:rPr>
              <w:t>P</w:t>
            </w:r>
            <w:r w:rsidRPr="00A8436B">
              <w:rPr>
                <w:rFonts w:ascii="Times New Roman" w:eastAsia="Times New Roman" w:hAnsi="Times New Roman" w:cs="Times New Roman"/>
                <w:sz w:val="24"/>
                <w:szCs w:val="24"/>
                <w:lang w:eastAsia="lv-LV"/>
              </w:rPr>
              <w:t xml:space="preserve"> – pretendenta iegūtais punktu skaits ar precizitāti līdz 2 (diviem) cipariem aiz komata;</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lv-LV"/>
              </w:rPr>
              <w:t>C</w:t>
            </w:r>
            <w:r w:rsidRPr="00A8436B">
              <w:rPr>
                <w:rFonts w:ascii="Times New Roman" w:eastAsia="Times New Roman" w:hAnsi="Times New Roman" w:cs="Times New Roman"/>
                <w:b/>
                <w:sz w:val="24"/>
                <w:szCs w:val="24"/>
                <w:vertAlign w:val="subscript"/>
                <w:lang w:eastAsia="lv-LV"/>
              </w:rPr>
              <w:t>zem</w:t>
            </w:r>
            <w:r w:rsidRPr="00A8436B">
              <w:rPr>
                <w:rFonts w:ascii="Times New Roman" w:eastAsia="Times New Roman" w:hAnsi="Times New Roman" w:cs="Times New Roman"/>
                <w:sz w:val="24"/>
                <w:szCs w:val="24"/>
                <w:lang w:eastAsia="lv-LV"/>
              </w:rPr>
              <w:t xml:space="preserve"> – zemākā piedāvātā cena;</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lv-LV"/>
              </w:rPr>
              <w:t>C</w:t>
            </w:r>
            <w:r w:rsidRPr="00A8436B">
              <w:rPr>
                <w:rFonts w:ascii="Times New Roman" w:eastAsia="Times New Roman" w:hAnsi="Times New Roman" w:cs="Times New Roman"/>
                <w:b/>
                <w:sz w:val="24"/>
                <w:szCs w:val="24"/>
                <w:vertAlign w:val="subscript"/>
                <w:lang w:eastAsia="lv-LV"/>
              </w:rPr>
              <w:t>ver</w:t>
            </w:r>
            <w:r w:rsidRPr="00A8436B">
              <w:rPr>
                <w:rFonts w:ascii="Times New Roman" w:eastAsia="Times New Roman" w:hAnsi="Times New Roman" w:cs="Times New Roman"/>
                <w:sz w:val="24"/>
                <w:szCs w:val="24"/>
                <w:lang w:eastAsia="lv-LV"/>
              </w:rPr>
              <w:t xml:space="preserve"> – vērtējamā piedāvātā cena;</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lv-LV"/>
              </w:rPr>
              <w:t xml:space="preserve">50 </w:t>
            </w:r>
            <w:r w:rsidRPr="00A8436B">
              <w:rPr>
                <w:rFonts w:ascii="Times New Roman" w:eastAsia="Times New Roman" w:hAnsi="Times New Roman" w:cs="Times New Roman"/>
                <w:sz w:val="24"/>
                <w:szCs w:val="24"/>
                <w:lang w:eastAsia="lv-LV"/>
              </w:rPr>
              <w:t>– maksimālais punktu skaits šajā kritērijā.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50</w:t>
            </w:r>
          </w:p>
        </w:tc>
      </w:tr>
      <w:tr w:rsidR="00A8436B" w:rsidRPr="00A8436B" w:rsidTr="00A8436B">
        <w:tc>
          <w:tcPr>
            <w:tcW w:w="99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lastRenderedPageBreak/>
              <w:t>2.</w:t>
            </w:r>
          </w:p>
        </w:tc>
        <w:tc>
          <w:tcPr>
            <w:tcW w:w="747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u w:val="single"/>
                <w:lang w:eastAsia="lv-LV"/>
              </w:rPr>
              <w:t>Produktu kvalitāte</w:t>
            </w:r>
            <w:r w:rsidRPr="00A8436B">
              <w:rPr>
                <w:rFonts w:ascii="Times New Roman" w:eastAsia="Times New Roman" w:hAnsi="Times New Roman" w:cs="Times New Roman"/>
                <w:color w:val="000000"/>
                <w:sz w:val="24"/>
                <w:szCs w:val="24"/>
                <w:lang w:eastAsia="lv-LV"/>
              </w:rPr>
              <w:t xml:space="preserve"> </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Maksimālais punktu skaits 30 tiek piešķirts pretendentam, kas </w:t>
            </w:r>
            <w:r w:rsidRPr="00A8436B">
              <w:rPr>
                <w:rFonts w:ascii="Times New Roman" w:eastAsia="Times New Roman" w:hAnsi="Times New Roman" w:cs="Times New Roman"/>
                <w:sz w:val="24"/>
                <w:szCs w:val="24"/>
                <w:lang w:eastAsia="zh-CN"/>
              </w:rPr>
              <w:t>piedāvā visvairāk produktu, kuri atbilst bioloģiskās lauksaimniecības (BL), nacionālās pārtikas kvalitātes shēmas (NPKS) vai lauksaimniecības produktu integrētās audzēšanas (LPIA) prasībām. MK noteikumi Nr. 461 “Prasības pārtikas kvalitātes shēmām, to ieviešanas, darbības, uzraudzības un kontroles kārtība”.</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Attiecīgi pārējiem pretendentiem punkti tiek piešķirti, ievērojot proporcionalitātes principu, punktu skaitu aprēķinot pēc šādas formulas:</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 xml:space="preserve">K </w:t>
            </w:r>
            <w:r w:rsidRPr="00A8436B">
              <w:rPr>
                <w:rFonts w:ascii="Times New Roman" w:eastAsia="Times New Roman" w:hAnsi="Times New Roman" w:cs="Times New Roman"/>
                <w:b/>
                <w:sz w:val="24"/>
                <w:szCs w:val="24"/>
                <w:lang w:eastAsia="lv-LV"/>
              </w:rPr>
              <w:t>= K</w:t>
            </w:r>
            <w:r w:rsidRPr="00A8436B">
              <w:rPr>
                <w:rFonts w:ascii="Times New Roman" w:eastAsia="Times New Roman" w:hAnsi="Times New Roman" w:cs="Times New Roman"/>
                <w:b/>
                <w:sz w:val="24"/>
                <w:szCs w:val="24"/>
                <w:vertAlign w:val="subscript"/>
                <w:lang w:eastAsia="lv-LV"/>
              </w:rPr>
              <w:t>ver</w:t>
            </w:r>
            <w:r w:rsidRPr="00A8436B">
              <w:rPr>
                <w:rFonts w:ascii="Times New Roman" w:eastAsia="Times New Roman" w:hAnsi="Times New Roman" w:cs="Times New Roman"/>
                <w:b/>
                <w:sz w:val="24"/>
                <w:szCs w:val="24"/>
                <w:lang w:eastAsia="lv-LV"/>
              </w:rPr>
              <w:t>/K</w:t>
            </w:r>
            <w:r w:rsidRPr="00A8436B">
              <w:rPr>
                <w:rFonts w:ascii="Times New Roman" w:eastAsia="Times New Roman" w:hAnsi="Times New Roman" w:cs="Times New Roman"/>
                <w:b/>
                <w:sz w:val="24"/>
                <w:szCs w:val="24"/>
                <w:vertAlign w:val="subscript"/>
                <w:lang w:eastAsia="lv-LV"/>
              </w:rPr>
              <w:t>max</w:t>
            </w:r>
            <w:r w:rsidRPr="00A8436B">
              <w:rPr>
                <w:rFonts w:ascii="Times New Roman" w:eastAsia="Times New Roman" w:hAnsi="Times New Roman" w:cs="Times New Roman"/>
                <w:b/>
                <w:sz w:val="24"/>
                <w:szCs w:val="24"/>
                <w:lang w:eastAsia="lv-LV"/>
              </w:rPr>
              <w:t xml:space="preserve"> x 30, kur:</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val="en-US" w:eastAsia="lv-LV"/>
              </w:rPr>
              <w:t>K</w:t>
            </w:r>
            <w:r w:rsidRPr="00A8436B">
              <w:rPr>
                <w:rFonts w:ascii="Times New Roman" w:eastAsia="Times New Roman" w:hAnsi="Times New Roman" w:cs="Times New Roman"/>
                <w:sz w:val="24"/>
                <w:szCs w:val="24"/>
                <w:lang w:eastAsia="lv-LV"/>
              </w:rPr>
              <w:t xml:space="preserve"> – pretendenta iegūtais punktu skaits ar precizitāti līdz 2 (diviem) cipariem aiz komata;</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val="en-US" w:eastAsia="lv-LV"/>
              </w:rPr>
              <w:t>K</w:t>
            </w:r>
            <w:r w:rsidRPr="00A8436B">
              <w:rPr>
                <w:rFonts w:ascii="Times New Roman" w:eastAsia="Times New Roman" w:hAnsi="Times New Roman" w:cs="Times New Roman"/>
                <w:b/>
                <w:sz w:val="24"/>
                <w:szCs w:val="24"/>
                <w:vertAlign w:val="subscript"/>
                <w:lang w:eastAsia="lv-LV"/>
              </w:rPr>
              <w:t>ver</w:t>
            </w:r>
            <w:r w:rsidRPr="00A8436B">
              <w:rPr>
                <w:rFonts w:ascii="Times New Roman" w:eastAsia="Times New Roman" w:hAnsi="Times New Roman" w:cs="Times New Roman"/>
                <w:sz w:val="24"/>
                <w:szCs w:val="24"/>
                <w:lang w:eastAsia="lv-LV"/>
              </w:rPr>
              <w:t xml:space="preserve"> – vērtējamā pretendenta piedāvāto BL, NPKS vai LPIA prasībām atbilstošo produktu skaits;</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val="en-US" w:eastAsia="lv-LV"/>
              </w:rPr>
              <w:t>K</w:t>
            </w:r>
            <w:r w:rsidRPr="00A8436B">
              <w:rPr>
                <w:rFonts w:ascii="Times New Roman" w:eastAsia="Times New Roman" w:hAnsi="Times New Roman" w:cs="Times New Roman"/>
                <w:b/>
                <w:sz w:val="24"/>
                <w:szCs w:val="24"/>
                <w:vertAlign w:val="subscript"/>
                <w:lang w:eastAsia="lv-LV"/>
              </w:rPr>
              <w:t>max</w:t>
            </w:r>
            <w:r w:rsidRPr="00A8436B">
              <w:rPr>
                <w:rFonts w:ascii="Times New Roman" w:eastAsia="Times New Roman" w:hAnsi="Times New Roman" w:cs="Times New Roman"/>
                <w:sz w:val="24"/>
                <w:szCs w:val="24"/>
                <w:lang w:eastAsia="lv-LV"/>
              </w:rPr>
              <w:t xml:space="preserve"> –lielākais BL, NPKS vai LPIA prasībām atbilstošo produktu skaits, kuru piedāvā kāds no attiecīgās iepirkuma daļas pretendentiem;</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 xml:space="preserve">30 – </w:t>
            </w:r>
            <w:proofErr w:type="gramStart"/>
            <w:r w:rsidRPr="00A8436B">
              <w:rPr>
                <w:rFonts w:ascii="Times New Roman" w:eastAsia="Times New Roman" w:hAnsi="Times New Roman" w:cs="Times New Roman"/>
                <w:sz w:val="24"/>
                <w:szCs w:val="24"/>
                <w:lang w:val="en-US" w:eastAsia="zh-CN"/>
              </w:rPr>
              <w:t>maksimālais</w:t>
            </w:r>
            <w:proofErr w:type="gramEnd"/>
            <w:r w:rsidRPr="00A8436B">
              <w:rPr>
                <w:rFonts w:ascii="Times New Roman" w:eastAsia="Times New Roman" w:hAnsi="Times New Roman" w:cs="Times New Roman"/>
                <w:sz w:val="24"/>
                <w:szCs w:val="24"/>
                <w:lang w:val="en-US" w:eastAsia="zh-CN"/>
              </w:rPr>
              <w:t xml:space="preserve"> punktu skaits šajā kritērijā.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tabs>
                <w:tab w:val="left" w:pos="450"/>
                <w:tab w:val="center" w:pos="708"/>
              </w:tabs>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30</w:t>
            </w:r>
          </w:p>
        </w:tc>
      </w:tr>
      <w:tr w:rsidR="00A8436B" w:rsidRPr="00A8436B" w:rsidTr="00A8436B">
        <w:tc>
          <w:tcPr>
            <w:tcW w:w="99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3.</w:t>
            </w:r>
          </w:p>
        </w:tc>
        <w:tc>
          <w:tcPr>
            <w:tcW w:w="747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iCs/>
                <w:sz w:val="24"/>
                <w:szCs w:val="24"/>
                <w:u w:val="single"/>
                <w:lang w:eastAsia="zh-CN"/>
              </w:rPr>
              <w:t>Videi draudzīga piegāde – piegādes attālums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Maksimālais punktu skaits 15 tiek piešķirts piedāvājumam ar tuvāko piegādes attālumu </w:t>
            </w:r>
            <w:r w:rsidRPr="00A8436B">
              <w:rPr>
                <w:rFonts w:ascii="Times New Roman" w:eastAsia="Times New Roman" w:hAnsi="Times New Roman" w:cs="Times New Roman"/>
                <w:b/>
                <w:sz w:val="24"/>
                <w:szCs w:val="24"/>
                <w:lang w:eastAsia="zh-CN"/>
              </w:rPr>
              <w:t xml:space="preserve">līdz </w:t>
            </w:r>
            <w:r w:rsidR="00DE1E6F" w:rsidRPr="00DE1E6F">
              <w:rPr>
                <w:rFonts w:ascii="Times New Roman" w:eastAsia="Times New Roman" w:hAnsi="Times New Roman" w:cs="Times New Roman"/>
                <w:b/>
                <w:sz w:val="24"/>
                <w:szCs w:val="24"/>
                <w:lang w:eastAsia="zh-CN"/>
              </w:rPr>
              <w:t>„Kandavas Lauksaimniecības tehnikuma Saulaines teritoriālā struktūrvienība”, Saulaine, Rundāles pagasts, Rundāles novads, LV-3901.</w:t>
            </w:r>
            <w:r w:rsidRPr="00A8436B">
              <w:rPr>
                <w:rFonts w:ascii="Times New Roman" w:eastAsia="Times New Roman" w:hAnsi="Times New Roman" w:cs="Times New Roman"/>
                <w:sz w:val="24"/>
                <w:szCs w:val="24"/>
                <w:lang w:eastAsia="zh-CN"/>
              </w:rPr>
              <w:t>, no pretendenta preces audzēšanas vietas, ražotnes vai loģistikas centra/noliktavas: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Līdz 50 km – 15 punkti;</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51 – 100 km – 10 punkti;</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101 – 150 km – 5 punkti;</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151 un vairāk km – 0 punkti;</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Ja piegāde tiks veikta no vairākām vietām, Pasūtītājs aprēķinās vidējo attālumu, kopējo attālumu izdalot ar audzētāju skaitu.</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Pretendents iesniedz apliecinājumu (Nolikuma 7. pielikums).</w:t>
            </w:r>
          </w:p>
          <w:p w:rsidR="00A8436B" w:rsidRPr="00A8436B" w:rsidRDefault="00A8436B" w:rsidP="00A8436B">
            <w:pPr>
              <w:tabs>
                <w:tab w:val="left" w:pos="426"/>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zh-CN"/>
              </w:rPr>
              <w:t xml:space="preserve">Minētais attālums kilometros tiks pārbaudīts, mērot attālumu tīmekļa vietnes </w:t>
            </w:r>
            <w:hyperlink r:id="rId19" w:history="1">
              <w:r w:rsidRPr="00A8436B">
                <w:rPr>
                  <w:rFonts w:ascii="Times New Roman" w:eastAsia="Times New Roman" w:hAnsi="Times New Roman" w:cs="Times New Roman"/>
                  <w:i/>
                  <w:color w:val="0000FF"/>
                  <w:sz w:val="24"/>
                  <w:szCs w:val="24"/>
                  <w:u w:val="single"/>
                  <w:lang w:eastAsia="zh-CN"/>
                </w:rPr>
                <w:t>https://www.google.com/maps</w:t>
              </w:r>
            </w:hyperlink>
            <w:r w:rsidRPr="00A8436B">
              <w:rPr>
                <w:rFonts w:ascii="Times New Roman" w:eastAsia="Times New Roman" w:hAnsi="Times New Roman" w:cs="Times New Roman"/>
                <w:i/>
                <w:sz w:val="24"/>
                <w:szCs w:val="24"/>
                <w:lang w:eastAsia="zh-CN"/>
              </w:rPr>
              <w:t xml:space="preserve"> kartē norādīto braukšanas maršrutu no konkrētā adresē audzēšanas/piegādes vietas adreses </w:t>
            </w:r>
            <w:r w:rsidRPr="00A8436B">
              <w:rPr>
                <w:rFonts w:ascii="Times New Roman" w:eastAsia="Times New Roman" w:hAnsi="Times New Roman" w:cs="Times New Roman"/>
                <w:b/>
                <w:i/>
                <w:sz w:val="24"/>
                <w:szCs w:val="24"/>
                <w:lang w:eastAsia="zh-CN"/>
              </w:rPr>
              <w:t xml:space="preserve">līdz </w:t>
            </w:r>
            <w:r w:rsidR="00DE1E6F" w:rsidRPr="00DE1E6F">
              <w:rPr>
                <w:rFonts w:ascii="Times New Roman" w:eastAsia="Times New Roman" w:hAnsi="Times New Roman" w:cs="Times New Roman"/>
                <w:b/>
                <w:i/>
                <w:sz w:val="24"/>
                <w:szCs w:val="24"/>
                <w:lang w:eastAsia="zh-CN"/>
              </w:rPr>
              <w:t>„Kandavas Lauksaimniecības tehnikuma Saulaines teritoriālā struktūrvienība”, Saulaine, Rundāles pagasts, Rundāles novads, LV-3901.</w:t>
            </w:r>
            <w:r w:rsidRPr="00A8436B">
              <w:rPr>
                <w:rFonts w:ascii="Times New Roman" w:eastAsia="Times New Roman" w:hAnsi="Times New Roman" w:cs="Times New Roman"/>
                <w:i/>
                <w:sz w:val="24"/>
                <w:szCs w:val="24"/>
                <w:lang w:eastAsia="zh-CN"/>
              </w:rPr>
              <w:t>.</w:t>
            </w:r>
          </w:p>
          <w:p w:rsidR="00A8436B" w:rsidRPr="00A8436B" w:rsidRDefault="00A8436B" w:rsidP="00A8436B">
            <w:pPr>
              <w:suppressAutoHyphens/>
              <w:spacing w:after="0" w:line="240" w:lineRule="auto"/>
              <w:ind w:left="-3"/>
              <w:jc w:val="both"/>
              <w:rPr>
                <w:rFonts w:ascii="Calibri" w:eastAsia="Times New Roman" w:hAnsi="Calibri" w:cs="Calibri"/>
                <w:lang w:eastAsia="zh-CN"/>
              </w:rPr>
            </w:pPr>
            <w:r w:rsidRPr="00A8436B">
              <w:rPr>
                <w:rFonts w:ascii="Times New Roman" w:eastAsia="Times New Roman" w:hAnsi="Times New Roman" w:cs="Times New Roman"/>
                <w:iCs/>
                <w:lang w:eastAsia="zh-CN"/>
              </w:rPr>
              <w:t>Iepirkuma komisijai ir tiesības veikt pretendenta norādīto datu pareizības pārbaudi (interneta vietnes "Google" sadaļas "Maps" piedāvātais rīks "Saņemt norādes" un tā apakšrīks "Ar automašīnu").</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15</w:t>
            </w:r>
          </w:p>
        </w:tc>
      </w:tr>
      <w:tr w:rsidR="00A8436B" w:rsidRPr="00A8436B" w:rsidTr="00A8436B">
        <w:tc>
          <w:tcPr>
            <w:tcW w:w="99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 xml:space="preserve">4. </w:t>
            </w:r>
          </w:p>
        </w:tc>
        <w:tc>
          <w:tcPr>
            <w:tcW w:w="7476"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iCs/>
                <w:sz w:val="24"/>
                <w:szCs w:val="24"/>
                <w:u w:val="single"/>
                <w:lang w:eastAsia="zh-CN"/>
              </w:rPr>
              <w:t>Videi draudzīga izlietotā iepakojuma apsaimniekošana</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Maksimālais punktu skaits 5 tiek piešķirts piedāvājumam, kuru iesniedzis Pretendents, kas parakstījis apliecinājumu (nolikuma 8. pielikums) par to, ka produktu iepakojums (kastes, maisi, burkas, spainīši, ar produktiem piegādātie primārie - terciārie iepakojumi) tiks pieņemti no Pircēja atpakaļ pēc iepakojumā esošo produktu izlietošanas.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5</w:t>
            </w:r>
          </w:p>
        </w:tc>
      </w:tr>
      <w:tr w:rsidR="00A8436B" w:rsidRPr="00A8436B" w:rsidTr="00A8436B">
        <w:tc>
          <w:tcPr>
            <w:tcW w:w="8472" w:type="dxa"/>
            <w:gridSpan w:val="2"/>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Kopā: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100</w:t>
            </w:r>
          </w:p>
        </w:tc>
      </w:tr>
    </w:tbl>
    <w:p w:rsidR="00A8436B" w:rsidRPr="00A8436B" w:rsidRDefault="00A8436B" w:rsidP="00A8436B">
      <w:pPr>
        <w:suppressAutoHyphens/>
        <w:spacing w:after="0" w:line="240" w:lineRule="auto"/>
        <w:ind w:left="390"/>
        <w:jc w:val="both"/>
        <w:rPr>
          <w:rFonts w:ascii="Times New Roman" w:eastAsia="Times New Roman" w:hAnsi="Times New Roman" w:cs="Times New Roman"/>
          <w:color w:val="000000"/>
          <w:sz w:val="24"/>
          <w:szCs w:val="24"/>
          <w:lang w:eastAsia="lv-LV"/>
        </w:rPr>
      </w:pPr>
    </w:p>
    <w:p w:rsidR="00A8436B" w:rsidRPr="00A8436B" w:rsidRDefault="00A8436B" w:rsidP="00A8436B">
      <w:pPr>
        <w:suppressAutoHyphens/>
        <w:spacing w:after="0" w:line="240" w:lineRule="auto"/>
        <w:ind w:left="390"/>
        <w:jc w:val="both"/>
        <w:rPr>
          <w:rFonts w:ascii="Times New Roman" w:eastAsia="Times New Roman" w:hAnsi="Times New Roman" w:cs="Times New Roman"/>
          <w:b/>
          <w:color w:val="000000"/>
          <w:sz w:val="24"/>
          <w:szCs w:val="24"/>
          <w:lang w:eastAsia="lv-LV"/>
        </w:rPr>
      </w:pPr>
    </w:p>
    <w:p w:rsidR="00A8436B" w:rsidRPr="00A8436B" w:rsidRDefault="00A8436B" w:rsidP="00A8436B">
      <w:pPr>
        <w:numPr>
          <w:ilvl w:val="1"/>
          <w:numId w:val="6"/>
        </w:numPr>
        <w:tabs>
          <w:tab w:val="num" w:pos="0"/>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zh-CN"/>
        </w:rPr>
        <w:t xml:space="preserve">Katrs iepirkuma komisijas loceklis piedāvājumu vērtē individuāli pēc visiem Nolikumā norādītajiem vērtēšanas kritērijiem. Komisijas locekļu individuālais vērtējums tiek apkopots Komisijas sēdes protokolā. </w:t>
      </w:r>
    </w:p>
    <w:p w:rsidR="00A8436B" w:rsidRPr="00A8436B" w:rsidRDefault="00A8436B" w:rsidP="00A8436B">
      <w:pPr>
        <w:numPr>
          <w:ilvl w:val="1"/>
          <w:numId w:val="6"/>
        </w:numPr>
        <w:tabs>
          <w:tab w:val="num" w:pos="0"/>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zh-CN"/>
        </w:rPr>
        <w:t xml:space="preserve">Vērtēšanas kritērijs – </w:t>
      </w:r>
      <w:r w:rsidRPr="00A8436B">
        <w:rPr>
          <w:rFonts w:ascii="Times New Roman" w:eastAsia="Cambria" w:hAnsi="Times New Roman" w:cs="Times New Roman"/>
          <w:b/>
          <w:bCs/>
          <w:sz w:val="24"/>
          <w:szCs w:val="24"/>
          <w:shd w:val="clear" w:color="auto" w:fill="FFFFFF"/>
          <w:lang w:eastAsia="zh-CN"/>
        </w:rPr>
        <w:t>saimnieciski izdevīgākais piedāvājums.</w:t>
      </w:r>
    </w:p>
    <w:p w:rsidR="00A8436B" w:rsidRPr="00A8436B" w:rsidRDefault="00A8436B" w:rsidP="00A8436B">
      <w:pPr>
        <w:numPr>
          <w:ilvl w:val="1"/>
          <w:numId w:val="6"/>
        </w:numPr>
        <w:tabs>
          <w:tab w:val="num" w:pos="0"/>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zh-CN"/>
        </w:rPr>
        <w:t xml:space="preserve">Ja pretendents, kurš atzīts par iepirkuma procedūras uzvarētāju, atsauc piedāvājumu, </w:t>
      </w:r>
      <w:r w:rsidRPr="00A8436B">
        <w:rPr>
          <w:rFonts w:ascii="Times New Roman" w:eastAsia="Cambria" w:hAnsi="Times New Roman" w:cs="Times New Roman"/>
          <w:bCs/>
          <w:sz w:val="24"/>
          <w:szCs w:val="24"/>
          <w:shd w:val="clear" w:color="auto" w:fill="FFFFFF"/>
          <w:lang w:eastAsia="zh-CN"/>
        </w:rPr>
        <w:lastRenderedPageBreak/>
        <w:t>vai nenoslēdz līgumu Pasūtītāja norādītajā termiņā, Komisija lemj par līguma slēgšanas tiesību piešķiršanu pretendentam, kura piedāvājums ir nākamais saimnieciski visizdevīgākais, vai iepirkuma procedūras pārtraukšanu.</w:t>
      </w:r>
    </w:p>
    <w:p w:rsidR="00A8436B" w:rsidRPr="00A8436B" w:rsidRDefault="00A8436B" w:rsidP="00A8436B">
      <w:pPr>
        <w:suppressAutoHyphens/>
        <w:spacing w:after="0" w:line="240" w:lineRule="auto"/>
        <w:ind w:left="720"/>
        <w:contextualSpacing/>
        <w:jc w:val="both"/>
        <w:rPr>
          <w:rFonts w:ascii="Times New Roman" w:eastAsia="Calibri" w:hAnsi="Times New Roman" w:cs="Times New Roman"/>
          <w:b/>
          <w:sz w:val="24"/>
          <w:lang w:val="x-none" w:eastAsia="zh-CN"/>
        </w:rPr>
      </w:pPr>
    </w:p>
    <w:p w:rsidR="00A8436B" w:rsidRPr="00A8436B" w:rsidRDefault="007B6404" w:rsidP="007B6404">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sz w:val="24"/>
          <w:szCs w:val="24"/>
          <w:lang w:eastAsia="zh-CN"/>
        </w:rPr>
        <w:t xml:space="preserve">4.  </w:t>
      </w:r>
      <w:r w:rsidR="00A8436B" w:rsidRPr="00A8436B">
        <w:rPr>
          <w:rFonts w:ascii="Times New Roman" w:eastAsia="Times New Roman" w:hAnsi="Times New Roman" w:cs="Times New Roman"/>
          <w:b/>
          <w:sz w:val="24"/>
          <w:szCs w:val="24"/>
          <w:lang w:eastAsia="zh-CN"/>
        </w:rPr>
        <w:t>IEPIRKUMA LĪGUMS</w:t>
      </w:r>
    </w:p>
    <w:p w:rsidR="00A8436B" w:rsidRPr="00A8436B" w:rsidRDefault="00A8436B" w:rsidP="00A8436B">
      <w:pPr>
        <w:suppressAutoHyphens/>
        <w:spacing w:after="0" w:line="240" w:lineRule="auto"/>
        <w:ind w:left="360"/>
        <w:jc w:val="center"/>
        <w:rPr>
          <w:rFonts w:ascii="Times New Roman" w:eastAsia="Times New Roman" w:hAnsi="Times New Roman" w:cs="Times New Roman"/>
          <w:b/>
          <w:sz w:val="24"/>
          <w:szCs w:val="24"/>
          <w:lang w:eastAsia="zh-CN"/>
        </w:rPr>
      </w:pPr>
    </w:p>
    <w:p w:rsidR="00A8436B" w:rsidRPr="00A8436B" w:rsidRDefault="00A8436B" w:rsidP="007B6404">
      <w:pPr>
        <w:numPr>
          <w:ilvl w:val="1"/>
          <w:numId w:val="17"/>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sz w:val="24"/>
          <w:szCs w:val="24"/>
          <w:shd w:val="clear" w:color="auto" w:fill="FFFFFF"/>
          <w:lang w:eastAsia="zh-CN"/>
        </w:rPr>
        <w:t xml:space="preserve">Katrā iepirkuma daļā Pasūtītājs, kura interesēs tiek veikts iepirkums, slēgs ar izraudzīto Pretendentu iepirkuma līgumu, normatīvajos aktos noteiktajā kārtībā, </w:t>
      </w:r>
      <w:r w:rsidRPr="00A8436B">
        <w:rPr>
          <w:rFonts w:ascii="Times New Roman" w:eastAsia="Cambria" w:hAnsi="Times New Roman" w:cs="Times New Roman"/>
          <w:bCs/>
          <w:sz w:val="24"/>
          <w:szCs w:val="24"/>
          <w:shd w:val="clear" w:color="auto" w:fill="FFFFFF"/>
          <w:lang w:eastAsia="lv-LV"/>
        </w:rPr>
        <w:t>ne agrāk kā pēc Publisko iepirkumu likumā noteiktā nogaidīšanas termiņa beigām</w:t>
      </w:r>
      <w:r w:rsidRPr="00A8436B">
        <w:rPr>
          <w:rFonts w:ascii="Times New Roman" w:eastAsia="Cambria" w:hAnsi="Times New Roman" w:cs="Times New Roman"/>
          <w:bCs/>
          <w:sz w:val="24"/>
          <w:szCs w:val="24"/>
          <w:shd w:val="clear" w:color="auto" w:fill="FFFFFF"/>
          <w:lang w:eastAsia="zh-CN"/>
        </w:rPr>
        <w:t>.</w:t>
      </w:r>
    </w:p>
    <w:p w:rsidR="00A8436B" w:rsidRPr="00A8436B" w:rsidRDefault="00A8436B" w:rsidP="007B6404">
      <w:pPr>
        <w:numPr>
          <w:ilvl w:val="1"/>
          <w:numId w:val="17"/>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sz w:val="24"/>
          <w:szCs w:val="24"/>
          <w:shd w:val="clear" w:color="auto" w:fill="FFFFFF"/>
          <w:lang w:eastAsia="zh-CN"/>
        </w:rPr>
        <w:t>Līguma projekts ir pievienots kā Nolikuma 9. pielikums un tā nosacījumi ir ņemami vērā,</w:t>
      </w:r>
      <w:r w:rsidRPr="00A8436B">
        <w:rPr>
          <w:rFonts w:ascii="Times New Roman" w:eastAsia="Cambria" w:hAnsi="Times New Roman" w:cs="Times New Roman"/>
          <w:bCs/>
          <w:sz w:val="24"/>
          <w:szCs w:val="24"/>
          <w:shd w:val="clear" w:color="auto" w:fill="FFFFFF"/>
          <w:lang w:eastAsia="zh-CN"/>
        </w:rPr>
        <w:t xml:space="preserve"> sagatavojot piedāvājumu.</w:t>
      </w:r>
    </w:p>
    <w:p w:rsidR="00A8436B" w:rsidRPr="00A8436B" w:rsidRDefault="00A8436B" w:rsidP="007B6404">
      <w:pPr>
        <w:numPr>
          <w:ilvl w:val="1"/>
          <w:numId w:val="17"/>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lv-LV"/>
        </w:rPr>
        <w:t>Pretendentam, kuram piešķirtas līguma slēgšanas tiesības, līgums jāparaksta 5 dienu laikā, skaitot no Pasūtītāja uzaicinājuma dienas. Ja norādītajā termiņā iepirkuma uzvarētājs neparaksta līgumu, tas tiek uzskatīts par atteikumu slēgt līgumu.</w:t>
      </w:r>
    </w:p>
    <w:p w:rsidR="00A8436B" w:rsidRPr="00A8436B" w:rsidRDefault="00A8436B" w:rsidP="007B6404">
      <w:pPr>
        <w:numPr>
          <w:ilvl w:val="1"/>
          <w:numId w:val="17"/>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zh-CN"/>
        </w:rPr>
        <w:t>Ja izraudzītais Pretendents atsakās slēgt iepirkuma līgumu ar Pasūtītāju, Pasūtītājs pieņem lēmumu slēgt līgumu ar nākamo Pretendentu, kurš tika atzīts par uzvarētāju vai pārtraukt iepirkuma procedūru neizvēloties nevienu piedāvājumu. Ja pieņemts lēmums iepirkuma līguma slēgšanas tiesības piešķirt nākamajam Pretendentam, kurš piedāvājis visizdevīgāko piedāvājumu, bet tas atsakās slēgt iepirkuma līgumu, iepirkuma komisija pieņem lēmumu pārtraukt iepirkuma procedūru, neizvēloties nevienu piedāvājumu.</w:t>
      </w:r>
    </w:p>
    <w:p w:rsidR="00A8436B" w:rsidRPr="00A8436B" w:rsidRDefault="00A8436B" w:rsidP="00A8436B">
      <w:pPr>
        <w:suppressAutoHyphens/>
        <w:spacing w:after="0" w:line="240" w:lineRule="auto"/>
        <w:ind w:left="720"/>
        <w:contextualSpacing/>
        <w:jc w:val="both"/>
        <w:rPr>
          <w:rFonts w:ascii="Times New Roman" w:eastAsia="Calibri" w:hAnsi="Times New Roman" w:cs="Times New Roman"/>
          <w:b/>
          <w:sz w:val="24"/>
          <w:szCs w:val="24"/>
          <w:lang w:eastAsia="zh-CN"/>
        </w:rPr>
      </w:pPr>
    </w:p>
    <w:p w:rsidR="00A8436B" w:rsidRPr="00A8436B" w:rsidRDefault="00A8436B" w:rsidP="007B6404">
      <w:pPr>
        <w:numPr>
          <w:ilvl w:val="0"/>
          <w:numId w:val="18"/>
        </w:numPr>
        <w:suppressAutoHyphens/>
        <w:spacing w:after="0" w:line="240" w:lineRule="auto"/>
        <w:jc w:val="center"/>
        <w:rPr>
          <w:rFonts w:ascii="Times New Roman" w:eastAsia="Times New Roman" w:hAnsi="Times New Roman" w:cs="Times New Roman"/>
          <w:sz w:val="24"/>
          <w:szCs w:val="24"/>
          <w:lang w:val="ru-RU" w:eastAsia="zh-CN"/>
        </w:rPr>
      </w:pPr>
      <w:r w:rsidRPr="00A8436B">
        <w:rPr>
          <w:rFonts w:ascii="Times New Roman" w:eastAsia="Times New Roman" w:hAnsi="Times New Roman" w:cs="Times New Roman"/>
          <w:b/>
          <w:sz w:val="24"/>
          <w:szCs w:val="24"/>
          <w:lang w:eastAsia="zh-CN"/>
        </w:rPr>
        <w:t xml:space="preserve">IEPIRKUMA KOMISIJAS TIESĪBAS UN PIENĀKUMI </w:t>
      </w:r>
    </w:p>
    <w:p w:rsidR="00A8436B" w:rsidRPr="00A8436B" w:rsidRDefault="00A8436B" w:rsidP="00A8436B">
      <w:pPr>
        <w:suppressAutoHyphens/>
        <w:spacing w:after="0" w:line="240" w:lineRule="auto"/>
        <w:ind w:left="360"/>
        <w:jc w:val="center"/>
        <w:rPr>
          <w:rFonts w:ascii="Times New Roman" w:eastAsia="Times New Roman" w:hAnsi="Times New Roman" w:cs="Times New Roman"/>
          <w:b/>
          <w:sz w:val="24"/>
          <w:szCs w:val="24"/>
          <w:lang w:eastAsia="zh-CN"/>
        </w:rPr>
      </w:pPr>
    </w:p>
    <w:p w:rsidR="00A8436B" w:rsidRPr="00A8436B" w:rsidRDefault="007B6404" w:rsidP="007B6404">
      <w:pPr>
        <w:tabs>
          <w:tab w:val="left" w:pos="142"/>
          <w:tab w:val="left" w:pos="284"/>
          <w:tab w:val="left" w:pos="426"/>
          <w:tab w:val="num" w:pos="1440"/>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Pr>
          <w:rFonts w:ascii="Times New Roman" w:eastAsia="Cambria" w:hAnsi="Times New Roman" w:cs="Times New Roman"/>
          <w:b/>
          <w:bCs/>
          <w:sz w:val="24"/>
          <w:szCs w:val="24"/>
          <w:shd w:val="clear" w:color="auto" w:fill="FFFFFF"/>
          <w:lang w:eastAsia="zh-CN"/>
        </w:rPr>
        <w:t xml:space="preserve">5.1     </w:t>
      </w:r>
      <w:r w:rsidR="00A8436B" w:rsidRPr="00A8436B">
        <w:rPr>
          <w:rFonts w:ascii="Times New Roman" w:eastAsia="Cambria" w:hAnsi="Times New Roman" w:cs="Times New Roman"/>
          <w:b/>
          <w:bCs/>
          <w:sz w:val="24"/>
          <w:szCs w:val="24"/>
          <w:shd w:val="clear" w:color="auto" w:fill="FFFFFF"/>
          <w:lang w:eastAsia="zh-CN"/>
        </w:rPr>
        <w:t>Iepirkumu komisijas tiesības: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5.1.1. Pieprasīt, lai Pretendents izskaidro savā piedāvājumā ietverto informāciju. Pasūtītājs ir tiesīgs pārbaudīt nepieciešamo informāciju kompetentā institūcijā, publiski pieejamās datu bāzēs vai citos publiski pieejamos avotos.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5.1.2.</w:t>
      </w:r>
      <w:r w:rsidRPr="00A8436B">
        <w:rPr>
          <w:rFonts w:ascii="Times New Roman" w:eastAsia="Times New Roman" w:hAnsi="Times New Roman" w:cs="Times New Roman"/>
          <w:sz w:val="24"/>
          <w:szCs w:val="24"/>
          <w:lang w:eastAsia="zh-CN"/>
        </w:rPr>
        <w:tab/>
        <w:t>Labot aritmētiskās kļūdas Pretendentu finanšu piedāvājumos, informējot par to Pretendentus.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5.1.3. </w:t>
      </w:r>
      <w:r w:rsidRPr="00A8436B">
        <w:rPr>
          <w:rFonts w:ascii="Times New Roman" w:eastAsia="Times New Roman" w:hAnsi="Times New Roman" w:cs="Times New Roman"/>
          <w:sz w:val="24"/>
          <w:szCs w:val="24"/>
          <w:lang w:eastAsia="zh-CN"/>
        </w:rPr>
        <w:tab/>
        <w:t>Pieaicināt ekspertu piedāvājumu noformējuma pārbaudē, Pretendentu atlasē, piedāvājumu atbilstības pārbaudē un vērtēšanā.</w:t>
      </w:r>
    </w:p>
    <w:p w:rsidR="00A8436B" w:rsidRPr="00A8436B" w:rsidRDefault="00A8436B" w:rsidP="00A8436B">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5.1.4. </w:t>
      </w:r>
      <w:r w:rsidRPr="00A8436B">
        <w:rPr>
          <w:rFonts w:ascii="Times New Roman" w:eastAsia="Times New Roman" w:hAnsi="Times New Roman" w:cs="Times New Roman"/>
          <w:sz w:val="24"/>
          <w:szCs w:val="24"/>
          <w:lang w:eastAsia="zh-CN"/>
        </w:rPr>
        <w:tab/>
        <w:t>Noraidīt iesniegto piedāvājumu, ja tas neatbilst Nolikumā noteiktajām prasībām.</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5.1.5. </w:t>
      </w:r>
      <w:r w:rsidRPr="00A8436B">
        <w:rPr>
          <w:rFonts w:ascii="Times New Roman" w:eastAsia="Times New Roman" w:hAnsi="Times New Roman" w:cs="Times New Roman"/>
          <w:sz w:val="24"/>
          <w:szCs w:val="24"/>
          <w:lang w:eastAsia="zh-CN"/>
        </w:rPr>
        <w:tab/>
        <w:t>Izvēlēties nākamo izdevīgāko piedāvājumu vai pārtraukt iepirkuma bez rezultātiem, ja izraudzītais pretendents atsakās slēgt iepirkuma līgumu ar Pasūtītāju.</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5.1.6. </w:t>
      </w:r>
      <w:r w:rsidRPr="00A8436B">
        <w:rPr>
          <w:rFonts w:ascii="Times New Roman" w:eastAsia="Times New Roman" w:hAnsi="Times New Roman" w:cs="Times New Roman"/>
          <w:sz w:val="24"/>
          <w:szCs w:val="24"/>
          <w:lang w:eastAsia="lv-LV"/>
        </w:rPr>
        <w:t>Nepieciešamības gadījumā pieprasīt iesniegt vai uzrādīt piedāvājumā ietverto Preču paraugus. Preču paraugi iesniedzami/uzrādāmi divu darbdienu laikā pēc iepirkuma komisijas pieprasījuma.</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5.1.7. Citas Publisko iepirkumu likumā un citos publisko iepirkumu regulējošos normatīvajos aktos  noteiktās Pasūtītāja tiesības.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 Iepirkumu komisija var pieņemt lēmumu par iepirkuma procedūras izbeigšanu bez rezultāta vai pārtraukšanu, ja:</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5.1.8.1. nav saņemts neviens piedāvājums;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5.1.8.2. nav saņemts neviens Nolikumam atbilstošs piedāvājums;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5.1.8.3. visi atbilstoši piedāvājumi pārsniedz plānotos budžeta resursu limitus;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5.1.8.4. citos gadījumos saskaņā ar Publisko iepirkumu likumu.</w:t>
      </w:r>
    </w:p>
    <w:p w:rsidR="00A8436B" w:rsidRPr="001879F3" w:rsidRDefault="00A8436B" w:rsidP="001879F3">
      <w:pPr>
        <w:pStyle w:val="ListParagraph"/>
        <w:numPr>
          <w:ilvl w:val="1"/>
          <w:numId w:val="19"/>
        </w:numPr>
        <w:tabs>
          <w:tab w:val="left" w:pos="142"/>
          <w:tab w:val="left" w:pos="284"/>
          <w:tab w:val="left" w:pos="426"/>
          <w:tab w:val="num" w:pos="1440"/>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1879F3">
        <w:rPr>
          <w:rFonts w:ascii="Times New Roman" w:eastAsia="Cambria" w:hAnsi="Times New Roman" w:cs="Times New Roman"/>
          <w:b/>
          <w:bCs/>
          <w:sz w:val="24"/>
          <w:szCs w:val="24"/>
          <w:shd w:val="clear" w:color="auto" w:fill="FFFFFF"/>
          <w:lang w:eastAsia="zh-CN"/>
        </w:rPr>
        <w:t>Iepirkuma komisijas pienākumi</w:t>
      </w:r>
    </w:p>
    <w:p w:rsidR="00A8436B" w:rsidRPr="00A8436B" w:rsidRDefault="00A8436B" w:rsidP="00A8436B">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5.2.1.  Nodrošināt iepirkuma norisi un dokumentēšanu.</w:t>
      </w:r>
    </w:p>
    <w:p w:rsidR="00A8436B" w:rsidRPr="00A8436B" w:rsidRDefault="00A8436B" w:rsidP="00A8436B">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5.2.2. </w:t>
      </w:r>
      <w:r w:rsidRPr="00A8436B">
        <w:rPr>
          <w:rFonts w:ascii="Times New Roman" w:eastAsia="Times New Roman" w:hAnsi="Times New Roman" w:cs="Times New Roman"/>
          <w:sz w:val="24"/>
          <w:szCs w:val="24"/>
          <w:lang w:eastAsia="zh-CN"/>
        </w:rPr>
        <w:tab/>
        <w:t>Nodrošināt Pretendentu brīvu konkurenci, kā arī vienlīdzīgu attieksmi pret tiem.</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5.2.3. </w:t>
      </w:r>
      <w:r w:rsidRPr="00A8436B">
        <w:rPr>
          <w:rFonts w:ascii="Times New Roman" w:eastAsia="Times New Roman" w:hAnsi="Times New Roman" w:cs="Times New Roman"/>
          <w:sz w:val="24"/>
          <w:szCs w:val="24"/>
          <w:lang w:eastAsia="zh-CN"/>
        </w:rPr>
        <w:tab/>
        <w:t>Pēc ieinteresēto Piegādātāju pieprasījuma normatīvajos aktos noteiktajā kārtībā sniegt informāciju par Nolikumu.</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5.2.4.</w:t>
      </w:r>
      <w:r w:rsidRPr="00A8436B">
        <w:rPr>
          <w:rFonts w:ascii="Times New Roman" w:eastAsia="Times New Roman" w:hAnsi="Times New Roman" w:cs="Times New Roman"/>
          <w:sz w:val="24"/>
          <w:szCs w:val="24"/>
          <w:lang w:eastAsia="zh-CN"/>
        </w:rPr>
        <w:tab/>
        <w:t xml:space="preserve">Vērtēt Pretendentus un to iesniegtos piedāvājumus saskaņā ar Publisko iepirkumu likumu, citiem normatīvajiem aktiem un šo Nolikumu, izvēlēties piedāvājumu vai pieņemt lēmumu par </w:t>
      </w:r>
      <w:r w:rsidRPr="00A8436B">
        <w:rPr>
          <w:rFonts w:ascii="Times New Roman" w:eastAsia="Times New Roman" w:hAnsi="Times New Roman" w:cs="Times New Roman"/>
          <w:sz w:val="24"/>
          <w:szCs w:val="24"/>
          <w:lang w:eastAsia="zh-CN"/>
        </w:rPr>
        <w:lastRenderedPageBreak/>
        <w:t>iepirkuma izbeigšanu, neizvēloties nevienu piedāvājumu.</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5.2.5. Citi Publisko iepirkumu likumā un citos publisko iepirkumu regulējošos normatīvajos aktos noteiktie Pasūtītāja pienākumi.</w:t>
      </w:r>
    </w:p>
    <w:p w:rsidR="00A8436B" w:rsidRPr="00A8436B" w:rsidRDefault="00A8436B" w:rsidP="00A8436B">
      <w:pPr>
        <w:suppressAutoHyphens/>
        <w:spacing w:after="0" w:line="240" w:lineRule="auto"/>
        <w:ind w:left="720" w:hanging="720"/>
        <w:jc w:val="both"/>
        <w:rPr>
          <w:rFonts w:ascii="Times New Roman" w:eastAsia="Times New Roman" w:hAnsi="Times New Roman" w:cs="Times New Roman"/>
          <w:sz w:val="24"/>
          <w:szCs w:val="24"/>
          <w:lang w:eastAsia="zh-CN"/>
        </w:rPr>
      </w:pPr>
    </w:p>
    <w:p w:rsidR="00A8436B" w:rsidRPr="00A8436B" w:rsidRDefault="00A8436B" w:rsidP="007B6404">
      <w:pPr>
        <w:keepNext/>
        <w:numPr>
          <w:ilvl w:val="0"/>
          <w:numId w:val="18"/>
        </w:numPr>
        <w:tabs>
          <w:tab w:val="left" w:pos="432"/>
        </w:tabs>
        <w:suppressAutoHyphens/>
        <w:spacing w:after="0" w:line="240" w:lineRule="auto"/>
        <w:ind w:left="360" w:hanging="36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kern w:val="1"/>
          <w:sz w:val="24"/>
          <w:szCs w:val="24"/>
          <w:lang w:eastAsia="zh-CN"/>
        </w:rPr>
        <w:t xml:space="preserve">PRETENDENTA TIESĪBAS UN PIENĀKUMI </w:t>
      </w:r>
    </w:p>
    <w:p w:rsidR="00A8436B" w:rsidRPr="00A8436B" w:rsidRDefault="00A8436B" w:rsidP="00A8436B">
      <w:pPr>
        <w:keepNext/>
        <w:tabs>
          <w:tab w:val="left" w:pos="432"/>
        </w:tabs>
        <w:suppressAutoHyphens/>
        <w:spacing w:after="0" w:line="240" w:lineRule="auto"/>
        <w:jc w:val="center"/>
        <w:rPr>
          <w:rFonts w:ascii="Times New Roman" w:eastAsia="Times New Roman" w:hAnsi="Times New Roman" w:cs="Times New Roman"/>
          <w:b/>
          <w:bCs/>
          <w:kern w:val="1"/>
          <w:sz w:val="24"/>
          <w:szCs w:val="24"/>
          <w:lang w:eastAsia="zh-CN"/>
        </w:rPr>
      </w:pPr>
    </w:p>
    <w:p w:rsidR="00A8436B" w:rsidRPr="00A8436B" w:rsidRDefault="00A8436B" w:rsidP="007B6404">
      <w:pPr>
        <w:numPr>
          <w:ilvl w:val="1"/>
          <w:numId w:val="18"/>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
          <w:bCs/>
          <w:sz w:val="24"/>
          <w:szCs w:val="24"/>
          <w:shd w:val="clear" w:color="auto" w:fill="FFFFFF"/>
          <w:lang w:eastAsia="zh-CN"/>
        </w:rPr>
        <w:t>Pretendenta tiesības: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6.1.1. </w:t>
      </w:r>
      <w:r w:rsidRPr="00A8436B">
        <w:rPr>
          <w:rFonts w:ascii="Times New Roman" w:eastAsia="Times New Roman" w:hAnsi="Times New Roman" w:cs="Times New Roman"/>
          <w:sz w:val="24"/>
          <w:szCs w:val="24"/>
          <w:lang w:eastAsia="zh-CN"/>
        </w:rPr>
        <w:tab/>
        <w:t>Apvienoties Pretendentu apvienībās ar citiem Pretendentiem un iesniegt vienu kopēju piedāvājumu.</w:t>
      </w:r>
    </w:p>
    <w:p w:rsidR="00A8436B" w:rsidRPr="00A8436B" w:rsidRDefault="00A8436B" w:rsidP="00A8436B">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6.1.2. </w:t>
      </w:r>
      <w:r w:rsidRPr="00A8436B">
        <w:rPr>
          <w:rFonts w:ascii="Times New Roman" w:eastAsia="Times New Roman" w:hAnsi="Times New Roman" w:cs="Times New Roman"/>
          <w:sz w:val="24"/>
          <w:szCs w:val="24"/>
          <w:lang w:eastAsia="zh-CN"/>
        </w:rPr>
        <w:tab/>
        <w:t>Pirms piedāvājumu iesniegšanas termiņa beigām grozīt vai atsaukt iesniegto piedāvājumu.</w:t>
      </w:r>
    </w:p>
    <w:p w:rsidR="00A8436B" w:rsidRPr="00A8436B" w:rsidRDefault="00A8436B" w:rsidP="007B6404">
      <w:pPr>
        <w:numPr>
          <w:ilvl w:val="1"/>
          <w:numId w:val="18"/>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
          <w:bCs/>
          <w:sz w:val="24"/>
          <w:szCs w:val="24"/>
          <w:shd w:val="clear" w:color="auto" w:fill="FFFFFF"/>
          <w:lang w:eastAsia="zh-CN"/>
        </w:rPr>
        <w:t>Pretendenta pienākumi</w:t>
      </w:r>
    </w:p>
    <w:p w:rsidR="00A8436B" w:rsidRPr="00A8436B" w:rsidRDefault="00A8436B" w:rsidP="00A8436B">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6.2.1. </w:t>
      </w:r>
      <w:r w:rsidRPr="00A8436B">
        <w:rPr>
          <w:rFonts w:ascii="Times New Roman" w:eastAsia="Times New Roman" w:hAnsi="Times New Roman" w:cs="Times New Roman"/>
          <w:sz w:val="24"/>
          <w:szCs w:val="24"/>
          <w:lang w:eastAsia="zh-CN"/>
        </w:rPr>
        <w:tab/>
        <w:t>Sagatavot piedāvājumus atbilstoši iepirkuma Nolikuma un normatīvo aktu prasībām.</w:t>
      </w:r>
    </w:p>
    <w:p w:rsidR="00A8436B" w:rsidRPr="00A8436B" w:rsidRDefault="00A8436B" w:rsidP="00A8436B">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6.2.2. </w:t>
      </w:r>
      <w:r w:rsidRPr="00A8436B">
        <w:rPr>
          <w:rFonts w:ascii="Times New Roman" w:eastAsia="Times New Roman" w:hAnsi="Times New Roman" w:cs="Times New Roman"/>
          <w:sz w:val="24"/>
          <w:szCs w:val="24"/>
          <w:lang w:eastAsia="zh-CN"/>
        </w:rPr>
        <w:tab/>
        <w:t>Sniegt patiesu informāciju par savu kvalifikāciju un piedāvājumu.</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6.2.3. </w:t>
      </w:r>
      <w:r w:rsidRPr="00A8436B">
        <w:rPr>
          <w:rFonts w:ascii="Times New Roman" w:eastAsia="Times New Roman" w:hAnsi="Times New Roman" w:cs="Times New Roman"/>
          <w:sz w:val="24"/>
          <w:szCs w:val="24"/>
          <w:lang w:eastAsia="zh-CN"/>
        </w:rPr>
        <w:tab/>
        <w:t>Iepirkuma komisijas norādītajā termiņā sniegt atbildes uz pieprasījumiem par papildu informāciju, kas nepieciešama Pretendentu atlasei, piedāvājumu atbilstības pārbaudei, salīdzināšanai un vērtēšanai.</w:t>
      </w:r>
    </w:p>
    <w:p w:rsidR="00A8436B" w:rsidRPr="00A8436B" w:rsidRDefault="00A8436B" w:rsidP="00A8436B">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6.2.4. </w:t>
      </w:r>
      <w:r w:rsidRPr="00A8436B">
        <w:rPr>
          <w:rFonts w:ascii="Times New Roman" w:eastAsia="Times New Roman" w:hAnsi="Times New Roman" w:cs="Times New Roman"/>
          <w:sz w:val="24"/>
          <w:szCs w:val="24"/>
          <w:lang w:eastAsia="zh-CN"/>
        </w:rPr>
        <w:tab/>
        <w:t>Segt visas izmaksas, kas saistītas ar piedāvājumu sagatavošanu un iesniegšanu.</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p>
    <w:p w:rsidR="00A8436B" w:rsidRPr="00A8436B" w:rsidRDefault="00A8436B" w:rsidP="00A8436B">
      <w:pPr>
        <w:suppressAutoHyphens/>
        <w:spacing w:after="0" w:line="240" w:lineRule="auto"/>
        <w:rPr>
          <w:rFonts w:ascii="Times New Roman" w:eastAsia="Times New Roman" w:hAnsi="Times New Roman" w:cs="Times New Roman"/>
          <w:b/>
          <w:sz w:val="24"/>
          <w:szCs w:val="24"/>
          <w:lang w:eastAsia="zh-CN"/>
        </w:rPr>
      </w:pPr>
    </w:p>
    <w:p w:rsidR="00A8436B" w:rsidRPr="00A8436B" w:rsidRDefault="00A8436B" w:rsidP="007B6404">
      <w:pPr>
        <w:numPr>
          <w:ilvl w:val="0"/>
          <w:numId w:val="18"/>
        </w:numPr>
        <w:suppressAutoHyphens/>
        <w:spacing w:after="0" w:line="240" w:lineRule="auto"/>
        <w:ind w:left="360" w:hanging="36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aps/>
          <w:sz w:val="24"/>
          <w:szCs w:val="24"/>
          <w:lang w:eastAsia="zh-CN"/>
        </w:rPr>
        <w:t>NOLIKUMA PIELIKUMI</w:t>
      </w:r>
    </w:p>
    <w:p w:rsidR="00A8436B" w:rsidRPr="00A8436B" w:rsidRDefault="00A8436B" w:rsidP="00A8436B">
      <w:pPr>
        <w:suppressAutoHyphens/>
        <w:spacing w:after="0" w:line="240" w:lineRule="auto"/>
        <w:rPr>
          <w:rFonts w:ascii="Times New Roman" w:eastAsia="Times New Roman" w:hAnsi="Times New Roman" w:cs="Times New Roman"/>
          <w:b/>
          <w:caps/>
          <w:sz w:val="24"/>
          <w:szCs w:val="24"/>
          <w:lang w:eastAsia="zh-CN"/>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rPr>
        <w:t xml:space="preserve">Pielikums Nr. </w:t>
      </w:r>
      <w:r w:rsidRPr="00A8436B">
        <w:rPr>
          <w:rFonts w:ascii="Times New Roman" w:eastAsia="Times New Roman" w:hAnsi="Times New Roman" w:cs="Times New Roman"/>
          <w:sz w:val="24"/>
          <w:szCs w:val="24"/>
          <w:lang w:eastAsia="lv-LV"/>
        </w:rPr>
        <w:t xml:space="preserve">1. </w:t>
      </w:r>
      <w:r w:rsidRPr="006C2EE3">
        <w:rPr>
          <w:rFonts w:ascii="Times New Roman" w:eastAsia="Times New Roman" w:hAnsi="Times New Roman" w:cs="Times New Roman"/>
          <w:smallCaps/>
          <w:sz w:val="24"/>
          <w:szCs w:val="24"/>
          <w:lang w:eastAsia="lv-LV"/>
        </w:rPr>
        <w:t>PIETEIKUMS DALĪBAI IEPIRKUMĀ</w:t>
      </w:r>
      <w:r w:rsidRPr="00A8436B">
        <w:rPr>
          <w:rFonts w:ascii="Times New Roman" w:eastAsia="Times New Roman" w:hAnsi="Times New Roman" w:cs="Times New Roman"/>
          <w:sz w:val="24"/>
          <w:szCs w:val="24"/>
          <w:lang w:eastAsia="lv-LV"/>
        </w:rPr>
        <w:t>;</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Pielikums Nr. 2. TEHNISKĀS SPECIFIKĀCIJAS/TEHNISKAIS UN FINANŠU PIEDĀVĀJUMS;</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 xml:space="preserve">Pielikums Nr. 3. </w:t>
      </w:r>
      <w:r w:rsidRPr="00A8436B">
        <w:rPr>
          <w:rFonts w:ascii="Times New Roman" w:eastAsia="Times New Roman" w:hAnsi="Times New Roman" w:cs="Times New Roman"/>
          <w:iCs/>
          <w:sz w:val="24"/>
          <w:szCs w:val="24"/>
          <w:lang w:eastAsia="zh-CN"/>
        </w:rPr>
        <w:t>PĀRTIKAS PRODUKTI, KURI ATBILST BIOLOĢISKĀS LAUKSAIMNIECĪBAS (BL), NACIONĀLĀS PĀRTIKAS KVALITĀTES SHĒMAS (NPKS) VAI LAUKSAIMNIECĪBAS PRODUKTU INTEGRĒTĀS AUDZĒŠANAS (LPIA) PRASĪBĀM;</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8436B">
        <w:rPr>
          <w:rFonts w:ascii="Times New Roman" w:eastAsia="Times New Roman" w:hAnsi="Times New Roman" w:cs="Times New Roman"/>
          <w:sz w:val="24"/>
          <w:szCs w:val="24"/>
          <w:lang w:eastAsia="lv-LV"/>
        </w:rPr>
        <w:t>Pielikums Nr. 4. INFORMĀCIJA PAR APAKŠUZŅĒMĒJIEM;</w:t>
      </w:r>
    </w:p>
    <w:p w:rsidR="00A8436B" w:rsidRPr="00A8436B" w:rsidRDefault="00A8436B" w:rsidP="00A8436B">
      <w:pPr>
        <w:suppressAutoHyphens/>
        <w:autoSpaceDE w:val="0"/>
        <w:spacing w:after="0" w:line="240" w:lineRule="auto"/>
        <w:rPr>
          <w:rFonts w:ascii="Times New Roman" w:eastAsia="Times New Roman" w:hAnsi="Times New Roman" w:cs="Times New Roman"/>
          <w:color w:val="000000"/>
          <w:sz w:val="24"/>
          <w:szCs w:val="24"/>
          <w:lang w:eastAsia="zh-CN"/>
        </w:rPr>
      </w:pPr>
      <w:r w:rsidRPr="00A8436B">
        <w:rPr>
          <w:rFonts w:ascii="Times New Roman" w:eastAsia="Times New Roman" w:hAnsi="Times New Roman" w:cs="Times New Roman"/>
          <w:sz w:val="24"/>
          <w:szCs w:val="24"/>
          <w:lang w:eastAsia="lv-LV"/>
        </w:rPr>
        <w:t>Pielikums Nr. 5.</w:t>
      </w:r>
      <w:r w:rsidRPr="00A8436B">
        <w:rPr>
          <w:rFonts w:ascii="Times New Roman" w:eastAsia="Times New Roman" w:hAnsi="Times New Roman" w:cs="Times New Roman"/>
          <w:color w:val="000000"/>
          <w:sz w:val="24"/>
          <w:szCs w:val="24"/>
          <w:lang w:eastAsia="lv-LV"/>
        </w:rPr>
        <w:t xml:space="preserve"> APAKŠUZŅĒMĒJA VAI PERSONAS, UZ KURAS IESPĒJĀM PRETENDENTS BALSTĀS, APLIECINĀJUMS;</w:t>
      </w:r>
    </w:p>
    <w:p w:rsidR="00A8436B" w:rsidRPr="00A8436B" w:rsidRDefault="00A8436B" w:rsidP="00A8436B">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8436B">
        <w:rPr>
          <w:rFonts w:ascii="Times New Roman" w:eastAsia="Times New Roman" w:hAnsi="Times New Roman" w:cs="Times New Roman"/>
          <w:sz w:val="24"/>
          <w:szCs w:val="24"/>
          <w:lang w:eastAsia="lv-LV"/>
        </w:rPr>
        <w:t>Pielikums Nr. 6. APLIECINĀJUMS PAR PIEREDZI;</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Pielikums Nr. 7. APLIECINĀJUMS PAR PIEGĀDES ATTĀLUMU;</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Pielikums Nr.8. APLIECINĀJUMS</w:t>
      </w:r>
      <w:r w:rsidRPr="00A8436B">
        <w:rPr>
          <w:rFonts w:ascii="Times New Roman" w:eastAsia="Times New Roman" w:hAnsi="Times New Roman" w:cs="Times New Roman"/>
          <w:sz w:val="24"/>
          <w:szCs w:val="24"/>
          <w:lang w:eastAsia="lv-LV"/>
        </w:rPr>
        <w:tab/>
        <w:t>PAR VIDEI DRAUDZĪGA IZLIETOTĀ IEPAKOJUMA APSAIMNIEKOŠANU;</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Pielikums Nr. 9. LĪGUMA PROJEKTS;</w:t>
      </w:r>
    </w:p>
    <w:p w:rsidR="00A8436B" w:rsidRPr="00A8436B" w:rsidRDefault="00A8436B" w:rsidP="00A8436B">
      <w:pPr>
        <w:suppressAutoHyphens/>
        <w:spacing w:after="0" w:line="240" w:lineRule="auto"/>
        <w:jc w:val="right"/>
        <w:rPr>
          <w:rFonts w:ascii="Times New Roman" w:eastAsia="Times New Roman" w:hAnsi="Times New Roman" w:cs="Times New Roman"/>
          <w:sz w:val="24"/>
          <w:szCs w:val="24"/>
          <w:lang w:eastAsia="lv-LV"/>
        </w:rPr>
      </w:pPr>
    </w:p>
    <w:p w:rsidR="00A8436B" w:rsidRPr="00A8436B" w:rsidRDefault="00A8436B" w:rsidP="00A8436B">
      <w:pPr>
        <w:suppressAutoHyphens/>
        <w:spacing w:after="0" w:line="240" w:lineRule="auto"/>
        <w:jc w:val="right"/>
        <w:rPr>
          <w:rFonts w:ascii="Times New Roman" w:eastAsia="Times New Roman" w:hAnsi="Times New Roman" w:cs="Times New Roman"/>
          <w:sz w:val="24"/>
          <w:szCs w:val="24"/>
          <w:lang w:eastAsia="lv-LV"/>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Iepirkumu </w:t>
      </w:r>
      <w:r w:rsidR="00DE1E6F">
        <w:rPr>
          <w:rFonts w:ascii="Times New Roman" w:eastAsia="Times New Roman" w:hAnsi="Times New Roman" w:cs="Times New Roman"/>
          <w:sz w:val="24"/>
          <w:szCs w:val="24"/>
          <w:lang w:eastAsia="zh-CN"/>
        </w:rPr>
        <w:t>speciālists</w:t>
      </w:r>
      <w:r w:rsidR="00DE1E6F">
        <w:rPr>
          <w:rFonts w:ascii="Times New Roman" w:eastAsia="Times New Roman" w:hAnsi="Times New Roman" w:cs="Times New Roman"/>
          <w:sz w:val="24"/>
          <w:szCs w:val="24"/>
          <w:lang w:eastAsia="zh-CN"/>
        </w:rPr>
        <w:tab/>
      </w:r>
      <w:r w:rsidR="00DE1E6F">
        <w:rPr>
          <w:rFonts w:ascii="Times New Roman" w:eastAsia="Times New Roman" w:hAnsi="Times New Roman" w:cs="Times New Roman"/>
          <w:sz w:val="24"/>
          <w:szCs w:val="24"/>
          <w:lang w:eastAsia="zh-CN"/>
        </w:rPr>
        <w:tab/>
      </w:r>
      <w:r w:rsidR="00DE1E6F">
        <w:rPr>
          <w:rFonts w:ascii="Times New Roman" w:eastAsia="Times New Roman" w:hAnsi="Times New Roman" w:cs="Times New Roman"/>
          <w:sz w:val="24"/>
          <w:szCs w:val="24"/>
          <w:lang w:eastAsia="zh-CN"/>
        </w:rPr>
        <w:tab/>
      </w:r>
      <w:r w:rsidR="00DE1E6F">
        <w:rPr>
          <w:rFonts w:ascii="Times New Roman" w:eastAsia="Times New Roman" w:hAnsi="Times New Roman" w:cs="Times New Roman"/>
          <w:sz w:val="24"/>
          <w:szCs w:val="24"/>
          <w:lang w:eastAsia="zh-CN"/>
        </w:rPr>
        <w:tab/>
      </w:r>
      <w:r w:rsidR="00DE1E6F">
        <w:rPr>
          <w:rFonts w:ascii="Times New Roman" w:eastAsia="Times New Roman" w:hAnsi="Times New Roman" w:cs="Times New Roman"/>
          <w:sz w:val="24"/>
          <w:szCs w:val="24"/>
          <w:lang w:eastAsia="zh-CN"/>
        </w:rPr>
        <w:tab/>
      </w:r>
      <w:r w:rsidR="00DE1E6F">
        <w:rPr>
          <w:rFonts w:ascii="Times New Roman" w:eastAsia="Times New Roman" w:hAnsi="Times New Roman" w:cs="Times New Roman"/>
          <w:sz w:val="24"/>
          <w:szCs w:val="24"/>
          <w:lang w:eastAsia="zh-CN"/>
        </w:rPr>
        <w:tab/>
      </w:r>
      <w:r w:rsidR="00DE1E6F">
        <w:rPr>
          <w:rFonts w:ascii="Times New Roman" w:eastAsia="Times New Roman" w:hAnsi="Times New Roman" w:cs="Times New Roman"/>
          <w:sz w:val="24"/>
          <w:szCs w:val="24"/>
          <w:lang w:eastAsia="zh-CN"/>
        </w:rPr>
        <w:tab/>
      </w:r>
      <w:r w:rsidR="00DE1E6F">
        <w:rPr>
          <w:rFonts w:ascii="Times New Roman" w:eastAsia="Times New Roman" w:hAnsi="Times New Roman" w:cs="Times New Roman"/>
          <w:sz w:val="24"/>
          <w:szCs w:val="24"/>
          <w:lang w:eastAsia="zh-CN"/>
        </w:rPr>
        <w:tab/>
      </w:r>
      <w:r w:rsidR="00DE1E6F">
        <w:rPr>
          <w:rFonts w:ascii="Times New Roman" w:eastAsia="Times New Roman" w:hAnsi="Times New Roman" w:cs="Times New Roman"/>
          <w:sz w:val="24"/>
          <w:szCs w:val="24"/>
          <w:lang w:eastAsia="zh-CN"/>
        </w:rPr>
        <w:tab/>
        <w:t>Edgars Zariņš</w:t>
      </w:r>
      <w:r w:rsidRPr="00A8436B">
        <w:rPr>
          <w:rFonts w:ascii="Times New Roman" w:eastAsia="Times New Roman" w:hAnsi="Times New Roman" w:cs="Times New Roman"/>
          <w:sz w:val="24"/>
          <w:szCs w:val="24"/>
          <w:lang w:eastAsia="zh-CN"/>
        </w:rPr>
        <w:tab/>
      </w:r>
      <w:bookmarkStart w:id="4" w:name="OLE_LINK1"/>
    </w:p>
    <w:p w:rsidR="00A8436B" w:rsidRPr="00A8436B" w:rsidRDefault="00A8436B" w:rsidP="00A8436B">
      <w:pPr>
        <w:suppressAutoHyphens/>
        <w:spacing w:after="0" w:line="240" w:lineRule="auto"/>
        <w:rPr>
          <w:rFonts w:ascii="Times New Roman" w:eastAsia="Times New Roman" w:hAnsi="Times New Roman" w:cs="Times New Roman"/>
          <w:b/>
          <w:sz w:val="24"/>
          <w:szCs w:val="24"/>
          <w:lang w:eastAsia="zh-CN"/>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sectPr w:rsidR="00A8436B" w:rsidRPr="00A8436B">
          <w:footerReference w:type="default" r:id="rId20"/>
          <w:pgSz w:w="11906" w:h="16838"/>
          <w:pgMar w:top="1134" w:right="1134" w:bottom="1134" w:left="1134" w:header="720" w:footer="709" w:gutter="0"/>
          <w:cols w:space="720"/>
          <w:docGrid w:linePitch="360"/>
        </w:sectPr>
      </w:pPr>
    </w:p>
    <w:p w:rsidR="00A8436B" w:rsidRPr="00A8436B" w:rsidRDefault="00A8436B" w:rsidP="00A8436B">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lastRenderedPageBreak/>
        <w:t xml:space="preserve">1. pielikums </w:t>
      </w:r>
    </w:p>
    <w:bookmarkEnd w:id="4"/>
    <w:p w:rsidR="00A8436B" w:rsidRPr="00A8436B" w:rsidRDefault="00DE1E6F" w:rsidP="00A8436B">
      <w:pPr>
        <w:tabs>
          <w:tab w:val="center" w:pos="4153"/>
          <w:tab w:val="right" w:pos="8306"/>
        </w:tabs>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Calibri" w:hAnsi="Times New Roman" w:cs="Times New Roman"/>
          <w:sz w:val="20"/>
          <w:szCs w:val="20"/>
          <w:lang w:eastAsia="zh-CN"/>
        </w:rPr>
        <w:t>Iepirkuma ID Nr. KLT/2018/2</w:t>
      </w: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Calibri" w:hAnsi="Times New Roman" w:cs="Times New Roman"/>
          <w:b/>
          <w:lang w:eastAsia="zh-CN"/>
        </w:rPr>
      </w:pP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b/>
          <w:sz w:val="24"/>
          <w:szCs w:val="24"/>
          <w:lang w:eastAsia="zh-CN"/>
        </w:rPr>
        <w:t>PIETEIKUMS DALĪBAI IEPIRKUMĀ</w:t>
      </w:r>
    </w:p>
    <w:p w:rsidR="00B90422" w:rsidRDefault="00DE1E6F" w:rsidP="00A8436B">
      <w:pPr>
        <w:tabs>
          <w:tab w:val="center" w:pos="4153"/>
          <w:tab w:val="right" w:pos="8306"/>
        </w:tabs>
        <w:suppressAutoHyphens/>
        <w:autoSpaceDE w:val="0"/>
        <w:spacing w:after="0" w:line="240" w:lineRule="auto"/>
        <w:jc w:val="center"/>
        <w:rPr>
          <w:rFonts w:ascii="Times New Roman" w:eastAsia="Times New Roman" w:hAnsi="Times New Roman" w:cs="Times New Roman"/>
          <w:bCs/>
          <w:i/>
          <w:sz w:val="24"/>
          <w:szCs w:val="24"/>
          <w:lang w:eastAsia="zh-CN"/>
        </w:rPr>
      </w:pPr>
      <w:r w:rsidRPr="00DE1E6F">
        <w:rPr>
          <w:rFonts w:ascii="Times New Roman" w:eastAsia="Times New Roman" w:hAnsi="Times New Roman" w:cs="Times New Roman"/>
          <w:bCs/>
          <w:i/>
          <w:sz w:val="24"/>
          <w:szCs w:val="24"/>
          <w:lang w:eastAsia="zh-CN"/>
        </w:rPr>
        <w:t xml:space="preserve">Pārtikas produktu piegāde Kandavas Lauksaimniecības tehnikuma Saulaines teritoriālajai struktūrvienībai </w:t>
      </w:r>
    </w:p>
    <w:p w:rsidR="00A8436B" w:rsidRPr="00A8436B" w:rsidRDefault="00B90422"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i/>
          <w:lang w:eastAsia="zh-CN"/>
        </w:rPr>
        <w:t xml:space="preserve">Iepirkuma ID Nr. </w:t>
      </w:r>
      <w:r w:rsidR="005F13FB" w:rsidRPr="005F13FB">
        <w:rPr>
          <w:rFonts w:ascii="Times New Roman" w:eastAsia="Times New Roman" w:hAnsi="Times New Roman" w:cs="Times New Roman"/>
          <w:i/>
          <w:lang w:eastAsia="zh-CN"/>
        </w:rPr>
        <w:t>KLT/2018/2</w:t>
      </w:r>
    </w:p>
    <w:tbl>
      <w:tblPr>
        <w:tblW w:w="0" w:type="auto"/>
        <w:tblInd w:w="-130" w:type="dxa"/>
        <w:tblLayout w:type="fixed"/>
        <w:tblCellMar>
          <w:left w:w="70" w:type="dxa"/>
          <w:right w:w="70" w:type="dxa"/>
        </w:tblCellMar>
        <w:tblLook w:val="0000" w:firstRow="0" w:lastRow="0" w:firstColumn="0" w:lastColumn="0" w:noHBand="0" w:noVBand="0"/>
      </w:tblPr>
      <w:tblGrid>
        <w:gridCol w:w="540"/>
        <w:gridCol w:w="2380"/>
        <w:gridCol w:w="2643"/>
        <w:gridCol w:w="787"/>
        <w:gridCol w:w="3335"/>
      </w:tblGrid>
      <w:tr w:rsidR="00A8436B" w:rsidRPr="00A8436B" w:rsidTr="00A8436B">
        <w:trPr>
          <w:cantSplit/>
          <w:trHeight w:val="346"/>
        </w:trPr>
        <w:tc>
          <w:tcPr>
            <w:tcW w:w="54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1.</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Nosaukums:</w:t>
            </w:r>
          </w:p>
        </w:tc>
      </w:tr>
      <w:tr w:rsidR="00A8436B" w:rsidRPr="00A8436B" w:rsidTr="00A8436B">
        <w:trPr>
          <w:cantSplit/>
          <w:trHeight w:val="280"/>
        </w:trPr>
        <w:tc>
          <w:tcPr>
            <w:tcW w:w="54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2.</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Reģistrācijas numurs:</w:t>
            </w:r>
          </w:p>
        </w:tc>
      </w:tr>
      <w:tr w:rsidR="00A8436B" w:rsidRPr="00A8436B" w:rsidTr="00A8436B">
        <w:trPr>
          <w:cantSplit/>
          <w:trHeight w:val="256"/>
        </w:trPr>
        <w:tc>
          <w:tcPr>
            <w:tcW w:w="54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3.</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Adrese:</w:t>
            </w:r>
          </w:p>
        </w:tc>
      </w:tr>
      <w:tr w:rsidR="00A8436B" w:rsidRPr="00A8436B" w:rsidTr="00A8436B">
        <w:trPr>
          <w:cantSplit/>
          <w:trHeight w:val="246"/>
        </w:trPr>
        <w:tc>
          <w:tcPr>
            <w:tcW w:w="54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4.</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Kontaktpersona :</w:t>
            </w:r>
          </w:p>
        </w:tc>
      </w:tr>
      <w:tr w:rsidR="00A8436B" w:rsidRPr="00A8436B" w:rsidTr="00A8436B">
        <w:trPr>
          <w:cantSplit/>
          <w:trHeight w:val="222"/>
        </w:trPr>
        <w:tc>
          <w:tcPr>
            <w:tcW w:w="54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5.</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Telefons:</w:t>
            </w:r>
          </w:p>
        </w:tc>
      </w:tr>
      <w:tr w:rsidR="00A8436B" w:rsidRPr="00A8436B" w:rsidTr="00A8436B">
        <w:trPr>
          <w:cantSplit/>
          <w:trHeight w:val="77"/>
        </w:trPr>
        <w:tc>
          <w:tcPr>
            <w:tcW w:w="54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6.</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Fakss:</w:t>
            </w:r>
          </w:p>
        </w:tc>
      </w:tr>
      <w:tr w:rsidR="00A8436B" w:rsidRPr="00A8436B" w:rsidTr="00A8436B">
        <w:trPr>
          <w:cantSplit/>
          <w:trHeight w:val="174"/>
        </w:trPr>
        <w:tc>
          <w:tcPr>
            <w:tcW w:w="54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7.</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E-pasts:</w:t>
            </w:r>
          </w:p>
        </w:tc>
      </w:tr>
      <w:tr w:rsidR="00A8436B" w:rsidRPr="00A8436B" w:rsidTr="00A8436B">
        <w:trPr>
          <w:cantSplit/>
          <w:trHeight w:val="293"/>
        </w:trPr>
        <w:tc>
          <w:tcPr>
            <w:tcW w:w="54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8.</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Uzņēmuma darbības sfēra (īss apraksts):</w:t>
            </w:r>
          </w:p>
        </w:tc>
      </w:tr>
      <w:tr w:rsidR="00A8436B" w:rsidRPr="00A8436B" w:rsidTr="00A8436B">
        <w:trPr>
          <w:cantSplit/>
          <w:trHeight w:val="242"/>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9.</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color w:val="000000"/>
                <w:sz w:val="24"/>
                <w:szCs w:val="24"/>
                <w:lang w:eastAsia="zh-CN"/>
              </w:rPr>
              <w:t xml:space="preserve">Uzņēmuma statuss (izvēlēties atbilstošo)*: </w:t>
            </w:r>
          </w:p>
        </w:tc>
      </w:tr>
      <w:tr w:rsidR="00A8436B" w:rsidRPr="00A8436B" w:rsidTr="00A8436B">
        <w:trPr>
          <w:cantSplit/>
          <w:trHeight w:val="301"/>
        </w:trPr>
        <w:tc>
          <w:tcPr>
            <w:tcW w:w="540" w:type="dxa"/>
            <w:vMerge/>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color w:val="000000"/>
                <w:sz w:val="24"/>
                <w:szCs w:val="24"/>
                <w:lang w:eastAsia="zh-CN"/>
              </w:rPr>
            </w:pPr>
          </w:p>
        </w:tc>
        <w:tc>
          <w:tcPr>
            <w:tcW w:w="5023" w:type="dxa"/>
            <w:gridSpan w:val="2"/>
            <w:vMerge w:val="restart"/>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Calibri" w:hAnsi="Times New Roman" w:cs="Times New Roman"/>
                <w:color w:val="000000"/>
                <w:sz w:val="24"/>
                <w:szCs w:val="24"/>
                <w:lang w:eastAsia="zh-CN"/>
              </w:rPr>
              <w:t>Mazais uzņēmums</w:t>
            </w:r>
          </w:p>
          <w:p w:rsidR="00A8436B" w:rsidRPr="00A8436B" w:rsidRDefault="00A8436B" w:rsidP="00A8436B">
            <w:pPr>
              <w:keepNext/>
              <w:keepLines/>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Calibri" w:hAnsi="Times New Roman" w:cs="Times New Roman"/>
                <w:color w:val="000000"/>
                <w:sz w:val="24"/>
                <w:szCs w:val="24"/>
                <w:lang w:eastAsia="zh-CN"/>
              </w:rPr>
              <w:t>Vidējais uzņēmums</w:t>
            </w:r>
          </w:p>
        </w:tc>
        <w:tc>
          <w:tcPr>
            <w:tcW w:w="787"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c>
          <w:tcPr>
            <w:tcW w:w="3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p w:rsidR="00A8436B" w:rsidRPr="00A8436B" w:rsidRDefault="00A8436B" w:rsidP="00A8436B">
            <w:pPr>
              <w:keepNext/>
              <w:keepLines/>
              <w:suppressAutoHyphens/>
              <w:spacing w:after="0" w:line="240" w:lineRule="auto"/>
              <w:jc w:val="both"/>
              <w:rPr>
                <w:rFonts w:ascii="Times New Roman" w:eastAsia="Calibri" w:hAnsi="Times New Roman" w:cs="Times New Roman"/>
                <w:b/>
                <w:color w:val="FF0000"/>
                <w:sz w:val="24"/>
                <w:szCs w:val="24"/>
                <w:lang w:eastAsia="zh-CN"/>
              </w:rPr>
            </w:pPr>
          </w:p>
        </w:tc>
      </w:tr>
      <w:tr w:rsidR="00A8436B" w:rsidRPr="00A8436B" w:rsidTr="00A8436B">
        <w:trPr>
          <w:cantSplit/>
          <w:trHeight w:val="302"/>
        </w:trPr>
        <w:tc>
          <w:tcPr>
            <w:tcW w:w="540" w:type="dxa"/>
            <w:vMerge/>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c>
          <w:tcPr>
            <w:tcW w:w="5023" w:type="dxa"/>
            <w:gridSpan w:val="2"/>
            <w:vMerge/>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c>
          <w:tcPr>
            <w:tcW w:w="787"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c>
          <w:tcPr>
            <w:tcW w:w="3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r>
      <w:tr w:rsidR="00A8436B" w:rsidRPr="00A8436B" w:rsidTr="00A8436B">
        <w:trPr>
          <w:cantSplit/>
          <w:trHeight w:val="567"/>
        </w:trPr>
        <w:tc>
          <w:tcPr>
            <w:tcW w:w="54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10.</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Finanšu rekvizīti:</w:t>
            </w:r>
          </w:p>
        </w:tc>
      </w:tr>
      <w:tr w:rsidR="00A8436B" w:rsidRPr="00A8436B" w:rsidTr="00A8436B">
        <w:trPr>
          <w:trHeight w:val="62"/>
        </w:trPr>
        <w:tc>
          <w:tcPr>
            <w:tcW w:w="2920" w:type="dxa"/>
            <w:gridSpan w:val="2"/>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Bankas nosaukums:</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sz w:val="24"/>
                <w:szCs w:val="24"/>
                <w:lang w:eastAsia="zh-CN"/>
              </w:rPr>
            </w:pPr>
          </w:p>
          <w:p w:rsidR="00A8436B" w:rsidRPr="00A8436B" w:rsidRDefault="00A8436B" w:rsidP="00A8436B">
            <w:pPr>
              <w:keepNext/>
              <w:keepLines/>
              <w:suppressAutoHyphens/>
              <w:spacing w:after="0" w:line="240" w:lineRule="auto"/>
              <w:jc w:val="both"/>
              <w:rPr>
                <w:rFonts w:ascii="Times New Roman" w:eastAsia="Calibri" w:hAnsi="Times New Roman" w:cs="Times New Roman"/>
                <w:b/>
                <w:sz w:val="24"/>
                <w:szCs w:val="24"/>
                <w:lang w:eastAsia="zh-CN"/>
              </w:rPr>
            </w:pPr>
          </w:p>
        </w:tc>
      </w:tr>
      <w:tr w:rsidR="00A8436B" w:rsidRPr="00A8436B" w:rsidTr="00A8436B">
        <w:tc>
          <w:tcPr>
            <w:tcW w:w="2920" w:type="dxa"/>
            <w:gridSpan w:val="2"/>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Cs/>
                <w:sz w:val="24"/>
                <w:szCs w:val="24"/>
                <w:lang w:eastAsia="zh-CN"/>
              </w:rPr>
              <w:t>Bankas adrese</w:t>
            </w:r>
            <w:r w:rsidRPr="00A8436B">
              <w:rPr>
                <w:rFonts w:ascii="Times New Roman" w:eastAsia="Calibri" w:hAnsi="Times New Roman" w:cs="Times New Roman"/>
                <w:sz w:val="24"/>
                <w:szCs w:val="24"/>
                <w:lang w:eastAsia="zh-CN"/>
              </w:rPr>
              <w:t xml:space="preserve"> (tai skaitā pilsēta, valsts, pasta indekss)</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sz w:val="24"/>
                <w:szCs w:val="24"/>
                <w:lang w:eastAsia="zh-CN"/>
              </w:rPr>
            </w:pPr>
          </w:p>
        </w:tc>
      </w:tr>
      <w:tr w:rsidR="00A8436B" w:rsidRPr="00A8436B" w:rsidTr="00A8436B">
        <w:trPr>
          <w:trHeight w:val="389"/>
        </w:trPr>
        <w:tc>
          <w:tcPr>
            <w:tcW w:w="2920" w:type="dxa"/>
            <w:gridSpan w:val="2"/>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Bankas kods:</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sz w:val="24"/>
                <w:szCs w:val="24"/>
                <w:lang w:eastAsia="zh-CN"/>
              </w:rPr>
            </w:pPr>
          </w:p>
        </w:tc>
      </w:tr>
      <w:tr w:rsidR="00A8436B" w:rsidRPr="00A8436B" w:rsidTr="00A8436B">
        <w:trPr>
          <w:trHeight w:val="369"/>
        </w:trPr>
        <w:tc>
          <w:tcPr>
            <w:tcW w:w="2920" w:type="dxa"/>
            <w:gridSpan w:val="2"/>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Konta numurs:</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sz w:val="24"/>
                <w:szCs w:val="24"/>
                <w:lang w:eastAsia="zh-CN"/>
              </w:rPr>
            </w:pPr>
          </w:p>
        </w:tc>
      </w:tr>
      <w:tr w:rsidR="00A8436B" w:rsidRPr="00A8436B" w:rsidTr="00A8436B">
        <w:tc>
          <w:tcPr>
            <w:tcW w:w="2920" w:type="dxa"/>
            <w:gridSpan w:val="2"/>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Pilnvarotā persona, kas būs tiesīga parakstīt līgumu</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keepNext/>
              <w:keepLines/>
              <w:suppressAutoHyphens/>
              <w:snapToGrid w:val="0"/>
              <w:spacing w:after="0" w:line="240" w:lineRule="auto"/>
              <w:jc w:val="both"/>
              <w:rPr>
                <w:rFonts w:ascii="Times New Roman" w:eastAsia="Calibri" w:hAnsi="Times New Roman" w:cs="Times New Roman"/>
                <w:b/>
                <w:sz w:val="24"/>
                <w:szCs w:val="24"/>
                <w:lang w:eastAsia="zh-CN"/>
              </w:rPr>
            </w:pPr>
          </w:p>
        </w:tc>
      </w:tr>
    </w:tbl>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lang w:val="en-US" w:eastAsia="zh-CN"/>
        </w:rPr>
      </w:pP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rPr>
        <w:t xml:space="preserve">Ar šo </w:t>
      </w:r>
      <w:r w:rsidRPr="00A8436B">
        <w:rPr>
          <w:rFonts w:ascii="Times New Roman" w:eastAsia="Times New Roman" w:hAnsi="Times New Roman" w:cs="Times New Roman"/>
          <w:sz w:val="24"/>
          <w:szCs w:val="24"/>
          <w:u w:val="single"/>
        </w:rPr>
        <w:t>_</w:t>
      </w:r>
      <w:r w:rsidRPr="00A8436B">
        <w:rPr>
          <w:rFonts w:ascii="Times New Roman" w:eastAsia="Times New Roman" w:hAnsi="Times New Roman" w:cs="Times New Roman"/>
          <w:i/>
          <w:sz w:val="24"/>
          <w:szCs w:val="24"/>
          <w:u w:val="single"/>
        </w:rPr>
        <w:t>(nosaukums</w:t>
      </w:r>
      <w:r w:rsidRPr="00A8436B">
        <w:rPr>
          <w:rFonts w:ascii="Times New Roman" w:eastAsia="Times New Roman" w:hAnsi="Times New Roman" w:cs="Times New Roman"/>
          <w:sz w:val="24"/>
          <w:szCs w:val="24"/>
          <w:u w:val="single"/>
        </w:rPr>
        <w:t>)_</w:t>
      </w:r>
      <w:r w:rsidRPr="00A8436B">
        <w:rPr>
          <w:rFonts w:ascii="Times New Roman" w:eastAsia="Times New Roman" w:hAnsi="Times New Roman" w:cs="Times New Roman"/>
          <w:sz w:val="24"/>
          <w:szCs w:val="24"/>
        </w:rPr>
        <w:t xml:space="preserve"> piesakās piedalīties iepirkumā </w:t>
      </w:r>
      <w:r w:rsidRPr="00A8436B">
        <w:rPr>
          <w:rFonts w:ascii="Times New Roman" w:eastAsia="Times New Roman" w:hAnsi="Times New Roman" w:cs="Times New Roman"/>
          <w:b/>
          <w:bCs/>
          <w:iCs/>
          <w:sz w:val="24"/>
          <w:szCs w:val="24"/>
          <w:lang w:eastAsia="zh-CN"/>
        </w:rPr>
        <w:t>“</w:t>
      </w:r>
      <w:r w:rsidR="005F13FB" w:rsidRPr="005F13FB">
        <w:rPr>
          <w:rFonts w:ascii="Times New Roman" w:eastAsia="Times New Roman" w:hAnsi="Times New Roman" w:cs="Times New Roman"/>
          <w:b/>
          <w:bCs/>
          <w:iCs/>
          <w:sz w:val="24"/>
          <w:szCs w:val="24"/>
          <w:lang w:eastAsia="zh-CN"/>
        </w:rPr>
        <w:t>Pārtikas produktu piegāde Kandavas Lauksaimniecības tehnikuma Saulaines teritoriālajai struktūrvienībai</w:t>
      </w:r>
      <w:r w:rsidRPr="00A8436B">
        <w:rPr>
          <w:rFonts w:ascii="Times New Roman" w:eastAsia="Times New Roman" w:hAnsi="Times New Roman" w:cs="Times New Roman"/>
          <w:b/>
          <w:bCs/>
          <w:iCs/>
          <w:sz w:val="24"/>
          <w:szCs w:val="24"/>
          <w:lang w:eastAsia="zh-CN"/>
        </w:rPr>
        <w:t>”</w:t>
      </w:r>
      <w:r w:rsidRPr="00A8436B">
        <w:rPr>
          <w:rFonts w:ascii="Times New Roman" w:eastAsia="Times New Roman" w:hAnsi="Times New Roman" w:cs="Times New Roman"/>
          <w:bCs/>
          <w:i/>
          <w:iCs/>
          <w:sz w:val="24"/>
          <w:szCs w:val="24"/>
          <w:lang w:eastAsia="zh-CN"/>
        </w:rPr>
        <w:t xml:space="preserve"> </w:t>
      </w:r>
      <w:r w:rsidRPr="00A8436B">
        <w:rPr>
          <w:rFonts w:ascii="Times New Roman" w:eastAsia="Times New Roman" w:hAnsi="Times New Roman" w:cs="Times New Roman"/>
          <w:bCs/>
          <w:sz w:val="24"/>
          <w:szCs w:val="24"/>
          <w:lang w:eastAsia="zh-CN"/>
        </w:rPr>
        <w:t>(</w:t>
      </w:r>
      <w:r w:rsidRPr="00A8436B">
        <w:rPr>
          <w:rFonts w:ascii="Times New Roman" w:eastAsia="Times New Roman" w:hAnsi="Times New Roman" w:cs="Times New Roman"/>
          <w:b/>
          <w:sz w:val="24"/>
          <w:szCs w:val="24"/>
          <w:lang w:eastAsia="zh-CN"/>
        </w:rPr>
        <w:t xml:space="preserve">ID Nr. </w:t>
      </w:r>
      <w:r w:rsidR="005F13FB" w:rsidRPr="005F13FB">
        <w:rPr>
          <w:rFonts w:ascii="Times New Roman" w:eastAsia="Times New Roman" w:hAnsi="Times New Roman" w:cs="Times New Roman"/>
          <w:b/>
          <w:sz w:val="24"/>
          <w:szCs w:val="24"/>
          <w:lang w:eastAsia="zh-CN"/>
        </w:rPr>
        <w:t>KLT/2018/2</w:t>
      </w:r>
      <w:r w:rsidRPr="00A8436B">
        <w:rPr>
          <w:rFonts w:ascii="Times New Roman" w:eastAsia="Times New Roman" w:hAnsi="Times New Roman" w:cs="Times New Roman"/>
          <w:bCs/>
          <w:sz w:val="24"/>
          <w:szCs w:val="24"/>
          <w:lang w:eastAsia="zh-CN"/>
        </w:rPr>
        <w:t>)</w:t>
      </w:r>
      <w:r w:rsidRPr="00A8436B">
        <w:rPr>
          <w:rFonts w:ascii="Times New Roman" w:eastAsia="Times New Roman" w:hAnsi="Times New Roman" w:cs="Times New Roman"/>
          <w:sz w:val="24"/>
          <w:szCs w:val="24"/>
        </w:rPr>
        <w:t xml:space="preserve"> un</w:t>
      </w:r>
    </w:p>
    <w:p w:rsidR="00A8436B" w:rsidRPr="00A8436B" w:rsidRDefault="00A8436B" w:rsidP="00A8436B">
      <w:pPr>
        <w:suppressAutoHyphens/>
        <w:spacing w:after="0" w:line="240" w:lineRule="auto"/>
        <w:rPr>
          <w:rFonts w:ascii="Calibri" w:eastAsia="Times New Roman" w:hAnsi="Calibri" w:cs="Calibri"/>
          <w:lang w:eastAsia="zh-CN"/>
        </w:rPr>
      </w:pPr>
      <w:r w:rsidRPr="00A8436B">
        <w:rPr>
          <w:rFonts w:ascii="Times New Roman" w:eastAsia="Times New Roman" w:hAnsi="Times New Roman" w:cs="Times New Roman"/>
          <w:sz w:val="24"/>
          <w:szCs w:val="24"/>
          <w:lang w:eastAsia="zh-CN"/>
        </w:rPr>
        <w:t>apliecinām, ka:</w:t>
      </w:r>
    </w:p>
    <w:p w:rsidR="00A8436B" w:rsidRPr="00A8436B" w:rsidRDefault="00A8436B" w:rsidP="00A8436B">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color w:val="000000"/>
          <w:sz w:val="24"/>
          <w:szCs w:val="24"/>
          <w:lang w:eastAsia="zh-CN"/>
        </w:rPr>
        <w:t>Pretendents ir reģistrēts, licencēts un/vai sertificēts atbilstoši attiecīgās valsts normatīvo aktu prasībām, tiesīgs veikt Pasūtītājam nepieciešamās piegādes;</w:t>
      </w:r>
    </w:p>
    <w:p w:rsidR="00A8436B" w:rsidRPr="00A8436B" w:rsidRDefault="00A8436B" w:rsidP="00A8436B">
      <w:pPr>
        <w:widowControl w:val="0"/>
        <w:numPr>
          <w:ilvl w:val="0"/>
          <w:numId w:val="7"/>
        </w:numPr>
        <w:tabs>
          <w:tab w:val="num" w:pos="0"/>
        </w:tabs>
        <w:suppressAutoHyphens/>
        <w:spacing w:after="0" w:line="240" w:lineRule="auto"/>
        <w:ind w:hanging="360"/>
        <w:jc w:val="both"/>
        <w:rPr>
          <w:rFonts w:ascii="Calibri" w:eastAsia="Times New Roman" w:hAnsi="Calibri" w:cs="Calibri"/>
          <w:lang w:eastAsia="zh-CN"/>
        </w:rPr>
      </w:pPr>
      <w:r w:rsidRPr="00A8436B">
        <w:rPr>
          <w:rFonts w:ascii="Times New Roman" w:eastAsia="Times New Roman" w:hAnsi="Times New Roman" w:cs="Times New Roman"/>
          <w:sz w:val="24"/>
          <w:szCs w:val="24"/>
          <w:lang w:eastAsia="zh-CN"/>
        </w:rPr>
        <w:t>Pretendenta darbība atbilst Pārtikas aprites uzraudzības likuma izvirzītajām prasībām un tas ir reģistrēts  atbilstoši Latvijas Republikas normatīvajos aktos noteiktajām prasībām:</w:t>
      </w:r>
    </w:p>
    <w:p w:rsidR="00A8436B" w:rsidRPr="00A8436B" w:rsidRDefault="00A8436B" w:rsidP="00A8436B">
      <w:pPr>
        <w:numPr>
          <w:ilvl w:val="0"/>
          <w:numId w:val="8"/>
        </w:numPr>
        <w:tabs>
          <w:tab w:val="num" w:pos="0"/>
        </w:tabs>
        <w:suppressAutoHyphens/>
        <w:spacing w:after="0" w:line="240" w:lineRule="auto"/>
        <w:ind w:left="1134" w:hanging="360"/>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 xml:space="preserve">Pretendentam ir Pārtikas un veterinārā dienesta (PVD) izsniegta Pārtikas uzņēmuma </w:t>
      </w:r>
      <w:r w:rsidRPr="00A8436B">
        <w:rPr>
          <w:rFonts w:ascii="Times New Roman" w:eastAsia="Calibri" w:hAnsi="Times New Roman" w:cs="Times New Roman"/>
          <w:sz w:val="24"/>
          <w:szCs w:val="24"/>
          <w:u w:val="single"/>
          <w:lang w:eastAsia="zh-CN"/>
        </w:rPr>
        <w:t>reģistrācijas</w:t>
      </w:r>
      <w:r w:rsidRPr="00A8436B">
        <w:rPr>
          <w:rFonts w:ascii="Times New Roman" w:eastAsia="Calibri" w:hAnsi="Times New Roman" w:cs="Times New Roman"/>
          <w:sz w:val="24"/>
          <w:szCs w:val="24"/>
          <w:lang w:eastAsia="zh-CN"/>
        </w:rPr>
        <w:t xml:space="preserve"> apliecība _______________ (apliecības Nr., datums, izdevējs);</w:t>
      </w:r>
    </w:p>
    <w:p w:rsidR="00A8436B" w:rsidRPr="00A8436B" w:rsidRDefault="00A8436B" w:rsidP="00A8436B">
      <w:pPr>
        <w:numPr>
          <w:ilvl w:val="0"/>
          <w:numId w:val="8"/>
        </w:numPr>
        <w:tabs>
          <w:tab w:val="num" w:pos="0"/>
        </w:tabs>
        <w:suppressAutoHyphens/>
        <w:spacing w:after="0" w:line="240" w:lineRule="auto"/>
        <w:ind w:left="1134"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 xml:space="preserve">Pretendentam ir Pārtikas un veterinārā dienesta (PVD) izsniegta Pārtikas uzņēmuma </w:t>
      </w:r>
      <w:r w:rsidRPr="00A8436B">
        <w:rPr>
          <w:rFonts w:ascii="Times New Roman" w:eastAsia="Times New Roman" w:hAnsi="Times New Roman" w:cs="Times New Roman"/>
          <w:sz w:val="24"/>
          <w:szCs w:val="24"/>
          <w:u w:val="single"/>
          <w:lang w:eastAsia="zh-CN"/>
        </w:rPr>
        <w:t>atzīšanas</w:t>
      </w:r>
      <w:r w:rsidRPr="00A8436B">
        <w:rPr>
          <w:rFonts w:ascii="Times New Roman" w:eastAsia="Times New Roman" w:hAnsi="Times New Roman" w:cs="Times New Roman"/>
          <w:sz w:val="24"/>
          <w:szCs w:val="24"/>
          <w:lang w:eastAsia="zh-CN"/>
        </w:rPr>
        <w:t xml:space="preserve"> apliecība ______________ (apliecības Nr., datums, izdevējs).</w:t>
      </w:r>
    </w:p>
    <w:p w:rsidR="00A8436B" w:rsidRPr="00A8436B" w:rsidRDefault="00A8436B" w:rsidP="00A8436B">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Pretendenta rīcībā ir visi nepieciešamie resursi savlaicīgai un kvalitatīvai līguma izpildei;</w:t>
      </w:r>
    </w:p>
    <w:p w:rsidR="00A8436B" w:rsidRPr="00A8436B" w:rsidRDefault="00A8436B" w:rsidP="00A8436B">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Pārtikas preču piegādē iesaistītais personāls atbilst Pārtikas aprites uzraudzības likuma prasībām;</w:t>
      </w:r>
    </w:p>
    <w:p w:rsidR="00A8436B" w:rsidRPr="00A8436B" w:rsidRDefault="00A8436B" w:rsidP="00A8436B">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Esam iepazinušies</w:t>
      </w:r>
      <w:r w:rsidRPr="00A8436B">
        <w:rPr>
          <w:rFonts w:ascii="Times New Roman" w:eastAsia="Times New Roman" w:hAnsi="Times New Roman" w:cs="Times New Roman"/>
          <w:sz w:val="24"/>
          <w:szCs w:val="24"/>
        </w:rPr>
        <w:t xml:space="preserve"> un pilnībā piekrītam visām konkursa nolikuma un līguma projekta prasībām;</w:t>
      </w:r>
    </w:p>
    <w:p w:rsidR="00A8436B" w:rsidRPr="00A8436B" w:rsidRDefault="00A8436B" w:rsidP="00A8436B">
      <w:pPr>
        <w:numPr>
          <w:ilvl w:val="0"/>
          <w:numId w:val="9"/>
        </w:numPr>
        <w:tabs>
          <w:tab w:val="num" w:pos="0"/>
          <w:tab w:val="left" w:pos="317"/>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lastRenderedPageBreak/>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w:t>
      </w:r>
      <w:r w:rsidRPr="00A8436B">
        <w:rPr>
          <w:rFonts w:ascii="Times New Roman" w:eastAsia="Times New Roman" w:hAnsi="Times New Roman" w:cs="Times New Roman"/>
          <w:sz w:val="24"/>
          <w:szCs w:val="24"/>
          <w:u w:val="single"/>
          <w:lang w:eastAsia="zh-CN"/>
        </w:rPr>
        <w:t>piegādes brīdī ir atbilstoša norāde</w:t>
      </w:r>
      <w:r w:rsidRPr="00A8436B">
        <w:rPr>
          <w:rFonts w:ascii="Times New Roman" w:eastAsia="Times New Roman" w:hAnsi="Times New Roman" w:cs="Times New Roman"/>
          <w:sz w:val="24"/>
          <w:szCs w:val="24"/>
          <w:lang w:eastAsia="zh-CN"/>
        </w:rPr>
        <w:t xml:space="preserve">; </w:t>
      </w:r>
    </w:p>
    <w:p w:rsidR="00A8436B" w:rsidRPr="00A8436B" w:rsidRDefault="00A8436B" w:rsidP="00A8436B">
      <w:pPr>
        <w:numPr>
          <w:ilvl w:val="0"/>
          <w:numId w:val="9"/>
        </w:numPr>
        <w:tabs>
          <w:tab w:val="num" w:pos="0"/>
          <w:tab w:val="left" w:pos="317"/>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 xml:space="preserve">Pasūtītājam ir tiesības papildus pretendenta norādītajai informācijai un iesniegtajiem dokumentiem veikt norādīto pārtikas produktu pārbaudi; </w:t>
      </w:r>
    </w:p>
    <w:p w:rsidR="00A8436B" w:rsidRPr="00A8436B" w:rsidRDefault="00A8436B" w:rsidP="00A8436B">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rPr>
        <w:t>Šis piedāvājums ir sagatavots individuāli un nav saskaņots ar konkurentiem;</w:t>
      </w:r>
    </w:p>
    <w:p w:rsidR="00A8436B" w:rsidRPr="00A8436B" w:rsidRDefault="00A8436B" w:rsidP="00A8436B">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rPr>
        <w:t>Visas piedāvājumā sniegtās ziņas ir patiesas.</w:t>
      </w:r>
    </w:p>
    <w:p w:rsidR="00A8436B" w:rsidRPr="00A8436B" w:rsidRDefault="00A8436B" w:rsidP="00A8436B">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rPr>
        <w:t xml:space="preserve">Pretendents nodrošina Pasūtītājam iespēju norēķināties par precēm pēcapmaksā ar bezskaidras naudas norēķiniem. </w:t>
      </w:r>
    </w:p>
    <w:p w:rsidR="00A8436B" w:rsidRPr="00A8436B" w:rsidRDefault="00A8436B" w:rsidP="005F13FB">
      <w:pPr>
        <w:numPr>
          <w:ilvl w:val="0"/>
          <w:numId w:val="7"/>
        </w:num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Pretendents, ja ar to tiks noslēgts Līgums,</w:t>
      </w:r>
      <w:r w:rsidRPr="00A8436B">
        <w:rPr>
          <w:rFonts w:ascii="Times New Roman" w:eastAsia="Times New Roman" w:hAnsi="Times New Roman" w:cs="Times New Roman"/>
          <w:sz w:val="24"/>
          <w:szCs w:val="24"/>
          <w:lang w:eastAsia="zh-CN"/>
        </w:rPr>
        <w:t xml:space="preserve"> apņemas veikt </w:t>
      </w:r>
      <w:r w:rsidR="005F13FB">
        <w:rPr>
          <w:rFonts w:ascii="Times New Roman" w:eastAsia="Times New Roman" w:hAnsi="Times New Roman" w:cs="Times New Roman"/>
          <w:sz w:val="24"/>
          <w:szCs w:val="24"/>
          <w:lang w:eastAsia="zh-CN"/>
        </w:rPr>
        <w:t>p</w:t>
      </w:r>
      <w:r w:rsidR="005F13FB" w:rsidRPr="005F13FB">
        <w:rPr>
          <w:rFonts w:ascii="Times New Roman" w:eastAsia="Times New Roman" w:hAnsi="Times New Roman" w:cs="Times New Roman"/>
          <w:sz w:val="24"/>
          <w:szCs w:val="24"/>
          <w:lang w:eastAsia="zh-CN"/>
        </w:rPr>
        <w:t>ārtikas produktu piegāde Kandavas Lauksaimniecības tehnikuma Saulaines teritoriālajai struktūrvienībai</w:t>
      </w:r>
      <w:r w:rsidRPr="00A8436B">
        <w:rPr>
          <w:rFonts w:ascii="Times New Roman" w:eastAsia="Times New Roman" w:hAnsi="Times New Roman" w:cs="Times New Roman"/>
          <w:sz w:val="24"/>
          <w:szCs w:val="24"/>
          <w:lang w:eastAsia="zh-CN"/>
        </w:rPr>
        <w:t xml:space="preserve"> saskaņā ar </w:t>
      </w:r>
      <w:r w:rsidRPr="00A8436B">
        <w:rPr>
          <w:rFonts w:ascii="Times New Roman" w:eastAsia="Times New Roman" w:hAnsi="Times New Roman" w:cs="Times New Roman"/>
          <w:sz w:val="24"/>
          <w:szCs w:val="24"/>
          <w:u w:val="single"/>
          <w:lang w:eastAsia="zh-CN"/>
        </w:rPr>
        <w:t>pārtikas apriti reglamentējošiem normatīvajiem aktiem</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z w:val="24"/>
          <w:szCs w:val="24"/>
          <w:u w:val="single"/>
          <w:lang w:eastAsia="zh-CN"/>
        </w:rPr>
        <w:t>atbilstoši tehniskajās specifikācijās noteiktajām prasībām</w:t>
      </w:r>
      <w:r w:rsidRPr="00A8436B">
        <w:rPr>
          <w:rFonts w:ascii="Times New Roman" w:eastAsia="Times New Roman" w:hAnsi="Times New Roman" w:cs="Times New Roman"/>
          <w:sz w:val="24"/>
          <w:szCs w:val="24"/>
          <w:lang w:eastAsia="zh-CN"/>
        </w:rPr>
        <w:t xml:space="preserve"> un par piedāvāto līgumcenu daļā:</w:t>
      </w:r>
    </w:p>
    <w:p w:rsidR="00A8436B" w:rsidRPr="00A8436B" w:rsidRDefault="00A8436B" w:rsidP="00A8436B">
      <w:pPr>
        <w:suppressAutoHyphens/>
        <w:spacing w:after="0" w:line="240" w:lineRule="auto"/>
        <w:ind w:left="284"/>
        <w:jc w:val="both"/>
        <w:rPr>
          <w:rFonts w:ascii="Times New Roman" w:eastAsia="Times New Roman" w:hAnsi="Times New Roman" w:cs="Times New Roman"/>
          <w:sz w:val="24"/>
          <w:szCs w:val="24"/>
          <w:lang w:eastAsia="zh-CN"/>
        </w:rPr>
      </w:pPr>
    </w:p>
    <w:tbl>
      <w:tblPr>
        <w:tblW w:w="0" w:type="auto"/>
        <w:tblInd w:w="264" w:type="dxa"/>
        <w:tblLayout w:type="fixed"/>
        <w:tblLook w:val="0000" w:firstRow="0" w:lastRow="0" w:firstColumn="0" w:lastColumn="0" w:noHBand="0" w:noVBand="0"/>
      </w:tblPr>
      <w:tblGrid>
        <w:gridCol w:w="817"/>
        <w:gridCol w:w="2835"/>
        <w:gridCol w:w="2693"/>
        <w:gridCol w:w="2733"/>
      </w:tblGrid>
      <w:tr w:rsidR="00A8436B" w:rsidRPr="00A8436B" w:rsidTr="00A8436B">
        <w:trPr>
          <w:trHeight w:val="955"/>
        </w:trPr>
        <w:tc>
          <w:tcPr>
            <w:tcW w:w="81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120" w:line="48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Daļas Nr.</w:t>
            </w:r>
          </w:p>
        </w:tc>
        <w:tc>
          <w:tcPr>
            <w:tcW w:w="2835"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120" w:line="480" w:lineRule="auto"/>
              <w:ind w:left="283"/>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Daļas nosaukums</w:t>
            </w:r>
          </w:p>
        </w:tc>
        <w:tc>
          <w:tcPr>
            <w:tcW w:w="2693"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ind w:left="28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Piedāvātā līgumcena, EUR bez PVN</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ind w:left="28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Piedāvātā līgumcena, EUR ar PVN</w:t>
            </w:r>
          </w:p>
        </w:tc>
      </w:tr>
      <w:tr w:rsidR="00A8436B" w:rsidRPr="00A8436B" w:rsidTr="00A8436B">
        <w:trPr>
          <w:trHeight w:val="70"/>
        </w:trPr>
        <w:tc>
          <w:tcPr>
            <w:tcW w:w="81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b/>
                <w:sz w:val="24"/>
                <w:szCs w:val="24"/>
                <w:lang w:eastAsia="zh-CN"/>
              </w:rPr>
            </w:pPr>
          </w:p>
          <w:p w:rsidR="00A8436B" w:rsidRPr="00A8436B" w:rsidRDefault="00A8436B" w:rsidP="00A8436B">
            <w:pPr>
              <w:suppressAutoHyphens/>
              <w:spacing w:after="0" w:line="240" w:lineRule="auto"/>
              <w:ind w:left="284"/>
              <w:jc w:val="both"/>
              <w:rPr>
                <w:rFonts w:ascii="Times New Roman" w:eastAsia="Times New Roman" w:hAnsi="Times New Roman" w:cs="Times New Roman"/>
                <w:b/>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b/>
                <w:sz w:val="24"/>
                <w:szCs w:val="24"/>
                <w:lang w:eastAsia="zh-CN"/>
              </w:rPr>
            </w:pPr>
          </w:p>
        </w:tc>
        <w:tc>
          <w:tcPr>
            <w:tcW w:w="2693"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b/>
                <w:sz w:val="24"/>
                <w:szCs w:val="24"/>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sz w:val="24"/>
                <w:szCs w:val="24"/>
                <w:lang w:eastAsia="zh-CN"/>
              </w:rPr>
            </w:pPr>
          </w:p>
        </w:tc>
      </w:tr>
      <w:tr w:rsidR="00A8436B" w:rsidRPr="00A8436B" w:rsidTr="00A8436B">
        <w:tc>
          <w:tcPr>
            <w:tcW w:w="81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ind w:left="284"/>
              <w:jc w:val="both"/>
              <w:rPr>
                <w:rFonts w:ascii="Times New Roman" w:eastAsia="Times New Roman"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sz w:val="24"/>
                <w:szCs w:val="24"/>
                <w:lang w:eastAsia="zh-CN"/>
              </w:rPr>
            </w:pPr>
          </w:p>
        </w:tc>
        <w:tc>
          <w:tcPr>
            <w:tcW w:w="2693"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sz w:val="24"/>
                <w:szCs w:val="24"/>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sz w:val="24"/>
                <w:szCs w:val="24"/>
                <w:lang w:eastAsia="zh-CN"/>
              </w:rPr>
            </w:pPr>
          </w:p>
        </w:tc>
      </w:tr>
      <w:tr w:rsidR="00A8436B" w:rsidRPr="00A8436B" w:rsidTr="00A8436B">
        <w:tc>
          <w:tcPr>
            <w:tcW w:w="81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ind w:left="284"/>
              <w:jc w:val="both"/>
              <w:rPr>
                <w:rFonts w:ascii="Times New Roman" w:eastAsia="Times New Roman"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sz w:val="24"/>
                <w:szCs w:val="24"/>
                <w:lang w:eastAsia="zh-CN"/>
              </w:rPr>
            </w:pPr>
          </w:p>
        </w:tc>
        <w:tc>
          <w:tcPr>
            <w:tcW w:w="2693"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sz w:val="24"/>
                <w:szCs w:val="24"/>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ind w:left="284"/>
              <w:jc w:val="both"/>
              <w:rPr>
                <w:rFonts w:ascii="Times New Roman" w:eastAsia="Times New Roman" w:hAnsi="Times New Roman" w:cs="Times New Roman"/>
                <w:sz w:val="24"/>
                <w:szCs w:val="24"/>
                <w:lang w:eastAsia="zh-CN"/>
              </w:rPr>
            </w:pPr>
          </w:p>
        </w:tc>
      </w:tr>
    </w:tbl>
    <w:p w:rsidR="00A8436B" w:rsidRPr="00A8436B" w:rsidRDefault="00A8436B" w:rsidP="00A8436B">
      <w:pPr>
        <w:suppressAutoHyphens/>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6238"/>
        <w:gridCol w:w="2976"/>
      </w:tblGrid>
      <w:tr w:rsidR="00A8436B" w:rsidRPr="00A8436B" w:rsidTr="00A8436B">
        <w:tc>
          <w:tcPr>
            <w:tcW w:w="6238" w:type="dxa"/>
            <w:shd w:val="clear" w:color="auto" w:fill="auto"/>
          </w:tcPr>
          <w:p w:rsidR="00A8436B" w:rsidRPr="00A8436B" w:rsidRDefault="00A8436B" w:rsidP="00A8436B">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Amatpersonas vai pilnvarotās personas paraksts:</w:t>
            </w:r>
          </w:p>
        </w:tc>
        <w:tc>
          <w:tcPr>
            <w:tcW w:w="2976" w:type="dxa"/>
            <w:tcBorders>
              <w:bottom w:val="single" w:sz="4" w:space="0" w:color="000000"/>
            </w:tcBorders>
            <w:shd w:val="clear" w:color="auto" w:fill="auto"/>
          </w:tcPr>
          <w:p w:rsidR="00A8436B" w:rsidRPr="00A8436B" w:rsidRDefault="00A8436B" w:rsidP="00A8436B">
            <w:pPr>
              <w:suppressAutoHyphens/>
              <w:snapToGrid w:val="0"/>
              <w:spacing w:after="0" w:line="100" w:lineRule="atLeast"/>
              <w:rPr>
                <w:rFonts w:ascii="Times New Roman" w:eastAsia="Times New Roman" w:hAnsi="Times New Roman" w:cs="Times New Roman"/>
                <w:sz w:val="24"/>
                <w:szCs w:val="24"/>
                <w:lang w:eastAsia="zh-CN"/>
              </w:rPr>
            </w:pPr>
          </w:p>
        </w:tc>
      </w:tr>
      <w:tr w:rsidR="00A8436B" w:rsidRPr="00A8436B" w:rsidTr="00A8436B">
        <w:tc>
          <w:tcPr>
            <w:tcW w:w="6238" w:type="dxa"/>
            <w:shd w:val="clear" w:color="auto" w:fill="auto"/>
          </w:tcPr>
          <w:p w:rsidR="00A8436B" w:rsidRPr="00A8436B" w:rsidRDefault="00A8436B" w:rsidP="00A8436B">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Parakstītāja vārds, uzvārds un amats:</w:t>
            </w:r>
          </w:p>
        </w:tc>
        <w:tc>
          <w:tcPr>
            <w:tcW w:w="2976" w:type="dxa"/>
            <w:tcBorders>
              <w:bottom w:val="single" w:sz="4" w:space="0" w:color="000000"/>
            </w:tcBorders>
            <w:shd w:val="clear" w:color="auto" w:fill="auto"/>
          </w:tcPr>
          <w:p w:rsidR="00A8436B" w:rsidRPr="00A8436B" w:rsidRDefault="00A8436B" w:rsidP="00A8436B">
            <w:pPr>
              <w:suppressAutoHyphens/>
              <w:snapToGrid w:val="0"/>
              <w:spacing w:after="0" w:line="100" w:lineRule="atLeast"/>
              <w:rPr>
                <w:rFonts w:ascii="Times New Roman" w:eastAsia="Times New Roman" w:hAnsi="Times New Roman" w:cs="Times New Roman"/>
                <w:sz w:val="24"/>
                <w:szCs w:val="24"/>
                <w:lang w:eastAsia="zh-CN"/>
              </w:rPr>
            </w:pPr>
          </w:p>
        </w:tc>
      </w:tr>
      <w:tr w:rsidR="00A8436B" w:rsidRPr="00A8436B" w:rsidTr="00A8436B">
        <w:tc>
          <w:tcPr>
            <w:tcW w:w="6238" w:type="dxa"/>
            <w:shd w:val="clear" w:color="auto" w:fill="auto"/>
          </w:tcPr>
          <w:p w:rsidR="00A8436B" w:rsidRPr="00A8436B" w:rsidRDefault="00A8436B" w:rsidP="00A8436B">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Korespondences adrese:</w:t>
            </w:r>
          </w:p>
        </w:tc>
        <w:tc>
          <w:tcPr>
            <w:tcW w:w="2976" w:type="dxa"/>
            <w:tcBorders>
              <w:bottom w:val="single" w:sz="4" w:space="0" w:color="000000"/>
            </w:tcBorders>
            <w:shd w:val="clear" w:color="auto" w:fill="auto"/>
          </w:tcPr>
          <w:p w:rsidR="00A8436B" w:rsidRPr="00A8436B" w:rsidRDefault="00A8436B" w:rsidP="00A8436B">
            <w:pPr>
              <w:suppressAutoHyphens/>
              <w:snapToGrid w:val="0"/>
              <w:spacing w:after="0" w:line="100" w:lineRule="atLeast"/>
              <w:rPr>
                <w:rFonts w:ascii="Times New Roman" w:eastAsia="Times New Roman" w:hAnsi="Times New Roman" w:cs="Times New Roman"/>
                <w:sz w:val="24"/>
                <w:szCs w:val="24"/>
                <w:lang w:eastAsia="zh-CN"/>
              </w:rPr>
            </w:pPr>
          </w:p>
        </w:tc>
      </w:tr>
      <w:tr w:rsidR="00A8436B" w:rsidRPr="00A8436B" w:rsidTr="00A8436B">
        <w:tc>
          <w:tcPr>
            <w:tcW w:w="6238" w:type="dxa"/>
            <w:shd w:val="clear" w:color="auto" w:fill="auto"/>
          </w:tcPr>
          <w:p w:rsidR="00A8436B" w:rsidRPr="00A8436B" w:rsidRDefault="00A8436B" w:rsidP="00A8436B">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Tālruņa numurs:</w:t>
            </w:r>
          </w:p>
        </w:tc>
        <w:tc>
          <w:tcPr>
            <w:tcW w:w="2976" w:type="dxa"/>
            <w:tcBorders>
              <w:bottom w:val="single" w:sz="4" w:space="0" w:color="000000"/>
            </w:tcBorders>
            <w:shd w:val="clear" w:color="auto" w:fill="auto"/>
          </w:tcPr>
          <w:p w:rsidR="00A8436B" w:rsidRPr="00A8436B" w:rsidRDefault="00A8436B" w:rsidP="00A8436B">
            <w:pPr>
              <w:suppressAutoHyphens/>
              <w:snapToGrid w:val="0"/>
              <w:spacing w:after="0" w:line="100" w:lineRule="atLeast"/>
              <w:rPr>
                <w:rFonts w:ascii="Times New Roman" w:eastAsia="Times New Roman" w:hAnsi="Times New Roman" w:cs="Times New Roman"/>
                <w:sz w:val="24"/>
                <w:szCs w:val="24"/>
                <w:lang w:eastAsia="zh-CN"/>
              </w:rPr>
            </w:pPr>
          </w:p>
        </w:tc>
      </w:tr>
      <w:tr w:rsidR="00A8436B" w:rsidRPr="00A8436B" w:rsidTr="00A8436B">
        <w:tc>
          <w:tcPr>
            <w:tcW w:w="6238" w:type="dxa"/>
            <w:shd w:val="clear" w:color="auto" w:fill="auto"/>
          </w:tcPr>
          <w:p w:rsidR="00A8436B" w:rsidRPr="00A8436B" w:rsidRDefault="00A8436B" w:rsidP="00A8436B">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E-pasta adrese:</w:t>
            </w:r>
          </w:p>
        </w:tc>
        <w:tc>
          <w:tcPr>
            <w:tcW w:w="2976" w:type="dxa"/>
            <w:tcBorders>
              <w:top w:val="single" w:sz="4" w:space="0" w:color="000000"/>
              <w:bottom w:val="single" w:sz="4" w:space="0" w:color="000000"/>
            </w:tcBorders>
            <w:shd w:val="clear" w:color="auto" w:fill="auto"/>
          </w:tcPr>
          <w:p w:rsidR="00A8436B" w:rsidRPr="00A8436B" w:rsidRDefault="00A8436B" w:rsidP="00A8436B">
            <w:pPr>
              <w:suppressAutoHyphens/>
              <w:snapToGrid w:val="0"/>
              <w:spacing w:after="0" w:line="100" w:lineRule="atLeast"/>
              <w:rPr>
                <w:rFonts w:ascii="Times New Roman" w:eastAsia="Times New Roman" w:hAnsi="Times New Roman" w:cs="Times New Roman"/>
                <w:sz w:val="24"/>
                <w:szCs w:val="24"/>
                <w:lang w:eastAsia="zh-CN"/>
              </w:rPr>
            </w:pPr>
          </w:p>
        </w:tc>
      </w:tr>
      <w:tr w:rsidR="00A8436B" w:rsidRPr="00A8436B" w:rsidTr="00A8436B">
        <w:tc>
          <w:tcPr>
            <w:tcW w:w="6238" w:type="dxa"/>
            <w:shd w:val="clear" w:color="auto" w:fill="auto"/>
          </w:tcPr>
          <w:p w:rsidR="00A8436B" w:rsidRPr="00A8436B" w:rsidRDefault="00A8436B" w:rsidP="00A8436B">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Datums</w:t>
            </w:r>
          </w:p>
        </w:tc>
        <w:tc>
          <w:tcPr>
            <w:tcW w:w="2976" w:type="dxa"/>
            <w:tcBorders>
              <w:top w:val="single" w:sz="4" w:space="0" w:color="000000"/>
              <w:bottom w:val="single" w:sz="4" w:space="0" w:color="000000"/>
            </w:tcBorders>
            <w:shd w:val="clear" w:color="auto" w:fill="auto"/>
          </w:tcPr>
          <w:p w:rsidR="00A8436B" w:rsidRPr="00A8436B" w:rsidRDefault="00A8436B" w:rsidP="00A8436B">
            <w:pPr>
              <w:suppressAutoHyphens/>
              <w:snapToGrid w:val="0"/>
              <w:spacing w:after="0" w:line="100" w:lineRule="atLeast"/>
              <w:rPr>
                <w:rFonts w:ascii="Times New Roman" w:eastAsia="Times New Roman" w:hAnsi="Times New Roman" w:cs="Times New Roman"/>
                <w:sz w:val="24"/>
                <w:szCs w:val="24"/>
                <w:lang w:eastAsia="zh-CN"/>
              </w:rPr>
            </w:pPr>
          </w:p>
        </w:tc>
      </w:tr>
    </w:tbl>
    <w:p w:rsidR="00A8436B" w:rsidRPr="00A8436B" w:rsidRDefault="00A8436B" w:rsidP="00A8436B">
      <w:pPr>
        <w:suppressAutoHyphens/>
        <w:spacing w:after="0" w:line="240" w:lineRule="auto"/>
        <w:jc w:val="right"/>
        <w:rPr>
          <w:rFonts w:ascii="Times New Roman" w:eastAsia="Times New Roman" w:hAnsi="Times New Roman" w:cs="Times New Roman"/>
          <w:b/>
          <w:bCs/>
          <w:sz w:val="24"/>
          <w:szCs w:val="24"/>
          <w:lang w:eastAsia="zh-CN"/>
        </w:rPr>
      </w:pPr>
    </w:p>
    <w:p w:rsidR="00A8436B" w:rsidRPr="00A8436B" w:rsidRDefault="00A8436B" w:rsidP="00A8436B">
      <w:pPr>
        <w:pageBreakBefore/>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0"/>
          <w:szCs w:val="20"/>
          <w:lang w:eastAsia="zh-CN"/>
        </w:rPr>
        <w:lastRenderedPageBreak/>
        <w:t xml:space="preserve"> </w:t>
      </w:r>
      <w:r w:rsidRPr="00A8436B">
        <w:rPr>
          <w:rFonts w:ascii="Times New Roman" w:eastAsia="Calibri" w:hAnsi="Times New Roman" w:cs="Times New Roman"/>
          <w:b/>
          <w:sz w:val="20"/>
          <w:szCs w:val="20"/>
          <w:lang w:eastAsia="zh-CN"/>
        </w:rPr>
        <w:t>2. pielikums</w:t>
      </w:r>
    </w:p>
    <w:p w:rsidR="00A8436B" w:rsidRDefault="0080270B" w:rsidP="00A8436B">
      <w:pPr>
        <w:suppressAutoHyphens/>
        <w:spacing w:after="0" w:line="240" w:lineRule="auto"/>
        <w:jc w:val="right"/>
        <w:rPr>
          <w:rFonts w:ascii="Times New Roman" w:eastAsia="Calibri" w:hAnsi="Times New Roman" w:cs="Times New Roman"/>
          <w:sz w:val="20"/>
          <w:szCs w:val="20"/>
          <w:lang w:eastAsia="zh-CN"/>
        </w:rPr>
      </w:pPr>
      <w:r w:rsidRPr="0080270B">
        <w:rPr>
          <w:rFonts w:ascii="Times New Roman" w:eastAsia="Calibri" w:hAnsi="Times New Roman" w:cs="Times New Roman"/>
          <w:sz w:val="20"/>
          <w:szCs w:val="20"/>
          <w:lang w:eastAsia="zh-CN"/>
        </w:rPr>
        <w:t>Iepirkuma ID Nr. KLT/2018/2</w:t>
      </w:r>
    </w:p>
    <w:p w:rsidR="0080270B" w:rsidRPr="00A8436B" w:rsidRDefault="0080270B" w:rsidP="00A8436B">
      <w:pPr>
        <w:suppressAutoHyphens/>
        <w:spacing w:after="0" w:line="240" w:lineRule="auto"/>
        <w:jc w:val="right"/>
        <w:rPr>
          <w:rFonts w:ascii="Times New Roman" w:eastAsia="Calibri" w:hAnsi="Times New Roman" w:cs="Times New Roman"/>
          <w:sz w:val="20"/>
          <w:szCs w:val="20"/>
          <w:lang w:eastAsia="zh-CN"/>
        </w:rPr>
      </w:pPr>
    </w:p>
    <w:p w:rsidR="00A8436B" w:rsidRPr="00A8436B" w:rsidRDefault="00A8436B" w:rsidP="00A8436B">
      <w:pPr>
        <w:suppressAutoHyphens/>
        <w:spacing w:after="0" w:line="240" w:lineRule="auto"/>
        <w:ind w:left="720" w:right="110"/>
        <w:jc w:val="right"/>
        <w:rPr>
          <w:rFonts w:ascii="Times New Roman" w:eastAsia="Calibri" w:hAnsi="Times New Roman" w:cs="Times New Roman"/>
          <w:sz w:val="20"/>
          <w:szCs w:val="20"/>
          <w:lang w:eastAsia="zh-CN"/>
        </w:rPr>
      </w:pPr>
    </w:p>
    <w:p w:rsidR="00A8436B" w:rsidRPr="00A8436B" w:rsidRDefault="00A8436B" w:rsidP="00A8436B">
      <w:pPr>
        <w:tabs>
          <w:tab w:val="left" w:pos="0"/>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8"/>
          <w:szCs w:val="28"/>
          <w:lang w:eastAsia="lv-LV"/>
        </w:rPr>
        <w:t>TEHNISKĀS SPECIFIKĀCIJAS/TEHNISKAIS UN FINANŠU PIEDĀVĀJUMS</w:t>
      </w: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w:t>
      </w:r>
      <w:r w:rsidR="005F13FB" w:rsidRPr="005F13FB">
        <w:rPr>
          <w:rFonts w:ascii="Times New Roman" w:eastAsia="Times New Roman" w:hAnsi="Times New Roman" w:cs="Times New Roman"/>
          <w:i/>
          <w:lang w:eastAsia="zh-CN"/>
        </w:rPr>
        <w:t>Pārtikas produktu piegāde Kandavas Lauksaimniecības tehnikuma Saulaines teritoriālajai struktūrvienībai</w:t>
      </w:r>
      <w:r w:rsidRPr="00A8436B">
        <w:rPr>
          <w:rFonts w:ascii="Times New Roman" w:eastAsia="Times New Roman" w:hAnsi="Times New Roman" w:cs="Times New Roman"/>
          <w:i/>
          <w:lang w:eastAsia="zh-CN"/>
        </w:rPr>
        <w:t>”</w:t>
      </w:r>
    </w:p>
    <w:p w:rsidR="00A8436B" w:rsidRPr="00A8436B" w:rsidRDefault="00A8436B" w:rsidP="005F13FB">
      <w:pPr>
        <w:tabs>
          <w:tab w:val="center" w:pos="4153"/>
          <w:tab w:val="right" w:pos="8306"/>
        </w:tabs>
        <w:suppressAutoHyphens/>
        <w:autoSpaceDE w:val="0"/>
        <w:spacing w:after="0" w:line="240" w:lineRule="auto"/>
        <w:jc w:val="center"/>
        <w:rPr>
          <w:rFonts w:ascii="Times New Roman" w:eastAsia="Times New Roman" w:hAnsi="Times New Roman" w:cs="Times New Roman"/>
          <w:i/>
          <w:lang w:eastAsia="zh-CN"/>
        </w:rPr>
      </w:pPr>
      <w:r w:rsidRPr="00A8436B">
        <w:rPr>
          <w:rFonts w:ascii="Times New Roman" w:eastAsia="Times New Roman" w:hAnsi="Times New Roman" w:cs="Times New Roman"/>
          <w:i/>
          <w:lang w:eastAsia="zh-CN"/>
        </w:rPr>
        <w:t xml:space="preserve">Iepirkuma ID Nr. </w:t>
      </w:r>
      <w:r w:rsidR="005F13FB" w:rsidRPr="005F13FB">
        <w:rPr>
          <w:rFonts w:ascii="Times New Roman" w:eastAsia="Times New Roman" w:hAnsi="Times New Roman" w:cs="Times New Roman"/>
          <w:i/>
          <w:lang w:eastAsia="zh-CN"/>
        </w:rPr>
        <w:t>KLT/2018/2</w:t>
      </w:r>
    </w:p>
    <w:p w:rsidR="00A8436B" w:rsidRPr="00A8436B" w:rsidRDefault="00A8436B" w:rsidP="00A8436B">
      <w:pPr>
        <w:tabs>
          <w:tab w:val="left" w:pos="0"/>
        </w:tabs>
        <w:suppressAutoHyphens/>
        <w:spacing w:after="0" w:line="240" w:lineRule="auto"/>
        <w:rPr>
          <w:rFonts w:ascii="Times New Roman" w:eastAsia="Times New Roman" w:hAnsi="Times New Roman" w:cs="Times New Roman"/>
          <w:i/>
          <w:lang w:eastAsia="zh-CN"/>
        </w:rPr>
      </w:pPr>
    </w:p>
    <w:p w:rsidR="00A8436B" w:rsidRPr="00A8436B" w:rsidRDefault="00A8436B" w:rsidP="00A8436B">
      <w:pPr>
        <w:tabs>
          <w:tab w:val="left" w:pos="0"/>
        </w:tabs>
        <w:suppressAutoHyphens/>
        <w:spacing w:after="0" w:line="240" w:lineRule="auto"/>
        <w:rPr>
          <w:rFonts w:ascii="Times New Roman" w:eastAsia="Times New Roman" w:hAnsi="Times New Roman" w:cs="Times New Roman"/>
          <w:sz w:val="24"/>
          <w:szCs w:val="24"/>
          <w:lang w:val="en-US" w:eastAsia="zh-CN"/>
        </w:rPr>
        <w:sectPr w:rsidR="00A8436B" w:rsidRPr="00A8436B">
          <w:footerReference w:type="even" r:id="rId21"/>
          <w:footerReference w:type="default" r:id="rId22"/>
          <w:footerReference w:type="first" r:id="rId23"/>
          <w:pgSz w:w="11906" w:h="16838"/>
          <w:pgMar w:top="1134" w:right="1134" w:bottom="1134" w:left="1701" w:header="720" w:footer="709" w:gutter="0"/>
          <w:cols w:space="720"/>
          <w:docGrid w:linePitch="360"/>
        </w:sectPr>
      </w:pPr>
      <w:r w:rsidRPr="00A8436B">
        <w:rPr>
          <w:rFonts w:ascii="Times New Roman" w:eastAsia="Times New Roman" w:hAnsi="Times New Roman" w:cs="Times New Roman"/>
          <w:i/>
          <w:sz w:val="24"/>
          <w:szCs w:val="24"/>
          <w:lang w:eastAsia="zh-CN"/>
        </w:rPr>
        <w:t>Nolikuma 2. pielikums pievienots kā atsevišķs  Microsoft Excel dokuments pie iepirkuma nolikuma.</w:t>
      </w:r>
    </w:p>
    <w:p w:rsidR="00A8436B" w:rsidRPr="00A8436B" w:rsidRDefault="00A8436B" w:rsidP="00A8436B">
      <w:pPr>
        <w:suppressAutoHyphens/>
        <w:spacing w:after="0" w:line="240" w:lineRule="auto"/>
        <w:ind w:left="660"/>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lastRenderedPageBreak/>
        <w:t>3.pielikums</w:t>
      </w:r>
    </w:p>
    <w:p w:rsidR="002917FE" w:rsidRPr="005F13FB" w:rsidRDefault="005F13FB" w:rsidP="002917FE">
      <w:pPr>
        <w:suppressAutoHyphens/>
        <w:spacing w:after="0" w:line="240" w:lineRule="auto"/>
        <w:ind w:left="660"/>
        <w:jc w:val="right"/>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Iepirkuma ID Nr. KLT/2018/2</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iCs/>
          <w:sz w:val="24"/>
          <w:szCs w:val="24"/>
          <w:lang w:eastAsia="zh-CN"/>
        </w:rPr>
        <w:t>PĀRTIKAS PRODUKTI, KURI ATBILST BIOLOĢISKĀS LAUKSAIMNIECĪBAS (BL), NACIONĀLĀS PĀRTIKAS KVALITĀTES SHĒMAS (NPKS) VAI LAUKSAIMNIECĪBAS PRODUKTU INTEGRĒTĀS AUDZĒŠANAS (LPIA) PRASĪBĀM</w:t>
      </w: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w:t>
      </w:r>
      <w:r w:rsidR="005F13FB" w:rsidRPr="005F13FB">
        <w:rPr>
          <w:rFonts w:ascii="Times New Roman" w:eastAsia="Times New Roman" w:hAnsi="Times New Roman" w:cs="Times New Roman"/>
          <w:i/>
          <w:lang w:eastAsia="zh-CN"/>
        </w:rPr>
        <w:t>Pārtikas produktu piegāde Kandavas Lauksaimniecības tehnikuma Saulaines teritoriālajai struktūrvienībai</w:t>
      </w:r>
      <w:r w:rsidRPr="00A8436B">
        <w:rPr>
          <w:rFonts w:ascii="Times New Roman" w:eastAsia="Times New Roman" w:hAnsi="Times New Roman" w:cs="Times New Roman"/>
          <w:i/>
          <w:lang w:eastAsia="zh-CN"/>
        </w:rPr>
        <w:t>”</w:t>
      </w:r>
    </w:p>
    <w:p w:rsidR="00A8436B" w:rsidRPr="005F13F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18"/>
          <w:szCs w:val="18"/>
          <w:lang w:eastAsia="zh-CN"/>
        </w:rPr>
      </w:pPr>
      <w:r w:rsidRPr="005F13FB">
        <w:rPr>
          <w:rFonts w:ascii="Times New Roman" w:eastAsia="Times New Roman" w:hAnsi="Times New Roman" w:cs="Times New Roman"/>
          <w:i/>
          <w:sz w:val="18"/>
          <w:szCs w:val="18"/>
          <w:lang w:eastAsia="zh-CN"/>
        </w:rPr>
        <w:t xml:space="preserve">Iepirkuma ID Nr. </w:t>
      </w:r>
      <w:r w:rsidR="005F13FB" w:rsidRPr="005F13FB">
        <w:rPr>
          <w:rFonts w:ascii="Times New Roman" w:eastAsia="Times New Roman" w:hAnsi="Times New Roman" w:cs="Times New Roman"/>
          <w:i/>
          <w:sz w:val="18"/>
          <w:szCs w:val="18"/>
          <w:lang w:eastAsia="zh-CN"/>
        </w:rPr>
        <w:t>KLT/2018/2</w:t>
      </w:r>
    </w:p>
    <w:p w:rsidR="00A8436B" w:rsidRPr="00A8436B" w:rsidRDefault="00A8436B" w:rsidP="0080270B">
      <w:pPr>
        <w:suppressAutoHyphens/>
        <w:spacing w:after="0" w:line="240" w:lineRule="auto"/>
        <w:rPr>
          <w:rFonts w:ascii="Times New Roman" w:eastAsia="Times New Roman" w:hAnsi="Times New Roman" w:cs="Times New Roman"/>
          <w:bCs/>
          <w:i/>
          <w:lang w:eastAsia="zh-CN"/>
        </w:rPr>
      </w:pPr>
    </w:p>
    <w:tbl>
      <w:tblPr>
        <w:tblW w:w="0" w:type="auto"/>
        <w:tblInd w:w="-40" w:type="dxa"/>
        <w:tblLayout w:type="fixed"/>
        <w:tblLook w:val="0000" w:firstRow="0" w:lastRow="0" w:firstColumn="0" w:lastColumn="0" w:noHBand="0" w:noVBand="0"/>
      </w:tblPr>
      <w:tblGrid>
        <w:gridCol w:w="716"/>
        <w:gridCol w:w="2086"/>
        <w:gridCol w:w="1559"/>
        <w:gridCol w:w="1701"/>
        <w:gridCol w:w="1559"/>
        <w:gridCol w:w="1559"/>
        <w:gridCol w:w="1418"/>
        <w:gridCol w:w="1984"/>
        <w:gridCol w:w="2207"/>
      </w:tblGrid>
      <w:tr w:rsidR="00A8436B" w:rsidRPr="00A8436B" w:rsidTr="005F13FB">
        <w:trPr>
          <w:trHeight w:val="1931"/>
        </w:trPr>
        <w:tc>
          <w:tcPr>
            <w:tcW w:w="716" w:type="dxa"/>
            <w:tcBorders>
              <w:top w:val="single" w:sz="8" w:space="0" w:color="000000"/>
              <w:left w:val="single" w:sz="8" w:space="0" w:color="000000"/>
            </w:tcBorders>
            <w:shd w:val="clear" w:color="auto" w:fill="auto"/>
            <w:textDirection w:val="btLr"/>
            <w:vAlign w:val="center"/>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Nr.p.k.</w:t>
            </w:r>
          </w:p>
        </w:tc>
        <w:tc>
          <w:tcPr>
            <w:tcW w:w="2086"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Iepirkuma daļas un preces nr. (skat.2. pielikums)</w:t>
            </w:r>
          </w:p>
        </w:tc>
        <w:tc>
          <w:tcPr>
            <w:tcW w:w="1559"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color w:val="000000"/>
                <w:sz w:val="20"/>
                <w:szCs w:val="20"/>
                <w:lang w:eastAsia="lv-LV"/>
              </w:rPr>
              <w:t>Produkta</w:t>
            </w:r>
            <w:r w:rsidRPr="00A8436B">
              <w:rPr>
                <w:rFonts w:ascii="Times New Roman" w:eastAsia="Times New Roman" w:hAnsi="Times New Roman" w:cs="Times New Roman"/>
                <w:color w:val="000000"/>
                <w:sz w:val="20"/>
                <w:szCs w:val="20"/>
                <w:lang w:eastAsia="lv-LV"/>
              </w:rPr>
              <w:t xml:space="preserve">, kurš atbilst BL, LPIA vai NPKS prasībām, </w:t>
            </w:r>
            <w:r w:rsidRPr="00A8436B">
              <w:rPr>
                <w:rFonts w:ascii="Times New Roman" w:eastAsia="Times New Roman" w:hAnsi="Times New Roman" w:cs="Times New Roman"/>
                <w:b/>
                <w:bCs/>
                <w:color w:val="000000"/>
                <w:sz w:val="20"/>
                <w:szCs w:val="20"/>
                <w:lang w:eastAsia="lv-LV"/>
              </w:rPr>
              <w:t>nosaukums</w:t>
            </w:r>
          </w:p>
        </w:tc>
        <w:tc>
          <w:tcPr>
            <w:tcW w:w="1701"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Produkta, kurš atbilst BL, LPIA vai NPKS  prasībām,  </w:t>
            </w:r>
            <w:r w:rsidRPr="00A8436B">
              <w:rPr>
                <w:rFonts w:ascii="Times New Roman" w:eastAsia="Times New Roman" w:hAnsi="Times New Roman" w:cs="Times New Roman"/>
                <w:b/>
                <w:bCs/>
                <w:color w:val="000000"/>
                <w:sz w:val="20"/>
                <w:szCs w:val="20"/>
                <w:lang w:eastAsia="lv-LV"/>
              </w:rPr>
              <w:t xml:space="preserve">ražotāja nosaukums </w:t>
            </w:r>
          </w:p>
        </w:tc>
        <w:tc>
          <w:tcPr>
            <w:tcW w:w="1559"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Produkta, kurš atbilst BL, LPIA vai NPKS  prasībām </w:t>
            </w:r>
            <w:r w:rsidRPr="00A8436B">
              <w:rPr>
                <w:rFonts w:ascii="Times New Roman" w:eastAsia="Times New Roman" w:hAnsi="Times New Roman" w:cs="Times New Roman"/>
                <w:b/>
                <w:bCs/>
                <w:color w:val="000000"/>
                <w:sz w:val="20"/>
                <w:szCs w:val="20"/>
                <w:lang w:eastAsia="lv-LV"/>
              </w:rPr>
              <w:t>piegādātāja nosaukums</w:t>
            </w:r>
          </w:p>
        </w:tc>
        <w:tc>
          <w:tcPr>
            <w:tcW w:w="1559"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Produkta, kurš atbilst BL, LPIA vai NPKS prasībām, </w:t>
            </w:r>
            <w:r w:rsidRPr="00A8436B">
              <w:rPr>
                <w:rFonts w:ascii="Times New Roman" w:eastAsia="Times New Roman" w:hAnsi="Times New Roman" w:cs="Times New Roman"/>
                <w:b/>
                <w:bCs/>
                <w:color w:val="000000"/>
                <w:sz w:val="20"/>
                <w:szCs w:val="20"/>
                <w:lang w:eastAsia="lv-LV"/>
              </w:rPr>
              <w:t>sertifikāta numurs</w:t>
            </w:r>
            <w:r w:rsidRPr="00A8436B">
              <w:rPr>
                <w:rFonts w:ascii="Times New Roman" w:eastAsia="Times New Roman" w:hAnsi="Times New Roman" w:cs="Times New Roman"/>
                <w:color w:val="000000"/>
                <w:sz w:val="20"/>
                <w:szCs w:val="20"/>
                <w:lang w:eastAsia="lv-LV"/>
              </w:rPr>
              <w:t xml:space="preserve"> </w:t>
            </w:r>
          </w:p>
        </w:tc>
        <w:tc>
          <w:tcPr>
            <w:tcW w:w="1418"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Produkta, kurš atbilst BL prasībām, </w:t>
            </w:r>
            <w:r w:rsidRPr="00A8436B">
              <w:rPr>
                <w:rFonts w:ascii="Times New Roman" w:eastAsia="Times New Roman" w:hAnsi="Times New Roman" w:cs="Times New Roman"/>
                <w:b/>
                <w:bCs/>
                <w:color w:val="000000"/>
                <w:sz w:val="20"/>
                <w:szCs w:val="20"/>
                <w:lang w:eastAsia="lv-LV"/>
              </w:rPr>
              <w:t>operatora nosaukums</w:t>
            </w:r>
          </w:p>
        </w:tc>
        <w:tc>
          <w:tcPr>
            <w:tcW w:w="1984"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Kultūrauga, kurš atbilst LPIA prasībām, </w:t>
            </w:r>
            <w:r w:rsidRPr="00A8436B">
              <w:rPr>
                <w:rFonts w:ascii="Times New Roman" w:eastAsia="Times New Roman" w:hAnsi="Times New Roman" w:cs="Times New Roman"/>
                <w:b/>
                <w:bCs/>
                <w:color w:val="000000"/>
                <w:sz w:val="20"/>
                <w:szCs w:val="20"/>
                <w:lang w:eastAsia="lv-LV"/>
              </w:rPr>
              <w:t>saimniecības nosaukums un audzētāja numurs</w:t>
            </w:r>
          </w:p>
        </w:tc>
        <w:tc>
          <w:tcPr>
            <w:tcW w:w="2207" w:type="dxa"/>
            <w:tcBorders>
              <w:top w:val="single" w:sz="8" w:space="0" w:color="000000"/>
              <w:left w:val="single" w:sz="8" w:space="0" w:color="000000"/>
              <w:righ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Informācija par pretendenta sadarbību ar ražotāju un/vai piegādātāju, norādot: </w:t>
            </w:r>
            <w:r w:rsidRPr="00A8436B">
              <w:rPr>
                <w:rFonts w:ascii="Times New Roman" w:eastAsia="Times New Roman" w:hAnsi="Times New Roman" w:cs="Times New Roman"/>
                <w:b/>
                <w:bCs/>
                <w:color w:val="000000"/>
                <w:sz w:val="20"/>
                <w:szCs w:val="20"/>
                <w:lang w:eastAsia="lv-LV"/>
              </w:rPr>
              <w:t>sadarbību apliecinošā dokumenta datumu un veidu</w:t>
            </w:r>
          </w:p>
        </w:tc>
      </w:tr>
      <w:tr w:rsidR="00A8436B" w:rsidRPr="00A8436B" w:rsidTr="00A8436B">
        <w:trPr>
          <w:trHeight w:val="254"/>
        </w:trPr>
        <w:tc>
          <w:tcPr>
            <w:tcW w:w="716"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1.</w:t>
            </w:r>
          </w:p>
        </w:tc>
        <w:tc>
          <w:tcPr>
            <w:tcW w:w="2086" w:type="dxa"/>
            <w:tcBorders>
              <w:top w:val="single" w:sz="8" w:space="0" w:color="000000"/>
              <w:left w:val="single" w:sz="8" w:space="0" w:color="000000"/>
              <w:bottom w:val="single" w:sz="8" w:space="0" w:color="000000"/>
            </w:tcBorders>
            <w:shd w:val="clear" w:color="auto" w:fill="auto"/>
            <w:vAlign w:val="center"/>
          </w:tcPr>
          <w:p w:rsidR="00A8436B" w:rsidRPr="00A8436B" w:rsidRDefault="00A8436B" w:rsidP="00A8436B">
            <w:pPr>
              <w:suppressAutoHyphens/>
              <w:snapToGrid w:val="0"/>
              <w:spacing w:after="0" w:line="240" w:lineRule="auto"/>
              <w:jc w:val="both"/>
              <w:rPr>
                <w:rFonts w:ascii="Times New Roman" w:eastAsia="Times New Roman" w:hAnsi="Times New Roman" w:cs="Times New Roman"/>
                <w:color w:val="000000"/>
                <w:sz w:val="20"/>
                <w:szCs w:val="20"/>
                <w:u w:val="single"/>
                <w:lang w:eastAsia="lv-LV"/>
              </w:rPr>
            </w:pPr>
          </w:p>
        </w:tc>
        <w:tc>
          <w:tcPr>
            <w:tcW w:w="1559"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701"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418"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984"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2207" w:type="dxa"/>
            <w:tcBorders>
              <w:top w:val="single" w:sz="8" w:space="0" w:color="000000"/>
              <w:left w:val="single" w:sz="8" w:space="0" w:color="000000"/>
              <w:right w:val="single" w:sz="8" w:space="0" w:color="000000"/>
            </w:tcBorders>
            <w:shd w:val="clear" w:color="auto" w:fill="auto"/>
            <w:vAlign w:val="center"/>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r>
      <w:tr w:rsidR="00A8436B" w:rsidRPr="00A8436B" w:rsidTr="00A8436B">
        <w:trPr>
          <w:trHeight w:val="258"/>
        </w:trPr>
        <w:tc>
          <w:tcPr>
            <w:tcW w:w="716"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2.</w:t>
            </w:r>
          </w:p>
        </w:tc>
        <w:tc>
          <w:tcPr>
            <w:tcW w:w="2086" w:type="dxa"/>
            <w:tcBorders>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701"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418"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984" w:type="dxa"/>
            <w:tcBorders>
              <w:top w:val="single" w:sz="8" w:space="0" w:color="000000"/>
              <w:lef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2207" w:type="dxa"/>
            <w:tcBorders>
              <w:top w:val="single" w:sz="8" w:space="0" w:color="000000"/>
              <w:left w:val="single" w:sz="8" w:space="0" w:color="000000"/>
              <w:right w:val="single" w:sz="8" w:space="0" w:color="000000"/>
            </w:tcBorders>
            <w:shd w:val="clear" w:color="auto" w:fill="auto"/>
            <w:vAlign w:val="center"/>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r>
      <w:tr w:rsidR="00A8436B" w:rsidRPr="00A8436B" w:rsidTr="00A8436B">
        <w:trPr>
          <w:trHeight w:val="272"/>
        </w:trPr>
        <w:tc>
          <w:tcPr>
            <w:tcW w:w="716" w:type="dxa"/>
            <w:tcBorders>
              <w:top w:val="single" w:sz="8" w:space="0" w:color="000000"/>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3.</w:t>
            </w:r>
          </w:p>
        </w:tc>
        <w:tc>
          <w:tcPr>
            <w:tcW w:w="2086" w:type="dxa"/>
            <w:tcBorders>
              <w:top w:val="single" w:sz="8" w:space="0" w:color="000000"/>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top w:val="single" w:sz="8" w:space="0" w:color="000000"/>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701" w:type="dxa"/>
            <w:tcBorders>
              <w:top w:val="single" w:sz="8" w:space="0" w:color="000000"/>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top w:val="single" w:sz="8" w:space="0" w:color="000000"/>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top w:val="single" w:sz="8" w:space="0" w:color="000000"/>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418" w:type="dxa"/>
            <w:tcBorders>
              <w:top w:val="single" w:sz="8" w:space="0" w:color="000000"/>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984" w:type="dxa"/>
            <w:tcBorders>
              <w:top w:val="single" w:sz="8" w:space="0" w:color="000000"/>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22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r>
      <w:tr w:rsidR="00A8436B" w:rsidRPr="00A8436B" w:rsidTr="00A8436B">
        <w:trPr>
          <w:trHeight w:val="272"/>
        </w:trPr>
        <w:tc>
          <w:tcPr>
            <w:tcW w:w="716"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color w:val="000000"/>
                <w:sz w:val="20"/>
                <w:szCs w:val="20"/>
                <w:lang w:eastAsia="lv-LV"/>
              </w:rPr>
              <w:t>4.</w:t>
            </w:r>
          </w:p>
        </w:tc>
        <w:tc>
          <w:tcPr>
            <w:tcW w:w="2086"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701"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418"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984"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2207" w:type="dxa"/>
            <w:tcBorders>
              <w:left w:val="single" w:sz="8" w:space="0" w:color="000000"/>
              <w:bottom w:val="single" w:sz="8" w:space="0" w:color="000000"/>
              <w:right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r>
      <w:tr w:rsidR="00A8436B" w:rsidRPr="00A8436B" w:rsidTr="00A8436B">
        <w:trPr>
          <w:trHeight w:val="272"/>
        </w:trPr>
        <w:tc>
          <w:tcPr>
            <w:tcW w:w="716"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5.</w:t>
            </w:r>
          </w:p>
        </w:tc>
        <w:tc>
          <w:tcPr>
            <w:tcW w:w="2086"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701"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418"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984" w:type="dxa"/>
            <w:tcBorders>
              <w:left w:val="single" w:sz="8" w:space="0" w:color="000000"/>
              <w:bottom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2207" w:type="dxa"/>
            <w:tcBorders>
              <w:left w:val="single" w:sz="8" w:space="0" w:color="000000"/>
              <w:bottom w:val="single" w:sz="8" w:space="0" w:color="000000"/>
              <w:right w:val="single" w:sz="8" w:space="0" w:color="000000"/>
            </w:tcBorders>
            <w:shd w:val="clear" w:color="auto" w:fill="auto"/>
            <w:vAlign w:val="bottom"/>
          </w:tcPr>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r>
    </w:tbl>
    <w:p w:rsidR="005F13FB" w:rsidRPr="00A8436B" w:rsidRDefault="005F13FB" w:rsidP="00A8436B">
      <w:pPr>
        <w:suppressAutoHyphens/>
        <w:spacing w:after="0" w:line="240" w:lineRule="auto"/>
        <w:ind w:left="660"/>
        <w:jc w:val="center"/>
        <w:rPr>
          <w:rFonts w:ascii="Times New Roman" w:eastAsia="Times New Roman" w:hAnsi="Times New Roman" w:cs="Times New Roman"/>
          <w:bCs/>
          <w:sz w:val="24"/>
          <w:szCs w:val="24"/>
          <w:lang w:eastAsia="zh-CN"/>
        </w:rPr>
      </w:pPr>
    </w:p>
    <w:tbl>
      <w:tblPr>
        <w:tblW w:w="0" w:type="auto"/>
        <w:tblInd w:w="1129" w:type="dxa"/>
        <w:tblLayout w:type="fixed"/>
        <w:tblLook w:val="0000" w:firstRow="0" w:lastRow="0" w:firstColumn="0" w:lastColumn="0" w:noHBand="0" w:noVBand="0"/>
      </w:tblPr>
      <w:tblGrid>
        <w:gridCol w:w="5737"/>
      </w:tblGrid>
      <w:tr w:rsidR="00A8436B" w:rsidRPr="00A8436B" w:rsidTr="00A8436B">
        <w:tc>
          <w:tcPr>
            <w:tcW w:w="5737" w:type="dxa"/>
            <w:shd w:val="clear" w:color="auto" w:fill="auto"/>
          </w:tcPr>
          <w:p w:rsidR="00A8436B" w:rsidRPr="00A8436B" w:rsidRDefault="00A8436B" w:rsidP="00A8436B">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1"/>
            </w:r>
            <w:r w:rsidRPr="00A8436B">
              <w:rPr>
                <w:rFonts w:ascii="Times New Roman" w:eastAsia="Times New Roman" w:hAnsi="Times New Roman" w:cs="Times New Roman"/>
                <w:sz w:val="24"/>
                <w:szCs w:val="24"/>
                <w:lang w:eastAsia="zh-CN"/>
              </w:rPr>
              <w:t>:</w:t>
            </w:r>
          </w:p>
        </w:tc>
      </w:tr>
      <w:tr w:rsidR="00A8436B" w:rsidRPr="00A8436B" w:rsidTr="00A8436B">
        <w:tc>
          <w:tcPr>
            <w:tcW w:w="5737" w:type="dxa"/>
            <w:shd w:val="clear" w:color="auto" w:fill="auto"/>
          </w:tcPr>
          <w:p w:rsidR="00A8436B" w:rsidRPr="00A8436B" w:rsidRDefault="00A8436B" w:rsidP="00A8436B">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A8436B" w:rsidRPr="00A8436B" w:rsidTr="00A8436B">
        <w:tc>
          <w:tcPr>
            <w:tcW w:w="5737" w:type="dxa"/>
            <w:shd w:val="clear" w:color="auto" w:fill="auto"/>
          </w:tcPr>
          <w:p w:rsidR="00A8436B" w:rsidRPr="00A8436B" w:rsidRDefault="00A8436B" w:rsidP="00A8436B">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A8436B" w:rsidRPr="002917FE" w:rsidRDefault="00A8436B" w:rsidP="00A8436B">
      <w:pPr>
        <w:suppressAutoHyphens/>
        <w:spacing w:after="0" w:line="240" w:lineRule="auto"/>
        <w:rPr>
          <w:rFonts w:ascii="Times New Roman" w:eastAsia="Times New Roman" w:hAnsi="Times New Roman" w:cs="Times New Roman"/>
          <w:sz w:val="24"/>
          <w:szCs w:val="24"/>
          <w:lang w:eastAsia="zh-CN"/>
        </w:rPr>
        <w:sectPr w:rsidR="00A8436B" w:rsidRPr="002917FE">
          <w:footerReference w:type="even" r:id="rId24"/>
          <w:footerReference w:type="default" r:id="rId25"/>
          <w:footerReference w:type="first" r:id="rId26"/>
          <w:pgSz w:w="16838" w:h="11906" w:orient="landscape"/>
          <w:pgMar w:top="1134" w:right="1134" w:bottom="1701" w:left="1134" w:header="720" w:footer="709" w:gutter="0"/>
          <w:cols w:space="720"/>
          <w:docGrid w:linePitch="360"/>
        </w:sectPr>
      </w:pPr>
      <w:r w:rsidRPr="00A8436B">
        <w:rPr>
          <w:rFonts w:ascii="Times New Roman" w:eastAsia="Times New Roman" w:hAnsi="Times New Roman" w:cs="Times New Roman"/>
          <w:sz w:val="24"/>
          <w:szCs w:val="24"/>
          <w:lang w:eastAsia="zh-CN"/>
        </w:rPr>
        <w:t xml:space="preserve">                   Datums:</w:t>
      </w:r>
    </w:p>
    <w:p w:rsidR="00A8436B" w:rsidRPr="00A8436B" w:rsidRDefault="00A8436B" w:rsidP="00A8436B">
      <w:pPr>
        <w:suppressAutoHyphens/>
        <w:spacing w:after="0" w:line="240" w:lineRule="auto"/>
        <w:ind w:left="660"/>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lastRenderedPageBreak/>
        <w:t xml:space="preserve">4.pielikums </w:t>
      </w:r>
    </w:p>
    <w:p w:rsidR="00A8436B" w:rsidRPr="00A8436B" w:rsidRDefault="0080270B" w:rsidP="00A8436B">
      <w:pPr>
        <w:suppressAutoHyphens/>
        <w:spacing w:after="0" w:line="252" w:lineRule="auto"/>
        <w:jc w:val="right"/>
        <w:rPr>
          <w:rFonts w:ascii="Times New Roman" w:eastAsia="Times New Roman" w:hAnsi="Times New Roman" w:cs="Times New Roman"/>
          <w:sz w:val="24"/>
          <w:szCs w:val="24"/>
          <w:lang w:val="en-US" w:eastAsia="zh-CN"/>
        </w:rPr>
      </w:pPr>
      <w:r w:rsidRPr="0080270B">
        <w:rPr>
          <w:rFonts w:ascii="Times New Roman" w:eastAsia="Calibri" w:hAnsi="Times New Roman" w:cs="Times New Roman"/>
          <w:sz w:val="20"/>
          <w:szCs w:val="20"/>
          <w:lang w:eastAsia="zh-CN"/>
        </w:rPr>
        <w:t>Iepirkuma ID Nr. KLT/2018/2</w:t>
      </w:r>
    </w:p>
    <w:p w:rsidR="00A8436B" w:rsidRPr="00A8436B" w:rsidRDefault="00A8436B" w:rsidP="00A8436B">
      <w:pPr>
        <w:suppressAutoHyphens/>
        <w:spacing w:after="0" w:line="240" w:lineRule="auto"/>
        <w:ind w:left="660"/>
        <w:jc w:val="right"/>
        <w:rPr>
          <w:rFonts w:ascii="Times New Roman" w:eastAsia="Calibri" w:hAnsi="Times New Roman" w:cs="Times New Roman"/>
          <w:b/>
          <w:bCs/>
          <w:sz w:val="20"/>
          <w:szCs w:val="20"/>
          <w:lang w:eastAsia="zh-CN"/>
        </w:rPr>
      </w:pPr>
    </w:p>
    <w:p w:rsidR="00A8436B" w:rsidRPr="00A8436B" w:rsidRDefault="00A8436B" w:rsidP="00A8436B">
      <w:pPr>
        <w:suppressAutoHyphens/>
        <w:spacing w:after="0" w:line="240" w:lineRule="auto"/>
        <w:jc w:val="right"/>
        <w:rPr>
          <w:rFonts w:ascii="Times New Roman" w:eastAsia="Calibri" w:hAnsi="Times New Roman" w:cs="Times New Roman"/>
          <w:b/>
          <w:bCs/>
          <w:sz w:val="20"/>
          <w:szCs w:val="20"/>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lang w:eastAsia="zh-CN"/>
        </w:rPr>
        <w:t>INFORMĀCIJA PAR APAKŠUZŅĒMĒJU/IEM</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lang w:eastAsia="zh-CN"/>
        </w:rPr>
        <w:t>“</w:t>
      </w:r>
      <w:r w:rsidR="005F13FB" w:rsidRPr="005F13FB">
        <w:rPr>
          <w:rFonts w:ascii="Times New Roman" w:eastAsia="Times New Roman" w:hAnsi="Times New Roman" w:cs="Times New Roman"/>
          <w:i/>
          <w:lang w:eastAsia="zh-CN"/>
        </w:rPr>
        <w:t>Pārtikas produktu piegāde Kandavas Lauksaimniecības tehnikuma Saulaines teritoriālajai struktūrvienībai</w:t>
      </w:r>
      <w:r w:rsidRPr="00A8436B">
        <w:rPr>
          <w:rFonts w:ascii="Times New Roman" w:eastAsia="Times New Roman" w:hAnsi="Times New Roman" w:cs="Times New Roman"/>
          <w:i/>
          <w:lang w:eastAsia="zh-CN"/>
        </w:rPr>
        <w:t>”</w:t>
      </w:r>
    </w:p>
    <w:p w:rsidR="00A8436B" w:rsidRPr="00A8436B" w:rsidRDefault="00A8436B" w:rsidP="00A8436B">
      <w:pPr>
        <w:suppressAutoHyphens/>
        <w:spacing w:after="0" w:line="240" w:lineRule="auto"/>
        <w:jc w:val="center"/>
        <w:rPr>
          <w:rFonts w:ascii="Times New Roman" w:eastAsia="Times New Roman" w:hAnsi="Times New Roman" w:cs="Times New Roman"/>
          <w:i/>
          <w:lang w:eastAsia="zh-CN"/>
        </w:rPr>
      </w:pPr>
      <w:r w:rsidRPr="00A8436B">
        <w:rPr>
          <w:rFonts w:ascii="Times New Roman" w:eastAsia="Times New Roman" w:hAnsi="Times New Roman" w:cs="Times New Roman"/>
          <w:i/>
          <w:lang w:eastAsia="zh-CN"/>
        </w:rPr>
        <w:t xml:space="preserve">Iepirkuma ID Nr. </w:t>
      </w:r>
      <w:r w:rsidR="005F13FB" w:rsidRPr="005F13FB">
        <w:rPr>
          <w:rFonts w:ascii="Times New Roman" w:eastAsia="Times New Roman" w:hAnsi="Times New Roman" w:cs="Times New Roman"/>
          <w:i/>
          <w:lang w:eastAsia="zh-CN"/>
        </w:rPr>
        <w:t>KLT/2018/2</w:t>
      </w:r>
    </w:p>
    <w:p w:rsidR="00A8436B" w:rsidRPr="00A8436B" w:rsidRDefault="00A8436B" w:rsidP="00A8436B">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ĢENERĀLUZŅĒMĒJS</w:t>
      </w:r>
    </w:p>
    <w:tbl>
      <w:tblPr>
        <w:tblW w:w="0" w:type="auto"/>
        <w:tblInd w:w="108" w:type="dxa"/>
        <w:tblLayout w:type="fixed"/>
        <w:tblLook w:val="0000" w:firstRow="0" w:lastRow="0" w:firstColumn="0" w:lastColumn="0" w:noHBand="0" w:noVBand="0"/>
      </w:tblPr>
      <w:tblGrid>
        <w:gridCol w:w="1853"/>
        <w:gridCol w:w="1859"/>
        <w:gridCol w:w="1887"/>
        <w:gridCol w:w="3797"/>
      </w:tblGrid>
      <w:tr w:rsidR="00A8436B" w:rsidRPr="00A8436B" w:rsidTr="00A8436B">
        <w:tc>
          <w:tcPr>
            <w:tcW w:w="1853"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ind w:left="34"/>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Ģenerāluzņēmēja nosaukums, reģistrācijas numurs</w:t>
            </w:r>
          </w:p>
        </w:tc>
        <w:tc>
          <w:tcPr>
            <w:tcW w:w="185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apjoms %</w:t>
            </w:r>
          </w:p>
        </w:tc>
        <w:tc>
          <w:tcPr>
            <w:tcW w:w="188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ind w:left="84"/>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apjoms EUR bez PVN</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ind w:left="65"/>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raksturojums, iepirkuma daļas numurs</w:t>
            </w:r>
          </w:p>
        </w:tc>
      </w:tr>
      <w:tr w:rsidR="00A8436B" w:rsidRPr="00A8436B" w:rsidTr="00A8436B">
        <w:tc>
          <w:tcPr>
            <w:tcW w:w="1853"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1276"/>
              <w:jc w:val="both"/>
              <w:rPr>
                <w:rFonts w:ascii="Times New Roman" w:eastAsia="Times New Roman" w:hAnsi="Times New Roman" w:cs="Times New Roman"/>
                <w:b/>
                <w:i/>
                <w:lang w:eastAsia="zh-CN"/>
              </w:rPr>
            </w:pPr>
          </w:p>
        </w:tc>
        <w:tc>
          <w:tcPr>
            <w:tcW w:w="185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1276"/>
              <w:jc w:val="both"/>
              <w:rPr>
                <w:rFonts w:ascii="Times New Roman" w:eastAsia="Times New Roman" w:hAnsi="Times New Roman" w:cs="Times New Roman"/>
                <w:b/>
                <w:i/>
                <w:lang w:eastAsia="zh-CN"/>
              </w:rPr>
            </w:pPr>
          </w:p>
        </w:tc>
        <w:tc>
          <w:tcPr>
            <w:tcW w:w="188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ind w:left="1276"/>
              <w:jc w:val="both"/>
              <w:rPr>
                <w:rFonts w:ascii="Times New Roman" w:eastAsia="Times New Roman" w:hAnsi="Times New Roman" w:cs="Times New Roman"/>
                <w:b/>
                <w:i/>
                <w:lang w:eastAsia="zh-CN"/>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ind w:left="1276"/>
              <w:jc w:val="both"/>
              <w:rPr>
                <w:rFonts w:ascii="Times New Roman" w:eastAsia="Times New Roman" w:hAnsi="Times New Roman" w:cs="Times New Roman"/>
                <w:b/>
                <w:i/>
                <w:lang w:eastAsia="zh-CN"/>
              </w:rPr>
            </w:pPr>
          </w:p>
        </w:tc>
      </w:tr>
    </w:tbl>
    <w:p w:rsidR="00A8436B" w:rsidRPr="00A8436B" w:rsidRDefault="00A8436B" w:rsidP="00A8436B">
      <w:pPr>
        <w:suppressAutoHyphens/>
        <w:spacing w:after="0" w:line="240" w:lineRule="auto"/>
        <w:jc w:val="both"/>
        <w:rPr>
          <w:rFonts w:ascii="Times New Roman" w:eastAsia="Times New Roman" w:hAnsi="Times New Roman" w:cs="Times New Roman"/>
          <w:lang w:eastAsia="zh-CN"/>
        </w:rPr>
      </w:pPr>
    </w:p>
    <w:p w:rsidR="00A8436B" w:rsidRPr="00A8436B" w:rsidRDefault="00A8436B" w:rsidP="00A8436B">
      <w:pPr>
        <w:suppressAutoHyphens/>
        <w:spacing w:after="0" w:line="240" w:lineRule="auto"/>
        <w:jc w:val="both"/>
        <w:rPr>
          <w:rFonts w:ascii="Times New Roman" w:eastAsia="Times New Roman" w:hAnsi="Times New Roman" w:cs="Times New Roman"/>
          <w:lang w:eastAsia="zh-CN"/>
        </w:rPr>
      </w:pPr>
    </w:p>
    <w:p w:rsidR="00A8436B" w:rsidRPr="00A8436B" w:rsidRDefault="00A8436B" w:rsidP="00A8436B">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 xml:space="preserve">APAKŠUZŅĒMĒJI  </w:t>
      </w:r>
    </w:p>
    <w:tbl>
      <w:tblPr>
        <w:tblW w:w="0" w:type="auto"/>
        <w:tblLayout w:type="fixed"/>
        <w:tblLook w:val="0000" w:firstRow="0" w:lastRow="0" w:firstColumn="0" w:lastColumn="0" w:noHBand="0" w:noVBand="0"/>
      </w:tblPr>
      <w:tblGrid>
        <w:gridCol w:w="8682"/>
        <w:gridCol w:w="607"/>
      </w:tblGrid>
      <w:tr w:rsidR="00A8436B" w:rsidRPr="00A8436B" w:rsidTr="00A8436B">
        <w:tc>
          <w:tcPr>
            <w:tcW w:w="8682" w:type="dxa"/>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1"/>
                <w:szCs w:val="21"/>
                <w:lang w:eastAsia="zh-CN"/>
              </w:rPr>
              <w:t xml:space="preserve">Apakšuzņēmējus līguma izpildē piesaistīt </w:t>
            </w:r>
            <w:r w:rsidRPr="00A8436B">
              <w:rPr>
                <w:rFonts w:ascii="Times New Roman" w:eastAsia="Times New Roman" w:hAnsi="Times New Roman" w:cs="Times New Roman"/>
                <w:sz w:val="21"/>
                <w:szCs w:val="21"/>
                <w:u w:val="single"/>
                <w:lang w:eastAsia="zh-CN"/>
              </w:rPr>
              <w:t>nav paredzēts</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sz w:val="21"/>
                <w:szCs w:val="21"/>
                <w:lang w:eastAsia="zh-CN"/>
              </w:rPr>
            </w:pPr>
          </w:p>
        </w:tc>
      </w:tr>
    </w:tbl>
    <w:p w:rsidR="00A8436B" w:rsidRPr="00A8436B" w:rsidRDefault="00A8436B" w:rsidP="00A8436B">
      <w:pPr>
        <w:suppressAutoHyphens/>
        <w:spacing w:after="0" w:line="240" w:lineRule="auto"/>
        <w:jc w:val="both"/>
        <w:rPr>
          <w:rFonts w:ascii="Times New Roman" w:eastAsia="Times New Roman" w:hAnsi="Times New Roman" w:cs="Times New Roman"/>
          <w:i/>
          <w:sz w:val="21"/>
          <w:szCs w:val="21"/>
          <w:lang w:eastAsia="zh-CN"/>
        </w:rPr>
      </w:pP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1"/>
          <w:szCs w:val="21"/>
          <w:lang w:eastAsia="zh-CN"/>
        </w:rPr>
        <w:t xml:space="preserve">(ja apakšuzņēmējus līguma izpildē piesaistīt nav paredzēts, izdara attiecīgu atzīmi un tabulu par apakšuzņēmējiem nododamo darbu apjomu nav nepieciešams aizpildīt) </w:t>
      </w:r>
    </w:p>
    <w:p w:rsidR="00A8436B" w:rsidRPr="00A8436B" w:rsidRDefault="00A8436B" w:rsidP="00A8436B">
      <w:pPr>
        <w:suppressAutoHyphens/>
        <w:spacing w:after="0" w:line="240" w:lineRule="auto"/>
        <w:jc w:val="both"/>
        <w:rPr>
          <w:rFonts w:ascii="Times New Roman" w:eastAsia="Times New Roman" w:hAnsi="Times New Roman" w:cs="Times New Roman"/>
          <w:i/>
          <w:sz w:val="21"/>
          <w:szCs w:val="21"/>
          <w:lang w:eastAsia="zh-CN"/>
        </w:rPr>
      </w:pPr>
    </w:p>
    <w:tbl>
      <w:tblPr>
        <w:tblW w:w="0" w:type="auto"/>
        <w:tblInd w:w="108" w:type="dxa"/>
        <w:tblLayout w:type="fixed"/>
        <w:tblLook w:val="0000" w:firstRow="0" w:lastRow="0" w:firstColumn="0" w:lastColumn="0" w:noHBand="0" w:noVBand="0"/>
      </w:tblPr>
      <w:tblGrid>
        <w:gridCol w:w="8789"/>
        <w:gridCol w:w="607"/>
      </w:tblGrid>
      <w:tr w:rsidR="00A8436B" w:rsidRPr="00A8436B" w:rsidTr="00A8436B">
        <w:tc>
          <w:tcPr>
            <w:tcW w:w="8789" w:type="dxa"/>
            <w:shd w:val="clear" w:color="auto" w:fill="auto"/>
          </w:tcPr>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1"/>
                <w:szCs w:val="21"/>
                <w:lang w:eastAsia="zh-CN"/>
              </w:rPr>
              <w:t xml:space="preserve">Apakšuzņēmējus līguma izpildē </w:t>
            </w:r>
            <w:r w:rsidRPr="00A8436B">
              <w:rPr>
                <w:rFonts w:ascii="Times New Roman" w:eastAsia="Times New Roman" w:hAnsi="Times New Roman" w:cs="Times New Roman"/>
                <w:sz w:val="21"/>
                <w:szCs w:val="21"/>
                <w:u w:val="single"/>
                <w:lang w:eastAsia="zh-CN"/>
              </w:rPr>
              <w:t>ir paredzēts</w:t>
            </w:r>
            <w:r w:rsidRPr="00A8436B">
              <w:rPr>
                <w:rFonts w:ascii="Times New Roman" w:eastAsia="Times New Roman" w:hAnsi="Times New Roman" w:cs="Times New Roman"/>
                <w:sz w:val="21"/>
                <w:szCs w:val="21"/>
                <w:lang w:eastAsia="zh-CN"/>
              </w:rPr>
              <w:t xml:space="preserve"> piesaistīt</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sz w:val="21"/>
                <w:szCs w:val="21"/>
                <w:lang w:eastAsia="zh-CN"/>
              </w:rPr>
            </w:pPr>
          </w:p>
        </w:tc>
      </w:tr>
    </w:tbl>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1"/>
          <w:szCs w:val="21"/>
          <w:lang w:eastAsia="zh-CN"/>
        </w:rPr>
        <w:t xml:space="preserve">(tabulā norāda </w:t>
      </w:r>
      <w:r w:rsidRPr="00A8436B">
        <w:rPr>
          <w:rFonts w:ascii="Times New Roman" w:eastAsia="Times New Roman" w:hAnsi="Times New Roman" w:cs="Times New Roman"/>
          <w:i/>
          <w:sz w:val="21"/>
          <w:szCs w:val="21"/>
          <w:u w:val="single"/>
          <w:lang w:eastAsia="zh-CN"/>
        </w:rPr>
        <w:t>visus apakšuzņēmējus</w:t>
      </w:r>
      <w:r w:rsidRPr="00A8436B">
        <w:rPr>
          <w:rFonts w:ascii="Times New Roman" w:eastAsia="Times New Roman" w:hAnsi="Times New Roman" w:cs="Times New Roman"/>
          <w:i/>
          <w:sz w:val="21"/>
          <w:szCs w:val="21"/>
          <w:lang w:eastAsia="zh-CN"/>
        </w:rPr>
        <w:t xml:space="preserve"> un katram apakšuzņēmējam nododamo darbu apjomu un veidus)</w:t>
      </w:r>
    </w:p>
    <w:p w:rsidR="00A8436B" w:rsidRPr="00A8436B" w:rsidRDefault="00A8436B" w:rsidP="00A8436B">
      <w:pPr>
        <w:suppressAutoHyphens/>
        <w:spacing w:after="0" w:line="240" w:lineRule="auto"/>
        <w:jc w:val="both"/>
        <w:rPr>
          <w:rFonts w:ascii="Times New Roman" w:eastAsia="Times New Roman" w:hAnsi="Times New Roman" w:cs="Times New Roman"/>
          <w:i/>
          <w:lang w:eastAsia="zh-CN"/>
        </w:rPr>
      </w:pPr>
    </w:p>
    <w:tbl>
      <w:tblPr>
        <w:tblW w:w="0" w:type="auto"/>
        <w:tblInd w:w="108" w:type="dxa"/>
        <w:tblLayout w:type="fixed"/>
        <w:tblLook w:val="0000" w:firstRow="0" w:lastRow="0" w:firstColumn="0" w:lastColumn="0" w:noHBand="0" w:noVBand="0"/>
      </w:tblPr>
      <w:tblGrid>
        <w:gridCol w:w="2977"/>
        <w:gridCol w:w="1701"/>
        <w:gridCol w:w="1985"/>
        <w:gridCol w:w="2733"/>
      </w:tblGrid>
      <w:tr w:rsidR="00A8436B" w:rsidRPr="00A8436B" w:rsidTr="00A8436B">
        <w:tc>
          <w:tcPr>
            <w:tcW w:w="297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Apakšuzņēmēja nosaukums, reģistrācijas numurs, adrese, kontaktpersona, tālruņa numurs</w:t>
            </w:r>
          </w:p>
        </w:tc>
        <w:tc>
          <w:tcPr>
            <w:tcW w:w="1701"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apjoms %</w:t>
            </w:r>
          </w:p>
        </w:tc>
        <w:tc>
          <w:tcPr>
            <w:tcW w:w="1985"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apjoms EUR bez PVN</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raksturojums, iepirkuma daļas numurs</w:t>
            </w:r>
          </w:p>
        </w:tc>
      </w:tr>
      <w:tr w:rsidR="00A8436B" w:rsidRPr="00A8436B" w:rsidTr="00A8436B">
        <w:tc>
          <w:tcPr>
            <w:tcW w:w="297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b/>
                <w:i/>
                <w:lang w:eastAsia="zh-CN"/>
              </w:rPr>
            </w:pPr>
          </w:p>
        </w:tc>
        <w:tc>
          <w:tcPr>
            <w:tcW w:w="1701"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b/>
                <w:i/>
                <w:lang w:eastAsia="zh-CN"/>
              </w:rPr>
            </w:pPr>
          </w:p>
        </w:tc>
        <w:tc>
          <w:tcPr>
            <w:tcW w:w="1985"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b/>
                <w:i/>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b/>
                <w:i/>
                <w:lang w:eastAsia="zh-CN"/>
              </w:rPr>
            </w:pPr>
          </w:p>
        </w:tc>
      </w:tr>
      <w:tr w:rsidR="00A8436B" w:rsidRPr="00A8436B" w:rsidTr="00A8436B">
        <w:tc>
          <w:tcPr>
            <w:tcW w:w="297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lang w:eastAsia="zh-CN"/>
              </w:rPr>
            </w:pPr>
          </w:p>
        </w:tc>
        <w:tc>
          <w:tcPr>
            <w:tcW w:w="1985"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lang w:eastAsia="zh-CN"/>
              </w:rPr>
            </w:pPr>
          </w:p>
        </w:tc>
      </w:tr>
      <w:tr w:rsidR="00A8436B" w:rsidRPr="00A8436B" w:rsidTr="00A8436B">
        <w:tc>
          <w:tcPr>
            <w:tcW w:w="2977"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lang w:eastAsia="zh-CN"/>
              </w:rPr>
            </w:pPr>
          </w:p>
        </w:tc>
        <w:tc>
          <w:tcPr>
            <w:tcW w:w="1985"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suppressAutoHyphens/>
              <w:snapToGrid w:val="0"/>
              <w:spacing w:after="0" w:line="240" w:lineRule="auto"/>
              <w:jc w:val="both"/>
              <w:rPr>
                <w:rFonts w:ascii="Times New Roman" w:eastAsia="Times New Roman" w:hAnsi="Times New Roman" w:cs="Times New Roman"/>
                <w:lang w:eastAsia="zh-CN"/>
              </w:rPr>
            </w:pPr>
          </w:p>
        </w:tc>
      </w:tr>
    </w:tbl>
    <w:p w:rsidR="00A8436B" w:rsidRPr="00A8436B" w:rsidRDefault="00A8436B" w:rsidP="00A8436B">
      <w:pPr>
        <w:suppressAutoHyphens/>
        <w:spacing w:after="0" w:line="240" w:lineRule="auto"/>
        <w:jc w:val="both"/>
        <w:rPr>
          <w:rFonts w:ascii="Times New Roman" w:eastAsia="Times New Roman" w:hAnsi="Times New Roman" w:cs="Times New Roman"/>
          <w:lang w:eastAsia="zh-CN"/>
        </w:rPr>
      </w:pPr>
    </w:p>
    <w:p w:rsidR="00A8436B" w:rsidRPr="00A8436B" w:rsidRDefault="00A8436B" w:rsidP="00A8436B">
      <w:pPr>
        <w:suppressAutoHyphens/>
        <w:spacing w:after="0" w:line="240" w:lineRule="auto"/>
        <w:ind w:right="-28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Piedāvājumam pievieno apakšuzņēmēja apliecinājumu (veidlapa Nolikuma 5. pielikumā) par dalību līguma izpildē (norādītā darbu veida un apjoma izpildē), ja līgums tiktu piešķirts pretendentam.</w:t>
      </w:r>
    </w:p>
    <w:p w:rsidR="00A8436B" w:rsidRPr="00A8436B" w:rsidRDefault="00A8436B" w:rsidP="00A8436B">
      <w:pPr>
        <w:suppressAutoHyphens/>
        <w:spacing w:after="0" w:line="240" w:lineRule="auto"/>
        <w:jc w:val="both"/>
        <w:rPr>
          <w:rFonts w:ascii="Times New Roman" w:eastAsia="Times New Roman" w:hAnsi="Times New Roman" w:cs="Times New Roman"/>
          <w:lang w:eastAsia="zh-CN"/>
        </w:rPr>
      </w:pPr>
    </w:p>
    <w:tbl>
      <w:tblPr>
        <w:tblW w:w="0" w:type="auto"/>
        <w:tblInd w:w="1129" w:type="dxa"/>
        <w:tblLayout w:type="fixed"/>
        <w:tblLook w:val="0000" w:firstRow="0" w:lastRow="0" w:firstColumn="0" w:lastColumn="0" w:noHBand="0" w:noVBand="0"/>
      </w:tblPr>
      <w:tblGrid>
        <w:gridCol w:w="5737"/>
      </w:tblGrid>
      <w:tr w:rsidR="00A8436B" w:rsidRPr="00A8436B" w:rsidTr="00A8436B">
        <w:tc>
          <w:tcPr>
            <w:tcW w:w="5737" w:type="dxa"/>
            <w:shd w:val="clear" w:color="auto" w:fill="auto"/>
          </w:tcPr>
          <w:p w:rsidR="00A8436B" w:rsidRPr="00A8436B" w:rsidRDefault="00A8436B" w:rsidP="005F13FB">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2"/>
            </w:r>
            <w:r w:rsidRPr="00A8436B">
              <w:rPr>
                <w:rFonts w:ascii="Times New Roman" w:eastAsia="Times New Roman" w:hAnsi="Times New Roman" w:cs="Times New Roman"/>
                <w:sz w:val="24"/>
                <w:szCs w:val="24"/>
                <w:lang w:eastAsia="zh-CN"/>
              </w:rPr>
              <w:t>:</w:t>
            </w:r>
          </w:p>
        </w:tc>
      </w:tr>
      <w:tr w:rsidR="00A8436B" w:rsidRPr="00A8436B" w:rsidTr="00A8436B">
        <w:tc>
          <w:tcPr>
            <w:tcW w:w="5737" w:type="dxa"/>
            <w:shd w:val="clear" w:color="auto" w:fill="auto"/>
          </w:tcPr>
          <w:p w:rsidR="00A8436B" w:rsidRPr="00A8436B" w:rsidRDefault="00A8436B" w:rsidP="005F13FB">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A8436B" w:rsidRPr="00A8436B" w:rsidTr="00A8436B">
        <w:tc>
          <w:tcPr>
            <w:tcW w:w="5737" w:type="dxa"/>
            <w:shd w:val="clear" w:color="auto" w:fill="auto"/>
          </w:tcPr>
          <w:p w:rsidR="00A8436B" w:rsidRPr="00A8436B" w:rsidRDefault="00A8436B" w:rsidP="005F13FB">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A8436B" w:rsidRPr="005F13FB" w:rsidRDefault="005F13FB" w:rsidP="005F13FB">
      <w:pPr>
        <w:suppressAutoHyphens/>
        <w:spacing w:after="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8436B" w:rsidRPr="00A8436B">
        <w:rPr>
          <w:rFonts w:ascii="Times New Roman" w:eastAsia="Times New Roman" w:hAnsi="Times New Roman" w:cs="Times New Roman"/>
          <w:sz w:val="24"/>
          <w:szCs w:val="24"/>
          <w:lang w:eastAsia="zh-CN"/>
        </w:rPr>
        <w:t>Datums:</w:t>
      </w:r>
    </w:p>
    <w:p w:rsidR="00A8436B" w:rsidRPr="00A8436B" w:rsidRDefault="00A8436B" w:rsidP="00A8436B">
      <w:pPr>
        <w:pageBreakBefore/>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ind w:left="660"/>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0"/>
          <w:szCs w:val="20"/>
          <w:lang w:eastAsia="zh-CN"/>
        </w:rPr>
        <w:t>5.pielikums</w:t>
      </w:r>
    </w:p>
    <w:p w:rsidR="00A8436B" w:rsidRPr="00A8436B" w:rsidRDefault="0080270B" w:rsidP="00A8436B">
      <w:pPr>
        <w:suppressAutoHyphens/>
        <w:spacing w:after="0" w:line="252" w:lineRule="auto"/>
        <w:jc w:val="right"/>
        <w:rPr>
          <w:rFonts w:ascii="Times New Roman" w:eastAsia="Times New Roman" w:hAnsi="Times New Roman" w:cs="Times New Roman"/>
          <w:sz w:val="24"/>
          <w:szCs w:val="24"/>
          <w:lang w:val="en-US" w:eastAsia="zh-CN"/>
        </w:rPr>
      </w:pPr>
      <w:r w:rsidRPr="0080270B">
        <w:rPr>
          <w:rFonts w:ascii="Times New Roman" w:eastAsia="Calibri" w:hAnsi="Times New Roman" w:cs="Times New Roman"/>
          <w:sz w:val="20"/>
          <w:szCs w:val="20"/>
          <w:lang w:eastAsia="zh-CN"/>
        </w:rPr>
        <w:t>Iepirkuma ID Nr. KLT/2018/2</w:t>
      </w:r>
    </w:p>
    <w:p w:rsidR="00A8436B" w:rsidRPr="00A8436B" w:rsidRDefault="00A8436B" w:rsidP="00A8436B">
      <w:pPr>
        <w:suppressAutoHyphens/>
        <w:spacing w:after="0" w:line="240" w:lineRule="auto"/>
        <w:ind w:left="660"/>
        <w:jc w:val="right"/>
        <w:rPr>
          <w:rFonts w:ascii="Times New Roman" w:eastAsia="Calibri" w:hAnsi="Times New Roman" w:cs="Times New Roman"/>
          <w:sz w:val="20"/>
          <w:szCs w:val="20"/>
          <w:lang w:eastAsia="zh-CN"/>
        </w:rPr>
      </w:pPr>
    </w:p>
    <w:p w:rsidR="00A8436B" w:rsidRPr="00A8436B" w:rsidRDefault="00A8436B" w:rsidP="00A8436B">
      <w:pPr>
        <w:widowControl w:val="0"/>
        <w:tabs>
          <w:tab w:val="left" w:pos="2160"/>
        </w:tabs>
        <w:suppressAutoHyphens/>
        <w:spacing w:before="120" w:after="60" w:line="240" w:lineRule="auto"/>
        <w:ind w:left="851"/>
        <w:jc w:val="center"/>
        <w:outlineLvl w:val="2"/>
        <w:rPr>
          <w:rFonts w:ascii="Times New Roman" w:eastAsia="Times New Roman" w:hAnsi="Times New Roman" w:cs="Times New Roman"/>
          <w:iCs/>
          <w:color w:val="000000"/>
          <w:sz w:val="24"/>
          <w:szCs w:val="28"/>
          <w:lang w:val="x-none" w:eastAsia="zh-CN"/>
        </w:rPr>
      </w:pPr>
      <w:r w:rsidRPr="00A8436B">
        <w:rPr>
          <w:rFonts w:ascii="Times New Roman" w:eastAsia="Times New Roman" w:hAnsi="Times New Roman" w:cs="Times New Roman"/>
          <w:b/>
          <w:iCs/>
          <w:color w:val="000000"/>
          <w:sz w:val="24"/>
          <w:szCs w:val="28"/>
          <w:lang w:eastAsia="zh-CN"/>
        </w:rPr>
        <w:t>APAKŠUZŅĒMĒJA/U UN PERSONAS, UZ KURAS IESPĒJĀM PRETENDENTS BALSTĀS, APLIECINĀJUMS</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lang w:eastAsia="zh-CN"/>
        </w:rPr>
        <w:t>“</w:t>
      </w:r>
      <w:r w:rsidR="005F13FB" w:rsidRPr="005F13FB">
        <w:rPr>
          <w:rFonts w:ascii="Times New Roman" w:eastAsia="Times New Roman" w:hAnsi="Times New Roman" w:cs="Times New Roman"/>
          <w:i/>
          <w:lang w:eastAsia="zh-CN"/>
        </w:rPr>
        <w:t>Pārtikas produktu piegāde Kandavas Lauksaimniecības tehnikuma Saulaines teritoriālajai struktūrvienībai</w:t>
      </w:r>
      <w:r w:rsidRPr="00A8436B">
        <w:rPr>
          <w:rFonts w:ascii="Times New Roman" w:eastAsia="Times New Roman" w:hAnsi="Times New Roman" w:cs="Times New Roman"/>
          <w:i/>
          <w:lang w:eastAsia="zh-CN"/>
        </w:rPr>
        <w:t>”</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lang w:eastAsia="zh-CN"/>
        </w:rPr>
        <w:t xml:space="preserve">Iepirkuma ID Nr. </w:t>
      </w:r>
      <w:r w:rsidR="002917FE" w:rsidRPr="002917FE">
        <w:rPr>
          <w:rFonts w:ascii="Times New Roman" w:eastAsia="Times New Roman" w:hAnsi="Times New Roman" w:cs="Times New Roman"/>
          <w:i/>
          <w:lang w:eastAsia="zh-CN"/>
        </w:rPr>
        <w:t>KLT/2018/2</w:t>
      </w:r>
    </w:p>
    <w:p w:rsidR="00A8436B" w:rsidRPr="00A8436B" w:rsidRDefault="00A8436B" w:rsidP="00A8436B">
      <w:pPr>
        <w:widowControl w:val="0"/>
        <w:tabs>
          <w:tab w:val="left" w:pos="2160"/>
        </w:tabs>
        <w:suppressAutoHyphens/>
        <w:spacing w:before="120" w:after="60" w:line="240" w:lineRule="auto"/>
        <w:ind w:left="1702"/>
        <w:jc w:val="both"/>
        <w:outlineLvl w:val="2"/>
        <w:rPr>
          <w:rFonts w:ascii="Times New Roman" w:eastAsia="Times New Roman" w:hAnsi="Times New Roman" w:cs="Times New Roman"/>
          <w:i/>
          <w:iCs/>
          <w:color w:val="000000"/>
          <w:lang w:eastAsia="zh-CN"/>
        </w:rPr>
      </w:pPr>
    </w:p>
    <w:p w:rsidR="00A8436B" w:rsidRPr="00A8436B" w:rsidRDefault="00A8436B" w:rsidP="00A8436B">
      <w:pPr>
        <w:suppressAutoHyphens/>
        <w:spacing w:after="0" w:line="240" w:lineRule="auto"/>
        <w:ind w:firstLine="720"/>
        <w:jc w:val="center"/>
        <w:rPr>
          <w:rFonts w:ascii="Times New Roman" w:eastAsia="Times New Roman" w:hAnsi="Times New Roman" w:cs="Times New Roman"/>
          <w:i/>
          <w:sz w:val="24"/>
          <w:lang w:eastAsia="zh-CN"/>
        </w:rPr>
      </w:pPr>
    </w:p>
    <w:p w:rsidR="00A8436B" w:rsidRPr="00A8436B" w:rsidRDefault="00A8436B" w:rsidP="00A8436B">
      <w:pPr>
        <w:suppressAutoHyphens/>
        <w:spacing w:after="0" w:line="240" w:lineRule="auto"/>
        <w:ind w:firstLine="720"/>
        <w:jc w:val="both"/>
        <w:rPr>
          <w:rFonts w:ascii="Arial" w:eastAsia="Times New Roman" w:hAnsi="Arial" w:cs="Arial"/>
          <w:sz w:val="20"/>
          <w:szCs w:val="24"/>
          <w:lang w:eastAsia="zh-CN"/>
        </w:rPr>
      </w:pPr>
      <w:r w:rsidRPr="00A8436B">
        <w:rPr>
          <w:rFonts w:ascii="Times New Roman" w:eastAsia="Times New Roman" w:hAnsi="Times New Roman" w:cs="Times New Roman"/>
          <w:lang w:eastAsia="zh-CN"/>
        </w:rPr>
        <w:t>Ar šo</w:t>
      </w:r>
      <w:r w:rsidRPr="00A8436B">
        <w:rPr>
          <w:rFonts w:ascii="Times New Roman" w:eastAsia="Times New Roman" w:hAnsi="Times New Roman" w:cs="Times New Roman"/>
          <w:i/>
          <w:lang w:eastAsia="zh-CN"/>
        </w:rPr>
        <w:t xml:space="preserve"> &lt;Apakšuzņēmēja nosaukums vai vārds un uzvārds (ja apakšuzņēmējs ir fiziskā persona), reģistrācijas numurs vai personas kods (ja apakšuzņēmējs ir fiziskā persona) un adrese&gt; </w:t>
      </w:r>
      <w:r w:rsidRPr="00A8436B">
        <w:rPr>
          <w:rFonts w:ascii="Times New Roman" w:eastAsia="Times New Roman" w:hAnsi="Times New Roman" w:cs="Times New Roman"/>
          <w:lang w:eastAsia="zh-CN"/>
        </w:rPr>
        <w:t>apliecina, ka:</w:t>
      </w:r>
    </w:p>
    <w:p w:rsidR="00A8436B" w:rsidRPr="00A8436B" w:rsidRDefault="00A8436B" w:rsidP="00A8436B">
      <w:pPr>
        <w:suppressAutoHyphens/>
        <w:spacing w:after="0" w:line="240" w:lineRule="auto"/>
        <w:ind w:left="1702"/>
        <w:rPr>
          <w:rFonts w:ascii="Times New Roman" w:eastAsia="Times New Roman" w:hAnsi="Times New Roman" w:cs="Times New Roman"/>
          <w:b/>
          <w:lang w:eastAsia="zh-CN"/>
        </w:rPr>
      </w:pPr>
    </w:p>
    <w:p w:rsidR="00A8436B" w:rsidRPr="00A8436B" w:rsidRDefault="00A8436B" w:rsidP="002917FE">
      <w:pPr>
        <w:numPr>
          <w:ilvl w:val="0"/>
          <w:numId w:val="10"/>
        </w:numPr>
        <w:tabs>
          <w:tab w:val="left" w:pos="284"/>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Piekrītam piedalīties </w:t>
      </w:r>
      <w:r w:rsidR="002917FE">
        <w:rPr>
          <w:rFonts w:ascii="Times New Roman" w:eastAsia="Times New Roman" w:hAnsi="Times New Roman" w:cs="Times New Roman"/>
          <w:lang w:eastAsia="zh-CN"/>
        </w:rPr>
        <w:t>Kandavas Lauksaimniecības tehnikuma, reģ. Nr.900000</w:t>
      </w:r>
      <w:r w:rsidR="006C2EE3">
        <w:rPr>
          <w:rFonts w:ascii="Times New Roman" w:eastAsia="Times New Roman" w:hAnsi="Times New Roman" w:cs="Times New Roman"/>
          <w:lang w:eastAsia="zh-CN"/>
        </w:rPr>
        <w:t>32081</w:t>
      </w:r>
      <w:r w:rsidRPr="00A8436B">
        <w:rPr>
          <w:rFonts w:ascii="Times New Roman" w:eastAsia="Times New Roman" w:hAnsi="Times New Roman" w:cs="Times New Roman"/>
          <w:b/>
          <w:lang w:eastAsia="zh-CN"/>
        </w:rPr>
        <w:t xml:space="preserve"> </w:t>
      </w:r>
      <w:r w:rsidRPr="00A8436B">
        <w:rPr>
          <w:rFonts w:ascii="Times New Roman" w:eastAsia="Times New Roman" w:hAnsi="Times New Roman" w:cs="Times New Roman"/>
          <w:lang w:eastAsia="zh-CN"/>
        </w:rPr>
        <w:t xml:space="preserve">(turpmāk – Pasūtītājs) organizētajā iepirkumā </w:t>
      </w:r>
      <w:r w:rsidRPr="00A8436B">
        <w:rPr>
          <w:rFonts w:ascii="Times New Roman" w:eastAsia="Times New Roman" w:hAnsi="Times New Roman" w:cs="Times New Roman"/>
          <w:bCs/>
          <w:i/>
          <w:sz w:val="24"/>
          <w:szCs w:val="24"/>
          <w:lang w:eastAsia="zh-CN"/>
        </w:rPr>
        <w:t>“</w:t>
      </w:r>
      <w:r w:rsidR="002917FE" w:rsidRPr="002917FE">
        <w:rPr>
          <w:rFonts w:ascii="Times New Roman" w:eastAsia="Times New Roman" w:hAnsi="Times New Roman" w:cs="Times New Roman"/>
          <w:bCs/>
          <w:i/>
          <w:sz w:val="24"/>
          <w:szCs w:val="24"/>
          <w:lang w:eastAsia="zh-CN"/>
        </w:rPr>
        <w:t>Pārtikas produktu piegāde Kandavas Lauksaimniecības tehnikuma Saulaines teritoriālajai struktūrvienībai</w:t>
      </w:r>
      <w:r w:rsidRPr="00A8436B">
        <w:rPr>
          <w:rFonts w:ascii="Times New Roman" w:eastAsia="Times New Roman" w:hAnsi="Times New Roman" w:cs="Times New Roman"/>
          <w:bCs/>
          <w:i/>
          <w:sz w:val="24"/>
          <w:szCs w:val="24"/>
          <w:lang w:eastAsia="zh-CN"/>
        </w:rPr>
        <w:t>”</w:t>
      </w:r>
      <w:r w:rsidRPr="00A8436B">
        <w:rPr>
          <w:rFonts w:ascii="Times New Roman" w:eastAsia="Times New Roman" w:hAnsi="Times New Roman" w:cs="Times New Roman"/>
          <w:lang w:eastAsia="zh-CN"/>
        </w:rPr>
        <w:t xml:space="preserve"> (ID Nr. </w:t>
      </w:r>
      <w:r w:rsidR="002917FE" w:rsidRPr="002917FE">
        <w:rPr>
          <w:rFonts w:ascii="Times New Roman" w:eastAsia="Times New Roman" w:hAnsi="Times New Roman" w:cs="Times New Roman"/>
          <w:lang w:eastAsia="zh-CN"/>
        </w:rPr>
        <w:t>KLT/2018/2</w:t>
      </w:r>
      <w:r w:rsidRPr="00A8436B">
        <w:rPr>
          <w:rFonts w:ascii="Times New Roman" w:eastAsia="Times New Roman" w:hAnsi="Times New Roman" w:cs="Times New Roman"/>
          <w:lang w:eastAsia="zh-CN"/>
        </w:rPr>
        <w:t xml:space="preserve">), iepirkuma daļā Nr. ______ kā </w:t>
      </w:r>
      <w:r w:rsidRPr="00A8436B">
        <w:rPr>
          <w:rFonts w:ascii="Times New Roman" w:eastAsia="Times New Roman" w:hAnsi="Times New Roman" w:cs="Times New Roman"/>
          <w:i/>
          <w:lang w:eastAsia="zh-CN"/>
        </w:rPr>
        <w:t>&lt;Pretendenta nosaukums, reģistrācijas numurs un adrese&gt;</w:t>
      </w:r>
      <w:r w:rsidRPr="00A8436B">
        <w:rPr>
          <w:rFonts w:ascii="Times New Roman" w:eastAsia="Times New Roman" w:hAnsi="Times New Roman" w:cs="Times New Roman"/>
          <w:lang w:eastAsia="zh-CN"/>
        </w:rPr>
        <w:t xml:space="preserve"> (turpmāk – Pretendents) apakšuzņēmējs;</w:t>
      </w:r>
    </w:p>
    <w:p w:rsidR="00A8436B" w:rsidRPr="00A8436B" w:rsidRDefault="00A8436B" w:rsidP="00A8436B">
      <w:pPr>
        <w:suppressAutoHyphens/>
        <w:spacing w:after="0" w:line="240" w:lineRule="auto"/>
        <w:jc w:val="both"/>
        <w:rPr>
          <w:rFonts w:ascii="Times New Roman" w:eastAsia="Times New Roman" w:hAnsi="Times New Roman" w:cs="Times New Roman"/>
          <w:lang w:eastAsia="zh-CN"/>
        </w:rPr>
      </w:pPr>
    </w:p>
    <w:p w:rsidR="00A8436B" w:rsidRPr="00A8436B" w:rsidRDefault="00A8436B" w:rsidP="00A8436B">
      <w:pPr>
        <w:numPr>
          <w:ilvl w:val="0"/>
          <w:numId w:val="10"/>
        </w:numPr>
        <w:tabs>
          <w:tab w:val="num" w:pos="0"/>
          <w:tab w:val="left" w:pos="284"/>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Gadījumā, ja tiks noslēgts iepirkuma līgums,</w:t>
      </w:r>
    </w:p>
    <w:p w:rsidR="00A8436B" w:rsidRPr="00A8436B" w:rsidRDefault="00A8436B" w:rsidP="00A8436B">
      <w:pPr>
        <w:suppressAutoHyphens/>
        <w:spacing w:after="0" w:line="240" w:lineRule="auto"/>
        <w:ind w:left="720"/>
        <w:contextualSpacing/>
        <w:rPr>
          <w:rFonts w:ascii="Times New Roman" w:eastAsia="Calibri" w:hAnsi="Times New Roman" w:cs="Times New Roman"/>
          <w:lang w:eastAsia="zh-CN"/>
        </w:rPr>
      </w:pPr>
    </w:p>
    <w:p w:rsidR="00A8436B" w:rsidRPr="00A8436B" w:rsidRDefault="00A8436B" w:rsidP="00A8436B">
      <w:pPr>
        <w:tabs>
          <w:tab w:val="left" w:pos="284"/>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 Apņemos:</w:t>
      </w:r>
    </w:p>
    <w:p w:rsidR="00A8436B" w:rsidRPr="00A8436B" w:rsidRDefault="00A8436B" w:rsidP="00A8436B">
      <w:pPr>
        <w:tabs>
          <w:tab w:val="left" w:pos="1080"/>
        </w:tabs>
        <w:suppressAutoHyphens/>
        <w:spacing w:after="0" w:line="240" w:lineRule="auto"/>
        <w:jc w:val="both"/>
        <w:rPr>
          <w:rFonts w:ascii="Times New Roman" w:eastAsia="Times New Roman" w:hAnsi="Times New Roman" w:cs="Times New Roman"/>
          <w:lang w:eastAsia="zh-CN"/>
        </w:rPr>
      </w:pPr>
    </w:p>
    <w:p w:rsidR="00A8436B" w:rsidRPr="00A8436B" w:rsidRDefault="00A8436B" w:rsidP="00A8436B">
      <w:pPr>
        <w:numPr>
          <w:ilvl w:val="0"/>
          <w:numId w:val="11"/>
        </w:numPr>
        <w:tabs>
          <w:tab w:val="num" w:pos="0"/>
          <w:tab w:val="left" w:pos="426"/>
          <w:tab w:val="left" w:pos="1560"/>
        </w:tabs>
        <w:suppressAutoHyphens/>
        <w:spacing w:after="0" w:line="240" w:lineRule="auto"/>
        <w:jc w:val="both"/>
        <w:rPr>
          <w:rFonts w:ascii="Arial" w:eastAsia="Times New Roman" w:hAnsi="Arial" w:cs="Arial"/>
          <w:sz w:val="20"/>
          <w:szCs w:val="24"/>
          <w:lang w:eastAsia="zh-CN"/>
        </w:rPr>
      </w:pPr>
      <w:r w:rsidRPr="00A8436B">
        <w:rPr>
          <w:rFonts w:ascii="Times New Roman" w:eastAsia="Times New Roman" w:hAnsi="Times New Roman" w:cs="Times New Roman"/>
          <w:lang w:eastAsia="zh-CN"/>
        </w:rPr>
        <w:t>veikt šādus darbus:</w:t>
      </w:r>
    </w:p>
    <w:p w:rsidR="00A8436B" w:rsidRPr="00A8436B" w:rsidRDefault="00A8436B" w:rsidP="00A8436B">
      <w:pPr>
        <w:tabs>
          <w:tab w:val="left" w:pos="1080"/>
        </w:tabs>
        <w:suppressAutoHyphens/>
        <w:spacing w:after="0" w:line="240" w:lineRule="auto"/>
        <w:jc w:val="both"/>
        <w:rPr>
          <w:rFonts w:ascii="Times New Roman" w:eastAsia="Times New Roman" w:hAnsi="Times New Roman" w:cs="Times New Roman"/>
          <w:lang w:eastAsia="zh-CN"/>
        </w:rPr>
      </w:pPr>
    </w:p>
    <w:p w:rsidR="00A8436B" w:rsidRPr="00A8436B" w:rsidRDefault="00A8436B" w:rsidP="00A8436B">
      <w:pPr>
        <w:tabs>
          <w:tab w:val="left" w:pos="1080"/>
        </w:tabs>
        <w:suppressAutoHyphens/>
        <w:spacing w:after="0" w:line="240" w:lineRule="auto"/>
        <w:jc w:val="both"/>
        <w:rPr>
          <w:rFonts w:ascii="Arial" w:eastAsia="Times New Roman" w:hAnsi="Arial" w:cs="Arial"/>
          <w:sz w:val="20"/>
          <w:szCs w:val="24"/>
          <w:lang w:eastAsia="zh-CN"/>
        </w:rPr>
      </w:pPr>
      <w:r w:rsidRPr="00A8436B">
        <w:rPr>
          <w:rFonts w:ascii="Times New Roman" w:eastAsia="Times New Roman" w:hAnsi="Times New Roman" w:cs="Times New Roman"/>
          <w:i/>
          <w:lang w:eastAsia="zh-CN"/>
        </w:rPr>
        <w:t>&lt;īss darbu apraksts, darbu daļa % no kopējā apjoma un naudas izteiksmē&gt;</w:t>
      </w:r>
      <w:r w:rsidRPr="00A8436B">
        <w:rPr>
          <w:rFonts w:ascii="Times New Roman" w:eastAsia="Times New Roman" w:hAnsi="Times New Roman" w:cs="Times New Roman"/>
          <w:lang w:eastAsia="zh-CN"/>
        </w:rPr>
        <w:t>;</w:t>
      </w:r>
    </w:p>
    <w:p w:rsidR="00A8436B" w:rsidRPr="00A8436B" w:rsidRDefault="00A8436B" w:rsidP="00A8436B">
      <w:pPr>
        <w:widowControl w:val="0"/>
        <w:tabs>
          <w:tab w:val="left" w:pos="2160"/>
        </w:tabs>
        <w:suppressAutoHyphens/>
        <w:spacing w:before="120" w:after="60" w:line="240" w:lineRule="auto"/>
        <w:jc w:val="both"/>
        <w:outlineLvl w:val="2"/>
        <w:rPr>
          <w:rFonts w:ascii="Times New Roman" w:eastAsia="Times New Roman" w:hAnsi="Times New Roman" w:cs="Times New Roman"/>
          <w:b/>
          <w:iCs/>
          <w:color w:val="000000"/>
          <w:lang w:eastAsia="zh-CN"/>
        </w:rPr>
      </w:pPr>
    </w:p>
    <w:p w:rsidR="00A8436B" w:rsidRPr="00A8436B" w:rsidRDefault="00A8436B" w:rsidP="00A8436B">
      <w:pPr>
        <w:numPr>
          <w:ilvl w:val="0"/>
          <w:numId w:val="11"/>
        </w:numPr>
        <w:tabs>
          <w:tab w:val="num" w:pos="0"/>
          <w:tab w:val="left" w:pos="426"/>
          <w:tab w:val="left" w:pos="1080"/>
          <w:tab w:val="left" w:pos="1560"/>
        </w:tabs>
        <w:suppressAutoHyphens/>
        <w:spacing w:after="0" w:line="240" w:lineRule="auto"/>
        <w:outlineLvl w:val="2"/>
        <w:rPr>
          <w:rFonts w:ascii="Times New Roman" w:eastAsia="Times New Roman" w:hAnsi="Times New Roman" w:cs="Times New Roman"/>
          <w:iCs/>
          <w:color w:val="000000"/>
          <w:sz w:val="24"/>
          <w:szCs w:val="28"/>
          <w:lang w:val="x-none" w:eastAsia="zh-CN"/>
        </w:rPr>
      </w:pPr>
      <w:r w:rsidRPr="00A8436B">
        <w:rPr>
          <w:rFonts w:ascii="Times New Roman" w:eastAsia="Times New Roman" w:hAnsi="Times New Roman" w:cs="Times New Roman"/>
          <w:iCs/>
          <w:color w:val="000000"/>
          <w:lang w:eastAsia="zh-CN"/>
        </w:rPr>
        <w:t>nodot Pretendentam šādus resursus:</w:t>
      </w:r>
    </w:p>
    <w:p w:rsidR="00A8436B" w:rsidRPr="00A8436B" w:rsidRDefault="00A8436B" w:rsidP="00A8436B">
      <w:pPr>
        <w:widowControl w:val="0"/>
        <w:tabs>
          <w:tab w:val="left" w:pos="2160"/>
        </w:tabs>
        <w:suppressAutoHyphens/>
        <w:spacing w:before="120" w:after="60" w:line="240" w:lineRule="auto"/>
        <w:jc w:val="both"/>
        <w:outlineLvl w:val="2"/>
        <w:rPr>
          <w:rFonts w:ascii="Times New Roman" w:eastAsia="Times New Roman" w:hAnsi="Times New Roman" w:cs="Times New Roman"/>
          <w:b/>
          <w:iCs/>
          <w:color w:val="000000"/>
          <w:lang w:eastAsia="zh-CN"/>
        </w:rPr>
      </w:pPr>
    </w:p>
    <w:p w:rsidR="00A8436B" w:rsidRPr="00A8436B" w:rsidRDefault="00A8436B" w:rsidP="00A8436B">
      <w:pPr>
        <w:widowControl w:val="0"/>
        <w:tabs>
          <w:tab w:val="left" w:pos="1134"/>
        </w:tabs>
        <w:suppressAutoHyphens/>
        <w:spacing w:before="120" w:after="0" w:line="240" w:lineRule="auto"/>
        <w:jc w:val="both"/>
        <w:textAlignment w:val="baseline"/>
        <w:rPr>
          <w:rFonts w:ascii="Times New Roman" w:eastAsia="Times New Roman" w:hAnsi="Times New Roman" w:cs="Times New Roman"/>
          <w:sz w:val="24"/>
          <w:szCs w:val="20"/>
          <w:lang w:eastAsia="zh-CN"/>
        </w:rPr>
      </w:pPr>
      <w:r w:rsidRPr="00A8436B">
        <w:rPr>
          <w:rFonts w:ascii="Times New Roman" w:eastAsia="Times New Roman" w:hAnsi="Times New Roman" w:cs="Times New Roman"/>
          <w:i/>
          <w:szCs w:val="20"/>
          <w:lang w:eastAsia="zh-CN"/>
        </w:rPr>
        <w:t>&lt;īss Pretendentam nododamo resursu (piemēram, speciālistu un/vai tehniskā aprīkojuma) apraksts, norāda kā apkšuzņēmējs pretendenta rīcībā nodos konkrētos resursus līguma izpildes nodrošināšanai&gt;.</w:t>
      </w:r>
    </w:p>
    <w:p w:rsidR="00A8436B" w:rsidRPr="00A8436B" w:rsidRDefault="00A8436B" w:rsidP="00A8436B">
      <w:pPr>
        <w:suppressAutoHyphens/>
        <w:spacing w:after="0" w:line="240" w:lineRule="auto"/>
        <w:jc w:val="both"/>
        <w:rPr>
          <w:rFonts w:ascii="Times New Roman" w:eastAsia="Times New Roman" w:hAnsi="Times New Roman" w:cs="Times New Roman"/>
          <w:i/>
          <w:lang w:eastAsia="zh-CN"/>
        </w:rPr>
      </w:pPr>
    </w:p>
    <w:tbl>
      <w:tblPr>
        <w:tblW w:w="0" w:type="auto"/>
        <w:tblInd w:w="1129" w:type="dxa"/>
        <w:tblLayout w:type="fixed"/>
        <w:tblLook w:val="0000" w:firstRow="0" w:lastRow="0" w:firstColumn="0" w:lastColumn="0" w:noHBand="0" w:noVBand="0"/>
      </w:tblPr>
      <w:tblGrid>
        <w:gridCol w:w="5737"/>
      </w:tblGrid>
      <w:tr w:rsidR="00A8436B" w:rsidRPr="00A8436B" w:rsidTr="00A8436B">
        <w:tc>
          <w:tcPr>
            <w:tcW w:w="5737" w:type="dxa"/>
            <w:shd w:val="clear" w:color="auto" w:fill="auto"/>
          </w:tcPr>
          <w:p w:rsidR="00A8436B" w:rsidRPr="00A8436B" w:rsidRDefault="00A8436B" w:rsidP="002917FE">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3"/>
            </w:r>
            <w:r w:rsidRPr="00A8436B">
              <w:rPr>
                <w:rFonts w:ascii="Times New Roman" w:eastAsia="Times New Roman" w:hAnsi="Times New Roman" w:cs="Times New Roman"/>
                <w:sz w:val="24"/>
                <w:szCs w:val="24"/>
                <w:lang w:eastAsia="zh-CN"/>
              </w:rPr>
              <w:t>:</w:t>
            </w:r>
          </w:p>
        </w:tc>
      </w:tr>
      <w:tr w:rsidR="00A8436B" w:rsidRPr="00A8436B" w:rsidTr="00A8436B">
        <w:tc>
          <w:tcPr>
            <w:tcW w:w="5737" w:type="dxa"/>
            <w:shd w:val="clear" w:color="auto" w:fill="auto"/>
          </w:tcPr>
          <w:p w:rsidR="00A8436B" w:rsidRPr="00A8436B" w:rsidRDefault="00A8436B" w:rsidP="002917FE">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A8436B" w:rsidRPr="00A8436B" w:rsidTr="00A8436B">
        <w:tc>
          <w:tcPr>
            <w:tcW w:w="5737" w:type="dxa"/>
            <w:shd w:val="clear" w:color="auto" w:fill="auto"/>
          </w:tcPr>
          <w:p w:rsidR="00A8436B" w:rsidRPr="00A8436B" w:rsidRDefault="00A8436B" w:rsidP="002917FE">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A8436B" w:rsidRPr="00A8436B" w:rsidRDefault="002917FE" w:rsidP="002917FE">
      <w:pPr>
        <w:suppressAutoHyphens/>
        <w:spacing w:after="0" w:line="240" w:lineRule="auto"/>
        <w:ind w:left="720"/>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 xml:space="preserve">       </w:t>
      </w:r>
      <w:r w:rsidR="00A8436B" w:rsidRPr="00A8436B">
        <w:rPr>
          <w:rFonts w:ascii="Times New Roman" w:eastAsia="Times New Roman" w:hAnsi="Times New Roman" w:cs="Times New Roman"/>
          <w:sz w:val="24"/>
          <w:szCs w:val="24"/>
          <w:lang w:eastAsia="zh-CN"/>
        </w:rPr>
        <w:t>Datums:</w:t>
      </w:r>
    </w:p>
    <w:p w:rsidR="00A8436B" w:rsidRPr="00A8436B" w:rsidRDefault="00A8436B" w:rsidP="00A8436B">
      <w:pPr>
        <w:pageBreakBefore/>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widowControl w:val="0"/>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aps/>
          <w:sz w:val="20"/>
          <w:szCs w:val="20"/>
          <w:lang w:eastAsia="lv-LV"/>
        </w:rPr>
        <w:t>6.</w:t>
      </w:r>
      <w:r w:rsidRPr="00A8436B">
        <w:rPr>
          <w:rFonts w:ascii="Times New Roman" w:eastAsia="Times New Roman" w:hAnsi="Times New Roman" w:cs="Times New Roman"/>
          <w:b/>
          <w:sz w:val="20"/>
          <w:szCs w:val="20"/>
          <w:lang w:eastAsia="lv-LV"/>
        </w:rPr>
        <w:t>pielikums</w:t>
      </w:r>
    </w:p>
    <w:p w:rsidR="00A8436B" w:rsidRPr="00A8436B" w:rsidRDefault="0080270B" w:rsidP="00A8436B">
      <w:pPr>
        <w:suppressAutoHyphens/>
        <w:spacing w:after="0" w:line="252" w:lineRule="auto"/>
        <w:jc w:val="right"/>
        <w:rPr>
          <w:rFonts w:ascii="Times New Roman" w:eastAsia="Times New Roman" w:hAnsi="Times New Roman" w:cs="Times New Roman"/>
          <w:sz w:val="24"/>
          <w:szCs w:val="24"/>
          <w:lang w:val="en-US" w:eastAsia="zh-CN"/>
        </w:rPr>
      </w:pPr>
      <w:r w:rsidRPr="0080270B">
        <w:rPr>
          <w:rFonts w:ascii="Times New Roman" w:eastAsia="Calibri" w:hAnsi="Times New Roman" w:cs="Times New Roman"/>
          <w:sz w:val="20"/>
          <w:szCs w:val="20"/>
          <w:lang w:eastAsia="zh-CN"/>
        </w:rPr>
        <w:t>Iepirkuma ID Nr. KLT/2018/2</w:t>
      </w:r>
    </w:p>
    <w:p w:rsidR="00A8436B" w:rsidRPr="00A8436B" w:rsidRDefault="00A8436B" w:rsidP="00A8436B">
      <w:pPr>
        <w:widowControl w:val="0"/>
        <w:suppressAutoHyphens/>
        <w:spacing w:after="0" w:line="240" w:lineRule="auto"/>
        <w:jc w:val="center"/>
        <w:rPr>
          <w:rFonts w:ascii="Times New Roman" w:eastAsia="Calibri" w:hAnsi="Times New Roman" w:cs="Times New Roman"/>
          <w:b/>
          <w:caps/>
          <w:sz w:val="20"/>
          <w:szCs w:val="20"/>
          <w:lang w:eastAsia="lv-LV"/>
        </w:rPr>
      </w:pPr>
    </w:p>
    <w:p w:rsidR="00A8436B" w:rsidRPr="00A8436B" w:rsidRDefault="00A8436B" w:rsidP="00A8436B">
      <w:pPr>
        <w:suppressAutoHyphens/>
        <w:spacing w:after="0" w:line="240" w:lineRule="auto"/>
        <w:ind w:left="36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8"/>
          <w:szCs w:val="28"/>
          <w:lang w:eastAsia="lv-LV"/>
        </w:rPr>
        <w:t>APLIECINĀJUMS PAR PIEREDZI</w:t>
      </w: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w:t>
      </w:r>
      <w:r w:rsidR="005F13FB" w:rsidRPr="005F13FB">
        <w:rPr>
          <w:rFonts w:ascii="Times New Roman" w:eastAsia="Times New Roman" w:hAnsi="Times New Roman" w:cs="Times New Roman"/>
          <w:i/>
          <w:lang w:eastAsia="zh-CN"/>
        </w:rPr>
        <w:t>Pārtikas produktu piegāde Kandavas Lauksaimniecības tehnikuma Saulaines teritoriālajai struktūrvienībai</w:t>
      </w:r>
      <w:r w:rsidRPr="00A8436B">
        <w:rPr>
          <w:rFonts w:ascii="Times New Roman" w:eastAsia="Times New Roman" w:hAnsi="Times New Roman" w:cs="Times New Roman"/>
          <w:i/>
          <w:lang w:eastAsia="zh-CN"/>
        </w:rPr>
        <w:t>”</w:t>
      </w: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 xml:space="preserve">Iepirkuma ID Nr. </w:t>
      </w:r>
      <w:r w:rsidR="002917FE" w:rsidRPr="002917FE">
        <w:rPr>
          <w:rFonts w:ascii="Times New Roman" w:eastAsia="Times New Roman" w:hAnsi="Times New Roman" w:cs="Times New Roman"/>
          <w:i/>
          <w:lang w:eastAsia="zh-CN"/>
        </w:rPr>
        <w:t>KLT/2018/2</w:t>
      </w:r>
    </w:p>
    <w:p w:rsidR="00A8436B" w:rsidRPr="00A8436B" w:rsidRDefault="00A8436B" w:rsidP="00A8436B">
      <w:pPr>
        <w:suppressAutoHyphens/>
        <w:spacing w:after="0" w:line="240" w:lineRule="auto"/>
        <w:ind w:left="360"/>
        <w:jc w:val="center"/>
        <w:rPr>
          <w:rFonts w:ascii="Times New Roman" w:eastAsia="Times New Roman" w:hAnsi="Times New Roman" w:cs="Times New Roman"/>
          <w:b/>
          <w:i/>
          <w:lang w:eastAsia="lv-LV"/>
        </w:rPr>
      </w:pPr>
    </w:p>
    <w:p w:rsidR="00A8436B" w:rsidRPr="00A8436B" w:rsidRDefault="00A8436B" w:rsidP="00A8436B">
      <w:pPr>
        <w:suppressAutoHyphens/>
        <w:spacing w:after="0" w:line="240" w:lineRule="auto"/>
        <w:ind w:left="4320" w:firstLine="720"/>
        <w:jc w:val="both"/>
        <w:rPr>
          <w:rFonts w:ascii="Times New Roman" w:eastAsia="Times New Roman" w:hAnsi="Times New Roman" w:cs="Times New Roman"/>
          <w:b/>
          <w:i/>
          <w:lang w:eastAsia="lv-LV"/>
        </w:rPr>
      </w:pPr>
    </w:p>
    <w:p w:rsidR="00A8436B" w:rsidRPr="00A8436B" w:rsidRDefault="00A8436B" w:rsidP="00A8436B">
      <w:pPr>
        <w:suppressAutoHyphens/>
        <w:spacing w:after="0" w:line="240" w:lineRule="auto"/>
        <w:ind w:firstLine="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Saskaņā ar Nolikumu es apakšā parakstījies apliecinu, ka:</w:t>
      </w:r>
    </w:p>
    <w:p w:rsidR="00A8436B" w:rsidRPr="00A8436B" w:rsidRDefault="00A8436B" w:rsidP="00A8436B">
      <w:pPr>
        <w:suppressAutoHyphens/>
        <w:spacing w:after="0" w:line="240" w:lineRule="auto"/>
        <w:ind w:firstLine="540"/>
        <w:jc w:val="both"/>
        <w:rPr>
          <w:rFonts w:ascii="Times New Roman" w:eastAsia="Times New Roman" w:hAnsi="Times New Roman" w:cs="Times New Roman"/>
          <w:sz w:val="24"/>
          <w:szCs w:val="24"/>
          <w:lang w:eastAsia="lv-LV"/>
        </w:rPr>
      </w:pPr>
    </w:p>
    <w:p w:rsidR="00A8436B" w:rsidRPr="00A8436B" w:rsidRDefault="00A8436B" w:rsidP="00A8436B">
      <w:pPr>
        <w:suppressAutoHyphens/>
        <w:spacing w:after="0" w:line="240" w:lineRule="auto"/>
        <w:ind w:firstLine="540"/>
        <w:jc w:val="both"/>
        <w:rPr>
          <w:rFonts w:ascii="Times New Roman" w:eastAsia="Times New Roman" w:hAnsi="Times New Roman" w:cs="Times New Roman"/>
          <w:sz w:val="24"/>
          <w:szCs w:val="24"/>
          <w:lang w:eastAsia="lv-LV"/>
        </w:rPr>
      </w:pPr>
    </w:p>
    <w:p w:rsidR="00A8436B" w:rsidRPr="00A8436B" w:rsidRDefault="00A8436B" w:rsidP="00A8436B">
      <w:pPr>
        <w:suppressAutoHyphens/>
        <w:spacing w:after="0" w:line="240" w:lineRule="auto"/>
        <w:ind w:firstLine="284"/>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Iepirkuma ___ (</w:t>
      </w:r>
      <w:r w:rsidRPr="00A8436B">
        <w:rPr>
          <w:rFonts w:ascii="Times New Roman" w:eastAsia="Times New Roman" w:hAnsi="Times New Roman" w:cs="Times New Roman"/>
          <w:i/>
          <w:sz w:val="24"/>
          <w:szCs w:val="24"/>
          <w:lang w:eastAsia="lv-LV"/>
        </w:rPr>
        <w:t>daļas numurs</w:t>
      </w:r>
      <w:r w:rsidRPr="00A8436B">
        <w:rPr>
          <w:rFonts w:ascii="Times New Roman" w:eastAsia="Times New Roman" w:hAnsi="Times New Roman" w:cs="Times New Roman"/>
          <w:sz w:val="24"/>
          <w:szCs w:val="24"/>
          <w:lang w:eastAsia="lv-LV"/>
        </w:rPr>
        <w:t>) daļā:</w:t>
      </w:r>
    </w:p>
    <w:p w:rsidR="00A8436B" w:rsidRPr="00A8436B" w:rsidRDefault="00A8436B" w:rsidP="00A8436B">
      <w:pPr>
        <w:suppressAutoHyphens/>
        <w:spacing w:after="0" w:line="240" w:lineRule="auto"/>
        <w:ind w:left="4320" w:firstLine="720"/>
        <w:jc w:val="both"/>
        <w:rPr>
          <w:rFonts w:ascii="Times New Roman" w:eastAsia="Times New Roman" w:hAnsi="Times New Roman" w:cs="Times New Roman"/>
          <w:sz w:val="24"/>
          <w:szCs w:val="24"/>
          <w:lang w:eastAsia="lv-LV"/>
        </w:rPr>
      </w:pP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____________________________________ (</w:t>
      </w:r>
      <w:r w:rsidRPr="00A8436B">
        <w:rPr>
          <w:rFonts w:ascii="Times New Roman" w:eastAsia="Times New Roman" w:hAnsi="Times New Roman" w:cs="Times New Roman"/>
          <w:i/>
          <w:sz w:val="24"/>
          <w:szCs w:val="24"/>
          <w:lang w:eastAsia="lv-LV"/>
        </w:rPr>
        <w:t>pretendenta nosaukums, reģistrācijas Nr.</w:t>
      </w:r>
      <w:r w:rsidRPr="00A8436B">
        <w:rPr>
          <w:rFonts w:ascii="Times New Roman" w:eastAsia="Times New Roman" w:hAnsi="Times New Roman" w:cs="Times New Roman"/>
          <w:sz w:val="24"/>
          <w:szCs w:val="24"/>
          <w:lang w:eastAsia="lv-LV"/>
        </w:rPr>
        <w:t xml:space="preserve">) iepriekšējo trīs gadu laikā (skaitot līdz piedāvājuma iesniegšanas dienai) saskaņā ar Nolikuma 2.5.6. punktu </w:t>
      </w:r>
      <w:r w:rsidRPr="00A8436B">
        <w:rPr>
          <w:rFonts w:ascii="Times New Roman" w:eastAsia="Times New Roman" w:hAnsi="Times New Roman" w:cs="Times New Roman"/>
          <w:sz w:val="24"/>
          <w:szCs w:val="24"/>
          <w:u w:val="single"/>
          <w:lang w:eastAsia="zh-CN"/>
        </w:rPr>
        <w:t>ir izpildījis</w:t>
      </w:r>
      <w:r w:rsidRPr="00A8436B">
        <w:rPr>
          <w:rFonts w:ascii="Times New Roman" w:eastAsia="Times New Roman" w:hAnsi="Times New Roman" w:cs="Times New Roman"/>
          <w:sz w:val="24"/>
          <w:szCs w:val="24"/>
          <w:lang w:eastAsia="zh-CN"/>
        </w:rPr>
        <w:t xml:space="preserve"> līdzvērtīgus pārtikas piegādes līgumus:</w:t>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eastAsia="lv-LV"/>
        </w:rPr>
      </w:pPr>
    </w:p>
    <w:tbl>
      <w:tblPr>
        <w:tblW w:w="0" w:type="auto"/>
        <w:tblInd w:w="-591" w:type="dxa"/>
        <w:tblLayout w:type="fixed"/>
        <w:tblLook w:val="0000" w:firstRow="0" w:lastRow="0" w:firstColumn="0" w:lastColumn="0" w:noHBand="0" w:noVBand="0"/>
      </w:tblPr>
      <w:tblGrid>
        <w:gridCol w:w="1730"/>
        <w:gridCol w:w="1814"/>
        <w:gridCol w:w="1814"/>
        <w:gridCol w:w="2029"/>
        <w:gridCol w:w="2308"/>
      </w:tblGrid>
      <w:tr w:rsidR="00A8436B" w:rsidRPr="00A8436B" w:rsidTr="00A8436B">
        <w:trPr>
          <w:trHeight w:val="474"/>
        </w:trPr>
        <w:tc>
          <w:tcPr>
            <w:tcW w:w="173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Līguma priekšmets -piegādātā prece (veids)</w:t>
            </w:r>
          </w:p>
        </w:tc>
        <w:tc>
          <w:tcPr>
            <w:tcW w:w="181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Līguma darbības periods</w:t>
            </w:r>
          </w:p>
          <w:p w:rsidR="00A8436B" w:rsidRPr="00A8436B" w:rsidRDefault="00A8436B" w:rsidP="00A8436B">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no... līdz...</w:t>
            </w:r>
          </w:p>
        </w:tc>
        <w:tc>
          <w:tcPr>
            <w:tcW w:w="1814"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Līgumcena bez PVN</w:t>
            </w:r>
          </w:p>
        </w:tc>
        <w:tc>
          <w:tcPr>
            <w:tcW w:w="2029"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Piegādes saņēmēja nosaukums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Piegādes saņēmēja kontaktpersonas amats, vārds, uzvārds, tālruņa numurs</w:t>
            </w:r>
          </w:p>
        </w:tc>
      </w:tr>
      <w:tr w:rsidR="00A8436B" w:rsidRPr="00A8436B" w:rsidTr="00A8436B">
        <w:trPr>
          <w:trHeight w:val="64"/>
        </w:trPr>
        <w:tc>
          <w:tcPr>
            <w:tcW w:w="173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202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r>
      <w:tr w:rsidR="00A8436B" w:rsidRPr="00A8436B" w:rsidTr="00A8436B">
        <w:trPr>
          <w:trHeight w:val="64"/>
        </w:trPr>
        <w:tc>
          <w:tcPr>
            <w:tcW w:w="1730"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2029" w:type="dxa"/>
            <w:tcBorders>
              <w:top w:val="single" w:sz="4" w:space="0" w:color="000000"/>
              <w:left w:val="single" w:sz="4" w:space="0" w:color="000000"/>
              <w:bottom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A8436B" w:rsidRPr="00A8436B" w:rsidRDefault="00A8436B" w:rsidP="00A8436B">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r>
      <w:tr w:rsidR="002917FE" w:rsidRPr="00A8436B" w:rsidTr="00A8436B">
        <w:trPr>
          <w:trHeight w:val="64"/>
        </w:trPr>
        <w:tc>
          <w:tcPr>
            <w:tcW w:w="1730" w:type="dxa"/>
            <w:tcBorders>
              <w:top w:val="single" w:sz="4" w:space="0" w:color="000000"/>
              <w:left w:val="single" w:sz="4" w:space="0" w:color="000000"/>
              <w:bottom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2029" w:type="dxa"/>
            <w:tcBorders>
              <w:top w:val="single" w:sz="4" w:space="0" w:color="000000"/>
              <w:left w:val="single" w:sz="4" w:space="0" w:color="000000"/>
              <w:bottom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r>
      <w:tr w:rsidR="002917FE" w:rsidRPr="00A8436B" w:rsidTr="00A8436B">
        <w:trPr>
          <w:trHeight w:val="64"/>
        </w:trPr>
        <w:tc>
          <w:tcPr>
            <w:tcW w:w="1730" w:type="dxa"/>
            <w:tcBorders>
              <w:top w:val="single" w:sz="4" w:space="0" w:color="000000"/>
              <w:left w:val="single" w:sz="4" w:space="0" w:color="000000"/>
              <w:bottom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2029" w:type="dxa"/>
            <w:tcBorders>
              <w:top w:val="single" w:sz="4" w:space="0" w:color="000000"/>
              <w:left w:val="single" w:sz="4" w:space="0" w:color="000000"/>
              <w:bottom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2917FE" w:rsidRPr="00A8436B" w:rsidRDefault="002917FE" w:rsidP="00A8436B">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r>
    </w:tbl>
    <w:p w:rsidR="00A8436B" w:rsidRPr="00A8436B" w:rsidRDefault="00A8436B" w:rsidP="00A8436B">
      <w:pPr>
        <w:suppressAutoHyphens/>
        <w:spacing w:after="0" w:line="240" w:lineRule="auto"/>
        <w:ind w:left="426"/>
        <w:jc w:val="both"/>
        <w:rPr>
          <w:rFonts w:ascii="Times New Roman" w:eastAsia="Times New Roman" w:hAnsi="Times New Roman" w:cs="Times New Roman"/>
          <w:sz w:val="24"/>
          <w:szCs w:val="24"/>
          <w:lang w:eastAsia="lv-LV"/>
        </w:rPr>
      </w:pPr>
    </w:p>
    <w:p w:rsidR="00A8436B" w:rsidRPr="00A8436B" w:rsidRDefault="00A8436B" w:rsidP="00A8436B">
      <w:pPr>
        <w:suppressAutoHyphens/>
        <w:spacing w:after="0" w:line="240" w:lineRule="auto"/>
        <w:ind w:left="1134" w:hanging="850"/>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lv-LV"/>
        </w:rPr>
        <w:t>Pielikumā: 1. Atsauksme no</w:t>
      </w:r>
    </w:p>
    <w:p w:rsidR="002917FE" w:rsidRDefault="00A8436B" w:rsidP="002917FE">
      <w:pPr>
        <w:suppressAutoHyphens/>
        <w:spacing w:after="0" w:line="240" w:lineRule="auto"/>
        <w:rPr>
          <w:rFonts w:ascii="Times New Roman" w:eastAsia="Times New Roman" w:hAnsi="Times New Roman" w:cs="Times New Roman"/>
          <w:i/>
          <w:sz w:val="24"/>
          <w:szCs w:val="24"/>
          <w:lang w:eastAsia="lv-LV"/>
        </w:rPr>
      </w:pPr>
      <w:r w:rsidRPr="00A8436B">
        <w:rPr>
          <w:rFonts w:ascii="Times New Roman" w:eastAsia="Times New Roman" w:hAnsi="Times New Roman" w:cs="Times New Roman"/>
          <w:i/>
          <w:sz w:val="24"/>
          <w:szCs w:val="24"/>
          <w:lang w:eastAsia="lv-LV"/>
        </w:rPr>
        <w:t xml:space="preserve">                       2. Atsauksme no</w:t>
      </w:r>
    </w:p>
    <w:p w:rsidR="00A8436B" w:rsidRPr="00A8436B" w:rsidRDefault="00A8436B" w:rsidP="002917FE">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lv-LV"/>
        </w:rPr>
        <w:t xml:space="preserve">                 </w:t>
      </w:r>
      <w:r w:rsidR="002917FE">
        <w:rPr>
          <w:rFonts w:ascii="Times New Roman" w:eastAsia="Times New Roman" w:hAnsi="Times New Roman" w:cs="Times New Roman"/>
          <w:i/>
          <w:sz w:val="24"/>
          <w:szCs w:val="24"/>
          <w:lang w:eastAsia="lv-LV"/>
        </w:rPr>
        <w:t xml:space="preserve">      3</w:t>
      </w:r>
      <w:r w:rsidR="002917FE" w:rsidRPr="002917FE">
        <w:rPr>
          <w:rFonts w:ascii="Times New Roman" w:eastAsia="Times New Roman" w:hAnsi="Times New Roman" w:cs="Times New Roman"/>
          <w:i/>
          <w:sz w:val="24"/>
          <w:szCs w:val="24"/>
          <w:lang w:eastAsia="lv-LV"/>
        </w:rPr>
        <w:t>. Atsauksme no</w:t>
      </w:r>
    </w:p>
    <w:p w:rsidR="00A8436B" w:rsidRPr="00A8436B" w:rsidRDefault="002917FE" w:rsidP="00A8436B">
      <w:pPr>
        <w:suppressAutoHyphens/>
        <w:spacing w:after="0" w:line="240" w:lineRule="auto"/>
        <w:ind w:left="4320" w:hanging="4036"/>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4</w:t>
      </w:r>
      <w:r w:rsidRPr="002917FE">
        <w:rPr>
          <w:rFonts w:ascii="Times New Roman" w:eastAsia="Times New Roman" w:hAnsi="Times New Roman" w:cs="Times New Roman"/>
          <w:i/>
          <w:sz w:val="24"/>
          <w:szCs w:val="24"/>
          <w:lang w:eastAsia="lv-LV"/>
        </w:rPr>
        <w:t>. Atsauksme no</w:t>
      </w:r>
    </w:p>
    <w:tbl>
      <w:tblPr>
        <w:tblW w:w="0" w:type="auto"/>
        <w:tblInd w:w="1129" w:type="dxa"/>
        <w:tblLayout w:type="fixed"/>
        <w:tblLook w:val="0000" w:firstRow="0" w:lastRow="0" w:firstColumn="0" w:lastColumn="0" w:noHBand="0" w:noVBand="0"/>
      </w:tblPr>
      <w:tblGrid>
        <w:gridCol w:w="5737"/>
      </w:tblGrid>
      <w:tr w:rsidR="00A8436B" w:rsidRPr="00A8436B" w:rsidTr="00A8436B">
        <w:tc>
          <w:tcPr>
            <w:tcW w:w="5737" w:type="dxa"/>
            <w:shd w:val="clear" w:color="auto" w:fill="auto"/>
          </w:tcPr>
          <w:p w:rsidR="00A8436B" w:rsidRPr="00A8436B" w:rsidRDefault="00A8436B" w:rsidP="002917FE">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4"/>
            </w:r>
            <w:r w:rsidRPr="00A8436B">
              <w:rPr>
                <w:rFonts w:ascii="Times New Roman" w:eastAsia="Times New Roman" w:hAnsi="Times New Roman" w:cs="Times New Roman"/>
                <w:sz w:val="24"/>
                <w:szCs w:val="24"/>
                <w:lang w:eastAsia="zh-CN"/>
              </w:rPr>
              <w:t>:</w:t>
            </w:r>
          </w:p>
        </w:tc>
      </w:tr>
      <w:tr w:rsidR="00A8436B" w:rsidRPr="00A8436B" w:rsidTr="00A8436B">
        <w:tc>
          <w:tcPr>
            <w:tcW w:w="5737" w:type="dxa"/>
            <w:shd w:val="clear" w:color="auto" w:fill="auto"/>
          </w:tcPr>
          <w:p w:rsidR="00A8436B" w:rsidRPr="00A8436B" w:rsidRDefault="00A8436B" w:rsidP="002917FE">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A8436B" w:rsidRPr="00A8436B" w:rsidTr="00A8436B">
        <w:tc>
          <w:tcPr>
            <w:tcW w:w="5737" w:type="dxa"/>
            <w:shd w:val="clear" w:color="auto" w:fill="auto"/>
          </w:tcPr>
          <w:p w:rsidR="00A8436B" w:rsidRPr="00A8436B" w:rsidRDefault="00A8436B" w:rsidP="002917FE">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A8436B" w:rsidRPr="00A8436B" w:rsidRDefault="002917FE" w:rsidP="002917FE">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ab/>
        <w:t xml:space="preserve">     </w:t>
      </w:r>
      <w:r w:rsidR="00A8436B" w:rsidRPr="00A8436B">
        <w:rPr>
          <w:rFonts w:ascii="Times New Roman" w:eastAsia="Times New Roman" w:hAnsi="Times New Roman" w:cs="Times New Roman"/>
          <w:b/>
          <w:bCs/>
          <w:sz w:val="24"/>
          <w:szCs w:val="24"/>
          <w:lang w:eastAsia="zh-CN"/>
        </w:rPr>
        <w:t xml:space="preserve"> </w:t>
      </w:r>
      <w:r w:rsidR="00A8436B" w:rsidRPr="00A8436B">
        <w:rPr>
          <w:rFonts w:ascii="Times New Roman" w:eastAsia="Times New Roman" w:hAnsi="Times New Roman" w:cs="Times New Roman"/>
          <w:bCs/>
          <w:sz w:val="24"/>
          <w:szCs w:val="24"/>
          <w:lang w:eastAsia="zh-CN"/>
        </w:rPr>
        <w:t>Datums:</w:t>
      </w:r>
    </w:p>
    <w:p w:rsidR="00A8436B" w:rsidRPr="00A8436B" w:rsidRDefault="00A8436B" w:rsidP="00A8436B">
      <w:pPr>
        <w:pageBreakBefore/>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lastRenderedPageBreak/>
        <w:t xml:space="preserve">7. pielikums </w:t>
      </w:r>
    </w:p>
    <w:p w:rsidR="00A8436B" w:rsidRPr="00A8436B" w:rsidRDefault="0080270B" w:rsidP="00A8436B">
      <w:pPr>
        <w:suppressAutoHyphens/>
        <w:spacing w:after="0" w:line="252" w:lineRule="auto"/>
        <w:jc w:val="right"/>
        <w:rPr>
          <w:rFonts w:ascii="Times New Roman" w:eastAsia="Times New Roman" w:hAnsi="Times New Roman" w:cs="Times New Roman"/>
          <w:sz w:val="24"/>
          <w:szCs w:val="24"/>
          <w:lang w:val="en-US" w:eastAsia="zh-CN"/>
        </w:rPr>
      </w:pPr>
      <w:r w:rsidRPr="0080270B">
        <w:rPr>
          <w:rFonts w:ascii="Times New Roman" w:eastAsia="Calibri" w:hAnsi="Times New Roman" w:cs="Times New Roman"/>
          <w:sz w:val="20"/>
          <w:szCs w:val="20"/>
          <w:lang w:eastAsia="zh-CN"/>
        </w:rPr>
        <w:t>Iepirkuma ID Nr. KLT/2018/2</w:t>
      </w:r>
    </w:p>
    <w:p w:rsidR="00A8436B" w:rsidRPr="00A8436B" w:rsidRDefault="00A8436B" w:rsidP="00A8436B">
      <w:pPr>
        <w:suppressAutoHyphens/>
        <w:spacing w:after="0" w:line="240" w:lineRule="auto"/>
        <w:jc w:val="right"/>
        <w:rPr>
          <w:rFonts w:ascii="Times New Roman" w:eastAsia="Calibri" w:hAnsi="Times New Roman" w:cs="Times New Roman"/>
          <w:sz w:val="20"/>
          <w:szCs w:val="20"/>
          <w:lang w:eastAsia="zh-CN"/>
        </w:rPr>
      </w:pPr>
    </w:p>
    <w:p w:rsidR="00A8436B" w:rsidRPr="00A8436B" w:rsidRDefault="00A8436B" w:rsidP="00A8436B">
      <w:pPr>
        <w:suppressAutoHyphens/>
        <w:spacing w:after="0" w:line="360" w:lineRule="auto"/>
        <w:jc w:val="center"/>
        <w:rPr>
          <w:rFonts w:ascii="Times New Roman" w:eastAsia="Calibri" w:hAnsi="Times New Roman" w:cs="Times New Roman"/>
          <w:b/>
          <w:lang w:eastAsia="zh-CN"/>
        </w:rPr>
      </w:pPr>
    </w:p>
    <w:p w:rsidR="00A8436B" w:rsidRPr="00A8436B" w:rsidRDefault="00A8436B" w:rsidP="00A8436B">
      <w:pPr>
        <w:suppressAutoHyphens/>
        <w:spacing w:after="0" w:line="360" w:lineRule="auto"/>
        <w:jc w:val="center"/>
        <w:rPr>
          <w:rFonts w:ascii="Times New Roman" w:eastAsia="Calibri" w:hAnsi="Times New Roman" w:cs="Times New Roman"/>
          <w:b/>
          <w:lang w:eastAsia="zh-CN"/>
        </w:rPr>
      </w:pPr>
    </w:p>
    <w:p w:rsidR="00A8436B" w:rsidRPr="00A8436B" w:rsidRDefault="00A8436B" w:rsidP="00A8436B">
      <w:pPr>
        <w:suppressAutoHyphens/>
        <w:spacing w:after="0" w:line="36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lang w:eastAsia="zh-CN"/>
        </w:rPr>
        <w:t>APLIECINĀJUMS PAR PIEGĀDES ATTĀLUMU</w:t>
      </w: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w:t>
      </w:r>
      <w:r w:rsidR="005F13FB" w:rsidRPr="005F13FB">
        <w:rPr>
          <w:rFonts w:ascii="Times New Roman" w:eastAsia="Times New Roman" w:hAnsi="Times New Roman" w:cs="Times New Roman"/>
          <w:i/>
          <w:lang w:eastAsia="zh-CN"/>
        </w:rPr>
        <w:t>Pārtikas produktu piegāde Kandavas Lauksaimniecības tehnikuma Saulaines teritoriālajai struktūrvienībai</w:t>
      </w:r>
      <w:r w:rsidRPr="00A8436B">
        <w:rPr>
          <w:rFonts w:ascii="Times New Roman" w:eastAsia="Times New Roman" w:hAnsi="Times New Roman" w:cs="Times New Roman"/>
          <w:i/>
          <w:lang w:eastAsia="zh-CN"/>
        </w:rPr>
        <w:t>”</w:t>
      </w:r>
    </w:p>
    <w:p w:rsidR="00A8436B" w:rsidRDefault="00A8436B" w:rsidP="002917FE">
      <w:pPr>
        <w:tabs>
          <w:tab w:val="center" w:pos="4153"/>
          <w:tab w:val="right" w:pos="8306"/>
        </w:tabs>
        <w:suppressAutoHyphens/>
        <w:autoSpaceDE w:val="0"/>
        <w:spacing w:after="0" w:line="240" w:lineRule="auto"/>
        <w:jc w:val="center"/>
        <w:rPr>
          <w:rFonts w:ascii="Times New Roman" w:eastAsia="Times New Roman" w:hAnsi="Times New Roman" w:cs="Times New Roman"/>
          <w:i/>
          <w:lang w:eastAsia="zh-CN"/>
        </w:rPr>
      </w:pPr>
      <w:r w:rsidRPr="00A8436B">
        <w:rPr>
          <w:rFonts w:ascii="Times New Roman" w:eastAsia="Times New Roman" w:hAnsi="Times New Roman" w:cs="Times New Roman"/>
          <w:i/>
          <w:lang w:eastAsia="zh-CN"/>
        </w:rPr>
        <w:t xml:space="preserve">Iepirkuma ID Nr. </w:t>
      </w:r>
      <w:r w:rsidR="002917FE" w:rsidRPr="002917FE">
        <w:rPr>
          <w:rFonts w:ascii="Times New Roman" w:eastAsia="Times New Roman" w:hAnsi="Times New Roman" w:cs="Times New Roman"/>
          <w:i/>
          <w:lang w:eastAsia="zh-CN"/>
        </w:rPr>
        <w:t>KLT/2018/2</w:t>
      </w:r>
    </w:p>
    <w:p w:rsidR="002917FE" w:rsidRPr="00A8436B" w:rsidRDefault="002917FE" w:rsidP="002917FE">
      <w:pPr>
        <w:tabs>
          <w:tab w:val="center" w:pos="4153"/>
          <w:tab w:val="right" w:pos="8306"/>
        </w:tabs>
        <w:suppressAutoHyphens/>
        <w:autoSpaceDE w:val="0"/>
        <w:spacing w:after="0" w:line="240" w:lineRule="auto"/>
        <w:jc w:val="center"/>
        <w:rPr>
          <w:rFonts w:ascii="Times New Roman" w:eastAsia="Times New Roman" w:hAnsi="Times New Roman" w:cs="Times New Roman"/>
          <w:b/>
          <w:i/>
          <w:lang w:eastAsia="lv-LV"/>
        </w:rPr>
      </w:pPr>
    </w:p>
    <w:p w:rsidR="00A8436B" w:rsidRPr="00A8436B" w:rsidRDefault="00A8436B" w:rsidP="00A8436B">
      <w:pPr>
        <w:suppressAutoHyphens/>
        <w:spacing w:after="0" w:line="360" w:lineRule="auto"/>
        <w:jc w:val="center"/>
        <w:rPr>
          <w:rFonts w:ascii="Times New Roman" w:eastAsia="Times New Roman" w:hAnsi="Times New Roman" w:cs="Times New Roman"/>
          <w:b/>
          <w:i/>
          <w:lang w:eastAsia="lv-LV"/>
        </w:rPr>
      </w:pPr>
    </w:p>
    <w:p w:rsidR="00A8436B" w:rsidRPr="00A8436B" w:rsidRDefault="00A8436B" w:rsidP="00A8436B">
      <w:pPr>
        <w:suppressAutoHyphens/>
        <w:spacing w:after="0" w:line="240" w:lineRule="auto"/>
        <w:ind w:left="284"/>
        <w:jc w:val="both"/>
        <w:rPr>
          <w:rFonts w:ascii="Times New Roman" w:eastAsia="Times New Roman" w:hAnsi="Times New Roman" w:cs="Times New Roman"/>
          <w:b/>
          <w:i/>
          <w:color w:val="FF0000"/>
          <w:lang w:eastAsia="lv-LV"/>
        </w:rPr>
      </w:pPr>
    </w:p>
    <w:p w:rsidR="00A8436B" w:rsidRPr="00A8436B" w:rsidRDefault="00A8436B" w:rsidP="00A8436B">
      <w:pPr>
        <w:suppressAutoHyphens/>
        <w:spacing w:after="0" w:line="360" w:lineRule="auto"/>
        <w:ind w:left="284" w:firstLine="4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Ar šo Pretendents </w:t>
      </w:r>
      <w:r w:rsidRPr="00A8436B">
        <w:rPr>
          <w:rFonts w:ascii="Times New Roman" w:eastAsia="Times New Roman" w:hAnsi="Times New Roman" w:cs="Times New Roman"/>
          <w:sz w:val="24"/>
          <w:szCs w:val="24"/>
          <w:lang w:eastAsia="zh-CN"/>
        </w:rPr>
        <w:t>apliecina, ka piegādes attālums līdz Pasūtītāja juridiskajai adresei (</w:t>
      </w:r>
      <w:r w:rsidR="00245BC1" w:rsidRPr="00245BC1">
        <w:rPr>
          <w:rFonts w:ascii="Times New Roman" w:eastAsia="Times New Roman" w:hAnsi="Times New Roman" w:cs="Times New Roman"/>
          <w:sz w:val="24"/>
          <w:szCs w:val="24"/>
          <w:lang w:eastAsia="zh-CN"/>
        </w:rPr>
        <w:t>Kandavas Lauksaimniecības tehnikuma Saulaines teritoriālā struktūrvienība”, Saulaine, Rundāles pagasts, Rundāles novads, LV-3901</w:t>
      </w:r>
      <w:r w:rsidRPr="00A8436B">
        <w:rPr>
          <w:rFonts w:ascii="Times New Roman" w:eastAsia="Times New Roman" w:hAnsi="Times New Roman" w:cs="Times New Roman"/>
          <w:sz w:val="24"/>
          <w:szCs w:val="24"/>
          <w:lang w:eastAsia="zh-CN"/>
        </w:rPr>
        <w:t xml:space="preserve">)  no preces/produkta audzēšanas/piegādes vietas/ām ____________ </w:t>
      </w:r>
      <w:r w:rsidRPr="00A8436B">
        <w:rPr>
          <w:rFonts w:ascii="Times New Roman" w:eastAsia="Times New Roman" w:hAnsi="Times New Roman" w:cs="Times New Roman"/>
          <w:i/>
          <w:sz w:val="24"/>
          <w:szCs w:val="24"/>
          <w:u w:val="single"/>
          <w:lang w:eastAsia="zh-CN"/>
        </w:rPr>
        <w:t>(norāda audzēšanas vietas adresi/es</w:t>
      </w:r>
      <w:r w:rsidRPr="00A8436B">
        <w:rPr>
          <w:rFonts w:ascii="Times New Roman" w:eastAsia="Times New Roman" w:hAnsi="Times New Roman" w:cs="Times New Roman"/>
          <w:sz w:val="24"/>
          <w:szCs w:val="24"/>
          <w:lang w:eastAsia="zh-CN"/>
        </w:rPr>
        <w:t xml:space="preserve">) ir_____ km. </w:t>
      </w:r>
    </w:p>
    <w:p w:rsidR="00A8436B" w:rsidRPr="00A8436B" w:rsidRDefault="00A8436B" w:rsidP="00A8436B">
      <w:pPr>
        <w:suppressAutoHyphens/>
        <w:spacing w:after="0" w:line="360" w:lineRule="auto"/>
        <w:ind w:left="284" w:firstLine="436"/>
        <w:jc w:val="both"/>
        <w:rPr>
          <w:rFonts w:ascii="Times New Roman" w:eastAsia="Times New Roman" w:hAnsi="Times New Roman" w:cs="Times New Roman"/>
          <w:sz w:val="24"/>
          <w:szCs w:val="24"/>
          <w:lang w:eastAsia="zh-CN"/>
        </w:rPr>
      </w:pPr>
    </w:p>
    <w:p w:rsidR="00A8436B" w:rsidRPr="00A8436B" w:rsidRDefault="00A8436B" w:rsidP="00A8436B">
      <w:pPr>
        <w:suppressAutoHyphens/>
        <w:spacing w:after="0" w:line="360" w:lineRule="auto"/>
        <w:ind w:left="284" w:firstLine="436"/>
        <w:jc w:val="both"/>
        <w:rPr>
          <w:rFonts w:ascii="Times New Roman" w:eastAsia="Times New Roman" w:hAnsi="Times New Roman" w:cs="Times New Roman"/>
          <w:sz w:val="24"/>
          <w:szCs w:val="24"/>
          <w:lang w:eastAsia="zh-CN"/>
        </w:rPr>
      </w:pPr>
    </w:p>
    <w:p w:rsidR="00A8436B" w:rsidRPr="00A8436B" w:rsidRDefault="00A8436B" w:rsidP="00A8436B">
      <w:pPr>
        <w:suppressAutoHyphens/>
        <w:spacing w:after="0" w:line="360" w:lineRule="auto"/>
        <w:ind w:left="284" w:firstLine="4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zh-CN"/>
        </w:rPr>
        <w:t>Ja preču piegāde ir noteikta no vairākām adresēm, pasūtītājs aprēķinās vidējo attālumu, kopējo attālumu izdalot ar piegādes vietu skaitu.</w:t>
      </w:r>
    </w:p>
    <w:p w:rsidR="00A8436B" w:rsidRPr="00A8436B" w:rsidRDefault="00A8436B" w:rsidP="00A8436B">
      <w:pPr>
        <w:suppressAutoHyphens/>
        <w:spacing w:after="0" w:line="240" w:lineRule="auto"/>
        <w:jc w:val="center"/>
        <w:rPr>
          <w:rFonts w:ascii="Times New Roman" w:eastAsia="Times New Roman" w:hAnsi="Times New Roman" w:cs="Times New Roman"/>
          <w:i/>
          <w:sz w:val="24"/>
          <w:szCs w:val="24"/>
          <w:lang w:eastAsia="zh-CN"/>
        </w:rPr>
      </w:pPr>
    </w:p>
    <w:tbl>
      <w:tblPr>
        <w:tblW w:w="0" w:type="auto"/>
        <w:tblInd w:w="1129" w:type="dxa"/>
        <w:tblLayout w:type="fixed"/>
        <w:tblLook w:val="0000" w:firstRow="0" w:lastRow="0" w:firstColumn="0" w:lastColumn="0" w:noHBand="0" w:noVBand="0"/>
      </w:tblPr>
      <w:tblGrid>
        <w:gridCol w:w="5737"/>
      </w:tblGrid>
      <w:tr w:rsidR="00A8436B" w:rsidRPr="00A8436B" w:rsidTr="00A8436B">
        <w:tc>
          <w:tcPr>
            <w:tcW w:w="5737" w:type="dxa"/>
            <w:shd w:val="clear" w:color="auto" w:fill="auto"/>
          </w:tcPr>
          <w:p w:rsidR="00A8436B" w:rsidRPr="00A8436B" w:rsidRDefault="00A8436B" w:rsidP="00A8436B">
            <w:pPr>
              <w:suppressAutoHyphens/>
              <w:snapToGrid w:val="0"/>
              <w:spacing w:before="120" w:after="0" w:line="240" w:lineRule="auto"/>
              <w:jc w:val="right"/>
              <w:rPr>
                <w:rFonts w:ascii="Times New Roman" w:eastAsia="Times New Roman" w:hAnsi="Times New Roman" w:cs="Times New Roman"/>
                <w:sz w:val="24"/>
                <w:szCs w:val="24"/>
                <w:lang w:eastAsia="zh-CN"/>
              </w:rPr>
            </w:pPr>
          </w:p>
          <w:p w:rsidR="00A8436B" w:rsidRPr="00A8436B" w:rsidRDefault="00A8436B" w:rsidP="00245BC1">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5"/>
            </w:r>
            <w:r w:rsidRPr="00A8436B">
              <w:rPr>
                <w:rFonts w:ascii="Times New Roman" w:eastAsia="Times New Roman" w:hAnsi="Times New Roman" w:cs="Times New Roman"/>
                <w:sz w:val="24"/>
                <w:szCs w:val="24"/>
                <w:lang w:eastAsia="zh-CN"/>
              </w:rPr>
              <w:t>:</w:t>
            </w:r>
          </w:p>
        </w:tc>
      </w:tr>
      <w:tr w:rsidR="00A8436B" w:rsidRPr="00A8436B" w:rsidTr="00A8436B">
        <w:tc>
          <w:tcPr>
            <w:tcW w:w="5737" w:type="dxa"/>
            <w:shd w:val="clear" w:color="auto" w:fill="auto"/>
          </w:tcPr>
          <w:p w:rsidR="00A8436B" w:rsidRPr="00A8436B" w:rsidRDefault="00A8436B" w:rsidP="00245BC1">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A8436B" w:rsidRPr="00A8436B" w:rsidTr="00A8436B">
        <w:tc>
          <w:tcPr>
            <w:tcW w:w="5737" w:type="dxa"/>
            <w:shd w:val="clear" w:color="auto" w:fill="auto"/>
          </w:tcPr>
          <w:p w:rsidR="00A8436B" w:rsidRPr="00A8436B" w:rsidRDefault="00A8436B" w:rsidP="00245BC1">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A8436B" w:rsidRPr="00A8436B" w:rsidRDefault="00245BC1" w:rsidP="00245BC1">
      <w:pPr>
        <w:suppressAutoHyphens/>
        <w:spacing w:after="0" w:line="240" w:lineRule="auto"/>
        <w:ind w:firstLine="720"/>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 xml:space="preserve">       </w:t>
      </w:r>
      <w:r w:rsidR="00A8436B" w:rsidRPr="00A8436B">
        <w:rPr>
          <w:rFonts w:ascii="Times New Roman" w:eastAsia="Times New Roman" w:hAnsi="Times New Roman" w:cs="Times New Roman"/>
          <w:sz w:val="24"/>
          <w:szCs w:val="24"/>
          <w:lang w:eastAsia="zh-CN"/>
        </w:rPr>
        <w:t>Datums:</w:t>
      </w:r>
    </w:p>
    <w:p w:rsidR="00A8436B" w:rsidRPr="00A8436B" w:rsidRDefault="00A8436B" w:rsidP="00A8436B">
      <w:pPr>
        <w:pageBreakBefore/>
        <w:suppressAutoHyphens/>
        <w:spacing w:after="0" w:line="240" w:lineRule="auto"/>
        <w:jc w:val="center"/>
        <w:rPr>
          <w:rFonts w:ascii="Times New Roman" w:eastAsia="Times New Roman" w:hAnsi="Times New Roman" w:cs="Times New Roman"/>
          <w:b/>
          <w:bCs/>
          <w:lang w:eastAsia="zh-CN"/>
        </w:rPr>
      </w:pPr>
    </w:p>
    <w:p w:rsidR="00A8436B" w:rsidRPr="00A8436B" w:rsidRDefault="00A8436B" w:rsidP="00A8436B">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t xml:space="preserve">8. pielikums </w:t>
      </w:r>
    </w:p>
    <w:p w:rsidR="00A8436B" w:rsidRPr="00A8436B" w:rsidRDefault="0080270B" w:rsidP="00A8436B">
      <w:pPr>
        <w:suppressAutoHyphens/>
        <w:spacing w:after="0" w:line="252" w:lineRule="auto"/>
        <w:jc w:val="right"/>
        <w:rPr>
          <w:rFonts w:ascii="Times New Roman" w:eastAsia="Times New Roman" w:hAnsi="Times New Roman" w:cs="Times New Roman"/>
          <w:sz w:val="24"/>
          <w:szCs w:val="24"/>
          <w:lang w:val="en-US" w:eastAsia="zh-CN"/>
        </w:rPr>
      </w:pPr>
      <w:r w:rsidRPr="0080270B">
        <w:rPr>
          <w:rFonts w:ascii="Times New Roman" w:eastAsia="Calibri" w:hAnsi="Times New Roman" w:cs="Times New Roman"/>
          <w:sz w:val="20"/>
          <w:szCs w:val="20"/>
          <w:lang w:eastAsia="zh-CN"/>
        </w:rPr>
        <w:t>Iepirkuma ID Nr. KLT/2018/2</w:t>
      </w:r>
    </w:p>
    <w:p w:rsidR="00A8436B" w:rsidRPr="00A8436B" w:rsidRDefault="00A8436B" w:rsidP="00A8436B">
      <w:pPr>
        <w:suppressAutoHyphens/>
        <w:spacing w:after="0" w:line="360" w:lineRule="auto"/>
        <w:jc w:val="right"/>
        <w:rPr>
          <w:rFonts w:ascii="Times New Roman" w:eastAsia="Calibri" w:hAnsi="Times New Roman" w:cs="Times New Roman"/>
          <w:b/>
          <w:lang w:eastAsia="zh-CN"/>
        </w:rPr>
      </w:pPr>
    </w:p>
    <w:p w:rsidR="00A8436B" w:rsidRPr="00A8436B" w:rsidRDefault="00A8436B" w:rsidP="00A8436B">
      <w:pPr>
        <w:suppressAutoHyphens/>
        <w:spacing w:after="0" w:line="240" w:lineRule="auto"/>
        <w:jc w:val="center"/>
        <w:rPr>
          <w:rFonts w:ascii="Times New Roman" w:eastAsia="Calibri" w:hAnsi="Times New Roman" w:cs="Times New Roman"/>
          <w:b/>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APLIECINĀJUMS PAR VIDEI DRAUDZĪGA IZLIETOTĀ IEPAKOJUMA APSAIMNIEKOŠANU</w:t>
      </w:r>
    </w:p>
    <w:p w:rsidR="00A8436B" w:rsidRPr="00A8436B" w:rsidRDefault="00A8436B" w:rsidP="00A8436B">
      <w:pPr>
        <w:suppressAutoHyphens/>
        <w:spacing w:after="0" w:line="240" w:lineRule="auto"/>
        <w:jc w:val="center"/>
        <w:rPr>
          <w:rFonts w:ascii="Times New Roman" w:eastAsia="Times New Roman" w:hAnsi="Times New Roman" w:cs="Times New Roman"/>
          <w:i/>
          <w:lang w:eastAsia="zh-CN"/>
        </w:rPr>
      </w:pP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w:t>
      </w:r>
      <w:r w:rsidR="005F13FB" w:rsidRPr="005F13FB">
        <w:rPr>
          <w:rFonts w:ascii="Times New Roman" w:eastAsia="Times New Roman" w:hAnsi="Times New Roman" w:cs="Times New Roman"/>
          <w:i/>
          <w:lang w:eastAsia="zh-CN"/>
        </w:rPr>
        <w:t>Pārtikas produktu piegāde Kandavas Lauksaimniecības tehnikuma Saulaines teritoriālajai struktūrvienībai</w:t>
      </w:r>
      <w:r w:rsidRPr="00A8436B">
        <w:rPr>
          <w:rFonts w:ascii="Times New Roman" w:eastAsia="Times New Roman" w:hAnsi="Times New Roman" w:cs="Times New Roman"/>
          <w:i/>
          <w:lang w:eastAsia="zh-CN"/>
        </w:rPr>
        <w:t>”</w:t>
      </w: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 xml:space="preserve">Iepirkuma ID Nr. </w:t>
      </w:r>
      <w:r w:rsidR="00245BC1" w:rsidRPr="00245BC1">
        <w:rPr>
          <w:rFonts w:ascii="Times New Roman" w:eastAsia="Times New Roman" w:hAnsi="Times New Roman" w:cs="Times New Roman"/>
          <w:i/>
          <w:lang w:eastAsia="zh-CN"/>
        </w:rPr>
        <w:t>KLT/2018/2</w:t>
      </w:r>
    </w:p>
    <w:p w:rsidR="00A8436B" w:rsidRPr="00A8436B" w:rsidRDefault="00A8436B" w:rsidP="00A8436B">
      <w:pPr>
        <w:suppressAutoHyphens/>
        <w:spacing w:after="0" w:line="240" w:lineRule="auto"/>
        <w:ind w:left="360"/>
        <w:jc w:val="center"/>
        <w:rPr>
          <w:rFonts w:ascii="Times New Roman" w:eastAsia="Times New Roman" w:hAnsi="Times New Roman" w:cs="Times New Roman"/>
          <w:b/>
          <w:i/>
          <w:lang w:eastAsia="lv-LV"/>
        </w:rPr>
      </w:pPr>
    </w:p>
    <w:p w:rsidR="00A8436B" w:rsidRPr="00A8436B" w:rsidRDefault="00A8436B" w:rsidP="00A8436B">
      <w:pPr>
        <w:suppressAutoHyphens/>
        <w:spacing w:after="0" w:line="240" w:lineRule="auto"/>
        <w:jc w:val="center"/>
        <w:rPr>
          <w:rFonts w:ascii="Times New Roman" w:eastAsia="Times New Roman" w:hAnsi="Times New Roman" w:cs="Times New Roman"/>
          <w:b/>
          <w:i/>
          <w:lang w:eastAsia="lv-LV"/>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(Aizpilda Pretendents, ja tas piedāvā pieņemt no Pircēja Līguma ietvaros piegādāto preču iepakojumu)</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Pretendents,____________________________________________________________,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nosaukums</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vien.reģ.Nr._________________________________________________________,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vienotais reģistrācijas numurs</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tā ________________________________ , ( 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zh-CN"/>
        </w:rPr>
        <w:t>direktora, vadītāja vai pilnvarotās personas vārds, uzvārds, personas kods</w:t>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t xml:space="preserve">                                        </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personā ar šī Apliecinājuma iesniegšanu apliecina, ka iepirkuma līguma izpildes laikā, piegādājot pārtikas produktus, Piegādātājs pieņems no Pircēja iepriekš šī Līguma ietvaros piegādāto produktu iepakojumu (kastes, maisi, burkas, spainīši, ar produktiem piegādātie primārie - terciārie iepakojumi) atpakaļ pēc iepakojumā esošo produktu izlietošanas, nepieprasot no Pircēja papildus samaksu par izlietotā iepakojuma pieņemšanu. </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 ____________________________________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 ___________________________________________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jc w:val="right"/>
        <w:rPr>
          <w:rFonts w:ascii="Times New Roman" w:eastAsia="Times New Roman" w:hAnsi="Times New Roman" w:cs="Times New Roman"/>
          <w:b/>
          <w:bCs/>
          <w:sz w:val="20"/>
          <w:szCs w:val="20"/>
          <w:lang w:eastAsia="zh-CN"/>
        </w:rPr>
      </w:pPr>
    </w:p>
    <w:p w:rsidR="00A8436B" w:rsidRPr="00A8436B" w:rsidRDefault="00A8436B" w:rsidP="00A8436B">
      <w:pPr>
        <w:suppressAutoHyphens/>
        <w:spacing w:after="0" w:line="240" w:lineRule="auto"/>
        <w:jc w:val="right"/>
        <w:rPr>
          <w:rFonts w:ascii="Times New Roman" w:eastAsia="Times New Roman" w:hAnsi="Times New Roman" w:cs="Times New Roman"/>
          <w:b/>
          <w:bCs/>
          <w:sz w:val="20"/>
          <w:szCs w:val="20"/>
          <w:lang w:eastAsia="zh-CN"/>
        </w:rPr>
      </w:pPr>
    </w:p>
    <w:p w:rsidR="00A8436B" w:rsidRPr="00A8436B" w:rsidRDefault="00A8436B" w:rsidP="00A8436B">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t xml:space="preserve">9. pielikums </w:t>
      </w:r>
    </w:p>
    <w:p w:rsidR="00A8436B" w:rsidRPr="00A8436B" w:rsidRDefault="0080270B" w:rsidP="00A8436B">
      <w:pPr>
        <w:suppressAutoHyphens/>
        <w:spacing w:after="0" w:line="252" w:lineRule="auto"/>
        <w:jc w:val="right"/>
        <w:rPr>
          <w:rFonts w:ascii="Times New Roman" w:eastAsia="Times New Roman" w:hAnsi="Times New Roman" w:cs="Times New Roman"/>
          <w:sz w:val="24"/>
          <w:szCs w:val="24"/>
          <w:lang w:val="en-US" w:eastAsia="zh-CN"/>
        </w:rPr>
      </w:pPr>
      <w:r w:rsidRPr="0080270B">
        <w:rPr>
          <w:rFonts w:ascii="Times New Roman" w:eastAsia="Calibri" w:hAnsi="Times New Roman" w:cs="Times New Roman"/>
          <w:sz w:val="20"/>
          <w:szCs w:val="20"/>
          <w:lang w:eastAsia="zh-CN"/>
        </w:rPr>
        <w:t>Iepirkuma ID Nr. KLT/2018/2</w:t>
      </w:r>
    </w:p>
    <w:p w:rsidR="00A8436B" w:rsidRPr="00A8436B" w:rsidRDefault="00A8436B" w:rsidP="00A8436B">
      <w:pPr>
        <w:suppressAutoHyphens/>
        <w:spacing w:after="0" w:line="240" w:lineRule="auto"/>
        <w:rPr>
          <w:rFonts w:ascii="Times New Roman" w:eastAsia="Calibri" w:hAnsi="Times New Roman" w:cs="Times New Roman"/>
          <w:sz w:val="20"/>
          <w:szCs w:val="20"/>
          <w:lang w:eastAsia="zh-CN"/>
        </w:rPr>
      </w:pPr>
    </w:p>
    <w:p w:rsidR="00A8436B" w:rsidRPr="00A8436B" w:rsidRDefault="00A8436B" w:rsidP="00A8436B">
      <w:pPr>
        <w:suppressAutoHyphens/>
        <w:spacing w:after="6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mallCaps/>
          <w:sz w:val="24"/>
          <w:szCs w:val="24"/>
          <w:lang w:eastAsia="zh-CN"/>
        </w:rPr>
        <w:t>LĪGUMS (PROJEKTS)</w:t>
      </w: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w:t>
      </w:r>
      <w:r w:rsidR="005F13FB" w:rsidRPr="005F13FB">
        <w:rPr>
          <w:rFonts w:ascii="Times New Roman" w:eastAsia="Times New Roman" w:hAnsi="Times New Roman" w:cs="Times New Roman"/>
          <w:i/>
          <w:lang w:eastAsia="zh-CN"/>
        </w:rPr>
        <w:t>Pārtikas produktu piegāde Kandavas Lauksaimniecības tehnikuma Saulaines teritoriālajai struktūrvienībai</w:t>
      </w:r>
      <w:r w:rsidRPr="00A8436B">
        <w:rPr>
          <w:rFonts w:ascii="Times New Roman" w:eastAsia="Times New Roman" w:hAnsi="Times New Roman" w:cs="Times New Roman"/>
          <w:i/>
          <w:lang w:eastAsia="zh-CN"/>
        </w:rPr>
        <w:t>”</w:t>
      </w:r>
    </w:p>
    <w:p w:rsidR="00A8436B" w:rsidRPr="00A8436B" w:rsidRDefault="00A8436B" w:rsidP="00A8436B">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 xml:space="preserve">Iepirkuma ID Nr. </w:t>
      </w:r>
      <w:r w:rsidR="00245BC1" w:rsidRPr="00245BC1">
        <w:rPr>
          <w:rFonts w:ascii="Times New Roman" w:eastAsia="Times New Roman" w:hAnsi="Times New Roman" w:cs="Times New Roman"/>
          <w:i/>
          <w:lang w:eastAsia="zh-CN"/>
        </w:rPr>
        <w:t>KLT/2018/2</w:t>
      </w:r>
    </w:p>
    <w:p w:rsidR="00A8436B" w:rsidRPr="00A8436B" w:rsidRDefault="00A8436B" w:rsidP="00A8436B">
      <w:pPr>
        <w:suppressAutoHyphens/>
        <w:spacing w:after="60" w:line="240" w:lineRule="auto"/>
        <w:jc w:val="center"/>
        <w:rPr>
          <w:rFonts w:ascii="Times New Roman" w:eastAsia="Times New Roman" w:hAnsi="Times New Roman" w:cs="Times New Roman"/>
          <w:b/>
          <w:i/>
          <w:smallCaps/>
          <w:lang w:eastAsia="zh-CN"/>
        </w:rPr>
      </w:pPr>
    </w:p>
    <w:p w:rsidR="00A8436B" w:rsidRPr="00A8436B" w:rsidRDefault="00A8436B" w:rsidP="00A8436B">
      <w:pPr>
        <w:suppressAutoHyphens/>
        <w:spacing w:after="6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mallCaps/>
          <w:sz w:val="24"/>
          <w:szCs w:val="24"/>
          <w:lang w:eastAsia="zh-CN"/>
        </w:rPr>
        <w:t>LĪGUMS Nr. ____</w:t>
      </w:r>
    </w:p>
    <w:p w:rsidR="00A8436B" w:rsidRPr="00A8436B" w:rsidRDefault="00245BC1" w:rsidP="00A8436B">
      <w:pPr>
        <w:suppressAutoHyphens/>
        <w:spacing w:after="60" w:line="240" w:lineRule="auto"/>
        <w:jc w:val="center"/>
        <w:rPr>
          <w:rFonts w:ascii="Times New Roman" w:eastAsia="Times New Roman" w:hAnsi="Times New Roman" w:cs="Times New Roman"/>
          <w:sz w:val="24"/>
          <w:szCs w:val="24"/>
          <w:lang w:val="en-US" w:eastAsia="zh-CN"/>
        </w:rPr>
      </w:pPr>
      <w:r w:rsidRPr="00245BC1">
        <w:rPr>
          <w:rFonts w:ascii="Times New Roman" w:eastAsia="Times New Roman" w:hAnsi="Times New Roman" w:cs="Times New Roman"/>
          <w:b/>
          <w:color w:val="000000"/>
          <w:sz w:val="24"/>
          <w:szCs w:val="24"/>
          <w:lang w:eastAsia="zh-CN"/>
        </w:rPr>
        <w:t>Pārtikas produktu piegāde Kandavas Lauksaimniecības tehnikuma Saulaines teritoriālajai struktūrvienībai</w:t>
      </w:r>
    </w:p>
    <w:p w:rsidR="00A8436B" w:rsidRPr="00A8436B" w:rsidRDefault="00245BC1" w:rsidP="00A8436B">
      <w:pPr>
        <w:widowControl w:val="0"/>
        <w:tabs>
          <w:tab w:val="left" w:pos="-720"/>
        </w:tabs>
        <w:suppressAutoHyphens/>
        <w:spacing w:after="0" w:line="240" w:lineRule="auto"/>
        <w:jc w:val="center"/>
        <w:rPr>
          <w:rFonts w:ascii="Times New Roman" w:eastAsia="Times New Roman" w:hAnsi="Times New Roman" w:cs="Times New Roman"/>
          <w:sz w:val="24"/>
          <w:szCs w:val="24"/>
          <w:lang w:val="en-US" w:eastAsia="zh-CN"/>
        </w:rPr>
      </w:pPr>
      <w:r>
        <w:rPr>
          <w:rFonts w:ascii="Times New Roman" w:eastAsia="Lucida Sans Unicode" w:hAnsi="Times New Roman" w:cs="Times New Roman"/>
          <w:color w:val="000000"/>
          <w:sz w:val="24"/>
          <w:szCs w:val="24"/>
          <w:lang w:eastAsia="ar-SA"/>
        </w:rPr>
        <w:t>Kandava</w:t>
      </w:r>
      <w:r w:rsidR="00A8436B" w:rsidRPr="00A8436B">
        <w:rPr>
          <w:rFonts w:ascii="Times New Roman" w:eastAsia="Lucida Sans Unicode" w:hAnsi="Times New Roman" w:cs="Times New Roman"/>
          <w:color w:val="000000"/>
          <w:sz w:val="24"/>
          <w:szCs w:val="24"/>
          <w:lang w:eastAsia="ar-SA"/>
        </w:rPr>
        <w:t>,</w:t>
      </w:r>
      <w:r w:rsidR="00A8436B" w:rsidRPr="00A8436B">
        <w:rPr>
          <w:rFonts w:ascii="Times New Roman" w:eastAsia="Lucida Sans Unicode" w:hAnsi="Times New Roman" w:cs="Times New Roman"/>
          <w:color w:val="000000"/>
          <w:sz w:val="24"/>
          <w:szCs w:val="24"/>
          <w:lang w:eastAsia="ar-SA"/>
        </w:rPr>
        <w:tab/>
      </w:r>
      <w:r w:rsidR="00A8436B" w:rsidRPr="00A8436B">
        <w:rPr>
          <w:rFonts w:ascii="Times New Roman" w:eastAsia="Lucida Sans Unicode" w:hAnsi="Times New Roman" w:cs="Times New Roman"/>
          <w:color w:val="000000"/>
          <w:sz w:val="24"/>
          <w:szCs w:val="24"/>
          <w:lang w:eastAsia="ar-SA"/>
        </w:rPr>
        <w:tab/>
      </w:r>
      <w:r w:rsidR="00A8436B" w:rsidRPr="00A8436B">
        <w:rPr>
          <w:rFonts w:ascii="Times New Roman" w:eastAsia="Lucida Sans Unicode" w:hAnsi="Times New Roman" w:cs="Times New Roman"/>
          <w:color w:val="000000"/>
          <w:sz w:val="24"/>
          <w:szCs w:val="24"/>
          <w:lang w:eastAsia="ar-SA"/>
        </w:rPr>
        <w:tab/>
      </w:r>
      <w:r w:rsidR="00A8436B" w:rsidRPr="00A8436B">
        <w:rPr>
          <w:rFonts w:ascii="Times New Roman" w:eastAsia="Lucida Sans Unicode" w:hAnsi="Times New Roman" w:cs="Times New Roman"/>
          <w:color w:val="000000"/>
          <w:sz w:val="24"/>
          <w:szCs w:val="24"/>
          <w:lang w:eastAsia="ar-SA"/>
        </w:rPr>
        <w:tab/>
      </w:r>
      <w:r w:rsidR="00A8436B" w:rsidRPr="00A8436B">
        <w:rPr>
          <w:rFonts w:ascii="Times New Roman" w:eastAsia="Lucida Sans Unicode" w:hAnsi="Times New Roman" w:cs="Times New Roman"/>
          <w:color w:val="000000"/>
          <w:sz w:val="24"/>
          <w:szCs w:val="24"/>
          <w:lang w:eastAsia="ar-SA"/>
        </w:rPr>
        <w:tab/>
      </w:r>
      <w:r w:rsidR="00A8436B" w:rsidRPr="00A8436B">
        <w:rPr>
          <w:rFonts w:ascii="Times New Roman" w:eastAsia="Lucida Sans Unicode" w:hAnsi="Times New Roman" w:cs="Times New Roman"/>
          <w:color w:val="000000"/>
          <w:sz w:val="24"/>
          <w:szCs w:val="24"/>
          <w:lang w:eastAsia="ar-SA"/>
        </w:rPr>
        <w:tab/>
        <w:t xml:space="preserve">  2018. gada ____._________</w:t>
      </w:r>
      <w:r w:rsidR="00A8436B" w:rsidRPr="00A8436B">
        <w:rPr>
          <w:rFonts w:ascii="Times New Roman" w:eastAsia="Lucida Sans Unicode" w:hAnsi="Times New Roman" w:cs="Times New Roman"/>
          <w:color w:val="000000"/>
          <w:sz w:val="24"/>
          <w:szCs w:val="24"/>
          <w:lang w:eastAsia="ar-SA"/>
        </w:rPr>
        <w:tab/>
        <w:t xml:space="preserve">     </w:t>
      </w:r>
    </w:p>
    <w:p w:rsidR="00A8436B" w:rsidRPr="00A8436B" w:rsidRDefault="00A8436B" w:rsidP="00A8436B">
      <w:pPr>
        <w:widowControl w:val="0"/>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t xml:space="preserve">   </w:t>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p>
    <w:p w:rsidR="00A8436B" w:rsidRPr="00A8436B" w:rsidRDefault="00A8436B" w:rsidP="00A8436B">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color w:val="000000"/>
          <w:sz w:val="23"/>
          <w:szCs w:val="23"/>
          <w:lang w:eastAsia="zh-CN"/>
        </w:rPr>
        <w:tab/>
      </w:r>
      <w:r w:rsidR="00245BC1">
        <w:rPr>
          <w:rFonts w:ascii="Times New Roman" w:eastAsia="Calibri" w:hAnsi="Times New Roman" w:cs="Times New Roman"/>
          <w:b/>
          <w:color w:val="000000"/>
          <w:sz w:val="23"/>
          <w:szCs w:val="23"/>
          <w:lang w:eastAsia="zh-CN"/>
        </w:rPr>
        <w:t>Kandavas Lauksaimniecības tehnikums</w:t>
      </w:r>
      <w:r w:rsidR="00245BC1">
        <w:rPr>
          <w:rFonts w:ascii="Times New Roman" w:eastAsia="Calibri" w:hAnsi="Times New Roman" w:cs="Times New Roman"/>
          <w:color w:val="000000"/>
          <w:sz w:val="23"/>
          <w:szCs w:val="23"/>
          <w:lang w:eastAsia="zh-CN"/>
        </w:rPr>
        <w:t>, reģistrācijas Nr. 90000032081</w:t>
      </w:r>
      <w:r w:rsidRPr="00A8436B">
        <w:rPr>
          <w:rFonts w:ascii="Times New Roman" w:eastAsia="Calibri" w:hAnsi="Times New Roman" w:cs="Times New Roman"/>
          <w:color w:val="000000"/>
          <w:sz w:val="23"/>
          <w:szCs w:val="23"/>
          <w:lang w:eastAsia="zh-CN"/>
        </w:rPr>
        <w:t xml:space="preserve">, juridiskā adrese: </w:t>
      </w:r>
      <w:r w:rsidR="00245BC1">
        <w:rPr>
          <w:rFonts w:ascii="Times New Roman" w:eastAsia="Calibri" w:hAnsi="Times New Roman" w:cs="Times New Roman"/>
          <w:color w:val="000000"/>
          <w:sz w:val="23"/>
          <w:szCs w:val="23"/>
          <w:lang w:eastAsia="zh-CN"/>
        </w:rPr>
        <w:t>Valteru iela 6, Kandava, Kandavas novads, LV-3120, tā direktore</w:t>
      </w:r>
      <w:r w:rsidRPr="00A8436B">
        <w:rPr>
          <w:rFonts w:ascii="Times New Roman" w:eastAsia="Calibri" w:hAnsi="Times New Roman" w:cs="Times New Roman"/>
          <w:color w:val="000000"/>
          <w:sz w:val="23"/>
          <w:szCs w:val="23"/>
          <w:lang w:eastAsia="zh-CN"/>
        </w:rPr>
        <w:t xml:space="preserve"> </w:t>
      </w:r>
      <w:r w:rsidR="00245BC1">
        <w:rPr>
          <w:rFonts w:ascii="Times New Roman" w:eastAsia="Calibri" w:hAnsi="Times New Roman" w:cs="Times New Roman"/>
          <w:b/>
          <w:color w:val="000000"/>
          <w:sz w:val="23"/>
          <w:szCs w:val="23"/>
          <w:lang w:eastAsia="zh-CN"/>
        </w:rPr>
        <w:t>Daces Rozentāles</w:t>
      </w:r>
      <w:r w:rsidRPr="00A8436B">
        <w:rPr>
          <w:rFonts w:ascii="Times New Roman" w:eastAsia="Calibri" w:hAnsi="Times New Roman" w:cs="Times New Roman"/>
          <w:color w:val="000000"/>
          <w:sz w:val="23"/>
          <w:szCs w:val="23"/>
          <w:lang w:eastAsia="zh-CN"/>
        </w:rPr>
        <w:t xml:space="preserve"> personā, kura rīkojas saskaņā ar Nolikumu, turpmāk – Pasūtītājs, no vienas puses, un __________, reģistrācijas Nr.________, juridiskā adrese:_____________________, tās _______________personā, kurš rīkojas, pamatojoties uz___________, turpmāk – Piegādātājs, no otras puses, abi kopā saukti – Puses, saskaņā ar iepirkuma konkursa “</w:t>
      </w:r>
      <w:r w:rsidR="00245BC1" w:rsidRPr="00245BC1">
        <w:rPr>
          <w:rFonts w:ascii="Times New Roman" w:eastAsia="Calibri" w:hAnsi="Times New Roman" w:cs="Times New Roman"/>
          <w:color w:val="000000"/>
          <w:sz w:val="23"/>
          <w:szCs w:val="23"/>
          <w:lang w:eastAsia="zh-CN"/>
        </w:rPr>
        <w:t>Pārtikas produktu piegāde Kandavas Lauksaimniecības tehnikuma Saulaines teritoriālajai struktūrvienībai</w:t>
      </w:r>
      <w:r w:rsidRPr="00A8436B">
        <w:rPr>
          <w:rFonts w:ascii="Times New Roman" w:eastAsia="Calibri" w:hAnsi="Times New Roman" w:cs="Times New Roman"/>
          <w:color w:val="000000"/>
          <w:sz w:val="23"/>
          <w:szCs w:val="23"/>
          <w:lang w:eastAsia="zh-CN"/>
        </w:rPr>
        <w:t xml:space="preserve">” (iepirkuma identifikācijas Nr. </w:t>
      </w:r>
      <w:r w:rsidR="00245BC1" w:rsidRPr="00245BC1">
        <w:rPr>
          <w:rFonts w:ascii="Times New Roman" w:eastAsia="Calibri" w:hAnsi="Times New Roman" w:cs="Times New Roman"/>
          <w:color w:val="000000"/>
          <w:sz w:val="23"/>
          <w:szCs w:val="23"/>
          <w:lang w:eastAsia="zh-CN"/>
        </w:rPr>
        <w:t>KLT/2018/2</w:t>
      </w:r>
      <w:r w:rsidRPr="00A8436B">
        <w:rPr>
          <w:rFonts w:ascii="Times New Roman" w:eastAsia="Calibri" w:hAnsi="Times New Roman" w:cs="Times New Roman"/>
          <w:color w:val="000000"/>
          <w:sz w:val="23"/>
          <w:szCs w:val="23"/>
          <w:lang w:eastAsia="zh-CN"/>
        </w:rPr>
        <w:t>) rezultātiem, noslēdz šādu līgumu (turpmāk – Līgums):</w:t>
      </w:r>
    </w:p>
    <w:p w:rsidR="00A8436B" w:rsidRPr="00A8436B" w:rsidRDefault="00A8436B" w:rsidP="00A8436B">
      <w:pPr>
        <w:suppressAutoHyphens/>
        <w:spacing w:after="6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 </w:t>
      </w:r>
    </w:p>
    <w:p w:rsidR="00A8436B" w:rsidRPr="00A8436B" w:rsidRDefault="00A8436B" w:rsidP="00A8436B">
      <w:pPr>
        <w:numPr>
          <w:ilvl w:val="0"/>
          <w:numId w:val="12"/>
        </w:numPr>
        <w:suppressAutoHyphens/>
        <w:spacing w:after="60"/>
        <w:ind w:hanging="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Līguma priekšmets un saturs</w:t>
      </w:r>
    </w:p>
    <w:p w:rsidR="00A8436B" w:rsidRPr="00A8436B" w:rsidRDefault="00A8436B" w:rsidP="00A8436B">
      <w:pPr>
        <w:numPr>
          <w:ilvl w:val="1"/>
          <w:numId w:val="12"/>
        </w:numPr>
        <w:tabs>
          <w:tab w:val="left" w:pos="540"/>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Piegādātājs apņemas veikt </w:t>
      </w:r>
      <w:r w:rsidRPr="00A8436B">
        <w:rPr>
          <w:rFonts w:ascii="Times New Roman" w:eastAsia="Times New Roman" w:hAnsi="Times New Roman" w:cs="Times New Roman"/>
          <w:bCs/>
          <w:color w:val="000000"/>
          <w:sz w:val="24"/>
          <w:szCs w:val="24"/>
          <w:lang w:eastAsia="zh-CN"/>
        </w:rPr>
        <w:t xml:space="preserve">pārtikas produktu </w:t>
      </w:r>
      <w:r w:rsidRPr="00A8436B">
        <w:rPr>
          <w:rFonts w:ascii="Times New Roman" w:eastAsia="Times New Roman" w:hAnsi="Times New Roman" w:cs="Times New Roman"/>
          <w:iCs/>
          <w:sz w:val="24"/>
          <w:szCs w:val="24"/>
          <w:lang w:eastAsia="zh-CN"/>
        </w:rPr>
        <w:t>(turpmāk - Preces) piegādi Pircējam atbilstoši tehniskās specifikācijas prasībām, Piegādātāja iesniegtajam Tehniskajam un finanšu piedāvājumam (Līguma 1. pielikums), Līguma 3.2. punktā norādītajās preču piegādes vietās, kā arī atbilstoši Latvijas Republikā spēkā esošo normatīvo aktu prasībām un šī Līguma noteikumiem un prasībām.</w:t>
      </w:r>
    </w:p>
    <w:p w:rsidR="00A8436B" w:rsidRPr="00A8436B" w:rsidRDefault="00A8436B" w:rsidP="00A8436B">
      <w:pPr>
        <w:numPr>
          <w:ilvl w:val="1"/>
          <w:numId w:val="12"/>
        </w:numPr>
        <w:tabs>
          <w:tab w:val="left" w:pos="540"/>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Preces neatbilst Līguma noteikumiem, ja par produkciju sniegta maldinoša, nepatiesa, nepilnīga vai neskaidra (nesalasāma) informācija, vai tā nav sniegta vispār, vai arī tas rada vai var radīt apdraudējumu Pircēja mantai.</w:t>
      </w:r>
    </w:p>
    <w:p w:rsidR="00A8436B" w:rsidRPr="00A8436B" w:rsidRDefault="00A8436B" w:rsidP="00A8436B">
      <w:pPr>
        <w:numPr>
          <w:ilvl w:val="1"/>
          <w:numId w:val="12"/>
        </w:numPr>
        <w:tabs>
          <w:tab w:val="left" w:pos="540"/>
          <w:tab w:val="left" w:pos="567"/>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color w:val="000000"/>
          <w:sz w:val="24"/>
          <w:szCs w:val="24"/>
          <w:lang w:eastAsia="zh-CN"/>
        </w:rPr>
        <w:t>Piegādātājs</w:t>
      </w:r>
      <w:r w:rsidRPr="00A8436B">
        <w:rPr>
          <w:rFonts w:ascii="Times New Roman" w:eastAsia="Calibri" w:hAnsi="Times New Roman" w:cs="Times New Roman"/>
          <w:iCs/>
          <w:sz w:val="24"/>
          <w:szCs w:val="24"/>
          <w:lang w:eastAsia="zh-CN"/>
        </w:rPr>
        <w:t xml:space="preserve"> un Pircējs vienojas, ka Līgumā norādītais Preču apjoms ir maksimālais plānotais piegādājamais apjoms un ka Pircējs, ņemot vērā objektīvus apstākļus, var iegādāties Preces atbilstoši reālajai nepieciešamībai arī par nepilnu apjomu.</w:t>
      </w:r>
    </w:p>
    <w:p w:rsidR="00A8436B" w:rsidRPr="00A8436B" w:rsidRDefault="00A8436B" w:rsidP="00A8436B">
      <w:pPr>
        <w:numPr>
          <w:ilvl w:val="1"/>
          <w:numId w:val="12"/>
        </w:numPr>
        <w:shd w:val="clear" w:color="auto" w:fill="FFFFFF"/>
        <w:tabs>
          <w:tab w:val="left" w:pos="540"/>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Līguma ietvaros saskaņā ar Pircēja pasūtījumiem var tikt piegādātas Preces, kas aizstāj Līguma 1. pielikumā norādītās preces – pēc veida iekļaujas preču grupā, pēc būtības ir aizstājamas un to vienības (kg, litrs utt.) cena ir vienāda vai zemāka par tās Preces cenu, kuru piegādātā Prece aizstāj. Pušu pārstāvji iepriekš vienojas par šādu aizstājošu preču piegādi un cenām.</w:t>
      </w:r>
    </w:p>
    <w:p w:rsidR="00A8436B" w:rsidRPr="00A8436B" w:rsidRDefault="00A8436B" w:rsidP="00A8436B">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Līguma izpildes laikā iespējama Preču maiņa pret līdzvērtīgu kvalitātē un cenā, ja tehniskajā specifikācijā/tehniskajā un finanšu piedāvājumā minētā Prece vairs netiek ražota, vai tirdzniecībā nav pieejama. Par minēto apstākļu pierādīšanu ir atbildīgs Piegādātājs. Pušu pārstāvji iepriekš vienojas par šādu Preču maiņu.</w:t>
      </w:r>
    </w:p>
    <w:p w:rsidR="00A8436B" w:rsidRPr="00A8436B" w:rsidRDefault="00A8436B" w:rsidP="00A8436B">
      <w:pPr>
        <w:numPr>
          <w:ilvl w:val="1"/>
          <w:numId w:val="12"/>
        </w:numPr>
        <w:tabs>
          <w:tab w:val="left" w:pos="540"/>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Pircējs var iegādāties no Piegādātāja arī citas Preces, kuru patēriņš ir neregulārs un nav iespējams noteikt iegādes nepieciešamību uz iepirkuma rīkošanas brīdi. Tehniskajā specifikācijā neiekļauto pozīciju apjoms nepārsniegs 10% no iepirkuma apjoma un tiks ieskaitīts kopējā līguma summā, kas norādīta Līguma 4.1.punktā. Šādas Preces Pasūtītājs iegādāsies par cenām, par kurām Puses vienojas atsevišķi un kas ir samērīgas attiecībā pret vietējā tirgū pieejamām.</w:t>
      </w:r>
    </w:p>
    <w:p w:rsidR="00A8436B" w:rsidRPr="00A8436B" w:rsidRDefault="00A8436B" w:rsidP="00A8436B">
      <w:pPr>
        <w:suppressAutoHyphens/>
        <w:spacing w:after="60" w:line="240" w:lineRule="auto"/>
        <w:rPr>
          <w:rFonts w:ascii="Times New Roman" w:eastAsia="Times New Roman" w:hAnsi="Times New Roman" w:cs="Times New Roman"/>
          <w:sz w:val="24"/>
          <w:szCs w:val="24"/>
          <w:lang w:eastAsia="zh-CN"/>
        </w:rPr>
      </w:pPr>
    </w:p>
    <w:p w:rsidR="00A8436B" w:rsidRPr="00A8436B" w:rsidRDefault="00A8436B" w:rsidP="00A8436B">
      <w:pPr>
        <w:numPr>
          <w:ilvl w:val="0"/>
          <w:numId w:val="12"/>
        </w:numPr>
        <w:suppressAutoHyphens/>
        <w:spacing w:after="60"/>
        <w:ind w:hanging="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Pasūtījuma kvalitāte un apjoms</w:t>
      </w:r>
    </w:p>
    <w:p w:rsidR="00A8436B" w:rsidRPr="00A8436B" w:rsidRDefault="00A8436B" w:rsidP="00A8436B">
      <w:pPr>
        <w:numPr>
          <w:ilvl w:val="1"/>
          <w:numId w:val="12"/>
        </w:numPr>
        <w:tabs>
          <w:tab w:val="left" w:pos="567"/>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bCs/>
          <w:sz w:val="24"/>
          <w:szCs w:val="24"/>
          <w:lang w:eastAsia="zh-CN"/>
        </w:rPr>
        <w:t xml:space="preserve">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w:t>
      </w:r>
      <w:r w:rsidRPr="00A8436B">
        <w:rPr>
          <w:rFonts w:ascii="Times New Roman" w:eastAsia="Calibri" w:hAnsi="Times New Roman" w:cs="Times New Roman"/>
          <w:sz w:val="24"/>
          <w:szCs w:val="24"/>
          <w:lang w:eastAsia="zh-CN"/>
        </w:rPr>
        <w:t>Ministru kabineta 2002.gada 27.decembra noteikumu Nr.610 “Higiēnas prasības izglītības iestādēm, kas īsteno vispārējās pamatizglītības, vispārējās vidējās izglītības, profesionālās pamatizglītības, arodizglītības vai profesionālās vidējās programmas”, Ministru kabineta 2013.gada 17.septembra noteikumu Nr.890 “Higiēnas prasības bērnu uzraudzības pakalpojuma sniedzējiem un izglītības iestādēm, kas īsteno pirmsskolas izglītības programmu”</w:t>
      </w:r>
      <w:r w:rsidRPr="00A8436B">
        <w:rPr>
          <w:rFonts w:ascii="Times New Roman" w:eastAsia="Times New Roman" w:hAnsi="Times New Roman" w:cs="Times New Roman"/>
          <w:bCs/>
          <w:sz w:val="24"/>
          <w:szCs w:val="24"/>
          <w:lang w:eastAsia="zh-CN"/>
        </w:rPr>
        <w:t xml:space="preserve"> prasībām.</w:t>
      </w:r>
      <w:r w:rsidRPr="00A8436B">
        <w:rPr>
          <w:rFonts w:ascii="Times New Roman" w:eastAsia="Calibri" w:hAnsi="Times New Roman" w:cs="Times New Roman"/>
          <w:sz w:val="24"/>
          <w:szCs w:val="24"/>
          <w:lang w:eastAsia="zh-CN"/>
        </w:rPr>
        <w:t xml:space="preserve"> Piegādātājs garantē, ka piegādātās Preces būs augstas kvalitātes un atbildīs visu to Latvijas Republikas spēkā esošo normatīvo aktu prasībām, kas uz to attiecas</w:t>
      </w:r>
      <w:r w:rsidRPr="00A8436B">
        <w:rPr>
          <w:rFonts w:ascii="Times New Roman" w:eastAsia="Calibri" w:hAnsi="Times New Roman" w:cs="Times New Roman"/>
          <w:spacing w:val="2"/>
          <w:sz w:val="24"/>
          <w:szCs w:val="24"/>
          <w:lang w:eastAsia="zh-CN"/>
        </w:rPr>
        <w:t>.</w:t>
      </w:r>
    </w:p>
    <w:p w:rsidR="00A8436B" w:rsidRPr="00A8436B" w:rsidRDefault="00A8436B" w:rsidP="00A8436B">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Piegādes laikā Precēm jābūt fasētām Preču ražotāja oriģinālā iepakojumā, atbilstoši normatīvo aktu prasībām,</w:t>
      </w:r>
      <w:r w:rsidRPr="00A8436B">
        <w:rPr>
          <w:rFonts w:ascii="Times New Roman" w:eastAsia="Times New Roman" w:hAnsi="Times New Roman" w:cs="Times New Roman"/>
          <w:b/>
          <w:bCs/>
          <w:sz w:val="24"/>
          <w:szCs w:val="24"/>
          <w:lang w:eastAsia="zh-CN"/>
        </w:rPr>
        <w:t xml:space="preserve"> </w:t>
      </w:r>
      <w:r w:rsidRPr="00A8436B">
        <w:rPr>
          <w:rFonts w:ascii="Times New Roman" w:eastAsia="Times New Roman" w:hAnsi="Times New Roman" w:cs="Times New Roman"/>
          <w:bCs/>
          <w:sz w:val="24"/>
          <w:szCs w:val="24"/>
          <w:lang w:eastAsia="zh-CN"/>
        </w:rPr>
        <w:t>nodrošinot pilnīgu Preču drošību pret iespējamajiem bojājumiem tās transportējot.</w:t>
      </w:r>
    </w:p>
    <w:p w:rsidR="00A8436B" w:rsidRPr="00A8436B" w:rsidRDefault="00A8436B" w:rsidP="00A8436B">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Tarai ir jāatbilst Latvijas Republikā spēkā esošajam Pārtikas aprites uzraudzības likumam, Eiropas Parlamenta un Padomes 2004.gada 29.aprīļa Regulai (EK) Nr.852/2004 un 853/2004 par pārtikas produktu higiēnu un 2004. gada 27. oktobra Regulai 1935/2004 par materiāliem un izstrādājumiem, kas paredzēti saskarei ar pārtikas produktiem, Ministru kabineta 2011.gada 19. oktobra noteikumiem Nr. 808 “Noteikumi par materiāliem un izstrādājumiem, kas paredzēti saskarei ar pārtiku” un citiem normatīvajiem aktiem par pārtikas produktu higiēnu.</w:t>
      </w:r>
    </w:p>
    <w:p w:rsidR="00A8436B" w:rsidRPr="00A8436B" w:rsidRDefault="00A8436B" w:rsidP="00A8436B">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Piegādātājs, piegādājot Preces, bet vienlaikus nenodrošinot to atbilstību Līguma 2.1. un 2.3.punktā noteiktajām prasībām, sedz zaudējumus par pārtikas aprites uzraudzības institūcijas konstatētajām neatbilstībām par produktu kvalitāti un neatbilstību Līguma 2.1.un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Piegādātāja un izmantošana izglītojamo ēdināšanā.</w:t>
      </w:r>
    </w:p>
    <w:p w:rsidR="00A8436B" w:rsidRPr="00A8436B" w:rsidRDefault="00A8436B" w:rsidP="00A8436B">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Piegādātājs </w:t>
      </w:r>
      <w:r w:rsidRPr="00A8436B">
        <w:rPr>
          <w:rFonts w:ascii="Times New Roman" w:eastAsia="Times New Roman" w:hAnsi="Times New Roman" w:cs="Times New Roman"/>
          <w:sz w:val="24"/>
          <w:szCs w:val="24"/>
          <w:lang w:eastAsia="zh-CN"/>
        </w:rPr>
        <w:t xml:space="preserve">piegādes brīdī </w:t>
      </w:r>
      <w:r w:rsidRPr="00A8436B">
        <w:rPr>
          <w:rFonts w:ascii="Times New Roman" w:eastAsia="Times New Roman" w:hAnsi="Times New Roman" w:cs="Times New Roman"/>
          <w:bCs/>
          <w:sz w:val="24"/>
          <w:szCs w:val="24"/>
          <w:lang w:eastAsia="zh-CN"/>
        </w:rPr>
        <w:t>nodrošina</w:t>
      </w:r>
      <w:r w:rsidRPr="00A8436B">
        <w:rPr>
          <w:rFonts w:ascii="Times New Roman" w:eastAsia="Times New Roman" w:hAnsi="Times New Roman" w:cs="Times New Roman"/>
          <w:sz w:val="24"/>
          <w:szCs w:val="24"/>
          <w:lang w:eastAsia="zh-CN"/>
        </w:rPr>
        <w:t xml:space="preserve"> atbilstošu norādi</w:t>
      </w:r>
      <w:r w:rsidRPr="00A8436B">
        <w:rPr>
          <w:rFonts w:ascii="Times New Roman" w:eastAsia="Times New Roman" w:hAnsi="Times New Roman" w:cs="Times New Roman"/>
          <w:bCs/>
          <w:sz w:val="24"/>
          <w:szCs w:val="24"/>
          <w:lang w:eastAsia="zh-CN"/>
        </w:rPr>
        <w:t xml:space="preserve"> </w:t>
      </w:r>
      <w:r w:rsidRPr="00A8436B">
        <w:rPr>
          <w:rFonts w:ascii="Times New Roman" w:eastAsia="Times New Roman" w:hAnsi="Times New Roman" w:cs="Times New Roman"/>
          <w:sz w:val="24"/>
          <w:szCs w:val="24"/>
          <w:lang w:eastAsia="zh-CN"/>
        </w:rPr>
        <w:t xml:space="preserve">uz pārtikas produktu iepakojuma, produktiem, kuri atbilst nacionālās pārtikas kvalitātes shēmas (NPKS) vai bioloģiskās lauksaimniecības shēmas (BLS) vai lauksaimniecības produktu integrētās audzēšanas (LPIA) prasībām. </w:t>
      </w:r>
    </w:p>
    <w:p w:rsidR="00A8436B" w:rsidRPr="00A8436B" w:rsidRDefault="00A8436B" w:rsidP="00A8436B">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Piegādātājs nodrošina produkta, kurš atbilst bioloģiskās lauksaimniecības vai nacionālās pārtikas kvalitātes shēmas prasībām, vai kultūrauga, kurš atbilst </w:t>
      </w:r>
      <w:r w:rsidRPr="00A8436B">
        <w:rPr>
          <w:rFonts w:ascii="Times New Roman" w:eastAsia="Times New Roman" w:hAnsi="Times New Roman" w:cs="Times New Roman"/>
          <w:sz w:val="24"/>
          <w:szCs w:val="24"/>
          <w:lang w:eastAsia="zh-CN"/>
        </w:rPr>
        <w:t xml:space="preserve">lauksaimniecības produktu integrētās audzēšanas </w:t>
      </w:r>
      <w:r w:rsidRPr="00A8436B">
        <w:rPr>
          <w:rFonts w:ascii="Times New Roman" w:eastAsia="Times New Roman" w:hAnsi="Times New Roman" w:cs="Times New Roman"/>
          <w:bCs/>
          <w:sz w:val="24"/>
          <w:szCs w:val="24"/>
          <w:lang w:eastAsia="zh-CN"/>
        </w:rPr>
        <w:t>prasībām, sertifikāta derīguma termiņu visā Līguma darbības laikā.</w:t>
      </w:r>
    </w:p>
    <w:p w:rsidR="00A8436B" w:rsidRPr="00A8436B" w:rsidRDefault="00A8436B" w:rsidP="00A8436B">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Piegādātājs garantē Preču derīguma termiņu no Preces nodošanas dienas saskaņā ar Preces dokumentāciju. Piegādātājs piegādā Preces ar ne mazāk kā šādu derīguma termiņu: 2/3 no kopējā realizācijas termiņa Precēm, kuru realizācijas termiņš ir līdz 3 (trīs) mēnešiem, un ne mazāk kā 3 (trīs) mēneši līdz realizācijas termiņa beigām Precēm, kuru realizācijas termiņš ir 1 (viens) gads vai ilgāk. Pienam un piena produktiem, </w:t>
      </w:r>
      <w:r w:rsidRPr="00A8436B">
        <w:rPr>
          <w:rFonts w:ascii="Times New Roman" w:eastAsia="Times New Roman" w:hAnsi="Times New Roman" w:cs="Times New Roman"/>
          <w:sz w:val="24"/>
          <w:szCs w:val="24"/>
          <w:lang w:eastAsia="lv-LV"/>
        </w:rPr>
        <w:t>svaigi atdzesētai cūkgaļai, subproduktiem un svaigi atdzesētai liellopu gaļai, gaļas izstrādājumiem, svaigi atdzesētai putnu gaļai un svaigām zivīm</w:t>
      </w:r>
      <w:r w:rsidRPr="00A8436B">
        <w:rPr>
          <w:rFonts w:ascii="Times New Roman" w:eastAsia="Times New Roman" w:hAnsi="Times New Roman" w:cs="Times New Roman"/>
          <w:bCs/>
          <w:sz w:val="24"/>
          <w:szCs w:val="24"/>
          <w:lang w:eastAsia="zh-CN"/>
        </w:rPr>
        <w:t xml:space="preserve"> līdz realizācijas termiņa beigām - ne mazāk kā 3 (trīs) dienas. Piegādātājam nav tiesības piegādāt Preces, kuru derīguma termiņš ir neatbilstošs.</w:t>
      </w:r>
    </w:p>
    <w:p w:rsidR="00A8436B" w:rsidRPr="00A8436B" w:rsidRDefault="00A8436B" w:rsidP="00A8436B">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Taru, kas tiek izmantota vairākkārtīgi, </w:t>
      </w:r>
      <w:r w:rsidRPr="00A8436B">
        <w:rPr>
          <w:rFonts w:ascii="Times New Roman" w:eastAsia="Times New Roman" w:hAnsi="Times New Roman" w:cs="Times New Roman"/>
          <w:color w:val="000000"/>
          <w:sz w:val="24"/>
          <w:szCs w:val="24"/>
          <w:lang w:eastAsia="zh-CN"/>
        </w:rPr>
        <w:t>Piegādātājs</w:t>
      </w:r>
      <w:r w:rsidRPr="00A8436B">
        <w:rPr>
          <w:rFonts w:ascii="Times New Roman" w:eastAsia="Times New Roman" w:hAnsi="Times New Roman" w:cs="Times New Roman"/>
          <w:bCs/>
          <w:sz w:val="24"/>
          <w:szCs w:val="24"/>
          <w:lang w:eastAsia="zh-CN"/>
        </w:rPr>
        <w:t xml:space="preserve"> nodod Pircēja lietošanā bez maksas. </w:t>
      </w:r>
      <w:r w:rsidRPr="00A8436B">
        <w:rPr>
          <w:rFonts w:ascii="Times New Roman" w:eastAsia="Times New Roman" w:hAnsi="Times New Roman" w:cs="Times New Roman"/>
          <w:bCs/>
          <w:sz w:val="24"/>
          <w:szCs w:val="24"/>
          <w:lang w:eastAsia="zh-CN"/>
        </w:rPr>
        <w:lastRenderedPageBreak/>
        <w:t xml:space="preserve">Pircējam tara tiek piegādāta kopā ar Precēm saskaņā ar Pircēja pasūtījumu. Pēc minētās taras atbrīvošanas Pircējs atgriež taru </w:t>
      </w:r>
      <w:r w:rsidRPr="00A8436B">
        <w:rPr>
          <w:rFonts w:ascii="Times New Roman" w:eastAsia="Times New Roman" w:hAnsi="Times New Roman" w:cs="Times New Roman"/>
          <w:color w:val="000000"/>
          <w:sz w:val="24"/>
          <w:szCs w:val="24"/>
          <w:lang w:eastAsia="zh-CN"/>
        </w:rPr>
        <w:t>Piegādātājam</w:t>
      </w:r>
      <w:r w:rsidRPr="00A8436B">
        <w:rPr>
          <w:rFonts w:ascii="Times New Roman" w:eastAsia="Times New Roman" w:hAnsi="Times New Roman" w:cs="Times New Roman"/>
          <w:bCs/>
          <w:sz w:val="24"/>
          <w:szCs w:val="24"/>
          <w:lang w:eastAsia="zh-CN"/>
        </w:rPr>
        <w:t>.</w:t>
      </w:r>
    </w:p>
    <w:p w:rsidR="00A8436B" w:rsidRPr="00A8436B" w:rsidRDefault="00A8436B" w:rsidP="00A8436B">
      <w:pPr>
        <w:numPr>
          <w:ilvl w:val="0"/>
          <w:numId w:val="12"/>
        </w:numPr>
        <w:suppressAutoHyphens/>
        <w:spacing w:after="60"/>
        <w:ind w:hanging="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Preču piegādes nosacījumi</w:t>
      </w:r>
    </w:p>
    <w:p w:rsidR="00A8436B" w:rsidRPr="00A8436B" w:rsidRDefault="00A8436B" w:rsidP="00A8436B">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Piegādātājs apņemas veikt regulāru Preču piegādi no Līguma noslēgšanas dienas </w:t>
      </w:r>
      <w:r w:rsidR="00245BC1">
        <w:rPr>
          <w:rFonts w:ascii="Times New Roman" w:eastAsia="Times New Roman" w:hAnsi="Times New Roman" w:cs="Times New Roman"/>
          <w:b/>
          <w:iCs/>
          <w:sz w:val="24"/>
          <w:szCs w:val="24"/>
          <w:lang w:eastAsia="zh-CN"/>
        </w:rPr>
        <w:t>līdz 2020</w:t>
      </w:r>
      <w:r w:rsidRPr="00A8436B">
        <w:rPr>
          <w:rFonts w:ascii="Times New Roman" w:eastAsia="Times New Roman" w:hAnsi="Times New Roman" w:cs="Times New Roman"/>
          <w:b/>
          <w:iCs/>
          <w:sz w:val="24"/>
          <w:szCs w:val="24"/>
          <w:lang w:eastAsia="zh-CN"/>
        </w:rPr>
        <w:t>. gada ___. augustam</w:t>
      </w:r>
      <w:r w:rsidRPr="00A8436B">
        <w:rPr>
          <w:rFonts w:ascii="Times New Roman" w:eastAsia="Times New Roman" w:hAnsi="Times New Roman" w:cs="Times New Roman"/>
          <w:iCs/>
          <w:sz w:val="24"/>
          <w:szCs w:val="24"/>
          <w:lang w:eastAsia="zh-CN"/>
        </w:rPr>
        <w:t xml:space="preserve"> savlaicīgi un kvalitatīvi, atbilstoši šī Līguma nosacījumiem un Latvijas Republikas spēkā esošajiem normatīvajiem aktiem.</w:t>
      </w:r>
    </w:p>
    <w:p w:rsidR="00A8436B" w:rsidRPr="00A8436B" w:rsidRDefault="00A8436B" w:rsidP="00A8436B">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piegādes vieta un par Preču pasūtījuma veikšanu un pieņemšanu atbildīgā persona:</w:t>
      </w:r>
      <w:r w:rsidRPr="00A8436B">
        <w:rPr>
          <w:rFonts w:ascii="Times New Roman" w:eastAsia="Times New Roman" w:hAnsi="Times New Roman" w:cs="Times New Roman"/>
          <w:sz w:val="24"/>
          <w:szCs w:val="24"/>
          <w:lang w:eastAsia="zh-CN"/>
        </w:rPr>
        <w:t xml:space="preserve"> </w:t>
      </w:r>
    </w:p>
    <w:p w:rsidR="00686A3B" w:rsidRPr="00686A3B" w:rsidRDefault="00245BC1" w:rsidP="00245BC1">
      <w:pPr>
        <w:numPr>
          <w:ilvl w:val="2"/>
          <w:numId w:val="13"/>
        </w:numPr>
        <w:suppressAutoHyphens/>
        <w:spacing w:after="0" w:line="240" w:lineRule="auto"/>
        <w:contextualSpacing/>
        <w:rPr>
          <w:rFonts w:ascii="Times New Roman" w:eastAsia="Calibri" w:hAnsi="Times New Roman" w:cs="Times New Roman"/>
          <w:sz w:val="24"/>
          <w:lang w:val="x-none" w:eastAsia="zh-CN"/>
        </w:rPr>
      </w:pPr>
      <w:r w:rsidRPr="00686A3B">
        <w:rPr>
          <w:rFonts w:ascii="Times New Roman" w:eastAsia="Calibri" w:hAnsi="Times New Roman" w:cs="Times New Roman"/>
          <w:b/>
          <w:sz w:val="24"/>
          <w:szCs w:val="24"/>
          <w:lang w:val="x-none" w:eastAsia="zh-CN"/>
        </w:rPr>
        <w:t>Kandavas lauksaimniecības tehnikuma Saulaines teritoriālā struktūrvienība</w:t>
      </w:r>
      <w:r w:rsidRPr="00686A3B">
        <w:rPr>
          <w:rFonts w:ascii="Times New Roman" w:eastAsia="Calibri" w:hAnsi="Times New Roman" w:cs="Times New Roman"/>
          <w:b/>
          <w:sz w:val="24"/>
          <w:szCs w:val="24"/>
          <w:lang w:eastAsia="zh-CN"/>
        </w:rPr>
        <w:t xml:space="preserve">. </w:t>
      </w:r>
      <w:r w:rsidR="00A8436B" w:rsidRPr="00686A3B">
        <w:rPr>
          <w:rFonts w:ascii="Times New Roman" w:eastAsia="Calibri" w:hAnsi="Times New Roman" w:cs="Times New Roman"/>
          <w:sz w:val="24"/>
          <w:szCs w:val="24"/>
          <w:lang w:val="x-none" w:eastAsia="zh-CN"/>
        </w:rPr>
        <w:t xml:space="preserve">Atbildīgā kontaktpersona: </w:t>
      </w:r>
      <w:r w:rsidR="00686A3B" w:rsidRPr="00686A3B">
        <w:rPr>
          <w:rFonts w:ascii="Times New Roman" w:eastAsia="Calibri" w:hAnsi="Times New Roman" w:cs="Times New Roman"/>
          <w:b/>
          <w:sz w:val="24"/>
          <w:szCs w:val="24"/>
          <w:lang w:eastAsia="zh-CN"/>
        </w:rPr>
        <w:t>Inta Kirilko</w:t>
      </w:r>
      <w:r w:rsidR="00686A3B">
        <w:rPr>
          <w:rFonts w:ascii="Times New Roman" w:eastAsia="Calibri" w:hAnsi="Times New Roman" w:cs="Times New Roman"/>
          <w:sz w:val="24"/>
          <w:szCs w:val="24"/>
          <w:lang w:eastAsia="zh-CN"/>
        </w:rPr>
        <w:t xml:space="preserve"> </w:t>
      </w:r>
    </w:p>
    <w:p w:rsidR="00A8436B" w:rsidRPr="00686A3B" w:rsidRDefault="00686A3B" w:rsidP="00686A3B">
      <w:pPr>
        <w:suppressAutoHyphens/>
        <w:spacing w:after="0" w:line="240" w:lineRule="auto"/>
        <w:ind w:left="2160"/>
        <w:contextualSpacing/>
        <w:rPr>
          <w:rFonts w:ascii="Times New Roman" w:eastAsia="Calibri" w:hAnsi="Times New Roman" w:cs="Times New Roman"/>
          <w:sz w:val="24"/>
          <w:lang w:val="x-none" w:eastAsia="zh-CN"/>
        </w:rPr>
      </w:pPr>
      <w:r>
        <w:rPr>
          <w:rFonts w:ascii="Times New Roman" w:eastAsia="Calibri" w:hAnsi="Times New Roman" w:cs="Times New Roman"/>
          <w:sz w:val="24"/>
          <w:szCs w:val="24"/>
          <w:lang w:eastAsia="zh-CN"/>
        </w:rPr>
        <w:t>mob.tālr. (</w:t>
      </w:r>
      <w:r w:rsidR="00A8436B" w:rsidRPr="00686A3B">
        <w:rPr>
          <w:rFonts w:ascii="Times New Roman" w:eastAsia="Calibri" w:hAnsi="Times New Roman" w:cs="Times New Roman"/>
          <w:sz w:val="24"/>
          <w:szCs w:val="24"/>
          <w:lang w:val="x-none" w:eastAsia="zh-CN"/>
        </w:rPr>
        <w:t xml:space="preserve"> </w:t>
      </w:r>
      <w:r w:rsidRPr="00686A3B">
        <w:rPr>
          <w:rFonts w:ascii="Times New Roman" w:eastAsia="Calibri" w:hAnsi="Times New Roman" w:cs="Times New Roman"/>
          <w:sz w:val="24"/>
          <w:szCs w:val="24"/>
          <w:lang w:eastAsia="zh-CN"/>
        </w:rPr>
        <w:t>__________</w:t>
      </w:r>
      <w:r w:rsidR="00A8436B" w:rsidRPr="00686A3B">
        <w:rPr>
          <w:rFonts w:ascii="Times New Roman" w:eastAsia="Calibri" w:hAnsi="Times New Roman" w:cs="Times New Roman"/>
          <w:sz w:val="24"/>
          <w:szCs w:val="24"/>
          <w:lang w:val="x-none" w:eastAsia="zh-CN"/>
        </w:rPr>
        <w:t>).</w:t>
      </w:r>
      <w:r w:rsidR="00A8436B" w:rsidRPr="00686A3B">
        <w:rPr>
          <w:rFonts w:ascii="Times New Roman" w:eastAsia="Calibri" w:hAnsi="Times New Roman" w:cs="Times New Roman"/>
          <w:b/>
          <w:sz w:val="24"/>
          <w:szCs w:val="24"/>
          <w:lang w:eastAsia="zh-CN"/>
        </w:rPr>
        <w:t xml:space="preserve"> </w:t>
      </w:r>
      <w:r w:rsidR="00A8436B" w:rsidRPr="00686A3B">
        <w:rPr>
          <w:rFonts w:ascii="Times New Roman" w:eastAsia="Calibri" w:hAnsi="Times New Roman" w:cs="Times New Roman"/>
          <w:sz w:val="24"/>
          <w:szCs w:val="24"/>
          <w:lang w:val="x-none" w:eastAsia="zh-CN"/>
        </w:rPr>
        <w:t xml:space="preserve">E-pasts – </w:t>
      </w:r>
      <w:r w:rsidRPr="00686A3B">
        <w:t>___</w:t>
      </w:r>
      <w:r>
        <w:t>___________________________</w:t>
      </w:r>
    </w:p>
    <w:p w:rsidR="00A8436B" w:rsidRPr="00A8436B" w:rsidRDefault="00A8436B" w:rsidP="00A8436B">
      <w:pPr>
        <w:numPr>
          <w:ilvl w:val="1"/>
          <w:numId w:val="13"/>
        </w:numPr>
        <w:tabs>
          <w:tab w:val="num" w:pos="720"/>
        </w:tabs>
        <w:suppressAutoHyphens/>
        <w:spacing w:after="6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pasūtījuma veikšanas kārtība Līguma izpildes laikā:</w:t>
      </w:r>
    </w:p>
    <w:p w:rsidR="00A8436B" w:rsidRPr="00A8436B" w:rsidRDefault="00A8436B" w:rsidP="00A8436B">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Cs/>
          <w:sz w:val="24"/>
          <w:szCs w:val="24"/>
          <w:lang w:eastAsia="zh-CN"/>
        </w:rPr>
        <w:t>Ne vēlāk kā vienu darba dienu iepriekš līdz plkst. 12.00</w:t>
      </w:r>
      <w:r w:rsidRPr="00A8436B">
        <w:rPr>
          <w:rFonts w:ascii="Times New Roman" w:eastAsia="Times New Roman" w:hAnsi="Times New Roman" w:cs="Times New Roman"/>
          <w:iCs/>
          <w:sz w:val="24"/>
          <w:szCs w:val="24"/>
          <w:lang w:eastAsia="zh-CN"/>
        </w:rPr>
        <w:t xml:space="preserve"> pirms Preču piegādes dienas par pasūtījuma pieņemšanu atbildīgās personas no Pircēja puses sagatavo Preču pasūtījumu (turpmāk – Pasūtījums) un nosūta to elektroniski vai telefoniski piesaka Piegādātāja Līguma 12.2.punktā noteiktajam pārstāvim (turpmāk– Piegādātāja</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iCs/>
          <w:sz w:val="24"/>
          <w:szCs w:val="24"/>
          <w:lang w:eastAsia="zh-CN"/>
        </w:rPr>
        <w:t>pārstāvis);</w:t>
      </w:r>
    </w:p>
    <w:p w:rsidR="00A8436B" w:rsidRPr="00A8436B" w:rsidRDefault="00A8436B" w:rsidP="00A8436B">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Pasūtījuma saņemšanu Piegādātājs apstiprina elektroniski vai telefoniski. Ja Pircējs apstiprinājumu nav saņēmis, tas sazinās ar Piegādātāju un nepieciešamības gadījumā Pasūtījumu veic atkārtoti, ja tas nav saņemts;</w:t>
      </w:r>
    </w:p>
    <w:p w:rsidR="00A8436B" w:rsidRPr="00A8436B" w:rsidRDefault="00A8436B" w:rsidP="00A8436B">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Ja Piegāde tiek veikta ārpus noteiktā laika, Pircējs var atteikties no Preces pieņemšanas. Neatkarīgi no tā, vai Prece tiek vai netiek pieņemta, Pircējs par to sastāda aktu. Atkārtotas Piegādes laika kavējuma gadījumā Līgums var tikt izbeigts.</w:t>
      </w:r>
    </w:p>
    <w:p w:rsidR="00A8436B" w:rsidRPr="00A8436B" w:rsidRDefault="00A8436B" w:rsidP="00A8436B">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Par pasūtījuma pieņemšanu atbildīgā persona no Pircēja puses Pasūtījumu veic atbilstoši Tehniskajā un finanšu piedāvājumā (Līguma 1.pielikums) ietverto Preču sarakstam un apjomam.</w:t>
      </w:r>
    </w:p>
    <w:p w:rsidR="00A8436B" w:rsidRPr="00A8436B" w:rsidRDefault="00A8436B" w:rsidP="00A8436B">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Tehniskajā un finanšu piedāvājumā (Līguma 1. pielikums) attiecīgajam periodam ietverto Preču apjomi katrā pozīcijā vienas iepirkuma priekšmeta daļas ietvaros var tikt samazināti Līguma izpildes laikā.</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piegādes kārtība Līguma izpildes laikā:</w:t>
      </w:r>
    </w:p>
    <w:p w:rsidR="00A8436B" w:rsidRPr="00A8436B" w:rsidRDefault="00A8436B" w:rsidP="00A8436B">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Piegādātājs nodrošina Pasūtījuma piegādi Pasūtījumā norādītajā Preču piegādes vietā noteiktajās piegādes dienās un piegādes laikos vai citā laikā, ja Puses par to vienojas.</w:t>
      </w:r>
    </w:p>
    <w:p w:rsidR="00A8436B" w:rsidRPr="00A8436B" w:rsidRDefault="00A8436B" w:rsidP="00A8436B">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Pēc Pasūtījuma piegādes Preču piegādes vietā, Piegādātāja pilnvarotā persona iesniedz par pasūtījuma pieņemšanu atbildīgajai personai no Pircēja puses aizpildītu un parakstītu Preču piegādes dokumentu (turpmāk - rēķinu). </w:t>
      </w:r>
      <w:r w:rsidRPr="00A8436B">
        <w:rPr>
          <w:rFonts w:ascii="Times New Roman" w:eastAsia="Times New Roman" w:hAnsi="Times New Roman" w:cs="Times New Roman"/>
          <w:bCs/>
          <w:sz w:val="24"/>
          <w:szCs w:val="24"/>
          <w:lang w:eastAsia="zh-CN"/>
        </w:rPr>
        <w:t>Prece uzskatāma par piegādātu ar Preču rēķina abpusēju parakstīšanas brīdi.</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Cs/>
          <w:sz w:val="24"/>
          <w:szCs w:val="24"/>
          <w:lang w:eastAsia="zh-CN"/>
        </w:rPr>
        <w:t>Preču pieņemšanas - nodošanas kārtība Līguma izpildes laikā:</w:t>
      </w:r>
    </w:p>
    <w:p w:rsidR="00A8436B" w:rsidRPr="00A8436B" w:rsidRDefault="00A8436B" w:rsidP="00A8436B">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piegādes vietā par Pasūtījuma pieņemšanu atbildīgā persona no Pircēja puses pārbauda piegādāto Preču kvalitāti un daudzumu, to atbilstību Pasūtījumam (sortiments, apjoms, kvalitāte, cena par vienību, u.tml.), Preču rēķinam un Līgumam;</w:t>
      </w:r>
    </w:p>
    <w:p w:rsidR="00A8436B" w:rsidRPr="00A8436B" w:rsidRDefault="00A8436B" w:rsidP="00A8436B">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 Gadījumos, kad pēc Preču piegādes tiek konstatēti Preču defekti un/vai bojājumi, kā arī neatbilstība Pasūtījumam vai citām šajā Līgumā noteiktajām prasībām (turpmāk – Preču trūkumi), par pasūtījuma pieņemšanu atbildīgā persona no Pircēja</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iCs/>
          <w:sz w:val="24"/>
          <w:szCs w:val="24"/>
          <w:lang w:eastAsia="zh-CN"/>
        </w:rPr>
        <w:t>puses sagatavo un nosūta aktu (akta forma Līguma 2. pielikums) uz Piegādātāja norādīto Nr. vai e-pasta adresi Piegādātāja pārstāvim. Šādā gadījumā:</w:t>
      </w:r>
    </w:p>
    <w:p w:rsidR="00A8436B" w:rsidRPr="00A8436B" w:rsidRDefault="00A8436B" w:rsidP="00A8436B">
      <w:pPr>
        <w:widowControl w:val="0"/>
        <w:numPr>
          <w:ilvl w:val="3"/>
          <w:numId w:val="13"/>
        </w:numPr>
        <w:tabs>
          <w:tab w:val="num" w:pos="0"/>
        </w:tabs>
        <w:suppressAutoHyphens/>
        <w:autoSpaceDE w:val="0"/>
        <w:spacing w:after="60" w:line="240" w:lineRule="auto"/>
        <w:ind w:left="2127" w:hanging="851"/>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bCs/>
          <w:sz w:val="24"/>
          <w:szCs w:val="24"/>
          <w:lang w:eastAsia="zh-CN"/>
        </w:rPr>
        <w:t xml:space="preserve">Piegādātājam tajā pašā dienā pēc </w:t>
      </w:r>
      <w:r w:rsidRPr="00A8436B">
        <w:rPr>
          <w:rFonts w:ascii="Times New Roman" w:eastAsia="Times New Roman" w:hAnsi="Times New Roman" w:cs="Times New Roman"/>
          <w:iCs/>
          <w:sz w:val="24"/>
          <w:szCs w:val="24"/>
          <w:lang w:eastAsia="zh-CN"/>
        </w:rPr>
        <w:t xml:space="preserve">akta </w:t>
      </w:r>
      <w:r w:rsidRPr="00A8436B">
        <w:rPr>
          <w:rFonts w:ascii="Times New Roman" w:eastAsia="Times New Roman" w:hAnsi="Times New Roman" w:cs="Times New Roman"/>
          <w:bCs/>
          <w:sz w:val="24"/>
          <w:szCs w:val="24"/>
          <w:lang w:eastAsia="zh-CN"/>
        </w:rPr>
        <w:t xml:space="preserve">saņemšanas nekavējoties </w:t>
      </w:r>
      <w:r w:rsidRPr="00A8436B">
        <w:rPr>
          <w:rFonts w:ascii="Times New Roman" w:eastAsia="Times New Roman" w:hAnsi="Times New Roman" w:cs="Times New Roman"/>
          <w:bCs/>
          <w:sz w:val="24"/>
          <w:szCs w:val="24"/>
          <w:lang w:eastAsia="zh-CN"/>
        </w:rPr>
        <w:lastRenderedPageBreak/>
        <w:t xml:space="preserve">jāierodas pie Pircēja Preces piegādes vietā vai telefoniski jāsazinās ar </w:t>
      </w:r>
      <w:r w:rsidRPr="00A8436B">
        <w:rPr>
          <w:rFonts w:ascii="Times New Roman" w:eastAsia="Times New Roman" w:hAnsi="Times New Roman" w:cs="Times New Roman"/>
          <w:iCs/>
          <w:sz w:val="24"/>
          <w:szCs w:val="24"/>
          <w:lang w:eastAsia="zh-CN"/>
        </w:rPr>
        <w:t>par pasūtījuma pieņemšanu atbildīgo personu no Pircēja puses</w:t>
      </w:r>
      <w:r w:rsidRPr="00A8436B">
        <w:rPr>
          <w:rFonts w:ascii="Times New Roman" w:eastAsia="Times New Roman" w:hAnsi="Times New Roman" w:cs="Times New Roman"/>
          <w:bCs/>
          <w:sz w:val="24"/>
          <w:szCs w:val="24"/>
          <w:lang w:eastAsia="zh-CN"/>
        </w:rPr>
        <w:t xml:space="preserve">. </w:t>
      </w:r>
      <w:r w:rsidRPr="00A8436B">
        <w:rPr>
          <w:rFonts w:ascii="Times New Roman" w:eastAsia="Calibri" w:hAnsi="Times New Roman" w:cs="Times New Roman"/>
          <w:bCs/>
          <w:sz w:val="24"/>
          <w:szCs w:val="24"/>
          <w:lang w:eastAsia="zh-CN"/>
        </w:rPr>
        <w:t>Piegādātāja vai tā pilnvarotās personas neierašanās gadījumā, iepriekš sniedzot operatīvo informāciju pa tālruni atbildīgajai personai no Piegādātāja puses, Pircējam ir tiesības sastādīt aktu bez Piegādātāja piedalīšanās un tādējādi sastādītais akts uzskatāms par apstiprinātu no Piegādātāja puses un Piegādātājam nav tiesības apstrīdēt aktā rakstīto;</w:t>
      </w:r>
    </w:p>
    <w:p w:rsidR="00A8436B" w:rsidRPr="00A8436B" w:rsidRDefault="00A8436B" w:rsidP="00A8436B">
      <w:pPr>
        <w:numPr>
          <w:ilvl w:val="3"/>
          <w:numId w:val="13"/>
        </w:numPr>
        <w:tabs>
          <w:tab w:val="num" w:pos="0"/>
        </w:tabs>
        <w:suppressAutoHyphens/>
        <w:spacing w:after="60" w:line="240" w:lineRule="auto"/>
        <w:ind w:left="2160" w:hanging="90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ja konstatētie trūkumi ir pamatoti, Piegādātājam bez papildu samaksas tie jānovērš Pircēja pārstāvja noteiktajā termiņā </w:t>
      </w:r>
      <w:r w:rsidRPr="00A8436B">
        <w:rPr>
          <w:rFonts w:ascii="Times New Roman" w:eastAsia="Times New Roman" w:hAnsi="Times New Roman" w:cs="Times New Roman"/>
          <w:b/>
          <w:iCs/>
          <w:sz w:val="24"/>
          <w:szCs w:val="24"/>
          <w:lang w:eastAsia="zh-CN"/>
        </w:rPr>
        <w:t>(kas nav īsāks par 24 stundām)</w:t>
      </w:r>
      <w:r w:rsidRPr="00A8436B">
        <w:rPr>
          <w:rFonts w:ascii="Times New Roman" w:eastAsia="Times New Roman" w:hAnsi="Times New Roman" w:cs="Times New Roman"/>
          <w:iCs/>
          <w:sz w:val="24"/>
          <w:szCs w:val="24"/>
          <w:lang w:eastAsia="zh-CN"/>
        </w:rPr>
        <w:t xml:space="preserve"> un jāpamaina Preci pret kvalitatīvu pēc Līguma 3.5.2.1. apakšpunktā minētā akta sastādīšanas un nosūtīšanas Piegādātāja pārstāvim;</w:t>
      </w:r>
    </w:p>
    <w:p w:rsidR="00A8436B" w:rsidRPr="00A8436B" w:rsidRDefault="00A8436B" w:rsidP="00A8436B">
      <w:pPr>
        <w:numPr>
          <w:ilvl w:val="3"/>
          <w:numId w:val="13"/>
        </w:numPr>
        <w:tabs>
          <w:tab w:val="num" w:pos="0"/>
        </w:tabs>
        <w:suppressAutoHyphens/>
        <w:spacing w:after="60" w:line="240" w:lineRule="auto"/>
        <w:ind w:left="2160" w:hanging="90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ja Piegādātājs konstatētos trūkumus nenovērš Pircēja pārstāvja noteiktajā termiņā pēc akta sastādīšanas un nosūtīšanas Piegādātāja pārstāvim, Pircējs ir tiesīgs piemērot līgumsodu saskaņā ar šī Līguma 5.sadaļu.</w:t>
      </w:r>
    </w:p>
    <w:p w:rsidR="00A8436B" w:rsidRPr="00A8436B" w:rsidRDefault="00A8436B" w:rsidP="00A8436B">
      <w:pPr>
        <w:numPr>
          <w:ilvl w:val="2"/>
          <w:numId w:val="13"/>
        </w:numPr>
        <w:tabs>
          <w:tab w:val="num" w:pos="0"/>
        </w:tabs>
        <w:suppressAutoHyphens/>
        <w:spacing w:after="60" w:line="240" w:lineRule="auto"/>
        <w:ind w:left="1134" w:hanging="59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 Pircējam ir tiesības nepieņemt Piegādātāja piegādātās Preces, kas neatbilst Pasūtījumam vai Līguma noteikumiem.</w:t>
      </w:r>
    </w:p>
    <w:p w:rsidR="00A8436B" w:rsidRPr="00A8436B" w:rsidRDefault="00A8436B" w:rsidP="00A8436B">
      <w:pPr>
        <w:numPr>
          <w:ilvl w:val="1"/>
          <w:numId w:val="13"/>
        </w:numPr>
        <w:tabs>
          <w:tab w:val="num" w:pos="720"/>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Pasūtītājs nepieņem apmaksai nepareizi vai nepilnīgi noformētus dokumentus. Gadījumā, ja Piegādātājs ir kļūdījies, norādot nepareizus rekvizītus Preču rēķinā un tas ir parakstīts no Pasūtītāja puses, Piegādātājs  1 (vienas) darba dienas laikā no Pasūtītāja paziņošanas (telefoniski vai rakstiski)  dienas iesniedz atbilstošu Preču rēķinu.</w:t>
      </w:r>
    </w:p>
    <w:p w:rsidR="00A8436B" w:rsidRPr="00A8436B" w:rsidRDefault="00A8436B" w:rsidP="00A8436B">
      <w:pPr>
        <w:suppressAutoHyphens/>
        <w:spacing w:after="60" w:line="240" w:lineRule="auto"/>
        <w:rPr>
          <w:rFonts w:ascii="Times New Roman" w:eastAsia="Times New Roman" w:hAnsi="Times New Roman" w:cs="Times New Roman"/>
          <w:sz w:val="24"/>
          <w:szCs w:val="24"/>
          <w:lang w:eastAsia="zh-CN"/>
        </w:rPr>
      </w:pPr>
    </w:p>
    <w:p w:rsidR="00A8436B" w:rsidRPr="00A8436B" w:rsidRDefault="00A8436B" w:rsidP="00A8436B">
      <w:pPr>
        <w:keepNext/>
        <w:numPr>
          <w:ilvl w:val="0"/>
          <w:numId w:val="13"/>
        </w:numPr>
        <w:tabs>
          <w:tab w:val="num" w:pos="0"/>
        </w:tabs>
        <w:suppressAutoHyphens/>
        <w:spacing w:after="60" w:line="240" w:lineRule="auto"/>
        <w:ind w:left="540" w:hanging="54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mallCaps/>
          <w:sz w:val="24"/>
          <w:szCs w:val="24"/>
          <w:lang w:eastAsia="zh-CN"/>
        </w:rPr>
        <w:t>Līguma summa un norēķinu kārtība</w:t>
      </w:r>
    </w:p>
    <w:p w:rsidR="00A8436B" w:rsidRPr="00A8436B" w:rsidRDefault="00A8436B" w:rsidP="00A8436B">
      <w:pPr>
        <w:numPr>
          <w:ilvl w:val="1"/>
          <w:numId w:val="13"/>
        </w:numPr>
        <w:tabs>
          <w:tab w:val="num" w:pos="720"/>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Līguma kopējā summa nepārsniedz </w:t>
      </w:r>
      <w:r w:rsidRPr="00A8436B">
        <w:rPr>
          <w:rFonts w:ascii="Times New Roman" w:eastAsia="Times New Roman" w:hAnsi="Times New Roman" w:cs="Times New Roman"/>
          <w:b/>
          <w:iCs/>
          <w:sz w:val="24"/>
          <w:szCs w:val="24"/>
          <w:lang w:eastAsia="zh-CN"/>
        </w:rPr>
        <w:t>_______ EUR (_____</w:t>
      </w:r>
      <w:r w:rsidRPr="00A8436B">
        <w:rPr>
          <w:rFonts w:ascii="Times New Roman" w:eastAsia="Times New Roman" w:hAnsi="Times New Roman" w:cs="Times New Roman"/>
          <w:b/>
          <w:i/>
          <w:iCs/>
          <w:sz w:val="24"/>
          <w:szCs w:val="24"/>
          <w:lang w:eastAsia="zh-CN"/>
        </w:rPr>
        <w:t>euro</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b/>
          <w:i/>
          <w:iCs/>
          <w:sz w:val="24"/>
          <w:szCs w:val="24"/>
          <w:lang w:eastAsia="zh-CN"/>
        </w:rPr>
        <w:t>un ______</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b/>
          <w:i/>
          <w:iCs/>
          <w:sz w:val="24"/>
          <w:szCs w:val="24"/>
          <w:lang w:eastAsia="zh-CN"/>
        </w:rPr>
        <w:t>centi</w:t>
      </w:r>
      <w:r w:rsidRPr="00A8436B">
        <w:rPr>
          <w:rFonts w:ascii="Times New Roman" w:eastAsia="Times New Roman" w:hAnsi="Times New Roman" w:cs="Times New Roman"/>
          <w:b/>
          <w:iCs/>
          <w:sz w:val="24"/>
          <w:szCs w:val="24"/>
          <w:lang w:eastAsia="zh-CN"/>
        </w:rPr>
        <w:t>),</w:t>
      </w:r>
      <w:r w:rsidRPr="00A8436B">
        <w:rPr>
          <w:rFonts w:ascii="Times New Roman" w:eastAsia="Times New Roman" w:hAnsi="Times New Roman" w:cs="Times New Roman"/>
          <w:iCs/>
          <w:sz w:val="24"/>
          <w:szCs w:val="24"/>
          <w:lang w:eastAsia="zh-CN"/>
        </w:rPr>
        <w:t xml:space="preserve"> neieskaitot pievienotās vērtības nodokli (PVN).  PVN tiek maksāts Latvijas Republikas normatīvajos aktos noteiktajā apmērā un kārtība.</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Līguma summā ietilpst visas ar Preču piegādi (pārdošana, transportēšana un izkraušana, nodevas, nodokļi u.c.) saistītās izmaksas, kā arī visas ar to netieši saistītās izmaksas.</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Līguma izpildes laikā samaksas apmērs par Preču piegādes vietā piegādātajām Precēm tiek aprēķināts saskaņā ar Piegādātāja Tehniskajā un finanšu piedāvājumā (Līguma 1.pielikums) attiecīgajam periodam norādītajām cenām un Pasūtījumā norādītajiem daudzumiem.</w:t>
      </w:r>
    </w:p>
    <w:p w:rsidR="00A8436B" w:rsidRPr="00A8436B" w:rsidRDefault="00A8436B" w:rsidP="00A8436B">
      <w:pPr>
        <w:numPr>
          <w:ilvl w:val="1"/>
          <w:numId w:val="13"/>
        </w:numPr>
        <w:tabs>
          <w:tab w:val="num" w:pos="720"/>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bCs/>
          <w:sz w:val="24"/>
          <w:szCs w:val="24"/>
          <w:lang w:eastAsia="zh-CN"/>
        </w:rPr>
        <w:t xml:space="preserve">Ja piegādāta nekvalitatīva vai Līguma noteikumiem neatbilstoša Prece, par ko Līgumā noteiktā kārtībā sastādīts akts, norēķināšanās par Preci notiek pēc tās apmaiņas pret kvalitatīvu un atbilstošu Līguma noteikumiem. </w:t>
      </w:r>
      <w:r w:rsidRPr="00A8436B">
        <w:rPr>
          <w:rFonts w:ascii="Times New Roman" w:eastAsia="Calibri" w:hAnsi="Times New Roman" w:cs="Times New Roman"/>
          <w:bCs/>
          <w:sz w:val="24"/>
          <w:szCs w:val="24"/>
          <w:lang w:eastAsia="zh-CN"/>
        </w:rPr>
        <w:t>Ja piegādātas Līguma noteikumiem neatbilstošas Preces (piemēram, Līgumam neatbilstošs derīguma termiņš), Puses var vienoties par ātri bojājošās produkcijas pārcenošanu no 10% līdz 50% no piedāvājumā noteiktās cenas par vienu vienību.</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Apmaksa par Preču piegādes vietā piegādātajām Precēm tiek veikta 15 (piecpadsmit) dienu laikā pēc Preču piegādes un rēķina apstiprināšanas, pārskaitot attiecīgo summu uz Piegādātāja norādīto bankas kontu, izņemot gadījumu, kad saskaņā ar Līguma 3.5.2. apakšpunktā noteikto kārtību tiek sastādīts akts par trūkumiem vai saskaņā ar Līguma 5. sadaļā noteikto kārtību tiek pieprasīts līgumsods. Līgumsoda piemērošanas gadījumā rēķina apmaksas termiņu skaita no līgumsoda nomaksas dienas.</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Pircējs neapmaksā Piegādātāja rēķinu, ja par kādu no piegādātajām Precēm ir sastādīts akts par trūkumiem (forma Līguma 2. pielikumā) līdz brīdim, kamēr tiek novērstas aktā fiksētās neatbilstības Pircēja veiktā Pasūtījuma prasībām vai Līguma noteikumiem.</w:t>
      </w:r>
    </w:p>
    <w:p w:rsidR="00A8436B" w:rsidRPr="00A8436B" w:rsidRDefault="00A8436B" w:rsidP="00A8436B">
      <w:pPr>
        <w:suppressAutoHyphens/>
        <w:spacing w:after="60" w:line="240" w:lineRule="auto"/>
        <w:ind w:left="540"/>
        <w:jc w:val="both"/>
        <w:rPr>
          <w:rFonts w:ascii="Times New Roman" w:eastAsia="Times New Roman" w:hAnsi="Times New Roman" w:cs="Times New Roman"/>
          <w:iCs/>
          <w:sz w:val="24"/>
          <w:szCs w:val="24"/>
          <w:lang w:eastAsia="zh-CN"/>
        </w:rPr>
      </w:pPr>
    </w:p>
    <w:p w:rsidR="00A8436B" w:rsidRPr="00A8436B" w:rsidRDefault="00A8436B" w:rsidP="00A8436B">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lastRenderedPageBreak/>
        <w:t>Līgumsods</w:t>
      </w:r>
    </w:p>
    <w:p w:rsidR="00A8436B" w:rsidRPr="00A8436B" w:rsidRDefault="00A8436B" w:rsidP="00A8436B">
      <w:pPr>
        <w:numPr>
          <w:ilvl w:val="1"/>
          <w:numId w:val="13"/>
        </w:numPr>
        <w:tabs>
          <w:tab w:val="num" w:pos="720"/>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iCs/>
          <w:sz w:val="24"/>
          <w:szCs w:val="24"/>
          <w:lang w:eastAsia="zh-CN"/>
        </w:rPr>
        <w:t xml:space="preserve">Gadījumā, ja Piegādātājs neizpilda saistības Līgumā paredzētajos termiņos un Pircējs rakstiski pieprasa no Piegādātāja maksāt līgumsodu, Piegādātājs maksā Pircējam līgumsodu 0,5% (nulle komats pieci procenti) apmērā </w:t>
      </w:r>
      <w:r w:rsidRPr="00A8436B">
        <w:rPr>
          <w:rFonts w:ascii="Times New Roman" w:eastAsia="Times New Roman" w:hAnsi="Times New Roman" w:cs="Times New Roman"/>
          <w:bCs/>
          <w:iCs/>
          <w:sz w:val="24"/>
          <w:szCs w:val="24"/>
          <w:lang w:eastAsia="zh-CN"/>
        </w:rPr>
        <w:t xml:space="preserve">no nepiegādāto Preču summas </w:t>
      </w:r>
      <w:r w:rsidRPr="00A8436B">
        <w:rPr>
          <w:rFonts w:ascii="Times New Roman" w:eastAsia="Times New Roman" w:hAnsi="Times New Roman" w:cs="Times New Roman"/>
          <w:iCs/>
          <w:sz w:val="24"/>
          <w:szCs w:val="24"/>
          <w:lang w:eastAsia="zh-CN"/>
        </w:rPr>
        <w:t xml:space="preserve">par katru nokavēto dienu, bet ne vairāk kā 10% (desmit procenti) no Līguma kopējās summas bez PVN, </w:t>
      </w:r>
      <w:r w:rsidRPr="00A8436B">
        <w:rPr>
          <w:rFonts w:ascii="Times New Roman" w:eastAsia="Times New Roman" w:hAnsi="Times New Roman" w:cs="Times New Roman"/>
          <w:bCs/>
          <w:iCs/>
          <w:sz w:val="24"/>
          <w:szCs w:val="24"/>
          <w:lang w:eastAsia="zh-CN"/>
        </w:rPr>
        <w:t>pamatojoties uz Pircēja izsniegto rēķinu,</w:t>
      </w:r>
      <w:r w:rsidRPr="00A8436B">
        <w:rPr>
          <w:rFonts w:ascii="Times New Roman" w:eastAsia="Times New Roman" w:hAnsi="Times New Roman" w:cs="Times New Roman"/>
          <w:iCs/>
          <w:sz w:val="24"/>
          <w:szCs w:val="24"/>
          <w:lang w:eastAsia="zh-CN"/>
        </w:rPr>
        <w:t xml:space="preserve"> ja minētais nokavējums radies Piegādātāja vai Piegādātāja Līguma izpildē iesaistītu trešo personu vainas dēļ.</w:t>
      </w:r>
    </w:p>
    <w:p w:rsidR="00A8436B" w:rsidRPr="00A8436B" w:rsidRDefault="00A8436B" w:rsidP="00A8436B">
      <w:pPr>
        <w:numPr>
          <w:ilvl w:val="1"/>
          <w:numId w:val="13"/>
        </w:numPr>
        <w:tabs>
          <w:tab w:val="num" w:pos="720"/>
        </w:tabs>
        <w:suppressAutoHyphens/>
        <w:spacing w:after="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Gadījumā, ja Pircējs nesamaksā Pārdevējam Līguma maksājumu paredzētajos termiņos, un Pārdevējs rakstiski pieprasa no Pircēja maksāt līgumsodu, Pircējs maksā Pārdevējam līgumsodu 0,5% (nulle komats pieci procenti) apmērā no nepiegādāto Preču summas par katru nokavēto dienu, bet ne vairāk kā 10% (desmit procenti) no Līguma kopējās summas bez PVN, pamatojoties uz Piegādātāja izsniegto rēķinu.</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Ja Piegādātājs ir piegādājis Līguma noteikumiem neatbilstošu produkciju un</w:t>
      </w:r>
      <w:r w:rsidRPr="00A8436B">
        <w:rPr>
          <w:rFonts w:ascii="Times New Roman" w:eastAsia="Times New Roman" w:hAnsi="Times New Roman" w:cs="Times New Roman"/>
          <w:bCs/>
          <w:color w:val="FF0000"/>
          <w:sz w:val="24"/>
          <w:szCs w:val="24"/>
          <w:lang w:eastAsia="zh-CN"/>
        </w:rPr>
        <w:t xml:space="preserve"> </w:t>
      </w:r>
      <w:r w:rsidRPr="00A8436B">
        <w:rPr>
          <w:rFonts w:ascii="Times New Roman" w:eastAsia="Times New Roman" w:hAnsi="Times New Roman" w:cs="Times New Roman"/>
          <w:bCs/>
          <w:sz w:val="24"/>
          <w:szCs w:val="24"/>
          <w:lang w:eastAsia="zh-CN"/>
        </w:rPr>
        <w:t xml:space="preserve">neapmaina to Līguma 3.5.2.2. apakšpunkta noteiktajā kārtībā, tas maksā Pircējam līgumsodu 0,5% (nulle komats pieci procenti) apmērā no Līguma prasībām neatbilstošās produkcijas summas, </w:t>
      </w:r>
      <w:r w:rsidRPr="00A8436B">
        <w:rPr>
          <w:rFonts w:ascii="Times New Roman" w:eastAsia="Times New Roman" w:hAnsi="Times New Roman" w:cs="Times New Roman"/>
          <w:iCs/>
          <w:sz w:val="24"/>
          <w:szCs w:val="24"/>
          <w:lang w:eastAsia="zh-CN"/>
        </w:rPr>
        <w:t>bet ne vairāk kā 10% (desmit procenti) no Līguma kopējās summas bez PVN,</w:t>
      </w:r>
      <w:r w:rsidRPr="00A8436B">
        <w:rPr>
          <w:rFonts w:ascii="Times New Roman" w:eastAsia="Times New Roman" w:hAnsi="Times New Roman" w:cs="Times New Roman"/>
          <w:bCs/>
          <w:sz w:val="24"/>
          <w:szCs w:val="24"/>
          <w:lang w:eastAsia="zh-CN"/>
        </w:rPr>
        <w:t xml:space="preserve"> un atlīdzina visus radušos zaudējumus. Līgumsoda samaksa neatbrīvo Piegādātāju no saistību izpildes.</w:t>
      </w:r>
    </w:p>
    <w:p w:rsidR="00A8436B" w:rsidRPr="00A8436B" w:rsidRDefault="00A8436B" w:rsidP="00A8436B">
      <w:pPr>
        <w:numPr>
          <w:ilvl w:val="1"/>
          <w:numId w:val="13"/>
        </w:numPr>
        <w:tabs>
          <w:tab w:val="num" w:pos="720"/>
        </w:tabs>
        <w:suppressAutoHyphens/>
        <w:spacing w:after="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Gadījumā, ja Līgums tiek izbeigts Līguma 9.5.1. - 9.5.4. apakšpunktā noteiktajos gadījumos Piegādātājs maksā Pircējam līgumsodu 10% (desmit procentu) apmērā no Līguma kopējās summas bez PVN, to pārskaitot Pircēja kontā 10 (desmit) dienu laikā no Līguma izbeigšanas brīža un Pircēja rēķina nosūtīšanas dienas.</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Pircējam ir tiesības ieturēt līgumsodu no Piegādātājam neapmaksāto rēķinu summas.</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Šā Līguma 5.1., 5.2. un 5.3. apakšpunktā noteiktā līgumsoda samaksa neatbrīvo Puses no saistību pilnīgas izpildes.</w:t>
      </w:r>
    </w:p>
    <w:p w:rsidR="00A8436B" w:rsidRPr="00A8436B" w:rsidRDefault="00A8436B" w:rsidP="00A8436B">
      <w:pPr>
        <w:suppressAutoHyphens/>
        <w:spacing w:after="60" w:line="240" w:lineRule="auto"/>
        <w:rPr>
          <w:rFonts w:ascii="Times New Roman" w:eastAsia="Times New Roman" w:hAnsi="Times New Roman" w:cs="Times New Roman"/>
          <w:iCs/>
          <w:sz w:val="24"/>
          <w:szCs w:val="24"/>
          <w:lang w:eastAsia="zh-CN"/>
        </w:rPr>
      </w:pPr>
    </w:p>
    <w:p w:rsidR="00A8436B" w:rsidRPr="00A8436B" w:rsidRDefault="00A8436B" w:rsidP="00A8436B">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Pušu atbildība, tiesības un pienākumi</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Pircēja pienākumi un tiesības:</w:t>
      </w:r>
    </w:p>
    <w:p w:rsidR="00A8436B" w:rsidRPr="00A8436B" w:rsidRDefault="00A8436B" w:rsidP="00A8436B">
      <w:pPr>
        <w:numPr>
          <w:ilvl w:val="2"/>
          <w:numId w:val="13"/>
        </w:numPr>
        <w:tabs>
          <w:tab w:val="num" w:pos="0"/>
        </w:tabs>
        <w:suppressAutoHyphens/>
        <w:spacing w:after="60" w:line="240" w:lineRule="auto"/>
        <w:ind w:left="1134" w:hanging="59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pieņemt</w:t>
      </w:r>
      <w:r w:rsidRPr="00A8436B">
        <w:rPr>
          <w:rFonts w:ascii="Times New Roman" w:eastAsia="Times New Roman" w:hAnsi="Times New Roman" w:cs="Times New Roman"/>
          <w:iCs/>
          <w:sz w:val="24"/>
          <w:szCs w:val="24"/>
          <w:lang w:eastAsia="zh-CN"/>
        </w:rPr>
        <w:t xml:space="preserve"> saskaņā ar šo Līgumu veikto Preču piegādi ar Piegādātāju saskaņotā laikā;</w:t>
      </w:r>
    </w:p>
    <w:p w:rsidR="00A8436B" w:rsidRPr="00A8436B" w:rsidRDefault="00A8436B" w:rsidP="00A8436B">
      <w:pPr>
        <w:numPr>
          <w:ilvl w:val="2"/>
          <w:numId w:val="13"/>
        </w:numPr>
        <w:tabs>
          <w:tab w:val="num" w:pos="0"/>
        </w:tabs>
        <w:suppressAutoHyphens/>
        <w:spacing w:after="60" w:line="240" w:lineRule="auto"/>
        <w:ind w:left="1134" w:hanging="59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veikt samaksu par Līguma termiņā veikto Preču piegādi saskaņā ar šā Līguma nosacījumiem;</w:t>
      </w:r>
    </w:p>
    <w:p w:rsidR="00A8436B" w:rsidRPr="00A8436B" w:rsidRDefault="00A8436B" w:rsidP="00A8436B">
      <w:pPr>
        <w:numPr>
          <w:ilvl w:val="2"/>
          <w:numId w:val="13"/>
        </w:numPr>
        <w:tabs>
          <w:tab w:val="num" w:pos="0"/>
        </w:tabs>
        <w:suppressAutoHyphens/>
        <w:spacing w:after="60" w:line="240" w:lineRule="auto"/>
        <w:ind w:left="1134" w:hanging="59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Pircējs</w:t>
      </w:r>
      <w:r w:rsidRPr="00A8436B">
        <w:rPr>
          <w:rFonts w:ascii="Times New Roman" w:eastAsia="Times New Roman" w:hAnsi="Times New Roman" w:cs="Times New Roman"/>
          <w:b/>
          <w:bCs/>
          <w:sz w:val="24"/>
          <w:szCs w:val="24"/>
          <w:lang w:eastAsia="zh-CN"/>
        </w:rPr>
        <w:t xml:space="preserve"> </w:t>
      </w:r>
      <w:r w:rsidRPr="00A8436B">
        <w:rPr>
          <w:rFonts w:ascii="Times New Roman" w:eastAsia="Times New Roman" w:hAnsi="Times New Roman" w:cs="Times New Roman"/>
          <w:color w:val="000000"/>
          <w:sz w:val="24"/>
          <w:szCs w:val="24"/>
          <w:lang w:eastAsia="zh-CN"/>
        </w:rPr>
        <w:t>ir tiesīgs papildus piegādātāja norādītajai informācijai un iesniegtajiem dokumentiem veikt piegādātās Preces izcelsmes un kvalitātes pārbaudes.</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Piegādātāja pienākumi un tiesības:</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piegādāt Preces saskaņā ar Līguma nosacījumiem un Līgumā norādītajā termiņā; </w:t>
      </w:r>
    </w:p>
    <w:p w:rsidR="00A8436B" w:rsidRPr="00A8436B" w:rsidRDefault="00A8436B" w:rsidP="00A8436B">
      <w:pPr>
        <w:numPr>
          <w:ilvl w:val="2"/>
          <w:numId w:val="13"/>
        </w:numPr>
        <w:tabs>
          <w:tab w:val="num" w:pos="0"/>
        </w:tabs>
        <w:suppressAutoHyphens/>
        <w:spacing w:after="60" w:line="240" w:lineRule="auto"/>
        <w:ind w:left="1276" w:hanging="7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saņemt samaksu par atbilstoši Līguma nosacījumiem veikto Preču piegādi saskaņā ar šā Līguma nosacījumiem;</w:t>
      </w:r>
    </w:p>
    <w:p w:rsidR="00A8436B" w:rsidRPr="00A8436B" w:rsidRDefault="00A8436B" w:rsidP="00A8436B">
      <w:pPr>
        <w:numPr>
          <w:ilvl w:val="2"/>
          <w:numId w:val="13"/>
        </w:numPr>
        <w:tabs>
          <w:tab w:val="num" w:pos="0"/>
        </w:tabs>
        <w:suppressAutoHyphens/>
        <w:spacing w:after="60" w:line="240" w:lineRule="auto"/>
        <w:ind w:left="1276" w:hanging="7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 ja Piegādātājs piegādājis nekvalitatīvu produkciju, tad tas uz sava rēķina apmaina produkciju pret jaunu un kvalitatīvu Līgumā noteiktajā termiņā;</w:t>
      </w:r>
    </w:p>
    <w:p w:rsidR="00A8436B" w:rsidRPr="00A8436B" w:rsidRDefault="00A8436B" w:rsidP="00A8436B">
      <w:pPr>
        <w:numPr>
          <w:ilvl w:val="2"/>
          <w:numId w:val="13"/>
        </w:numPr>
        <w:tabs>
          <w:tab w:val="num" w:pos="0"/>
        </w:tabs>
        <w:suppressAutoHyphens/>
        <w:spacing w:after="60" w:line="240" w:lineRule="auto"/>
        <w:ind w:left="1276" w:hanging="7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Preces marķējumam jābūt neizdzēšamam. Marķējumā sniegtajai informācijai </w:t>
      </w:r>
      <w:r w:rsidRPr="00A8436B">
        <w:rPr>
          <w:rFonts w:ascii="Times New Roman" w:eastAsia="Times New Roman" w:hAnsi="Times New Roman" w:cs="Times New Roman"/>
          <w:bCs/>
          <w:sz w:val="24"/>
          <w:szCs w:val="24"/>
          <w:lang w:eastAsia="zh-CN"/>
        </w:rPr>
        <w:lastRenderedPageBreak/>
        <w:t>jābūt skaidrai, to nedrīkst aizsegt ar citu rakstveida informāciju, attēlu vai uzlīmi;</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Preces vispārējam marķējumam </w:t>
      </w:r>
      <w:r w:rsidRPr="00A8436B">
        <w:rPr>
          <w:rFonts w:ascii="Times New Roman" w:eastAsia="Times New Roman" w:hAnsi="Times New Roman" w:cs="Times New Roman"/>
          <w:sz w:val="24"/>
          <w:szCs w:val="24"/>
          <w:lang w:eastAsia="zh-CN"/>
        </w:rPr>
        <w:t xml:space="preserve">jāatbilst Eiropas Parlamenta un Padomes 2011. gada 25. oktobra Regulai Nr. 1169/2011 par pārtikas produktu informācijas sniegšanu patērētājiem ar ko paredz marķējumā noteiktās obligātās ziņas par norādēm uz pārtikas iepakojuma vai tam piestiprinātas etiķetes, vai pārtikas pavaddokumentiem (spēkā no 2014. gada 13. decembra), </w:t>
      </w:r>
      <w:r w:rsidRPr="00A8436B">
        <w:rPr>
          <w:rFonts w:ascii="Times New Roman" w:eastAsia="Times New Roman" w:hAnsi="Times New Roman" w:cs="Times New Roman"/>
          <w:bCs/>
          <w:sz w:val="24"/>
          <w:szCs w:val="24"/>
          <w:lang w:eastAsia="zh-CN"/>
        </w:rPr>
        <w:t xml:space="preserve">Preces iepakojuma marķējumam jāatbilst </w:t>
      </w:r>
      <w:r w:rsidRPr="00A8436B">
        <w:rPr>
          <w:rFonts w:ascii="Times New Roman" w:eastAsia="Times New Roman" w:hAnsi="Times New Roman" w:cs="Times New Roman"/>
          <w:bCs/>
          <w:color w:val="000000"/>
          <w:sz w:val="24"/>
          <w:szCs w:val="24"/>
          <w:lang w:eastAsia="zh-CN"/>
        </w:rPr>
        <w:t>Ministru kabineta 2015.gada 3.marta noteikumiem Nr.115 “Prasības fasētas pārtikas marķējumam”</w:t>
      </w:r>
      <w:r w:rsidRPr="00A8436B">
        <w:rPr>
          <w:rFonts w:ascii="Times New Roman" w:eastAsia="Times New Roman" w:hAnsi="Times New Roman" w:cs="Times New Roman"/>
          <w:bCs/>
          <w:sz w:val="24"/>
          <w:szCs w:val="24"/>
          <w:lang w:eastAsia="zh-CN"/>
        </w:rPr>
        <w:t xml:space="preserve"> prasībām;</w:t>
      </w:r>
    </w:p>
    <w:p w:rsidR="00A8436B" w:rsidRPr="00A8436B" w:rsidRDefault="00A8436B" w:rsidP="00A8436B">
      <w:pPr>
        <w:numPr>
          <w:ilvl w:val="2"/>
          <w:numId w:val="13"/>
        </w:numPr>
        <w:tabs>
          <w:tab w:val="num" w:pos="0"/>
        </w:tabs>
        <w:suppressAutoHyphens/>
        <w:spacing w:after="60" w:line="240" w:lineRule="auto"/>
        <w:ind w:left="1276"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Piegādātājs</w:t>
      </w:r>
      <w:r w:rsidRPr="00A8436B">
        <w:rPr>
          <w:rFonts w:ascii="Times New Roman" w:eastAsia="Times New Roman" w:hAnsi="Times New Roman" w:cs="Times New Roman"/>
          <w:iCs/>
          <w:sz w:val="24"/>
          <w:szCs w:val="24"/>
          <w:lang w:eastAsia="zh-CN"/>
        </w:rPr>
        <w:t xml:space="preserve">, ja pats nav </w:t>
      </w:r>
      <w:r w:rsidRPr="00A8436B">
        <w:rPr>
          <w:rFonts w:ascii="Times New Roman" w:eastAsia="Times New Roman" w:hAnsi="Times New Roman" w:cs="Times New Roman"/>
          <w:color w:val="000000"/>
          <w:sz w:val="24"/>
          <w:szCs w:val="24"/>
          <w:lang w:eastAsia="zh-CN"/>
        </w:rPr>
        <w:t>lauksaimniecības produktu integrētās audzēšanas</w:t>
      </w:r>
      <w:r w:rsidRPr="00A8436B">
        <w:rPr>
          <w:rFonts w:ascii="Times New Roman" w:eastAsia="Times New Roman" w:hAnsi="Times New Roman" w:cs="Times New Roman"/>
          <w:iCs/>
          <w:sz w:val="24"/>
          <w:szCs w:val="24"/>
          <w:lang w:eastAsia="zh-CN"/>
        </w:rPr>
        <w:t xml:space="preserve">, nacionālās pārtikas kvalitātes shēmas vai bioloģiskās lauksaimniecības shēmas produktu ražotājs vai audzētājs, attiecībā uz Precēm, kas atbilst minētajām prasībām, </w:t>
      </w:r>
      <w:r w:rsidRPr="00A8436B">
        <w:rPr>
          <w:rFonts w:ascii="Times New Roman" w:eastAsia="Times New Roman" w:hAnsi="Times New Roman" w:cs="Times New Roman"/>
          <w:sz w:val="24"/>
          <w:szCs w:val="24"/>
          <w:lang w:eastAsia="zh-CN"/>
        </w:rPr>
        <w:t>apņemas uzturēt spēkā tehniskajā piedāvājumā iesniegto ražotāju un audzētāju sarakstu (tajā skaitā, ražotāju un audzētāju kontaktinformāciju, un ar ražotāju vai audzētāju noslēgtu līgumu par sadarbību ar attiecīgo piegādātāju pārtikas produktu piegādes līguma izpildē);</w:t>
      </w:r>
      <w:r w:rsidRPr="00A8436B">
        <w:rPr>
          <w:rFonts w:ascii="Times New Roman" w:eastAsia="Times New Roman" w:hAnsi="Times New Roman" w:cs="Times New Roman"/>
          <w:iCs/>
          <w:color w:val="FF0000"/>
          <w:sz w:val="24"/>
          <w:szCs w:val="24"/>
          <w:lang w:eastAsia="zh-CN"/>
        </w:rPr>
        <w:t xml:space="preserve">  </w:t>
      </w:r>
    </w:p>
    <w:p w:rsidR="00A8436B" w:rsidRPr="00A8436B" w:rsidRDefault="00A8436B" w:rsidP="00A8436B">
      <w:pPr>
        <w:numPr>
          <w:ilvl w:val="2"/>
          <w:numId w:val="13"/>
        </w:numPr>
        <w:tabs>
          <w:tab w:val="num" w:pos="0"/>
        </w:tabs>
        <w:suppressAutoHyphens/>
        <w:spacing w:after="60" w:line="240" w:lineRule="auto"/>
        <w:ind w:left="1276"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Piegādātāja </w:t>
      </w:r>
      <w:r w:rsidRPr="00A8436B">
        <w:rPr>
          <w:rFonts w:ascii="Times New Roman" w:eastAsia="Times New Roman" w:hAnsi="Times New Roman" w:cs="Times New Roman"/>
          <w:iCs/>
          <w:sz w:val="24"/>
          <w:szCs w:val="24"/>
          <w:lang w:eastAsia="zh-CN"/>
        </w:rPr>
        <w:t>personālu, kuru tas iesaistījis Līguma izpildē, par kuru sniedzis informāciju Pircējam</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iCs/>
          <w:sz w:val="24"/>
          <w:szCs w:val="24"/>
          <w:lang w:eastAsia="zh-CN"/>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A8436B">
        <w:rPr>
          <w:rFonts w:ascii="Times New Roman" w:eastAsia="Times New Roman" w:hAnsi="Times New Roman" w:cs="Times New Roman"/>
          <w:i/>
          <w:iCs/>
          <w:sz w:val="24"/>
          <w:szCs w:val="24"/>
          <w:lang w:eastAsia="zh-CN"/>
        </w:rPr>
        <w:t>(ja tādi ir)</w:t>
      </w:r>
      <w:r w:rsidRPr="00A8436B">
        <w:rPr>
          <w:rFonts w:ascii="Times New Roman" w:eastAsia="Times New Roman" w:hAnsi="Times New Roman" w:cs="Times New Roman"/>
          <w:iCs/>
          <w:sz w:val="24"/>
          <w:szCs w:val="24"/>
          <w:lang w:eastAsia="zh-CN"/>
        </w:rPr>
        <w:t>, pēc līguma noslēgšanas drīkst nomainīt tikai ar Pircēja rakstveida piekrišanu, ievērojot šādus nosacījumus:</w:t>
      </w:r>
    </w:p>
    <w:p w:rsidR="00A8436B" w:rsidRPr="00A8436B" w:rsidRDefault="00A8436B" w:rsidP="00A8436B">
      <w:pPr>
        <w:numPr>
          <w:ilvl w:val="3"/>
          <w:numId w:val="13"/>
        </w:numPr>
        <w:tabs>
          <w:tab w:val="num" w:pos="0"/>
        </w:tabs>
        <w:suppressAutoHyphens/>
        <w:spacing w:after="60" w:line="240" w:lineRule="auto"/>
        <w:ind w:left="1701" w:hanging="850"/>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iCs/>
          <w:sz w:val="24"/>
          <w:szCs w:val="24"/>
          <w:lang w:eastAsia="zh-CN"/>
        </w:rPr>
        <w:t>personāls vai apakšuzņēmējs atbilst tām paziņojumā par līgumu un iepirkuma procedūras dokumentos noteiktajām prasībām, kas attiecas uz piegādātāja personālu vai apakšuzņēmējiem;</w:t>
      </w:r>
    </w:p>
    <w:p w:rsidR="00A8436B" w:rsidRPr="00A8436B" w:rsidRDefault="00A8436B" w:rsidP="00A8436B">
      <w:pPr>
        <w:suppressAutoHyphens/>
        <w:spacing w:after="60" w:line="240" w:lineRule="auto"/>
        <w:ind w:left="1701" w:hanging="85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6.2.8.2.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A8436B" w:rsidRPr="00A8436B" w:rsidRDefault="00A8436B" w:rsidP="00A8436B">
      <w:pPr>
        <w:suppressAutoHyphens/>
        <w:spacing w:after="60" w:line="240" w:lineRule="auto"/>
        <w:ind w:left="1701" w:hanging="85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6.2.8.3. piedāvātais apakšuzņēmējs neatbilst Publisko iepirkumu likuma 42. panta pirmajā daļā minētajiem pretendentu izslēgšanas nosacījumiem. Pārbaudot apakšuzņēmēja atbilstību, pasūtītājs piemēro Publisko iepirkumu likuma 42. panta noteikumus. Publisko iepirkumu likuma 42. panta trešajā daļā minētos termiņus skaita no dienas, kad lūgums par apakšuzņēmēja nomaiņu iesniegts Pasūtītājam.</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Puse ir atbildīga par Līguma neizpildīšanu vai par to, ka Līgums nav izpildīts pienācīgi tās vainas dēļ.</w:t>
      </w:r>
    </w:p>
    <w:p w:rsidR="00A8436B" w:rsidRPr="00A8436B" w:rsidRDefault="00A8436B" w:rsidP="00A8436B">
      <w:pPr>
        <w:widowControl w:val="0"/>
        <w:numPr>
          <w:ilvl w:val="1"/>
          <w:numId w:val="13"/>
        </w:numPr>
        <w:tabs>
          <w:tab w:val="num" w:pos="720"/>
        </w:tabs>
        <w:suppressAutoHyphens/>
        <w:spacing w:after="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Piegādātājs ir atbildīgs par piegādājamo Preču pilnīgas vai daļējas bojāejas vai bojāšanās risku līdz tās nodošanai Pircējam.</w:t>
      </w:r>
    </w:p>
    <w:p w:rsidR="00A8436B" w:rsidRPr="00A8436B" w:rsidRDefault="00A8436B" w:rsidP="00A8436B">
      <w:pPr>
        <w:widowControl w:val="0"/>
        <w:suppressAutoHyphens/>
        <w:spacing w:after="0" w:line="240" w:lineRule="auto"/>
        <w:ind w:left="360"/>
        <w:jc w:val="both"/>
        <w:rPr>
          <w:rFonts w:ascii="Times New Roman" w:eastAsia="Times New Roman" w:hAnsi="Times New Roman" w:cs="Times New Roman"/>
          <w:sz w:val="24"/>
          <w:szCs w:val="24"/>
          <w:lang w:eastAsia="zh-CN"/>
        </w:rPr>
      </w:pPr>
    </w:p>
    <w:p w:rsidR="00A8436B" w:rsidRPr="00A8436B" w:rsidRDefault="00A8436B" w:rsidP="00A8436B">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Nepārvaramā vara</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Šā Līguma izpratnē nepārvarama vara nozīmē notikumu, kas ir ārpus Puses pamatotas kontroles un kas padara Pusei savu, no šā Līguma izrietošo, saistību izpildi par neiespējamu.</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Puses nespēja pildīt kādu no savām saistībām saskaņā ar Līgumu netiks uzskatīta par šā Līguma laušanu vai saistību nepildīšanu, ja Puses saistību nepildīšana izriet no Nepārvaramas varas notikuma, ja Puse, kuru ietekmējis šāds notikums: (a) ir veikusi </w:t>
      </w:r>
      <w:r w:rsidRPr="00A8436B">
        <w:rPr>
          <w:rFonts w:ascii="Times New Roman" w:eastAsia="Times New Roman" w:hAnsi="Times New Roman" w:cs="Times New Roman"/>
          <w:iCs/>
          <w:sz w:val="24"/>
          <w:szCs w:val="24"/>
          <w:lang w:eastAsia="zh-CN"/>
        </w:rPr>
        <w:lastRenderedPageBreak/>
        <w:t>visus pamatotos piesardzības pasākumus, veltījusi nepieciešamo uzmanību un spērusi pamatotos alternatīvos soļus, lai izpildītu šā Līguma noteikumus, un (b) ir informējusi otru Pusi pēc iespējas ātrāk par šāda notikuma iestāšanos.</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Jebkurš periods, kurā Pusei saskaņā ar šo Līgumu ir jāveic kāda darbība vai uzdevums, ir pagarināms par periodu, kas pielīdzinās laikam, kurā Puse nespēja veikt šādu darbību Nepārvaramas varas ietekmē.</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Ja šajā punktā minētie apstākļi turpinās ilgāk par 1 (vienu) mēnesi, Pusēm jāvienojas par saistību izpildes atlikšanu, izbeigšanu vai turpināšanas procedūru.</w:t>
      </w:r>
    </w:p>
    <w:p w:rsidR="00A8436B" w:rsidRPr="00A8436B" w:rsidRDefault="00A8436B" w:rsidP="00A8436B">
      <w:pPr>
        <w:suppressAutoHyphens/>
        <w:spacing w:after="60" w:line="240" w:lineRule="auto"/>
        <w:rPr>
          <w:rFonts w:ascii="Times New Roman" w:eastAsia="Times New Roman" w:hAnsi="Times New Roman" w:cs="Times New Roman"/>
          <w:iCs/>
          <w:sz w:val="24"/>
          <w:szCs w:val="24"/>
          <w:lang w:eastAsia="zh-CN"/>
        </w:rPr>
      </w:pPr>
    </w:p>
    <w:p w:rsidR="00A8436B" w:rsidRPr="00A8436B" w:rsidRDefault="00A8436B" w:rsidP="00A8436B">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Līguma darbības termiņš</w:t>
      </w:r>
    </w:p>
    <w:p w:rsidR="00A8436B" w:rsidRPr="00A8436B" w:rsidRDefault="00A8436B" w:rsidP="00A8436B">
      <w:pPr>
        <w:numPr>
          <w:ilvl w:val="1"/>
          <w:numId w:val="13"/>
        </w:numPr>
        <w:tabs>
          <w:tab w:val="num" w:pos="720"/>
        </w:tabs>
        <w:suppressAutoHyphens/>
        <w:spacing w:after="60" w:line="240" w:lineRule="auto"/>
        <w:ind w:left="426" w:hanging="426"/>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iCs/>
          <w:sz w:val="24"/>
          <w:szCs w:val="24"/>
          <w:lang w:eastAsia="zh-CN"/>
        </w:rPr>
        <w:t xml:space="preserve">Šis Līgums </w:t>
      </w:r>
      <w:r w:rsidRPr="00A8436B">
        <w:rPr>
          <w:rFonts w:ascii="Times New Roman" w:eastAsia="Times New Roman" w:hAnsi="Times New Roman" w:cs="Times New Roman"/>
          <w:b/>
          <w:iCs/>
          <w:sz w:val="24"/>
          <w:szCs w:val="24"/>
          <w:lang w:eastAsia="zh-CN"/>
        </w:rPr>
        <w:t>stājas spēkā</w:t>
      </w:r>
      <w:r w:rsidRPr="00A8436B">
        <w:rPr>
          <w:rFonts w:ascii="Times New Roman" w:eastAsia="Times New Roman" w:hAnsi="Times New Roman" w:cs="Times New Roman"/>
          <w:iCs/>
          <w:sz w:val="24"/>
          <w:szCs w:val="24"/>
          <w:lang w:eastAsia="zh-CN"/>
        </w:rPr>
        <w:t xml:space="preserve"> </w:t>
      </w:r>
      <w:r w:rsidR="00245BC1">
        <w:rPr>
          <w:rFonts w:ascii="Times New Roman" w:eastAsia="Times New Roman" w:hAnsi="Times New Roman" w:cs="Times New Roman"/>
          <w:b/>
          <w:iCs/>
          <w:sz w:val="24"/>
          <w:szCs w:val="24"/>
          <w:lang w:eastAsia="zh-CN"/>
        </w:rPr>
        <w:t>2018</w:t>
      </w:r>
      <w:r w:rsidRPr="00A8436B">
        <w:rPr>
          <w:rFonts w:ascii="Times New Roman" w:eastAsia="Times New Roman" w:hAnsi="Times New Roman" w:cs="Times New Roman"/>
          <w:b/>
          <w:iCs/>
          <w:sz w:val="24"/>
          <w:szCs w:val="24"/>
          <w:lang w:eastAsia="zh-CN"/>
        </w:rPr>
        <w:t>. gada __._</w:t>
      </w:r>
      <w:r w:rsidR="00245BC1">
        <w:rPr>
          <w:rFonts w:ascii="Times New Roman" w:eastAsia="Times New Roman" w:hAnsi="Times New Roman" w:cs="Times New Roman"/>
          <w:b/>
          <w:iCs/>
          <w:sz w:val="24"/>
          <w:szCs w:val="24"/>
          <w:lang w:eastAsia="zh-CN"/>
        </w:rPr>
        <w:t>__________ un ir spēkā līdz 2020</w:t>
      </w:r>
      <w:r w:rsidRPr="00A8436B">
        <w:rPr>
          <w:rFonts w:ascii="Times New Roman" w:eastAsia="Times New Roman" w:hAnsi="Times New Roman" w:cs="Times New Roman"/>
          <w:b/>
          <w:iCs/>
          <w:sz w:val="24"/>
          <w:szCs w:val="24"/>
          <w:lang w:eastAsia="zh-CN"/>
        </w:rPr>
        <w:t>. gada __.________.</w:t>
      </w:r>
      <w:r w:rsidRPr="00A8436B">
        <w:rPr>
          <w:rFonts w:ascii="Times New Roman" w:eastAsia="Times New Roman" w:hAnsi="Times New Roman" w:cs="Times New Roman"/>
          <w:iCs/>
          <w:sz w:val="24"/>
          <w:szCs w:val="24"/>
          <w:lang w:eastAsia="zh-CN"/>
        </w:rPr>
        <w:t xml:space="preserve"> </w:t>
      </w:r>
    </w:p>
    <w:p w:rsidR="00A8436B" w:rsidRPr="00A8436B" w:rsidRDefault="00A8436B" w:rsidP="00A8436B">
      <w:pPr>
        <w:numPr>
          <w:ilvl w:val="1"/>
          <w:numId w:val="13"/>
        </w:numPr>
        <w:tabs>
          <w:tab w:val="left" w:pos="426"/>
          <w:tab w:val="num" w:pos="720"/>
          <w:tab w:val="left" w:pos="1134"/>
        </w:tabs>
        <w:suppressAutoHyphens/>
        <w:spacing w:after="60" w:line="240" w:lineRule="auto"/>
        <w:ind w:left="426" w:hanging="426"/>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Parakstot Līgumu, Puses ir vienojušās, ka tās darbības termiņu, rakstveidā savstarpēji vienojoties, var pagarināt gadījumā, ja neatkarīgu no Pasūtītāja iemeslu dēļ netiks noslēgts nākamais pārtikas produktu piegādes līgums vai netiks izmantota visa Līgumā paredzētā maksimālā summa. Minētajā gadījumā Puses var pagarināt Līguma darbības termiņu uz laiku, kamēr stāsies spēkā jauns pārtikas produktu piegādes līgums.</w:t>
      </w:r>
    </w:p>
    <w:p w:rsidR="00A8436B" w:rsidRPr="00A8436B" w:rsidRDefault="00A8436B" w:rsidP="00A8436B">
      <w:pPr>
        <w:suppressAutoHyphens/>
        <w:spacing w:after="60" w:line="240" w:lineRule="auto"/>
        <w:ind w:left="66"/>
        <w:rPr>
          <w:rFonts w:ascii="Times New Roman" w:eastAsia="Times New Roman" w:hAnsi="Times New Roman" w:cs="Times New Roman"/>
          <w:b/>
          <w:sz w:val="24"/>
          <w:szCs w:val="24"/>
          <w:lang w:eastAsia="zh-CN"/>
        </w:rPr>
      </w:pPr>
    </w:p>
    <w:p w:rsidR="00A8436B" w:rsidRPr="00A8436B" w:rsidRDefault="00A8436B" w:rsidP="00A8436B">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Līguma grozīšana un izbeigšana</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Līgumu var grozīt, papildināt vai mainīt Līguma nosacījumus (izņemot Līgumā iekļauto Preču kvalitāti), lai tā izpilde būtu Pusēm izdevīga, noformējot rakstisku Pušu vienošanos, kas kļūst par šī Līguma neatņemamu sastāvdaļu. </w:t>
      </w:r>
      <w:r w:rsidRPr="00A8436B">
        <w:rPr>
          <w:rFonts w:ascii="Times New Roman" w:eastAsia="Times New Roman" w:hAnsi="Times New Roman" w:cs="Times New Roman"/>
          <w:bCs/>
          <w:sz w:val="24"/>
          <w:szCs w:val="24"/>
          <w:lang w:eastAsia="zh-CN"/>
        </w:rPr>
        <w:t>Jebkuri līguma grozījumi izdarāmi ievērojot Publisko iepirkumu likuma 61. pantā noteikto, un Līgumā tieši paredzētus gadījumus.</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Līguma grozījumi ir pieļaujami arī objektīvu iemeslu dēļ, kad ir mainījies ārēja normatīvā akta regulējums un tas tieši ietekmē Preces ražotāju, nosaukumu, aprakstu un cenu, fasējumu, tad Līguma grozījumi ir pieļaujami, ievērojot PIL 61. panta piekto daļu. </w:t>
      </w:r>
    </w:p>
    <w:p w:rsidR="00A8436B" w:rsidRPr="00A8436B" w:rsidRDefault="00A8436B" w:rsidP="00A8436B">
      <w:pPr>
        <w:numPr>
          <w:ilvl w:val="1"/>
          <w:numId w:val="13"/>
        </w:numPr>
        <w:tabs>
          <w:tab w:val="num" w:pos="720"/>
        </w:tabs>
        <w:suppressAutoHyphens/>
        <w:spacing w:after="0" w:line="240" w:lineRule="auto"/>
        <w:ind w:left="426" w:hanging="426"/>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color w:val="000000"/>
          <w:sz w:val="24"/>
          <w:szCs w:val="24"/>
          <w:lang w:eastAsia="zh-CN"/>
        </w:rPr>
        <w:t>Puses vienu reizi līguma darbības laikā, bet ne agrāk kā pēc 5 (pieciem) mēnešiem no Līguma noslēgšanas, savstarpēji saskaņojot, var mainīt Preču piegādes vienības cenas. Par Preču cenu izmaiņām Līdzējs, kurš ierosina cenu izmaiņas, iesniedz juridiski pamatotu dokumentu. Preces vienības cena nevar tikt mainīta vairāk kā par 10%. Par Preču vienības cenu izmaiņām tiek noslēgta savstarpēja vienošanās un jaunās cenas stājas spēkā ne ātrāk kā vienu mēnesi pēc vienošanās parakstīšanas.</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Puses var izbeigt Līgumu, savstarpēji rakstveidā vienojoties, pirms Līguma darbības termiņa beigām.</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Pasūtītājs var vienpusēji izbeigt šo Līgumu, paziņojot par to rakstiski Piegādātājam, gadījumā, ja: </w:t>
      </w:r>
    </w:p>
    <w:p w:rsidR="00A8436B" w:rsidRPr="00A8436B" w:rsidRDefault="00A8436B" w:rsidP="00A8436B">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Piegādātājs nav piegādājis Preci Pircēja pieprasītajā laikā 2 (divas) vai vairāk reizes; </w:t>
      </w:r>
    </w:p>
    <w:p w:rsidR="00A8436B" w:rsidRPr="00A8436B" w:rsidRDefault="00A8436B" w:rsidP="00A8436B">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Piegādātājs 2 (divas) vai vairāk reizes piegādā neatbilstošu Preci. Par neatbilstošu šai Līgumā tiek uzskatīta Tehniskajam un finanšu piedāvājumam (Līguma 1. pielikums) neatbilstoša Prece, tās kvalitāte un iepakojums, Preces cena, vai pārtikas aprites noteikumu  neievērošana, par ko Piegādātājam iesniegts iebildumu akts; </w:t>
      </w:r>
    </w:p>
    <w:p w:rsidR="00A8436B" w:rsidRPr="00A8436B" w:rsidRDefault="00A8436B" w:rsidP="00A8436B">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Piegādātājs 2 (divas) vai vairāk reizes nav ievērojis Preces glabāšanas, iesaiņojuma, transportēšanas vai Preces nodošanas – pieņemšanas prasības, par ko Piegādātājam iesniegts akts;</w:t>
      </w:r>
    </w:p>
    <w:p w:rsidR="00A8436B" w:rsidRPr="00A8436B" w:rsidRDefault="00A8436B" w:rsidP="00A8436B">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Piegādātājs 2 (divas) vai vairāk reizes ir piegādājis Līguma noteikumiem neatbilstošu Preci un nav to apmainījis Līguma </w:t>
      </w:r>
      <w:r w:rsidRPr="00A8436B">
        <w:rPr>
          <w:rFonts w:ascii="Times New Roman" w:eastAsia="Times New Roman" w:hAnsi="Times New Roman" w:cs="Times New Roman"/>
          <w:sz w:val="24"/>
          <w:szCs w:val="24"/>
          <w:lang w:eastAsia="zh-CN"/>
        </w:rPr>
        <w:t>3.4.2.2. apakšpunktā</w:t>
      </w:r>
      <w:r w:rsidRPr="00A8436B">
        <w:rPr>
          <w:rFonts w:ascii="Times New Roman" w:eastAsia="Times New Roman" w:hAnsi="Times New Roman" w:cs="Times New Roman"/>
          <w:color w:val="000000"/>
          <w:sz w:val="24"/>
          <w:szCs w:val="24"/>
          <w:lang w:eastAsia="zh-CN"/>
        </w:rPr>
        <w:t xml:space="preserve"> noteiktajā </w:t>
      </w:r>
      <w:r w:rsidRPr="00A8436B">
        <w:rPr>
          <w:rFonts w:ascii="Times New Roman" w:eastAsia="Times New Roman" w:hAnsi="Times New Roman" w:cs="Times New Roman"/>
          <w:color w:val="000000"/>
          <w:sz w:val="24"/>
          <w:szCs w:val="24"/>
          <w:lang w:eastAsia="zh-CN"/>
        </w:rPr>
        <w:lastRenderedPageBreak/>
        <w:t>kārtībā;</w:t>
      </w:r>
    </w:p>
    <w:p w:rsidR="00A8436B" w:rsidRPr="00A8436B" w:rsidRDefault="00A8436B" w:rsidP="00A8436B">
      <w:pPr>
        <w:widowControl w:val="0"/>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ja </w:t>
      </w:r>
      <w:r w:rsidRPr="00A8436B">
        <w:rPr>
          <w:rFonts w:ascii="Times New Roman" w:eastAsia="Times New Roman" w:hAnsi="Times New Roman" w:cs="Times New Roman"/>
          <w:sz w:val="24"/>
          <w:szCs w:val="24"/>
          <w:lang w:eastAsia="zh-CN"/>
        </w:rPr>
        <w:t>Piegādātājs</w:t>
      </w:r>
      <w:r w:rsidRPr="00A8436B">
        <w:rPr>
          <w:rFonts w:ascii="Times New Roman" w:eastAsia="Times New Roman" w:hAnsi="Times New Roman" w:cs="Times New Roman"/>
          <w:bCs/>
          <w:sz w:val="24"/>
          <w:szCs w:val="24"/>
          <w:lang w:eastAsia="zh-CN"/>
        </w:rPr>
        <w:t xml:space="preserve"> nepilda kādas citas saistības saskaņā ar Līgumu, un ja </w:t>
      </w:r>
      <w:r w:rsidRPr="00A8436B">
        <w:rPr>
          <w:rFonts w:ascii="Times New Roman" w:eastAsia="Times New Roman" w:hAnsi="Times New Roman" w:cs="Times New Roman"/>
          <w:sz w:val="24"/>
          <w:szCs w:val="24"/>
          <w:lang w:eastAsia="zh-CN"/>
        </w:rPr>
        <w:t xml:space="preserve">Piegādātājs </w:t>
      </w:r>
      <w:r w:rsidRPr="00A8436B">
        <w:rPr>
          <w:rFonts w:ascii="Times New Roman" w:eastAsia="Times New Roman" w:hAnsi="Times New Roman" w:cs="Times New Roman"/>
          <w:bCs/>
          <w:sz w:val="24"/>
          <w:szCs w:val="24"/>
          <w:lang w:eastAsia="zh-CN"/>
        </w:rPr>
        <w:t xml:space="preserve">minēto saistību neizpildi nav novērsis 1 (vienas) darba dienas laikā pēc </w:t>
      </w:r>
      <w:r w:rsidRPr="00A8436B">
        <w:rPr>
          <w:rFonts w:ascii="Times New Roman" w:eastAsia="Times New Roman" w:hAnsi="Times New Roman" w:cs="Times New Roman"/>
          <w:sz w:val="24"/>
          <w:szCs w:val="24"/>
          <w:lang w:eastAsia="zh-CN"/>
        </w:rPr>
        <w:t xml:space="preserve">Pasūtītāja </w:t>
      </w:r>
      <w:r w:rsidRPr="00A8436B">
        <w:rPr>
          <w:rFonts w:ascii="Times New Roman" w:eastAsia="Times New Roman" w:hAnsi="Times New Roman" w:cs="Times New Roman"/>
          <w:bCs/>
          <w:sz w:val="24"/>
          <w:szCs w:val="24"/>
          <w:lang w:eastAsia="zh-CN"/>
        </w:rPr>
        <w:t>rakstiska paziņojuma par šādu saistību neizpildi saņemšanas;</w:t>
      </w:r>
    </w:p>
    <w:p w:rsidR="00A8436B" w:rsidRPr="00A8436B" w:rsidRDefault="00A8436B" w:rsidP="00A8436B">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pamatojoties uz finanšu līdzekļu nepiešķiršanu, sakarā ar ekonomisko situāciju valstī.</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Piegādātājs var vienpusēji izbeigt šo Līgumu, ja Pircējs kavē piegādātās Preces apmaksas termiņu vairāk par 15 (piecpadsmit) dienām. </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Izbeidzot Līgumu saskaņā ar Līguma 9.5.1. – 9.5.6., 9.6.apakšpunktu Līgums uzskatāms par izbeigtu 7. (septītajā) dienā pēc Pasūtītāja vai Piegādātāja paziņojuma par atkāpšanos (ierakstītā vēstule) izsūtīšanas dienas.</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Puses ir atbildīgas par līgumsaistību neizpildi atbilstoši Latvijas Republikas spēkā esošajos normatīvajos aktos noteiktajā kārtībā. </w:t>
      </w:r>
    </w:p>
    <w:p w:rsidR="00A8436B" w:rsidRPr="00A8436B" w:rsidRDefault="00A8436B" w:rsidP="00A8436B">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Puses ir atbrīvotas no atbildības par šo Līgumu, ja līgumsaistību izpilde ir kļuvusi neiespējama no abām Pusēm neatkarīgu nepārvaramas varas apstākļu dēļ.</w:t>
      </w:r>
    </w:p>
    <w:p w:rsidR="00A8436B" w:rsidRPr="00A8436B" w:rsidRDefault="00A8436B" w:rsidP="00A8436B">
      <w:pPr>
        <w:suppressAutoHyphens/>
        <w:spacing w:after="60" w:line="240" w:lineRule="auto"/>
        <w:rPr>
          <w:rFonts w:ascii="Times New Roman" w:eastAsia="Times New Roman" w:hAnsi="Times New Roman" w:cs="Times New Roman"/>
          <w:color w:val="000000"/>
          <w:sz w:val="24"/>
          <w:szCs w:val="24"/>
          <w:lang w:eastAsia="zh-CN"/>
        </w:rPr>
      </w:pPr>
    </w:p>
    <w:p w:rsidR="00A8436B" w:rsidRPr="00A8436B" w:rsidRDefault="00A8436B" w:rsidP="00A8436B">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Strīdu izskatīšanas kārtība</w:t>
      </w:r>
    </w:p>
    <w:p w:rsidR="00A8436B" w:rsidRPr="00A8436B" w:rsidRDefault="00A8436B" w:rsidP="00A8436B">
      <w:pPr>
        <w:numPr>
          <w:ilvl w:val="1"/>
          <w:numId w:val="13"/>
        </w:numPr>
        <w:tabs>
          <w:tab w:val="num" w:pos="720"/>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Puses pieliks visa pūles, lai atrisinātu visus strīdus, kas izriet vai rodas saistībā ar šo Līgumu vai tā interpretāciju.</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Jebkuru strīdu Pušu starpā par jautājumiem, kas izriet no šā Līgumu un ko neizdodas atrisināt 30 (trīsdesmit) dienu laikā pēc tam, kad viena no Pusēm saņēmusi otras Puses pieprasījumu strīda risinājumam, Pircējs un Piegādātājs ir tiesīgs vērsties tiesā. Strīda risināšana notiks saskaņā ar Latvijas Republikā spēkā esošajiem normatīvajiem aktiem.</w:t>
      </w:r>
    </w:p>
    <w:p w:rsidR="00A8436B" w:rsidRPr="00A8436B" w:rsidRDefault="00A8436B" w:rsidP="00A8436B">
      <w:pPr>
        <w:suppressAutoHyphens/>
        <w:spacing w:after="60" w:line="240" w:lineRule="auto"/>
        <w:ind w:left="540"/>
        <w:jc w:val="both"/>
        <w:rPr>
          <w:rFonts w:ascii="Times New Roman" w:eastAsia="Times New Roman" w:hAnsi="Times New Roman" w:cs="Times New Roman"/>
          <w:iCs/>
          <w:sz w:val="24"/>
          <w:szCs w:val="24"/>
          <w:lang w:eastAsia="zh-CN"/>
        </w:rPr>
      </w:pPr>
    </w:p>
    <w:p w:rsidR="00A8436B" w:rsidRPr="00A8436B" w:rsidRDefault="00A8436B" w:rsidP="00A8436B">
      <w:pPr>
        <w:numPr>
          <w:ilvl w:val="0"/>
          <w:numId w:val="13"/>
        </w:numPr>
        <w:tabs>
          <w:tab w:val="num" w:pos="0"/>
          <w:tab w:val="left" w:pos="851"/>
          <w:tab w:val="left" w:pos="1134"/>
        </w:tabs>
        <w:suppressAutoHyphens/>
        <w:spacing w:after="60"/>
        <w:ind w:left="709" w:hanging="709"/>
        <w:contextualSpacing/>
        <w:jc w:val="center"/>
        <w:rPr>
          <w:rFonts w:ascii="Times New Roman" w:eastAsia="Calibri" w:hAnsi="Times New Roman" w:cs="Times New Roman"/>
          <w:sz w:val="24"/>
          <w:lang w:val="x-none" w:eastAsia="zh-CN"/>
        </w:rPr>
      </w:pPr>
      <w:r w:rsidRPr="00A8436B">
        <w:rPr>
          <w:rFonts w:ascii="Times New Roman" w:eastAsia="Times New Roman" w:hAnsi="Times New Roman" w:cs="Times New Roman"/>
          <w:b/>
          <w:sz w:val="24"/>
          <w:szCs w:val="24"/>
          <w:lang w:eastAsia="zh-CN"/>
        </w:rPr>
        <w:t xml:space="preserve"> </w:t>
      </w:r>
      <w:r w:rsidRPr="00A8436B">
        <w:rPr>
          <w:rFonts w:ascii="Times New Roman" w:eastAsia="Calibri" w:hAnsi="Times New Roman" w:cs="Times New Roman"/>
          <w:b/>
          <w:sz w:val="24"/>
          <w:szCs w:val="24"/>
          <w:lang w:eastAsia="zh-CN"/>
        </w:rPr>
        <w:t>Pasūtītāja tiesības Līguma izpildes kontrolē</w:t>
      </w:r>
    </w:p>
    <w:p w:rsidR="00A8436B" w:rsidRPr="00A8436B" w:rsidRDefault="00A8436B" w:rsidP="00A8436B">
      <w:pPr>
        <w:tabs>
          <w:tab w:val="left" w:pos="993"/>
          <w:tab w:val="left" w:pos="1134"/>
          <w:tab w:val="left" w:pos="1276"/>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sz w:val="24"/>
          <w:lang w:eastAsia="zh-CN"/>
        </w:rPr>
        <w:t xml:space="preserve"> </w:t>
      </w:r>
      <w:r w:rsidRPr="00A8436B">
        <w:rPr>
          <w:rFonts w:ascii="Times New Roman" w:eastAsia="Calibri" w:hAnsi="Times New Roman" w:cs="Times New Roman"/>
          <w:sz w:val="24"/>
          <w:szCs w:val="24"/>
          <w:lang w:eastAsia="zh-CN"/>
        </w:rPr>
        <w:t>11.1. Pasūtītājs papildus Pircēja veiktajai kontrolei ir tiesīgs veikt Līguma izpildes kontroli, tajā skaitā veikt pārbaudes par:</w:t>
      </w:r>
    </w:p>
    <w:p w:rsidR="00A8436B" w:rsidRPr="00A8436B" w:rsidRDefault="00A8436B" w:rsidP="00A8436B">
      <w:pPr>
        <w:numPr>
          <w:ilvl w:val="2"/>
          <w:numId w:val="13"/>
        </w:numPr>
        <w:tabs>
          <w:tab w:val="num" w:pos="0"/>
          <w:tab w:val="left" w:pos="1134"/>
        </w:tabs>
        <w:suppressAutoHyphens/>
        <w:spacing w:after="60" w:line="240" w:lineRule="auto"/>
        <w:ind w:left="1134" w:hanging="708"/>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 xml:space="preserve">to, vai tiek </w:t>
      </w:r>
      <w:r w:rsidRPr="00A8436B">
        <w:rPr>
          <w:rFonts w:ascii="Times New Roman" w:eastAsia="Calibri" w:hAnsi="Times New Roman" w:cs="Times New Roman"/>
          <w:sz w:val="24"/>
          <w:szCs w:val="24"/>
          <w:lang w:eastAsia="ar-SA"/>
        </w:rPr>
        <w:t xml:space="preserve">piegādāti tehniskajā un finanšu piedāvājumā norādītie </w:t>
      </w:r>
      <w:r w:rsidRPr="00A8436B">
        <w:rPr>
          <w:rFonts w:ascii="Times New Roman" w:eastAsia="Calibri" w:hAnsi="Times New Roman" w:cs="Times New Roman"/>
          <w:sz w:val="24"/>
          <w:szCs w:val="24"/>
          <w:lang w:eastAsia="zh-CN"/>
        </w:rPr>
        <w:t>bioloģiskās lauksaimniecības, nacionālās pārtikas kvalitātes shēmas un lauksaimniecības produktu integrētās audzēšanas prasībām atbilstoši produkti;</w:t>
      </w:r>
    </w:p>
    <w:p w:rsidR="00A8436B" w:rsidRPr="00A8436B" w:rsidRDefault="00A8436B" w:rsidP="00A8436B">
      <w:pPr>
        <w:numPr>
          <w:ilvl w:val="2"/>
          <w:numId w:val="13"/>
        </w:numPr>
        <w:tabs>
          <w:tab w:val="num" w:pos="0"/>
          <w:tab w:val="left" w:pos="1134"/>
        </w:tabs>
        <w:suppressAutoHyphens/>
        <w:spacing w:after="60" w:line="240" w:lineRule="auto"/>
        <w:ind w:left="1134" w:hanging="708"/>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piegādāto pārtikas produktu izcelsmi un kvalitāti;</w:t>
      </w:r>
    </w:p>
    <w:p w:rsidR="00A8436B" w:rsidRPr="00A8436B" w:rsidRDefault="00A8436B" w:rsidP="00A8436B">
      <w:pPr>
        <w:numPr>
          <w:ilvl w:val="2"/>
          <w:numId w:val="13"/>
        </w:numPr>
        <w:tabs>
          <w:tab w:val="num" w:pos="0"/>
          <w:tab w:val="left" w:pos="1134"/>
        </w:tabs>
        <w:suppressAutoHyphens/>
        <w:spacing w:after="60" w:line="240" w:lineRule="auto"/>
        <w:ind w:left="1134" w:hanging="708"/>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kā tiek izpildīti citi Līguma noteikumi un nosacījumi.</w:t>
      </w:r>
    </w:p>
    <w:p w:rsidR="00A8436B" w:rsidRPr="00A8436B" w:rsidRDefault="00A8436B" w:rsidP="00A8436B">
      <w:pPr>
        <w:numPr>
          <w:ilvl w:val="1"/>
          <w:numId w:val="13"/>
        </w:numPr>
        <w:tabs>
          <w:tab w:val="num" w:pos="720"/>
          <w:tab w:val="left" w:pos="993"/>
          <w:tab w:val="left" w:pos="1134"/>
          <w:tab w:val="left" w:pos="1276"/>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color w:val="000000"/>
          <w:sz w:val="24"/>
          <w:szCs w:val="24"/>
          <w:lang w:eastAsia="ar-SA"/>
        </w:rPr>
        <w:t>Pasūtītāja pārstāvji ir tiesīgi jebkurā brīdī ierasties Pircēja iestādē un pieprasīt Līgumā noteiktos un citus nepieciešamos dokumentus. Pārstāvību apliecina rakstiska pilnvara vai rīkojuma dokuments. Nepieciešamības gadījumā Pasūtītājs var pieaicināt speciālistus un ekspertus.</w:t>
      </w:r>
    </w:p>
    <w:p w:rsidR="00A8436B" w:rsidRPr="00A8436B" w:rsidRDefault="00A8436B" w:rsidP="00A8436B">
      <w:pPr>
        <w:suppressAutoHyphens/>
        <w:spacing w:after="60" w:line="240" w:lineRule="auto"/>
        <w:rPr>
          <w:rFonts w:ascii="Times New Roman" w:eastAsia="Times New Roman" w:hAnsi="Times New Roman" w:cs="Times New Roman"/>
          <w:b/>
          <w:bCs/>
          <w:sz w:val="24"/>
          <w:szCs w:val="24"/>
          <w:lang w:eastAsia="zh-CN"/>
        </w:rPr>
      </w:pPr>
    </w:p>
    <w:p w:rsidR="00A8436B" w:rsidRPr="00A8436B" w:rsidRDefault="00A8436B" w:rsidP="00A8436B">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Citi noteikumi</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Par pasūtījuma pieņemšanu atbildīgās personas no Pircēja puses (Līguma 3.2.punkts) katrā piegādes vietā ir atbildīgas par:</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veikšanu atbilstoši šā Līguma noteikumiem;</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izpildes termiņu ievērošanu un kontroli;</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trūkumu novēršanas kontroli un koordinēšanu;</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pieņemšanu un akta par trūkumiem sastādīšanu atbilstoši šā Līguma noteikumiem;</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Informēšanu par problēmām Līguma izpildē.</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Līguma izpildei Piegādātājs nosaka šādu pārstāvi:</w:t>
      </w:r>
    </w:p>
    <w:tbl>
      <w:tblPr>
        <w:tblW w:w="0" w:type="auto"/>
        <w:tblInd w:w="828" w:type="dxa"/>
        <w:tblLayout w:type="fixed"/>
        <w:tblLook w:val="0000" w:firstRow="0" w:lastRow="0" w:firstColumn="0" w:lastColumn="0" w:noHBand="0" w:noVBand="0"/>
      </w:tblPr>
      <w:tblGrid>
        <w:gridCol w:w="8460"/>
      </w:tblGrid>
      <w:tr w:rsidR="00A8436B" w:rsidRPr="00A8436B" w:rsidTr="00A8436B">
        <w:tc>
          <w:tcPr>
            <w:tcW w:w="8460" w:type="dxa"/>
            <w:shd w:val="clear" w:color="auto" w:fill="auto"/>
          </w:tcPr>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u w:val="single"/>
                <w:lang w:eastAsia="zh-CN"/>
              </w:rPr>
              <w:lastRenderedPageBreak/>
              <w:t>Piegādātāja pārstāvis:</w:t>
            </w:r>
          </w:p>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w:t>
            </w:r>
          </w:p>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w:t>
            </w:r>
          </w:p>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Tālrunis: ...............</w:t>
            </w:r>
          </w:p>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Fakss: ...................</w:t>
            </w:r>
          </w:p>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Mob. tālr. .................</w:t>
            </w:r>
          </w:p>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E-pasts: ...................................</w:t>
            </w:r>
          </w:p>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Adrese: ..........................................................</w:t>
            </w:r>
          </w:p>
        </w:tc>
      </w:tr>
    </w:tbl>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Piegādātājs nosaka, ka tā pārstāvis ir atbildīgs par:</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piegādes organizēšanu atbilstoši šā Līguma noteikumiem;</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Darbības koordinēšanu šā Līguma ietvaros;</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Rēķinu sagatavošanu;</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izpildes termiņu ievērošanu un kontroli;</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trūkumu novēršanas kontroli un koordinēšanu;</w:t>
      </w:r>
    </w:p>
    <w:p w:rsidR="00A8436B" w:rsidRPr="00A8436B" w:rsidRDefault="00A8436B" w:rsidP="00A8436B">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Risinājumu rašanu Līguma izpildes problēmu novēršanai.</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Ja kāds no šā Līguma noteikumiem zaudē juridisku spēku, tad tas neietekmē pārējo šā Līguma noteikumu spēkā esamību.</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Pusēm ir jāinformē vienai otra 1 (vienas) nedēļas laikā par savu rekvizītu (nosaukuma, adreses, norēķinu rekvizītu u.tml.) maiņu rakstiski, to apstiprinot ar parakstu. Šādā gadījumā atsevišķi Līguma grozījumi netiek gatavoti.</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Puses apņemas neizpaust trešajām personām konfidenciālo informāciju, kas tām kļuvusi zināma, pildot šā Līguma noteikumus, bez abpusējas saskaņošanas.</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Līgums sastādīts latviešu valodā 2 (divos) oriģinālos eksemplāros, un abi eksemplāri ir ar vienādu juridisko spēku, pa vienam eksemplāram katrai no Pusēm.</w:t>
      </w:r>
    </w:p>
    <w:p w:rsidR="00A8436B" w:rsidRPr="00A8436B" w:rsidRDefault="00A8436B" w:rsidP="00A8436B">
      <w:pPr>
        <w:numPr>
          <w:ilvl w:val="1"/>
          <w:numId w:val="13"/>
        </w:numPr>
        <w:tabs>
          <w:tab w:val="num" w:pos="720"/>
        </w:tabs>
        <w:suppressAutoHyphens/>
        <w:spacing w:after="0" w:line="240" w:lineRule="auto"/>
        <w:ind w:left="900" w:hanging="90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Iepirkuma nolikums un Piegādātāja piedāvājums ir saistošs šī Līguma izpildē.</w:t>
      </w:r>
    </w:p>
    <w:p w:rsidR="00A8436B" w:rsidRPr="00A8436B" w:rsidRDefault="00A8436B" w:rsidP="00A8436B">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Līguma pielikumi ir šā Līguma neatņemamas sastāvdaļas.</w:t>
      </w:r>
    </w:p>
    <w:p w:rsidR="00A8436B" w:rsidRPr="00A8436B" w:rsidRDefault="00A8436B" w:rsidP="00A8436B">
      <w:pPr>
        <w:numPr>
          <w:ilvl w:val="1"/>
          <w:numId w:val="13"/>
        </w:numPr>
        <w:tabs>
          <w:tab w:val="num" w:pos="720"/>
        </w:tabs>
        <w:suppressAutoHyphens/>
        <w:spacing w:after="0" w:line="240" w:lineRule="auto"/>
        <w:ind w:left="900" w:hanging="900"/>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color w:val="000000"/>
          <w:sz w:val="24"/>
          <w:szCs w:val="24"/>
          <w:lang w:eastAsia="zh-CN"/>
        </w:rPr>
        <w:t>Līguma noslēgšanas brīdī tiek pievienoti šādi pielikumi:</w:t>
      </w:r>
    </w:p>
    <w:p w:rsidR="00A8436B" w:rsidRPr="00A8436B" w:rsidRDefault="00A8436B" w:rsidP="00A8436B">
      <w:pPr>
        <w:suppressAutoHyphens/>
        <w:spacing w:after="0" w:line="240" w:lineRule="auto"/>
        <w:ind w:left="56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 pielikums – Tehniskais un finanšu piedāvājums uz ___ (vārdiem) lapām;</w:t>
      </w:r>
    </w:p>
    <w:p w:rsidR="00A8436B" w:rsidRPr="00A8436B" w:rsidRDefault="00A8436B" w:rsidP="00A8436B">
      <w:pPr>
        <w:suppressAutoHyphens/>
        <w:spacing w:after="0" w:line="240" w:lineRule="auto"/>
        <w:ind w:left="360" w:firstLine="20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 pielikums – Akts (forma) uz 1 (vienas) lapas</w:t>
      </w:r>
    </w:p>
    <w:p w:rsidR="00A8436B" w:rsidRPr="00A8436B" w:rsidRDefault="00A8436B" w:rsidP="00A8436B">
      <w:pPr>
        <w:suppressAutoHyphens/>
        <w:spacing w:after="60" w:line="240" w:lineRule="auto"/>
        <w:jc w:val="both"/>
        <w:rPr>
          <w:rFonts w:ascii="Times New Roman" w:eastAsia="Times New Roman" w:hAnsi="Times New Roman" w:cs="Times New Roman"/>
          <w:sz w:val="24"/>
          <w:szCs w:val="24"/>
          <w:lang w:eastAsia="zh-CN"/>
        </w:rPr>
      </w:pPr>
    </w:p>
    <w:p w:rsidR="00A8436B" w:rsidRPr="00A8436B" w:rsidRDefault="00A8436B" w:rsidP="00A8436B">
      <w:pPr>
        <w:suppressAutoHyphens/>
        <w:spacing w:after="6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12. Pušu rekvizīti</w:t>
      </w:r>
    </w:p>
    <w:p w:rsidR="00A8436B" w:rsidRPr="00A8436B" w:rsidRDefault="00A8436B" w:rsidP="00A8436B">
      <w:pPr>
        <w:suppressAutoHyphens/>
        <w:spacing w:after="60" w:line="240" w:lineRule="auto"/>
        <w:ind w:left="360"/>
        <w:jc w:val="both"/>
        <w:rPr>
          <w:rFonts w:ascii="Times New Roman" w:eastAsia="Times New Roman" w:hAnsi="Times New Roman" w:cs="Times New Roman"/>
          <w:b/>
          <w:sz w:val="24"/>
          <w:szCs w:val="24"/>
          <w:lang w:eastAsia="zh-CN"/>
        </w:rPr>
      </w:pPr>
    </w:p>
    <w:tbl>
      <w:tblPr>
        <w:tblW w:w="0" w:type="auto"/>
        <w:tblInd w:w="1318" w:type="dxa"/>
        <w:tblLayout w:type="fixed"/>
        <w:tblLook w:val="0000" w:firstRow="0" w:lastRow="0" w:firstColumn="0" w:lastColumn="0" w:noHBand="0" w:noVBand="0"/>
      </w:tblPr>
      <w:tblGrid>
        <w:gridCol w:w="3898"/>
        <w:gridCol w:w="3862"/>
      </w:tblGrid>
      <w:tr w:rsidR="00A8436B" w:rsidRPr="00A8436B" w:rsidTr="00A8436B">
        <w:trPr>
          <w:trHeight w:val="410"/>
        </w:trPr>
        <w:tc>
          <w:tcPr>
            <w:tcW w:w="3898" w:type="dxa"/>
            <w:shd w:val="clear" w:color="auto" w:fill="auto"/>
          </w:tcPr>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Pasūtītājs:</w:t>
            </w:r>
          </w:p>
        </w:tc>
        <w:tc>
          <w:tcPr>
            <w:tcW w:w="3862" w:type="dxa"/>
            <w:shd w:val="clear" w:color="auto" w:fill="auto"/>
          </w:tcPr>
          <w:p w:rsidR="00A8436B" w:rsidRPr="00A8436B" w:rsidRDefault="00A8436B" w:rsidP="00A8436B">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Piegādātājs:</w:t>
            </w:r>
          </w:p>
        </w:tc>
      </w:tr>
    </w:tbl>
    <w:p w:rsidR="00A8436B" w:rsidRPr="00A8436B" w:rsidRDefault="00A8436B" w:rsidP="00A8436B">
      <w:pPr>
        <w:suppressAutoHyphens/>
        <w:spacing w:after="60" w:line="240" w:lineRule="auto"/>
        <w:rPr>
          <w:rFonts w:ascii="Times New Roman" w:eastAsia="Times New Roman" w:hAnsi="Times New Roman" w:cs="Times New Roman"/>
          <w:sz w:val="24"/>
          <w:szCs w:val="24"/>
          <w:lang w:eastAsia="zh-CN"/>
        </w:rPr>
      </w:pPr>
    </w:p>
    <w:p w:rsidR="00A8436B" w:rsidRPr="00A8436B" w:rsidRDefault="00A8436B" w:rsidP="00A8436B">
      <w:pPr>
        <w:pageBreakBefore/>
        <w:suppressAutoHyphens/>
        <w:spacing w:after="0" w:line="240" w:lineRule="auto"/>
        <w:rPr>
          <w:rFonts w:ascii="Times New Roman" w:eastAsia="Times New Roman" w:hAnsi="Times New Roman" w:cs="Times New Roman"/>
          <w:b/>
          <w:sz w:val="24"/>
          <w:szCs w:val="24"/>
          <w:lang w:eastAsia="zh-CN"/>
        </w:rPr>
      </w:pPr>
    </w:p>
    <w:p w:rsidR="00A8436B" w:rsidRPr="00A8436B" w:rsidRDefault="00A8436B" w:rsidP="00A8436B">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2. pielikums</w:t>
      </w:r>
    </w:p>
    <w:p w:rsidR="00A8436B" w:rsidRPr="00A8436B" w:rsidRDefault="00A8436B" w:rsidP="00A8436B">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2018.gada ___.________ </w:t>
      </w:r>
    </w:p>
    <w:p w:rsidR="00A8436B" w:rsidRPr="00A8436B" w:rsidRDefault="00A8436B" w:rsidP="00A8436B">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Iepirkuma līgumam Nr._______________</w:t>
      </w:r>
    </w:p>
    <w:p w:rsidR="00A8436B" w:rsidRPr="00A8436B" w:rsidRDefault="00A8436B" w:rsidP="00A8436B">
      <w:pPr>
        <w:suppressAutoHyphens/>
        <w:spacing w:after="0" w:line="240" w:lineRule="auto"/>
        <w:jc w:val="center"/>
        <w:rPr>
          <w:rFonts w:ascii="Times New Roman" w:eastAsia="Times New Roman" w:hAnsi="Times New Roman" w:cs="Times New Roman"/>
          <w:b/>
          <w:bCs/>
          <w:sz w:val="28"/>
          <w:szCs w:val="28"/>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8"/>
          <w:szCs w:val="28"/>
          <w:lang w:eastAsia="zh-CN"/>
        </w:rPr>
        <w:t>AKTS</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8"/>
          <w:szCs w:val="28"/>
          <w:lang w:eastAsia="zh-CN"/>
        </w:rPr>
        <w:t>_______________________________________________</w:t>
      </w:r>
      <w:r w:rsidRPr="00A8436B">
        <w:rPr>
          <w:rFonts w:ascii="Times New Roman" w:eastAsia="Times New Roman" w:hAnsi="Times New Roman" w:cs="Times New Roman"/>
          <w:sz w:val="24"/>
          <w:szCs w:val="24"/>
          <w:lang w:eastAsia="zh-CN"/>
        </w:rPr>
        <w:t xml:space="preserve"> </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w:t>
      </w:r>
      <w:r w:rsidRPr="00A8436B">
        <w:rPr>
          <w:rFonts w:ascii="Times New Roman" w:eastAsia="Times New Roman" w:hAnsi="Times New Roman" w:cs="Times New Roman"/>
          <w:i/>
          <w:sz w:val="24"/>
          <w:szCs w:val="24"/>
          <w:lang w:eastAsia="zh-CN"/>
        </w:rPr>
        <w:t>sastādīšanas vieta, adrese</w:t>
      </w:r>
      <w:r w:rsidRPr="00A8436B">
        <w:rPr>
          <w:rFonts w:ascii="Times New Roman" w:eastAsia="Times New Roman" w:hAnsi="Times New Roman" w:cs="Times New Roman"/>
          <w:sz w:val="24"/>
          <w:szCs w:val="24"/>
          <w:lang w:eastAsia="zh-CN"/>
        </w:rPr>
        <w:t>)</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tbl>
      <w:tblPr>
        <w:tblW w:w="0" w:type="auto"/>
        <w:tblInd w:w="-20" w:type="dxa"/>
        <w:tblLayout w:type="fixed"/>
        <w:tblLook w:val="0000" w:firstRow="0" w:lastRow="0" w:firstColumn="0" w:lastColumn="0" w:noHBand="0" w:noVBand="0"/>
      </w:tblPr>
      <w:tblGrid>
        <w:gridCol w:w="972"/>
        <w:gridCol w:w="1710"/>
        <w:gridCol w:w="1966"/>
        <w:gridCol w:w="1474"/>
        <w:gridCol w:w="1592"/>
        <w:gridCol w:w="1374"/>
      </w:tblGrid>
      <w:tr w:rsidR="00A8436B" w:rsidRPr="00A8436B" w:rsidTr="00A8436B">
        <w:tc>
          <w:tcPr>
            <w:tcW w:w="972"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Nr.p.k.</w:t>
            </w:r>
          </w:p>
        </w:tc>
        <w:tc>
          <w:tcPr>
            <w:tcW w:w="171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Preces konstatētais trūkums/ defekts (nekvalitatīva vai neatbilstoša Prece)</w:t>
            </w:r>
          </w:p>
        </w:tc>
        <w:tc>
          <w:tcPr>
            <w:tcW w:w="1966"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Preces trūkuma/defekta novēršanas veids</w:t>
            </w:r>
          </w:p>
        </w:tc>
        <w:tc>
          <w:tcPr>
            <w:tcW w:w="1474"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Preces trūkuma/ defekta novēršanas termiņš</w:t>
            </w:r>
          </w:p>
        </w:tc>
        <w:tc>
          <w:tcPr>
            <w:tcW w:w="1592"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tabs>
                <w:tab w:val="left" w:pos="9576"/>
                <w:tab w:val="left" w:pos="10374"/>
              </w:tabs>
              <w:suppressAutoHyphens/>
              <w:snapToGrid w:val="0"/>
              <w:spacing w:before="120"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Preces trūkumu/ defektu konstatējošās personas</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 vārds, uzvārds, paraksts)</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Atzīme par novērsto defektu</w:t>
            </w:r>
          </w:p>
        </w:tc>
      </w:tr>
      <w:tr w:rsidR="00A8436B" w:rsidRPr="00A8436B" w:rsidTr="00A8436B">
        <w:tc>
          <w:tcPr>
            <w:tcW w:w="972"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jc w:val="center"/>
              <w:rPr>
                <w:rFonts w:ascii="Times New Roman" w:eastAsia="Times New Roman" w:hAnsi="Times New Roman" w:cs="Times New Roman"/>
                <w:b/>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b/>
                <w:sz w:val="24"/>
                <w:szCs w:val="24"/>
                <w:lang w:eastAsia="zh-CN"/>
              </w:rPr>
            </w:pPr>
          </w:p>
        </w:tc>
        <w:tc>
          <w:tcPr>
            <w:tcW w:w="171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b/>
                <w:sz w:val="24"/>
                <w:szCs w:val="24"/>
                <w:lang w:eastAsia="zh-CN"/>
              </w:rPr>
            </w:pPr>
          </w:p>
        </w:tc>
        <w:tc>
          <w:tcPr>
            <w:tcW w:w="1966"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b/>
                <w:sz w:val="24"/>
                <w:szCs w:val="24"/>
                <w:lang w:eastAsia="zh-CN"/>
              </w:rPr>
            </w:pPr>
          </w:p>
        </w:tc>
        <w:tc>
          <w:tcPr>
            <w:tcW w:w="1474"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592"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r>
      <w:tr w:rsidR="00A8436B" w:rsidRPr="00A8436B" w:rsidTr="00A8436B">
        <w:tc>
          <w:tcPr>
            <w:tcW w:w="972"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tc>
        <w:tc>
          <w:tcPr>
            <w:tcW w:w="171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966"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474"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592"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r>
      <w:tr w:rsidR="00A8436B" w:rsidRPr="00A8436B" w:rsidTr="00A8436B">
        <w:tc>
          <w:tcPr>
            <w:tcW w:w="972"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tc>
        <w:tc>
          <w:tcPr>
            <w:tcW w:w="1710"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966"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474"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592" w:type="dxa"/>
            <w:tcBorders>
              <w:top w:val="single" w:sz="4" w:space="0" w:color="000000"/>
              <w:left w:val="single" w:sz="4" w:space="0" w:color="000000"/>
              <w:bottom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6B" w:rsidRPr="00A8436B" w:rsidRDefault="00A8436B" w:rsidP="00A8436B">
            <w:pPr>
              <w:suppressAutoHyphens/>
              <w:snapToGrid w:val="0"/>
              <w:spacing w:after="0" w:line="240" w:lineRule="auto"/>
              <w:rPr>
                <w:rFonts w:ascii="Times New Roman" w:eastAsia="Times New Roman" w:hAnsi="Times New Roman" w:cs="Times New Roman"/>
                <w:sz w:val="24"/>
                <w:szCs w:val="24"/>
                <w:lang w:eastAsia="zh-CN"/>
              </w:rPr>
            </w:pPr>
          </w:p>
        </w:tc>
      </w:tr>
    </w:tbl>
    <w:p w:rsidR="00A8436B" w:rsidRPr="00A8436B" w:rsidRDefault="00A8436B" w:rsidP="00A8436B">
      <w:pPr>
        <w:suppressAutoHyphens/>
        <w:spacing w:after="0" w:line="240" w:lineRule="auto"/>
        <w:jc w:val="center"/>
        <w:rPr>
          <w:rFonts w:ascii="Times New Roman" w:eastAsia="Times New Roman" w:hAnsi="Times New Roman" w:cs="Times New Roman"/>
          <w:b/>
          <w:sz w:val="26"/>
          <w:szCs w:val="26"/>
          <w:lang w:eastAsia="zh-CN"/>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Akts sastādīts un parakstīts 2 (divos) eksemplāros latviešu valodā uz ___ (vārdiem) lapām ar vienādu juridisku spēku, pa 1 (vienam) eksemplāram katrai Pusei.</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t>Aktu sastādīja:</w:t>
      </w:r>
    </w:p>
    <w:p w:rsidR="00A8436B" w:rsidRPr="00A8436B" w:rsidRDefault="00A8436B" w:rsidP="00A8436B">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Pircējs: ___________________________________________________________________</w:t>
      </w:r>
    </w:p>
    <w:p w:rsidR="00A8436B" w:rsidRPr="00A8436B" w:rsidRDefault="00A8436B" w:rsidP="00A8436B">
      <w:pPr>
        <w:tabs>
          <w:tab w:val="left" w:pos="9576"/>
          <w:tab w:val="left" w:pos="10374"/>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 (iestādes nosaukums, reģ.Nr., adrese, tālrunis, e-pasts)</w:t>
      </w:r>
    </w:p>
    <w:p w:rsidR="00A8436B" w:rsidRPr="00A8436B" w:rsidRDefault="00A8436B" w:rsidP="00A8436B">
      <w:pPr>
        <w:suppressAutoHyphens/>
        <w:spacing w:after="0" w:line="240" w:lineRule="auto"/>
        <w:rPr>
          <w:rFonts w:ascii="Times New Roman" w:eastAsia="Times New Roman" w:hAnsi="Times New Roman" w:cs="Times New Roman"/>
          <w:sz w:val="24"/>
          <w:szCs w:val="24"/>
          <w:lang w:eastAsia="zh-CN"/>
        </w:rPr>
      </w:pPr>
    </w:p>
    <w:p w:rsidR="00A8436B" w:rsidRPr="00A8436B" w:rsidRDefault="00A8436B" w:rsidP="00A8436B">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 Pircēja pārstāvis: _________________________________________________________ </w:t>
      </w:r>
    </w:p>
    <w:p w:rsidR="00A8436B" w:rsidRPr="00A8436B" w:rsidRDefault="00A8436B" w:rsidP="00A8436B">
      <w:pPr>
        <w:tabs>
          <w:tab w:val="left" w:pos="9576"/>
          <w:tab w:val="left" w:pos="10374"/>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 vārds, uzvārds, tālrunis, e-pasts)</w:t>
      </w:r>
    </w:p>
    <w:p w:rsidR="00A8436B" w:rsidRPr="00A8436B" w:rsidRDefault="00A8436B" w:rsidP="00A8436B">
      <w:pPr>
        <w:tabs>
          <w:tab w:val="left" w:pos="9576"/>
          <w:tab w:val="left" w:pos="10374"/>
        </w:tabs>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Pircēja pārstāvja paraksts, datums, laiks: ________________________________________</w:t>
      </w:r>
    </w:p>
    <w:p w:rsidR="00A8436B" w:rsidRPr="00A8436B" w:rsidRDefault="00A8436B" w:rsidP="00A8436B">
      <w:pPr>
        <w:tabs>
          <w:tab w:val="left" w:pos="9576"/>
          <w:tab w:val="left" w:pos="10374"/>
        </w:tabs>
        <w:suppressAutoHyphens/>
        <w:spacing w:after="0" w:line="240" w:lineRule="auto"/>
        <w:rPr>
          <w:rFonts w:ascii="Times New Roman" w:eastAsia="Times New Roman" w:hAnsi="Times New Roman" w:cs="Times New Roman"/>
          <w:sz w:val="24"/>
          <w:szCs w:val="24"/>
          <w:lang w:eastAsia="zh-CN"/>
        </w:rPr>
      </w:pPr>
    </w:p>
    <w:p w:rsidR="00A8436B" w:rsidRPr="00A8436B" w:rsidRDefault="00A8436B" w:rsidP="00A8436B">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 Piegādātājs: _________________________________________________________________________</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(Piegādātāja nosaukums, reģ.Nr., adrese, tālrunis, e-pasts)</w:t>
      </w:r>
    </w:p>
    <w:p w:rsidR="00A8436B" w:rsidRPr="00A8436B" w:rsidRDefault="00A8436B" w:rsidP="00A8436B">
      <w:pPr>
        <w:tabs>
          <w:tab w:val="left" w:pos="9576"/>
          <w:tab w:val="left" w:pos="10374"/>
        </w:tabs>
        <w:suppressAutoHyphens/>
        <w:spacing w:after="0" w:line="240" w:lineRule="auto"/>
        <w:rPr>
          <w:rFonts w:ascii="Times New Roman" w:eastAsia="Times New Roman" w:hAnsi="Times New Roman" w:cs="Times New Roman"/>
          <w:sz w:val="24"/>
          <w:szCs w:val="24"/>
          <w:lang w:eastAsia="zh-CN"/>
        </w:rPr>
      </w:pPr>
    </w:p>
    <w:p w:rsidR="00A8436B" w:rsidRPr="00A8436B" w:rsidRDefault="00A8436B" w:rsidP="00A8436B">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Pārdevēja pārstāvis:_________________________________________________________</w:t>
      </w:r>
    </w:p>
    <w:p w:rsidR="00A8436B" w:rsidRPr="00A8436B" w:rsidRDefault="00A8436B" w:rsidP="00A8436B">
      <w:pPr>
        <w:tabs>
          <w:tab w:val="left" w:pos="9576"/>
          <w:tab w:val="left" w:pos="10374"/>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(amats, vārds, uzvārds, tālrunis, e-pasts) </w:t>
      </w:r>
    </w:p>
    <w:p w:rsidR="00A8436B" w:rsidRPr="00A8436B" w:rsidRDefault="00A8436B" w:rsidP="00A8436B">
      <w:pPr>
        <w:tabs>
          <w:tab w:val="left" w:pos="9576"/>
          <w:tab w:val="left" w:pos="10374"/>
        </w:tabs>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Pārdevēja pārstāvja paraksts, datums, laiks: ______________________________________</w:t>
      </w:r>
    </w:p>
    <w:p w:rsidR="00A8436B" w:rsidRPr="00A8436B" w:rsidRDefault="00A8436B" w:rsidP="00A8436B">
      <w:pPr>
        <w:tabs>
          <w:tab w:val="left" w:pos="9576"/>
          <w:tab w:val="left" w:pos="10374"/>
        </w:tabs>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FF0000"/>
          <w:sz w:val="24"/>
          <w:szCs w:val="24"/>
          <w:lang w:eastAsia="zh-CN"/>
        </w:rPr>
        <w:t>*</w:t>
      </w:r>
      <w:r w:rsidRPr="00A8436B">
        <w:rPr>
          <w:rFonts w:ascii="Times New Roman" w:eastAsia="Times New Roman" w:hAnsi="Times New Roman" w:cs="Times New Roman"/>
          <w:color w:val="FF0000"/>
          <w:sz w:val="26"/>
          <w:szCs w:val="26"/>
          <w:lang w:eastAsia="zh-CN"/>
        </w:rPr>
        <w:t>paraugam ir ieteikuma raksturs</w:t>
      </w:r>
    </w:p>
    <w:p w:rsidR="00A8436B" w:rsidRPr="00A8436B" w:rsidRDefault="00A8436B" w:rsidP="00A8436B">
      <w:pPr>
        <w:suppressAutoHyphens/>
        <w:spacing w:after="0" w:line="240" w:lineRule="auto"/>
        <w:jc w:val="center"/>
        <w:rPr>
          <w:rFonts w:ascii="Times New Roman" w:eastAsia="Times New Roman" w:hAnsi="Times New Roman" w:cs="Times New Roman"/>
          <w:sz w:val="24"/>
          <w:szCs w:val="24"/>
          <w:lang w:eastAsia="zh-CN"/>
        </w:rPr>
      </w:pPr>
    </w:p>
    <w:p w:rsidR="00A8436B" w:rsidRPr="00A8436B" w:rsidRDefault="00A8436B" w:rsidP="00A8436B">
      <w:pPr>
        <w:suppressAutoHyphens/>
        <w:spacing w:after="0" w:line="240" w:lineRule="auto"/>
        <w:rPr>
          <w:rFonts w:ascii="Times New Roman" w:eastAsia="Times New Roman" w:hAnsi="Times New Roman" w:cs="Times New Roman"/>
          <w:sz w:val="24"/>
          <w:szCs w:val="24"/>
          <w:lang w:val="en-US" w:eastAsia="zh-CN"/>
        </w:rPr>
      </w:pPr>
    </w:p>
    <w:p w:rsidR="00C946D3" w:rsidRDefault="00C946D3"/>
    <w:sectPr w:rsidR="00C946D3">
      <w:footerReference w:type="even" r:id="rId27"/>
      <w:footerReference w:type="default" r:id="rId28"/>
      <w:footerReference w:type="first" r:id="rId29"/>
      <w:pgSz w:w="11906" w:h="16838"/>
      <w:pgMar w:top="1134" w:right="1134"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14" w:rsidRDefault="003A6414" w:rsidP="00A8436B">
      <w:pPr>
        <w:spacing w:after="0" w:line="240" w:lineRule="auto"/>
      </w:pPr>
      <w:r>
        <w:separator/>
      </w:r>
    </w:p>
  </w:endnote>
  <w:endnote w:type="continuationSeparator" w:id="0">
    <w:p w:rsidR="003A6414" w:rsidRDefault="003A6414" w:rsidP="00A8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pPr>
      <w:ind w:right="360"/>
    </w:pPr>
    <w:r>
      <w:pict>
        <v:shapetype id="_x0000_t202" coordsize="21600,21600" o:spt="202" path="m,l,21600r21600,l21600,xe">
          <v:stroke joinstyle="miter"/>
          <v:path gradientshapeok="t" o:connecttype="rect"/>
        </v:shapetype>
        <v:shape id="_x0000_s2049" type="#_x0000_t202" style="position:absolute;margin-left:526.55pt;margin-top:.05pt;width:11.85pt;height:13.6pt;z-index:251659264;mso-wrap-distance-left:0;mso-wrap-distance-right:0;mso-position-horizontal:absolute;mso-position-horizontal-relative:page;mso-position-vertical:absolute;mso-position-vertical-relative:text" stroked="f">
          <v:fill color2="black"/>
          <v:textbox style="mso-next-textbox:#_x0000_s2049" inset="0,0,0,0">
            <w:txbxContent>
              <w:p w:rsidR="00746A16" w:rsidRDefault="00746A16"/>
            </w:txbxContent>
          </v:textbox>
          <w10:wrap type="square" side="largest" anchorx="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pPr>
      <w:ind w:right="360"/>
    </w:pPr>
    <w:r>
      <w:pict>
        <v:shapetype id="_x0000_t202" coordsize="21600,21600" o:spt="202" path="m,l,21600r21600,l21600,xe">
          <v:stroke joinstyle="miter"/>
          <v:path gradientshapeok="t" o:connecttype="rect"/>
        </v:shapetype>
        <v:shape id="_x0000_s2051" type="#_x0000_t202" style="position:absolute;margin-left:773.15pt;margin-top:.05pt;width:11.85pt;height:13.6pt;z-index:251661312;mso-wrap-distance-left:0;mso-wrap-distance-right:0;mso-position-horizontal:absolute;mso-position-horizontal-relative:page;mso-position-vertical:absolute;mso-position-vertical-relative:text" stroked="f">
          <v:fill color2="black"/>
          <v:textbox style="mso-next-textbox:#_x0000_s2051" inset="0,0,0,0">
            <w:txbxContent>
              <w:p w:rsidR="00746A16" w:rsidRDefault="00746A16"/>
            </w:txbxContent>
          </v:textbox>
          <w10:wrap type="square" side="largest"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p w:rsidR="00746A16" w:rsidRDefault="00746A1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6" w:rsidRDefault="00746A16">
    <w:pPr>
      <w:ind w:right="360"/>
    </w:pPr>
    <w:r>
      <w:pict>
        <v:shapetype id="_x0000_t202" coordsize="21600,21600" o:spt="202" path="m,l,21600r21600,l21600,xe">
          <v:stroke joinstyle="miter"/>
          <v:path gradientshapeok="t" o:connecttype="rect"/>
        </v:shapetype>
        <v:shape id="_x0000_s2052" type="#_x0000_t202" style="position:absolute;margin-left:526.55pt;margin-top:.05pt;width:11.85pt;height:13.6pt;z-index:251658240;mso-wrap-distance-left:0;mso-wrap-distance-right:0;mso-position-horizontal:absolute;mso-position-horizontal-relative:page;mso-position-vertical:absolute;mso-position-vertical-relative:text" stroked="f">
          <v:fill color2="black"/>
          <v:textbox style="mso-next-textbox:#_x0000_s2052" inset="0,0,0,0">
            <w:txbxContent>
              <w:p w:rsidR="00746A16" w:rsidRDefault="00746A16"/>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14" w:rsidRDefault="003A6414" w:rsidP="00A8436B">
      <w:pPr>
        <w:spacing w:after="0" w:line="240" w:lineRule="auto"/>
      </w:pPr>
      <w:r>
        <w:separator/>
      </w:r>
    </w:p>
  </w:footnote>
  <w:footnote w:type="continuationSeparator" w:id="0">
    <w:p w:rsidR="003A6414" w:rsidRDefault="003A6414" w:rsidP="00A8436B">
      <w:pPr>
        <w:spacing w:after="0" w:line="240" w:lineRule="auto"/>
      </w:pPr>
      <w:r>
        <w:continuationSeparator/>
      </w:r>
    </w:p>
  </w:footnote>
  <w:footnote w:id="1">
    <w:p w:rsidR="00746A16" w:rsidRDefault="00746A16" w:rsidP="002917FE">
      <w:r>
        <w:rPr>
          <w:rFonts w:ascii="Times New Roman" w:hAnsi="Times New Roman"/>
        </w:rPr>
        <w:footnoteRef/>
      </w:r>
      <w:r>
        <w:t xml:space="preserve"> </w:t>
      </w:r>
      <w:r>
        <w:tab/>
      </w:r>
      <w:r w:rsidRPr="002917FE">
        <w:t>Apliecinājums ir jāparaksta pretendenta paraksttiesīgajai personai vai viņa pilnvarotai personai (šādā gadījumā obligāti jāpievieno pilnvara).</w:t>
      </w:r>
      <w:r>
        <w:br w:type="page"/>
      </w:r>
    </w:p>
    <w:p w:rsidR="00746A16" w:rsidRDefault="00746A16">
      <w:pPr>
        <w:pageBreakBefore/>
      </w:pPr>
    </w:p>
    <w:p w:rsidR="00746A16" w:rsidRDefault="00746A16">
      <w:pPr>
        <w:pageBreakBefore/>
        <w:jc w:val="both"/>
      </w:pPr>
    </w:p>
  </w:footnote>
  <w:footnote w:id="2">
    <w:p w:rsidR="00746A16" w:rsidRDefault="00746A16">
      <w:r>
        <w:rPr>
          <w:rFonts w:ascii="Times New Roman" w:hAnsi="Times New Roman"/>
        </w:rPr>
        <w:footnoteRef/>
      </w:r>
      <w:r>
        <w:t xml:space="preserve"> </w:t>
      </w:r>
      <w:r>
        <w:tab/>
      </w:r>
      <w:r w:rsidRPr="002917FE">
        <w:t>Apliecinājums ir jāparaksta pretendenta paraksttiesīgajai personai vai viņa pilnvarotai personai (šādā gadījumā obligāti jāpievieno pilnvara).</w:t>
      </w:r>
      <w:r>
        <w:br w:type="page"/>
      </w:r>
    </w:p>
    <w:p w:rsidR="00746A16" w:rsidRDefault="00746A16">
      <w:pPr>
        <w:pageBreakBefore/>
      </w:pPr>
    </w:p>
    <w:p w:rsidR="00746A16" w:rsidRDefault="00746A16">
      <w:pPr>
        <w:pageBreakBefore/>
      </w:pPr>
    </w:p>
    <w:p w:rsidR="00746A16" w:rsidRDefault="00746A16">
      <w:pPr>
        <w:pageBreakBefore/>
        <w:jc w:val="both"/>
      </w:pPr>
      <w:r>
        <w:tab/>
        <w:t xml:space="preserve"> </w:t>
      </w:r>
    </w:p>
  </w:footnote>
  <w:footnote w:id="3">
    <w:p w:rsidR="00746A16" w:rsidRDefault="00746A16">
      <w:pPr>
        <w:jc w:val="both"/>
      </w:pPr>
      <w:r>
        <w:rPr>
          <w:rFonts w:ascii="Times New Roman" w:hAnsi="Times New Roman"/>
        </w:rPr>
        <w:footnoteRef/>
      </w:r>
      <w:r>
        <w:tab/>
        <w:t xml:space="preserve"> Apliecinājums ir jāparaksta pretendenta paraksttiesīgajai personai vai viņa pilnvarotai personai (šādā gadījumā obligāti jāpievieno pilnvara).</w:t>
      </w:r>
    </w:p>
  </w:footnote>
  <w:footnote w:id="4">
    <w:p w:rsidR="00746A16" w:rsidRDefault="00746A16">
      <w:pPr>
        <w:jc w:val="both"/>
      </w:pPr>
      <w:r>
        <w:rPr>
          <w:rFonts w:ascii="Times New Roman" w:hAnsi="Times New Roman"/>
        </w:rPr>
        <w:footnoteRef/>
      </w:r>
      <w:r>
        <w:tab/>
        <w:t xml:space="preserve"> Apliecinājums ir jāparaksta pretendenta paraksttiesīgajai personai vai viņa pilnvarotai personai (šādā gadījumā obligāti jāpievieno pilnvara).</w:t>
      </w:r>
    </w:p>
  </w:footnote>
  <w:footnote w:id="5">
    <w:p w:rsidR="00746A16" w:rsidRDefault="00746A16">
      <w:pPr>
        <w:jc w:val="both"/>
      </w:pPr>
      <w:r>
        <w:rPr>
          <w:rFonts w:ascii="Times New Roman" w:hAnsi="Times New Roman"/>
        </w:rPr>
        <w:footnoteRef/>
      </w:r>
      <w:r>
        <w:tab/>
        <w:t xml:space="preserve"> Apliecinājums ir jāparaksta pretendenta paraksttiesīgajai personai vai viņa pilnvarotai personai (šādā gadījumā obligāti jāpievieno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854"/>
    <w:multiLevelType w:val="multilevel"/>
    <w:tmpl w:val="A280AA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141AC8"/>
    <w:multiLevelType w:val="multilevel"/>
    <w:tmpl w:val="4DF4EC7C"/>
    <w:lvl w:ilvl="0">
      <w:start w:val="1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2EEC5D7F"/>
    <w:multiLevelType w:val="multilevel"/>
    <w:tmpl w:val="1CBE27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A25DE9"/>
    <w:multiLevelType w:val="multilevel"/>
    <w:tmpl w:val="DCE28D88"/>
    <w:lvl w:ilvl="0">
      <w:start w:val="1"/>
      <w:numFmt w:val="decimal"/>
      <w:lvlText w:val="%1."/>
      <w:lvlJc w:val="left"/>
      <w:pPr>
        <w:ind w:left="660" w:hanging="660"/>
      </w:pPr>
      <w:rPr>
        <w:rFonts w:eastAsia="Calibri" w:hint="default"/>
      </w:rPr>
    </w:lvl>
    <w:lvl w:ilvl="1">
      <w:start w:val="13"/>
      <w:numFmt w:val="decimal"/>
      <w:lvlText w:val="%1.%2."/>
      <w:lvlJc w:val="left"/>
      <w:pPr>
        <w:ind w:left="731" w:hanging="660"/>
      </w:pPr>
      <w:rPr>
        <w:rFonts w:eastAsia="Calibri" w:hint="default"/>
      </w:rPr>
    </w:lvl>
    <w:lvl w:ilvl="2">
      <w:start w:val="2"/>
      <w:numFmt w:val="decimal"/>
      <w:lvlText w:val="%1.%2.%3."/>
      <w:lvlJc w:val="left"/>
      <w:pPr>
        <w:ind w:left="862" w:hanging="720"/>
      </w:pPr>
      <w:rPr>
        <w:rFonts w:eastAsia="Calibri" w:hint="default"/>
      </w:rPr>
    </w:lvl>
    <w:lvl w:ilvl="3">
      <w:start w:val="1"/>
      <w:numFmt w:val="decimal"/>
      <w:lvlText w:val="%1.%2.%3.%4."/>
      <w:lvlJc w:val="left"/>
      <w:pPr>
        <w:ind w:left="933" w:hanging="720"/>
      </w:pPr>
      <w:rPr>
        <w:rFonts w:eastAsia="Calibri" w:hint="default"/>
      </w:rPr>
    </w:lvl>
    <w:lvl w:ilvl="4">
      <w:start w:val="1"/>
      <w:numFmt w:val="decimal"/>
      <w:lvlText w:val="%1.%2.%3.%4.%5."/>
      <w:lvlJc w:val="left"/>
      <w:pPr>
        <w:ind w:left="1364" w:hanging="1080"/>
      </w:pPr>
      <w:rPr>
        <w:rFonts w:eastAsia="Calibri" w:hint="default"/>
      </w:rPr>
    </w:lvl>
    <w:lvl w:ilvl="5">
      <w:start w:val="1"/>
      <w:numFmt w:val="decimal"/>
      <w:lvlText w:val="%1.%2.%3.%4.%5.%6."/>
      <w:lvlJc w:val="left"/>
      <w:pPr>
        <w:ind w:left="1435" w:hanging="1080"/>
      </w:pPr>
      <w:rPr>
        <w:rFonts w:eastAsia="Calibri" w:hint="default"/>
      </w:rPr>
    </w:lvl>
    <w:lvl w:ilvl="6">
      <w:start w:val="1"/>
      <w:numFmt w:val="decimal"/>
      <w:lvlText w:val="%1.%2.%3.%4.%5.%6.%7."/>
      <w:lvlJc w:val="left"/>
      <w:pPr>
        <w:ind w:left="1866" w:hanging="1440"/>
      </w:pPr>
      <w:rPr>
        <w:rFonts w:eastAsia="Calibri" w:hint="default"/>
      </w:rPr>
    </w:lvl>
    <w:lvl w:ilvl="7">
      <w:start w:val="1"/>
      <w:numFmt w:val="decimal"/>
      <w:lvlText w:val="%1.%2.%3.%4.%5.%6.%7.%8."/>
      <w:lvlJc w:val="left"/>
      <w:pPr>
        <w:ind w:left="1937" w:hanging="1440"/>
      </w:pPr>
      <w:rPr>
        <w:rFonts w:eastAsia="Calibri" w:hint="default"/>
      </w:rPr>
    </w:lvl>
    <w:lvl w:ilvl="8">
      <w:start w:val="1"/>
      <w:numFmt w:val="decimal"/>
      <w:lvlText w:val="%1.%2.%3.%4.%5.%6.%7.%8.%9."/>
      <w:lvlJc w:val="left"/>
      <w:pPr>
        <w:ind w:left="2368" w:hanging="1800"/>
      </w:pPr>
      <w:rPr>
        <w:rFonts w:eastAsia="Calibri" w:hint="default"/>
      </w:rPr>
    </w:lvl>
  </w:abstractNum>
  <w:abstractNum w:abstractNumId="4">
    <w:nsid w:val="56B40187"/>
    <w:multiLevelType w:val="multilevel"/>
    <w:tmpl w:val="85A484C0"/>
    <w:lvl w:ilvl="0">
      <w:start w:val="1"/>
      <w:numFmt w:val="decimal"/>
      <w:lvlText w:val="%1."/>
      <w:lvlJc w:val="left"/>
      <w:pPr>
        <w:ind w:left="480" w:hanging="480"/>
      </w:pPr>
      <w:rPr>
        <w:rFonts w:eastAsia="Calibri" w:hint="default"/>
        <w:b/>
      </w:rPr>
    </w:lvl>
    <w:lvl w:ilvl="1">
      <w:start w:val="13"/>
      <w:numFmt w:val="decimal"/>
      <w:lvlText w:val="%1.%2."/>
      <w:lvlJc w:val="left"/>
      <w:pPr>
        <w:ind w:left="906" w:hanging="480"/>
      </w:pPr>
      <w:rPr>
        <w:rFonts w:eastAsia="Calibri" w:hint="default"/>
        <w:b/>
      </w:rPr>
    </w:lvl>
    <w:lvl w:ilvl="2">
      <w:start w:val="1"/>
      <w:numFmt w:val="decimal"/>
      <w:lvlText w:val="%1.%2.%3."/>
      <w:lvlJc w:val="left"/>
      <w:pPr>
        <w:ind w:left="1572" w:hanging="720"/>
      </w:pPr>
      <w:rPr>
        <w:rFonts w:eastAsia="Calibri" w:hint="default"/>
        <w:b/>
      </w:rPr>
    </w:lvl>
    <w:lvl w:ilvl="3">
      <w:start w:val="1"/>
      <w:numFmt w:val="decimal"/>
      <w:lvlText w:val="%1.%2.%3.%4."/>
      <w:lvlJc w:val="left"/>
      <w:pPr>
        <w:ind w:left="1998" w:hanging="720"/>
      </w:pPr>
      <w:rPr>
        <w:rFonts w:eastAsia="Calibri" w:hint="default"/>
        <w:b/>
      </w:rPr>
    </w:lvl>
    <w:lvl w:ilvl="4">
      <w:start w:val="1"/>
      <w:numFmt w:val="decimal"/>
      <w:lvlText w:val="%1.%2.%3.%4.%5."/>
      <w:lvlJc w:val="left"/>
      <w:pPr>
        <w:ind w:left="2784" w:hanging="1080"/>
      </w:pPr>
      <w:rPr>
        <w:rFonts w:eastAsia="Calibri" w:hint="default"/>
        <w:b/>
      </w:rPr>
    </w:lvl>
    <w:lvl w:ilvl="5">
      <w:start w:val="1"/>
      <w:numFmt w:val="decimal"/>
      <w:lvlText w:val="%1.%2.%3.%4.%5.%6."/>
      <w:lvlJc w:val="left"/>
      <w:pPr>
        <w:ind w:left="3210" w:hanging="1080"/>
      </w:pPr>
      <w:rPr>
        <w:rFonts w:eastAsia="Calibri" w:hint="default"/>
        <w:b/>
      </w:rPr>
    </w:lvl>
    <w:lvl w:ilvl="6">
      <w:start w:val="1"/>
      <w:numFmt w:val="decimal"/>
      <w:lvlText w:val="%1.%2.%3.%4.%5.%6.%7."/>
      <w:lvlJc w:val="left"/>
      <w:pPr>
        <w:ind w:left="3996" w:hanging="1440"/>
      </w:pPr>
      <w:rPr>
        <w:rFonts w:eastAsia="Calibri" w:hint="default"/>
        <w:b/>
      </w:rPr>
    </w:lvl>
    <w:lvl w:ilvl="7">
      <w:start w:val="1"/>
      <w:numFmt w:val="decimal"/>
      <w:lvlText w:val="%1.%2.%3.%4.%5.%6.%7.%8."/>
      <w:lvlJc w:val="left"/>
      <w:pPr>
        <w:ind w:left="4422" w:hanging="1440"/>
      </w:pPr>
      <w:rPr>
        <w:rFonts w:eastAsia="Calibri" w:hint="default"/>
        <w:b/>
      </w:rPr>
    </w:lvl>
    <w:lvl w:ilvl="8">
      <w:start w:val="1"/>
      <w:numFmt w:val="decimal"/>
      <w:lvlText w:val="%1.%2.%3.%4.%5.%6.%7.%8.%9."/>
      <w:lvlJc w:val="left"/>
      <w:pPr>
        <w:ind w:left="5208" w:hanging="1800"/>
      </w:pPr>
      <w:rPr>
        <w:rFonts w:eastAsia="Calibri" w:hint="default"/>
        <w:b/>
      </w:rPr>
    </w:lvl>
  </w:abstractNum>
  <w:abstractNum w:abstractNumId="5">
    <w:nsid w:val="6D9A7F69"/>
    <w:multiLevelType w:val="multilevel"/>
    <w:tmpl w:val="515828EE"/>
    <w:lvl w:ilvl="0">
      <w:start w:val="5"/>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6F9208D6"/>
    <w:multiLevelType w:val="multilevel"/>
    <w:tmpl w:val="F8B284E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sz w:val="22"/>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6"/>
  </w:num>
  <w:num w:numId="17">
    <w:abstractNumId w:val="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6B"/>
    <w:rsid w:val="00030A3F"/>
    <w:rsid w:val="000743E2"/>
    <w:rsid w:val="00103993"/>
    <w:rsid w:val="001879F3"/>
    <w:rsid w:val="00245BC1"/>
    <w:rsid w:val="002917FE"/>
    <w:rsid w:val="0034581A"/>
    <w:rsid w:val="003A6414"/>
    <w:rsid w:val="004C6AEE"/>
    <w:rsid w:val="005109E1"/>
    <w:rsid w:val="005F13FB"/>
    <w:rsid w:val="00611B12"/>
    <w:rsid w:val="006865F5"/>
    <w:rsid w:val="00686A3B"/>
    <w:rsid w:val="006C2EE3"/>
    <w:rsid w:val="00745308"/>
    <w:rsid w:val="00746A16"/>
    <w:rsid w:val="007B6404"/>
    <w:rsid w:val="0080270B"/>
    <w:rsid w:val="00A8436B"/>
    <w:rsid w:val="00AC54D7"/>
    <w:rsid w:val="00B37C97"/>
    <w:rsid w:val="00B41050"/>
    <w:rsid w:val="00B90422"/>
    <w:rsid w:val="00C946D3"/>
    <w:rsid w:val="00D466E5"/>
    <w:rsid w:val="00D5444F"/>
    <w:rsid w:val="00DE1E6F"/>
    <w:rsid w:val="00E61F3B"/>
    <w:rsid w:val="00F00ECD"/>
    <w:rsid w:val="00FD23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36B"/>
    <w:rPr>
      <w:color w:val="0000FF" w:themeColor="hyperlink"/>
      <w:u w:val="single"/>
    </w:rPr>
  </w:style>
  <w:style w:type="paragraph" w:styleId="ListParagraph">
    <w:name w:val="List Paragraph"/>
    <w:basedOn w:val="Normal"/>
    <w:uiPriority w:val="34"/>
    <w:qFormat/>
    <w:rsid w:val="002917FE"/>
    <w:pPr>
      <w:ind w:left="720"/>
      <w:contextualSpacing/>
    </w:pPr>
  </w:style>
  <w:style w:type="paragraph" w:styleId="BalloonText">
    <w:name w:val="Balloon Text"/>
    <w:basedOn w:val="Normal"/>
    <w:link w:val="BalloonTextChar"/>
    <w:uiPriority w:val="99"/>
    <w:semiHidden/>
    <w:unhideWhenUsed/>
    <w:rsid w:val="0068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3B"/>
    <w:rPr>
      <w:rFonts w:ascii="Tahoma" w:hAnsi="Tahoma" w:cs="Tahoma"/>
      <w:sz w:val="16"/>
      <w:szCs w:val="16"/>
    </w:rPr>
  </w:style>
  <w:style w:type="paragraph" w:styleId="Header">
    <w:name w:val="header"/>
    <w:basedOn w:val="Normal"/>
    <w:link w:val="HeaderChar"/>
    <w:uiPriority w:val="99"/>
    <w:unhideWhenUsed/>
    <w:rsid w:val="004C6A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6AEE"/>
  </w:style>
  <w:style w:type="paragraph" w:styleId="Footer">
    <w:name w:val="footer"/>
    <w:basedOn w:val="Normal"/>
    <w:link w:val="FooterChar"/>
    <w:uiPriority w:val="99"/>
    <w:unhideWhenUsed/>
    <w:rsid w:val="004C6A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36B"/>
    <w:rPr>
      <w:color w:val="0000FF" w:themeColor="hyperlink"/>
      <w:u w:val="single"/>
    </w:rPr>
  </w:style>
  <w:style w:type="paragraph" w:styleId="ListParagraph">
    <w:name w:val="List Paragraph"/>
    <w:basedOn w:val="Normal"/>
    <w:uiPriority w:val="34"/>
    <w:qFormat/>
    <w:rsid w:val="002917FE"/>
    <w:pPr>
      <w:ind w:left="720"/>
      <w:contextualSpacing/>
    </w:pPr>
  </w:style>
  <w:style w:type="paragraph" w:styleId="BalloonText">
    <w:name w:val="Balloon Text"/>
    <w:basedOn w:val="Normal"/>
    <w:link w:val="BalloonTextChar"/>
    <w:uiPriority w:val="99"/>
    <w:semiHidden/>
    <w:unhideWhenUsed/>
    <w:rsid w:val="0068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3B"/>
    <w:rPr>
      <w:rFonts w:ascii="Tahoma" w:hAnsi="Tahoma" w:cs="Tahoma"/>
      <w:sz w:val="16"/>
      <w:szCs w:val="16"/>
    </w:rPr>
  </w:style>
  <w:style w:type="paragraph" w:styleId="Header">
    <w:name w:val="header"/>
    <w:basedOn w:val="Normal"/>
    <w:link w:val="HeaderChar"/>
    <w:uiPriority w:val="99"/>
    <w:unhideWhenUsed/>
    <w:rsid w:val="004C6A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6AEE"/>
  </w:style>
  <w:style w:type="paragraph" w:styleId="Footer">
    <w:name w:val="footer"/>
    <w:basedOn w:val="Normal"/>
    <w:link w:val="FooterChar"/>
    <w:uiPriority w:val="99"/>
    <w:unhideWhenUsed/>
    <w:rsid w:val="004C6A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LV/TXT/PDF/?uri=CELEX:02007R1234-20130701&amp;rid=2" TargetMode="External"/><Relationship Id="rId18" Type="http://schemas.openxmlformats.org/officeDocument/2006/relationships/hyperlink" Target="http://www.vaad.gov.lv/sakums/registri/augu-aizsardziba/lauksaimniecibas-produktu-integretas-audzesanas-registrs.aspx"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c.europa.eu/growth/tools-databases/espd/filter?lang=lv" TargetMode="External"/><Relationship Id="rId17" Type="http://schemas.openxmlformats.org/officeDocument/2006/relationships/hyperlink" Target="http://www.pvd.gov.lv/lat/uznemumi"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ur-lex.europa.eu/legal-content/LV/TXT/PDF/?uri=CELEX:32004R0853&amp;qid=1446624923541&amp;from=EN" TargetMode="External"/><Relationship Id="rId20" Type="http://schemas.openxmlformats.org/officeDocument/2006/relationships/footer" Target="footer1.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rinsedgars8@gmail.com"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eur-lex.europa.eu/LexUriServ/LexUriServ.do?uri=OJ:L:2011:304:0018:0063:LV:PDF" TargetMode="External"/><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hyperlink" Target="http://www.kandavastehnikums.lv" TargetMode="External"/><Relationship Id="rId19" Type="http://schemas.openxmlformats.org/officeDocument/2006/relationships/hyperlink" Target="https://www.google.com/map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kandavastehnikums.lv" TargetMode="External"/><Relationship Id="rId14" Type="http://schemas.openxmlformats.org/officeDocument/2006/relationships/hyperlink" Target="http://eur-lex.europa.eu/LexUriServ/LexUriServ.do?uri=OJ:L:2011:157:0001:0163:LV:PDF"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F148-EA43-44A3-BD16-1427ABF5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34</Pages>
  <Words>51039</Words>
  <Characters>29093</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PIKC KVLT</dc:creator>
  <cp:lastModifiedBy>PIKC KVLT</cp:lastModifiedBy>
  <cp:revision>12</cp:revision>
  <cp:lastPrinted>2018-08-21T07:15:00Z</cp:lastPrinted>
  <dcterms:created xsi:type="dcterms:W3CDTF">2018-08-15T08:27:00Z</dcterms:created>
  <dcterms:modified xsi:type="dcterms:W3CDTF">2018-08-24T06:15:00Z</dcterms:modified>
</cp:coreProperties>
</file>