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9A" w:rsidRPr="00A8436B" w:rsidRDefault="0015519A" w:rsidP="0015519A">
      <w:pPr>
        <w:widowControl w:val="0"/>
        <w:suppressAutoHyphens/>
        <w:autoSpaceDE w:val="0"/>
        <w:spacing w:before="60" w:after="6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lang w:eastAsia="lv-LV"/>
        </w:rPr>
        <w:t>APSTIPRINĀTS</w:t>
      </w:r>
    </w:p>
    <w:p w:rsidR="0015519A" w:rsidRPr="00A8436B" w:rsidRDefault="0015519A" w:rsidP="0015519A">
      <w:pPr>
        <w:suppressAutoHyphens/>
        <w:spacing w:after="0" w:line="240" w:lineRule="auto"/>
        <w:ind w:left="3782"/>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ab/>
      </w:r>
      <w:r>
        <w:rPr>
          <w:rFonts w:ascii="Times New Roman" w:eastAsia="Times New Roman" w:hAnsi="Times New Roman" w:cs="Times New Roman"/>
          <w:lang w:eastAsia="zh-CN"/>
        </w:rPr>
        <w:t>Kandavas Lauksaimniecības tehnikuma</w:t>
      </w:r>
    </w:p>
    <w:p w:rsidR="0015519A" w:rsidRPr="00A8436B" w:rsidRDefault="0015519A" w:rsidP="0015519A">
      <w:pPr>
        <w:tabs>
          <w:tab w:val="left" w:pos="5670"/>
        </w:tabs>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iepirkumu komisijas</w:t>
      </w:r>
    </w:p>
    <w:p w:rsidR="0015519A" w:rsidRPr="00A8436B" w:rsidRDefault="0015519A" w:rsidP="0015519A">
      <w:pPr>
        <w:tabs>
          <w:tab w:val="left" w:pos="5670"/>
        </w:tabs>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ab/>
        <w:t xml:space="preserve">2018. gada </w:t>
      </w:r>
      <w:r w:rsidR="00BD2A03">
        <w:rPr>
          <w:rFonts w:ascii="Times New Roman" w:eastAsia="Times New Roman" w:hAnsi="Times New Roman" w:cs="Times New Roman"/>
          <w:lang w:eastAsia="zh-CN"/>
        </w:rPr>
        <w:t>22</w:t>
      </w:r>
      <w:r>
        <w:rPr>
          <w:rFonts w:ascii="Times New Roman" w:eastAsia="Times New Roman" w:hAnsi="Times New Roman" w:cs="Times New Roman"/>
          <w:lang w:eastAsia="zh-CN"/>
        </w:rPr>
        <w:t>. augusta</w:t>
      </w:r>
      <w:r w:rsidRPr="00A8436B">
        <w:rPr>
          <w:rFonts w:ascii="Times New Roman" w:eastAsia="Times New Roman" w:hAnsi="Times New Roman" w:cs="Times New Roman"/>
          <w:lang w:eastAsia="zh-CN"/>
        </w:rPr>
        <w:t xml:space="preserve"> sēdē</w:t>
      </w:r>
    </w:p>
    <w:p w:rsidR="0015519A" w:rsidRPr="00A8436B" w:rsidRDefault="00BD2A03" w:rsidP="0015519A">
      <w:pPr>
        <w:tabs>
          <w:tab w:val="left" w:pos="5670"/>
        </w:tabs>
        <w:suppressAutoHyphens/>
        <w:spacing w:after="0" w:line="240" w:lineRule="auto"/>
        <w:jc w:val="right"/>
        <w:rPr>
          <w:rFonts w:ascii="Times New Roman" w:eastAsia="Times New Roman" w:hAnsi="Times New Roman" w:cs="Times New Roman"/>
          <w:sz w:val="24"/>
          <w:szCs w:val="24"/>
          <w:lang w:val="en-US" w:eastAsia="zh-CN"/>
        </w:rPr>
      </w:pPr>
      <w:r>
        <w:rPr>
          <w:rFonts w:ascii="Times New Roman" w:eastAsia="Times New Roman" w:hAnsi="Times New Roman" w:cs="Times New Roman"/>
          <w:lang w:eastAsia="zh-CN"/>
        </w:rPr>
        <w:tab/>
        <w:t>protokols Nr. KLT/2018/3</w:t>
      </w:r>
    </w:p>
    <w:p w:rsidR="0015519A" w:rsidRPr="00A8436B" w:rsidRDefault="0015519A" w:rsidP="0015519A">
      <w:pPr>
        <w:suppressAutoHyphens/>
        <w:spacing w:before="240" w:after="240" w:line="240" w:lineRule="auto"/>
        <w:jc w:val="center"/>
        <w:rPr>
          <w:rFonts w:ascii="Calibri" w:eastAsia="Calibri" w:hAnsi="Calibri" w:cs="Calibri"/>
          <w:b/>
          <w:bCs/>
          <w:lang w:eastAsia="zh-CN"/>
        </w:rPr>
      </w:pPr>
    </w:p>
    <w:p w:rsidR="0015519A" w:rsidRPr="00A8436B" w:rsidRDefault="0015519A" w:rsidP="0015519A">
      <w:pPr>
        <w:suppressAutoHyphens/>
        <w:spacing w:before="240" w:after="240" w:line="240" w:lineRule="auto"/>
        <w:jc w:val="center"/>
        <w:rPr>
          <w:rFonts w:ascii="Calibri" w:eastAsia="Calibri" w:hAnsi="Calibri" w:cs="Calibri"/>
          <w:b/>
          <w:bCs/>
          <w:lang w:eastAsia="zh-CN"/>
        </w:rPr>
      </w:pPr>
    </w:p>
    <w:p w:rsidR="0015519A" w:rsidRPr="00A8436B" w:rsidRDefault="0015519A" w:rsidP="0015519A">
      <w:pPr>
        <w:suppressAutoHyphens/>
        <w:spacing w:before="240" w:after="240" w:line="240" w:lineRule="auto"/>
        <w:jc w:val="center"/>
        <w:rPr>
          <w:rFonts w:ascii="Calibri" w:eastAsia="Calibri" w:hAnsi="Calibri" w:cs="Calibri"/>
          <w:b/>
          <w:bCs/>
          <w:lang w:eastAsia="zh-CN"/>
        </w:rPr>
      </w:pPr>
    </w:p>
    <w:p w:rsidR="0015519A" w:rsidRPr="00A8436B" w:rsidRDefault="0015519A" w:rsidP="0015519A">
      <w:pPr>
        <w:suppressAutoHyphens/>
        <w:spacing w:before="240" w:after="240" w:line="240" w:lineRule="auto"/>
        <w:jc w:val="center"/>
        <w:rPr>
          <w:rFonts w:ascii="Calibri" w:eastAsia="Calibri" w:hAnsi="Calibri" w:cs="Calibri"/>
          <w:b/>
          <w:bCs/>
          <w:lang w:eastAsia="zh-CN"/>
        </w:rPr>
      </w:pPr>
    </w:p>
    <w:p w:rsidR="0015519A" w:rsidRPr="00A8436B" w:rsidRDefault="0015519A" w:rsidP="0015519A">
      <w:pPr>
        <w:suppressAutoHyphens/>
        <w:spacing w:before="240" w:after="240" w:line="240" w:lineRule="auto"/>
        <w:jc w:val="center"/>
        <w:rPr>
          <w:rFonts w:ascii="Times New Roman" w:eastAsia="Times New Roman" w:hAnsi="Times New Roman" w:cs="Times New Roman"/>
          <w:b/>
          <w:bCs/>
          <w:sz w:val="24"/>
          <w:szCs w:val="24"/>
          <w:lang w:eastAsia="zh-CN"/>
        </w:rPr>
      </w:pPr>
    </w:p>
    <w:p w:rsidR="0015519A" w:rsidRPr="00A8436B" w:rsidRDefault="0015519A" w:rsidP="0015519A">
      <w:pPr>
        <w:suppressAutoHyphens/>
        <w:spacing w:before="240" w:after="240" w:line="240" w:lineRule="auto"/>
        <w:jc w:val="center"/>
        <w:rPr>
          <w:rFonts w:ascii="Times New Roman" w:eastAsia="Times New Roman" w:hAnsi="Times New Roman" w:cs="Times New Roman"/>
          <w:b/>
          <w:bCs/>
          <w:sz w:val="24"/>
          <w:szCs w:val="24"/>
          <w:lang w:eastAsia="zh-CN"/>
        </w:rPr>
      </w:pP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32"/>
          <w:szCs w:val="32"/>
          <w:lang w:eastAsia="ar-SA"/>
        </w:rPr>
        <w:t>Atbilstoši Publisko iepirkumu likuma 9. pantam</w:t>
      </w:r>
    </w:p>
    <w:p w:rsidR="0015519A" w:rsidRPr="00A8436B" w:rsidRDefault="0015519A" w:rsidP="0015519A">
      <w:pPr>
        <w:suppressAutoHyphens/>
        <w:spacing w:after="0" w:line="240" w:lineRule="auto"/>
        <w:jc w:val="center"/>
        <w:rPr>
          <w:rFonts w:ascii="Times New Roman" w:eastAsia="Times New Roman" w:hAnsi="Times New Roman" w:cs="Times New Roman"/>
          <w:b/>
          <w:bCs/>
          <w:sz w:val="56"/>
          <w:szCs w:val="56"/>
          <w:lang w:eastAsia="ar-SA"/>
        </w:rPr>
      </w:pPr>
    </w:p>
    <w:p w:rsidR="0015519A" w:rsidRPr="00A8436B" w:rsidRDefault="0015519A" w:rsidP="0015519A">
      <w:pPr>
        <w:suppressAutoHyphens/>
        <w:spacing w:after="0" w:line="240" w:lineRule="auto"/>
        <w:jc w:val="center"/>
        <w:rPr>
          <w:rFonts w:ascii="Times New Roman" w:eastAsia="Times New Roman" w:hAnsi="Times New Roman" w:cs="Times New Roman"/>
          <w:sz w:val="28"/>
          <w:szCs w:val="20"/>
          <w:lang w:val="x-none" w:eastAsia="zh-CN"/>
        </w:rPr>
      </w:pPr>
      <w:r w:rsidRPr="00A8436B">
        <w:rPr>
          <w:rFonts w:ascii="Times New Roman" w:eastAsia="Times New Roman" w:hAnsi="Times New Roman" w:cs="Times New Roman"/>
          <w:b/>
          <w:sz w:val="32"/>
          <w:szCs w:val="32"/>
          <w:lang w:eastAsia="zh-CN"/>
        </w:rPr>
        <w:t xml:space="preserve">Pārtikas produktu piegāde </w:t>
      </w:r>
      <w:r w:rsidR="00BD2A03" w:rsidRPr="00BD2A03">
        <w:rPr>
          <w:rFonts w:ascii="Times New Roman" w:eastAsia="Times New Roman" w:hAnsi="Times New Roman" w:cs="Times New Roman"/>
          <w:b/>
          <w:sz w:val="32"/>
          <w:szCs w:val="32"/>
          <w:lang w:eastAsia="zh-CN"/>
        </w:rPr>
        <w:t>Kandavas Lauksaimniecības tehnikuma Cīravas teritoriālā struktūrvienība</w:t>
      </w:r>
      <w:r w:rsidR="00BD2A03">
        <w:rPr>
          <w:rFonts w:ascii="Times New Roman" w:eastAsia="Times New Roman" w:hAnsi="Times New Roman" w:cs="Times New Roman"/>
          <w:b/>
          <w:sz w:val="32"/>
          <w:szCs w:val="32"/>
          <w:lang w:eastAsia="zh-CN"/>
        </w:rPr>
        <w:t>i</w:t>
      </w:r>
      <w:r w:rsidRPr="00A8436B">
        <w:rPr>
          <w:rFonts w:ascii="Times New Roman" w:eastAsia="Times New Roman" w:hAnsi="Times New Roman" w:cs="Times New Roman"/>
          <w:b/>
          <w:sz w:val="32"/>
          <w:szCs w:val="32"/>
          <w:lang w:eastAsia="zh-CN"/>
        </w:rPr>
        <w:t>.</w:t>
      </w:r>
    </w:p>
    <w:p w:rsidR="0015519A" w:rsidRPr="00A8436B" w:rsidRDefault="0015519A" w:rsidP="0015519A">
      <w:pPr>
        <w:keepNext/>
        <w:tabs>
          <w:tab w:val="left" w:pos="575"/>
        </w:tabs>
        <w:suppressAutoHyphens/>
        <w:spacing w:before="240" w:after="0" w:line="240" w:lineRule="auto"/>
        <w:ind w:left="575" w:hanging="575"/>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Iepirkuma ID Nr.</w:t>
      </w:r>
      <w:r w:rsidR="00BD2A03">
        <w:rPr>
          <w:rFonts w:ascii="Times New Roman" w:eastAsia="Times New Roman" w:hAnsi="Times New Roman" w:cs="Times New Roman"/>
          <w:bCs/>
          <w:iCs/>
          <w:sz w:val="26"/>
          <w:szCs w:val="26"/>
          <w:lang w:eastAsia="zh-CN"/>
        </w:rPr>
        <w:t xml:space="preserve"> KLT/2018/3</w:t>
      </w:r>
    </w:p>
    <w:p w:rsidR="0015519A" w:rsidRPr="00A8436B" w:rsidRDefault="0015519A" w:rsidP="0015519A">
      <w:pPr>
        <w:suppressAutoHyphens/>
        <w:spacing w:before="240" w:after="24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32"/>
          <w:szCs w:val="32"/>
          <w:lang w:eastAsia="zh-CN"/>
        </w:rPr>
        <w:t>nolikums</w:t>
      </w:r>
    </w:p>
    <w:p w:rsidR="0015519A" w:rsidRPr="00A8436B" w:rsidRDefault="0015519A" w:rsidP="0015519A">
      <w:pPr>
        <w:suppressAutoHyphens/>
        <w:spacing w:before="240" w:after="240" w:line="240" w:lineRule="auto"/>
        <w:jc w:val="center"/>
        <w:rPr>
          <w:rFonts w:ascii="Times New Roman" w:eastAsia="Times New Roman" w:hAnsi="Times New Roman" w:cs="Times New Roman"/>
          <w:bCs/>
          <w:sz w:val="32"/>
          <w:szCs w:val="32"/>
          <w:lang w:eastAsia="zh-CN"/>
        </w:rPr>
      </w:pPr>
    </w:p>
    <w:p w:rsidR="0015519A" w:rsidRPr="00A8436B" w:rsidRDefault="0015519A" w:rsidP="0015519A">
      <w:pPr>
        <w:suppressAutoHyphens/>
        <w:spacing w:before="240" w:after="240" w:line="240" w:lineRule="auto"/>
        <w:jc w:val="center"/>
        <w:rPr>
          <w:rFonts w:ascii="Times New Roman" w:eastAsia="Times New Roman" w:hAnsi="Times New Roman" w:cs="Times New Roman"/>
          <w:bCs/>
          <w:sz w:val="32"/>
          <w:szCs w:val="32"/>
          <w:lang w:eastAsia="zh-CN"/>
        </w:rPr>
      </w:pPr>
    </w:p>
    <w:p w:rsidR="0015519A" w:rsidRPr="00A8436B" w:rsidRDefault="0015519A" w:rsidP="0015519A">
      <w:pPr>
        <w:suppressAutoHyphens/>
        <w:spacing w:before="240" w:after="240" w:line="240" w:lineRule="auto"/>
        <w:jc w:val="center"/>
        <w:rPr>
          <w:rFonts w:ascii="Times New Roman" w:eastAsia="Times New Roman" w:hAnsi="Times New Roman" w:cs="Times New Roman"/>
          <w:bCs/>
          <w:sz w:val="32"/>
          <w:szCs w:val="32"/>
          <w:lang w:eastAsia="zh-CN"/>
        </w:rPr>
      </w:pPr>
    </w:p>
    <w:p w:rsidR="0015519A" w:rsidRPr="00A8436B" w:rsidRDefault="0015519A" w:rsidP="0015519A">
      <w:pPr>
        <w:suppressAutoHyphens/>
        <w:spacing w:before="240" w:after="240" w:line="240" w:lineRule="auto"/>
        <w:jc w:val="center"/>
        <w:rPr>
          <w:rFonts w:ascii="Times New Roman" w:eastAsia="Times New Roman" w:hAnsi="Times New Roman" w:cs="Times New Roman"/>
          <w:bCs/>
          <w:sz w:val="32"/>
          <w:szCs w:val="32"/>
          <w:lang w:eastAsia="zh-CN"/>
        </w:rPr>
      </w:pPr>
      <w:bookmarkStart w:id="0" w:name="_GoBack"/>
      <w:bookmarkEnd w:id="0"/>
    </w:p>
    <w:p w:rsidR="0015519A" w:rsidRPr="00A8436B" w:rsidRDefault="0015519A" w:rsidP="0015519A">
      <w:pPr>
        <w:suppressAutoHyphens/>
        <w:spacing w:before="240" w:after="240" w:line="240" w:lineRule="auto"/>
        <w:jc w:val="center"/>
        <w:rPr>
          <w:rFonts w:ascii="Times New Roman" w:eastAsia="Times New Roman" w:hAnsi="Times New Roman" w:cs="Times New Roman"/>
          <w:sz w:val="24"/>
          <w:szCs w:val="24"/>
          <w:lang w:eastAsia="zh-CN"/>
        </w:rPr>
      </w:pPr>
    </w:p>
    <w:p w:rsidR="0015519A" w:rsidRPr="00A8436B" w:rsidRDefault="0015519A" w:rsidP="0015519A">
      <w:pPr>
        <w:suppressAutoHyphens/>
        <w:spacing w:before="240" w:after="240" w:line="240" w:lineRule="auto"/>
        <w:jc w:val="center"/>
        <w:rPr>
          <w:rFonts w:ascii="Times New Roman" w:eastAsia="Times New Roman" w:hAnsi="Times New Roman" w:cs="Times New Roman"/>
          <w:sz w:val="24"/>
          <w:szCs w:val="24"/>
          <w:lang w:eastAsia="zh-CN"/>
        </w:rPr>
      </w:pPr>
    </w:p>
    <w:p w:rsidR="0015519A" w:rsidRPr="00A8436B" w:rsidRDefault="0015519A" w:rsidP="0015519A">
      <w:pPr>
        <w:suppressAutoHyphens/>
        <w:spacing w:before="240" w:after="240" w:line="240" w:lineRule="auto"/>
        <w:jc w:val="center"/>
        <w:rPr>
          <w:rFonts w:ascii="Times New Roman" w:eastAsia="Times New Roman" w:hAnsi="Times New Roman" w:cs="Times New Roman"/>
          <w:sz w:val="24"/>
          <w:szCs w:val="24"/>
          <w:lang w:eastAsia="zh-CN"/>
        </w:rPr>
      </w:pPr>
    </w:p>
    <w:p w:rsidR="0015519A" w:rsidRPr="00A8436B" w:rsidRDefault="0015519A" w:rsidP="0015519A">
      <w:pPr>
        <w:suppressAutoHyphens/>
        <w:spacing w:before="240" w:after="240" w:line="240" w:lineRule="auto"/>
        <w:rPr>
          <w:rFonts w:ascii="Times New Roman" w:eastAsia="Times New Roman" w:hAnsi="Times New Roman" w:cs="Times New Roman"/>
          <w:sz w:val="24"/>
          <w:szCs w:val="24"/>
          <w:lang w:eastAsia="zh-CN"/>
        </w:rPr>
      </w:pPr>
    </w:p>
    <w:p w:rsidR="0015519A" w:rsidRPr="00A8436B" w:rsidRDefault="0015519A" w:rsidP="0015519A">
      <w:pPr>
        <w:suppressAutoHyphens/>
        <w:spacing w:before="240" w:after="240" w:line="240" w:lineRule="auto"/>
        <w:rPr>
          <w:rFonts w:ascii="Times New Roman" w:eastAsia="Times New Roman" w:hAnsi="Times New Roman" w:cs="Times New Roman"/>
          <w:sz w:val="24"/>
          <w:szCs w:val="24"/>
          <w:lang w:eastAsia="zh-CN"/>
        </w:rPr>
      </w:pPr>
    </w:p>
    <w:p w:rsidR="0015519A" w:rsidRPr="00A8436B" w:rsidRDefault="0015519A" w:rsidP="0015519A">
      <w:pPr>
        <w:suppressAutoHyphens/>
        <w:spacing w:before="240" w:after="240" w:line="240" w:lineRule="auto"/>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Kandava</w:t>
      </w:r>
      <w:r w:rsidRPr="00A8436B">
        <w:rPr>
          <w:rFonts w:ascii="Times New Roman" w:eastAsia="Times New Roman" w:hAnsi="Times New Roman" w:cs="Times New Roman"/>
          <w:sz w:val="24"/>
          <w:szCs w:val="24"/>
          <w:lang w:eastAsia="zh-CN"/>
        </w:rPr>
        <w:t>, 2018</w:t>
      </w:r>
    </w:p>
    <w:p w:rsidR="0015519A" w:rsidRPr="00A8436B" w:rsidRDefault="0015519A" w:rsidP="0015519A">
      <w:pPr>
        <w:pageBreakBefore/>
        <w:suppressAutoHyphens/>
        <w:spacing w:before="240" w:after="240" w:line="240" w:lineRule="auto"/>
        <w:jc w:val="center"/>
        <w:rPr>
          <w:rFonts w:ascii="Times New Roman" w:eastAsia="Times New Roman" w:hAnsi="Times New Roman" w:cs="Times New Roman"/>
          <w:sz w:val="24"/>
          <w:szCs w:val="24"/>
          <w:lang w:eastAsia="zh-CN"/>
        </w:rPr>
      </w:pPr>
    </w:p>
    <w:p w:rsidR="0015519A" w:rsidRPr="00A8436B" w:rsidRDefault="0015519A" w:rsidP="0015519A">
      <w:pPr>
        <w:widowControl w:val="0"/>
        <w:numPr>
          <w:ilvl w:val="0"/>
          <w:numId w:val="1"/>
        </w:numPr>
        <w:tabs>
          <w:tab w:val="num" w:pos="0"/>
        </w:tabs>
        <w:suppressAutoHyphens/>
        <w:overflowPunct w:val="0"/>
        <w:autoSpaceDE w:val="0"/>
        <w:spacing w:before="240" w:after="240" w:line="240" w:lineRule="auto"/>
        <w:ind w:hanging="360"/>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VISPĀRĪGĀ INFORMĀCIJA</w:t>
      </w:r>
    </w:p>
    <w:p w:rsidR="0015519A" w:rsidRPr="007B6404" w:rsidRDefault="0015519A" w:rsidP="0015519A">
      <w:pPr>
        <w:pStyle w:val="ListParagraph"/>
        <w:numPr>
          <w:ilvl w:val="1"/>
          <w:numId w:val="16"/>
        </w:numPr>
        <w:rPr>
          <w:rFonts w:ascii="Times New Roman" w:hAnsi="Times New Roman" w:cs="Times New Roman"/>
          <w:lang w:val="en-US" w:eastAsia="zh-CN"/>
        </w:rPr>
      </w:pPr>
      <w:r w:rsidRPr="007B6404">
        <w:rPr>
          <w:rFonts w:ascii="Times New Roman" w:hAnsi="Times New Roman" w:cs="Times New Roman"/>
          <w:lang w:eastAsia="zh-CN"/>
        </w:rPr>
        <w:t xml:space="preserve">Iepirkuma identifikācijas numurs:  </w:t>
      </w:r>
      <w:r w:rsidR="00BD2A03">
        <w:rPr>
          <w:rFonts w:ascii="Times New Roman" w:eastAsia="Times New Roman" w:hAnsi="Times New Roman" w:cs="Times New Roman"/>
          <w:bCs/>
          <w:iCs/>
          <w:lang w:eastAsia="zh-CN"/>
        </w:rPr>
        <w:t>KLT/2018/3</w:t>
      </w:r>
    </w:p>
    <w:p w:rsidR="0015519A" w:rsidRDefault="0015519A" w:rsidP="0015519A">
      <w:pPr>
        <w:pStyle w:val="ListParagraph"/>
        <w:keepNext/>
        <w:widowControl w:val="0"/>
        <w:numPr>
          <w:ilvl w:val="1"/>
          <w:numId w:val="16"/>
        </w:numPr>
        <w:tabs>
          <w:tab w:val="left" w:pos="575"/>
          <w:tab w:val="num" w:pos="1440"/>
        </w:tabs>
        <w:suppressAutoHyphens/>
        <w:overflowPunct w:val="0"/>
        <w:autoSpaceDE w:val="0"/>
        <w:spacing w:before="240" w:after="0" w:line="240" w:lineRule="auto"/>
        <w:jc w:val="both"/>
        <w:rPr>
          <w:rFonts w:ascii="Times New Roman" w:eastAsia="Times New Roman" w:hAnsi="Times New Roman" w:cs="Times New Roman"/>
          <w:sz w:val="24"/>
          <w:szCs w:val="24"/>
          <w:lang w:val="en-US" w:eastAsia="zh-CN"/>
        </w:rPr>
      </w:pPr>
      <w:r w:rsidRPr="007B6404">
        <w:rPr>
          <w:rFonts w:ascii="Times New Roman" w:eastAsia="Times New Roman" w:hAnsi="Times New Roman" w:cs="Times New Roman"/>
          <w:lang w:val="en-US" w:eastAsia="zh-CN"/>
        </w:rPr>
        <w:t>Pasūtītāja nosaukums, adrese, rekvizīti un kontaktinformācija</w:t>
      </w:r>
      <w:r w:rsidRPr="007B6404">
        <w:rPr>
          <w:rFonts w:ascii="Times New Roman" w:eastAsia="Times New Roman" w:hAnsi="Times New Roman" w:cs="Times New Roman"/>
          <w:sz w:val="24"/>
          <w:szCs w:val="24"/>
          <w:lang w:val="en-US" w:eastAsia="zh-CN"/>
        </w:rPr>
        <w:t xml:space="preserve"> </w:t>
      </w:r>
    </w:p>
    <w:p w:rsidR="0015519A" w:rsidRPr="007B6404" w:rsidRDefault="0015519A" w:rsidP="0015519A">
      <w:pPr>
        <w:pStyle w:val="ListParagraph"/>
        <w:keepNext/>
        <w:widowControl w:val="0"/>
        <w:tabs>
          <w:tab w:val="left" w:pos="575"/>
          <w:tab w:val="num" w:pos="1440"/>
        </w:tabs>
        <w:suppressAutoHyphens/>
        <w:overflowPunct w:val="0"/>
        <w:autoSpaceDE w:val="0"/>
        <w:spacing w:before="240" w:after="0" w:line="240" w:lineRule="auto"/>
        <w:ind w:left="1800"/>
        <w:jc w:val="both"/>
        <w:rPr>
          <w:rFonts w:ascii="Times New Roman" w:eastAsia="Times New Roman" w:hAnsi="Times New Roman" w:cs="Times New Roman"/>
          <w:sz w:val="24"/>
          <w:szCs w:val="24"/>
          <w:lang w:val="en-US" w:eastAsia="zh-CN"/>
        </w:rPr>
      </w:pPr>
    </w:p>
    <w:tbl>
      <w:tblPr>
        <w:tblW w:w="0" w:type="auto"/>
        <w:tblInd w:w="479" w:type="dxa"/>
        <w:tblLayout w:type="fixed"/>
        <w:tblLook w:val="0000" w:firstRow="0" w:lastRow="0" w:firstColumn="0" w:lastColumn="0" w:noHBand="0" w:noVBand="0"/>
      </w:tblPr>
      <w:tblGrid>
        <w:gridCol w:w="2539"/>
        <w:gridCol w:w="5650"/>
      </w:tblGrid>
      <w:tr w:rsidR="0015519A" w:rsidRPr="00A8436B" w:rsidTr="00BD2A03">
        <w:trPr>
          <w:trHeight w:val="320"/>
        </w:trPr>
        <w:tc>
          <w:tcPr>
            <w:tcW w:w="2539"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Pasūtītāja nosaukums:</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lang w:eastAsia="zh-CN"/>
              </w:rPr>
              <w:t>Kandavas Lauksaimniecības tehnikums</w:t>
            </w:r>
          </w:p>
        </w:tc>
      </w:tr>
      <w:tr w:rsidR="0015519A" w:rsidRPr="00A8436B" w:rsidTr="00BD2A03">
        <w:trPr>
          <w:trHeight w:val="320"/>
        </w:trPr>
        <w:tc>
          <w:tcPr>
            <w:tcW w:w="2539"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Adrese:</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Valteru iela 6, Kandava, Kandavas novads, Latvija, LV-3120</w:t>
            </w:r>
          </w:p>
        </w:tc>
      </w:tr>
      <w:tr w:rsidR="0015519A" w:rsidRPr="00A8436B" w:rsidTr="00BD2A03">
        <w:trPr>
          <w:trHeight w:val="320"/>
        </w:trPr>
        <w:tc>
          <w:tcPr>
            <w:tcW w:w="2539"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Reģistrācijas numurs:</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900000</w:t>
            </w:r>
            <w:r>
              <w:rPr>
                <w:rFonts w:ascii="Times New Roman" w:eastAsia="Times New Roman" w:hAnsi="Times New Roman" w:cs="Times New Roman"/>
                <w:lang w:eastAsia="zh-CN"/>
              </w:rPr>
              <w:t>32081</w:t>
            </w:r>
          </w:p>
        </w:tc>
      </w:tr>
      <w:tr w:rsidR="0015519A" w:rsidRPr="00A8436B" w:rsidTr="00BD2A03">
        <w:trPr>
          <w:trHeight w:val="320"/>
        </w:trPr>
        <w:tc>
          <w:tcPr>
            <w:tcW w:w="2539"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Banka, konts</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lang w:eastAsia="zh-CN"/>
              </w:rPr>
              <w:t>Valsts kase</w:t>
            </w:r>
          </w:p>
        </w:tc>
      </w:tr>
      <w:tr w:rsidR="0015519A" w:rsidRPr="00A8436B" w:rsidTr="00BD2A03">
        <w:trPr>
          <w:trHeight w:val="342"/>
        </w:trPr>
        <w:tc>
          <w:tcPr>
            <w:tcW w:w="2539"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 xml:space="preserve">SWIFT kods: </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lang w:eastAsia="zh-CN"/>
              </w:rPr>
              <w:t>TRELLV22</w:t>
            </w:r>
          </w:p>
        </w:tc>
      </w:tr>
      <w:tr w:rsidR="0015519A" w:rsidRPr="00A8436B" w:rsidTr="00BD2A03">
        <w:trPr>
          <w:trHeight w:val="347"/>
        </w:trPr>
        <w:tc>
          <w:tcPr>
            <w:tcW w:w="2539"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 xml:space="preserve">Norēķinu konts: </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LV56TREL2150226005000</w:t>
            </w:r>
          </w:p>
        </w:tc>
      </w:tr>
      <w:tr w:rsidR="0015519A" w:rsidRPr="00A8436B" w:rsidTr="00BD2A03">
        <w:trPr>
          <w:trHeight w:val="320"/>
        </w:trPr>
        <w:tc>
          <w:tcPr>
            <w:tcW w:w="2539"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Tālruņa numurs</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631 22502</w:t>
            </w:r>
          </w:p>
        </w:tc>
      </w:tr>
      <w:tr w:rsidR="0015519A" w:rsidRPr="00A8436B" w:rsidTr="00BD2A03">
        <w:trPr>
          <w:trHeight w:val="320"/>
        </w:trPr>
        <w:tc>
          <w:tcPr>
            <w:tcW w:w="2539"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E-pasts, mājas lapa</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15519A" w:rsidRDefault="00331A52" w:rsidP="00BD2A03">
            <w:pPr>
              <w:suppressAutoHyphens/>
              <w:spacing w:after="0" w:line="240" w:lineRule="auto"/>
              <w:rPr>
                <w:rFonts w:ascii="Times New Roman" w:eastAsia="Times New Roman" w:hAnsi="Times New Roman" w:cs="Times New Roman"/>
                <w:lang w:eastAsia="zh-CN"/>
              </w:rPr>
            </w:pPr>
            <w:hyperlink r:id="rId8" w:history="1">
              <w:r w:rsidR="0015519A" w:rsidRPr="00505B22">
                <w:rPr>
                  <w:rStyle w:val="Hyperlink"/>
                  <w:rFonts w:ascii="Times New Roman" w:eastAsia="Times New Roman" w:hAnsi="Times New Roman" w:cs="Times New Roman"/>
                  <w:sz w:val="24"/>
                  <w:szCs w:val="24"/>
                  <w:lang w:val="en-US" w:eastAsia="zh-CN"/>
                </w:rPr>
                <w:t>info@kandavastehnikums.lv</w:t>
              </w:r>
            </w:hyperlink>
            <w:r w:rsidR="0015519A">
              <w:rPr>
                <w:rFonts w:ascii="Times New Roman" w:eastAsia="Times New Roman" w:hAnsi="Times New Roman" w:cs="Times New Roman"/>
                <w:lang w:eastAsia="zh-CN"/>
              </w:rPr>
              <w:t>,</w:t>
            </w:r>
          </w:p>
          <w:p w:rsidR="0015519A" w:rsidRPr="00A8436B" w:rsidRDefault="0015519A" w:rsidP="00BD2A03">
            <w:pPr>
              <w:suppressAutoHyphens/>
              <w:spacing w:after="0" w:line="240" w:lineRule="auto"/>
              <w:rPr>
                <w:rFonts w:ascii="Times New Roman" w:eastAsia="Times New Roman" w:hAnsi="Times New Roman" w:cs="Times New Roman"/>
                <w:lang w:eastAsia="zh-CN"/>
              </w:rPr>
            </w:pPr>
            <w:r w:rsidRPr="00A8436B">
              <w:rPr>
                <w:rFonts w:ascii="Times New Roman" w:eastAsia="Times New Roman" w:hAnsi="Times New Roman" w:cs="Times New Roman"/>
                <w:sz w:val="24"/>
                <w:szCs w:val="24"/>
                <w:lang w:val="en-US" w:eastAsia="zh-CN"/>
              </w:rPr>
              <w:t>http://</w:t>
            </w:r>
            <w:r>
              <w:rPr>
                <w:rFonts w:ascii="Times New Roman" w:eastAsia="Times New Roman" w:hAnsi="Times New Roman" w:cs="Times New Roman"/>
                <w:sz w:val="24"/>
                <w:szCs w:val="24"/>
                <w:lang w:val="en-US" w:eastAsia="zh-CN"/>
              </w:rPr>
              <w:t>www.</w:t>
            </w:r>
            <w:r w:rsidRPr="00A8436B">
              <w:rPr>
                <w:rFonts w:ascii="Times New Roman" w:eastAsia="Times New Roman" w:hAnsi="Times New Roman" w:cs="Times New Roman"/>
                <w:sz w:val="24"/>
                <w:szCs w:val="24"/>
                <w:lang w:val="en-US" w:eastAsia="zh-CN"/>
              </w:rPr>
              <w:t>kandavastehnikums.lv</w:t>
            </w:r>
          </w:p>
        </w:tc>
      </w:tr>
      <w:tr w:rsidR="0015519A" w:rsidRPr="00A8436B" w:rsidTr="00BD2A03">
        <w:trPr>
          <w:trHeight w:val="320"/>
        </w:trPr>
        <w:tc>
          <w:tcPr>
            <w:tcW w:w="2539"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Calibri" w:hAnsi="Times New Roman" w:cs="Times New Roman"/>
                <w:lang w:eastAsia="lv-LV"/>
              </w:rPr>
              <w:t>Kontaktpersona</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0" w:lineRule="atLeast"/>
              <w:ind w:right="225"/>
              <w:rPr>
                <w:rFonts w:ascii="Times New Roman" w:eastAsia="Times New Roman" w:hAnsi="Times New Roman" w:cs="Times New Roman"/>
                <w:sz w:val="24"/>
                <w:szCs w:val="24"/>
                <w:lang w:val="en-US" w:eastAsia="zh-CN"/>
              </w:rPr>
            </w:pPr>
            <w:r>
              <w:rPr>
                <w:rFonts w:ascii="Times New Roman" w:eastAsia="Calibri" w:hAnsi="Times New Roman" w:cs="Times New Roman"/>
                <w:lang w:eastAsia="lv-LV"/>
              </w:rPr>
              <w:t>Kandavas Lauksaimniecības tehnikuma iepirkuma speciālists: Edgars Zariņš</w:t>
            </w:r>
            <w:r w:rsidRPr="00A8436B">
              <w:rPr>
                <w:rFonts w:ascii="Times New Roman" w:eastAsia="Calibri" w:hAnsi="Times New Roman" w:cs="Times New Roman"/>
                <w:lang w:eastAsia="lv-LV"/>
              </w:rPr>
              <w:t xml:space="preserve">, tāl. </w:t>
            </w:r>
            <w:r>
              <w:rPr>
                <w:rFonts w:ascii="Times New Roman" w:eastAsia="Calibri" w:hAnsi="Times New Roman" w:cs="Times New Roman"/>
                <w:lang w:eastAsia="lv-LV"/>
              </w:rPr>
              <w:t>26346287 , e-pasts: zarinsedgars8@gmail.com</w:t>
            </w:r>
          </w:p>
        </w:tc>
      </w:tr>
    </w:tbl>
    <w:p w:rsidR="0015519A" w:rsidRPr="00A8436B" w:rsidRDefault="0015519A" w:rsidP="0015519A">
      <w:pPr>
        <w:suppressAutoHyphens/>
        <w:spacing w:after="0" w:line="240" w:lineRule="auto"/>
        <w:ind w:left="567"/>
        <w:jc w:val="both"/>
        <w:rPr>
          <w:rFonts w:ascii="Times New Roman" w:eastAsia="Times New Roman" w:hAnsi="Times New Roman" w:cs="Times New Roman"/>
          <w:sz w:val="24"/>
          <w:szCs w:val="24"/>
          <w:lang w:eastAsia="zh-CN"/>
        </w:rPr>
      </w:pPr>
    </w:p>
    <w:p w:rsidR="0015519A" w:rsidRPr="00A8436B" w:rsidRDefault="0015519A" w:rsidP="0015519A">
      <w:pPr>
        <w:tabs>
          <w:tab w:val="left" w:pos="284"/>
        </w:tabs>
        <w:suppressAutoHyphens/>
        <w:spacing w:after="0" w:line="240" w:lineRule="auto"/>
        <w:jc w:val="both"/>
        <w:textAlignment w:val="baseline"/>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1.3.</w:t>
      </w:r>
      <w:r w:rsidRPr="00A8436B">
        <w:rPr>
          <w:rFonts w:ascii="Times New Roman" w:eastAsia="Times New Roman" w:hAnsi="Times New Roman" w:cs="Times New Roman"/>
          <w:b/>
          <w:bCs/>
          <w:sz w:val="24"/>
          <w:szCs w:val="24"/>
          <w:lang w:eastAsia="zh-CN"/>
        </w:rPr>
        <w:tab/>
      </w:r>
      <w:r w:rsidRPr="00A8436B">
        <w:rPr>
          <w:rFonts w:ascii="Times New Roman" w:eastAsia="Times New Roman" w:hAnsi="Times New Roman" w:cs="Times New Roman"/>
          <w:b/>
          <w:bCs/>
          <w:iCs/>
          <w:sz w:val="24"/>
          <w:szCs w:val="24"/>
          <w:lang w:eastAsia="zh-CN"/>
        </w:rPr>
        <w:t xml:space="preserve">Iepirkuma metode: </w:t>
      </w:r>
      <w:r w:rsidRPr="00A8436B">
        <w:rPr>
          <w:rFonts w:ascii="Times New Roman" w:eastAsia="Calibri" w:hAnsi="Times New Roman" w:cs="Times New Roman"/>
          <w:sz w:val="24"/>
          <w:szCs w:val="24"/>
          <w:lang w:eastAsia="ar-SA"/>
        </w:rPr>
        <w:t>Iepirkums tiek rīkots saskaņā ar spēkā esošu Publisko iepirkuma likuma 9. pantu.</w:t>
      </w:r>
    </w:p>
    <w:p w:rsidR="0015519A" w:rsidRPr="00A8436B" w:rsidRDefault="0015519A" w:rsidP="0015519A">
      <w:pPr>
        <w:keepNext/>
        <w:widowControl w:val="0"/>
        <w:tabs>
          <w:tab w:val="left" w:pos="709"/>
          <w:tab w:val="left" w:pos="756"/>
        </w:tabs>
        <w:suppressAutoHyphens/>
        <w:spacing w:after="0" w:line="240" w:lineRule="auto"/>
        <w:textAlignment w:val="baseline"/>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 xml:space="preserve">1.4. Līguma izpildes piegādes vietas un laiks: </w:t>
      </w:r>
    </w:p>
    <w:p w:rsidR="0015519A" w:rsidRPr="00A8436B" w:rsidRDefault="0015519A" w:rsidP="0015519A">
      <w:pPr>
        <w:keepNext/>
        <w:widowControl w:val="0"/>
        <w:tabs>
          <w:tab w:val="left" w:pos="709"/>
          <w:tab w:val="left" w:pos="756"/>
        </w:tabs>
        <w:suppressAutoHyphens/>
        <w:spacing w:after="0" w:line="240" w:lineRule="auto"/>
        <w:textAlignment w:val="baseline"/>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1.4.1. Līguma izpildes laiks – 2018. gada </w:t>
      </w:r>
      <w:r>
        <w:rPr>
          <w:rFonts w:ascii="Times New Roman" w:eastAsia="Times New Roman" w:hAnsi="Times New Roman" w:cs="Times New Roman"/>
          <w:sz w:val="24"/>
          <w:szCs w:val="24"/>
          <w:lang w:eastAsia="zh-CN"/>
        </w:rPr>
        <w:t>septembris - 2020. gada septembris</w:t>
      </w:r>
      <w:r w:rsidRPr="00A8436B">
        <w:rPr>
          <w:rFonts w:ascii="Times New Roman" w:eastAsia="Times New Roman" w:hAnsi="Times New Roman" w:cs="Times New Roman"/>
          <w:sz w:val="24"/>
          <w:szCs w:val="24"/>
          <w:lang w:eastAsia="zh-CN"/>
        </w:rPr>
        <w:t>.</w:t>
      </w:r>
    </w:p>
    <w:p w:rsidR="0015519A" w:rsidRDefault="0015519A" w:rsidP="0015519A">
      <w:pPr>
        <w:keepNext/>
        <w:widowControl w:val="0"/>
        <w:tabs>
          <w:tab w:val="left" w:pos="720"/>
          <w:tab w:val="left" w:pos="756"/>
        </w:tabs>
        <w:suppressAutoHyphens/>
        <w:spacing w:after="0" w:line="240" w:lineRule="auto"/>
        <w:textAlignment w:val="baseline"/>
        <w:rPr>
          <w:rFonts w:ascii="Times New Roman" w:eastAsia="Times New Roman" w:hAnsi="Times New Roman" w:cs="Times New Roman"/>
          <w:b/>
          <w:sz w:val="24"/>
          <w:szCs w:val="24"/>
          <w:lang w:eastAsia="ar-SA"/>
        </w:rPr>
      </w:pPr>
      <w:r w:rsidRPr="00A8436B">
        <w:rPr>
          <w:rFonts w:ascii="Times New Roman" w:eastAsia="Times New Roman" w:hAnsi="Times New Roman" w:cs="Times New Roman"/>
          <w:sz w:val="24"/>
          <w:szCs w:val="24"/>
          <w:lang w:eastAsia="zh-CN"/>
        </w:rPr>
        <w:t xml:space="preserve">1.4.2. izpildes vieta: </w:t>
      </w:r>
      <w:r w:rsidR="00BD2A03" w:rsidRPr="00BD2A03">
        <w:rPr>
          <w:rFonts w:ascii="Times New Roman" w:eastAsia="Times New Roman" w:hAnsi="Times New Roman" w:cs="Times New Roman"/>
          <w:b/>
          <w:sz w:val="24"/>
          <w:szCs w:val="24"/>
          <w:lang w:eastAsia="ar-SA"/>
        </w:rPr>
        <w:t>„Kandavas Lauksaimniecības tehnikuma Cīravas teritoriālā struktūrvienība”, Cīrava, Cīravas pagasts, Aizputes novads, LV-3453</w:t>
      </w:r>
    </w:p>
    <w:p w:rsidR="0015519A" w:rsidRPr="00A8436B" w:rsidRDefault="0015519A" w:rsidP="0015519A">
      <w:pPr>
        <w:tabs>
          <w:tab w:val="left" w:pos="709"/>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 xml:space="preserve">1.5. Iepirkuma priekšmets: </w:t>
      </w:r>
    </w:p>
    <w:p w:rsidR="0015519A" w:rsidRPr="00A8436B" w:rsidRDefault="0015519A" w:rsidP="0015519A">
      <w:pPr>
        <w:tabs>
          <w:tab w:val="left" w:pos="709"/>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1.5.1. Pārtikas produktu iegāde </w:t>
      </w:r>
      <w:r>
        <w:rPr>
          <w:rFonts w:ascii="Times New Roman" w:eastAsia="Times New Roman" w:hAnsi="Times New Roman" w:cs="Times New Roman"/>
          <w:sz w:val="24"/>
          <w:szCs w:val="24"/>
          <w:lang w:eastAsia="zh-CN"/>
        </w:rPr>
        <w:t>mācību praksei</w:t>
      </w:r>
      <w:r w:rsidRPr="00A8436B">
        <w:rPr>
          <w:rFonts w:ascii="Times New Roman" w:eastAsia="Times New Roman" w:hAnsi="Times New Roman" w:cs="Times New Roman"/>
          <w:sz w:val="24"/>
          <w:szCs w:val="24"/>
          <w:lang w:eastAsia="zh-CN"/>
        </w:rPr>
        <w:t xml:space="preserve">. </w:t>
      </w:r>
    </w:p>
    <w:p w:rsidR="0015519A" w:rsidRPr="00A8436B" w:rsidRDefault="0015519A" w:rsidP="0015519A">
      <w:pPr>
        <w:tabs>
          <w:tab w:val="left" w:pos="709"/>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1.5.2. </w:t>
      </w:r>
      <w:r w:rsidRPr="00A8436B">
        <w:rPr>
          <w:rFonts w:ascii="Times New Roman" w:eastAsia="Times New Roman" w:hAnsi="Times New Roman" w:cs="Times New Roman"/>
          <w:b/>
          <w:sz w:val="24"/>
          <w:szCs w:val="24"/>
          <w:lang w:eastAsia="zh-CN"/>
        </w:rPr>
        <w:t xml:space="preserve">CPV kods-15000000-8 </w:t>
      </w:r>
      <w:r w:rsidRPr="00A8436B">
        <w:rPr>
          <w:rFonts w:ascii="Times New Roman" w:eastAsia="Times New Roman" w:hAnsi="Times New Roman" w:cs="Times New Roman"/>
          <w:sz w:val="24"/>
          <w:szCs w:val="24"/>
          <w:lang w:eastAsia="zh-CN"/>
        </w:rPr>
        <w:t xml:space="preserve">(pārtikas produkti, dzērieni, tabaka un saistītā produkcija). </w:t>
      </w:r>
    </w:p>
    <w:p w:rsidR="0015519A" w:rsidRPr="00A8436B" w:rsidRDefault="0015519A" w:rsidP="0015519A">
      <w:pPr>
        <w:tabs>
          <w:tab w:val="left" w:pos="709"/>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1</w:t>
      </w:r>
      <w:r w:rsidRPr="00A8436B">
        <w:rPr>
          <w:rFonts w:ascii="Times New Roman" w:eastAsia="Times New Roman" w:hAnsi="Times New Roman" w:cs="Times New Roman"/>
          <w:sz w:val="24"/>
          <w:szCs w:val="24"/>
          <w:lang w:eastAsia="zh-CN"/>
        </w:rPr>
        <w:t xml:space="preserve">.5.3. </w:t>
      </w:r>
      <w:r w:rsidRPr="00A8436B">
        <w:rPr>
          <w:rFonts w:ascii="Times New Roman" w:eastAsia="Times New Roman" w:hAnsi="Times New Roman" w:cs="Times New Roman"/>
          <w:spacing w:val="1"/>
          <w:sz w:val="24"/>
          <w:szCs w:val="24"/>
          <w:lang w:eastAsia="zh-CN"/>
        </w:rPr>
        <w:t>Pretendents var iesniegt piedāvājumu par visām Nolikuma 1.5.4. apakšpunktā iepirkuma priekšmeta daļām, kā arī par vienu vai vairākām daļām. Pretendents nevar iesniegt piedāvājuma variantus.</w:t>
      </w:r>
    </w:p>
    <w:p w:rsidR="0015519A" w:rsidRPr="00A8436B" w:rsidRDefault="0015519A" w:rsidP="0015519A">
      <w:pPr>
        <w:tabs>
          <w:tab w:val="left" w:pos="720"/>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ar-SA"/>
        </w:rPr>
        <w:t>1.5.4. Iep</w:t>
      </w:r>
      <w:r w:rsidR="00BD2A03">
        <w:rPr>
          <w:rFonts w:ascii="Times New Roman" w:eastAsia="Times New Roman" w:hAnsi="Times New Roman" w:cs="Times New Roman"/>
          <w:sz w:val="24"/>
          <w:szCs w:val="24"/>
          <w:lang w:eastAsia="ar-SA"/>
        </w:rPr>
        <w:t>irkuma priekšmets ir sadalīts 6 (sešās</w:t>
      </w:r>
      <w:r w:rsidRPr="00A8436B">
        <w:rPr>
          <w:rFonts w:ascii="Times New Roman" w:eastAsia="Times New Roman" w:hAnsi="Times New Roman" w:cs="Times New Roman"/>
          <w:sz w:val="24"/>
          <w:szCs w:val="24"/>
          <w:lang w:val="en-US" w:eastAsia="ar-SA"/>
        </w:rPr>
        <w:t xml:space="preserve">) daļās, atbilstoši Tehniskajai specifikācijai (nolikuma 2. </w:t>
      </w:r>
      <w:proofErr w:type="gramStart"/>
      <w:r w:rsidRPr="00A8436B">
        <w:rPr>
          <w:rFonts w:ascii="Times New Roman" w:eastAsia="Times New Roman" w:hAnsi="Times New Roman" w:cs="Times New Roman"/>
          <w:sz w:val="24"/>
          <w:szCs w:val="24"/>
          <w:lang w:val="en-US" w:eastAsia="ar-SA"/>
        </w:rPr>
        <w:t>pielikums</w:t>
      </w:r>
      <w:proofErr w:type="gramEnd"/>
      <w:r w:rsidRPr="00A8436B">
        <w:rPr>
          <w:rFonts w:ascii="Times New Roman" w:eastAsia="Times New Roman" w:hAnsi="Times New Roman" w:cs="Times New Roman"/>
          <w:sz w:val="24"/>
          <w:szCs w:val="24"/>
          <w:lang w:val="en-US" w:eastAsia="ar-SA"/>
        </w:rPr>
        <w:t>). Iepirkuma priekšmeta daļas:</w:t>
      </w:r>
    </w:p>
    <w:tbl>
      <w:tblPr>
        <w:tblW w:w="0" w:type="auto"/>
        <w:tblInd w:w="108" w:type="dxa"/>
        <w:tblLayout w:type="fixed"/>
        <w:tblLook w:val="0000" w:firstRow="0" w:lastRow="0" w:firstColumn="0" w:lastColumn="0" w:noHBand="0" w:noVBand="0"/>
      </w:tblPr>
      <w:tblGrid>
        <w:gridCol w:w="4980"/>
      </w:tblGrid>
      <w:tr w:rsidR="0015519A" w:rsidRPr="00A8436B" w:rsidTr="00BD2A03">
        <w:trPr>
          <w:trHeight w:val="264"/>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19A" w:rsidRPr="00A8436B" w:rsidRDefault="0015519A" w:rsidP="00BD2A03">
            <w:pPr>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0"/>
                <w:szCs w:val="20"/>
                <w:lang w:eastAsia="lv-LV"/>
              </w:rPr>
              <w:t xml:space="preserve">1. daļa </w:t>
            </w:r>
            <w:r w:rsidRPr="00611B12">
              <w:rPr>
                <w:rFonts w:ascii="Times New Roman" w:eastAsia="Times New Roman" w:hAnsi="Times New Roman" w:cs="Times New Roman"/>
                <w:sz w:val="20"/>
                <w:szCs w:val="20"/>
                <w:lang w:eastAsia="lv-LV"/>
              </w:rPr>
              <w:t>Svaigas gaļas, gaļas izstrādājumu, desu pārdošana un piegāde</w:t>
            </w:r>
          </w:p>
        </w:tc>
      </w:tr>
      <w:tr w:rsidR="0015519A" w:rsidRPr="00A8436B" w:rsidTr="00BD2A03">
        <w:trPr>
          <w:trHeight w:val="264"/>
        </w:trPr>
        <w:tc>
          <w:tcPr>
            <w:tcW w:w="4980" w:type="dxa"/>
            <w:tcBorders>
              <w:left w:val="single" w:sz="4" w:space="0" w:color="000000"/>
              <w:bottom w:val="single" w:sz="4" w:space="0" w:color="000000"/>
              <w:right w:val="single" w:sz="4" w:space="0" w:color="000000"/>
            </w:tcBorders>
            <w:shd w:val="clear" w:color="auto" w:fill="auto"/>
            <w:vAlign w:val="bottom"/>
          </w:tcPr>
          <w:p w:rsidR="0015519A" w:rsidRPr="00A8436B" w:rsidRDefault="0015519A" w:rsidP="00BD2A03">
            <w:pPr>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0"/>
                <w:szCs w:val="20"/>
                <w:lang w:eastAsia="lv-LV"/>
              </w:rPr>
              <w:t xml:space="preserve">2. daļa </w:t>
            </w:r>
            <w:r w:rsidR="002E72B9">
              <w:rPr>
                <w:rFonts w:ascii="Times New Roman" w:eastAsia="Times New Roman" w:hAnsi="Times New Roman" w:cs="Times New Roman"/>
                <w:sz w:val="20"/>
                <w:szCs w:val="20"/>
                <w:lang w:eastAsia="lv-LV"/>
              </w:rPr>
              <w:t xml:space="preserve">Saldētas pārtikas produkcijas </w:t>
            </w:r>
            <w:r w:rsidRPr="00D5444F">
              <w:rPr>
                <w:rFonts w:ascii="Times New Roman" w:eastAsia="Times New Roman" w:hAnsi="Times New Roman" w:cs="Times New Roman"/>
                <w:sz w:val="20"/>
                <w:szCs w:val="20"/>
                <w:lang w:eastAsia="lv-LV"/>
              </w:rPr>
              <w:t>pārdošana un piegāde.</w:t>
            </w:r>
          </w:p>
        </w:tc>
      </w:tr>
      <w:tr w:rsidR="0015519A" w:rsidRPr="00A8436B" w:rsidTr="00BD2A03">
        <w:trPr>
          <w:trHeight w:val="264"/>
        </w:trPr>
        <w:tc>
          <w:tcPr>
            <w:tcW w:w="4980" w:type="dxa"/>
            <w:tcBorders>
              <w:left w:val="single" w:sz="4" w:space="0" w:color="000000"/>
              <w:bottom w:val="single" w:sz="4" w:space="0" w:color="000000"/>
              <w:right w:val="single" w:sz="4" w:space="0" w:color="000000"/>
            </w:tcBorders>
            <w:shd w:val="clear" w:color="auto" w:fill="auto"/>
            <w:vAlign w:val="bottom"/>
          </w:tcPr>
          <w:p w:rsidR="0015519A" w:rsidRPr="00A8436B" w:rsidRDefault="0015519A" w:rsidP="00BD2A03">
            <w:pPr>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0"/>
                <w:szCs w:val="20"/>
                <w:lang w:eastAsia="lv-LV"/>
              </w:rPr>
              <w:t xml:space="preserve">3. daļa </w:t>
            </w:r>
            <w:r w:rsidRPr="00D5444F">
              <w:rPr>
                <w:rFonts w:ascii="Times New Roman" w:eastAsia="Times New Roman" w:hAnsi="Times New Roman" w:cs="Times New Roman"/>
                <w:sz w:val="20"/>
                <w:szCs w:val="20"/>
                <w:lang w:eastAsia="lv-LV"/>
              </w:rPr>
              <w:t>Piena, sieru un piena produktu pārdošana un piegāde.</w:t>
            </w:r>
          </w:p>
        </w:tc>
      </w:tr>
      <w:tr w:rsidR="00BD2A03" w:rsidRPr="00A8436B" w:rsidTr="00BD2A03">
        <w:trPr>
          <w:trHeight w:val="264"/>
        </w:trPr>
        <w:tc>
          <w:tcPr>
            <w:tcW w:w="4980" w:type="dxa"/>
            <w:tcBorders>
              <w:left w:val="single" w:sz="4" w:space="0" w:color="000000"/>
              <w:bottom w:val="single" w:sz="4" w:space="0" w:color="000000"/>
              <w:right w:val="single" w:sz="4" w:space="0" w:color="000000"/>
            </w:tcBorders>
            <w:shd w:val="clear" w:color="auto" w:fill="auto"/>
            <w:vAlign w:val="bottom"/>
          </w:tcPr>
          <w:p w:rsidR="00BD2A03" w:rsidRPr="00A8436B" w:rsidRDefault="00BD2A03" w:rsidP="00BD2A0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4.daļa </w:t>
            </w:r>
            <w:r w:rsidRPr="00BD2A03">
              <w:rPr>
                <w:rFonts w:ascii="Times New Roman" w:eastAsia="Times New Roman" w:hAnsi="Times New Roman" w:cs="Times New Roman"/>
                <w:sz w:val="20"/>
                <w:szCs w:val="20"/>
                <w:lang w:eastAsia="lv-LV"/>
              </w:rPr>
              <w:t>Maizes pārdošana un piegāde.</w:t>
            </w:r>
          </w:p>
        </w:tc>
      </w:tr>
      <w:tr w:rsidR="0015519A" w:rsidRPr="00A8436B" w:rsidTr="00BD2A03">
        <w:trPr>
          <w:trHeight w:val="264"/>
        </w:trPr>
        <w:tc>
          <w:tcPr>
            <w:tcW w:w="4980" w:type="dxa"/>
            <w:tcBorders>
              <w:left w:val="single" w:sz="4" w:space="0" w:color="000000"/>
              <w:bottom w:val="single" w:sz="4" w:space="0" w:color="000000"/>
              <w:right w:val="single" w:sz="4" w:space="0" w:color="000000"/>
            </w:tcBorders>
            <w:shd w:val="clear" w:color="auto" w:fill="auto"/>
            <w:vAlign w:val="bottom"/>
          </w:tcPr>
          <w:p w:rsidR="0015519A" w:rsidRPr="00A8436B" w:rsidRDefault="00BD2A03" w:rsidP="00BD2A03">
            <w:pPr>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sz w:val="20"/>
                <w:szCs w:val="20"/>
                <w:lang w:eastAsia="lv-LV"/>
              </w:rPr>
              <w:t>5</w:t>
            </w:r>
            <w:r w:rsidR="0015519A" w:rsidRPr="00A8436B">
              <w:rPr>
                <w:rFonts w:ascii="Times New Roman" w:eastAsia="Times New Roman" w:hAnsi="Times New Roman" w:cs="Times New Roman"/>
                <w:sz w:val="20"/>
                <w:szCs w:val="20"/>
                <w:lang w:eastAsia="lv-LV"/>
              </w:rPr>
              <w:t xml:space="preserve">. daļa </w:t>
            </w:r>
            <w:r w:rsidR="0015519A" w:rsidRPr="00D5444F">
              <w:rPr>
                <w:rFonts w:ascii="Times New Roman" w:eastAsia="Times New Roman" w:hAnsi="Times New Roman" w:cs="Times New Roman"/>
                <w:sz w:val="20"/>
                <w:szCs w:val="20"/>
                <w:lang w:eastAsia="lv-LV"/>
              </w:rPr>
              <w:t>Dārzeņu, garšaugu, augļu un ogu pārdošana un piegāde.</w:t>
            </w:r>
          </w:p>
        </w:tc>
      </w:tr>
      <w:tr w:rsidR="0015519A" w:rsidRPr="00A8436B" w:rsidTr="00BD2A03">
        <w:trPr>
          <w:trHeight w:val="264"/>
        </w:trPr>
        <w:tc>
          <w:tcPr>
            <w:tcW w:w="4980" w:type="dxa"/>
            <w:tcBorders>
              <w:left w:val="single" w:sz="4" w:space="0" w:color="000000"/>
              <w:bottom w:val="single" w:sz="4" w:space="0" w:color="000000"/>
              <w:right w:val="single" w:sz="4" w:space="0" w:color="000000"/>
            </w:tcBorders>
            <w:shd w:val="clear" w:color="auto" w:fill="auto"/>
            <w:vAlign w:val="bottom"/>
          </w:tcPr>
          <w:p w:rsidR="0015519A" w:rsidRPr="00A8436B" w:rsidRDefault="00BD2A03" w:rsidP="00BD2A03">
            <w:pPr>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sz w:val="20"/>
                <w:szCs w:val="20"/>
                <w:lang w:eastAsia="lv-LV"/>
              </w:rPr>
              <w:t>6</w:t>
            </w:r>
            <w:r w:rsidR="0015519A" w:rsidRPr="00A8436B">
              <w:rPr>
                <w:rFonts w:ascii="Times New Roman" w:eastAsia="Times New Roman" w:hAnsi="Times New Roman" w:cs="Times New Roman"/>
                <w:sz w:val="20"/>
                <w:szCs w:val="20"/>
                <w:lang w:eastAsia="lv-LV"/>
              </w:rPr>
              <w:t xml:space="preserve">. daļa </w:t>
            </w:r>
            <w:r w:rsidR="0015519A" w:rsidRPr="00D5444F">
              <w:rPr>
                <w:rFonts w:ascii="Times New Roman" w:eastAsia="Times New Roman" w:hAnsi="Times New Roman" w:cs="Times New Roman"/>
                <w:sz w:val="20"/>
                <w:szCs w:val="20"/>
                <w:lang w:eastAsia="lv-LV"/>
              </w:rPr>
              <w:t>Bakalejas, gastronomijas, garšvielu, konservu, ievārījumu, konfekšu, cepumu, sulu, dzērienu pārdošana un piegāde</w:t>
            </w:r>
            <w:r w:rsidR="0015519A">
              <w:rPr>
                <w:rFonts w:ascii="Times New Roman" w:eastAsia="Times New Roman" w:hAnsi="Times New Roman" w:cs="Times New Roman"/>
                <w:sz w:val="20"/>
                <w:szCs w:val="20"/>
                <w:lang w:eastAsia="lv-LV"/>
              </w:rPr>
              <w:t>.</w:t>
            </w:r>
          </w:p>
        </w:tc>
      </w:tr>
    </w:tbl>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ar-SA"/>
        </w:rPr>
      </w:pP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ar-SA"/>
        </w:rPr>
        <w:t>1.5.5. Kvantitātes raksturojums:</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ar-SA"/>
        </w:rPr>
        <w:t xml:space="preserve">1.5.5.1. Pārtikas preces nepieciešams piegādāt regulāri. </w:t>
      </w:r>
      <w:proofErr w:type="gramStart"/>
      <w:r w:rsidRPr="00A8436B">
        <w:rPr>
          <w:rFonts w:ascii="Times New Roman" w:eastAsia="Times New Roman" w:hAnsi="Times New Roman" w:cs="Times New Roman"/>
          <w:sz w:val="24"/>
          <w:szCs w:val="24"/>
          <w:lang w:val="en-US" w:eastAsia="ar-SA"/>
        </w:rPr>
        <w:t>Aptuvenais preču apjoms norādīts nolikuma pielikumā Nr. 2.</w:t>
      </w:r>
      <w:proofErr w:type="gramEnd"/>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ar-SA"/>
        </w:rPr>
        <w:t xml:space="preserve">1.5.5.2. Konkrētais preču sortiments </w:t>
      </w:r>
      <w:proofErr w:type="gramStart"/>
      <w:r w:rsidRPr="00A8436B">
        <w:rPr>
          <w:rFonts w:ascii="Times New Roman" w:eastAsia="Times New Roman" w:hAnsi="Times New Roman" w:cs="Times New Roman"/>
          <w:sz w:val="24"/>
          <w:szCs w:val="24"/>
          <w:lang w:val="en-US" w:eastAsia="ar-SA"/>
        </w:rPr>
        <w:t>un</w:t>
      </w:r>
      <w:proofErr w:type="gramEnd"/>
      <w:r w:rsidRPr="00A8436B">
        <w:rPr>
          <w:rFonts w:ascii="Times New Roman" w:eastAsia="Times New Roman" w:hAnsi="Times New Roman" w:cs="Times New Roman"/>
          <w:sz w:val="24"/>
          <w:szCs w:val="24"/>
          <w:lang w:val="en-US" w:eastAsia="ar-SA"/>
        </w:rPr>
        <w:t xml:space="preserve"> apjoms, kā arī piegādes grafiks tiek saskaņots pirms piegādes ar Pasūtītāja atbildīgo personu.</w:t>
      </w:r>
    </w:p>
    <w:p w:rsidR="0015519A" w:rsidRPr="00A8436B" w:rsidRDefault="0015519A" w:rsidP="0015519A">
      <w:pPr>
        <w:widowControl w:val="0"/>
        <w:tabs>
          <w:tab w:val="left" w:pos="426"/>
          <w:tab w:val="left" w:pos="680"/>
        </w:tabs>
        <w:suppressAutoHyphens/>
        <w:spacing w:before="5"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1.6.</w:t>
      </w:r>
      <w:r w:rsidRPr="00A8436B">
        <w:rPr>
          <w:rFonts w:ascii="Times New Roman" w:eastAsia="Times New Roman" w:hAnsi="Times New Roman" w:cs="Times New Roman"/>
          <w:b/>
          <w:bCs/>
          <w:sz w:val="24"/>
          <w:szCs w:val="24"/>
          <w:lang w:eastAsia="zh-CN"/>
        </w:rPr>
        <w:tab/>
      </w:r>
      <w:r w:rsidRPr="00A8436B">
        <w:rPr>
          <w:rFonts w:ascii="Times New Roman" w:eastAsia="Times New Roman" w:hAnsi="Times New Roman" w:cs="Times New Roman"/>
          <w:b/>
          <w:bCs/>
          <w:spacing w:val="1"/>
          <w:sz w:val="24"/>
          <w:szCs w:val="24"/>
          <w:lang w:eastAsia="zh-CN"/>
        </w:rPr>
        <w:t>N</w:t>
      </w:r>
      <w:r w:rsidRPr="00A8436B">
        <w:rPr>
          <w:rFonts w:ascii="Times New Roman" w:eastAsia="Times New Roman" w:hAnsi="Times New Roman" w:cs="Times New Roman"/>
          <w:b/>
          <w:bCs/>
          <w:spacing w:val="-2"/>
          <w:sz w:val="24"/>
          <w:szCs w:val="24"/>
          <w:lang w:eastAsia="zh-CN"/>
        </w:rPr>
        <w:t>o</w:t>
      </w:r>
      <w:r w:rsidRPr="00A8436B">
        <w:rPr>
          <w:rFonts w:ascii="Times New Roman" w:eastAsia="Times New Roman" w:hAnsi="Times New Roman" w:cs="Times New Roman"/>
          <w:b/>
          <w:bCs/>
          <w:sz w:val="24"/>
          <w:szCs w:val="24"/>
          <w:lang w:eastAsia="zh-CN"/>
        </w:rPr>
        <w:t>l</w:t>
      </w:r>
      <w:r w:rsidRPr="00A8436B">
        <w:rPr>
          <w:rFonts w:ascii="Times New Roman" w:eastAsia="Times New Roman" w:hAnsi="Times New Roman" w:cs="Times New Roman"/>
          <w:b/>
          <w:bCs/>
          <w:spacing w:val="1"/>
          <w:sz w:val="24"/>
          <w:szCs w:val="24"/>
          <w:lang w:eastAsia="zh-CN"/>
        </w:rPr>
        <w:t>i</w:t>
      </w:r>
      <w:r w:rsidRPr="00A8436B">
        <w:rPr>
          <w:rFonts w:ascii="Times New Roman" w:eastAsia="Times New Roman" w:hAnsi="Times New Roman" w:cs="Times New Roman"/>
          <w:b/>
          <w:bCs/>
          <w:spacing w:val="-1"/>
          <w:sz w:val="24"/>
          <w:szCs w:val="24"/>
          <w:lang w:eastAsia="zh-CN"/>
        </w:rPr>
        <w:t>k</w:t>
      </w:r>
      <w:r w:rsidRPr="00A8436B">
        <w:rPr>
          <w:rFonts w:ascii="Times New Roman" w:eastAsia="Times New Roman" w:hAnsi="Times New Roman" w:cs="Times New Roman"/>
          <w:b/>
          <w:bCs/>
          <w:spacing w:val="1"/>
          <w:sz w:val="24"/>
          <w:szCs w:val="24"/>
          <w:lang w:eastAsia="zh-CN"/>
        </w:rPr>
        <w:t>u</w:t>
      </w:r>
      <w:r w:rsidRPr="00A8436B">
        <w:rPr>
          <w:rFonts w:ascii="Times New Roman" w:eastAsia="Times New Roman" w:hAnsi="Times New Roman" w:cs="Times New Roman"/>
          <w:b/>
          <w:bCs/>
          <w:spacing w:val="-3"/>
          <w:sz w:val="24"/>
          <w:szCs w:val="24"/>
          <w:lang w:eastAsia="zh-CN"/>
        </w:rPr>
        <w:t>m</w:t>
      </w:r>
      <w:r w:rsidRPr="00A8436B">
        <w:rPr>
          <w:rFonts w:ascii="Times New Roman" w:eastAsia="Times New Roman" w:hAnsi="Times New Roman" w:cs="Times New Roman"/>
          <w:b/>
          <w:bCs/>
          <w:sz w:val="24"/>
          <w:szCs w:val="24"/>
          <w:lang w:eastAsia="zh-CN"/>
        </w:rPr>
        <w:t>a sa</w:t>
      </w:r>
      <w:r w:rsidRPr="00A8436B">
        <w:rPr>
          <w:rFonts w:ascii="Times New Roman" w:eastAsia="Times New Roman" w:hAnsi="Times New Roman" w:cs="Times New Roman"/>
          <w:b/>
          <w:bCs/>
          <w:spacing w:val="1"/>
          <w:sz w:val="24"/>
          <w:szCs w:val="24"/>
          <w:lang w:eastAsia="zh-CN"/>
        </w:rPr>
        <w:t>ņe</w:t>
      </w:r>
      <w:r w:rsidRPr="00A8436B">
        <w:rPr>
          <w:rFonts w:ascii="Times New Roman" w:eastAsia="Times New Roman" w:hAnsi="Times New Roman" w:cs="Times New Roman"/>
          <w:b/>
          <w:bCs/>
          <w:spacing w:val="-3"/>
          <w:sz w:val="24"/>
          <w:szCs w:val="24"/>
          <w:lang w:eastAsia="zh-CN"/>
        </w:rPr>
        <w:t>m</w:t>
      </w:r>
      <w:r w:rsidRPr="00A8436B">
        <w:rPr>
          <w:rFonts w:ascii="Times New Roman" w:eastAsia="Times New Roman" w:hAnsi="Times New Roman" w:cs="Times New Roman"/>
          <w:b/>
          <w:bCs/>
          <w:sz w:val="24"/>
          <w:szCs w:val="24"/>
          <w:lang w:eastAsia="zh-CN"/>
        </w:rPr>
        <w:t>ša</w:t>
      </w:r>
      <w:r w:rsidRPr="00A8436B">
        <w:rPr>
          <w:rFonts w:ascii="Times New Roman" w:eastAsia="Times New Roman" w:hAnsi="Times New Roman" w:cs="Times New Roman"/>
          <w:b/>
          <w:bCs/>
          <w:spacing w:val="1"/>
          <w:sz w:val="24"/>
          <w:szCs w:val="24"/>
          <w:lang w:eastAsia="zh-CN"/>
        </w:rPr>
        <w:t>n</w:t>
      </w:r>
      <w:r w:rsidRPr="00A8436B">
        <w:rPr>
          <w:rFonts w:ascii="Times New Roman" w:eastAsia="Times New Roman" w:hAnsi="Times New Roman" w:cs="Times New Roman"/>
          <w:b/>
          <w:bCs/>
          <w:sz w:val="24"/>
          <w:szCs w:val="24"/>
          <w:lang w:eastAsia="zh-CN"/>
        </w:rPr>
        <w:t>a:</w:t>
      </w:r>
    </w:p>
    <w:p w:rsidR="0015519A" w:rsidRPr="00A8436B" w:rsidRDefault="0015519A" w:rsidP="0015519A">
      <w:pPr>
        <w:widowControl w:val="0"/>
        <w:suppressAutoHyphens/>
        <w:spacing w:after="0" w:line="271" w:lineRule="exact"/>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lastRenderedPageBreak/>
        <w:t xml:space="preserve">1.6.1. </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in</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pacing w:val="2"/>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tais pieg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tājs </w:t>
      </w:r>
      <w:r>
        <w:rPr>
          <w:rFonts w:ascii="Times New Roman" w:eastAsia="Times New Roman" w:hAnsi="Times New Roman" w:cs="Times New Roman"/>
          <w:spacing w:val="31"/>
          <w:sz w:val="24"/>
          <w:szCs w:val="24"/>
          <w:lang w:eastAsia="zh-CN"/>
        </w:rPr>
        <w:t>a</w:t>
      </w:r>
      <w:r w:rsidRPr="00A8436B">
        <w:rPr>
          <w:rFonts w:ascii="Times New Roman" w:eastAsia="Times New Roman" w:hAnsi="Times New Roman" w:cs="Times New Roman"/>
          <w:spacing w:val="31"/>
          <w:sz w:val="24"/>
          <w:szCs w:val="24"/>
          <w:lang w:eastAsia="zh-CN"/>
        </w:rPr>
        <w:t xml:space="preserve">r </w:t>
      </w:r>
      <w:r w:rsidRPr="00A8436B">
        <w:rPr>
          <w:rFonts w:ascii="Times New Roman" w:eastAsia="Times New Roman" w:hAnsi="Times New Roman" w:cs="Times New Roman"/>
          <w:sz w:val="24"/>
          <w:szCs w:val="24"/>
          <w:lang w:eastAsia="zh-CN"/>
        </w:rPr>
        <w:t>konku</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sa Nol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2"/>
          <w:sz w:val="24"/>
          <w:szCs w:val="24"/>
          <w:lang w:eastAsia="zh-CN"/>
        </w:rPr>
        <w:t>k</w:t>
      </w:r>
      <w:r w:rsidRPr="00A8436B">
        <w:rPr>
          <w:rFonts w:ascii="Times New Roman" w:eastAsia="Times New Roman" w:hAnsi="Times New Roman" w:cs="Times New Roman"/>
          <w:sz w:val="24"/>
          <w:szCs w:val="24"/>
          <w:lang w:eastAsia="zh-CN"/>
        </w:rPr>
        <w:t xml:space="preserve">umu un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to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is</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ī</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o d</w:t>
      </w:r>
      <w:r w:rsidRPr="00A8436B">
        <w:rPr>
          <w:rFonts w:ascii="Times New Roman" w:eastAsia="Times New Roman" w:hAnsi="Times New Roman" w:cs="Times New Roman"/>
          <w:spacing w:val="-2"/>
          <w:sz w:val="24"/>
          <w:szCs w:val="24"/>
          <w:lang w:eastAsia="zh-CN"/>
        </w:rPr>
        <w:t>o</w:t>
      </w:r>
      <w:r w:rsidRPr="00A8436B">
        <w:rPr>
          <w:rFonts w:ascii="Times New Roman" w:eastAsia="Times New Roman" w:hAnsi="Times New Roman" w:cs="Times New Roman"/>
          <w:sz w:val="24"/>
          <w:szCs w:val="24"/>
          <w:lang w:eastAsia="zh-CN"/>
        </w:rPr>
        <w:t>kument</w:t>
      </w:r>
      <w:r w:rsidRPr="00A8436B">
        <w:rPr>
          <w:rFonts w:ascii="Times New Roman" w:eastAsia="Times New Roman" w:hAnsi="Times New Roman" w:cs="Times New Roman"/>
          <w:spacing w:val="-1"/>
          <w:sz w:val="24"/>
          <w:szCs w:val="24"/>
          <w:lang w:eastAsia="zh-CN"/>
        </w:rPr>
        <w:t>āc</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u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iepazīties uz vietas (</w:t>
      </w:r>
      <w:r>
        <w:rPr>
          <w:rFonts w:ascii="Times New Roman" w:eastAsia="Times New Roman" w:hAnsi="Times New Roman" w:cs="Times New Roman"/>
          <w:sz w:val="24"/>
          <w:szCs w:val="24"/>
          <w:lang w:eastAsia="zh-CN"/>
        </w:rPr>
        <w:t>Kandavas Lauksaimniecības tehnikumā</w:t>
      </w:r>
      <w:r w:rsidRPr="00A8436B">
        <w:rPr>
          <w:rFonts w:ascii="Times New Roman" w:eastAsia="Times New Roman" w:hAnsi="Times New Roman" w:cs="Times New Roman"/>
          <w:sz w:val="24"/>
          <w:szCs w:val="24"/>
          <w:lang w:eastAsia="zh-CN"/>
        </w:rPr>
        <w:t>),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2"/>
          <w:sz w:val="24"/>
          <w:szCs w:val="24"/>
          <w:lang w:eastAsia="zh-CN"/>
        </w:rPr>
        <w:t>ņ</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mt </w:t>
      </w:r>
      <w:r w:rsidRPr="00A8436B">
        <w:rPr>
          <w:rFonts w:ascii="Times New Roman" w:eastAsia="Times New Roman" w:hAnsi="Times New Roman" w:cs="Times New Roman"/>
          <w:spacing w:val="12"/>
          <w:sz w:val="24"/>
          <w:szCs w:val="24"/>
          <w:lang w:eastAsia="zh-CN"/>
        </w:rPr>
        <w:t xml:space="preserve">to drukātā veidā (iepriekš piesakoties) vai </w:t>
      </w:r>
      <w:r w:rsidRPr="00A8436B">
        <w:rPr>
          <w:rFonts w:ascii="Times New Roman" w:eastAsia="Times New Roman" w:hAnsi="Times New Roman" w:cs="Times New Roman"/>
          <w:sz w:val="24"/>
          <w:szCs w:val="24"/>
          <w:lang w:eastAsia="zh-CN"/>
        </w:rPr>
        <w:t>lejuplā</w:t>
      </w:r>
      <w:r w:rsidRPr="00A8436B">
        <w:rPr>
          <w:rFonts w:ascii="Times New Roman" w:eastAsia="Times New Roman" w:hAnsi="Times New Roman" w:cs="Times New Roman"/>
          <w:spacing w:val="-1"/>
          <w:sz w:val="24"/>
          <w:szCs w:val="24"/>
          <w:lang w:eastAsia="zh-CN"/>
        </w:rPr>
        <w:t>d</w:t>
      </w:r>
      <w:r w:rsidRPr="00A8436B">
        <w:rPr>
          <w:rFonts w:ascii="Times New Roman" w:eastAsia="Times New Roman" w:hAnsi="Times New Roman" w:cs="Times New Roman"/>
          <w:sz w:val="24"/>
          <w:szCs w:val="24"/>
          <w:lang w:eastAsia="zh-CN"/>
        </w:rPr>
        <w:t xml:space="preserve">ēt </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lektr</w:t>
      </w:r>
      <w:r w:rsidRPr="00A8436B">
        <w:rPr>
          <w:rFonts w:ascii="Times New Roman" w:eastAsia="Times New Roman" w:hAnsi="Times New Roman" w:cs="Times New Roman"/>
          <w:spacing w:val="-1"/>
          <w:sz w:val="24"/>
          <w:szCs w:val="24"/>
          <w:lang w:eastAsia="zh-CN"/>
        </w:rPr>
        <w:t>o</w:t>
      </w:r>
      <w:r w:rsidRPr="00A8436B">
        <w:rPr>
          <w:rFonts w:ascii="Times New Roman" w:eastAsia="Times New Roman" w:hAnsi="Times New Roman" w:cs="Times New Roman"/>
          <w:sz w:val="24"/>
          <w:szCs w:val="24"/>
          <w:lang w:eastAsia="zh-CN"/>
        </w:rPr>
        <w:t>niskajā fo</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mā</w:t>
      </w:r>
      <w:r w:rsidRPr="00A8436B">
        <w:rPr>
          <w:rFonts w:ascii="Times New Roman" w:eastAsia="Times New Roman" w:hAnsi="Times New Roman" w:cs="Times New Roman"/>
          <w:spacing w:val="2"/>
          <w:sz w:val="24"/>
          <w:szCs w:val="24"/>
          <w:lang w:eastAsia="zh-CN"/>
        </w:rPr>
        <w:t>t</w:t>
      </w:r>
      <w:r w:rsidRPr="00A8436B">
        <w:rPr>
          <w:rFonts w:ascii="Times New Roman" w:eastAsia="Times New Roman" w:hAnsi="Times New Roman" w:cs="Times New Roman"/>
          <w:sz w:val="24"/>
          <w:szCs w:val="24"/>
          <w:lang w:eastAsia="zh-CN"/>
        </w:rPr>
        <w:t xml:space="preserve">ā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sūt</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 xml:space="preserve">tāja </w:t>
      </w:r>
      <w:r w:rsidRPr="00A8436B">
        <w:rPr>
          <w:rFonts w:ascii="Times New Roman" w:eastAsia="Times New Roman" w:hAnsi="Times New Roman" w:cs="Times New Roman"/>
          <w:spacing w:val="5"/>
          <w:sz w:val="24"/>
          <w:szCs w:val="24"/>
          <w:lang w:eastAsia="zh-CN"/>
        </w:rPr>
        <w:t>m</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jas </w:t>
      </w:r>
      <w:r w:rsidRPr="00A8436B">
        <w:rPr>
          <w:rFonts w:ascii="Times New Roman" w:eastAsia="Times New Roman" w:hAnsi="Times New Roman" w:cs="Times New Roman"/>
          <w:spacing w:val="2"/>
          <w:sz w:val="24"/>
          <w:szCs w:val="24"/>
          <w:lang w:eastAsia="zh-CN"/>
        </w:rPr>
        <w:t>l</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pā in</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rn</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t</w:t>
      </w:r>
      <w:r>
        <w:rPr>
          <w:rFonts w:ascii="Times New Roman" w:eastAsia="Times New Roman" w:hAnsi="Times New Roman" w:cs="Times New Roman"/>
          <w:spacing w:val="2"/>
          <w:sz w:val="24"/>
          <w:szCs w:val="24"/>
          <w:lang w:eastAsia="zh-CN"/>
        </w:rPr>
        <w:t xml:space="preserve">ā </w:t>
      </w:r>
      <w:hyperlink r:id="rId9" w:history="1">
        <w:r w:rsidRPr="00505B22">
          <w:rPr>
            <w:rStyle w:val="Hyperlink"/>
            <w:rFonts w:ascii="Times New Roman" w:eastAsia="Times New Roman" w:hAnsi="Times New Roman" w:cs="Times New Roman"/>
            <w:sz w:val="24"/>
            <w:szCs w:val="24"/>
            <w:lang w:eastAsia="zh-CN"/>
          </w:rPr>
          <w:t>www.kandavastehnikums.lv</w:t>
        </w:r>
      </w:hyperlink>
      <w:r w:rsidRPr="00A8436B">
        <w:rPr>
          <w:rFonts w:ascii="Calibri" w:eastAsia="Calibri" w:hAnsi="Calibri" w:cs="Calibri"/>
          <w:lang w:eastAsia="zh-CN"/>
        </w:rPr>
        <w:t xml:space="preserve"> </w:t>
      </w:r>
      <w:r w:rsidRPr="00A8436B">
        <w:rPr>
          <w:rFonts w:ascii="Times New Roman" w:eastAsia="Times New Roman" w:hAnsi="Times New Roman" w:cs="Times New Roman"/>
          <w:sz w:val="24"/>
          <w:szCs w:val="24"/>
          <w:lang w:eastAsia="zh-CN"/>
        </w:rPr>
        <w:t>sada</w:t>
      </w:r>
      <w:r>
        <w:rPr>
          <w:rFonts w:ascii="Times New Roman" w:eastAsia="Times New Roman" w:hAnsi="Times New Roman" w:cs="Times New Roman"/>
          <w:sz w:val="24"/>
          <w:szCs w:val="24"/>
          <w:lang w:eastAsia="zh-CN"/>
        </w:rPr>
        <w:t>ļā “iepirkumi”</w:t>
      </w:r>
      <w:r w:rsidRPr="00A8436B">
        <w:rPr>
          <w:rFonts w:ascii="Times New Roman" w:eastAsia="Times New Roman" w:hAnsi="Times New Roman" w:cs="Times New Roman"/>
          <w:sz w:val="24"/>
          <w:szCs w:val="24"/>
          <w:lang w:eastAsia="zh-CN"/>
        </w:rPr>
        <w:t>.</w:t>
      </w:r>
    </w:p>
    <w:p w:rsidR="0015519A" w:rsidRPr="00A8436B" w:rsidRDefault="0015519A" w:rsidP="0015519A">
      <w:pPr>
        <w:widowControl w:val="0"/>
        <w:suppressAutoHyphens/>
        <w:spacing w:after="0" w:line="240" w:lineRule="auto"/>
        <w:ind w:right="5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1.6.2. </w:t>
      </w:r>
      <w:r w:rsidRPr="00A8436B">
        <w:rPr>
          <w:rFonts w:ascii="Times New Roman" w:eastAsia="Times New Roman" w:hAnsi="Times New Roman" w:cs="Times New Roman"/>
          <w:spacing w:val="-3"/>
          <w:sz w:val="24"/>
          <w:szCs w:val="24"/>
          <w:lang w:eastAsia="zh-CN"/>
        </w:rPr>
        <w:t>L</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jup</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jot Nol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kumu, ieinte</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tais pi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tājs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w:t>
      </w:r>
      <w:r w:rsidRPr="00A8436B">
        <w:rPr>
          <w:rFonts w:ascii="Times New Roman" w:eastAsia="Times New Roman" w:hAnsi="Times New Roman" w:cs="Times New Roman"/>
          <w:spacing w:val="2"/>
          <w:sz w:val="24"/>
          <w:szCs w:val="24"/>
          <w:lang w:eastAsia="zh-CN"/>
        </w:rPr>
        <w:t>ņ</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mas s</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kot l</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i t</w:t>
      </w:r>
      <w:r w:rsidRPr="00A8436B">
        <w:rPr>
          <w:rFonts w:ascii="Times New Roman" w:eastAsia="Times New Roman" w:hAnsi="Times New Roman" w:cs="Times New Roman"/>
          <w:spacing w:val="1"/>
          <w:sz w:val="24"/>
          <w:szCs w:val="24"/>
          <w:lang w:eastAsia="zh-CN"/>
        </w:rPr>
        <w:t>u</w:t>
      </w:r>
      <w:r w:rsidRPr="00A8436B">
        <w:rPr>
          <w:rFonts w:ascii="Times New Roman" w:eastAsia="Times New Roman" w:hAnsi="Times New Roman" w:cs="Times New Roman"/>
          <w:sz w:val="24"/>
          <w:szCs w:val="24"/>
          <w:lang w:eastAsia="zh-CN"/>
        </w:rPr>
        <w:t>rpm</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k</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jām i</w:t>
      </w:r>
      <w:r w:rsidRPr="00A8436B">
        <w:rPr>
          <w:rFonts w:ascii="Times New Roman" w:eastAsia="Times New Roman" w:hAnsi="Times New Roman" w:cs="Times New Roman"/>
          <w:spacing w:val="2"/>
          <w:sz w:val="24"/>
          <w:szCs w:val="24"/>
          <w:lang w:eastAsia="zh-CN"/>
        </w:rPr>
        <w:t>z</w:t>
      </w:r>
      <w:r w:rsidRPr="00A8436B">
        <w:rPr>
          <w:rFonts w:ascii="Times New Roman" w:eastAsia="Times New Roman" w:hAnsi="Times New Roman" w:cs="Times New Roman"/>
          <w:sz w:val="24"/>
          <w:szCs w:val="24"/>
          <w:lang w:eastAsia="zh-CN"/>
        </w:rPr>
        <w:t>ma</w:t>
      </w:r>
      <w:r w:rsidRPr="00A8436B">
        <w:rPr>
          <w:rFonts w:ascii="Times New Roman" w:eastAsia="Times New Roman" w:hAnsi="Times New Roman" w:cs="Times New Roman"/>
          <w:spacing w:val="-2"/>
          <w:sz w:val="24"/>
          <w:szCs w:val="24"/>
          <w:lang w:eastAsia="zh-CN"/>
        </w:rPr>
        <w:t>i</w:t>
      </w:r>
      <w:r w:rsidRPr="00A8436B">
        <w:rPr>
          <w:rFonts w:ascii="Times New Roman" w:eastAsia="Times New Roman" w:hAnsi="Times New Roman" w:cs="Times New Roman"/>
          <w:sz w:val="24"/>
          <w:szCs w:val="24"/>
          <w:lang w:eastAsia="zh-CN"/>
        </w:rPr>
        <w:t>ņ</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m </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z w:val="24"/>
          <w:szCs w:val="24"/>
          <w:lang w:eastAsia="zh-CN"/>
        </w:rPr>
        <w:t>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 xml:space="preserve">kumā, kā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rī iepir</w:t>
      </w:r>
      <w:r w:rsidRPr="00A8436B">
        <w:rPr>
          <w:rFonts w:ascii="Times New Roman" w:eastAsia="Times New Roman" w:hAnsi="Times New Roman" w:cs="Times New Roman"/>
          <w:spacing w:val="-1"/>
          <w:sz w:val="24"/>
          <w:szCs w:val="24"/>
          <w:lang w:eastAsia="zh-CN"/>
        </w:rPr>
        <w:t>k</w:t>
      </w:r>
      <w:r w:rsidRPr="00A8436B">
        <w:rPr>
          <w:rFonts w:ascii="Times New Roman" w:eastAsia="Times New Roman" w:hAnsi="Times New Roman" w:cs="Times New Roman"/>
          <w:spacing w:val="2"/>
          <w:sz w:val="24"/>
          <w:szCs w:val="24"/>
          <w:lang w:eastAsia="zh-CN"/>
        </w:rPr>
        <w:t>u</w:t>
      </w:r>
      <w:r w:rsidRPr="00A8436B">
        <w:rPr>
          <w:rFonts w:ascii="Times New Roman" w:eastAsia="Times New Roman" w:hAnsi="Times New Roman" w:cs="Times New Roman"/>
          <w:sz w:val="24"/>
          <w:szCs w:val="24"/>
          <w:lang w:eastAsia="zh-CN"/>
        </w:rPr>
        <w:t>ma kom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snie</w:t>
      </w:r>
      <w:r w:rsidRPr="00A8436B">
        <w:rPr>
          <w:rFonts w:ascii="Times New Roman" w:eastAsia="Times New Roman" w:hAnsi="Times New Roman" w:cs="Times New Roman"/>
          <w:spacing w:val="-3"/>
          <w:sz w:val="24"/>
          <w:szCs w:val="24"/>
          <w:lang w:eastAsia="zh-CN"/>
        </w:rPr>
        <w:t>g</w:t>
      </w:r>
      <w:r w:rsidRPr="00A8436B">
        <w:rPr>
          <w:rFonts w:ascii="Times New Roman" w:eastAsia="Times New Roman" w:hAnsi="Times New Roman" w:cs="Times New Roman"/>
          <w:sz w:val="24"/>
          <w:szCs w:val="24"/>
          <w:lang w:eastAsia="zh-CN"/>
        </w:rPr>
        <w:t>taj</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m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tb</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ldēm  uz ieinte</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to pieg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tā</w:t>
      </w:r>
      <w:r w:rsidRPr="00A8436B">
        <w:rPr>
          <w:rFonts w:ascii="Times New Roman" w:eastAsia="Times New Roman" w:hAnsi="Times New Roman" w:cs="Times New Roman"/>
          <w:spacing w:val="2"/>
          <w:sz w:val="24"/>
          <w:szCs w:val="24"/>
          <w:lang w:eastAsia="zh-CN"/>
        </w:rPr>
        <w:t>j</w:t>
      </w:r>
      <w:r w:rsidRPr="00A8436B">
        <w:rPr>
          <w:rFonts w:ascii="Times New Roman" w:eastAsia="Times New Roman" w:hAnsi="Times New Roman" w:cs="Times New Roman"/>
          <w:sz w:val="24"/>
          <w:szCs w:val="24"/>
          <w:lang w:eastAsia="zh-CN"/>
        </w:rPr>
        <w:t>u jaut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iem, k</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2"/>
          <w:sz w:val="24"/>
          <w:szCs w:val="24"/>
          <w:lang w:eastAsia="zh-CN"/>
        </w:rPr>
        <w:t>k</w:t>
      </w:r>
      <w:r w:rsidRPr="00A8436B">
        <w:rPr>
          <w:rFonts w:ascii="Times New Roman" w:eastAsia="Times New Roman" w:hAnsi="Times New Roman" w:cs="Times New Roman"/>
          <w:sz w:val="24"/>
          <w:szCs w:val="24"/>
          <w:lang w:eastAsia="zh-CN"/>
        </w:rPr>
        <w:t>s publ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cē</w:t>
      </w:r>
      <w:r w:rsidRPr="00A8436B">
        <w:rPr>
          <w:rFonts w:ascii="Times New Roman" w:eastAsia="Times New Roman" w:hAnsi="Times New Roman" w:cs="Times New Roman"/>
          <w:sz w:val="24"/>
          <w:szCs w:val="24"/>
          <w:lang w:eastAsia="zh-CN"/>
        </w:rPr>
        <w:t>tas Nol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kuma 1.6.1. punktā 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tajā in</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rn</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pacing w:val="2"/>
          <w:sz w:val="24"/>
          <w:szCs w:val="24"/>
          <w:lang w:eastAsia="zh-CN"/>
        </w:rPr>
        <w:t>t</w:t>
      </w:r>
      <w:r w:rsidRPr="00A8436B">
        <w:rPr>
          <w:rFonts w:ascii="Times New Roman" w:eastAsia="Times New Roman" w:hAnsi="Times New Roman" w:cs="Times New Roman"/>
          <w:sz w:val="24"/>
          <w:szCs w:val="24"/>
          <w:lang w:eastAsia="zh-CN"/>
        </w:rPr>
        <w:t>a māj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 lapā. </w:t>
      </w:r>
      <w:r w:rsidRPr="00A8436B">
        <w:rPr>
          <w:rFonts w:ascii="Times New Roman" w:eastAsia="Times New Roman" w:hAnsi="Times New Roman" w:cs="Times New Roman"/>
          <w:spacing w:val="2"/>
          <w:sz w:val="24"/>
          <w:szCs w:val="24"/>
          <w:lang w:eastAsia="zh-CN"/>
        </w:rPr>
        <w:t>J</w:t>
      </w:r>
      <w:r w:rsidRPr="00A8436B">
        <w:rPr>
          <w:rFonts w:ascii="Times New Roman" w:eastAsia="Times New Roman" w:hAnsi="Times New Roman" w:cs="Times New Roman"/>
          <w:sz w:val="24"/>
          <w:szCs w:val="24"/>
          <w:lang w:eastAsia="zh-CN"/>
        </w:rPr>
        <w:t xml:space="preserve">a </w:t>
      </w:r>
      <w:r w:rsidRPr="00A8436B">
        <w:rPr>
          <w:rFonts w:ascii="Times New Roman" w:eastAsia="Times New Roman" w:hAnsi="Times New Roman" w:cs="Times New Roman"/>
          <w:spacing w:val="-2"/>
          <w:sz w:val="24"/>
          <w:szCs w:val="24"/>
          <w:lang w:eastAsia="zh-CN"/>
        </w:rPr>
        <w:t>m</w:t>
      </w:r>
      <w:r w:rsidRPr="00A8436B">
        <w:rPr>
          <w:rFonts w:ascii="Times New Roman" w:eastAsia="Times New Roman" w:hAnsi="Times New Roman" w:cs="Times New Roman"/>
          <w:sz w:val="24"/>
          <w:szCs w:val="24"/>
          <w:lang w:eastAsia="zh-CN"/>
        </w:rPr>
        <w:t>inētos dokumentus un</w:t>
      </w:r>
      <w:r w:rsidRPr="00A8436B">
        <w:rPr>
          <w:rFonts w:ascii="Times New Roman" w:eastAsia="Times New Roman" w:hAnsi="Times New Roman" w:cs="Times New Roman"/>
          <w:spacing w:val="1"/>
          <w:sz w:val="24"/>
          <w:szCs w:val="24"/>
          <w:lang w:eastAsia="zh-CN"/>
        </w:rPr>
        <w:t xml:space="preserve"> z</w:t>
      </w:r>
      <w:r w:rsidRPr="00A8436B">
        <w:rPr>
          <w:rFonts w:ascii="Times New Roman" w:eastAsia="Times New Roman" w:hAnsi="Times New Roman" w:cs="Times New Roman"/>
          <w:spacing w:val="-2"/>
          <w:sz w:val="24"/>
          <w:szCs w:val="24"/>
          <w:lang w:eastAsia="zh-CN"/>
        </w:rPr>
        <w:t>i</w:t>
      </w:r>
      <w:r w:rsidRPr="00A8436B">
        <w:rPr>
          <w:rFonts w:ascii="Times New Roman" w:eastAsia="Times New Roman" w:hAnsi="Times New Roman" w:cs="Times New Roman"/>
          <w:sz w:val="24"/>
          <w:szCs w:val="24"/>
          <w:lang w:eastAsia="zh-CN"/>
        </w:rPr>
        <w:t>ņ</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 xml:space="preserve">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sūt</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tājs ir ievi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to</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2"/>
          <w:sz w:val="24"/>
          <w:szCs w:val="24"/>
          <w:lang w:eastAsia="zh-CN"/>
        </w:rPr>
        <w:t>i</w:t>
      </w:r>
      <w:r w:rsidRPr="00A8436B">
        <w:rPr>
          <w:rFonts w:ascii="Times New Roman" w:eastAsia="Times New Roman" w:hAnsi="Times New Roman" w:cs="Times New Roman"/>
          <w:sz w:val="24"/>
          <w:szCs w:val="24"/>
          <w:lang w:eastAsia="zh-CN"/>
        </w:rPr>
        <w:t>s māj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la</w:t>
      </w:r>
      <w:r w:rsidRPr="00A8436B">
        <w:rPr>
          <w:rFonts w:ascii="Times New Roman" w:eastAsia="Times New Roman" w:hAnsi="Times New Roman" w:cs="Times New Roman"/>
          <w:spacing w:val="2"/>
          <w:sz w:val="24"/>
          <w:szCs w:val="24"/>
          <w:lang w:eastAsia="zh-CN"/>
        </w:rPr>
        <w:t>p</w:t>
      </w:r>
      <w:r w:rsidRPr="00A8436B">
        <w:rPr>
          <w:rFonts w:ascii="Times New Roman" w:eastAsia="Times New Roman" w:hAnsi="Times New Roman" w:cs="Times New Roman"/>
          <w:sz w:val="24"/>
          <w:szCs w:val="24"/>
          <w:lang w:eastAsia="zh-CN"/>
        </w:rPr>
        <w:t>ā in</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rn</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tā, tiek u</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skatīts, ka Pi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js </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os ir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ņ</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 xml:space="preserve">s un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tiem iep</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in</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s.</w:t>
      </w:r>
    </w:p>
    <w:p w:rsidR="0015519A" w:rsidRPr="00A8436B" w:rsidRDefault="0015519A" w:rsidP="0015519A">
      <w:pPr>
        <w:widowControl w:val="0"/>
        <w:tabs>
          <w:tab w:val="left" w:pos="426"/>
          <w:tab w:val="left" w:pos="680"/>
        </w:tabs>
        <w:suppressAutoHyphens/>
        <w:spacing w:before="5"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1.7.</w:t>
      </w:r>
      <w:r w:rsidRPr="00A8436B">
        <w:rPr>
          <w:rFonts w:ascii="Times New Roman" w:eastAsia="Times New Roman" w:hAnsi="Times New Roman" w:cs="Times New Roman"/>
          <w:b/>
          <w:bCs/>
          <w:sz w:val="24"/>
          <w:szCs w:val="24"/>
          <w:lang w:eastAsia="zh-CN"/>
        </w:rPr>
        <w:tab/>
      </w:r>
      <w:r w:rsidRPr="00A8436B">
        <w:rPr>
          <w:rFonts w:ascii="Times New Roman" w:eastAsia="Times New Roman" w:hAnsi="Times New Roman" w:cs="Times New Roman"/>
          <w:b/>
          <w:bCs/>
          <w:spacing w:val="-3"/>
          <w:sz w:val="24"/>
          <w:szCs w:val="24"/>
          <w:lang w:eastAsia="zh-CN"/>
        </w:rPr>
        <w:t>P</w:t>
      </w:r>
      <w:r w:rsidRPr="00A8436B">
        <w:rPr>
          <w:rFonts w:ascii="Times New Roman" w:eastAsia="Times New Roman" w:hAnsi="Times New Roman" w:cs="Times New Roman"/>
          <w:b/>
          <w:bCs/>
          <w:sz w:val="24"/>
          <w:szCs w:val="24"/>
          <w:lang w:eastAsia="zh-CN"/>
        </w:rPr>
        <w:t>a</w:t>
      </w:r>
      <w:r w:rsidRPr="00A8436B">
        <w:rPr>
          <w:rFonts w:ascii="Times New Roman" w:eastAsia="Times New Roman" w:hAnsi="Times New Roman" w:cs="Times New Roman"/>
          <w:b/>
          <w:bCs/>
          <w:spacing w:val="1"/>
          <w:sz w:val="24"/>
          <w:szCs w:val="24"/>
          <w:lang w:eastAsia="zh-CN"/>
        </w:rPr>
        <w:t>p</w:t>
      </w:r>
      <w:r w:rsidRPr="00A8436B">
        <w:rPr>
          <w:rFonts w:ascii="Times New Roman" w:eastAsia="Times New Roman" w:hAnsi="Times New Roman" w:cs="Times New Roman"/>
          <w:b/>
          <w:bCs/>
          <w:sz w:val="24"/>
          <w:szCs w:val="24"/>
          <w:lang w:eastAsia="zh-CN"/>
        </w:rPr>
        <w:t>i</w:t>
      </w:r>
      <w:r w:rsidRPr="00A8436B">
        <w:rPr>
          <w:rFonts w:ascii="Times New Roman" w:eastAsia="Times New Roman" w:hAnsi="Times New Roman" w:cs="Times New Roman"/>
          <w:b/>
          <w:bCs/>
          <w:spacing w:val="1"/>
          <w:sz w:val="24"/>
          <w:szCs w:val="24"/>
          <w:lang w:eastAsia="zh-CN"/>
        </w:rPr>
        <w:t>ld</w:t>
      </w:r>
      <w:r w:rsidRPr="00A8436B">
        <w:rPr>
          <w:rFonts w:ascii="Times New Roman" w:eastAsia="Times New Roman" w:hAnsi="Times New Roman" w:cs="Times New Roman"/>
          <w:b/>
          <w:bCs/>
          <w:sz w:val="24"/>
          <w:szCs w:val="24"/>
          <w:lang w:eastAsia="zh-CN"/>
        </w:rPr>
        <w:t>u i</w:t>
      </w:r>
      <w:r w:rsidRPr="00A8436B">
        <w:rPr>
          <w:rFonts w:ascii="Times New Roman" w:eastAsia="Times New Roman" w:hAnsi="Times New Roman" w:cs="Times New Roman"/>
          <w:b/>
          <w:bCs/>
          <w:spacing w:val="-1"/>
          <w:sz w:val="24"/>
          <w:szCs w:val="24"/>
          <w:lang w:eastAsia="zh-CN"/>
        </w:rPr>
        <w:t>n</w:t>
      </w:r>
      <w:r w:rsidRPr="00A8436B">
        <w:rPr>
          <w:rFonts w:ascii="Times New Roman" w:eastAsia="Times New Roman" w:hAnsi="Times New Roman" w:cs="Times New Roman"/>
          <w:b/>
          <w:bCs/>
          <w:spacing w:val="1"/>
          <w:sz w:val="24"/>
          <w:szCs w:val="24"/>
          <w:lang w:eastAsia="zh-CN"/>
        </w:rPr>
        <w:t>f</w:t>
      </w:r>
      <w:r w:rsidRPr="00A8436B">
        <w:rPr>
          <w:rFonts w:ascii="Times New Roman" w:eastAsia="Times New Roman" w:hAnsi="Times New Roman" w:cs="Times New Roman"/>
          <w:b/>
          <w:bCs/>
          <w:sz w:val="24"/>
          <w:szCs w:val="24"/>
          <w:lang w:eastAsia="zh-CN"/>
        </w:rPr>
        <w:t>o</w:t>
      </w:r>
      <w:r w:rsidRPr="00A8436B">
        <w:rPr>
          <w:rFonts w:ascii="Times New Roman" w:eastAsia="Times New Roman" w:hAnsi="Times New Roman" w:cs="Times New Roman"/>
          <w:b/>
          <w:bCs/>
          <w:spacing w:val="-1"/>
          <w:sz w:val="24"/>
          <w:szCs w:val="24"/>
          <w:lang w:eastAsia="zh-CN"/>
        </w:rPr>
        <w:t>r</w:t>
      </w:r>
      <w:r w:rsidRPr="00A8436B">
        <w:rPr>
          <w:rFonts w:ascii="Times New Roman" w:eastAsia="Times New Roman" w:hAnsi="Times New Roman" w:cs="Times New Roman"/>
          <w:b/>
          <w:bCs/>
          <w:spacing w:val="-3"/>
          <w:sz w:val="24"/>
          <w:szCs w:val="24"/>
          <w:lang w:eastAsia="zh-CN"/>
        </w:rPr>
        <w:t>m</w:t>
      </w:r>
      <w:r w:rsidRPr="00A8436B">
        <w:rPr>
          <w:rFonts w:ascii="Times New Roman" w:eastAsia="Times New Roman" w:hAnsi="Times New Roman" w:cs="Times New Roman"/>
          <w:b/>
          <w:bCs/>
          <w:sz w:val="24"/>
          <w:szCs w:val="24"/>
          <w:lang w:eastAsia="zh-CN"/>
        </w:rPr>
        <w:t>ā</w:t>
      </w:r>
      <w:r w:rsidRPr="00A8436B">
        <w:rPr>
          <w:rFonts w:ascii="Times New Roman" w:eastAsia="Times New Roman" w:hAnsi="Times New Roman" w:cs="Times New Roman"/>
          <w:b/>
          <w:bCs/>
          <w:spacing w:val="-1"/>
          <w:sz w:val="24"/>
          <w:szCs w:val="24"/>
          <w:lang w:eastAsia="zh-CN"/>
        </w:rPr>
        <w:t>c</w:t>
      </w:r>
      <w:r w:rsidRPr="00A8436B">
        <w:rPr>
          <w:rFonts w:ascii="Times New Roman" w:eastAsia="Times New Roman" w:hAnsi="Times New Roman" w:cs="Times New Roman"/>
          <w:b/>
          <w:bCs/>
          <w:sz w:val="24"/>
          <w:szCs w:val="24"/>
          <w:lang w:eastAsia="zh-CN"/>
        </w:rPr>
        <w:t>ijas s</w:t>
      </w:r>
      <w:r w:rsidRPr="00A8436B">
        <w:rPr>
          <w:rFonts w:ascii="Times New Roman" w:eastAsia="Times New Roman" w:hAnsi="Times New Roman" w:cs="Times New Roman"/>
          <w:b/>
          <w:bCs/>
          <w:spacing w:val="3"/>
          <w:sz w:val="24"/>
          <w:szCs w:val="24"/>
          <w:lang w:eastAsia="zh-CN"/>
        </w:rPr>
        <w:t>n</w:t>
      </w:r>
      <w:r w:rsidRPr="00A8436B">
        <w:rPr>
          <w:rFonts w:ascii="Times New Roman" w:eastAsia="Times New Roman" w:hAnsi="Times New Roman" w:cs="Times New Roman"/>
          <w:b/>
          <w:bCs/>
          <w:sz w:val="24"/>
          <w:szCs w:val="24"/>
          <w:lang w:eastAsia="zh-CN"/>
        </w:rPr>
        <w:t>iegšana:</w:t>
      </w:r>
    </w:p>
    <w:p w:rsidR="0015519A" w:rsidRPr="00A8436B" w:rsidRDefault="0015519A" w:rsidP="0015519A">
      <w:pPr>
        <w:widowControl w:val="0"/>
        <w:suppressAutoHyphens/>
        <w:spacing w:after="0" w:line="271" w:lineRule="exact"/>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1.7.1. </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pirkuma kom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a un ieinte</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e Pi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tāji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info</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mā</w:t>
      </w:r>
      <w:r w:rsidRPr="00A8436B">
        <w:rPr>
          <w:rFonts w:ascii="Times New Roman" w:eastAsia="Times New Roman" w:hAnsi="Times New Roman" w:cs="Times New Roman"/>
          <w:spacing w:val="-1"/>
          <w:sz w:val="24"/>
          <w:szCs w:val="24"/>
          <w:lang w:eastAsia="zh-CN"/>
        </w:rPr>
        <w:t>c</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 xml:space="preserve">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pmai</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s pa pastu,  vai e-pastu r</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kst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ski. Mutv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rdos snie</w:t>
      </w:r>
      <w:r w:rsidRPr="00A8436B">
        <w:rPr>
          <w:rFonts w:ascii="Times New Roman" w:eastAsia="Times New Roman" w:hAnsi="Times New Roman" w:cs="Times New Roman"/>
          <w:spacing w:val="-3"/>
          <w:sz w:val="24"/>
          <w:szCs w:val="24"/>
          <w:lang w:eastAsia="zh-CN"/>
        </w:rPr>
        <w:t>g</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z w:val="24"/>
          <w:szCs w:val="24"/>
          <w:lang w:eastAsia="zh-CN"/>
        </w:rPr>
        <w:t>ā info</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mā</w:t>
      </w:r>
      <w:r w:rsidRPr="00A8436B">
        <w:rPr>
          <w:rFonts w:ascii="Times New Roman" w:eastAsia="Times New Roman" w:hAnsi="Times New Roman" w:cs="Times New Roman"/>
          <w:spacing w:val="-1"/>
          <w:sz w:val="24"/>
          <w:szCs w:val="24"/>
          <w:lang w:eastAsia="zh-CN"/>
        </w:rPr>
        <w:t>c</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a konku</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pacing w:val="2"/>
          <w:sz w:val="24"/>
          <w:szCs w:val="24"/>
          <w:lang w:eastAsia="zh-CN"/>
        </w:rPr>
        <w:t>s</w:t>
      </w:r>
      <w:r w:rsidRPr="00A8436B">
        <w:rPr>
          <w:rFonts w:ascii="Times New Roman" w:eastAsia="Times New Roman" w:hAnsi="Times New Roman" w:cs="Times New Roman"/>
          <w:sz w:val="24"/>
          <w:szCs w:val="24"/>
          <w:lang w:eastAsia="zh-CN"/>
        </w:rPr>
        <w:t>a ietv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ros 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v saistoš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w:t>
      </w:r>
    </w:p>
    <w:p w:rsidR="0015519A" w:rsidRPr="00A8436B" w:rsidRDefault="0015519A" w:rsidP="0015519A">
      <w:pPr>
        <w:widowControl w:val="0"/>
        <w:suppressAutoHyphens/>
        <w:spacing w:after="0" w:line="240" w:lineRule="auto"/>
        <w:ind w:right="61" w:hanging="2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1.7.2. </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in</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pacing w:val="2"/>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tais pi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tā</w:t>
      </w:r>
      <w:r w:rsidRPr="00A8436B">
        <w:rPr>
          <w:rFonts w:ascii="Times New Roman" w:eastAsia="Times New Roman" w:hAnsi="Times New Roman" w:cs="Times New Roman"/>
          <w:spacing w:val="2"/>
          <w:sz w:val="24"/>
          <w:szCs w:val="24"/>
          <w:lang w:eastAsia="zh-CN"/>
        </w:rPr>
        <w:t>j</w:t>
      </w:r>
      <w:r w:rsidRPr="00A8436B">
        <w:rPr>
          <w:rFonts w:ascii="Times New Roman" w:eastAsia="Times New Roman" w:hAnsi="Times New Roman" w:cs="Times New Roman"/>
          <w:sz w:val="24"/>
          <w:szCs w:val="24"/>
          <w:lang w:eastAsia="zh-CN"/>
        </w:rPr>
        <w:t>s jaut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us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Nol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 xml:space="preserve">kuma </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z w:val="24"/>
          <w:szCs w:val="24"/>
          <w:lang w:eastAsia="zh-CN"/>
        </w:rPr>
        <w:t>oteikum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 u</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dod r</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kst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skā v</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idā,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jot tos iepir</w:t>
      </w:r>
      <w:r w:rsidRPr="00A8436B">
        <w:rPr>
          <w:rFonts w:ascii="Times New Roman" w:eastAsia="Times New Roman" w:hAnsi="Times New Roman" w:cs="Times New Roman"/>
          <w:spacing w:val="-1"/>
          <w:sz w:val="24"/>
          <w:szCs w:val="24"/>
          <w:lang w:eastAsia="zh-CN"/>
        </w:rPr>
        <w:t>k</w:t>
      </w:r>
      <w:r w:rsidRPr="00A8436B">
        <w:rPr>
          <w:rFonts w:ascii="Times New Roman" w:eastAsia="Times New Roman" w:hAnsi="Times New Roman" w:cs="Times New Roman"/>
          <w:sz w:val="24"/>
          <w:szCs w:val="24"/>
          <w:lang w:eastAsia="zh-CN"/>
        </w:rPr>
        <w:t>uma k</w:t>
      </w:r>
      <w:r w:rsidRPr="00A8436B">
        <w:rPr>
          <w:rFonts w:ascii="Times New Roman" w:eastAsia="Times New Roman" w:hAnsi="Times New Roman" w:cs="Times New Roman"/>
          <w:spacing w:val="2"/>
          <w:sz w:val="24"/>
          <w:szCs w:val="24"/>
          <w:lang w:eastAsia="zh-CN"/>
        </w:rPr>
        <w:t>o</w:t>
      </w:r>
      <w:r w:rsidRPr="00A8436B">
        <w:rPr>
          <w:rFonts w:ascii="Times New Roman" w:eastAsia="Times New Roman" w:hAnsi="Times New Roman" w:cs="Times New Roman"/>
          <w:sz w:val="24"/>
          <w:szCs w:val="24"/>
          <w:lang w:eastAsia="zh-CN"/>
        </w:rPr>
        <w:t>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i un nosūtot tos </w:t>
      </w:r>
      <w:r w:rsidRPr="00A8436B">
        <w:rPr>
          <w:rFonts w:ascii="Times New Roman" w:eastAsia="Times New Roman" w:hAnsi="Times New Roman" w:cs="Times New Roman"/>
          <w:spacing w:val="2"/>
          <w:sz w:val="24"/>
          <w:szCs w:val="24"/>
          <w:lang w:eastAsia="zh-CN"/>
        </w:rPr>
        <w:t xml:space="preserve">abpusēji izdevīgā veidā: </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lektr</w:t>
      </w:r>
      <w:r w:rsidRPr="00A8436B">
        <w:rPr>
          <w:rFonts w:ascii="Times New Roman" w:eastAsia="Times New Roman" w:hAnsi="Times New Roman" w:cs="Times New Roman"/>
          <w:spacing w:val="-1"/>
          <w:sz w:val="24"/>
          <w:szCs w:val="24"/>
          <w:lang w:eastAsia="zh-CN"/>
        </w:rPr>
        <w:t>o</w:t>
      </w:r>
      <w:r w:rsidRPr="00A8436B">
        <w:rPr>
          <w:rFonts w:ascii="Times New Roman" w:eastAsia="Times New Roman" w:hAnsi="Times New Roman" w:cs="Times New Roman"/>
          <w:sz w:val="24"/>
          <w:szCs w:val="24"/>
          <w:lang w:eastAsia="zh-CN"/>
        </w:rPr>
        <w:t xml:space="preserve">niski uz </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lektr</w:t>
      </w:r>
      <w:r w:rsidRPr="00A8436B">
        <w:rPr>
          <w:rFonts w:ascii="Times New Roman" w:eastAsia="Times New Roman" w:hAnsi="Times New Roman" w:cs="Times New Roman"/>
          <w:spacing w:val="-1"/>
          <w:sz w:val="24"/>
          <w:szCs w:val="24"/>
          <w:lang w:eastAsia="zh-CN"/>
        </w:rPr>
        <w:t>o</w:t>
      </w:r>
      <w:r w:rsidRPr="00A8436B">
        <w:rPr>
          <w:rFonts w:ascii="Times New Roman" w:eastAsia="Times New Roman" w:hAnsi="Times New Roman" w:cs="Times New Roman"/>
          <w:sz w:val="24"/>
          <w:szCs w:val="24"/>
          <w:lang w:eastAsia="zh-CN"/>
        </w:rPr>
        <w:t>niskā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sta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 xml:space="preserve">si </w:t>
      </w:r>
      <w:hyperlink r:id="rId10" w:history="1">
        <w:r w:rsidRPr="00505B22">
          <w:rPr>
            <w:rStyle w:val="Hyperlink"/>
            <w:rFonts w:ascii="Times New Roman" w:eastAsia="Times New Roman" w:hAnsi="Times New Roman" w:cs="Times New Roman"/>
            <w:sz w:val="24"/>
            <w:szCs w:val="24"/>
            <w:lang w:eastAsia="zh-CN"/>
          </w:rPr>
          <w:t>zarinsedgars8@gmail.com</w:t>
        </w:r>
      </w:hyperlink>
      <w:r w:rsidRPr="00A8436B">
        <w:rPr>
          <w:rFonts w:ascii="Calibri" w:eastAsia="Calibri" w:hAnsi="Calibri" w:cs="Calibri"/>
          <w:lang w:eastAsia="zh-CN"/>
        </w:rPr>
        <w:t xml:space="preserve">, </w:t>
      </w:r>
      <w:r w:rsidRPr="00A8436B">
        <w:rPr>
          <w:rFonts w:ascii="Times New Roman" w:eastAsia="Calibri" w:hAnsi="Times New Roman" w:cs="Times New Roman"/>
          <w:lang w:eastAsia="zh-CN"/>
        </w:rPr>
        <w:t>vai</w:t>
      </w:r>
      <w:r w:rsidRPr="00A8436B">
        <w:rPr>
          <w:rFonts w:ascii="Calibri" w:eastAsia="Calibri" w:hAnsi="Calibri" w:cs="Calibri"/>
          <w:lang w:eastAsia="zh-CN"/>
        </w:rPr>
        <w:t xml:space="preserve"> </w:t>
      </w:r>
      <w:r w:rsidRPr="00A8436B">
        <w:rPr>
          <w:rFonts w:ascii="Times New Roman" w:eastAsia="Times New Roman" w:hAnsi="Times New Roman" w:cs="Times New Roman"/>
          <w:sz w:val="24"/>
          <w:szCs w:val="24"/>
          <w:lang w:eastAsia="zh-CN"/>
        </w:rPr>
        <w:t xml:space="preserve">pa pastu ar norādi Iepirkums Nr. </w:t>
      </w:r>
      <w:r w:rsidR="00BD2A03">
        <w:rPr>
          <w:rFonts w:ascii="Times New Roman" w:eastAsia="Times New Roman" w:hAnsi="Times New Roman" w:cs="Times New Roman"/>
          <w:bCs/>
          <w:sz w:val="24"/>
          <w:szCs w:val="24"/>
          <w:lang w:eastAsia="zh-CN"/>
        </w:rPr>
        <w:t>KLT/2018/3</w:t>
      </w:r>
      <w:r w:rsidRPr="00A8436B">
        <w:rPr>
          <w:rFonts w:ascii="Times New Roman" w:eastAsia="Times New Roman" w:hAnsi="Times New Roman" w:cs="Times New Roman"/>
          <w:bCs/>
          <w:sz w:val="24"/>
          <w:szCs w:val="24"/>
          <w:lang w:eastAsia="zh-CN"/>
        </w:rPr>
        <w:t xml:space="preserve"> </w:t>
      </w:r>
      <w:r w:rsidRPr="00A8436B">
        <w:rPr>
          <w:rFonts w:ascii="Times New Roman" w:eastAsia="Times New Roman" w:hAnsi="Times New Roman" w:cs="Times New Roman"/>
          <w:bCs/>
          <w:i/>
          <w:sz w:val="24"/>
          <w:szCs w:val="24"/>
          <w:lang w:eastAsia="zh-CN"/>
        </w:rPr>
        <w:t>“</w:t>
      </w:r>
      <w:r w:rsidRPr="00D5444F">
        <w:rPr>
          <w:rFonts w:ascii="Times New Roman" w:eastAsia="Times New Roman" w:hAnsi="Times New Roman" w:cs="Times New Roman"/>
          <w:bCs/>
          <w:i/>
          <w:sz w:val="24"/>
          <w:szCs w:val="24"/>
          <w:lang w:eastAsia="zh-CN"/>
        </w:rPr>
        <w:t xml:space="preserve">Pārtikas produktu piegāde </w:t>
      </w:r>
      <w:r w:rsidR="00BD2A03" w:rsidRPr="00BD2A03">
        <w:rPr>
          <w:rFonts w:ascii="Times New Roman" w:eastAsia="Times New Roman" w:hAnsi="Times New Roman" w:cs="Times New Roman"/>
          <w:bCs/>
          <w:i/>
          <w:sz w:val="24"/>
          <w:szCs w:val="24"/>
          <w:lang w:eastAsia="zh-CN"/>
        </w:rPr>
        <w:t>Kandavas Lauksaimniecības tehnikuma Cīravas teritoriālā struktūrvienība</w:t>
      </w:r>
      <w:r w:rsidRPr="00A8436B">
        <w:rPr>
          <w:rFonts w:ascii="Times New Roman" w:eastAsia="Times New Roman" w:hAnsi="Times New Roman" w:cs="Times New Roman"/>
          <w:bCs/>
          <w:i/>
          <w:sz w:val="24"/>
          <w:szCs w:val="24"/>
          <w:lang w:eastAsia="zh-CN"/>
        </w:rPr>
        <w:t>”.</w:t>
      </w:r>
    </w:p>
    <w:p w:rsidR="0015519A" w:rsidRPr="00A8436B" w:rsidRDefault="0015519A" w:rsidP="0015519A">
      <w:pPr>
        <w:widowControl w:val="0"/>
        <w:suppressAutoHyphens/>
        <w:spacing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1.7.3. </w:t>
      </w:r>
      <w:r w:rsidRPr="00A8436B">
        <w:rPr>
          <w:rFonts w:ascii="Times New Roman" w:eastAsia="Times New Roman" w:hAnsi="Times New Roman" w:cs="Times New Roman"/>
          <w:spacing w:val="2"/>
          <w:sz w:val="24"/>
          <w:szCs w:val="24"/>
          <w:lang w:eastAsia="zh-CN"/>
        </w:rPr>
        <w:t>J</w:t>
      </w:r>
      <w:r w:rsidRPr="00A8436B">
        <w:rPr>
          <w:rFonts w:ascii="Times New Roman" w:eastAsia="Times New Roman" w:hAnsi="Times New Roman" w:cs="Times New Roman"/>
          <w:sz w:val="24"/>
          <w:szCs w:val="24"/>
          <w:lang w:eastAsia="zh-CN"/>
        </w:rPr>
        <w:t>a ieinte</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tais pi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js ir laikus (</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tb</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ls</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 xml:space="preserve">oši </w:t>
      </w:r>
      <w:r w:rsidRPr="00A8436B">
        <w:rPr>
          <w:rFonts w:ascii="Times New Roman" w:eastAsia="Times New Roman" w:hAnsi="Times New Roman" w:cs="Times New Roman"/>
          <w:spacing w:val="3"/>
          <w:sz w:val="24"/>
          <w:szCs w:val="24"/>
          <w:lang w:eastAsia="zh-CN"/>
        </w:rPr>
        <w:t>P</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z w:val="24"/>
          <w:szCs w:val="24"/>
          <w:lang w:eastAsia="zh-CN"/>
        </w:rPr>
        <w:t>L 36.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nta otrajai d</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ļa</w:t>
      </w:r>
      <w:r w:rsidRPr="00A8436B">
        <w:rPr>
          <w:rFonts w:ascii="Times New Roman" w:eastAsia="Times New Roman" w:hAnsi="Times New Roman" w:cs="Times New Roman"/>
          <w:spacing w:val="2"/>
          <w:sz w:val="24"/>
          <w:szCs w:val="24"/>
          <w:lang w:eastAsia="zh-CN"/>
        </w:rPr>
        <w:t>i</w:t>
      </w:r>
      <w:r w:rsidRPr="00A8436B">
        <w:rPr>
          <w:rFonts w:ascii="Times New Roman" w:eastAsia="Times New Roman" w:hAnsi="Times New Roman" w:cs="Times New Roman"/>
          <w:sz w:val="24"/>
          <w:szCs w:val="24"/>
          <w:lang w:eastAsia="zh-CN"/>
        </w:rPr>
        <w:t>) piep</w:t>
      </w:r>
      <w:r w:rsidRPr="00A8436B">
        <w:rPr>
          <w:rFonts w:ascii="Times New Roman" w:eastAsia="Times New Roman" w:hAnsi="Times New Roman" w:cs="Times New Roman"/>
          <w:spacing w:val="-1"/>
          <w:sz w:val="24"/>
          <w:szCs w:val="24"/>
          <w:lang w:eastAsia="zh-CN"/>
        </w:rPr>
        <w:t>ra</w:t>
      </w:r>
      <w:r w:rsidRPr="00A8436B">
        <w:rPr>
          <w:rFonts w:ascii="Times New Roman" w:eastAsia="Times New Roman" w:hAnsi="Times New Roman" w:cs="Times New Roman"/>
          <w:sz w:val="24"/>
          <w:szCs w:val="24"/>
          <w:lang w:eastAsia="zh-CN"/>
        </w:rPr>
        <w:t>sī</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is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pi</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z w:val="24"/>
          <w:szCs w:val="24"/>
          <w:lang w:eastAsia="zh-CN"/>
        </w:rPr>
        <w:t>du info</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mā</w:t>
      </w:r>
      <w:r w:rsidRPr="00A8436B">
        <w:rPr>
          <w:rFonts w:ascii="Times New Roman" w:eastAsia="Times New Roman" w:hAnsi="Times New Roman" w:cs="Times New Roman"/>
          <w:spacing w:val="-1"/>
          <w:sz w:val="24"/>
          <w:szCs w:val="24"/>
          <w:lang w:eastAsia="zh-CN"/>
        </w:rPr>
        <w:t>c</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u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 u</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vis jaut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Nol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kumu, iepir</w:t>
      </w:r>
      <w:r w:rsidRPr="00A8436B">
        <w:rPr>
          <w:rFonts w:ascii="Times New Roman" w:eastAsia="Times New Roman" w:hAnsi="Times New Roman" w:cs="Times New Roman"/>
          <w:spacing w:val="-1"/>
          <w:sz w:val="24"/>
          <w:szCs w:val="24"/>
          <w:lang w:eastAsia="zh-CN"/>
        </w:rPr>
        <w:t>k</w:t>
      </w:r>
      <w:r w:rsidRPr="00A8436B">
        <w:rPr>
          <w:rFonts w:ascii="Times New Roman" w:eastAsia="Times New Roman" w:hAnsi="Times New Roman" w:cs="Times New Roman"/>
          <w:sz w:val="24"/>
          <w:szCs w:val="24"/>
          <w:lang w:eastAsia="zh-CN"/>
        </w:rPr>
        <w:t>uma kom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 xml:space="preserve">a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tb</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ldi sniedz 5 (pi</w:t>
      </w:r>
      <w:r w:rsidRPr="00A8436B">
        <w:rPr>
          <w:rFonts w:ascii="Times New Roman" w:eastAsia="Times New Roman" w:hAnsi="Times New Roman" w:cs="Times New Roman"/>
          <w:spacing w:val="-1"/>
          <w:sz w:val="24"/>
          <w:szCs w:val="24"/>
          <w:lang w:eastAsia="zh-CN"/>
        </w:rPr>
        <w:t>ec</w:t>
      </w:r>
      <w:r w:rsidRPr="00A8436B">
        <w:rPr>
          <w:rFonts w:ascii="Times New Roman" w:eastAsia="Times New Roman" w:hAnsi="Times New Roman" w:cs="Times New Roman"/>
          <w:sz w:val="24"/>
          <w:szCs w:val="24"/>
          <w:lang w:eastAsia="zh-CN"/>
        </w:rPr>
        <w:t>u) d</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nu laikā no piep</w:t>
      </w:r>
      <w:r w:rsidRPr="00A8436B">
        <w:rPr>
          <w:rFonts w:ascii="Times New Roman" w:eastAsia="Times New Roman" w:hAnsi="Times New Roman" w:cs="Times New Roman"/>
          <w:spacing w:val="-1"/>
          <w:sz w:val="24"/>
          <w:szCs w:val="24"/>
          <w:lang w:eastAsia="zh-CN"/>
        </w:rPr>
        <w:t>ra</w:t>
      </w:r>
      <w:r w:rsidRPr="00A8436B">
        <w:rPr>
          <w:rFonts w:ascii="Times New Roman" w:eastAsia="Times New Roman" w:hAnsi="Times New Roman" w:cs="Times New Roman"/>
          <w:sz w:val="24"/>
          <w:szCs w:val="24"/>
          <w:lang w:eastAsia="zh-CN"/>
        </w:rPr>
        <w:t>sī</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uma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 jaut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ņ</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mšan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dien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b</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t ne v</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lāk kā 6 (s</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2"/>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di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pi</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ms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 iesni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pacing w:val="2"/>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te</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ņa b</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m.</w:t>
      </w:r>
    </w:p>
    <w:p w:rsidR="0015519A" w:rsidRPr="00A8436B" w:rsidRDefault="0015519A" w:rsidP="0015519A">
      <w:pPr>
        <w:widowControl w:val="0"/>
        <w:suppressAutoHyphens/>
        <w:spacing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1.7.4.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jaut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ņ</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mša</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dienu 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k u</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 xml:space="preserve">skatīts </w:t>
      </w:r>
      <w:r w:rsidRPr="00A8436B">
        <w:rPr>
          <w:rFonts w:ascii="Times New Roman" w:eastAsia="Times New Roman" w:hAnsi="Times New Roman" w:cs="Times New Roman"/>
          <w:spacing w:val="-2"/>
          <w:sz w:val="24"/>
          <w:szCs w:val="24"/>
          <w:lang w:eastAsia="zh-CN"/>
        </w:rPr>
        <w:t>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ņ</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mšan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d</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s d</w:t>
      </w:r>
      <w:r w:rsidRPr="00A8436B">
        <w:rPr>
          <w:rFonts w:ascii="Times New Roman" w:eastAsia="Times New Roman" w:hAnsi="Times New Roman" w:cs="Times New Roman"/>
          <w:spacing w:val="-1"/>
          <w:sz w:val="24"/>
          <w:szCs w:val="24"/>
          <w:lang w:eastAsia="zh-CN"/>
        </w:rPr>
        <w:t>a</w:t>
      </w:r>
      <w:r>
        <w:rPr>
          <w:rFonts w:ascii="Times New Roman" w:eastAsia="Times New Roman" w:hAnsi="Times New Roman" w:cs="Times New Roman"/>
          <w:sz w:val="24"/>
          <w:szCs w:val="24"/>
          <w:lang w:eastAsia="zh-CN"/>
        </w:rPr>
        <w:t>rba dienās –no 8:00 līdz 16:3</w:t>
      </w:r>
      <w:r w:rsidRPr="00A8436B">
        <w:rPr>
          <w:rFonts w:ascii="Times New Roman" w:eastAsia="Times New Roman" w:hAnsi="Times New Roman" w:cs="Times New Roman"/>
          <w:sz w:val="24"/>
          <w:szCs w:val="24"/>
          <w:lang w:eastAsia="zh-CN"/>
        </w:rPr>
        <w:t>0.</w:t>
      </w:r>
    </w:p>
    <w:p w:rsidR="0015519A" w:rsidRPr="00A8436B" w:rsidRDefault="0015519A" w:rsidP="0015519A">
      <w:pPr>
        <w:widowControl w:val="0"/>
        <w:suppressAutoHyphens/>
        <w:spacing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1.7.5. Iepirkuma komisija atbildi ieinteresētajam piegādātājam nosūta elektroniski, pa pastu uz adresi, no kuras saņemts jautājums, un publicē Pasūtītāja interneta mājaslapā </w:t>
      </w:r>
      <w:r w:rsidRPr="00D5444F">
        <w:rPr>
          <w:rFonts w:ascii="Times New Roman" w:eastAsia="Times New Roman" w:hAnsi="Times New Roman" w:cs="Times New Roman"/>
          <w:sz w:val="24"/>
          <w:szCs w:val="24"/>
          <w:lang w:val="en-US" w:eastAsia="zh-CN"/>
        </w:rPr>
        <w:t>www.kandavastehnikums.lv sadaļā “iepirkumi”</w:t>
      </w:r>
      <w:r w:rsidRPr="00A8436B">
        <w:rPr>
          <w:rFonts w:ascii="Times New Roman" w:eastAsia="Times New Roman" w:hAnsi="Times New Roman" w:cs="Times New Roman"/>
          <w:sz w:val="24"/>
          <w:szCs w:val="24"/>
          <w:lang w:eastAsia="zh-CN"/>
        </w:rPr>
        <w:t xml:space="preserve"> pie attiecīgā iepirkuma.</w:t>
      </w:r>
    </w:p>
    <w:p w:rsidR="0015519A" w:rsidRPr="00A8436B" w:rsidRDefault="0015519A" w:rsidP="0015519A">
      <w:pPr>
        <w:widowControl w:val="0"/>
        <w:suppressAutoHyphens/>
        <w:spacing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zh-CN"/>
        </w:rPr>
        <w:t xml:space="preserve">1.7.6. </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in</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pacing w:val="2"/>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to pieg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 pien</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kums ir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stāvī</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z w:val="24"/>
          <w:szCs w:val="24"/>
          <w:lang w:eastAsia="zh-CN"/>
        </w:rPr>
        <w:t>i s</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kot māj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slapā </w:t>
      </w:r>
      <w:r w:rsidRPr="00D5444F">
        <w:rPr>
          <w:rFonts w:ascii="Times New Roman" w:eastAsia="Times New Roman" w:hAnsi="Times New Roman" w:cs="Times New Roman"/>
          <w:sz w:val="24"/>
          <w:szCs w:val="24"/>
          <w:lang w:val="en-US" w:eastAsia="zh-CN"/>
        </w:rPr>
        <w:t>www.kandavastehnikums.lv sadaļā “iepirkumi”</w:t>
      </w:r>
      <w:r w:rsidRPr="00A8436B">
        <w:rPr>
          <w:rFonts w:ascii="Times New Roman" w:eastAsia="Times New Roman" w:hAnsi="Times New Roman" w:cs="Times New Roman"/>
          <w:sz w:val="24"/>
          <w:szCs w:val="24"/>
          <w:lang w:eastAsia="zh-CN"/>
        </w:rPr>
        <w:t xml:space="preserve"> </w:t>
      </w:r>
      <w:r w:rsidRPr="00A8436B">
        <w:rPr>
          <w:rFonts w:ascii="Times New Roman" w:eastAsia="Times New Roman" w:hAnsi="Times New Roman" w:cs="Times New Roman"/>
          <w:color w:val="000000"/>
          <w:sz w:val="24"/>
          <w:szCs w:val="24"/>
          <w:lang w:eastAsia="zh-CN"/>
        </w:rPr>
        <w:t>publ</w:t>
      </w:r>
      <w:r w:rsidRPr="00A8436B">
        <w:rPr>
          <w:rFonts w:ascii="Times New Roman" w:eastAsia="Times New Roman" w:hAnsi="Times New Roman" w:cs="Times New Roman"/>
          <w:color w:val="000000"/>
          <w:spacing w:val="1"/>
          <w:sz w:val="24"/>
          <w:szCs w:val="24"/>
          <w:lang w:eastAsia="zh-CN"/>
        </w:rPr>
        <w:t>i</w:t>
      </w:r>
      <w:r w:rsidRPr="00A8436B">
        <w:rPr>
          <w:rFonts w:ascii="Times New Roman" w:eastAsia="Times New Roman" w:hAnsi="Times New Roman" w:cs="Times New Roman"/>
          <w:color w:val="000000"/>
          <w:spacing w:val="-1"/>
          <w:sz w:val="24"/>
          <w:szCs w:val="24"/>
          <w:lang w:eastAsia="zh-CN"/>
        </w:rPr>
        <w:t>cē</w:t>
      </w:r>
      <w:r w:rsidRPr="00A8436B">
        <w:rPr>
          <w:rFonts w:ascii="Times New Roman" w:eastAsia="Times New Roman" w:hAnsi="Times New Roman" w:cs="Times New Roman"/>
          <w:color w:val="000000"/>
          <w:sz w:val="24"/>
          <w:szCs w:val="24"/>
          <w:lang w:eastAsia="zh-CN"/>
        </w:rPr>
        <w:t>taj</w:t>
      </w:r>
      <w:r w:rsidRPr="00A8436B">
        <w:rPr>
          <w:rFonts w:ascii="Times New Roman" w:eastAsia="Times New Roman" w:hAnsi="Times New Roman" w:cs="Times New Roman"/>
          <w:color w:val="000000"/>
          <w:spacing w:val="1"/>
          <w:sz w:val="24"/>
          <w:szCs w:val="24"/>
          <w:lang w:eastAsia="zh-CN"/>
        </w:rPr>
        <w:t>a</w:t>
      </w:r>
      <w:r w:rsidRPr="00A8436B">
        <w:rPr>
          <w:rFonts w:ascii="Times New Roman" w:eastAsia="Times New Roman" w:hAnsi="Times New Roman" w:cs="Times New Roman"/>
          <w:color w:val="000000"/>
          <w:sz w:val="24"/>
          <w:szCs w:val="24"/>
          <w:lang w:eastAsia="zh-CN"/>
        </w:rPr>
        <w:t>i info</w:t>
      </w:r>
      <w:r w:rsidRPr="00A8436B">
        <w:rPr>
          <w:rFonts w:ascii="Times New Roman" w:eastAsia="Times New Roman" w:hAnsi="Times New Roman" w:cs="Times New Roman"/>
          <w:color w:val="000000"/>
          <w:spacing w:val="-1"/>
          <w:sz w:val="24"/>
          <w:szCs w:val="24"/>
          <w:lang w:eastAsia="zh-CN"/>
        </w:rPr>
        <w:t>r</w:t>
      </w:r>
      <w:r w:rsidRPr="00A8436B">
        <w:rPr>
          <w:rFonts w:ascii="Times New Roman" w:eastAsia="Times New Roman" w:hAnsi="Times New Roman" w:cs="Times New Roman"/>
          <w:color w:val="000000"/>
          <w:sz w:val="24"/>
          <w:szCs w:val="24"/>
          <w:lang w:eastAsia="zh-CN"/>
        </w:rPr>
        <w:t>mā</w:t>
      </w:r>
      <w:r w:rsidRPr="00A8436B">
        <w:rPr>
          <w:rFonts w:ascii="Times New Roman" w:eastAsia="Times New Roman" w:hAnsi="Times New Roman" w:cs="Times New Roman"/>
          <w:color w:val="000000"/>
          <w:spacing w:val="-1"/>
          <w:sz w:val="24"/>
          <w:szCs w:val="24"/>
          <w:lang w:eastAsia="zh-CN"/>
        </w:rPr>
        <w:t>c</w:t>
      </w:r>
      <w:r w:rsidRPr="00A8436B">
        <w:rPr>
          <w:rFonts w:ascii="Times New Roman" w:eastAsia="Times New Roman" w:hAnsi="Times New Roman" w:cs="Times New Roman"/>
          <w:color w:val="000000"/>
          <w:sz w:val="24"/>
          <w:szCs w:val="24"/>
          <w:lang w:eastAsia="zh-CN"/>
        </w:rPr>
        <w:t>i</w:t>
      </w:r>
      <w:r w:rsidRPr="00A8436B">
        <w:rPr>
          <w:rFonts w:ascii="Times New Roman" w:eastAsia="Times New Roman" w:hAnsi="Times New Roman" w:cs="Times New Roman"/>
          <w:color w:val="000000"/>
          <w:spacing w:val="1"/>
          <w:sz w:val="24"/>
          <w:szCs w:val="24"/>
          <w:lang w:eastAsia="zh-CN"/>
        </w:rPr>
        <w:t>j</w:t>
      </w:r>
      <w:r w:rsidRPr="00A8436B">
        <w:rPr>
          <w:rFonts w:ascii="Times New Roman" w:eastAsia="Times New Roman" w:hAnsi="Times New Roman" w:cs="Times New Roman"/>
          <w:color w:val="000000"/>
          <w:spacing w:val="-1"/>
          <w:sz w:val="24"/>
          <w:szCs w:val="24"/>
          <w:lang w:eastAsia="zh-CN"/>
        </w:rPr>
        <w:t>a</w:t>
      </w:r>
      <w:r w:rsidRPr="00A8436B">
        <w:rPr>
          <w:rFonts w:ascii="Times New Roman" w:eastAsia="Times New Roman" w:hAnsi="Times New Roman" w:cs="Times New Roman"/>
          <w:color w:val="000000"/>
          <w:sz w:val="24"/>
          <w:szCs w:val="24"/>
          <w:lang w:eastAsia="zh-CN"/>
        </w:rPr>
        <w:t>i par konku</w:t>
      </w:r>
      <w:r w:rsidRPr="00A8436B">
        <w:rPr>
          <w:rFonts w:ascii="Times New Roman" w:eastAsia="Times New Roman" w:hAnsi="Times New Roman" w:cs="Times New Roman"/>
          <w:color w:val="000000"/>
          <w:spacing w:val="-1"/>
          <w:sz w:val="24"/>
          <w:szCs w:val="24"/>
          <w:lang w:eastAsia="zh-CN"/>
        </w:rPr>
        <w:t>r</w:t>
      </w:r>
      <w:r w:rsidRPr="00A8436B">
        <w:rPr>
          <w:rFonts w:ascii="Times New Roman" w:eastAsia="Times New Roman" w:hAnsi="Times New Roman" w:cs="Times New Roman"/>
          <w:color w:val="000000"/>
          <w:sz w:val="24"/>
          <w:szCs w:val="24"/>
          <w:lang w:eastAsia="zh-CN"/>
        </w:rPr>
        <w:t>su.</w:t>
      </w:r>
    </w:p>
    <w:p w:rsidR="0015519A" w:rsidRPr="00A8436B" w:rsidRDefault="0015519A" w:rsidP="0015519A">
      <w:pPr>
        <w:widowControl w:val="0"/>
        <w:suppressAutoHyphens/>
        <w:spacing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1.7.7.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tend</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ntu r</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kst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ski iesni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z w:val="24"/>
          <w:szCs w:val="24"/>
          <w:lang w:eastAsia="zh-CN"/>
        </w:rPr>
        <w:t>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e jaut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i un iep</w:t>
      </w:r>
      <w:r w:rsidRPr="00A8436B">
        <w:rPr>
          <w:rFonts w:ascii="Times New Roman" w:eastAsia="Times New Roman" w:hAnsi="Times New Roman" w:cs="Times New Roman"/>
          <w:spacing w:val="-2"/>
          <w:sz w:val="24"/>
          <w:szCs w:val="24"/>
          <w:lang w:eastAsia="zh-CN"/>
        </w:rPr>
        <w:t>i</w:t>
      </w:r>
      <w:r w:rsidRPr="00A8436B">
        <w:rPr>
          <w:rFonts w:ascii="Times New Roman" w:eastAsia="Times New Roman" w:hAnsi="Times New Roman" w:cs="Times New Roman"/>
          <w:sz w:val="24"/>
          <w:szCs w:val="24"/>
          <w:lang w:eastAsia="zh-CN"/>
        </w:rPr>
        <w:t>rkuma kom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tb</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ldes uz 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m, kā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rī i</w:t>
      </w:r>
      <w:r w:rsidRPr="00A8436B">
        <w:rPr>
          <w:rFonts w:ascii="Times New Roman" w:eastAsia="Times New Roman" w:hAnsi="Times New Roman" w:cs="Times New Roman"/>
          <w:spacing w:val="2"/>
          <w:sz w:val="24"/>
          <w:szCs w:val="24"/>
          <w:lang w:eastAsia="zh-CN"/>
        </w:rPr>
        <w:t>z</w:t>
      </w:r>
      <w:r w:rsidRPr="00A8436B">
        <w:rPr>
          <w:rFonts w:ascii="Times New Roman" w:eastAsia="Times New Roman" w:hAnsi="Times New Roman" w:cs="Times New Roman"/>
          <w:sz w:val="24"/>
          <w:szCs w:val="24"/>
          <w:lang w:eastAsia="zh-CN"/>
        </w:rPr>
        <w:t>maiņ</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un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pi</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z w:val="24"/>
          <w:szCs w:val="24"/>
          <w:lang w:eastAsia="zh-CN"/>
        </w:rPr>
        <w:t>di</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i nol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kuma noteikumos k</w:t>
      </w:r>
      <w:r w:rsidRPr="00A8436B">
        <w:rPr>
          <w:rFonts w:ascii="Times New Roman" w:eastAsia="Times New Roman" w:hAnsi="Times New Roman" w:cs="Times New Roman"/>
          <w:spacing w:val="-2"/>
          <w:sz w:val="24"/>
          <w:szCs w:val="24"/>
          <w:lang w:eastAsia="zh-CN"/>
        </w:rPr>
        <w:t>ļ</w:t>
      </w:r>
      <w:r w:rsidRPr="00A8436B">
        <w:rPr>
          <w:rFonts w:ascii="Times New Roman" w:eastAsia="Times New Roman" w:hAnsi="Times New Roman" w:cs="Times New Roman"/>
          <w:sz w:val="24"/>
          <w:szCs w:val="24"/>
          <w:lang w:eastAsia="zh-CN"/>
        </w:rPr>
        <w:t>ūst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is</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oši vis</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 konku</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sa ieinte</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j</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 pieg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tājiem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to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iņošan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b</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ī</w:t>
      </w:r>
      <w:r w:rsidRPr="00A8436B">
        <w:rPr>
          <w:rFonts w:ascii="Times New Roman" w:eastAsia="Times New Roman" w:hAnsi="Times New Roman" w:cs="Times New Roman"/>
          <w:spacing w:val="3"/>
          <w:sz w:val="24"/>
          <w:szCs w:val="24"/>
          <w:lang w:eastAsia="zh-CN"/>
        </w:rPr>
        <w:t>d</w:t>
      </w:r>
      <w:r w:rsidRPr="00A8436B">
        <w:rPr>
          <w:rFonts w:ascii="Times New Roman" w:eastAsia="Times New Roman" w:hAnsi="Times New Roman" w:cs="Times New Roman"/>
          <w:sz w:val="24"/>
          <w:szCs w:val="24"/>
          <w:lang w:eastAsia="zh-CN"/>
        </w:rPr>
        <w:t xml:space="preserve">i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sūt</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tāja māj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slapā </w:t>
      </w:r>
      <w:r w:rsidRPr="00D5444F">
        <w:rPr>
          <w:rFonts w:ascii="Times New Roman" w:eastAsia="Times New Roman" w:hAnsi="Times New Roman" w:cs="Times New Roman"/>
          <w:sz w:val="24"/>
          <w:szCs w:val="24"/>
          <w:lang w:val="en-US" w:eastAsia="zh-CN"/>
        </w:rPr>
        <w:t>www.kandava</w:t>
      </w:r>
      <w:r>
        <w:rPr>
          <w:rFonts w:ascii="Times New Roman" w:eastAsia="Times New Roman" w:hAnsi="Times New Roman" w:cs="Times New Roman"/>
          <w:sz w:val="24"/>
          <w:szCs w:val="24"/>
          <w:lang w:val="en-US" w:eastAsia="zh-CN"/>
        </w:rPr>
        <w:t>stehnikums.lv</w:t>
      </w:r>
      <w:r w:rsidRPr="00A8436B">
        <w:rPr>
          <w:rFonts w:ascii="Times New Roman" w:eastAsia="Times New Roman" w:hAnsi="Times New Roman" w:cs="Times New Roman"/>
          <w:color w:val="000000"/>
          <w:sz w:val="24"/>
          <w:szCs w:val="24"/>
          <w:lang w:eastAsia="zh-CN"/>
        </w:rPr>
        <w:t>.</w:t>
      </w:r>
    </w:p>
    <w:p w:rsidR="0015519A" w:rsidRPr="00A8436B" w:rsidRDefault="0015519A" w:rsidP="0015519A">
      <w:pPr>
        <w:widowControl w:val="0"/>
        <w:suppressAutoHyphens/>
        <w:spacing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1.7.8. </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pirkuma kom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a 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v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tb</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ld</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z w:val="24"/>
          <w:szCs w:val="24"/>
          <w:lang w:eastAsia="zh-CN"/>
        </w:rPr>
        <w:t xml:space="preserve">a </w:t>
      </w:r>
      <w:r w:rsidRPr="00A8436B">
        <w:rPr>
          <w:rFonts w:ascii="Times New Roman" w:eastAsia="Times New Roman" w:hAnsi="Times New Roman" w:cs="Times New Roman"/>
          <w:spacing w:val="2"/>
          <w:sz w:val="24"/>
          <w:szCs w:val="24"/>
          <w:lang w:eastAsia="zh-CN"/>
        </w:rPr>
        <w:t>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r to, </w:t>
      </w:r>
      <w:r w:rsidRPr="00A8436B">
        <w:rPr>
          <w:rFonts w:ascii="Times New Roman" w:eastAsia="Times New Roman" w:hAnsi="Times New Roman" w:cs="Times New Roman"/>
          <w:spacing w:val="3"/>
          <w:sz w:val="24"/>
          <w:szCs w:val="24"/>
          <w:lang w:eastAsia="zh-CN"/>
        </w:rPr>
        <w:t>j</w:t>
      </w:r>
      <w:r w:rsidRPr="00A8436B">
        <w:rPr>
          <w:rFonts w:ascii="Times New Roman" w:eastAsia="Times New Roman" w:hAnsi="Times New Roman" w:cs="Times New Roman"/>
          <w:sz w:val="24"/>
          <w:szCs w:val="24"/>
          <w:lang w:eastAsia="zh-CN"/>
        </w:rPr>
        <w:t>a k</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ds ieinte</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pacing w:val="2"/>
          <w:sz w:val="24"/>
          <w:szCs w:val="24"/>
          <w:lang w:eastAsia="zh-CN"/>
        </w:rPr>
        <w:t>s</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tais pi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g</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tājs 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v iep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in</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s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info</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mā</w:t>
      </w:r>
      <w:r w:rsidRPr="00A8436B">
        <w:rPr>
          <w:rFonts w:ascii="Times New Roman" w:eastAsia="Times New Roman" w:hAnsi="Times New Roman" w:cs="Times New Roman"/>
          <w:spacing w:val="-1"/>
          <w:sz w:val="24"/>
          <w:szCs w:val="24"/>
          <w:lang w:eastAsia="zh-CN"/>
        </w:rPr>
        <w:t>c</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3"/>
          <w:sz w:val="24"/>
          <w:szCs w:val="24"/>
          <w:lang w:eastAsia="zh-CN"/>
        </w:rPr>
        <w:t>j</w:t>
      </w:r>
      <w:r w:rsidRPr="00A8436B">
        <w:rPr>
          <w:rFonts w:ascii="Times New Roman" w:eastAsia="Times New Roman" w:hAnsi="Times New Roman" w:cs="Times New Roman"/>
          <w:sz w:val="24"/>
          <w:szCs w:val="24"/>
          <w:lang w:eastAsia="zh-CN"/>
        </w:rPr>
        <w:t>u, kur</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i ir nodr</w:t>
      </w:r>
      <w:r w:rsidRPr="00A8436B">
        <w:rPr>
          <w:rFonts w:ascii="Times New Roman" w:eastAsia="Times New Roman" w:hAnsi="Times New Roman" w:cs="Times New Roman"/>
          <w:spacing w:val="-1"/>
          <w:sz w:val="24"/>
          <w:szCs w:val="24"/>
          <w:lang w:eastAsia="zh-CN"/>
        </w:rPr>
        <w:t>o</w:t>
      </w:r>
      <w:r w:rsidRPr="00A8436B">
        <w:rPr>
          <w:rFonts w:ascii="Times New Roman" w:eastAsia="Times New Roman" w:hAnsi="Times New Roman" w:cs="Times New Roman"/>
          <w:sz w:val="24"/>
          <w:szCs w:val="24"/>
          <w:lang w:eastAsia="zh-CN"/>
        </w:rPr>
        <w:t>šināta b</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īva un 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ša </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lektr</w:t>
      </w:r>
      <w:r w:rsidRPr="00A8436B">
        <w:rPr>
          <w:rFonts w:ascii="Times New Roman" w:eastAsia="Times New Roman" w:hAnsi="Times New Roman" w:cs="Times New Roman"/>
          <w:spacing w:val="-1"/>
          <w:sz w:val="24"/>
          <w:szCs w:val="24"/>
          <w:lang w:eastAsia="zh-CN"/>
        </w:rPr>
        <w:t>o</w:t>
      </w:r>
      <w:r w:rsidRPr="00A8436B">
        <w:rPr>
          <w:rFonts w:ascii="Times New Roman" w:eastAsia="Times New Roman" w:hAnsi="Times New Roman" w:cs="Times New Roman"/>
          <w:sz w:val="24"/>
          <w:szCs w:val="24"/>
          <w:lang w:eastAsia="zh-CN"/>
        </w:rPr>
        <w:t>niska pie</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3"/>
          <w:sz w:val="24"/>
          <w:szCs w:val="24"/>
          <w:lang w:eastAsia="zh-CN"/>
        </w:rPr>
        <w:t>j</w:t>
      </w:r>
      <w:r w:rsidRPr="00A8436B">
        <w:rPr>
          <w:rFonts w:ascii="Times New Roman" w:eastAsia="Times New Roman" w:hAnsi="Times New Roman" w:cs="Times New Roman"/>
          <w:sz w:val="24"/>
          <w:szCs w:val="24"/>
          <w:lang w:eastAsia="zh-CN"/>
        </w:rPr>
        <w:t>a in</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rn</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ta māj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 </w:t>
      </w:r>
      <w:r w:rsidRPr="00A8436B">
        <w:rPr>
          <w:rFonts w:ascii="Times New Roman" w:eastAsia="Times New Roman" w:hAnsi="Times New Roman" w:cs="Times New Roman"/>
          <w:spacing w:val="3"/>
          <w:sz w:val="24"/>
          <w:szCs w:val="24"/>
          <w:lang w:eastAsia="zh-CN"/>
        </w:rPr>
        <w:t>l</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pā </w:t>
      </w:r>
      <w:r w:rsidRPr="00D5444F">
        <w:rPr>
          <w:rFonts w:ascii="Times New Roman" w:eastAsia="Times New Roman" w:hAnsi="Times New Roman" w:cs="Times New Roman"/>
          <w:sz w:val="24"/>
          <w:szCs w:val="24"/>
          <w:lang w:val="en-US" w:eastAsia="zh-CN"/>
        </w:rPr>
        <w:t>www.kandavastehnikums.lv sadaļā “iepirkumi”</w:t>
      </w:r>
      <w:r w:rsidRPr="00A8436B">
        <w:rPr>
          <w:rFonts w:ascii="Times New Roman" w:eastAsia="Times New Roman" w:hAnsi="Times New Roman" w:cs="Times New Roman"/>
          <w:color w:val="000000"/>
          <w:sz w:val="24"/>
          <w:szCs w:val="24"/>
          <w:lang w:eastAsia="zh-CN"/>
        </w:rPr>
        <w:t>.</w:t>
      </w:r>
    </w:p>
    <w:p w:rsidR="0015519A" w:rsidRPr="00A8436B" w:rsidRDefault="0015519A" w:rsidP="0015519A">
      <w:pPr>
        <w:widowControl w:val="0"/>
        <w:tabs>
          <w:tab w:val="left" w:pos="426"/>
          <w:tab w:val="left" w:pos="680"/>
        </w:tabs>
        <w:suppressAutoHyphens/>
        <w:spacing w:before="1"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1.8.</w:t>
      </w:r>
      <w:r w:rsidRPr="00A8436B">
        <w:rPr>
          <w:rFonts w:ascii="Times New Roman" w:eastAsia="Times New Roman" w:hAnsi="Times New Roman" w:cs="Times New Roman"/>
          <w:b/>
          <w:bCs/>
          <w:sz w:val="24"/>
          <w:szCs w:val="24"/>
          <w:lang w:eastAsia="zh-CN"/>
        </w:rPr>
        <w:tab/>
      </w:r>
      <w:r w:rsidRPr="00A8436B">
        <w:rPr>
          <w:rFonts w:ascii="Times New Roman" w:eastAsia="Times New Roman" w:hAnsi="Times New Roman" w:cs="Times New Roman"/>
          <w:b/>
          <w:bCs/>
          <w:spacing w:val="-3"/>
          <w:sz w:val="24"/>
          <w:szCs w:val="24"/>
          <w:lang w:eastAsia="zh-CN"/>
        </w:rPr>
        <w:t>P</w:t>
      </w:r>
      <w:r w:rsidRPr="00A8436B">
        <w:rPr>
          <w:rFonts w:ascii="Times New Roman" w:eastAsia="Times New Roman" w:hAnsi="Times New Roman" w:cs="Times New Roman"/>
          <w:b/>
          <w:bCs/>
          <w:sz w:val="24"/>
          <w:szCs w:val="24"/>
          <w:lang w:eastAsia="zh-CN"/>
        </w:rPr>
        <w:t>iedāvāj</w:t>
      </w:r>
      <w:r w:rsidRPr="00A8436B">
        <w:rPr>
          <w:rFonts w:ascii="Times New Roman" w:eastAsia="Times New Roman" w:hAnsi="Times New Roman" w:cs="Times New Roman"/>
          <w:b/>
          <w:bCs/>
          <w:spacing w:val="3"/>
          <w:sz w:val="24"/>
          <w:szCs w:val="24"/>
          <w:lang w:eastAsia="zh-CN"/>
        </w:rPr>
        <w:t>u</w:t>
      </w:r>
      <w:r w:rsidRPr="00A8436B">
        <w:rPr>
          <w:rFonts w:ascii="Times New Roman" w:eastAsia="Times New Roman" w:hAnsi="Times New Roman" w:cs="Times New Roman"/>
          <w:b/>
          <w:bCs/>
          <w:spacing w:val="-3"/>
          <w:sz w:val="24"/>
          <w:szCs w:val="24"/>
          <w:lang w:eastAsia="zh-CN"/>
        </w:rPr>
        <w:t>m</w:t>
      </w:r>
      <w:r w:rsidRPr="00A8436B">
        <w:rPr>
          <w:rFonts w:ascii="Times New Roman" w:eastAsia="Times New Roman" w:hAnsi="Times New Roman" w:cs="Times New Roman"/>
          <w:b/>
          <w:bCs/>
          <w:sz w:val="24"/>
          <w:szCs w:val="24"/>
          <w:lang w:eastAsia="zh-CN"/>
        </w:rPr>
        <w:t>a sat</w:t>
      </w:r>
      <w:r w:rsidRPr="00A8436B">
        <w:rPr>
          <w:rFonts w:ascii="Times New Roman" w:eastAsia="Times New Roman" w:hAnsi="Times New Roman" w:cs="Times New Roman"/>
          <w:b/>
          <w:bCs/>
          <w:spacing w:val="1"/>
          <w:sz w:val="24"/>
          <w:szCs w:val="24"/>
          <w:lang w:eastAsia="zh-CN"/>
        </w:rPr>
        <w:t>u</w:t>
      </w:r>
      <w:r w:rsidRPr="00A8436B">
        <w:rPr>
          <w:rFonts w:ascii="Times New Roman" w:eastAsia="Times New Roman" w:hAnsi="Times New Roman" w:cs="Times New Roman"/>
          <w:b/>
          <w:bCs/>
          <w:spacing w:val="-1"/>
          <w:sz w:val="24"/>
          <w:szCs w:val="24"/>
          <w:lang w:eastAsia="zh-CN"/>
        </w:rPr>
        <w:t>r</w:t>
      </w:r>
      <w:r w:rsidRPr="00A8436B">
        <w:rPr>
          <w:rFonts w:ascii="Times New Roman" w:eastAsia="Times New Roman" w:hAnsi="Times New Roman" w:cs="Times New Roman"/>
          <w:b/>
          <w:bCs/>
          <w:sz w:val="24"/>
          <w:szCs w:val="24"/>
          <w:lang w:eastAsia="zh-CN"/>
        </w:rPr>
        <w:t xml:space="preserve">s </w:t>
      </w:r>
      <w:r w:rsidRPr="00A8436B">
        <w:rPr>
          <w:rFonts w:ascii="Times New Roman" w:eastAsia="Times New Roman" w:hAnsi="Times New Roman" w:cs="Times New Roman"/>
          <w:b/>
          <w:bCs/>
          <w:spacing w:val="1"/>
          <w:sz w:val="24"/>
          <w:szCs w:val="24"/>
          <w:lang w:eastAsia="zh-CN"/>
        </w:rPr>
        <w:t>u</w:t>
      </w:r>
      <w:r w:rsidRPr="00A8436B">
        <w:rPr>
          <w:rFonts w:ascii="Times New Roman" w:eastAsia="Times New Roman" w:hAnsi="Times New Roman" w:cs="Times New Roman"/>
          <w:b/>
          <w:bCs/>
          <w:sz w:val="24"/>
          <w:szCs w:val="24"/>
          <w:lang w:eastAsia="zh-CN"/>
        </w:rPr>
        <w:t xml:space="preserve">n </w:t>
      </w:r>
      <w:r w:rsidRPr="00A8436B">
        <w:rPr>
          <w:rFonts w:ascii="Times New Roman" w:eastAsia="Times New Roman" w:hAnsi="Times New Roman" w:cs="Times New Roman"/>
          <w:b/>
          <w:bCs/>
          <w:spacing w:val="1"/>
          <w:sz w:val="24"/>
          <w:szCs w:val="24"/>
          <w:lang w:eastAsia="zh-CN"/>
        </w:rPr>
        <w:t>n</w:t>
      </w:r>
      <w:r w:rsidRPr="00A8436B">
        <w:rPr>
          <w:rFonts w:ascii="Times New Roman" w:eastAsia="Times New Roman" w:hAnsi="Times New Roman" w:cs="Times New Roman"/>
          <w:b/>
          <w:bCs/>
          <w:sz w:val="24"/>
          <w:szCs w:val="24"/>
          <w:lang w:eastAsia="zh-CN"/>
        </w:rPr>
        <w:t>o</w:t>
      </w:r>
      <w:r w:rsidRPr="00A8436B">
        <w:rPr>
          <w:rFonts w:ascii="Times New Roman" w:eastAsia="Times New Roman" w:hAnsi="Times New Roman" w:cs="Times New Roman"/>
          <w:b/>
          <w:bCs/>
          <w:spacing w:val="1"/>
          <w:sz w:val="24"/>
          <w:szCs w:val="24"/>
          <w:lang w:eastAsia="zh-CN"/>
        </w:rPr>
        <w:t>f</w:t>
      </w:r>
      <w:r w:rsidRPr="00A8436B">
        <w:rPr>
          <w:rFonts w:ascii="Times New Roman" w:eastAsia="Times New Roman" w:hAnsi="Times New Roman" w:cs="Times New Roman"/>
          <w:b/>
          <w:bCs/>
          <w:sz w:val="24"/>
          <w:szCs w:val="24"/>
          <w:lang w:eastAsia="zh-CN"/>
        </w:rPr>
        <w:t>o</w:t>
      </w:r>
      <w:r w:rsidRPr="00A8436B">
        <w:rPr>
          <w:rFonts w:ascii="Times New Roman" w:eastAsia="Times New Roman" w:hAnsi="Times New Roman" w:cs="Times New Roman"/>
          <w:b/>
          <w:bCs/>
          <w:spacing w:val="-1"/>
          <w:sz w:val="24"/>
          <w:szCs w:val="24"/>
          <w:lang w:eastAsia="zh-CN"/>
        </w:rPr>
        <w:t>r</w:t>
      </w:r>
      <w:r w:rsidRPr="00A8436B">
        <w:rPr>
          <w:rFonts w:ascii="Times New Roman" w:eastAsia="Times New Roman" w:hAnsi="Times New Roman" w:cs="Times New Roman"/>
          <w:b/>
          <w:bCs/>
          <w:spacing w:val="-3"/>
          <w:sz w:val="24"/>
          <w:szCs w:val="24"/>
          <w:lang w:eastAsia="zh-CN"/>
        </w:rPr>
        <w:t>m</w:t>
      </w:r>
      <w:r w:rsidRPr="00A8436B">
        <w:rPr>
          <w:rFonts w:ascii="Times New Roman" w:eastAsia="Times New Roman" w:hAnsi="Times New Roman" w:cs="Times New Roman"/>
          <w:b/>
          <w:bCs/>
          <w:spacing w:val="-1"/>
          <w:sz w:val="24"/>
          <w:szCs w:val="24"/>
          <w:lang w:eastAsia="zh-CN"/>
        </w:rPr>
        <w:t>ē</w:t>
      </w:r>
      <w:r w:rsidRPr="00A8436B">
        <w:rPr>
          <w:rFonts w:ascii="Times New Roman" w:eastAsia="Times New Roman" w:hAnsi="Times New Roman" w:cs="Times New Roman"/>
          <w:b/>
          <w:bCs/>
          <w:sz w:val="24"/>
          <w:szCs w:val="24"/>
          <w:lang w:eastAsia="zh-CN"/>
        </w:rPr>
        <w:t>ša</w:t>
      </w:r>
      <w:r w:rsidRPr="00A8436B">
        <w:rPr>
          <w:rFonts w:ascii="Times New Roman" w:eastAsia="Times New Roman" w:hAnsi="Times New Roman" w:cs="Times New Roman"/>
          <w:b/>
          <w:bCs/>
          <w:spacing w:val="1"/>
          <w:sz w:val="24"/>
          <w:szCs w:val="24"/>
          <w:lang w:eastAsia="zh-CN"/>
        </w:rPr>
        <w:t>n</w:t>
      </w:r>
      <w:r w:rsidRPr="00A8436B">
        <w:rPr>
          <w:rFonts w:ascii="Times New Roman" w:eastAsia="Times New Roman" w:hAnsi="Times New Roman" w:cs="Times New Roman"/>
          <w:b/>
          <w:bCs/>
          <w:sz w:val="24"/>
          <w:szCs w:val="24"/>
          <w:lang w:eastAsia="zh-CN"/>
        </w:rPr>
        <w:t xml:space="preserve">as </w:t>
      </w:r>
      <w:r w:rsidRPr="00A8436B">
        <w:rPr>
          <w:rFonts w:ascii="Times New Roman" w:eastAsia="Times New Roman" w:hAnsi="Times New Roman" w:cs="Times New Roman"/>
          <w:b/>
          <w:bCs/>
          <w:spacing w:val="1"/>
          <w:sz w:val="24"/>
          <w:szCs w:val="24"/>
          <w:lang w:eastAsia="zh-CN"/>
        </w:rPr>
        <w:t>p</w:t>
      </w:r>
      <w:r w:rsidRPr="00A8436B">
        <w:rPr>
          <w:rFonts w:ascii="Times New Roman" w:eastAsia="Times New Roman" w:hAnsi="Times New Roman" w:cs="Times New Roman"/>
          <w:b/>
          <w:bCs/>
          <w:spacing w:val="-1"/>
          <w:sz w:val="24"/>
          <w:szCs w:val="24"/>
          <w:lang w:eastAsia="zh-CN"/>
        </w:rPr>
        <w:t>r</w:t>
      </w:r>
      <w:r w:rsidRPr="00A8436B">
        <w:rPr>
          <w:rFonts w:ascii="Times New Roman" w:eastAsia="Times New Roman" w:hAnsi="Times New Roman" w:cs="Times New Roman"/>
          <w:b/>
          <w:bCs/>
          <w:sz w:val="24"/>
          <w:szCs w:val="24"/>
          <w:lang w:eastAsia="zh-CN"/>
        </w:rPr>
        <w:t>asī</w:t>
      </w:r>
      <w:r w:rsidRPr="00A8436B">
        <w:rPr>
          <w:rFonts w:ascii="Times New Roman" w:eastAsia="Times New Roman" w:hAnsi="Times New Roman" w:cs="Times New Roman"/>
          <w:b/>
          <w:bCs/>
          <w:spacing w:val="1"/>
          <w:sz w:val="24"/>
          <w:szCs w:val="24"/>
          <w:lang w:eastAsia="zh-CN"/>
        </w:rPr>
        <w:t>b</w:t>
      </w:r>
      <w:r w:rsidRPr="00A8436B">
        <w:rPr>
          <w:rFonts w:ascii="Times New Roman" w:eastAsia="Times New Roman" w:hAnsi="Times New Roman" w:cs="Times New Roman"/>
          <w:b/>
          <w:bCs/>
          <w:sz w:val="24"/>
          <w:szCs w:val="24"/>
          <w:lang w:eastAsia="zh-CN"/>
        </w:rPr>
        <w:t>as:</w:t>
      </w:r>
    </w:p>
    <w:p w:rsidR="0015519A" w:rsidRPr="00A8436B" w:rsidRDefault="0015519A" w:rsidP="0015519A">
      <w:pPr>
        <w:widowControl w:val="0"/>
        <w:suppressAutoHyphens/>
        <w:spacing w:after="0" w:line="271" w:lineRule="exact"/>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1.8.1.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s jāi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sniedz 1 (vi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2"/>
          <w:sz w:val="24"/>
          <w:szCs w:val="24"/>
          <w:lang w:eastAsia="zh-CN"/>
        </w:rPr>
        <w:t>z</w:t>
      </w:r>
      <w:r w:rsidRPr="00A8436B">
        <w:rPr>
          <w:rFonts w:ascii="Times New Roman" w:eastAsia="Times New Roman" w:hAnsi="Times New Roman" w:cs="Times New Roman"/>
          <w:sz w:val="24"/>
          <w:szCs w:val="24"/>
          <w:lang w:eastAsia="zh-CN"/>
        </w:rPr>
        <w:t>l</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 xml:space="preserve">mētā un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2"/>
          <w:sz w:val="24"/>
          <w:szCs w:val="24"/>
          <w:lang w:eastAsia="zh-CN"/>
        </w:rPr>
        <w:t>z</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pacing w:val="-2"/>
          <w:sz w:val="24"/>
          <w:szCs w:val="24"/>
          <w:lang w:eastAsia="zh-CN"/>
        </w:rPr>
        <w:t>ī</w:t>
      </w:r>
      <w:r w:rsidRPr="00A8436B">
        <w:rPr>
          <w:rFonts w:ascii="Times New Roman" w:eastAsia="Times New Roman" w:hAnsi="Times New Roman" w:cs="Times New Roman"/>
          <w:sz w:val="24"/>
          <w:szCs w:val="24"/>
          <w:lang w:eastAsia="zh-CN"/>
        </w:rPr>
        <w:t>mo</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z w:val="24"/>
          <w:szCs w:val="24"/>
          <w:lang w:eastAsia="zh-CN"/>
        </w:rPr>
        <w:t xml:space="preserve">otā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r </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ī</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pacing w:val="3"/>
          <w:sz w:val="24"/>
          <w:szCs w:val="24"/>
          <w:lang w:eastAsia="zh-CN"/>
        </w:rPr>
        <w:t>o</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z w:val="24"/>
          <w:szCs w:val="24"/>
          <w:lang w:eastAsia="zh-CN"/>
        </w:rPr>
        <w:t>u un/vai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kstu ies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iņo</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umā, nodr</w:t>
      </w:r>
      <w:r w:rsidRPr="00A8436B">
        <w:rPr>
          <w:rFonts w:ascii="Times New Roman" w:eastAsia="Times New Roman" w:hAnsi="Times New Roman" w:cs="Times New Roman"/>
          <w:spacing w:val="-1"/>
          <w:sz w:val="24"/>
          <w:szCs w:val="24"/>
          <w:lang w:eastAsia="zh-CN"/>
        </w:rPr>
        <w:t>o</w:t>
      </w:r>
      <w:r w:rsidRPr="00A8436B">
        <w:rPr>
          <w:rFonts w:ascii="Times New Roman" w:eastAsia="Times New Roman" w:hAnsi="Times New Roman" w:cs="Times New Roman"/>
          <w:sz w:val="24"/>
          <w:szCs w:val="24"/>
          <w:lang w:eastAsia="zh-CN"/>
        </w:rPr>
        <w:t>šinot ies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iņo</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uma d</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ošību, lai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dokum</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nt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 n</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piekļūt, nes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bojājot </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iņo</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umu.</w:t>
      </w:r>
    </w:p>
    <w:p w:rsidR="0015519A" w:rsidRPr="00A8436B" w:rsidRDefault="0015519A" w:rsidP="0015519A">
      <w:pPr>
        <w:widowControl w:val="0"/>
        <w:suppressAutoHyphens/>
        <w:spacing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1.8.2. Uz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ies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iņo</w:t>
      </w:r>
      <w:r w:rsidRPr="00A8436B">
        <w:rPr>
          <w:rFonts w:ascii="Times New Roman" w:eastAsia="Times New Roman" w:hAnsi="Times New Roman" w:cs="Times New Roman"/>
          <w:spacing w:val="3"/>
          <w:sz w:val="24"/>
          <w:szCs w:val="24"/>
          <w:lang w:eastAsia="zh-CN"/>
        </w:rPr>
        <w:t>j</w:t>
      </w:r>
      <w:r w:rsidRPr="00A8436B">
        <w:rPr>
          <w:rFonts w:ascii="Times New Roman" w:eastAsia="Times New Roman" w:hAnsi="Times New Roman" w:cs="Times New Roman"/>
          <w:sz w:val="24"/>
          <w:szCs w:val="24"/>
          <w:lang w:eastAsia="zh-CN"/>
        </w:rPr>
        <w:t>uma j</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nor</w:t>
      </w:r>
      <w:r w:rsidRPr="00A8436B">
        <w:rPr>
          <w:rFonts w:ascii="Times New Roman" w:eastAsia="Times New Roman" w:hAnsi="Times New Roman" w:cs="Times New Roman"/>
          <w:spacing w:val="-2"/>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 pasūtītāja nosaukums un adrese, iepirkuma </w:t>
      </w:r>
      <w:r w:rsidRPr="00A8436B">
        <w:rPr>
          <w:rFonts w:ascii="Times New Roman" w:eastAsia="Calibri" w:hAnsi="Times New Roman" w:cs="Times New Roman"/>
          <w:sz w:val="24"/>
          <w:szCs w:val="24"/>
          <w:lang w:eastAsia="zh-CN"/>
        </w:rPr>
        <w:t xml:space="preserve">procedūras nosaukums un identifikācijas numurs, atzīme </w:t>
      </w:r>
      <w:r w:rsidR="002022CC">
        <w:rPr>
          <w:rFonts w:ascii="Times New Roman" w:eastAsia="Calibri" w:hAnsi="Times New Roman" w:cs="Times New Roman"/>
          <w:b/>
          <w:sz w:val="24"/>
          <w:szCs w:val="24"/>
          <w:lang w:eastAsia="zh-CN"/>
        </w:rPr>
        <w:t>“Neatvērt līdz 2018. gada 4</w:t>
      </w:r>
      <w:r w:rsidRPr="00A8436B">
        <w:rPr>
          <w:rFonts w:ascii="Times New Roman" w:eastAsia="Calibri" w:hAnsi="Times New Roman" w:cs="Times New Roman"/>
          <w:b/>
          <w:color w:val="000000"/>
          <w:sz w:val="24"/>
          <w:szCs w:val="24"/>
          <w:lang w:eastAsia="zh-CN"/>
        </w:rPr>
        <w:t>.</w:t>
      </w:r>
      <w:r w:rsidRPr="00A8436B">
        <w:rPr>
          <w:rFonts w:ascii="Times New Roman" w:eastAsia="Calibri" w:hAnsi="Times New Roman" w:cs="Times New Roman"/>
          <w:b/>
          <w:color w:val="FF0000"/>
          <w:sz w:val="24"/>
          <w:szCs w:val="24"/>
          <w:lang w:eastAsia="zh-CN"/>
        </w:rPr>
        <w:t xml:space="preserve"> </w:t>
      </w:r>
      <w:r w:rsidR="002022CC">
        <w:rPr>
          <w:rFonts w:ascii="Times New Roman" w:eastAsia="Calibri" w:hAnsi="Times New Roman" w:cs="Times New Roman"/>
          <w:b/>
          <w:color w:val="000000"/>
          <w:sz w:val="24"/>
          <w:szCs w:val="24"/>
          <w:lang w:eastAsia="zh-CN"/>
        </w:rPr>
        <w:t>septembrim</w:t>
      </w:r>
      <w:r w:rsidRPr="00A8436B">
        <w:rPr>
          <w:rFonts w:ascii="Times New Roman" w:eastAsia="Calibri" w:hAnsi="Times New Roman" w:cs="Times New Roman"/>
          <w:b/>
          <w:color w:val="000000"/>
          <w:sz w:val="24"/>
          <w:szCs w:val="24"/>
          <w:lang w:eastAsia="zh-CN"/>
        </w:rPr>
        <w:t xml:space="preserve"> </w:t>
      </w:r>
      <w:r>
        <w:rPr>
          <w:rFonts w:ascii="Times New Roman" w:eastAsia="Calibri" w:hAnsi="Times New Roman" w:cs="Times New Roman"/>
          <w:b/>
          <w:sz w:val="24"/>
          <w:szCs w:val="24"/>
          <w:lang w:eastAsia="zh-CN"/>
        </w:rPr>
        <w:t>plkst.11</w:t>
      </w:r>
      <w:r w:rsidRPr="00A8436B">
        <w:rPr>
          <w:rFonts w:ascii="Times New Roman" w:eastAsia="Calibri" w:hAnsi="Times New Roman" w:cs="Times New Roman"/>
          <w:b/>
          <w:sz w:val="24"/>
          <w:szCs w:val="24"/>
          <w:lang w:eastAsia="zh-CN"/>
        </w:rPr>
        <w:t>:00”.</w:t>
      </w:r>
    </w:p>
    <w:p w:rsidR="0015519A" w:rsidRPr="00A8436B" w:rsidRDefault="0015519A" w:rsidP="0015519A">
      <w:pPr>
        <w:widowControl w:val="0"/>
        <w:suppressAutoHyphens/>
        <w:spacing w:after="0" w:line="240" w:lineRule="auto"/>
        <w:ind w:right="53" w:hanging="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1.8.3. </w:t>
      </w:r>
      <w:r w:rsidRPr="0034581A">
        <w:rPr>
          <w:rFonts w:ascii="Times New Roman" w:eastAsia="Times New Roman" w:hAnsi="Times New Roman" w:cs="Times New Roman"/>
          <w:sz w:val="24"/>
          <w:szCs w:val="24"/>
          <w:lang w:eastAsia="zh-CN"/>
        </w:rPr>
        <w:t>Jāiesniedz piedāvājuma 1 (viens) oriģināls un 1 (viena) kopija papīra formātā un 1 (vienā) eksemplārā elektroniskajā (CD vai USB datu nesējā) MS Excel formātā finanšu un tehniskais piedāvājums. Uz piedāvājuma oriģināla titullapas jābūt norādei “ORIĢINĀLS”, bet uz piedāvājuma kopijas titullapas jābūt norādei “KOPIJA”.</w:t>
      </w:r>
    </w:p>
    <w:p w:rsidR="0015519A" w:rsidRPr="00A8436B" w:rsidRDefault="0015519A" w:rsidP="0015519A">
      <w:pPr>
        <w:widowControl w:val="0"/>
        <w:suppressAutoHyphens/>
        <w:spacing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1.8.4. </w:t>
      </w:r>
      <w:r w:rsidRPr="00A8436B">
        <w:rPr>
          <w:rFonts w:ascii="Times New Roman" w:eastAsia="Times New Roman" w:hAnsi="Times New Roman" w:cs="Times New Roman"/>
          <w:spacing w:val="2"/>
          <w:sz w:val="24"/>
          <w:szCs w:val="24"/>
          <w:lang w:eastAsia="zh-CN"/>
        </w:rPr>
        <w:t>J</w:t>
      </w:r>
      <w:r w:rsidRPr="00A8436B">
        <w:rPr>
          <w:rFonts w:ascii="Times New Roman" w:eastAsia="Times New Roman" w:hAnsi="Times New Roman" w:cs="Times New Roman"/>
          <w:sz w:val="24"/>
          <w:szCs w:val="24"/>
          <w:lang w:eastAsia="zh-CN"/>
        </w:rPr>
        <w:t>a 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k konst</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tēt</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p</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tr</w:t>
      </w:r>
      <w:r w:rsidRPr="00A8436B">
        <w:rPr>
          <w:rFonts w:ascii="Times New Roman" w:eastAsia="Times New Roman" w:hAnsi="Times New Roman" w:cs="Times New Roman"/>
          <w:spacing w:val="2"/>
          <w:sz w:val="24"/>
          <w:szCs w:val="24"/>
          <w:lang w:eastAsia="zh-CN"/>
        </w:rPr>
        <w:t>u</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sta</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p pie</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d</w:t>
      </w:r>
      <w:r w:rsidRPr="00A8436B">
        <w:rPr>
          <w:rFonts w:ascii="Times New Roman" w:eastAsia="Times New Roman" w:hAnsi="Times New Roman" w:cs="Times New Roman"/>
          <w:spacing w:val="2"/>
          <w:sz w:val="24"/>
          <w:szCs w:val="24"/>
          <w:lang w:eastAsia="zh-CN"/>
        </w:rPr>
        <w:t>o</w:t>
      </w:r>
      <w:r w:rsidRPr="00A8436B">
        <w:rPr>
          <w:rFonts w:ascii="Times New Roman" w:eastAsia="Times New Roman" w:hAnsi="Times New Roman" w:cs="Times New Roman"/>
          <w:sz w:val="24"/>
          <w:szCs w:val="24"/>
          <w:lang w:eastAsia="zh-CN"/>
        </w:rPr>
        <w:t>kumentu o</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2"/>
          <w:sz w:val="24"/>
          <w:szCs w:val="24"/>
          <w:lang w:eastAsia="zh-CN"/>
        </w:rPr>
        <w:t>ģ</w:t>
      </w:r>
      <w:r w:rsidRPr="00A8436B">
        <w:rPr>
          <w:rFonts w:ascii="Times New Roman" w:eastAsia="Times New Roman" w:hAnsi="Times New Roman" w:cs="Times New Roman"/>
          <w:sz w:val="24"/>
          <w:szCs w:val="24"/>
          <w:lang w:eastAsia="zh-CN"/>
        </w:rPr>
        <w:t>inālu un k</w:t>
      </w:r>
      <w:r w:rsidRPr="00A8436B">
        <w:rPr>
          <w:rFonts w:ascii="Times New Roman" w:eastAsia="Times New Roman" w:hAnsi="Times New Roman" w:cs="Times New Roman"/>
          <w:spacing w:val="2"/>
          <w:sz w:val="24"/>
          <w:szCs w:val="24"/>
          <w:lang w:eastAsia="zh-CN"/>
        </w:rPr>
        <w:t>o</w:t>
      </w:r>
      <w:r w:rsidRPr="00A8436B">
        <w:rPr>
          <w:rFonts w:ascii="Times New Roman" w:eastAsia="Times New Roman" w:hAnsi="Times New Roman" w:cs="Times New Roman"/>
          <w:sz w:val="24"/>
          <w:szCs w:val="24"/>
          <w:lang w:eastAsia="zh-CN"/>
        </w:rPr>
        <w:t>pi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u, v</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rt</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ti 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k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doku</w:t>
      </w:r>
      <w:r w:rsidRPr="00A8436B">
        <w:rPr>
          <w:rFonts w:ascii="Times New Roman" w:eastAsia="Times New Roman" w:hAnsi="Times New Roman" w:cs="Times New Roman"/>
          <w:spacing w:val="3"/>
          <w:sz w:val="24"/>
          <w:szCs w:val="24"/>
          <w:lang w:eastAsia="zh-CN"/>
        </w:rPr>
        <w:t>m</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ntu ori</w:t>
      </w:r>
      <w:r w:rsidRPr="00A8436B">
        <w:rPr>
          <w:rFonts w:ascii="Times New Roman" w:eastAsia="Times New Roman" w:hAnsi="Times New Roman" w:cs="Times New Roman"/>
          <w:spacing w:val="-2"/>
          <w:sz w:val="24"/>
          <w:szCs w:val="24"/>
          <w:lang w:eastAsia="zh-CN"/>
        </w:rPr>
        <w:t>ģ</w:t>
      </w:r>
      <w:r w:rsidRPr="00A8436B">
        <w:rPr>
          <w:rFonts w:ascii="Times New Roman" w:eastAsia="Times New Roman" w:hAnsi="Times New Roman" w:cs="Times New Roman"/>
          <w:sz w:val="24"/>
          <w:szCs w:val="24"/>
          <w:lang w:eastAsia="zh-CN"/>
        </w:rPr>
        <w:t>ināli.</w:t>
      </w:r>
    </w:p>
    <w:p w:rsidR="0015519A" w:rsidRPr="00A8436B" w:rsidRDefault="0015519A" w:rsidP="0015519A">
      <w:pPr>
        <w:widowControl w:val="0"/>
        <w:suppressAutoHyphens/>
        <w:spacing w:after="0" w:line="240" w:lineRule="auto"/>
        <w:ind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1.8.5.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dokumenti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m:</w:t>
      </w:r>
    </w:p>
    <w:p w:rsidR="0015519A" w:rsidRPr="00A8436B" w:rsidRDefault="0015519A" w:rsidP="0015519A">
      <w:pPr>
        <w:widowControl w:val="0"/>
        <w:tabs>
          <w:tab w:val="left" w:pos="993"/>
        </w:tabs>
        <w:suppressAutoHyphens/>
        <w:spacing w:before="60" w:after="0" w:line="240" w:lineRule="auto"/>
        <w:ind w:left="284" w:right="54"/>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1.8.5.1. jābūt latviešu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lodā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 ja to o</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2"/>
          <w:sz w:val="24"/>
          <w:szCs w:val="24"/>
          <w:lang w:eastAsia="zh-CN"/>
        </w:rPr>
        <w:t>ģ</w:t>
      </w:r>
      <w:r w:rsidRPr="00A8436B">
        <w:rPr>
          <w:rFonts w:ascii="Times New Roman" w:eastAsia="Times New Roman" w:hAnsi="Times New Roman" w:cs="Times New Roman"/>
          <w:sz w:val="24"/>
          <w:szCs w:val="24"/>
          <w:lang w:eastAsia="zh-CN"/>
        </w:rPr>
        <w:t>ināli ir svešv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lodā,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ie</w:t>
      </w:r>
      <w:r w:rsidRPr="00A8436B">
        <w:rPr>
          <w:rFonts w:ascii="Times New Roman" w:eastAsia="Times New Roman" w:hAnsi="Times New Roman" w:cs="Times New Roman"/>
          <w:spacing w:val="-1"/>
          <w:sz w:val="24"/>
          <w:szCs w:val="24"/>
          <w:lang w:eastAsia="zh-CN"/>
        </w:rPr>
        <w:t>c</w:t>
      </w:r>
      <w:r w:rsidRPr="00A8436B">
        <w:rPr>
          <w:rFonts w:ascii="Times New Roman" w:eastAsia="Times New Roman" w:hAnsi="Times New Roman" w:cs="Times New Roman"/>
          <w:sz w:val="24"/>
          <w:szCs w:val="24"/>
          <w:lang w:eastAsia="zh-CN"/>
        </w:rPr>
        <w:t>ī</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3"/>
          <w:sz w:val="24"/>
          <w:szCs w:val="24"/>
          <w:lang w:eastAsia="zh-CN"/>
        </w:rPr>
        <w:t>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m dokument</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m </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pievi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no tā tulko</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 xml:space="preserve">ums </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tv</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šu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lodā;</w:t>
      </w:r>
    </w:p>
    <w:p w:rsidR="0015519A" w:rsidRPr="00A8436B" w:rsidRDefault="0015519A" w:rsidP="0015519A">
      <w:pPr>
        <w:widowControl w:val="0"/>
        <w:tabs>
          <w:tab w:val="left" w:pos="993"/>
        </w:tabs>
        <w:suppressAutoHyphens/>
        <w:spacing w:before="60" w:after="0" w:line="240" w:lineRule="auto"/>
        <w:ind w:left="284"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1.8.5.2.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dokumentu lap</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m </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būt nu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w:t>
      </w:r>
      <w:r w:rsidRPr="00A8436B">
        <w:rPr>
          <w:rFonts w:ascii="Times New Roman" w:eastAsia="Times New Roman" w:hAnsi="Times New Roman" w:cs="Times New Roman"/>
          <w:spacing w:val="-1"/>
          <w:sz w:val="24"/>
          <w:szCs w:val="24"/>
          <w:lang w:eastAsia="zh-CN"/>
        </w:rPr>
        <w:t>rē</w:t>
      </w:r>
      <w:r w:rsidRPr="00A8436B">
        <w:rPr>
          <w:rFonts w:ascii="Times New Roman" w:eastAsia="Times New Roman" w:hAnsi="Times New Roman" w:cs="Times New Roman"/>
          <w:sz w:val="24"/>
          <w:szCs w:val="24"/>
          <w:lang w:eastAsia="zh-CN"/>
        </w:rPr>
        <w:t>tām;</w:t>
      </w:r>
    </w:p>
    <w:p w:rsidR="0015519A" w:rsidRPr="00A8436B" w:rsidRDefault="0015519A" w:rsidP="0015519A">
      <w:pPr>
        <w:widowControl w:val="0"/>
        <w:tabs>
          <w:tab w:val="left" w:pos="993"/>
        </w:tabs>
        <w:suppressAutoHyphens/>
        <w:spacing w:before="60" w:after="0" w:line="240" w:lineRule="auto"/>
        <w:ind w:left="284"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lastRenderedPageBreak/>
        <w:t>1.8.5.3. vis</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a dokumentiem jābūt </w:t>
      </w:r>
      <w:r w:rsidRPr="00A8436B">
        <w:rPr>
          <w:rFonts w:ascii="Times New Roman" w:eastAsia="Times New Roman" w:hAnsi="Times New Roman" w:cs="Times New Roman"/>
          <w:spacing w:val="-1"/>
          <w:sz w:val="24"/>
          <w:szCs w:val="24"/>
          <w:lang w:eastAsia="zh-CN"/>
        </w:rPr>
        <w:t>ca</w:t>
      </w:r>
      <w:r w:rsidRPr="00A8436B">
        <w:rPr>
          <w:rFonts w:ascii="Times New Roman" w:eastAsia="Times New Roman" w:hAnsi="Times New Roman" w:cs="Times New Roman"/>
          <w:sz w:val="24"/>
          <w:szCs w:val="24"/>
          <w:lang w:eastAsia="zh-CN"/>
        </w:rPr>
        <w:t>u</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šūt</w:t>
      </w:r>
      <w:r w:rsidRPr="00A8436B">
        <w:rPr>
          <w:rFonts w:ascii="Times New Roman" w:eastAsia="Times New Roman" w:hAnsi="Times New Roman" w:cs="Times New Roman"/>
          <w:spacing w:val="1"/>
          <w:sz w:val="24"/>
          <w:szCs w:val="24"/>
          <w:lang w:eastAsia="zh-CN"/>
        </w:rPr>
        <w:t>ie</w:t>
      </w:r>
      <w:r w:rsidRPr="00A8436B">
        <w:rPr>
          <w:rFonts w:ascii="Times New Roman" w:eastAsia="Times New Roman" w:hAnsi="Times New Roman" w:cs="Times New Roman"/>
          <w:sz w:val="24"/>
          <w:szCs w:val="24"/>
          <w:lang w:eastAsia="zh-CN"/>
        </w:rPr>
        <w:t xml:space="preserve">m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i</w:t>
      </w:r>
      <w:r w:rsidRPr="00A8436B">
        <w:rPr>
          <w:rFonts w:ascii="Times New Roman" w:eastAsia="Times New Roman" w:hAnsi="Times New Roman" w:cs="Times New Roman"/>
          <w:spacing w:val="2"/>
          <w:sz w:val="24"/>
          <w:szCs w:val="24"/>
          <w:lang w:eastAsia="zh-CN"/>
        </w:rPr>
        <w:t>z</w:t>
      </w:r>
      <w:r w:rsidRPr="00A8436B">
        <w:rPr>
          <w:rFonts w:ascii="Times New Roman" w:eastAsia="Times New Roman" w:hAnsi="Times New Roman" w:cs="Times New Roman"/>
          <w:sz w:val="24"/>
          <w:szCs w:val="24"/>
          <w:lang w:eastAsia="zh-CN"/>
        </w:rPr>
        <w:t>turī</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z w:val="24"/>
          <w:szCs w:val="24"/>
          <w:lang w:eastAsia="zh-CN"/>
        </w:rPr>
        <w:t>u di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z w:val="24"/>
          <w:szCs w:val="24"/>
          <w:lang w:eastAsia="zh-CN"/>
        </w:rPr>
        <w:t>u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i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uklu. Di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 jābūt st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 xml:space="preserve">ngri </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z w:val="24"/>
          <w:szCs w:val="24"/>
          <w:lang w:eastAsia="zh-CN"/>
        </w:rPr>
        <w:t>ost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p</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inātiem, u</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l</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mējot b</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l</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u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pīra lapu. </w:t>
      </w:r>
      <w:r w:rsidRPr="00A8436B">
        <w:rPr>
          <w:rFonts w:ascii="Times New Roman" w:eastAsia="Times New Roman" w:hAnsi="Times New Roman" w:cs="Times New Roman"/>
          <w:spacing w:val="1"/>
          <w:sz w:val="24"/>
          <w:szCs w:val="24"/>
          <w:lang w:eastAsia="zh-CN"/>
        </w:rPr>
        <w:t>Š</w:t>
      </w:r>
      <w:r w:rsidRPr="00A8436B">
        <w:rPr>
          <w:rFonts w:ascii="Times New Roman" w:eastAsia="Times New Roman" w:hAnsi="Times New Roman" w:cs="Times New Roman"/>
          <w:sz w:val="24"/>
          <w:szCs w:val="24"/>
          <w:lang w:eastAsia="zh-CN"/>
        </w:rPr>
        <w:t>u</w:t>
      </w:r>
      <w:r w:rsidRPr="00A8436B">
        <w:rPr>
          <w:rFonts w:ascii="Times New Roman" w:eastAsia="Times New Roman" w:hAnsi="Times New Roman" w:cs="Times New Roman"/>
          <w:spacing w:val="2"/>
          <w:sz w:val="24"/>
          <w:szCs w:val="24"/>
          <w:lang w:eastAsia="zh-CN"/>
        </w:rPr>
        <w:t>v</w:t>
      </w:r>
      <w:r w:rsidRPr="00A8436B">
        <w:rPr>
          <w:rFonts w:ascii="Times New Roman" w:eastAsia="Times New Roman" w:hAnsi="Times New Roman" w:cs="Times New Roman"/>
          <w:sz w:val="24"/>
          <w:szCs w:val="24"/>
          <w:lang w:eastAsia="zh-CN"/>
        </w:rPr>
        <w:t>uma viet</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i jābūt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pst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p</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ināt</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i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p</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tend</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nta p</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rst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vja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 p</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rst</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vīb</w:t>
      </w:r>
      <w:r w:rsidRPr="00A8436B">
        <w:rPr>
          <w:rFonts w:ascii="Times New Roman" w:eastAsia="Times New Roman" w:hAnsi="Times New Roman" w:cs="Times New Roman"/>
          <w:spacing w:val="4"/>
          <w:sz w:val="24"/>
          <w:szCs w:val="24"/>
          <w:lang w:eastAsia="zh-CN"/>
        </w:rPr>
        <w:t>a</w:t>
      </w:r>
      <w:r w:rsidRPr="00A8436B">
        <w:rPr>
          <w:rFonts w:ascii="Times New Roman" w:eastAsia="Times New Roman" w:hAnsi="Times New Roman" w:cs="Times New Roman"/>
          <w:sz w:val="24"/>
          <w:szCs w:val="24"/>
          <w:lang w:eastAsia="zh-CN"/>
        </w:rPr>
        <w:t>s 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sībām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kstu, jāno</w:t>
      </w:r>
      <w:r w:rsidRPr="00A8436B">
        <w:rPr>
          <w:rFonts w:ascii="Times New Roman" w:eastAsia="Times New Roman" w:hAnsi="Times New Roman" w:cs="Times New Roman"/>
          <w:spacing w:val="-1"/>
          <w:sz w:val="24"/>
          <w:szCs w:val="24"/>
          <w:lang w:eastAsia="zh-CN"/>
        </w:rPr>
        <w:t>rā</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z w:val="24"/>
          <w:szCs w:val="24"/>
          <w:lang w:eastAsia="zh-CN"/>
        </w:rPr>
        <w:t xml:space="preserve">a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tš</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f</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 xml:space="preserve">ts lappušu skaits.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pacing w:val="-2"/>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m jābūt nofo</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mēt</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m tā, lai nov</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rstu iesp</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ju no</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in</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 xml:space="preserve">t </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nes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bojājot </w:t>
      </w:r>
      <w:r w:rsidRPr="00A8436B">
        <w:rPr>
          <w:rFonts w:ascii="Times New Roman" w:eastAsia="Times New Roman" w:hAnsi="Times New Roman" w:cs="Times New Roman"/>
          <w:spacing w:val="3"/>
          <w:sz w:val="24"/>
          <w:szCs w:val="24"/>
          <w:lang w:eastAsia="zh-CN"/>
        </w:rPr>
        <w:t>n</w:t>
      </w:r>
      <w:r w:rsidRPr="00A8436B">
        <w:rPr>
          <w:rFonts w:ascii="Times New Roman" w:eastAsia="Times New Roman" w:hAnsi="Times New Roman" w:cs="Times New Roman"/>
          <w:sz w:val="24"/>
          <w:szCs w:val="24"/>
          <w:lang w:eastAsia="zh-CN"/>
        </w:rPr>
        <w:t>ost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p</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inājumu;</w:t>
      </w:r>
    </w:p>
    <w:p w:rsidR="0015519A" w:rsidRPr="00A8436B" w:rsidRDefault="0015519A" w:rsidP="0015519A">
      <w:pPr>
        <w:widowControl w:val="0"/>
        <w:tabs>
          <w:tab w:val="left" w:pos="567"/>
          <w:tab w:val="left" w:pos="709"/>
          <w:tab w:val="left" w:pos="851"/>
          <w:tab w:val="left" w:pos="993"/>
          <w:tab w:val="left" w:pos="1276"/>
          <w:tab w:val="left" w:pos="1560"/>
        </w:tabs>
        <w:suppressAutoHyphens/>
        <w:spacing w:before="60" w:after="0" w:line="240" w:lineRule="auto"/>
        <w:ind w:left="284" w:right="-5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1.8.5.4.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m </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r j</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būt s</w:t>
      </w:r>
      <w:r w:rsidRPr="00A8436B">
        <w:rPr>
          <w:rFonts w:ascii="Times New Roman" w:eastAsia="Times New Roman" w:hAnsi="Times New Roman" w:cs="Times New Roman"/>
          <w:spacing w:val="3"/>
          <w:sz w:val="24"/>
          <w:szCs w:val="24"/>
          <w:lang w:eastAsia="zh-CN"/>
        </w:rPr>
        <w:t>k</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idri sal</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mam, b</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z la</w:t>
      </w:r>
      <w:r w:rsidRPr="00A8436B">
        <w:rPr>
          <w:rFonts w:ascii="Times New Roman" w:eastAsia="Times New Roman" w:hAnsi="Times New Roman" w:cs="Times New Roman"/>
          <w:spacing w:val="2"/>
          <w:sz w:val="24"/>
          <w:szCs w:val="24"/>
          <w:lang w:eastAsia="zh-CN"/>
        </w:rPr>
        <w:t>b</w:t>
      </w:r>
      <w:r w:rsidRPr="00A8436B">
        <w:rPr>
          <w:rFonts w:ascii="Times New Roman" w:eastAsia="Times New Roman" w:hAnsi="Times New Roman" w:cs="Times New Roman"/>
          <w:sz w:val="24"/>
          <w:szCs w:val="24"/>
          <w:lang w:eastAsia="zh-CN"/>
        </w:rPr>
        <w:t>oju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iem un d</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sum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4"/>
          <w:sz w:val="24"/>
          <w:szCs w:val="24"/>
          <w:lang w:eastAsia="zh-CN"/>
        </w:rPr>
        <w:t>m;</w:t>
      </w:r>
    </w:p>
    <w:p w:rsidR="0015519A" w:rsidRPr="00A8436B" w:rsidRDefault="0015519A" w:rsidP="0015519A">
      <w:pPr>
        <w:widowControl w:val="0"/>
        <w:suppressAutoHyphens/>
        <w:spacing w:after="0" w:line="240" w:lineRule="auto"/>
        <w:ind w:left="102"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1.8.6.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a dokumenti </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k</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rto š</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z w:val="24"/>
          <w:szCs w:val="24"/>
          <w:lang w:eastAsia="zh-CN"/>
        </w:rPr>
        <w:t>ā s</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1"/>
          <w:sz w:val="24"/>
          <w:szCs w:val="24"/>
          <w:lang w:eastAsia="zh-CN"/>
        </w:rPr>
        <w:t>c</w:t>
      </w:r>
      <w:r w:rsidRPr="00A8436B">
        <w:rPr>
          <w:rFonts w:ascii="Times New Roman" w:eastAsia="Times New Roman" w:hAnsi="Times New Roman" w:cs="Times New Roman"/>
          <w:sz w:val="24"/>
          <w:szCs w:val="24"/>
          <w:lang w:eastAsia="zh-CN"/>
        </w:rPr>
        <w:t>ībā:</w:t>
      </w:r>
    </w:p>
    <w:p w:rsidR="0015519A" w:rsidRPr="00A8436B" w:rsidRDefault="0015519A" w:rsidP="0015519A">
      <w:pPr>
        <w:widowControl w:val="0"/>
        <w:tabs>
          <w:tab w:val="left" w:pos="567"/>
          <w:tab w:val="left" w:pos="709"/>
          <w:tab w:val="left" w:pos="993"/>
          <w:tab w:val="left" w:pos="1276"/>
          <w:tab w:val="left" w:pos="1418"/>
          <w:tab w:val="left" w:pos="1560"/>
        </w:tabs>
        <w:suppressAutoHyphens/>
        <w:spacing w:before="60" w:after="0" w:line="240" w:lineRule="auto"/>
        <w:ind w:left="284" w:right="51"/>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1.8.6.1. Titu</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z w:val="24"/>
          <w:szCs w:val="24"/>
          <w:lang w:eastAsia="zh-CN"/>
        </w:rPr>
        <w:t>lapa ar nor</w:t>
      </w:r>
      <w:r w:rsidRPr="00A8436B">
        <w:rPr>
          <w:rFonts w:ascii="Times New Roman" w:eastAsia="Times New Roman" w:hAnsi="Times New Roman" w:cs="Times New Roman"/>
          <w:spacing w:val="-2"/>
          <w:sz w:val="24"/>
          <w:szCs w:val="24"/>
          <w:lang w:eastAsia="zh-CN"/>
        </w:rPr>
        <w:t>ā</w:t>
      </w:r>
      <w:r w:rsidRPr="00A8436B">
        <w:rPr>
          <w:rFonts w:ascii="Times New Roman" w:eastAsia="Times New Roman" w:hAnsi="Times New Roman" w:cs="Times New Roman"/>
          <w:sz w:val="24"/>
          <w:szCs w:val="24"/>
          <w:lang w:eastAsia="zh-CN"/>
        </w:rPr>
        <w:t xml:space="preserve">di – Iepirkumam </w:t>
      </w:r>
      <w:r w:rsidRPr="00A8436B">
        <w:rPr>
          <w:rFonts w:ascii="Times New Roman" w:eastAsia="Times New Roman" w:hAnsi="Times New Roman" w:cs="Times New Roman"/>
          <w:bCs/>
          <w:i/>
          <w:sz w:val="24"/>
          <w:szCs w:val="24"/>
          <w:lang w:eastAsia="zh-CN"/>
        </w:rPr>
        <w:t>“</w:t>
      </w:r>
      <w:r w:rsidRPr="00B41050">
        <w:rPr>
          <w:rFonts w:ascii="Times New Roman" w:eastAsia="Times New Roman" w:hAnsi="Times New Roman" w:cs="Times New Roman"/>
          <w:bCs/>
          <w:i/>
          <w:sz w:val="24"/>
          <w:szCs w:val="24"/>
          <w:lang w:eastAsia="zh-CN"/>
        </w:rPr>
        <w:t xml:space="preserve">Pārtikas produktu piegāde </w:t>
      </w:r>
      <w:r w:rsidR="00BD2A03" w:rsidRPr="00BD2A03">
        <w:rPr>
          <w:rFonts w:ascii="Times New Roman" w:eastAsia="Times New Roman" w:hAnsi="Times New Roman" w:cs="Times New Roman"/>
          <w:bCs/>
          <w:i/>
          <w:sz w:val="24"/>
          <w:szCs w:val="24"/>
          <w:lang w:eastAsia="zh-CN"/>
        </w:rPr>
        <w:t>Kandavas Lauksaimniecības tehnikuma Cīravas teritoriālā struktūrvienība</w:t>
      </w:r>
      <w:r w:rsidR="00BD2A03">
        <w:rPr>
          <w:rFonts w:ascii="Times New Roman" w:eastAsia="Times New Roman" w:hAnsi="Times New Roman" w:cs="Times New Roman"/>
          <w:bCs/>
          <w:i/>
          <w:sz w:val="24"/>
          <w:szCs w:val="24"/>
          <w:lang w:eastAsia="zh-CN"/>
        </w:rPr>
        <w:t>i</w:t>
      </w:r>
      <w:r w:rsidRPr="00A8436B">
        <w:rPr>
          <w:rFonts w:ascii="Times New Roman" w:eastAsia="Times New Roman" w:hAnsi="Times New Roman" w:cs="Times New Roman"/>
          <w:bCs/>
          <w:i/>
          <w:sz w:val="24"/>
          <w:szCs w:val="24"/>
          <w:lang w:eastAsia="zh-CN"/>
        </w:rPr>
        <w:t>”</w:t>
      </w:r>
      <w:r w:rsidRPr="00A8436B">
        <w:rPr>
          <w:rFonts w:ascii="Times New Roman" w:eastAsia="Times New Roman" w:hAnsi="Times New Roman" w:cs="Times New Roman"/>
          <w:sz w:val="24"/>
          <w:szCs w:val="24"/>
          <w:lang w:eastAsia="zh-CN"/>
        </w:rPr>
        <w:t>, identifik</w:t>
      </w:r>
      <w:r w:rsidRPr="00A8436B">
        <w:rPr>
          <w:rFonts w:ascii="Times New Roman" w:eastAsia="Times New Roman" w:hAnsi="Times New Roman" w:cs="Times New Roman"/>
          <w:spacing w:val="-1"/>
          <w:sz w:val="24"/>
          <w:szCs w:val="24"/>
          <w:lang w:eastAsia="zh-CN"/>
        </w:rPr>
        <w:t>āc</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 </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z w:val="24"/>
          <w:szCs w:val="24"/>
          <w:lang w:eastAsia="zh-CN"/>
        </w:rPr>
        <w:t xml:space="preserve">r. </w:t>
      </w:r>
      <w:r w:rsidR="00BD2A03">
        <w:rPr>
          <w:rFonts w:ascii="Times New Roman" w:eastAsia="Times New Roman" w:hAnsi="Times New Roman" w:cs="Times New Roman"/>
          <w:bCs/>
          <w:lang w:eastAsia="zh-CN"/>
        </w:rPr>
        <w:t>KLT/2018/3</w:t>
      </w:r>
      <w:r w:rsidRPr="00A8436B">
        <w:rPr>
          <w:rFonts w:ascii="Times New Roman" w:eastAsia="Times New Roman" w:hAnsi="Times New Roman" w:cs="Times New Roman"/>
          <w:sz w:val="24"/>
          <w:szCs w:val="24"/>
          <w:lang w:eastAsia="zh-CN"/>
        </w:rPr>
        <w:t>, p</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ten</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nta nosa</w:t>
      </w:r>
      <w:r w:rsidRPr="00A8436B">
        <w:rPr>
          <w:rFonts w:ascii="Times New Roman" w:eastAsia="Times New Roman" w:hAnsi="Times New Roman" w:cs="Times New Roman"/>
          <w:spacing w:val="-1"/>
          <w:sz w:val="24"/>
          <w:szCs w:val="24"/>
          <w:lang w:eastAsia="zh-CN"/>
        </w:rPr>
        <w:t>u</w:t>
      </w:r>
      <w:r w:rsidRPr="00A8436B">
        <w:rPr>
          <w:rFonts w:ascii="Times New Roman" w:eastAsia="Times New Roman" w:hAnsi="Times New Roman" w:cs="Times New Roman"/>
          <w:sz w:val="24"/>
          <w:szCs w:val="24"/>
          <w:lang w:eastAsia="zh-CN"/>
        </w:rPr>
        <w:t>k</w:t>
      </w:r>
      <w:r w:rsidRPr="00A8436B">
        <w:rPr>
          <w:rFonts w:ascii="Times New Roman" w:eastAsia="Times New Roman" w:hAnsi="Times New Roman" w:cs="Times New Roman"/>
          <w:spacing w:val="2"/>
          <w:sz w:val="24"/>
          <w:szCs w:val="24"/>
          <w:lang w:eastAsia="zh-CN"/>
        </w:rPr>
        <w:t>u</w:t>
      </w:r>
      <w:r w:rsidRPr="00A8436B">
        <w:rPr>
          <w:rFonts w:ascii="Times New Roman" w:eastAsia="Times New Roman" w:hAnsi="Times New Roman" w:cs="Times New Roman"/>
          <w:sz w:val="24"/>
          <w:szCs w:val="24"/>
          <w:lang w:eastAsia="zh-CN"/>
        </w:rPr>
        <w:t>ms, re</w:t>
      </w:r>
      <w:r w:rsidRPr="00A8436B">
        <w:rPr>
          <w:rFonts w:ascii="Times New Roman" w:eastAsia="Times New Roman" w:hAnsi="Times New Roman" w:cs="Times New Roman"/>
          <w:spacing w:val="-2"/>
          <w:sz w:val="24"/>
          <w:szCs w:val="24"/>
          <w:lang w:eastAsia="zh-CN"/>
        </w:rPr>
        <w:t>ģ</w:t>
      </w:r>
      <w:r w:rsidRPr="00A8436B">
        <w:rPr>
          <w:rFonts w:ascii="Times New Roman" w:eastAsia="Times New Roman" w:hAnsi="Times New Roman" w:cs="Times New Roman"/>
          <w:sz w:val="24"/>
          <w:szCs w:val="24"/>
          <w:lang w:eastAsia="zh-CN"/>
        </w:rPr>
        <w:t>is</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ā</w:t>
      </w:r>
      <w:r w:rsidRPr="00A8436B">
        <w:rPr>
          <w:rFonts w:ascii="Times New Roman" w:eastAsia="Times New Roman" w:hAnsi="Times New Roman" w:cs="Times New Roman"/>
          <w:spacing w:val="-1"/>
          <w:sz w:val="24"/>
          <w:szCs w:val="24"/>
          <w:lang w:eastAsia="zh-CN"/>
        </w:rPr>
        <w:t>c</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 </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z w:val="24"/>
          <w:szCs w:val="24"/>
          <w:lang w:eastAsia="zh-CN"/>
        </w:rPr>
        <w:t>r., ju</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id</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 xml:space="preserve">skā </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pacing w:val="2"/>
          <w:sz w:val="24"/>
          <w:szCs w:val="24"/>
          <w:lang w:eastAsia="zh-CN"/>
        </w:rPr>
        <w:t>s</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tālr</w:t>
      </w:r>
      <w:r w:rsidRPr="00A8436B">
        <w:rPr>
          <w:rFonts w:ascii="Times New Roman" w:eastAsia="Times New Roman" w:hAnsi="Times New Roman" w:cs="Times New Roman"/>
          <w:spacing w:val="-1"/>
          <w:sz w:val="24"/>
          <w:szCs w:val="24"/>
          <w:lang w:eastAsia="zh-CN"/>
        </w:rPr>
        <w:t>u</w:t>
      </w:r>
      <w:r w:rsidRPr="00A8436B">
        <w:rPr>
          <w:rFonts w:ascii="Times New Roman" w:eastAsia="Times New Roman" w:hAnsi="Times New Roman" w:cs="Times New Roman"/>
          <w:sz w:val="24"/>
          <w:szCs w:val="24"/>
          <w:lang w:eastAsia="zh-CN"/>
        </w:rPr>
        <w:t>nis;</w:t>
      </w:r>
    </w:p>
    <w:p w:rsidR="0015519A" w:rsidRPr="00A8436B" w:rsidRDefault="0015519A" w:rsidP="0015519A">
      <w:pPr>
        <w:widowControl w:val="0"/>
        <w:suppressAutoHyphens/>
        <w:spacing w:before="59" w:after="0" w:line="240" w:lineRule="auto"/>
        <w:ind w:left="284" w:right="52"/>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1.8.6.2. Iesni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e dokumenti (</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tb</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ls</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oši Nol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 xml:space="preserve">kuma 2. </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ļas p</w:t>
      </w:r>
      <w:r w:rsidRPr="00A8436B">
        <w:rPr>
          <w:rFonts w:ascii="Times New Roman" w:eastAsia="Times New Roman" w:hAnsi="Times New Roman" w:cs="Times New Roman"/>
          <w:spacing w:val="-1"/>
          <w:sz w:val="24"/>
          <w:szCs w:val="24"/>
          <w:lang w:eastAsia="zh-CN"/>
        </w:rPr>
        <w:t>ra</w:t>
      </w:r>
      <w:r w:rsidRPr="00A8436B">
        <w:rPr>
          <w:rFonts w:ascii="Times New Roman" w:eastAsia="Times New Roman" w:hAnsi="Times New Roman" w:cs="Times New Roman"/>
          <w:sz w:val="24"/>
          <w:szCs w:val="24"/>
          <w:lang w:eastAsia="zh-CN"/>
        </w:rPr>
        <w:t>sībām</w:t>
      </w:r>
      <w:r w:rsidRPr="00A8436B">
        <w:rPr>
          <w:rFonts w:ascii="Times New Roman" w:eastAsia="Times New Roman" w:hAnsi="Times New Roman" w:cs="Times New Roman"/>
          <w:spacing w:val="-1"/>
          <w:sz w:val="24"/>
          <w:szCs w:val="24"/>
          <w:lang w:eastAsia="zh-CN"/>
        </w:rPr>
        <w:t>).</w:t>
      </w:r>
    </w:p>
    <w:p w:rsidR="0015519A" w:rsidRPr="00A8436B" w:rsidRDefault="0015519A" w:rsidP="0015519A">
      <w:pPr>
        <w:widowControl w:val="0"/>
        <w:tabs>
          <w:tab w:val="left" w:pos="680"/>
        </w:tabs>
        <w:suppressAutoHyphens/>
        <w:spacing w:before="5" w:after="0" w:line="240" w:lineRule="auto"/>
        <w:ind w:left="102"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1.9.</w:t>
      </w:r>
      <w:r w:rsidRPr="00A8436B">
        <w:rPr>
          <w:rFonts w:ascii="Times New Roman" w:eastAsia="Times New Roman" w:hAnsi="Times New Roman" w:cs="Times New Roman"/>
          <w:b/>
          <w:bCs/>
          <w:sz w:val="24"/>
          <w:szCs w:val="24"/>
          <w:lang w:eastAsia="zh-CN"/>
        </w:rPr>
        <w:tab/>
      </w:r>
      <w:r w:rsidRPr="00A8436B">
        <w:rPr>
          <w:rFonts w:ascii="Times New Roman" w:eastAsia="Times New Roman" w:hAnsi="Times New Roman" w:cs="Times New Roman"/>
          <w:b/>
          <w:bCs/>
          <w:spacing w:val="-3"/>
          <w:sz w:val="24"/>
          <w:szCs w:val="24"/>
          <w:lang w:eastAsia="zh-CN"/>
        </w:rPr>
        <w:t>P</w:t>
      </w:r>
      <w:r w:rsidRPr="00A8436B">
        <w:rPr>
          <w:rFonts w:ascii="Times New Roman" w:eastAsia="Times New Roman" w:hAnsi="Times New Roman" w:cs="Times New Roman"/>
          <w:b/>
          <w:bCs/>
          <w:sz w:val="24"/>
          <w:szCs w:val="24"/>
          <w:lang w:eastAsia="zh-CN"/>
        </w:rPr>
        <w:t>iedāvāj</w:t>
      </w:r>
      <w:r w:rsidRPr="00A8436B">
        <w:rPr>
          <w:rFonts w:ascii="Times New Roman" w:eastAsia="Times New Roman" w:hAnsi="Times New Roman" w:cs="Times New Roman"/>
          <w:b/>
          <w:bCs/>
          <w:spacing w:val="3"/>
          <w:sz w:val="24"/>
          <w:szCs w:val="24"/>
          <w:lang w:eastAsia="zh-CN"/>
        </w:rPr>
        <w:t>u</w:t>
      </w:r>
      <w:r w:rsidRPr="00A8436B">
        <w:rPr>
          <w:rFonts w:ascii="Times New Roman" w:eastAsia="Times New Roman" w:hAnsi="Times New Roman" w:cs="Times New Roman"/>
          <w:b/>
          <w:bCs/>
          <w:spacing w:val="-3"/>
          <w:sz w:val="24"/>
          <w:szCs w:val="24"/>
          <w:lang w:eastAsia="zh-CN"/>
        </w:rPr>
        <w:t>m</w:t>
      </w:r>
      <w:r w:rsidRPr="00A8436B">
        <w:rPr>
          <w:rFonts w:ascii="Times New Roman" w:eastAsia="Times New Roman" w:hAnsi="Times New Roman" w:cs="Times New Roman"/>
          <w:b/>
          <w:bCs/>
          <w:sz w:val="24"/>
          <w:szCs w:val="24"/>
          <w:lang w:eastAsia="zh-CN"/>
        </w:rPr>
        <w:t>a iesniegša</w:t>
      </w:r>
      <w:r w:rsidRPr="00A8436B">
        <w:rPr>
          <w:rFonts w:ascii="Times New Roman" w:eastAsia="Times New Roman" w:hAnsi="Times New Roman" w:cs="Times New Roman"/>
          <w:b/>
          <w:bCs/>
          <w:spacing w:val="3"/>
          <w:sz w:val="24"/>
          <w:szCs w:val="24"/>
          <w:lang w:eastAsia="zh-CN"/>
        </w:rPr>
        <w:t>n</w:t>
      </w:r>
      <w:r w:rsidRPr="00A8436B">
        <w:rPr>
          <w:rFonts w:ascii="Times New Roman" w:eastAsia="Times New Roman" w:hAnsi="Times New Roman" w:cs="Times New Roman"/>
          <w:b/>
          <w:bCs/>
          <w:sz w:val="24"/>
          <w:szCs w:val="24"/>
          <w:lang w:eastAsia="zh-CN"/>
        </w:rPr>
        <w:t>a:</w:t>
      </w:r>
    </w:p>
    <w:p w:rsidR="0015519A" w:rsidRPr="00A8436B" w:rsidRDefault="0015519A" w:rsidP="0015519A">
      <w:pPr>
        <w:widowControl w:val="0"/>
        <w:suppressAutoHyphens/>
        <w:spacing w:after="0" w:line="271" w:lineRule="exact"/>
        <w:ind w:left="102"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1.9.1.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 iesni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dz </w:t>
      </w:r>
      <w:r w:rsidRPr="00A8436B">
        <w:rPr>
          <w:rFonts w:ascii="Times New Roman" w:eastAsia="Times New Roman" w:hAnsi="Times New Roman" w:cs="Times New Roman"/>
          <w:spacing w:val="-2"/>
          <w:sz w:val="24"/>
          <w:szCs w:val="24"/>
          <w:lang w:eastAsia="zh-CN"/>
        </w:rPr>
        <w:t>p</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rsonī</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z w:val="24"/>
          <w:szCs w:val="24"/>
          <w:lang w:eastAsia="zh-CN"/>
        </w:rPr>
        <w:t>i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 nosūta pa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stu ie</w:t>
      </w:r>
      <w:r w:rsidRPr="00A8436B">
        <w:rPr>
          <w:rFonts w:ascii="Times New Roman" w:eastAsia="Times New Roman" w:hAnsi="Times New Roman" w:cs="Times New Roman"/>
          <w:spacing w:val="-1"/>
          <w:sz w:val="24"/>
          <w:szCs w:val="24"/>
          <w:lang w:eastAsia="zh-CN"/>
        </w:rPr>
        <w:t>ra</w:t>
      </w:r>
      <w:r w:rsidRPr="00A8436B">
        <w:rPr>
          <w:rFonts w:ascii="Times New Roman" w:eastAsia="Times New Roman" w:hAnsi="Times New Roman" w:cs="Times New Roman"/>
          <w:sz w:val="24"/>
          <w:szCs w:val="24"/>
          <w:lang w:eastAsia="zh-CN"/>
        </w:rPr>
        <w:t>kst</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tā sūt</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ā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sūt</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tāja iepir</w:t>
      </w:r>
      <w:r w:rsidRPr="00A8436B">
        <w:rPr>
          <w:rFonts w:ascii="Times New Roman" w:eastAsia="Times New Roman" w:hAnsi="Times New Roman" w:cs="Times New Roman"/>
          <w:spacing w:val="-1"/>
          <w:sz w:val="24"/>
          <w:szCs w:val="24"/>
          <w:lang w:eastAsia="zh-CN"/>
        </w:rPr>
        <w:t>k</w:t>
      </w:r>
      <w:r w:rsidRPr="00A8436B">
        <w:rPr>
          <w:rFonts w:ascii="Times New Roman" w:eastAsia="Times New Roman" w:hAnsi="Times New Roman" w:cs="Times New Roman"/>
          <w:sz w:val="24"/>
          <w:szCs w:val="24"/>
          <w:lang w:eastAsia="zh-CN"/>
        </w:rPr>
        <w:t>uma kom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 l</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z w:val="24"/>
          <w:szCs w:val="24"/>
          <w:lang w:eastAsia="zh-CN"/>
        </w:rPr>
        <w:t xml:space="preserve">z </w:t>
      </w:r>
      <w:r w:rsidR="002022CC">
        <w:rPr>
          <w:rFonts w:ascii="Times New Roman" w:eastAsia="Times New Roman" w:hAnsi="Times New Roman" w:cs="Times New Roman"/>
          <w:b/>
          <w:bCs/>
          <w:sz w:val="24"/>
          <w:szCs w:val="24"/>
          <w:lang w:eastAsia="zh-CN"/>
        </w:rPr>
        <w:t>2018. gada 4. septembrim</w:t>
      </w:r>
      <w:r w:rsidRPr="00B41050">
        <w:rPr>
          <w:rFonts w:ascii="Times New Roman" w:eastAsia="Times New Roman" w:hAnsi="Times New Roman" w:cs="Times New Roman"/>
          <w:b/>
          <w:bCs/>
          <w:sz w:val="24"/>
          <w:szCs w:val="24"/>
          <w:lang w:eastAsia="zh-CN"/>
        </w:rPr>
        <w:t xml:space="preserve"> plkst.11:00</w:t>
      </w:r>
      <w:r w:rsidRPr="00A8436B">
        <w:rPr>
          <w:rFonts w:ascii="Times New Roman" w:eastAsia="Times New Roman" w:hAnsi="Times New Roman" w:cs="Times New Roman"/>
          <w:sz w:val="24"/>
          <w:szCs w:val="24"/>
          <w:lang w:eastAsia="zh-CN"/>
        </w:rPr>
        <w:t xml:space="preserve">,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 </w:t>
      </w:r>
      <w:r w:rsidRPr="00B41050">
        <w:rPr>
          <w:rFonts w:ascii="Times New Roman" w:eastAsia="Times New Roman" w:hAnsi="Times New Roman" w:cs="Times New Roman"/>
          <w:sz w:val="24"/>
          <w:szCs w:val="24"/>
          <w:lang w:eastAsia="zh-CN"/>
        </w:rPr>
        <w:t>Valteru iela 6, Kandava, Kandavas novads, Latvija, LV-3120</w:t>
      </w:r>
      <w:r w:rsidRPr="00A8436B">
        <w:rPr>
          <w:rFonts w:ascii="Times New Roman" w:eastAsia="Times New Roman" w:hAnsi="Times New Roman" w:cs="Times New Roman"/>
          <w:sz w:val="24"/>
          <w:szCs w:val="24"/>
          <w:lang w:eastAsia="zh-CN"/>
        </w:rPr>
        <w:t>.</w:t>
      </w:r>
    </w:p>
    <w:p w:rsidR="0015519A" w:rsidRPr="00A8436B" w:rsidRDefault="0015519A" w:rsidP="0015519A">
      <w:pPr>
        <w:widowControl w:val="0"/>
        <w:suppressAutoHyphens/>
        <w:spacing w:after="0" w:line="271" w:lineRule="exact"/>
        <w:ind w:left="102" w:right="-20"/>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zh-CN"/>
        </w:rPr>
        <w:t xml:space="preserve">1.9.2. Ja piedāvājums tiek nosūtīts pa pastu, ieinteresētais Piegādātājs nodrošina, ka piedāvājums tiek saņemts līdz nolikuma 1.9.1. punktā minētajam termiņam. </w:t>
      </w:r>
    </w:p>
    <w:p w:rsidR="0015519A" w:rsidRPr="00A8436B" w:rsidRDefault="0015519A" w:rsidP="0015519A">
      <w:pPr>
        <w:widowControl w:val="0"/>
        <w:tabs>
          <w:tab w:val="left" w:pos="709"/>
        </w:tabs>
        <w:suppressAutoHyphens/>
        <w:spacing w:after="0" w:line="271" w:lineRule="exact"/>
        <w:ind w:left="102" w:right="-20"/>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zh-CN"/>
        </w:rPr>
        <w:t>1.9.3. Ja piedāvājums iesniegts vai piegādāts pēc Nolikuma 1.9.1. punktā norādītā piedāvājuma iesniegšanas termiņa beigām, iepirkuma komisija neatvērtu piedāvājumu nosūta pa pastu uz pretendenta piedāvājuma norādīto adresi.</w:t>
      </w:r>
    </w:p>
    <w:p w:rsidR="0015519A" w:rsidRPr="00A8436B" w:rsidRDefault="0015519A" w:rsidP="0015519A">
      <w:pPr>
        <w:widowControl w:val="0"/>
        <w:suppressAutoHyphens/>
        <w:spacing w:before="1" w:after="0" w:line="240" w:lineRule="auto"/>
        <w:ind w:left="113"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 xml:space="preserve">1.10. </w:t>
      </w:r>
      <w:r w:rsidRPr="00A8436B">
        <w:rPr>
          <w:rFonts w:ascii="Times New Roman" w:eastAsia="Times New Roman" w:hAnsi="Times New Roman" w:cs="Times New Roman"/>
          <w:b/>
          <w:bCs/>
          <w:spacing w:val="-3"/>
          <w:sz w:val="24"/>
          <w:szCs w:val="24"/>
          <w:lang w:eastAsia="zh-CN"/>
        </w:rPr>
        <w:t>P</w:t>
      </w:r>
      <w:r w:rsidRPr="00A8436B">
        <w:rPr>
          <w:rFonts w:ascii="Times New Roman" w:eastAsia="Times New Roman" w:hAnsi="Times New Roman" w:cs="Times New Roman"/>
          <w:b/>
          <w:bCs/>
          <w:sz w:val="24"/>
          <w:szCs w:val="24"/>
          <w:lang w:eastAsia="zh-CN"/>
        </w:rPr>
        <w:t>iedāvāj</w:t>
      </w:r>
      <w:r w:rsidRPr="00A8436B">
        <w:rPr>
          <w:rFonts w:ascii="Times New Roman" w:eastAsia="Times New Roman" w:hAnsi="Times New Roman" w:cs="Times New Roman"/>
          <w:b/>
          <w:bCs/>
          <w:spacing w:val="3"/>
          <w:sz w:val="24"/>
          <w:szCs w:val="24"/>
          <w:lang w:eastAsia="zh-CN"/>
        </w:rPr>
        <w:t>u</w:t>
      </w:r>
      <w:r w:rsidRPr="00A8436B">
        <w:rPr>
          <w:rFonts w:ascii="Times New Roman" w:eastAsia="Times New Roman" w:hAnsi="Times New Roman" w:cs="Times New Roman"/>
          <w:b/>
          <w:bCs/>
          <w:spacing w:val="-3"/>
          <w:sz w:val="24"/>
          <w:szCs w:val="24"/>
          <w:lang w:eastAsia="zh-CN"/>
        </w:rPr>
        <w:t>m</w:t>
      </w:r>
      <w:r w:rsidRPr="00A8436B">
        <w:rPr>
          <w:rFonts w:ascii="Times New Roman" w:eastAsia="Times New Roman" w:hAnsi="Times New Roman" w:cs="Times New Roman"/>
          <w:b/>
          <w:bCs/>
          <w:sz w:val="24"/>
          <w:szCs w:val="24"/>
          <w:lang w:eastAsia="zh-CN"/>
        </w:rPr>
        <w:t>u</w:t>
      </w:r>
      <w:r w:rsidRPr="00A8436B">
        <w:rPr>
          <w:rFonts w:ascii="Times New Roman" w:eastAsia="Times New Roman" w:hAnsi="Times New Roman" w:cs="Times New Roman"/>
          <w:b/>
          <w:bCs/>
          <w:spacing w:val="1"/>
          <w:sz w:val="24"/>
          <w:szCs w:val="24"/>
          <w:lang w:eastAsia="zh-CN"/>
        </w:rPr>
        <w:t xml:space="preserve"> p</w:t>
      </w:r>
      <w:r w:rsidRPr="00A8436B">
        <w:rPr>
          <w:rFonts w:ascii="Times New Roman" w:eastAsia="Times New Roman" w:hAnsi="Times New Roman" w:cs="Times New Roman"/>
          <w:b/>
          <w:bCs/>
          <w:sz w:val="24"/>
          <w:szCs w:val="24"/>
          <w:lang w:eastAsia="zh-CN"/>
        </w:rPr>
        <w:t>a</w:t>
      </w:r>
      <w:r w:rsidRPr="00A8436B">
        <w:rPr>
          <w:rFonts w:ascii="Times New Roman" w:eastAsia="Times New Roman" w:hAnsi="Times New Roman" w:cs="Times New Roman"/>
          <w:b/>
          <w:bCs/>
          <w:spacing w:val="1"/>
          <w:sz w:val="24"/>
          <w:szCs w:val="24"/>
          <w:lang w:eastAsia="zh-CN"/>
        </w:rPr>
        <w:t>p</w:t>
      </w:r>
      <w:r w:rsidRPr="00A8436B">
        <w:rPr>
          <w:rFonts w:ascii="Times New Roman" w:eastAsia="Times New Roman" w:hAnsi="Times New Roman" w:cs="Times New Roman"/>
          <w:b/>
          <w:bCs/>
          <w:sz w:val="24"/>
          <w:szCs w:val="24"/>
          <w:lang w:eastAsia="zh-CN"/>
        </w:rPr>
        <w:t>i</w:t>
      </w:r>
      <w:r w:rsidRPr="00A8436B">
        <w:rPr>
          <w:rFonts w:ascii="Times New Roman" w:eastAsia="Times New Roman" w:hAnsi="Times New Roman" w:cs="Times New Roman"/>
          <w:b/>
          <w:bCs/>
          <w:spacing w:val="1"/>
          <w:sz w:val="24"/>
          <w:szCs w:val="24"/>
          <w:lang w:eastAsia="zh-CN"/>
        </w:rPr>
        <w:t>ld</w:t>
      </w:r>
      <w:r w:rsidRPr="00A8436B">
        <w:rPr>
          <w:rFonts w:ascii="Times New Roman" w:eastAsia="Times New Roman" w:hAnsi="Times New Roman" w:cs="Times New Roman"/>
          <w:b/>
          <w:bCs/>
          <w:sz w:val="24"/>
          <w:szCs w:val="24"/>
          <w:lang w:eastAsia="zh-CN"/>
        </w:rPr>
        <w:t>i</w:t>
      </w:r>
      <w:r w:rsidRPr="00A8436B">
        <w:rPr>
          <w:rFonts w:ascii="Times New Roman" w:eastAsia="Times New Roman" w:hAnsi="Times New Roman" w:cs="Times New Roman"/>
          <w:b/>
          <w:bCs/>
          <w:spacing w:val="1"/>
          <w:sz w:val="24"/>
          <w:szCs w:val="24"/>
          <w:lang w:eastAsia="zh-CN"/>
        </w:rPr>
        <w:t>n</w:t>
      </w:r>
      <w:r w:rsidRPr="00A8436B">
        <w:rPr>
          <w:rFonts w:ascii="Times New Roman" w:eastAsia="Times New Roman" w:hAnsi="Times New Roman" w:cs="Times New Roman"/>
          <w:b/>
          <w:bCs/>
          <w:spacing w:val="-2"/>
          <w:sz w:val="24"/>
          <w:szCs w:val="24"/>
          <w:lang w:eastAsia="zh-CN"/>
        </w:rPr>
        <w:t>ā</w:t>
      </w:r>
      <w:r w:rsidRPr="00A8436B">
        <w:rPr>
          <w:rFonts w:ascii="Times New Roman" w:eastAsia="Times New Roman" w:hAnsi="Times New Roman" w:cs="Times New Roman"/>
          <w:b/>
          <w:bCs/>
          <w:sz w:val="24"/>
          <w:szCs w:val="24"/>
          <w:lang w:eastAsia="zh-CN"/>
        </w:rPr>
        <w:t>š</w:t>
      </w:r>
      <w:r w:rsidRPr="00A8436B">
        <w:rPr>
          <w:rFonts w:ascii="Times New Roman" w:eastAsia="Times New Roman" w:hAnsi="Times New Roman" w:cs="Times New Roman"/>
          <w:b/>
          <w:bCs/>
          <w:spacing w:val="2"/>
          <w:sz w:val="24"/>
          <w:szCs w:val="24"/>
          <w:lang w:eastAsia="zh-CN"/>
        </w:rPr>
        <w:t>a</w:t>
      </w:r>
      <w:r w:rsidRPr="00A8436B">
        <w:rPr>
          <w:rFonts w:ascii="Times New Roman" w:eastAsia="Times New Roman" w:hAnsi="Times New Roman" w:cs="Times New Roman"/>
          <w:b/>
          <w:bCs/>
          <w:spacing w:val="1"/>
          <w:sz w:val="24"/>
          <w:szCs w:val="24"/>
          <w:lang w:eastAsia="zh-CN"/>
        </w:rPr>
        <w:t>n</w:t>
      </w:r>
      <w:r w:rsidRPr="00A8436B">
        <w:rPr>
          <w:rFonts w:ascii="Times New Roman" w:eastAsia="Times New Roman" w:hAnsi="Times New Roman" w:cs="Times New Roman"/>
          <w:b/>
          <w:bCs/>
          <w:sz w:val="24"/>
          <w:szCs w:val="24"/>
          <w:lang w:eastAsia="zh-CN"/>
        </w:rPr>
        <w:t xml:space="preserve">a </w:t>
      </w:r>
      <w:r w:rsidRPr="00A8436B">
        <w:rPr>
          <w:rFonts w:ascii="Times New Roman" w:eastAsia="Times New Roman" w:hAnsi="Times New Roman" w:cs="Times New Roman"/>
          <w:b/>
          <w:bCs/>
          <w:spacing w:val="1"/>
          <w:sz w:val="24"/>
          <w:szCs w:val="24"/>
          <w:lang w:eastAsia="zh-CN"/>
        </w:rPr>
        <w:t>u</w:t>
      </w:r>
      <w:r w:rsidRPr="00A8436B">
        <w:rPr>
          <w:rFonts w:ascii="Times New Roman" w:eastAsia="Times New Roman" w:hAnsi="Times New Roman" w:cs="Times New Roman"/>
          <w:b/>
          <w:bCs/>
          <w:sz w:val="24"/>
          <w:szCs w:val="24"/>
          <w:lang w:eastAsia="zh-CN"/>
        </w:rPr>
        <w:t>n atsa</w:t>
      </w:r>
      <w:r w:rsidRPr="00A8436B">
        <w:rPr>
          <w:rFonts w:ascii="Times New Roman" w:eastAsia="Times New Roman" w:hAnsi="Times New Roman" w:cs="Times New Roman"/>
          <w:b/>
          <w:bCs/>
          <w:spacing w:val="-2"/>
          <w:sz w:val="24"/>
          <w:szCs w:val="24"/>
          <w:lang w:eastAsia="zh-CN"/>
        </w:rPr>
        <w:t>u</w:t>
      </w:r>
      <w:r w:rsidRPr="00A8436B">
        <w:rPr>
          <w:rFonts w:ascii="Times New Roman" w:eastAsia="Times New Roman" w:hAnsi="Times New Roman" w:cs="Times New Roman"/>
          <w:b/>
          <w:bCs/>
          <w:spacing w:val="1"/>
          <w:sz w:val="24"/>
          <w:szCs w:val="24"/>
          <w:lang w:eastAsia="zh-CN"/>
        </w:rPr>
        <w:t>k</w:t>
      </w:r>
      <w:r w:rsidRPr="00A8436B">
        <w:rPr>
          <w:rFonts w:ascii="Times New Roman" w:eastAsia="Times New Roman" w:hAnsi="Times New Roman" w:cs="Times New Roman"/>
          <w:b/>
          <w:bCs/>
          <w:sz w:val="24"/>
          <w:szCs w:val="24"/>
          <w:lang w:eastAsia="zh-CN"/>
        </w:rPr>
        <w:t>ša</w:t>
      </w:r>
      <w:r w:rsidRPr="00A8436B">
        <w:rPr>
          <w:rFonts w:ascii="Times New Roman" w:eastAsia="Times New Roman" w:hAnsi="Times New Roman" w:cs="Times New Roman"/>
          <w:b/>
          <w:bCs/>
          <w:spacing w:val="1"/>
          <w:sz w:val="24"/>
          <w:szCs w:val="24"/>
          <w:lang w:eastAsia="zh-CN"/>
        </w:rPr>
        <w:t>n</w:t>
      </w:r>
      <w:r w:rsidRPr="00A8436B">
        <w:rPr>
          <w:rFonts w:ascii="Times New Roman" w:eastAsia="Times New Roman" w:hAnsi="Times New Roman" w:cs="Times New Roman"/>
          <w:b/>
          <w:bCs/>
          <w:sz w:val="24"/>
          <w:szCs w:val="24"/>
          <w:lang w:eastAsia="zh-CN"/>
        </w:rPr>
        <w:t>a:</w:t>
      </w:r>
    </w:p>
    <w:p w:rsidR="0015519A" w:rsidRPr="00A8436B" w:rsidRDefault="0015519A" w:rsidP="0015519A">
      <w:pPr>
        <w:widowControl w:val="0"/>
        <w:suppressAutoHyphens/>
        <w:spacing w:after="0" w:line="271" w:lineRule="exact"/>
        <w:ind w:left="113"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1.10.1.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tend</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ntam ir 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sības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pi</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z w:val="24"/>
          <w:szCs w:val="24"/>
          <w:lang w:eastAsia="zh-CN"/>
        </w:rPr>
        <w:t>dināt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i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tsaukt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vu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 l</w:t>
      </w:r>
      <w:r w:rsidRPr="00A8436B">
        <w:rPr>
          <w:rFonts w:ascii="Times New Roman" w:eastAsia="Times New Roman" w:hAnsi="Times New Roman" w:cs="Times New Roman"/>
          <w:spacing w:val="1"/>
          <w:sz w:val="24"/>
          <w:szCs w:val="24"/>
          <w:lang w:eastAsia="zh-CN"/>
        </w:rPr>
        <w:t>ī</w:t>
      </w:r>
      <w:r w:rsidRPr="00A8436B">
        <w:rPr>
          <w:rFonts w:ascii="Times New Roman" w:eastAsia="Times New Roman" w:hAnsi="Times New Roman" w:cs="Times New Roman"/>
          <w:sz w:val="24"/>
          <w:szCs w:val="24"/>
          <w:lang w:eastAsia="zh-CN"/>
        </w:rPr>
        <w:t>dz konku</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sa</w:t>
      </w:r>
    </w:p>
    <w:p w:rsidR="0015519A" w:rsidRPr="00A8436B" w:rsidRDefault="0015519A" w:rsidP="0015519A">
      <w:pPr>
        <w:widowControl w:val="0"/>
        <w:suppressAutoHyphens/>
        <w:spacing w:after="0" w:line="240" w:lineRule="auto"/>
        <w:ind w:left="284" w:right="-20" w:hanging="142"/>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Nol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kuma 1.9.1. punktā not</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ik</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jam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 iesnie</w:t>
      </w:r>
      <w:r w:rsidRPr="00A8436B">
        <w:rPr>
          <w:rFonts w:ascii="Times New Roman" w:eastAsia="Times New Roman" w:hAnsi="Times New Roman" w:cs="Times New Roman"/>
          <w:spacing w:val="-3"/>
          <w:sz w:val="24"/>
          <w:szCs w:val="24"/>
          <w:lang w:eastAsia="zh-CN"/>
        </w:rPr>
        <w:t>g</w:t>
      </w:r>
      <w:r w:rsidRPr="00A8436B">
        <w:rPr>
          <w:rFonts w:ascii="Times New Roman" w:eastAsia="Times New Roman" w:hAnsi="Times New Roman" w:cs="Times New Roman"/>
          <w:spacing w:val="2"/>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t</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rmiņ</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m.</w:t>
      </w:r>
    </w:p>
    <w:p w:rsidR="0015519A" w:rsidRPr="00A8436B" w:rsidRDefault="0015519A" w:rsidP="0015519A">
      <w:pPr>
        <w:widowControl w:val="0"/>
        <w:suppressAutoHyphens/>
        <w:spacing w:after="0" w:line="240" w:lineRule="auto"/>
        <w:ind w:left="142" w:right="61"/>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1.10.2. Uz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pi</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z w:val="24"/>
          <w:szCs w:val="24"/>
          <w:lang w:eastAsia="zh-CN"/>
        </w:rPr>
        <w:t>dinājuma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i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tsaukuma ies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iņo</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3"/>
          <w:sz w:val="24"/>
          <w:szCs w:val="24"/>
          <w:lang w:eastAsia="zh-CN"/>
        </w:rPr>
        <w:t>u</w:t>
      </w:r>
      <w:r w:rsidRPr="00A8436B">
        <w:rPr>
          <w:rFonts w:ascii="Times New Roman" w:eastAsia="Times New Roman" w:hAnsi="Times New Roman" w:cs="Times New Roman"/>
          <w:sz w:val="24"/>
          <w:szCs w:val="24"/>
          <w:lang w:eastAsia="zh-CN"/>
        </w:rPr>
        <w:t>ma nor</w:t>
      </w:r>
      <w:r w:rsidRPr="00A8436B">
        <w:rPr>
          <w:rFonts w:ascii="Times New Roman" w:eastAsia="Times New Roman" w:hAnsi="Times New Roman" w:cs="Times New Roman"/>
          <w:spacing w:val="-2"/>
          <w:sz w:val="24"/>
          <w:szCs w:val="24"/>
          <w:lang w:eastAsia="zh-CN"/>
        </w:rPr>
        <w:t>ā</w:t>
      </w:r>
      <w:r w:rsidRPr="00A8436B">
        <w:rPr>
          <w:rFonts w:ascii="Times New Roman" w:eastAsia="Times New Roman" w:hAnsi="Times New Roman" w:cs="Times New Roman"/>
          <w:sz w:val="24"/>
          <w:szCs w:val="24"/>
          <w:lang w:eastAsia="zh-CN"/>
        </w:rPr>
        <w:t>da Nol</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 xml:space="preserve">kuma 1.9.1. punktā </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z w:val="24"/>
          <w:szCs w:val="24"/>
          <w:lang w:eastAsia="zh-CN"/>
        </w:rPr>
        <w:t>oteiktā info</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mā</w:t>
      </w:r>
      <w:r w:rsidRPr="00A8436B">
        <w:rPr>
          <w:rFonts w:ascii="Times New Roman" w:eastAsia="Times New Roman" w:hAnsi="Times New Roman" w:cs="Times New Roman"/>
          <w:spacing w:val="-1"/>
          <w:sz w:val="24"/>
          <w:szCs w:val="24"/>
          <w:lang w:eastAsia="zh-CN"/>
        </w:rPr>
        <w:t>c</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a un p</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pi</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z w:val="24"/>
          <w:szCs w:val="24"/>
          <w:lang w:eastAsia="zh-CN"/>
        </w:rPr>
        <w:t>du nor</w:t>
      </w:r>
      <w:r w:rsidRPr="00A8436B">
        <w:rPr>
          <w:rFonts w:ascii="Times New Roman" w:eastAsia="Times New Roman" w:hAnsi="Times New Roman" w:cs="Times New Roman"/>
          <w:spacing w:val="-2"/>
          <w:sz w:val="24"/>
          <w:szCs w:val="24"/>
          <w:lang w:eastAsia="zh-CN"/>
        </w:rPr>
        <w:t>ā</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 </w:t>
      </w:r>
      <w:r w:rsidRPr="00A8436B">
        <w:rPr>
          <w:rFonts w:ascii="Times New Roman" w:eastAsia="Times New Roman" w:hAnsi="Times New Roman" w:cs="Times New Roman"/>
          <w:spacing w:val="-1"/>
          <w:sz w:val="24"/>
          <w:szCs w:val="24"/>
          <w:lang w:eastAsia="zh-CN"/>
        </w:rPr>
        <w:t>“</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A</w:t>
      </w:r>
      <w:r w:rsidRPr="00A8436B">
        <w:rPr>
          <w:rFonts w:ascii="Times New Roman" w:eastAsia="Times New Roman" w:hAnsi="Times New Roman" w:cs="Times New Roman"/>
          <w:spacing w:val="3"/>
          <w:sz w:val="24"/>
          <w:szCs w:val="24"/>
          <w:lang w:eastAsia="zh-CN"/>
        </w:rPr>
        <w:t>P</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3"/>
          <w:sz w:val="24"/>
          <w:szCs w:val="24"/>
          <w:lang w:eastAsia="zh-CN"/>
        </w:rPr>
        <w:t>L</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z w:val="24"/>
          <w:szCs w:val="24"/>
          <w:lang w:eastAsia="zh-CN"/>
        </w:rPr>
        <w:t>Ā</w:t>
      </w:r>
      <w:r w:rsidRPr="00A8436B">
        <w:rPr>
          <w:rFonts w:ascii="Times New Roman" w:eastAsia="Times New Roman" w:hAnsi="Times New Roman" w:cs="Times New Roman"/>
          <w:spacing w:val="2"/>
          <w:sz w:val="24"/>
          <w:szCs w:val="24"/>
          <w:lang w:eastAsia="zh-CN"/>
        </w:rPr>
        <w:t>J</w:t>
      </w:r>
      <w:r w:rsidRPr="00A8436B">
        <w:rPr>
          <w:rFonts w:ascii="Times New Roman" w:eastAsia="Times New Roman" w:hAnsi="Times New Roman" w:cs="Times New Roman"/>
          <w:sz w:val="24"/>
          <w:szCs w:val="24"/>
          <w:lang w:eastAsia="zh-CN"/>
        </w:rPr>
        <w:t>UMS” v</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i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TSAU</w:t>
      </w:r>
      <w:r w:rsidRPr="00A8436B">
        <w:rPr>
          <w:rFonts w:ascii="Times New Roman" w:eastAsia="Times New Roman" w:hAnsi="Times New Roman" w:cs="Times New Roman"/>
          <w:spacing w:val="-1"/>
          <w:sz w:val="24"/>
          <w:szCs w:val="24"/>
          <w:lang w:eastAsia="zh-CN"/>
        </w:rPr>
        <w:t>K</w:t>
      </w:r>
      <w:r w:rsidRPr="00A8436B">
        <w:rPr>
          <w:rFonts w:ascii="Times New Roman" w:eastAsia="Times New Roman" w:hAnsi="Times New Roman" w:cs="Times New Roman"/>
          <w:sz w:val="24"/>
          <w:szCs w:val="24"/>
          <w:lang w:eastAsia="zh-CN"/>
        </w:rPr>
        <w:t>UMS</w:t>
      </w:r>
      <w:r w:rsidRPr="00A8436B">
        <w:rPr>
          <w:rFonts w:ascii="Times New Roman" w:eastAsia="Times New Roman" w:hAnsi="Times New Roman" w:cs="Times New Roman"/>
          <w:spacing w:val="-1"/>
          <w:sz w:val="24"/>
          <w:szCs w:val="24"/>
          <w:lang w:eastAsia="zh-CN"/>
        </w:rPr>
        <w:t>”</w:t>
      </w:r>
      <w:r w:rsidRPr="00A8436B">
        <w:rPr>
          <w:rFonts w:ascii="Times New Roman" w:eastAsia="Times New Roman" w:hAnsi="Times New Roman" w:cs="Times New Roman"/>
          <w:sz w:val="24"/>
          <w:szCs w:val="24"/>
          <w:lang w:eastAsia="zh-CN"/>
        </w:rPr>
        <w:t>.</w:t>
      </w:r>
    </w:p>
    <w:p w:rsidR="0015519A" w:rsidRPr="00A8436B" w:rsidRDefault="0015519A" w:rsidP="0015519A">
      <w:pPr>
        <w:widowControl w:val="0"/>
        <w:suppressAutoHyphens/>
        <w:spacing w:before="5" w:after="0" w:line="240" w:lineRule="auto"/>
        <w:ind w:left="113"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4"/>
          <w:szCs w:val="24"/>
          <w:lang w:eastAsia="zh-CN"/>
        </w:rPr>
        <w:t xml:space="preserve">1.11. </w:t>
      </w:r>
      <w:r w:rsidRPr="00A8436B">
        <w:rPr>
          <w:rFonts w:ascii="Times New Roman" w:eastAsia="Times New Roman" w:hAnsi="Times New Roman" w:cs="Times New Roman"/>
          <w:b/>
          <w:bCs/>
          <w:spacing w:val="-3"/>
          <w:sz w:val="24"/>
          <w:szCs w:val="24"/>
          <w:lang w:eastAsia="zh-CN"/>
        </w:rPr>
        <w:t>P</w:t>
      </w:r>
      <w:r w:rsidRPr="00A8436B">
        <w:rPr>
          <w:rFonts w:ascii="Times New Roman" w:eastAsia="Times New Roman" w:hAnsi="Times New Roman" w:cs="Times New Roman"/>
          <w:b/>
          <w:bCs/>
          <w:sz w:val="24"/>
          <w:szCs w:val="24"/>
          <w:lang w:eastAsia="zh-CN"/>
        </w:rPr>
        <w:t>iedāvāj</w:t>
      </w:r>
      <w:r w:rsidRPr="00A8436B">
        <w:rPr>
          <w:rFonts w:ascii="Times New Roman" w:eastAsia="Times New Roman" w:hAnsi="Times New Roman" w:cs="Times New Roman"/>
          <w:b/>
          <w:bCs/>
          <w:spacing w:val="3"/>
          <w:sz w:val="24"/>
          <w:szCs w:val="24"/>
          <w:lang w:eastAsia="zh-CN"/>
        </w:rPr>
        <w:t>u</w:t>
      </w:r>
      <w:r w:rsidRPr="00A8436B">
        <w:rPr>
          <w:rFonts w:ascii="Times New Roman" w:eastAsia="Times New Roman" w:hAnsi="Times New Roman" w:cs="Times New Roman"/>
          <w:b/>
          <w:bCs/>
          <w:spacing w:val="-3"/>
          <w:sz w:val="24"/>
          <w:szCs w:val="24"/>
          <w:lang w:eastAsia="zh-CN"/>
        </w:rPr>
        <w:t>m</w:t>
      </w:r>
      <w:r w:rsidRPr="00A8436B">
        <w:rPr>
          <w:rFonts w:ascii="Times New Roman" w:eastAsia="Times New Roman" w:hAnsi="Times New Roman" w:cs="Times New Roman"/>
          <w:b/>
          <w:bCs/>
          <w:sz w:val="24"/>
          <w:szCs w:val="24"/>
          <w:lang w:eastAsia="zh-CN"/>
        </w:rPr>
        <w:t>u atvē</w:t>
      </w:r>
      <w:r w:rsidRPr="00A8436B">
        <w:rPr>
          <w:rFonts w:ascii="Times New Roman" w:eastAsia="Times New Roman" w:hAnsi="Times New Roman" w:cs="Times New Roman"/>
          <w:b/>
          <w:bCs/>
          <w:spacing w:val="-1"/>
          <w:sz w:val="24"/>
          <w:szCs w:val="24"/>
          <w:lang w:eastAsia="zh-CN"/>
        </w:rPr>
        <w:t>r</w:t>
      </w:r>
      <w:r w:rsidRPr="00A8436B">
        <w:rPr>
          <w:rFonts w:ascii="Times New Roman" w:eastAsia="Times New Roman" w:hAnsi="Times New Roman" w:cs="Times New Roman"/>
          <w:b/>
          <w:bCs/>
          <w:sz w:val="24"/>
          <w:szCs w:val="24"/>
          <w:lang w:eastAsia="zh-CN"/>
        </w:rPr>
        <w:t>ša</w:t>
      </w:r>
      <w:r w:rsidRPr="00A8436B">
        <w:rPr>
          <w:rFonts w:ascii="Times New Roman" w:eastAsia="Times New Roman" w:hAnsi="Times New Roman" w:cs="Times New Roman"/>
          <w:b/>
          <w:bCs/>
          <w:spacing w:val="1"/>
          <w:sz w:val="24"/>
          <w:szCs w:val="24"/>
          <w:lang w:eastAsia="zh-CN"/>
        </w:rPr>
        <w:t>n</w:t>
      </w:r>
      <w:r w:rsidRPr="00A8436B">
        <w:rPr>
          <w:rFonts w:ascii="Times New Roman" w:eastAsia="Times New Roman" w:hAnsi="Times New Roman" w:cs="Times New Roman"/>
          <w:b/>
          <w:bCs/>
          <w:sz w:val="24"/>
          <w:szCs w:val="24"/>
          <w:lang w:eastAsia="zh-CN"/>
        </w:rPr>
        <w:t>a:</w:t>
      </w:r>
    </w:p>
    <w:p w:rsidR="0015519A" w:rsidRPr="00A8436B" w:rsidRDefault="0015519A" w:rsidP="0015519A">
      <w:pPr>
        <w:widowControl w:val="0"/>
        <w:suppressAutoHyphens/>
        <w:spacing w:after="0" w:line="271" w:lineRule="exact"/>
        <w:ind w:left="113"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1.11.1.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tvē</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pacing w:val="2"/>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nas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ksme not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k </w:t>
      </w:r>
      <w:r w:rsidR="002022CC">
        <w:rPr>
          <w:rFonts w:ascii="Times New Roman" w:eastAsia="Times New Roman" w:hAnsi="Times New Roman" w:cs="Times New Roman"/>
          <w:b/>
          <w:bCs/>
          <w:sz w:val="24"/>
          <w:szCs w:val="24"/>
          <w:lang w:eastAsia="zh-CN"/>
        </w:rPr>
        <w:t>2018. gada 4. septembrī plkst.13</w:t>
      </w:r>
      <w:r w:rsidRPr="00B41050">
        <w:rPr>
          <w:rFonts w:ascii="Times New Roman" w:eastAsia="Times New Roman" w:hAnsi="Times New Roman" w:cs="Times New Roman"/>
          <w:b/>
          <w:bCs/>
          <w:sz w:val="24"/>
          <w:szCs w:val="24"/>
          <w:lang w:eastAsia="zh-CN"/>
        </w:rPr>
        <w:t>:00</w:t>
      </w:r>
      <w:r w:rsidRPr="00A8436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Kandavas Lauksaimniecības tehnikuma direktores kabinetā</w:t>
      </w:r>
      <w:r w:rsidRPr="00A8436B">
        <w:rPr>
          <w:rFonts w:ascii="Times New Roman" w:eastAsia="Times New Roman" w:hAnsi="Times New Roman" w:cs="Times New Roman"/>
          <w:sz w:val="24"/>
          <w:szCs w:val="24"/>
          <w:lang w:eastAsia="zh-CN"/>
        </w:rPr>
        <w:t xml:space="preserve">, </w:t>
      </w:r>
      <w:r w:rsidRPr="00B41050">
        <w:rPr>
          <w:rFonts w:ascii="Times New Roman" w:eastAsia="Times New Roman" w:hAnsi="Times New Roman" w:cs="Times New Roman"/>
          <w:sz w:val="24"/>
          <w:szCs w:val="24"/>
          <w:lang w:eastAsia="zh-CN"/>
        </w:rPr>
        <w:t>Valteru iela 6, Kandava, Kandavas novads, Latvija, LV-3120</w:t>
      </w:r>
      <w:r w:rsidRPr="00A8436B">
        <w:rPr>
          <w:rFonts w:ascii="Times New Roman" w:eastAsia="Times New Roman" w:hAnsi="Times New Roman" w:cs="Times New Roman"/>
          <w:sz w:val="24"/>
          <w:szCs w:val="24"/>
          <w:lang w:eastAsia="zh-CN"/>
        </w:rPr>
        <w:t>;</w:t>
      </w:r>
    </w:p>
    <w:p w:rsidR="0015519A" w:rsidRPr="00A8436B" w:rsidRDefault="0015519A" w:rsidP="0015519A">
      <w:pPr>
        <w:widowControl w:val="0"/>
        <w:suppressAutoHyphens/>
        <w:spacing w:after="0" w:line="240" w:lineRule="auto"/>
        <w:ind w:left="113" w:right="-2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1.11.2.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tvē</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ksme ir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tk</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ta un n</w:t>
      </w:r>
      <w:r w:rsidRPr="00A8436B">
        <w:rPr>
          <w:rFonts w:ascii="Times New Roman" w:eastAsia="Times New Roman" w:hAnsi="Times New Roman" w:cs="Times New Roman"/>
          <w:spacing w:val="2"/>
          <w:sz w:val="24"/>
          <w:szCs w:val="24"/>
          <w:lang w:eastAsia="zh-CN"/>
        </w:rPr>
        <w:t>o</w:t>
      </w:r>
      <w:r w:rsidRPr="00A8436B">
        <w:rPr>
          <w:rFonts w:ascii="Times New Roman" w:eastAsia="Times New Roman" w:hAnsi="Times New Roman" w:cs="Times New Roman"/>
          <w:sz w:val="24"/>
          <w:szCs w:val="24"/>
          <w:lang w:eastAsia="zh-CN"/>
        </w:rPr>
        <w:t>t</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k sask</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ņā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r </w:t>
      </w:r>
      <w:r w:rsidRPr="00A8436B">
        <w:rPr>
          <w:rFonts w:ascii="Times New Roman" w:eastAsia="Times New Roman" w:hAnsi="Times New Roman" w:cs="Times New Roman"/>
          <w:spacing w:val="3"/>
          <w:sz w:val="24"/>
          <w:szCs w:val="24"/>
          <w:lang w:eastAsia="zh-CN"/>
        </w:rPr>
        <w:t>P</w:t>
      </w:r>
      <w:r w:rsidRPr="00A8436B">
        <w:rPr>
          <w:rFonts w:ascii="Times New Roman" w:eastAsia="Times New Roman" w:hAnsi="Times New Roman" w:cs="Times New Roman"/>
          <w:sz w:val="24"/>
          <w:szCs w:val="24"/>
          <w:lang w:eastAsia="zh-CN"/>
        </w:rPr>
        <w:t>I</w:t>
      </w:r>
      <w:r w:rsidRPr="00A8436B">
        <w:rPr>
          <w:rFonts w:ascii="Times New Roman" w:eastAsia="Times New Roman" w:hAnsi="Times New Roman" w:cs="Times New Roman"/>
          <w:spacing w:val="-3"/>
          <w:sz w:val="24"/>
          <w:szCs w:val="24"/>
          <w:lang w:eastAsia="zh-CN"/>
        </w:rPr>
        <w:t>L</w:t>
      </w:r>
      <w:r w:rsidRPr="00A8436B">
        <w:rPr>
          <w:rFonts w:ascii="Times New Roman" w:eastAsia="Times New Roman" w:hAnsi="Times New Roman" w:cs="Times New Roman"/>
          <w:sz w:val="24"/>
          <w:szCs w:val="24"/>
          <w:lang w:eastAsia="zh-CN"/>
        </w:rPr>
        <w:t>.</w:t>
      </w:r>
    </w:p>
    <w:p w:rsidR="0015519A" w:rsidRPr="00A8436B" w:rsidRDefault="0015519A" w:rsidP="0015519A">
      <w:pPr>
        <w:widowControl w:val="0"/>
        <w:suppressAutoHyphens/>
        <w:spacing w:after="0" w:line="240" w:lineRule="auto"/>
        <w:ind w:left="142" w:right="62" w:hanging="2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1.11.3. </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pirkuma kom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 xml:space="preserve">a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tver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us to </w:t>
      </w:r>
      <w:r w:rsidRPr="00A8436B">
        <w:rPr>
          <w:rFonts w:ascii="Times New Roman" w:eastAsia="Times New Roman" w:hAnsi="Times New Roman" w:cs="Times New Roman"/>
          <w:spacing w:val="3"/>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sni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gšan</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s s</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1"/>
          <w:sz w:val="24"/>
          <w:szCs w:val="24"/>
          <w:lang w:eastAsia="zh-CN"/>
        </w:rPr>
        <w:t>c</w:t>
      </w:r>
      <w:r w:rsidRPr="00A8436B">
        <w:rPr>
          <w:rFonts w:ascii="Times New Roman" w:eastAsia="Times New Roman" w:hAnsi="Times New Roman" w:cs="Times New Roman"/>
          <w:sz w:val="24"/>
          <w:szCs w:val="24"/>
          <w:lang w:eastAsia="zh-CN"/>
        </w:rPr>
        <w:t>ībā. Atv</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rot pi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us, iepir</w:t>
      </w:r>
      <w:r w:rsidRPr="00A8436B">
        <w:rPr>
          <w:rFonts w:ascii="Times New Roman" w:eastAsia="Times New Roman" w:hAnsi="Times New Roman" w:cs="Times New Roman"/>
          <w:spacing w:val="-1"/>
          <w:sz w:val="24"/>
          <w:szCs w:val="24"/>
          <w:lang w:eastAsia="zh-CN"/>
        </w:rPr>
        <w:t>k</w:t>
      </w:r>
      <w:r w:rsidRPr="00A8436B">
        <w:rPr>
          <w:rFonts w:ascii="Times New Roman" w:eastAsia="Times New Roman" w:hAnsi="Times New Roman" w:cs="Times New Roman"/>
          <w:sz w:val="24"/>
          <w:szCs w:val="24"/>
          <w:lang w:eastAsia="zh-CN"/>
        </w:rPr>
        <w:t>uma kom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a nosa</w:t>
      </w:r>
      <w:r w:rsidRPr="00A8436B">
        <w:rPr>
          <w:rFonts w:ascii="Times New Roman" w:eastAsia="Times New Roman" w:hAnsi="Times New Roman" w:cs="Times New Roman"/>
          <w:spacing w:val="-1"/>
          <w:sz w:val="24"/>
          <w:szCs w:val="24"/>
          <w:lang w:eastAsia="zh-CN"/>
        </w:rPr>
        <w:t>u</w:t>
      </w:r>
      <w:r w:rsidRPr="00A8436B">
        <w:rPr>
          <w:rFonts w:ascii="Times New Roman" w:eastAsia="Times New Roman" w:hAnsi="Times New Roman" w:cs="Times New Roman"/>
          <w:sz w:val="24"/>
          <w:szCs w:val="24"/>
          <w:lang w:eastAsia="zh-CN"/>
        </w:rPr>
        <w:t>c p</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nd</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ntu,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pacing w:val="2"/>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a iesni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 </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 laiku,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to </w:t>
      </w:r>
      <w:r w:rsidRPr="00A8436B">
        <w:rPr>
          <w:rFonts w:ascii="Times New Roman" w:eastAsia="Times New Roman" w:hAnsi="Times New Roman" w:cs="Times New Roman"/>
          <w:spacing w:val="2"/>
          <w:sz w:val="24"/>
          <w:szCs w:val="24"/>
          <w:lang w:eastAsia="zh-CN"/>
        </w:rPr>
        <w:t>c</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nu.</w:t>
      </w:r>
    </w:p>
    <w:p w:rsidR="0015519A" w:rsidRPr="00A8436B" w:rsidRDefault="0015519A" w:rsidP="0015519A">
      <w:pPr>
        <w:widowControl w:val="0"/>
        <w:suppressAutoHyphens/>
        <w:spacing w:after="0" w:line="240" w:lineRule="auto"/>
        <w:ind w:left="142" w:right="-20" w:hanging="2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1.11.4.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c visu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rš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pi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rš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 </w:t>
      </w:r>
      <w:r w:rsidRPr="00A8436B">
        <w:rPr>
          <w:rFonts w:ascii="Times New Roman" w:eastAsia="Times New Roman" w:hAnsi="Times New Roman" w:cs="Times New Roman"/>
          <w:spacing w:val="3"/>
          <w:sz w:val="24"/>
          <w:szCs w:val="24"/>
          <w:lang w:eastAsia="zh-CN"/>
        </w:rPr>
        <w:t>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ksme 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k </w:t>
      </w:r>
      <w:r w:rsidRPr="00A8436B">
        <w:rPr>
          <w:rFonts w:ascii="Times New Roman" w:eastAsia="Times New Roman" w:hAnsi="Times New Roman" w:cs="Times New Roman"/>
          <w:spacing w:val="2"/>
          <w:sz w:val="24"/>
          <w:szCs w:val="24"/>
          <w:lang w:eastAsia="zh-CN"/>
        </w:rPr>
        <w:t>s</w:t>
      </w:r>
      <w:r w:rsidRPr="00A8436B">
        <w:rPr>
          <w:rFonts w:ascii="Times New Roman" w:eastAsia="Times New Roman" w:hAnsi="Times New Roman" w:cs="Times New Roman"/>
          <w:sz w:val="24"/>
          <w:szCs w:val="24"/>
          <w:lang w:eastAsia="zh-CN"/>
        </w:rPr>
        <w:t>lē</w:t>
      </w:r>
      <w:r w:rsidRPr="00A8436B">
        <w:rPr>
          <w:rFonts w:ascii="Times New Roman" w:eastAsia="Times New Roman" w:hAnsi="Times New Roman" w:cs="Times New Roman"/>
          <w:spacing w:val="-3"/>
          <w:sz w:val="24"/>
          <w:szCs w:val="24"/>
          <w:lang w:eastAsia="zh-CN"/>
        </w:rPr>
        <w:t>g</w:t>
      </w:r>
      <w:r w:rsidRPr="00A8436B">
        <w:rPr>
          <w:rFonts w:ascii="Times New Roman" w:eastAsia="Times New Roman" w:hAnsi="Times New Roman" w:cs="Times New Roman"/>
          <w:sz w:val="24"/>
          <w:szCs w:val="24"/>
          <w:lang w:eastAsia="zh-CN"/>
        </w:rPr>
        <w:t>ta.</w:t>
      </w:r>
    </w:p>
    <w:p w:rsidR="0015519A" w:rsidRPr="00A8436B" w:rsidRDefault="0015519A" w:rsidP="0015519A">
      <w:pPr>
        <w:widowControl w:val="0"/>
        <w:suppressAutoHyphens/>
        <w:spacing w:after="0" w:line="240" w:lineRule="auto"/>
        <w:ind w:left="142" w:right="62" w:hanging="2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1.11.5.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tvē</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pacing w:val="2"/>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s norisi, kā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rī visas n</w:t>
      </w:r>
      <w:r w:rsidRPr="00A8436B">
        <w:rPr>
          <w:rFonts w:ascii="Times New Roman" w:eastAsia="Times New Roman" w:hAnsi="Times New Roman" w:cs="Times New Roman"/>
          <w:spacing w:val="2"/>
          <w:sz w:val="24"/>
          <w:szCs w:val="24"/>
          <w:lang w:eastAsia="zh-CN"/>
        </w:rPr>
        <w:t>o</w:t>
      </w:r>
      <w:r w:rsidRPr="00A8436B">
        <w:rPr>
          <w:rFonts w:ascii="Times New Roman" w:eastAsia="Times New Roman" w:hAnsi="Times New Roman" w:cs="Times New Roman"/>
          <w:sz w:val="24"/>
          <w:szCs w:val="24"/>
          <w:lang w:eastAsia="zh-CN"/>
        </w:rPr>
        <w:t>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 xml:space="preserve">uktās </w:t>
      </w:r>
      <w:r w:rsidRPr="00A8436B">
        <w:rPr>
          <w:rFonts w:ascii="Times New Roman" w:eastAsia="Times New Roman" w:hAnsi="Times New Roman" w:cs="Times New Roman"/>
          <w:spacing w:val="1"/>
          <w:sz w:val="24"/>
          <w:szCs w:val="24"/>
          <w:lang w:eastAsia="zh-CN"/>
        </w:rPr>
        <w:t>z</w:t>
      </w:r>
      <w:r w:rsidRPr="00A8436B">
        <w:rPr>
          <w:rFonts w:ascii="Times New Roman" w:eastAsia="Times New Roman" w:hAnsi="Times New Roman" w:cs="Times New Roman"/>
          <w:sz w:val="24"/>
          <w:szCs w:val="24"/>
          <w:lang w:eastAsia="zh-CN"/>
        </w:rPr>
        <w:t>iņa</w:t>
      </w:r>
      <w:r w:rsidRPr="00A8436B">
        <w:rPr>
          <w:rFonts w:ascii="Times New Roman" w:eastAsia="Times New Roman" w:hAnsi="Times New Roman" w:cs="Times New Roman"/>
          <w:spacing w:val="4"/>
          <w:sz w:val="24"/>
          <w:szCs w:val="24"/>
          <w:lang w:eastAsia="zh-CN"/>
        </w:rPr>
        <w:t>s</w:t>
      </w:r>
      <w:r w:rsidRPr="00A8436B">
        <w:rPr>
          <w:rFonts w:ascii="Times New Roman" w:eastAsia="Times New Roman" w:hAnsi="Times New Roman" w:cs="Times New Roman"/>
          <w:sz w:val="24"/>
          <w:szCs w:val="24"/>
          <w:lang w:eastAsia="zh-CN"/>
        </w:rPr>
        <w:t>, iepir</w:t>
      </w:r>
      <w:r w:rsidRPr="00A8436B">
        <w:rPr>
          <w:rFonts w:ascii="Times New Roman" w:eastAsia="Times New Roman" w:hAnsi="Times New Roman" w:cs="Times New Roman"/>
          <w:spacing w:val="-1"/>
          <w:sz w:val="24"/>
          <w:szCs w:val="24"/>
          <w:lang w:eastAsia="zh-CN"/>
        </w:rPr>
        <w:t>k</w:t>
      </w:r>
      <w:r w:rsidRPr="00A8436B">
        <w:rPr>
          <w:rFonts w:ascii="Times New Roman" w:eastAsia="Times New Roman" w:hAnsi="Times New Roman" w:cs="Times New Roman"/>
          <w:sz w:val="24"/>
          <w:szCs w:val="24"/>
          <w:lang w:eastAsia="zh-CN"/>
        </w:rPr>
        <w:t>uma kom</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si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s</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k</w:t>
      </w:r>
      <w:r w:rsidRPr="00A8436B">
        <w:rPr>
          <w:rFonts w:ascii="Times New Roman" w:eastAsia="Times New Roman" w:hAnsi="Times New Roman" w:cs="Times New Roman"/>
          <w:spacing w:val="-1"/>
          <w:sz w:val="24"/>
          <w:szCs w:val="24"/>
          <w:lang w:eastAsia="zh-CN"/>
        </w:rPr>
        <w:t>re</w:t>
      </w:r>
      <w:r w:rsidRPr="00A8436B">
        <w:rPr>
          <w:rFonts w:ascii="Times New Roman" w:eastAsia="Times New Roman" w:hAnsi="Times New Roman" w:cs="Times New Roman"/>
          <w:sz w:val="24"/>
          <w:szCs w:val="24"/>
          <w:lang w:eastAsia="zh-CN"/>
        </w:rPr>
        <w:t>tā</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s p</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ot</w:t>
      </w:r>
      <w:r w:rsidRPr="00A8436B">
        <w:rPr>
          <w:rFonts w:ascii="Times New Roman" w:eastAsia="Times New Roman" w:hAnsi="Times New Roman" w:cs="Times New Roman"/>
          <w:spacing w:val="1"/>
          <w:sz w:val="24"/>
          <w:szCs w:val="24"/>
          <w:lang w:eastAsia="zh-CN"/>
        </w:rPr>
        <w:t>o</w:t>
      </w:r>
      <w:r w:rsidRPr="00A8436B">
        <w:rPr>
          <w:rFonts w:ascii="Times New Roman" w:eastAsia="Times New Roman" w:hAnsi="Times New Roman" w:cs="Times New Roman"/>
          <w:sz w:val="24"/>
          <w:szCs w:val="24"/>
          <w:lang w:eastAsia="zh-CN"/>
        </w:rPr>
        <w:t>kolē pi</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tvē</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ksmes p</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otoko</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 xml:space="preserve">.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3"/>
          <w:sz w:val="24"/>
          <w:szCs w:val="24"/>
          <w:lang w:eastAsia="zh-CN"/>
        </w:rPr>
        <w:t>m</w:t>
      </w:r>
      <w:r w:rsidRPr="00A8436B">
        <w:rPr>
          <w:rFonts w:ascii="Times New Roman" w:eastAsia="Times New Roman" w:hAnsi="Times New Roman" w:cs="Times New Roman"/>
          <w:sz w:val="24"/>
          <w:szCs w:val="24"/>
          <w:lang w:eastAsia="zh-CN"/>
        </w:rPr>
        <w:t xml:space="preserve">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tvē</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ks</w:t>
      </w:r>
      <w:r w:rsidRPr="00A8436B">
        <w:rPr>
          <w:rFonts w:ascii="Times New Roman" w:eastAsia="Times New Roman" w:hAnsi="Times New Roman" w:cs="Times New Roman"/>
          <w:spacing w:val="3"/>
          <w:sz w:val="24"/>
          <w:szCs w:val="24"/>
          <w:lang w:eastAsia="zh-CN"/>
        </w:rPr>
        <w:t>m</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s p</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otoko</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z w:val="24"/>
          <w:szCs w:val="24"/>
          <w:lang w:eastAsia="zh-CN"/>
        </w:rPr>
        <w:t>a kopi</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u i</w:t>
      </w:r>
      <w:r w:rsidRPr="00A8436B">
        <w:rPr>
          <w:rFonts w:ascii="Times New Roman" w:eastAsia="Times New Roman" w:hAnsi="Times New Roman" w:cs="Times New Roman"/>
          <w:spacing w:val="2"/>
          <w:sz w:val="24"/>
          <w:szCs w:val="24"/>
          <w:lang w:eastAsia="zh-CN"/>
        </w:rPr>
        <w:t>z</w:t>
      </w:r>
      <w:r w:rsidRPr="00A8436B">
        <w:rPr>
          <w:rFonts w:ascii="Times New Roman" w:eastAsia="Times New Roman" w:hAnsi="Times New Roman" w:cs="Times New Roman"/>
          <w:sz w:val="24"/>
          <w:szCs w:val="24"/>
          <w:lang w:eastAsia="zh-CN"/>
        </w:rPr>
        <w:t>sniedz 3 (t</w:t>
      </w:r>
      <w:r w:rsidRPr="00A8436B">
        <w:rPr>
          <w:rFonts w:ascii="Times New Roman" w:eastAsia="Times New Roman" w:hAnsi="Times New Roman" w:cs="Times New Roman"/>
          <w:spacing w:val="-1"/>
          <w:sz w:val="24"/>
          <w:szCs w:val="24"/>
          <w:lang w:eastAsia="zh-CN"/>
        </w:rPr>
        <w:t>r</w:t>
      </w:r>
      <w:r w:rsidRPr="00A8436B">
        <w:rPr>
          <w:rFonts w:ascii="Times New Roman" w:eastAsia="Times New Roman" w:hAnsi="Times New Roman" w:cs="Times New Roman"/>
          <w:sz w:val="24"/>
          <w:szCs w:val="24"/>
          <w:lang w:eastAsia="zh-CN"/>
        </w:rPr>
        <w:t>īs) d</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rbd</w:t>
      </w:r>
      <w:r w:rsidRPr="00A8436B">
        <w:rPr>
          <w:rFonts w:ascii="Times New Roman" w:eastAsia="Times New Roman" w:hAnsi="Times New Roman" w:cs="Times New Roman"/>
          <w:spacing w:val="2"/>
          <w:sz w:val="24"/>
          <w:szCs w:val="24"/>
          <w:lang w:eastAsia="zh-CN"/>
        </w:rPr>
        <w:t>i</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nu laikā </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z w:val="24"/>
          <w:szCs w:val="24"/>
          <w:lang w:eastAsia="zh-CN"/>
        </w:rPr>
        <w:t>o r</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kstvei</w:t>
      </w:r>
      <w:r w:rsidRPr="00A8436B">
        <w:rPr>
          <w:rFonts w:ascii="Times New Roman" w:eastAsia="Times New Roman" w:hAnsi="Times New Roman" w:cs="Times New Roman"/>
          <w:spacing w:val="2"/>
          <w:sz w:val="24"/>
          <w:szCs w:val="24"/>
          <w:lang w:eastAsia="zh-CN"/>
        </w:rPr>
        <w:t>d</w:t>
      </w:r>
      <w:r w:rsidRPr="00A8436B">
        <w:rPr>
          <w:rFonts w:ascii="Times New Roman" w:eastAsia="Times New Roman" w:hAnsi="Times New Roman" w:cs="Times New Roman"/>
          <w:sz w:val="24"/>
          <w:szCs w:val="24"/>
          <w:lang w:eastAsia="zh-CN"/>
        </w:rPr>
        <w:t>a piep</w:t>
      </w:r>
      <w:r w:rsidRPr="00A8436B">
        <w:rPr>
          <w:rFonts w:ascii="Times New Roman" w:eastAsia="Times New Roman" w:hAnsi="Times New Roman" w:cs="Times New Roman"/>
          <w:spacing w:val="-1"/>
          <w:sz w:val="24"/>
          <w:szCs w:val="24"/>
          <w:lang w:eastAsia="zh-CN"/>
        </w:rPr>
        <w:t>ra</w:t>
      </w:r>
      <w:r w:rsidRPr="00A8436B">
        <w:rPr>
          <w:rFonts w:ascii="Times New Roman" w:eastAsia="Times New Roman" w:hAnsi="Times New Roman" w:cs="Times New Roman"/>
          <w:sz w:val="24"/>
          <w:szCs w:val="24"/>
          <w:lang w:eastAsia="zh-CN"/>
        </w:rPr>
        <w:t>sī</w:t>
      </w:r>
      <w:r w:rsidRPr="00A8436B">
        <w:rPr>
          <w:rFonts w:ascii="Times New Roman" w:eastAsia="Times New Roman" w:hAnsi="Times New Roman" w:cs="Times New Roman"/>
          <w:spacing w:val="1"/>
          <w:sz w:val="24"/>
          <w:szCs w:val="24"/>
          <w:lang w:eastAsia="zh-CN"/>
        </w:rPr>
        <w:t>j</w:t>
      </w:r>
      <w:r w:rsidRPr="00A8436B">
        <w:rPr>
          <w:rFonts w:ascii="Times New Roman" w:eastAsia="Times New Roman" w:hAnsi="Times New Roman" w:cs="Times New Roman"/>
          <w:sz w:val="24"/>
          <w:szCs w:val="24"/>
          <w:lang w:eastAsia="zh-CN"/>
        </w:rPr>
        <w:t>uma s</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ņ</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mša</w:t>
      </w:r>
      <w:r w:rsidRPr="00A8436B">
        <w:rPr>
          <w:rFonts w:ascii="Times New Roman" w:eastAsia="Times New Roman" w:hAnsi="Times New Roman" w:cs="Times New Roman"/>
          <w:spacing w:val="2"/>
          <w:sz w:val="24"/>
          <w:szCs w:val="24"/>
          <w:lang w:eastAsia="zh-CN"/>
        </w:rPr>
        <w:t>n</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pacing w:val="2"/>
          <w:sz w:val="24"/>
          <w:szCs w:val="24"/>
          <w:lang w:eastAsia="zh-CN"/>
        </w:rPr>
        <w:t>s</w:t>
      </w:r>
      <w:r w:rsidRPr="00A8436B">
        <w:rPr>
          <w:rFonts w:ascii="Times New Roman" w:eastAsia="Times New Roman" w:hAnsi="Times New Roman" w:cs="Times New Roman"/>
          <w:sz w:val="24"/>
          <w:szCs w:val="24"/>
          <w:lang w:eastAsia="zh-CN"/>
        </w:rPr>
        <w:t>.</w:t>
      </w:r>
    </w:p>
    <w:p w:rsidR="0015519A" w:rsidRPr="00A8436B" w:rsidRDefault="0015519A" w:rsidP="0015519A">
      <w:pPr>
        <w:widowControl w:val="0"/>
        <w:suppressAutoHyphens/>
        <w:spacing w:after="0" w:line="240" w:lineRule="auto"/>
        <w:ind w:left="142" w:right="60" w:hanging="2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1.11.6. </w:t>
      </w:r>
      <w:r w:rsidRPr="00A8436B">
        <w:rPr>
          <w:rFonts w:ascii="Times New Roman" w:eastAsia="Times New Roman" w:hAnsi="Times New Roman" w:cs="Times New Roman"/>
          <w:spacing w:val="1"/>
          <w:sz w:val="24"/>
          <w:szCs w:val="24"/>
          <w:lang w:eastAsia="zh-CN"/>
        </w:rPr>
        <w:t>P</w:t>
      </w:r>
      <w:r w:rsidRPr="00A8436B">
        <w:rPr>
          <w:rFonts w:ascii="Times New Roman" w:eastAsia="Times New Roman" w:hAnsi="Times New Roman" w:cs="Times New Roman"/>
          <w:sz w:val="24"/>
          <w:szCs w:val="24"/>
          <w:lang w:eastAsia="zh-CN"/>
        </w:rPr>
        <w:t>r</w:t>
      </w:r>
      <w:r w:rsidRPr="00A8436B">
        <w:rPr>
          <w:rFonts w:ascii="Times New Roman" w:eastAsia="Times New Roman" w:hAnsi="Times New Roman" w:cs="Times New Roman"/>
          <w:spacing w:val="-2"/>
          <w:sz w:val="24"/>
          <w:szCs w:val="24"/>
          <w:lang w:eastAsia="zh-CN"/>
        </w:rPr>
        <w:t>e</w:t>
      </w:r>
      <w:r w:rsidRPr="00A8436B">
        <w:rPr>
          <w:rFonts w:ascii="Times New Roman" w:eastAsia="Times New Roman" w:hAnsi="Times New Roman" w:cs="Times New Roman"/>
          <w:sz w:val="24"/>
          <w:szCs w:val="24"/>
          <w:lang w:eastAsia="zh-CN"/>
        </w:rPr>
        <w:t>tend</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 xml:space="preserve">ntu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w:t>
      </w:r>
      <w:r w:rsidRPr="00A8436B">
        <w:rPr>
          <w:rFonts w:ascii="Times New Roman" w:eastAsia="Times New Roman" w:hAnsi="Times New Roman" w:cs="Times New Roman"/>
          <w:spacing w:val="1"/>
          <w:sz w:val="24"/>
          <w:szCs w:val="24"/>
          <w:lang w:eastAsia="zh-CN"/>
        </w:rPr>
        <w:t>l</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si,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 xml:space="preserve">u </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tb</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ls</w:t>
      </w:r>
      <w:r w:rsidRPr="00A8436B">
        <w:rPr>
          <w:rFonts w:ascii="Times New Roman" w:eastAsia="Times New Roman" w:hAnsi="Times New Roman" w:cs="Times New Roman"/>
          <w:spacing w:val="1"/>
          <w:sz w:val="24"/>
          <w:szCs w:val="24"/>
          <w:lang w:eastAsia="zh-CN"/>
        </w:rPr>
        <w:t>t</w:t>
      </w:r>
      <w:r w:rsidRPr="00A8436B">
        <w:rPr>
          <w:rFonts w:ascii="Times New Roman" w:eastAsia="Times New Roman" w:hAnsi="Times New Roman" w:cs="Times New Roman"/>
          <w:sz w:val="24"/>
          <w:szCs w:val="24"/>
          <w:lang w:eastAsia="zh-CN"/>
        </w:rPr>
        <w:t>ības p</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rb</w:t>
      </w:r>
      <w:r w:rsidRPr="00A8436B">
        <w:rPr>
          <w:rFonts w:ascii="Times New Roman" w:eastAsia="Times New Roman" w:hAnsi="Times New Roman" w:cs="Times New Roman"/>
          <w:spacing w:val="-2"/>
          <w:sz w:val="24"/>
          <w:szCs w:val="24"/>
          <w:lang w:eastAsia="zh-CN"/>
        </w:rPr>
        <w:t>a</w:t>
      </w:r>
      <w:r w:rsidRPr="00A8436B">
        <w:rPr>
          <w:rFonts w:ascii="Times New Roman" w:eastAsia="Times New Roman" w:hAnsi="Times New Roman" w:cs="Times New Roman"/>
          <w:sz w:val="24"/>
          <w:szCs w:val="24"/>
          <w:lang w:eastAsia="zh-CN"/>
        </w:rPr>
        <w:t>udi un pied</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v</w:t>
      </w:r>
      <w:r w:rsidRPr="00A8436B">
        <w:rPr>
          <w:rFonts w:ascii="Times New Roman" w:eastAsia="Times New Roman" w:hAnsi="Times New Roman" w:cs="Times New Roman"/>
          <w:spacing w:val="-1"/>
          <w:sz w:val="24"/>
          <w:szCs w:val="24"/>
          <w:lang w:eastAsia="zh-CN"/>
        </w:rPr>
        <w:t>ā</w:t>
      </w:r>
      <w:r w:rsidRPr="00A8436B">
        <w:rPr>
          <w:rFonts w:ascii="Times New Roman" w:eastAsia="Times New Roman" w:hAnsi="Times New Roman" w:cs="Times New Roman"/>
          <w:sz w:val="24"/>
          <w:szCs w:val="24"/>
          <w:lang w:eastAsia="zh-CN"/>
        </w:rPr>
        <w:t>ju</w:t>
      </w:r>
      <w:r w:rsidRPr="00A8436B">
        <w:rPr>
          <w:rFonts w:ascii="Times New Roman" w:eastAsia="Times New Roman" w:hAnsi="Times New Roman" w:cs="Times New Roman"/>
          <w:spacing w:val="1"/>
          <w:sz w:val="24"/>
          <w:szCs w:val="24"/>
          <w:lang w:eastAsia="zh-CN"/>
        </w:rPr>
        <w:t>m</w:t>
      </w:r>
      <w:r w:rsidRPr="00A8436B">
        <w:rPr>
          <w:rFonts w:ascii="Times New Roman" w:eastAsia="Times New Roman" w:hAnsi="Times New Roman" w:cs="Times New Roman"/>
          <w:sz w:val="24"/>
          <w:szCs w:val="24"/>
          <w:lang w:eastAsia="zh-CN"/>
        </w:rPr>
        <w:t>u v</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rt</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z w:val="24"/>
          <w:szCs w:val="24"/>
          <w:lang w:eastAsia="zh-CN"/>
        </w:rPr>
        <w:t>š</w:t>
      </w:r>
      <w:r w:rsidRPr="00A8436B">
        <w:rPr>
          <w:rFonts w:ascii="Times New Roman" w:eastAsia="Times New Roman" w:hAnsi="Times New Roman" w:cs="Times New Roman"/>
          <w:spacing w:val="-1"/>
          <w:sz w:val="24"/>
          <w:szCs w:val="24"/>
          <w:lang w:eastAsia="zh-CN"/>
        </w:rPr>
        <w:t>a</w:t>
      </w:r>
      <w:r w:rsidRPr="00A8436B">
        <w:rPr>
          <w:rFonts w:ascii="Times New Roman" w:eastAsia="Times New Roman" w:hAnsi="Times New Roman" w:cs="Times New Roman"/>
          <w:sz w:val="24"/>
          <w:szCs w:val="24"/>
          <w:lang w:eastAsia="zh-CN"/>
        </w:rPr>
        <w:t>nu Iepir</w:t>
      </w:r>
      <w:r w:rsidRPr="00A8436B">
        <w:rPr>
          <w:rFonts w:ascii="Times New Roman" w:eastAsia="Times New Roman" w:hAnsi="Times New Roman" w:cs="Times New Roman"/>
          <w:spacing w:val="-1"/>
          <w:sz w:val="24"/>
          <w:szCs w:val="24"/>
          <w:lang w:eastAsia="zh-CN"/>
        </w:rPr>
        <w:t>k</w:t>
      </w:r>
      <w:r w:rsidRPr="00A8436B">
        <w:rPr>
          <w:rFonts w:ascii="Times New Roman" w:eastAsia="Times New Roman" w:hAnsi="Times New Roman" w:cs="Times New Roman"/>
          <w:sz w:val="24"/>
          <w:szCs w:val="24"/>
          <w:lang w:eastAsia="zh-CN"/>
        </w:rPr>
        <w:t>uma ko</w:t>
      </w:r>
      <w:r w:rsidRPr="00A8436B">
        <w:rPr>
          <w:rFonts w:ascii="Times New Roman" w:eastAsia="Times New Roman" w:hAnsi="Times New Roman" w:cs="Times New Roman"/>
          <w:spacing w:val="2"/>
          <w:sz w:val="24"/>
          <w:szCs w:val="24"/>
          <w:lang w:eastAsia="zh-CN"/>
        </w:rPr>
        <w:t>m</w:t>
      </w:r>
      <w:r w:rsidRPr="00A8436B">
        <w:rPr>
          <w:rFonts w:ascii="Times New Roman" w:eastAsia="Times New Roman" w:hAnsi="Times New Roman" w:cs="Times New Roman"/>
          <w:sz w:val="24"/>
          <w:szCs w:val="24"/>
          <w:lang w:eastAsia="zh-CN"/>
        </w:rPr>
        <w:t>is</w:t>
      </w:r>
      <w:r w:rsidRPr="00A8436B">
        <w:rPr>
          <w:rFonts w:ascii="Times New Roman" w:eastAsia="Times New Roman" w:hAnsi="Times New Roman" w:cs="Times New Roman"/>
          <w:spacing w:val="1"/>
          <w:sz w:val="24"/>
          <w:szCs w:val="24"/>
          <w:lang w:eastAsia="zh-CN"/>
        </w:rPr>
        <w:t>i</w:t>
      </w:r>
      <w:r w:rsidRPr="00A8436B">
        <w:rPr>
          <w:rFonts w:ascii="Times New Roman" w:eastAsia="Times New Roman" w:hAnsi="Times New Roman" w:cs="Times New Roman"/>
          <w:sz w:val="24"/>
          <w:szCs w:val="24"/>
          <w:lang w:eastAsia="zh-CN"/>
        </w:rPr>
        <w:t>ja v</w:t>
      </w:r>
      <w:r w:rsidRPr="00A8436B">
        <w:rPr>
          <w:rFonts w:ascii="Times New Roman" w:eastAsia="Times New Roman" w:hAnsi="Times New Roman" w:cs="Times New Roman"/>
          <w:spacing w:val="-1"/>
          <w:sz w:val="24"/>
          <w:szCs w:val="24"/>
          <w:lang w:eastAsia="zh-CN"/>
        </w:rPr>
        <w:t>e</w:t>
      </w:r>
      <w:r w:rsidRPr="00A8436B">
        <w:rPr>
          <w:rFonts w:ascii="Times New Roman" w:eastAsia="Times New Roman" w:hAnsi="Times New Roman" w:cs="Times New Roman"/>
          <w:sz w:val="24"/>
          <w:szCs w:val="24"/>
          <w:lang w:eastAsia="zh-CN"/>
        </w:rPr>
        <w:t>ic sl</w:t>
      </w:r>
      <w:r w:rsidRPr="00A8436B">
        <w:rPr>
          <w:rFonts w:ascii="Times New Roman" w:eastAsia="Times New Roman" w:hAnsi="Times New Roman" w:cs="Times New Roman"/>
          <w:spacing w:val="-1"/>
          <w:sz w:val="24"/>
          <w:szCs w:val="24"/>
          <w:lang w:eastAsia="zh-CN"/>
        </w:rPr>
        <w:t>ē</w:t>
      </w:r>
      <w:r w:rsidRPr="00A8436B">
        <w:rPr>
          <w:rFonts w:ascii="Times New Roman" w:eastAsia="Times New Roman" w:hAnsi="Times New Roman" w:cs="Times New Roman"/>
          <w:spacing w:val="-2"/>
          <w:sz w:val="24"/>
          <w:szCs w:val="24"/>
          <w:lang w:eastAsia="zh-CN"/>
        </w:rPr>
        <w:t>g</w:t>
      </w:r>
      <w:r w:rsidRPr="00A8436B">
        <w:rPr>
          <w:rFonts w:ascii="Times New Roman" w:eastAsia="Times New Roman" w:hAnsi="Times New Roman" w:cs="Times New Roman"/>
          <w:spacing w:val="3"/>
          <w:sz w:val="24"/>
          <w:szCs w:val="24"/>
          <w:lang w:eastAsia="zh-CN"/>
        </w:rPr>
        <w:t>t</w:t>
      </w:r>
      <w:r w:rsidRPr="00A8436B">
        <w:rPr>
          <w:rFonts w:ascii="Times New Roman" w:eastAsia="Times New Roman" w:hAnsi="Times New Roman" w:cs="Times New Roman"/>
          <w:sz w:val="24"/>
          <w:szCs w:val="24"/>
          <w:lang w:eastAsia="zh-CN"/>
        </w:rPr>
        <w:t>ā sēd</w:t>
      </w:r>
      <w:r w:rsidRPr="00A8436B">
        <w:rPr>
          <w:rFonts w:ascii="Times New Roman" w:eastAsia="Times New Roman" w:hAnsi="Times New Roman" w:cs="Times New Roman"/>
          <w:spacing w:val="-2"/>
          <w:sz w:val="24"/>
          <w:szCs w:val="24"/>
          <w:lang w:eastAsia="zh-CN"/>
        </w:rPr>
        <w:t>ē</w:t>
      </w:r>
      <w:r w:rsidRPr="00A8436B">
        <w:rPr>
          <w:rFonts w:ascii="Times New Roman" w:eastAsia="Times New Roman" w:hAnsi="Times New Roman" w:cs="Times New Roman"/>
          <w:sz w:val="24"/>
          <w:szCs w:val="24"/>
          <w:lang w:eastAsia="zh-CN"/>
        </w:rPr>
        <w:t>.</w:t>
      </w:r>
    </w:p>
    <w:p w:rsidR="0015519A" w:rsidRPr="00A8436B" w:rsidRDefault="0015519A" w:rsidP="0015519A">
      <w:pPr>
        <w:widowControl w:val="0"/>
        <w:tabs>
          <w:tab w:val="num" w:pos="1440"/>
        </w:tabs>
        <w:suppressAutoHyphens/>
        <w:autoSpaceDE w:val="0"/>
        <w:contextualSpacing/>
        <w:jc w:val="both"/>
        <w:rPr>
          <w:rFonts w:ascii="Times New Roman" w:eastAsia="Times New Roman" w:hAnsi="Times New Roman" w:cs="Times New Roman"/>
          <w:sz w:val="24"/>
          <w:szCs w:val="24"/>
          <w:lang w:val="en-US" w:eastAsia="zh-CN"/>
        </w:rPr>
      </w:pPr>
      <w:r>
        <w:rPr>
          <w:rFonts w:ascii="Times New Roman" w:eastAsia="Calibri" w:hAnsi="Times New Roman" w:cs="Times New Roman"/>
          <w:b/>
          <w:bCs/>
          <w:sz w:val="24"/>
          <w:szCs w:val="24"/>
          <w:lang w:eastAsia="ar-SA"/>
        </w:rPr>
        <w:t xml:space="preserve">  1.12. </w:t>
      </w:r>
      <w:r w:rsidRPr="00A8436B">
        <w:rPr>
          <w:rFonts w:ascii="Times New Roman" w:eastAsia="Calibri" w:hAnsi="Times New Roman" w:cs="Times New Roman"/>
          <w:b/>
          <w:bCs/>
          <w:sz w:val="24"/>
          <w:szCs w:val="24"/>
          <w:lang w:eastAsia="ar-SA"/>
        </w:rPr>
        <w:t>Piedāvājuma nodrošinājums:</w:t>
      </w:r>
    </w:p>
    <w:p w:rsidR="0015519A" w:rsidRDefault="0015519A" w:rsidP="0015519A">
      <w:pPr>
        <w:widowControl w:val="0"/>
        <w:tabs>
          <w:tab w:val="left" w:pos="567"/>
          <w:tab w:val="left" w:pos="851"/>
          <w:tab w:val="num" w:pos="2160"/>
        </w:tabs>
        <w:suppressAutoHyphens/>
        <w:ind w:left="142"/>
        <w:contextualSpacing/>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 xml:space="preserve">1.12.1. </w:t>
      </w:r>
      <w:r w:rsidRPr="00A8436B">
        <w:rPr>
          <w:rFonts w:ascii="Times New Roman" w:eastAsia="Times New Roman" w:hAnsi="Times New Roman" w:cs="Times New Roman"/>
          <w:sz w:val="24"/>
          <w:szCs w:val="24"/>
          <w:lang w:eastAsia="zh-CN"/>
        </w:rPr>
        <w:t xml:space="preserve">Iesniedzot konkursa piedāvājumu, piedāvājuma nodrošinājuma iesniegšana nav paredzēta. </w:t>
      </w:r>
    </w:p>
    <w:p w:rsidR="0015519A" w:rsidRPr="007B6404" w:rsidRDefault="0015519A" w:rsidP="0015519A">
      <w:pPr>
        <w:widowControl w:val="0"/>
        <w:tabs>
          <w:tab w:val="left" w:pos="567"/>
          <w:tab w:val="left" w:pos="851"/>
          <w:tab w:val="num" w:pos="2160"/>
        </w:tabs>
        <w:suppressAutoHyphens/>
        <w:ind w:left="142"/>
        <w:contextualSpacing/>
        <w:jc w:val="both"/>
        <w:rPr>
          <w:rFonts w:ascii="Times New Roman" w:eastAsia="Times New Roman" w:hAnsi="Times New Roman" w:cs="Times New Roman"/>
          <w:sz w:val="24"/>
          <w:szCs w:val="24"/>
          <w:lang w:val="en-US" w:eastAsia="zh-CN"/>
        </w:rPr>
      </w:pPr>
      <w:r w:rsidRPr="007B6404">
        <w:rPr>
          <w:rFonts w:ascii="Times New Roman" w:eastAsia="Times New Roman" w:hAnsi="Times New Roman" w:cs="Times New Roman"/>
          <w:b/>
          <w:sz w:val="24"/>
          <w:szCs w:val="24"/>
          <w:lang w:val="en-US" w:eastAsia="zh-CN"/>
        </w:rPr>
        <w:t>1.13.</w:t>
      </w:r>
      <w:r w:rsidRPr="007B6404">
        <w:rPr>
          <w:rFonts w:ascii="Times New Roman" w:eastAsia="Calibri" w:hAnsi="Times New Roman" w:cs="Times New Roman"/>
          <w:b/>
          <w:bCs/>
          <w:sz w:val="24"/>
          <w:szCs w:val="24"/>
          <w:lang w:eastAsia="ar-SA"/>
        </w:rPr>
        <w:t xml:space="preserve"> Piedāvājuma derīguma termiņš:</w:t>
      </w:r>
    </w:p>
    <w:p w:rsidR="0015519A" w:rsidRPr="00A8436B" w:rsidRDefault="0015519A" w:rsidP="0015519A">
      <w:pPr>
        <w:widowControl w:val="0"/>
        <w:tabs>
          <w:tab w:val="left" w:pos="567"/>
          <w:tab w:val="left" w:pos="851"/>
          <w:tab w:val="num" w:pos="2160"/>
        </w:tabs>
        <w:suppressAutoHyphens/>
        <w:ind w:left="142"/>
        <w:contextualSpacing/>
        <w:jc w:val="both"/>
        <w:rPr>
          <w:rFonts w:ascii="Times New Roman" w:eastAsia="Times New Roman" w:hAnsi="Times New Roman" w:cs="Times New Roman"/>
          <w:sz w:val="24"/>
          <w:szCs w:val="24"/>
          <w:lang w:val="en-US" w:eastAsia="zh-CN"/>
        </w:rPr>
      </w:pPr>
      <w:r>
        <w:rPr>
          <w:rFonts w:ascii="Times New Roman" w:eastAsia="Calibri" w:hAnsi="Times New Roman" w:cs="Times New Roman"/>
          <w:bCs/>
          <w:sz w:val="24"/>
          <w:szCs w:val="24"/>
          <w:lang w:eastAsia="ar-SA"/>
        </w:rPr>
        <w:t xml:space="preserve">1.13.1. </w:t>
      </w:r>
      <w:r w:rsidRPr="00A8436B">
        <w:rPr>
          <w:rFonts w:ascii="Times New Roman" w:eastAsia="Calibri" w:hAnsi="Times New Roman" w:cs="Times New Roman"/>
          <w:bCs/>
          <w:sz w:val="24"/>
          <w:szCs w:val="24"/>
          <w:lang w:eastAsia="ar-SA"/>
        </w:rPr>
        <w:t>Pretendenta iesniegtais piedāvājums ir derīgs, t.i., saistošs iesniedzējam 60 (sešdesmit) dienas, skaitot no piedāvājumu atvēršanas dienas. Pretendents var noteikt piedāvājuma ilgāku derīguma termiņu. Pretendenta, kurš atzīts par Konkursa uzvarētāju, piedāvājums kļūst par iepirkuma līguma sastāvdaļu.</w:t>
      </w:r>
    </w:p>
    <w:p w:rsidR="0015519A" w:rsidRPr="007B6404" w:rsidRDefault="0015519A" w:rsidP="0015519A">
      <w:pPr>
        <w:pStyle w:val="ListParagraph"/>
        <w:widowControl w:val="0"/>
        <w:numPr>
          <w:ilvl w:val="2"/>
          <w:numId w:val="15"/>
        </w:numPr>
        <w:tabs>
          <w:tab w:val="left" w:pos="567"/>
          <w:tab w:val="left" w:pos="851"/>
          <w:tab w:val="num" w:pos="2160"/>
        </w:tabs>
        <w:suppressAutoHyphens/>
        <w:jc w:val="both"/>
        <w:rPr>
          <w:rFonts w:ascii="Times New Roman" w:eastAsia="Times New Roman" w:hAnsi="Times New Roman" w:cs="Times New Roman"/>
          <w:sz w:val="24"/>
          <w:szCs w:val="24"/>
          <w:lang w:val="en-US" w:eastAsia="zh-CN"/>
        </w:rPr>
      </w:pPr>
      <w:r w:rsidRPr="007B6404">
        <w:rPr>
          <w:rFonts w:ascii="Times New Roman" w:eastAsia="Calibri" w:hAnsi="Times New Roman" w:cs="Times New Roman"/>
          <w:bCs/>
          <w:sz w:val="24"/>
          <w:szCs w:val="24"/>
          <w:lang w:eastAsia="ar-SA"/>
        </w:rPr>
        <w:t xml:space="preserve">Ja objektīvu iemeslu dēļ iepirkuma līgums netiks noslēgts piedāvājumu derīguma termiņa laikā, pasūtītājs un pretendents/i var vienoties par piedāvājuma derīguma termiņa pagarināšanu. </w:t>
      </w:r>
    </w:p>
    <w:p w:rsidR="0015519A" w:rsidRPr="007B6404" w:rsidRDefault="0015519A" w:rsidP="0015519A">
      <w:pPr>
        <w:pStyle w:val="ListParagraph"/>
        <w:keepNext/>
        <w:widowControl w:val="0"/>
        <w:numPr>
          <w:ilvl w:val="0"/>
          <w:numId w:val="15"/>
        </w:numPr>
        <w:tabs>
          <w:tab w:val="left" w:pos="432"/>
        </w:tabs>
        <w:suppressAutoHyphens/>
        <w:overflowPunct w:val="0"/>
        <w:autoSpaceDE w:val="0"/>
        <w:spacing w:before="240" w:after="0" w:line="240" w:lineRule="auto"/>
        <w:rPr>
          <w:rFonts w:ascii="Times New Roman" w:eastAsia="Calibri" w:hAnsi="Times New Roman" w:cs="Times New Roman"/>
          <w:sz w:val="24"/>
          <w:lang w:val="x-none" w:eastAsia="zh-CN"/>
        </w:rPr>
      </w:pPr>
      <w:bookmarkStart w:id="1" w:name="_Ref125441108"/>
      <w:r w:rsidRPr="007B6404">
        <w:rPr>
          <w:rFonts w:ascii="Times New Roman" w:eastAsia="Calibri" w:hAnsi="Times New Roman" w:cs="Times New Roman"/>
          <w:b/>
          <w:bCs/>
          <w:kern w:val="1"/>
          <w:sz w:val="24"/>
          <w:szCs w:val="24"/>
          <w:lang w:eastAsia="zh-CN"/>
        </w:rPr>
        <w:t>PRASĪBAS PRETENDENTAM UN IESNIEDZAMIE DOKUMENTI</w:t>
      </w:r>
    </w:p>
    <w:p w:rsidR="0015519A" w:rsidRPr="00A8436B" w:rsidRDefault="0015519A" w:rsidP="0015519A">
      <w:pPr>
        <w:keepNext/>
        <w:widowControl w:val="0"/>
        <w:tabs>
          <w:tab w:val="left" w:pos="432"/>
        </w:tabs>
        <w:suppressAutoHyphens/>
        <w:overflowPunct w:val="0"/>
        <w:autoSpaceDE w:val="0"/>
        <w:spacing w:before="240" w:after="0" w:line="240" w:lineRule="auto"/>
        <w:contextualSpacing/>
        <w:rPr>
          <w:rFonts w:ascii="Times New Roman" w:eastAsia="Calibri" w:hAnsi="Times New Roman" w:cs="Times New Roman"/>
          <w:b/>
          <w:bCs/>
          <w:kern w:val="1"/>
          <w:sz w:val="24"/>
          <w:szCs w:val="24"/>
          <w:lang w:eastAsia="zh-CN"/>
        </w:rPr>
      </w:pPr>
    </w:p>
    <w:p w:rsidR="0015519A" w:rsidRPr="00A8436B" w:rsidRDefault="0015519A" w:rsidP="0015519A">
      <w:pPr>
        <w:widowControl w:val="0"/>
        <w:suppressAutoHyphens/>
        <w:spacing w:after="0" w:line="240" w:lineRule="auto"/>
        <w:ind w:left="567" w:hanging="567"/>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iCs/>
          <w:color w:val="000000"/>
          <w:sz w:val="24"/>
          <w:szCs w:val="24"/>
          <w:lang w:eastAsia="zh-CN"/>
        </w:rPr>
        <w:t>2.1. Nosacījumi Pretendenta dalībai konkursā:</w:t>
      </w:r>
    </w:p>
    <w:p w:rsidR="0015519A" w:rsidRPr="00A8436B" w:rsidRDefault="0015519A" w:rsidP="0015519A">
      <w:pPr>
        <w:suppressAutoHyphens/>
        <w:overflowPunct w:val="0"/>
        <w:autoSpaceDE w:val="0"/>
        <w:spacing w:after="0" w:line="240" w:lineRule="auto"/>
        <w:ind w:right="-6"/>
        <w:jc w:val="both"/>
        <w:textAlignment w:val="baseline"/>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lv-LV"/>
        </w:rPr>
        <w:t xml:space="preserve">2.1.1. </w:t>
      </w:r>
      <w:r w:rsidRPr="00A8436B">
        <w:rPr>
          <w:rFonts w:ascii="Times New Roman" w:eastAsia="Times New Roman" w:hAnsi="Times New Roman" w:cs="Times New Roman"/>
          <w:sz w:val="24"/>
          <w:szCs w:val="24"/>
          <w:lang w:eastAsia="lv-LV"/>
        </w:rPr>
        <w:t>Pasūtītājs saskaņā ar PIL 42.pantu izslēdz pretendentu no dalības iepirkuma procedūrā jebkurā no PIL 42.panta (1) daļā norādītajiem gadījumiem.</w:t>
      </w:r>
    </w:p>
    <w:p w:rsidR="0015519A" w:rsidRPr="00A8436B" w:rsidRDefault="0015519A" w:rsidP="0015519A">
      <w:pPr>
        <w:suppressAutoHyphens/>
        <w:overflowPunct w:val="0"/>
        <w:autoSpaceDE w:val="0"/>
        <w:spacing w:after="0" w:line="240" w:lineRule="auto"/>
        <w:ind w:right="-6"/>
        <w:jc w:val="both"/>
        <w:textAlignment w:val="baseline"/>
        <w:rPr>
          <w:rFonts w:ascii="Times New Roman" w:eastAsia="Times New Roman" w:hAnsi="Times New Roman" w:cs="Times New Roman"/>
          <w:b/>
          <w:vanish/>
          <w:sz w:val="24"/>
          <w:szCs w:val="24"/>
          <w:lang w:eastAsia="lv-LV"/>
        </w:rPr>
      </w:pPr>
    </w:p>
    <w:p w:rsidR="0015519A" w:rsidRPr="00A8436B" w:rsidRDefault="0015519A" w:rsidP="0015519A">
      <w:pPr>
        <w:widowControl w:val="0"/>
        <w:suppressAutoHyphens/>
        <w:overflowPunct w:val="0"/>
        <w:autoSpaceDE w:val="0"/>
        <w:spacing w:after="0" w:line="240" w:lineRule="auto"/>
        <w:ind w:right="-6"/>
        <w:jc w:val="both"/>
        <w:textAlignment w:val="baseline"/>
        <w:rPr>
          <w:rFonts w:ascii="Times New Roman" w:eastAsia="Times New Roman" w:hAnsi="Times New Roman" w:cs="Times New Roman"/>
          <w:sz w:val="24"/>
          <w:szCs w:val="24"/>
          <w:lang w:val="en-US" w:eastAsia="zh-CN"/>
        </w:rPr>
      </w:pPr>
      <w:bookmarkStart w:id="2" w:name="_Ref437777437"/>
      <w:r w:rsidRPr="00A8436B">
        <w:rPr>
          <w:rFonts w:ascii="Times New Roman" w:eastAsia="Times New Roman" w:hAnsi="Times New Roman" w:cs="Times New Roman"/>
          <w:sz w:val="24"/>
          <w:szCs w:val="24"/>
          <w:lang w:eastAsia="lv-LV"/>
        </w:rPr>
        <w:t>2.1.2.</w:t>
      </w:r>
      <w:bookmarkStart w:id="3" w:name="_Ref437777339"/>
      <w:bookmarkEnd w:id="2"/>
      <w:r w:rsidRPr="00A8436B">
        <w:rPr>
          <w:rFonts w:ascii="Times New Roman" w:eastAsia="Times New Roman" w:hAnsi="Times New Roman" w:cs="Times New Roman"/>
          <w:sz w:val="24"/>
          <w:szCs w:val="24"/>
          <w:lang w:eastAsia="lv-LV"/>
        </w:rPr>
        <w:t xml:space="preserve"> </w:t>
      </w:r>
      <w:r w:rsidRPr="00A8436B">
        <w:rPr>
          <w:rFonts w:ascii="Times New Roman" w:eastAsia="Times New Roman" w:hAnsi="Times New Roman" w:cs="Times New Roman"/>
          <w:color w:val="000000"/>
          <w:sz w:val="24"/>
          <w:szCs w:val="24"/>
          <w:lang w:eastAsia="lv-LV"/>
        </w:rPr>
        <w:t>Atbilstoši PIL 42.panta (10), (11) un (12) daļām ārvalstīs reģistrētiem pretendentiem jāiesniedz kompetentu institūciju izziņas par visiem PIL 42.panta (1) daļā minētajiem izslēgšanas noteikumiem.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bookmarkEnd w:id="3"/>
    </w:p>
    <w:p w:rsidR="0015519A" w:rsidRPr="00A8436B" w:rsidRDefault="0015519A" w:rsidP="0015519A">
      <w:pPr>
        <w:widowControl w:val="0"/>
        <w:tabs>
          <w:tab w:val="left" w:pos="284"/>
        </w:tabs>
        <w:suppressAutoHyphens/>
        <w:spacing w:after="0" w:line="240" w:lineRule="auto"/>
        <w:ind w:right="-6"/>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lv-LV"/>
        </w:rPr>
        <w:t>2.1.3. Izziņas un citus dokumentus</w:t>
      </w:r>
      <w:r w:rsidRPr="00A8436B">
        <w:rPr>
          <w:rFonts w:ascii="Times New Roman" w:eastAsia="Times New Roman" w:hAnsi="Times New Roman" w:cs="Times New Roman"/>
          <w:sz w:val="24"/>
          <w:szCs w:val="24"/>
          <w:lang w:eastAsia="zh-CN"/>
        </w:rPr>
        <w:t xml:space="preserve"> </w:t>
      </w:r>
      <w:r w:rsidRPr="00A8436B">
        <w:rPr>
          <w:rFonts w:ascii="Times New Roman" w:eastAsia="Calibri" w:hAnsi="Times New Roman" w:cs="Times New Roman"/>
          <w:sz w:val="24"/>
          <w:szCs w:val="24"/>
          <w:lang w:eastAsia="lv-LV"/>
        </w:rPr>
        <w:t>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w:t>
      </w:r>
      <w:r w:rsidRPr="00A8436B">
        <w:rPr>
          <w:rFonts w:ascii="Times New Roman" w:eastAsia="Times New Roman" w:hAnsi="Times New Roman" w:cs="Times New Roman"/>
          <w:sz w:val="24"/>
          <w:szCs w:val="24"/>
          <w:lang w:eastAsia="zh-CN"/>
        </w:rPr>
        <w:t xml:space="preserve"> </w:t>
      </w:r>
      <w:r w:rsidRPr="00A8436B">
        <w:rPr>
          <w:rFonts w:ascii="Times New Roman" w:eastAsia="Calibri" w:hAnsi="Times New Roman" w:cs="Times New Roman"/>
          <w:sz w:val="24"/>
          <w:szCs w:val="24"/>
          <w:lang w:eastAsia="lv-LV"/>
        </w:rPr>
        <w:t>izdevējs nav norādījis īsāku tā derīguma termiņu.</w:t>
      </w:r>
    </w:p>
    <w:p w:rsidR="0015519A" w:rsidRPr="00A8436B" w:rsidRDefault="0015519A" w:rsidP="0015519A">
      <w:pPr>
        <w:widowControl w:val="0"/>
        <w:tabs>
          <w:tab w:val="left" w:pos="142"/>
        </w:tabs>
        <w:suppressAutoHyphens/>
        <w:spacing w:after="0" w:line="240" w:lineRule="auto"/>
        <w:ind w:right="-6"/>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lv-LV"/>
        </w:rPr>
        <w:t>2.1.4. Ja pasūtītājam rodas šaubas par iesniegtās dokumenta kopijas autentiskumu, tas pieprasa, lai kandidāts vai pretendents uzrāda dokumenta oriģinālu vai iesniedz apliecinātu dokumenta kopiju.</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lv-LV"/>
        </w:rPr>
        <w:t xml:space="preserve">2.1.5. Komisija atbilstoši PIL 49. pantam pieņem Eiropas vienoto iepirkuma procedūras dokumentu (turpmāk – ESPD)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 (desmit procenti) no iepirkuma līguma vērtības. Piegādātāju apvienība iesniedz atsevišķu ESPD par katru tās dalībnieku. Pretendents var Komisijai iesniegt ESPD, kas ir bijis iesniegts citā iepirkuma procedūrā, ja apliecina, ka tajā iekļautā informācija ir pareiza. Eiropas vienotais iepirkuma procedūras dokuments (ESPD) (vietnē </w:t>
      </w:r>
      <w:hyperlink r:id="rId11" w:history="1">
        <w:r w:rsidRPr="00A8436B">
          <w:rPr>
            <w:rFonts w:ascii="Times New Roman" w:eastAsia="Calibri" w:hAnsi="Times New Roman" w:cs="Times New Roman"/>
            <w:color w:val="0000FF"/>
            <w:sz w:val="24"/>
            <w:szCs w:val="24"/>
            <w:u w:val="single"/>
            <w:lang w:eastAsia="lv-LV"/>
          </w:rPr>
          <w:t>https://ec.europa.eu/growth/tools-databases/espd/filter?lang=lv</w:t>
        </w:r>
      </w:hyperlink>
      <w:r w:rsidRPr="00A8436B">
        <w:rPr>
          <w:rFonts w:ascii="Times New Roman" w:eastAsia="Calibri" w:hAnsi="Times New Roman" w:cs="Times New Roman"/>
          <w:sz w:val="24"/>
          <w:szCs w:val="24"/>
          <w:lang w:eastAsia="lv-LV"/>
        </w:rPr>
        <w:t xml:space="preserve"> ).</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lv-LV"/>
        </w:rPr>
        <w:t xml:space="preserve">2.1.6. </w:t>
      </w:r>
      <w:r w:rsidRPr="00A8436B">
        <w:rPr>
          <w:rFonts w:ascii="Times New Roman" w:eastAsia="Times New Roman" w:hAnsi="Times New Roman" w:cs="Times New Roman"/>
          <w:sz w:val="24"/>
          <w:szCs w:val="24"/>
          <w:lang w:eastAsia="lv-LV"/>
        </w:rPr>
        <w:t>Pretendents piedāvājuma cenā ietver visas tiešās un netiešās izmaksas saskaņā ar Tehnisko specifikāciju, tai skaitā preču piegādes Pasūtītāja norādītajā adresē.</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lv-LV"/>
        </w:rPr>
        <w:t>2.1.7. Aprēķinus sagatavo un elektroniskajā formā iesniedz Excel failos tā, lai Pasūtītājam būtu iespēja elektroniskā formā veikt aprēķinu pareizības pārbaudi. Visās tabulās norādīto cenu skaitļu noapaļošanu veic, atstājot divus ciparus aiz komata (piem., pielietojot Excel funkciju round, tā, lai aprēķinos slēptā veidā netiktu iekļauts vairāk par 2 cipariem aiz komata). Pretendents nemaina Pasūtītāja noteikto secību un pozīciju skaitu.</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lv-LV"/>
        </w:rPr>
        <w:t>2.1.8. Pretendents ir tiesīgs piedāvāt ekvivalentas preces. Šajā gadījumā Pretendentam ir jāpierāda (piemēram, pievienojot ražotāja tehnisko dokumentāciju un/vai normatīvajos aktos noteiktajā kārtībā akreditētas iestādes apliecinājumu par pārbaudes rezultātiem), ka prece ir ekvivalenta un atbilst Pasūtītāja prasībām.</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lv-LV"/>
        </w:rPr>
        <w:t>2.1.9.</w:t>
      </w:r>
      <w:r w:rsidRPr="00A8436B">
        <w:rPr>
          <w:rFonts w:ascii="Times New Roman" w:eastAsia="Times New Roman" w:hAnsi="Times New Roman" w:cs="Times New Roman"/>
          <w:sz w:val="24"/>
          <w:szCs w:val="24"/>
          <w:lang w:eastAsia="zh-CN"/>
        </w:rPr>
        <w:t xml:space="preserve"> </w:t>
      </w:r>
      <w:r w:rsidRPr="00A8436B">
        <w:rPr>
          <w:rFonts w:ascii="Times New Roman" w:eastAsia="Calibri" w:hAnsi="Times New Roman" w:cs="Times New Roman"/>
          <w:sz w:val="24"/>
          <w:szCs w:val="24"/>
          <w:lang w:eastAsia="lv-LV"/>
        </w:rPr>
        <w:t>Līguma izpildes laikā iespējama pārtikas preču maiņa pret līdzvērtīgu kvalitātē un cenā, ja tehniskajā specifikācijā/tehniskajā un finanšu piedāvājumā minētā prece vairs netiek ražota, vai tirdzniecībā nav pieejama.</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lv-LV"/>
        </w:rPr>
        <w:t xml:space="preserve">2.2. </w:t>
      </w:r>
      <w:r w:rsidRPr="00A8436B">
        <w:rPr>
          <w:rFonts w:ascii="Times New Roman" w:eastAsia="Calibri" w:hAnsi="Times New Roman" w:cs="Times New Roman"/>
          <w:b/>
          <w:sz w:val="24"/>
          <w:szCs w:val="24"/>
          <w:lang w:eastAsia="zh-CN"/>
        </w:rPr>
        <w:t xml:space="preserve">Tehniskajā un finanšu piedāvājumā norādītajiem produktiem jāatbilst: </w:t>
      </w:r>
    </w:p>
    <w:p w:rsidR="0015519A" w:rsidRPr="00A8436B" w:rsidRDefault="0015519A" w:rsidP="0015519A">
      <w:pPr>
        <w:numPr>
          <w:ilvl w:val="0"/>
          <w:numId w:val="4"/>
        </w:numPr>
        <w:shd w:val="clear" w:color="auto" w:fill="FFFFFF"/>
        <w:tabs>
          <w:tab w:val="num" w:pos="0"/>
        </w:tabs>
        <w:suppressAutoHyphens/>
        <w:spacing w:before="30"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Regula (EK) Nr.1580/2007 (2007.gada 21.decembris) ar ko nosaka Regulu (EK) Nr.2000/96, (EK), Nr.2201/96 un (EK) Nr.1182/2007, kas nosaka dārzeņu, augļu</w:t>
      </w:r>
      <w:r w:rsidRPr="00A8436B">
        <w:rPr>
          <w:rFonts w:ascii="Times New Roman" w:eastAsia="Times New Roman" w:hAnsi="Times New Roman" w:cs="Times New Roman"/>
          <w:b/>
          <w:bCs/>
          <w:sz w:val="24"/>
          <w:szCs w:val="24"/>
          <w:lang w:eastAsia="zh-CN"/>
        </w:rPr>
        <w:t xml:space="preserve"> </w:t>
      </w:r>
      <w:r w:rsidRPr="00A8436B">
        <w:rPr>
          <w:rFonts w:ascii="Times New Roman" w:eastAsia="Times New Roman" w:hAnsi="Times New Roman" w:cs="Times New Roman"/>
          <w:bCs/>
          <w:sz w:val="24"/>
          <w:szCs w:val="24"/>
          <w:lang w:eastAsia="zh-CN"/>
        </w:rPr>
        <w:t>un sēņu vispārīgās tirdzniecības standartus un īstenošanas noteikumus;</w:t>
      </w:r>
    </w:p>
    <w:p w:rsidR="0015519A" w:rsidRPr="00A8436B" w:rsidRDefault="0015519A" w:rsidP="0015519A">
      <w:pPr>
        <w:numPr>
          <w:ilvl w:val="0"/>
          <w:numId w:val="4"/>
        </w:numPr>
        <w:shd w:val="clear" w:color="auto" w:fill="FFFFFF"/>
        <w:tabs>
          <w:tab w:val="num" w:pos="0"/>
        </w:tabs>
        <w:suppressAutoHyphens/>
        <w:spacing w:before="30"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pacing w:val="-1"/>
          <w:sz w:val="24"/>
          <w:szCs w:val="24"/>
          <w:lang w:eastAsia="zh-CN"/>
        </w:rPr>
        <w:t>Padomes Regula (EK) Nr. 1234/2007 (2007.gada 22.oktobris)</w:t>
      </w:r>
      <w:hyperlink r:id="rId12" w:anchor="_blank" w:history="1">
        <w:r w:rsidRPr="00A8436B">
          <w:rPr>
            <w:rFonts w:ascii="Times New Roman" w:eastAsia="Times New Roman" w:hAnsi="Times New Roman" w:cs="Times New Roman"/>
            <w:bCs/>
            <w:color w:val="000000"/>
            <w:sz w:val="24"/>
            <w:szCs w:val="24"/>
            <w:u w:val="single"/>
            <w:lang w:eastAsia="zh-CN"/>
          </w:rPr>
          <w:t>, ar ko izveido lauksaimniecības tirgus kopīgu organizāciju un paredz īpašus noteikumus dažiem lauksaimniecības produktiem (vienotā TKO regula)</w:t>
        </w:r>
      </w:hyperlink>
      <w:r w:rsidRPr="00A8436B">
        <w:rPr>
          <w:rFonts w:ascii="Times New Roman" w:eastAsia="Times New Roman" w:hAnsi="Times New Roman" w:cs="Times New Roman"/>
          <w:bCs/>
          <w:color w:val="000000"/>
          <w:sz w:val="24"/>
          <w:szCs w:val="24"/>
          <w:lang w:eastAsia="zh-CN"/>
        </w:rPr>
        <w:t>;</w:t>
      </w:r>
    </w:p>
    <w:p w:rsidR="0015519A" w:rsidRPr="00A8436B" w:rsidRDefault="0015519A" w:rsidP="0015519A">
      <w:pPr>
        <w:numPr>
          <w:ilvl w:val="0"/>
          <w:numId w:val="4"/>
        </w:numPr>
        <w:shd w:val="clear" w:color="auto" w:fill="FFFFFF"/>
        <w:tabs>
          <w:tab w:val="num" w:pos="0"/>
        </w:tabs>
        <w:suppressAutoHyphens/>
        <w:spacing w:before="30"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color w:val="000000"/>
          <w:sz w:val="24"/>
          <w:szCs w:val="24"/>
          <w:lang w:eastAsia="zh-CN"/>
        </w:rPr>
        <w:t xml:space="preserve">Komisijas īstenošanas </w:t>
      </w:r>
      <w:hyperlink r:id="rId13" w:anchor="_blank" w:history="1">
        <w:r w:rsidRPr="00A8436B">
          <w:rPr>
            <w:rFonts w:ascii="Times New Roman" w:eastAsia="Times New Roman" w:hAnsi="Times New Roman" w:cs="Times New Roman"/>
            <w:color w:val="000000"/>
            <w:sz w:val="24"/>
            <w:szCs w:val="24"/>
            <w:u w:val="single"/>
            <w:lang w:eastAsia="zh-CN"/>
          </w:rPr>
          <w:t>Regula (ES) Nr. 543/2011 (2011. gada 7. jūnijs), ar ko nosaka sīki izstrādātus noteikumus padomes regulas (EK) Nr.1234/2007 piemērošanai attiecībā uz augļu un dārzeņu, un pārstrādātu augļu un dārzeņu nozari</w:t>
        </w:r>
      </w:hyperlink>
      <w:r w:rsidRPr="00A8436B">
        <w:rPr>
          <w:rFonts w:ascii="Times New Roman" w:eastAsia="Times New Roman" w:hAnsi="Times New Roman" w:cs="Times New Roman"/>
          <w:bCs/>
          <w:color w:val="000000"/>
          <w:sz w:val="24"/>
          <w:szCs w:val="24"/>
          <w:lang w:eastAsia="zh-CN"/>
        </w:rPr>
        <w:t>;</w:t>
      </w:r>
      <w:r w:rsidRPr="00A8436B">
        <w:rPr>
          <w:rFonts w:ascii="Times New Roman" w:eastAsia="Times New Roman" w:hAnsi="Times New Roman" w:cs="Times New Roman"/>
          <w:b/>
          <w:bCs/>
          <w:color w:val="000000"/>
          <w:sz w:val="24"/>
          <w:szCs w:val="24"/>
          <w:lang w:eastAsia="zh-CN"/>
        </w:rPr>
        <w:t xml:space="preserve"> </w:t>
      </w:r>
    </w:p>
    <w:p w:rsidR="0015519A" w:rsidRPr="00A8436B" w:rsidRDefault="0015519A" w:rsidP="0015519A">
      <w:pPr>
        <w:numPr>
          <w:ilvl w:val="0"/>
          <w:numId w:val="4"/>
        </w:numPr>
        <w:tabs>
          <w:tab w:val="num" w:pos="0"/>
        </w:tabs>
        <w:suppressAutoHyphens/>
        <w:spacing w:after="12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Eiropas parlamenta un Padomes Regula (ES) Nr.1169/2011, “</w:t>
      </w:r>
      <w:hyperlink r:id="rId14" w:anchor="_blank" w:history="1">
        <w:r w:rsidRPr="00A8436B">
          <w:rPr>
            <w:rFonts w:ascii="Times New Roman" w:eastAsia="Times New Roman" w:hAnsi="Times New Roman" w:cs="Times New Roman"/>
            <w:bCs/>
            <w:color w:val="000000"/>
            <w:sz w:val="24"/>
            <w:szCs w:val="24"/>
            <w:u w:val="single"/>
            <w:lang w:eastAsia="zh-CN"/>
          </w:rPr>
          <w:t xml:space="preserve">Par pārtikas produktu </w:t>
        </w:r>
        <w:r w:rsidRPr="00A8436B">
          <w:rPr>
            <w:rFonts w:ascii="Times New Roman" w:eastAsia="Times New Roman" w:hAnsi="Times New Roman" w:cs="Times New Roman"/>
            <w:bCs/>
            <w:color w:val="000000"/>
            <w:sz w:val="24"/>
            <w:szCs w:val="24"/>
            <w:u w:val="single"/>
            <w:lang w:eastAsia="zh-CN"/>
          </w:rPr>
          <w:lastRenderedPageBreak/>
          <w:t>informācijas sniegšanu</w:t>
        </w:r>
      </w:hyperlink>
      <w:r w:rsidRPr="00A8436B">
        <w:rPr>
          <w:rFonts w:ascii="Times New Roman" w:eastAsia="Times New Roman" w:hAnsi="Times New Roman" w:cs="Times New Roman"/>
          <w:bCs/>
          <w:sz w:val="24"/>
          <w:szCs w:val="24"/>
          <w:lang w:eastAsia="zh-CN"/>
        </w:rPr>
        <w:t xml:space="preserve"> </w:t>
      </w:r>
      <w:r w:rsidRPr="00A8436B">
        <w:rPr>
          <w:rFonts w:ascii="Times New Roman" w:eastAsia="Times New Roman" w:hAnsi="Times New Roman" w:cs="Times New Roman"/>
          <w:sz w:val="24"/>
          <w:szCs w:val="24"/>
          <w:lang w:eastAsia="zh-CN"/>
        </w:rPr>
        <w:t>patērētājiem” par pārtikas produktu marķēšanu un kvalitātes rādītājiem, ar ko paredz marķējumā noteiktās obligātās ziņas par norādēm uz pārtikas iepakojuma vai tam piestiprinātas etiķetes, vai pārtikas pavaddokumentiem:</w:t>
      </w:r>
    </w:p>
    <w:p w:rsidR="0015519A" w:rsidRPr="00A8436B" w:rsidRDefault="0015519A" w:rsidP="0015519A">
      <w:pPr>
        <w:numPr>
          <w:ilvl w:val="0"/>
          <w:numId w:val="5"/>
        </w:numPr>
        <w:tabs>
          <w:tab w:val="num" w:pos="0"/>
        </w:tabs>
        <w:suppressAutoHyphens/>
        <w:spacing w:after="0" w:line="240" w:lineRule="auto"/>
        <w:ind w:left="1701" w:hanging="425"/>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zh-CN"/>
        </w:rPr>
        <w:t>pārtikas produktu nosaukums;</w:t>
      </w:r>
    </w:p>
    <w:p w:rsidR="0015519A" w:rsidRPr="00A8436B" w:rsidRDefault="0015519A" w:rsidP="0015519A">
      <w:pPr>
        <w:numPr>
          <w:ilvl w:val="0"/>
          <w:numId w:val="5"/>
        </w:numPr>
        <w:tabs>
          <w:tab w:val="num" w:pos="0"/>
        </w:tabs>
        <w:suppressAutoHyphens/>
        <w:spacing w:after="0" w:line="240" w:lineRule="auto"/>
        <w:ind w:left="1701" w:hanging="425"/>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zh-CN"/>
        </w:rPr>
        <w:t>minimālais derīguma termiņš vai izlietošanas datums;</w:t>
      </w:r>
    </w:p>
    <w:p w:rsidR="0015519A" w:rsidRPr="00A8436B" w:rsidRDefault="0015519A" w:rsidP="0015519A">
      <w:pPr>
        <w:numPr>
          <w:ilvl w:val="0"/>
          <w:numId w:val="5"/>
        </w:numPr>
        <w:tabs>
          <w:tab w:val="num" w:pos="0"/>
        </w:tabs>
        <w:suppressAutoHyphens/>
        <w:spacing w:after="0" w:line="240" w:lineRule="auto"/>
        <w:ind w:left="1701" w:hanging="425"/>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zh-CN"/>
        </w:rPr>
        <w:t>jebkuri īpaši glabāšanas vai lietošanas nosacījumi;</w:t>
      </w:r>
    </w:p>
    <w:p w:rsidR="0015519A" w:rsidRPr="00A8436B" w:rsidRDefault="0015519A" w:rsidP="0015519A">
      <w:pPr>
        <w:numPr>
          <w:ilvl w:val="0"/>
          <w:numId w:val="5"/>
        </w:numPr>
        <w:tabs>
          <w:tab w:val="num" w:pos="0"/>
        </w:tabs>
        <w:suppressAutoHyphens/>
        <w:spacing w:after="0" w:line="240" w:lineRule="auto"/>
        <w:ind w:left="1418" w:hanging="142"/>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sz w:val="24"/>
          <w:szCs w:val="24"/>
          <w:lang w:eastAsia="zh-CN"/>
        </w:rPr>
        <w:t>uzņēmuma, ar kura vārdu vai nosaukumu produktu tirgo, uzņēmuma vārds vai uzņēmuma nosaukums un adrese;</w:t>
      </w:r>
    </w:p>
    <w:p w:rsidR="0015519A" w:rsidRPr="00A8436B" w:rsidRDefault="00331A52" w:rsidP="0015519A">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hyperlink r:id="rId15" w:anchor="_blank" w:history="1">
        <w:r w:rsidR="0015519A" w:rsidRPr="00A8436B">
          <w:rPr>
            <w:rFonts w:ascii="Times New Roman" w:eastAsia="Times New Roman" w:hAnsi="Times New Roman" w:cs="Times New Roman"/>
            <w:bCs/>
            <w:color w:val="000000"/>
            <w:sz w:val="24"/>
            <w:szCs w:val="24"/>
            <w:u w:val="single"/>
            <w:lang w:eastAsia="zh-CN"/>
          </w:rPr>
          <w:t>Eiropas Parlamenta un Padomes Regula (EK) Nr.853/2004 (2004. gada 29.aprīlis), ar ko nosaka īpašus higiēnas noteikumus attiecībā uz dzīvnieku izcelsmes pārtiku</w:t>
        </w:r>
      </w:hyperlink>
      <w:r w:rsidR="0015519A" w:rsidRPr="00A8436B">
        <w:rPr>
          <w:rFonts w:ascii="Times New Roman" w:eastAsia="Times New Roman" w:hAnsi="Times New Roman" w:cs="Times New Roman"/>
          <w:color w:val="000000"/>
          <w:sz w:val="24"/>
          <w:szCs w:val="24"/>
          <w:lang w:eastAsia="zh-CN"/>
        </w:rPr>
        <w:t>;</w:t>
      </w:r>
    </w:p>
    <w:p w:rsidR="0015519A" w:rsidRPr="00A8436B" w:rsidRDefault="0015519A" w:rsidP="0015519A">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iCs/>
          <w:sz w:val="24"/>
          <w:szCs w:val="24"/>
          <w:lang w:eastAsia="zh-CN"/>
        </w:rPr>
        <w:t>Eiropas Komisijas (EK) regula Nr.543/2008 (2008.gada 16.jūnija) „Par kārtību, kādā piemērojama Padomes regula (EK) Nr.1234/2007 attiecībā uz mājputnu gaļas tirdzniecības standartiem”;</w:t>
      </w:r>
      <w:r w:rsidRPr="00A8436B">
        <w:rPr>
          <w:rFonts w:ascii="Times New Roman" w:eastAsia="Times New Roman" w:hAnsi="Times New Roman" w:cs="Times New Roman"/>
          <w:sz w:val="24"/>
          <w:szCs w:val="24"/>
          <w:lang w:eastAsia="zh-CN"/>
        </w:rPr>
        <w:t xml:space="preserve"> </w:t>
      </w:r>
    </w:p>
    <w:p w:rsidR="0015519A" w:rsidRPr="00A8436B" w:rsidRDefault="0015519A" w:rsidP="0015519A">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iCs/>
          <w:sz w:val="24"/>
          <w:szCs w:val="24"/>
          <w:lang w:eastAsia="zh-CN"/>
        </w:rPr>
        <w:t xml:space="preserve">Pārtikas aprites uzraudzības likums; </w:t>
      </w:r>
    </w:p>
    <w:p w:rsidR="0015519A" w:rsidRPr="00A8436B" w:rsidRDefault="0015519A" w:rsidP="0015519A">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iCs/>
          <w:sz w:val="24"/>
          <w:szCs w:val="24"/>
          <w:lang w:eastAsia="zh-CN"/>
        </w:rPr>
        <w:t>Preču un pakalpojumu drošuma likums;</w:t>
      </w:r>
    </w:p>
    <w:p w:rsidR="0015519A" w:rsidRPr="00A8436B" w:rsidRDefault="0015519A" w:rsidP="0015519A">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iCs/>
          <w:sz w:val="24"/>
          <w:szCs w:val="24"/>
          <w:lang w:eastAsia="zh-CN"/>
        </w:rPr>
        <w:t>Ministru kabineta 2014.gada 12.augusta noteikumi Nr.461 “Prasības pārtikas kvalitātes shēmām, to ieviešanas darbības, uzraudzības un kontroles kārtība”;</w:t>
      </w:r>
    </w:p>
    <w:p w:rsidR="0015519A" w:rsidRPr="00A8436B" w:rsidRDefault="0015519A" w:rsidP="0015519A">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iCs/>
          <w:sz w:val="24"/>
          <w:szCs w:val="24"/>
          <w:lang w:eastAsia="zh-CN"/>
        </w:rPr>
        <w:t>Ministru kabineta 2012.gada 13.marta noteikumi Nr.172 “</w:t>
      </w:r>
      <w:r w:rsidRPr="00A8436B">
        <w:rPr>
          <w:rFonts w:ascii="Times New Roman" w:eastAsia="Times New Roman" w:hAnsi="Times New Roman" w:cs="Times New Roman"/>
          <w:sz w:val="24"/>
          <w:szCs w:val="24"/>
          <w:lang w:eastAsia="zh-CN"/>
        </w:rPr>
        <w:t>Noteikumi par uztura normām izglītības iestāžu izglītojamiem, sociālās aprūpes un sociālās rehabilitācijas institūciju klientiem un ārstniecības iestāžu pacientiem</w:t>
      </w:r>
      <w:r w:rsidRPr="00A8436B">
        <w:rPr>
          <w:rFonts w:ascii="Times New Roman" w:eastAsia="Times New Roman" w:hAnsi="Times New Roman" w:cs="Times New Roman"/>
          <w:bCs/>
          <w:iCs/>
          <w:sz w:val="24"/>
          <w:szCs w:val="24"/>
          <w:lang w:eastAsia="zh-CN"/>
        </w:rPr>
        <w:t>”;</w:t>
      </w:r>
    </w:p>
    <w:p w:rsidR="0015519A" w:rsidRPr="00A8436B" w:rsidRDefault="0015519A" w:rsidP="0015519A">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iCs/>
          <w:sz w:val="24"/>
          <w:szCs w:val="24"/>
          <w:lang w:eastAsia="zh-CN"/>
        </w:rPr>
        <w:t>Ministru kabineta 2017.gada 20.jūnija noteikumi Nr.353 “</w:t>
      </w:r>
      <w:r w:rsidRPr="00A8436B">
        <w:rPr>
          <w:rFonts w:ascii="Times New Roman" w:eastAsia="Times New Roman" w:hAnsi="Times New Roman" w:cs="Times New Roman"/>
          <w:sz w:val="24"/>
          <w:szCs w:val="24"/>
          <w:lang w:eastAsia="zh-CN"/>
        </w:rPr>
        <w:t>Prasības zaļajam publiskajam iepirkumam un to piemērošanas kārtība</w:t>
      </w:r>
      <w:r w:rsidRPr="00A8436B">
        <w:rPr>
          <w:rFonts w:ascii="Times New Roman" w:eastAsia="Times New Roman" w:hAnsi="Times New Roman" w:cs="Times New Roman"/>
          <w:bCs/>
          <w:iCs/>
          <w:sz w:val="24"/>
          <w:szCs w:val="24"/>
          <w:lang w:eastAsia="zh-CN"/>
        </w:rPr>
        <w:t>”;</w:t>
      </w:r>
    </w:p>
    <w:p w:rsidR="0015519A" w:rsidRPr="00A8436B" w:rsidRDefault="0015519A" w:rsidP="0015519A">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Ministru kabineta 2002.gada 27. decembra noteikumi Nr.610 “Higiēnas prasības izglītības iestādēm, kas īsteno vispārējās pamatizglītības, vispārējās vidējās izglītības, profesionālās pamatizglītības, arodizglītības vai profesionālās vidējās izglītības programmas”;</w:t>
      </w:r>
    </w:p>
    <w:p w:rsidR="0015519A" w:rsidRPr="00A8436B" w:rsidRDefault="0015519A" w:rsidP="0015519A">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Ministru kabineta 2013.gada 17. septembra noteikumi Nr.890 “Higiēnas prasības bērnu uzraudzības pakalpojuma sniedzējiem un izglītības iestādēm, kas īsteno pirmsskolas izglītības programmu”;</w:t>
      </w:r>
    </w:p>
    <w:p w:rsidR="0015519A" w:rsidRPr="00A8436B" w:rsidRDefault="0015519A" w:rsidP="0015519A">
      <w:pPr>
        <w:numPr>
          <w:ilvl w:val="0"/>
          <w:numId w:val="4"/>
        </w:numPr>
        <w:tabs>
          <w:tab w:val="num" w:pos="0"/>
        </w:tabs>
        <w:suppressAutoHyphens/>
        <w:spacing w:after="0" w:line="240" w:lineRule="auto"/>
        <w:ind w:hanging="3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iCs/>
          <w:sz w:val="24"/>
          <w:szCs w:val="24"/>
          <w:lang w:eastAsia="zh-CN"/>
        </w:rPr>
        <w:t>Citi spēkā esošo normatīvie akti, kas regulē pārtikas produktu kvalitātes prasības un to apriti.</w:t>
      </w:r>
    </w:p>
    <w:p w:rsidR="0015519A" w:rsidRPr="00A8436B" w:rsidRDefault="0015519A" w:rsidP="0015519A">
      <w:pPr>
        <w:tabs>
          <w:tab w:val="left" w:pos="0"/>
          <w:tab w:val="left" w:pos="567"/>
        </w:tabs>
        <w:suppressAutoHyphens/>
        <w:spacing w:after="0" w:line="240" w:lineRule="auto"/>
        <w:ind w:left="142"/>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2.3. Vispārējās kvalitātes prasības visiem pārtikas produktiem:</w:t>
      </w:r>
    </w:p>
    <w:p w:rsidR="0015519A" w:rsidRPr="00A8436B" w:rsidRDefault="0015519A" w:rsidP="0015519A">
      <w:pPr>
        <w:suppressAutoHyphens/>
        <w:spacing w:after="0" w:line="240" w:lineRule="auto"/>
        <w:ind w:left="540"/>
        <w:contextualSpacing/>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2.3.1. Preces tiek piegādātas ar ne mazāk kā šādu derīguma termiņu: 2/3 no kopējā realizācijas termiņa precēm, kuru realizācijas termiņš ir līdz 3 (trīs) mēnešiem, un ne mazāk kā 3 (trīs) mēneši līdz realizācijas termiņa beigām precēm, kuru realizācijas termiņš ir 1 (viens) gads vai ilgāk. Pienam un piena produktiem, </w:t>
      </w:r>
      <w:r w:rsidRPr="00A8436B">
        <w:rPr>
          <w:rFonts w:ascii="Times New Roman" w:eastAsia="Times New Roman" w:hAnsi="Times New Roman" w:cs="Times New Roman"/>
          <w:sz w:val="24"/>
          <w:szCs w:val="24"/>
          <w:lang w:eastAsia="lv-LV"/>
        </w:rPr>
        <w:t>svaigi atdzesētai cūkgaļai, subproduktiem un svaigi atdzesētai liellopu gaļai, gaļas izstrādājumiem, svaigi atdzesētai putnu gaļai un svaigām zivīm</w:t>
      </w:r>
      <w:r w:rsidRPr="00A8436B">
        <w:rPr>
          <w:rFonts w:ascii="Times New Roman" w:eastAsia="Times New Roman" w:hAnsi="Times New Roman" w:cs="Times New Roman"/>
          <w:bCs/>
          <w:sz w:val="24"/>
          <w:szCs w:val="24"/>
          <w:lang w:eastAsia="zh-CN"/>
        </w:rPr>
        <w:t xml:space="preserve"> līdz realizācijas termiņa beigām - ne mazāk kā 3 (trīs) dienas. Piegādātājam nav tiesības piegādāt preces, kuru derīguma termiņš ir neatbilstošs;</w:t>
      </w:r>
    </w:p>
    <w:p w:rsidR="0015519A" w:rsidRPr="00A8436B" w:rsidRDefault="0015519A" w:rsidP="0015519A">
      <w:pPr>
        <w:suppressAutoHyphens/>
        <w:spacing w:after="0" w:line="240" w:lineRule="auto"/>
        <w:ind w:left="540"/>
        <w:contextualSpacing/>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2.3.2. Preču pavadzīmēs jābūt norādītam pārtikas produktu uzglabāšanas režīmam, realizācijas termiņam;</w:t>
      </w:r>
    </w:p>
    <w:p w:rsidR="0015519A" w:rsidRPr="00A8436B" w:rsidRDefault="0015519A" w:rsidP="0015519A">
      <w:pPr>
        <w:suppressAutoHyphens/>
        <w:spacing w:after="0" w:line="240" w:lineRule="auto"/>
        <w:ind w:left="540"/>
        <w:contextualSpacing/>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2.3.3. Nav atļauta atkārtoti saldētas produkcijas piegāde;</w:t>
      </w:r>
    </w:p>
    <w:p w:rsidR="0015519A" w:rsidRPr="00A8436B" w:rsidRDefault="0015519A" w:rsidP="0015519A">
      <w:pPr>
        <w:suppressAutoHyphens/>
        <w:spacing w:after="0" w:line="240" w:lineRule="auto"/>
        <w:ind w:left="540"/>
        <w:contextualSpacing/>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2.3.4. Visām precēm jābūt safasētām atbilstoši drošības un higiēnas prasībām, nebojātā ražotāja iepakojumā;</w:t>
      </w:r>
    </w:p>
    <w:p w:rsidR="0015519A" w:rsidRPr="00A8436B" w:rsidRDefault="0015519A" w:rsidP="0015519A">
      <w:pPr>
        <w:suppressAutoHyphens/>
        <w:spacing w:after="0" w:line="240" w:lineRule="auto"/>
        <w:contextualSpacing/>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zh-CN"/>
        </w:rPr>
        <w:t>2.4.</w:t>
      </w:r>
      <w:r w:rsidRPr="00A8436B">
        <w:rPr>
          <w:rFonts w:ascii="Times New Roman" w:eastAsia="Times New Roman" w:hAnsi="Times New Roman" w:cs="Times New Roman"/>
          <w:color w:val="000000"/>
          <w:sz w:val="24"/>
          <w:szCs w:val="24"/>
          <w:lang w:eastAsia="zh-CN"/>
        </w:rPr>
        <w:t xml:space="preserve"> </w:t>
      </w:r>
      <w:r w:rsidRPr="00A8436B">
        <w:rPr>
          <w:rFonts w:ascii="Times New Roman" w:eastAsia="Times New Roman" w:hAnsi="Times New Roman" w:cs="Times New Roman"/>
          <w:b/>
          <w:sz w:val="24"/>
          <w:szCs w:val="24"/>
          <w:lang w:eastAsia="zh-CN"/>
        </w:rPr>
        <w:t>Vispārējie transportēšanas nosacījumi visiem pārtikas produktiem:</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2.4.1. Transportēšanas - piegādes laikā jāievēro pārtikas produktu higiēna prasības.  Transportēšanas laikā produkti jāpasargā no piesārņojuma un jānodrošina pārvadāšanai nepieciešamā temperatūra. Transportlīdzeklim, tarai, iepakojumam, konteineram, kuros pārvietos pārtikas produktus, jābūt tīriem, atbilstoši noteiktajām pārtikas higiēnas prasībām.</w:t>
      </w:r>
    </w:p>
    <w:p w:rsidR="0015519A" w:rsidRDefault="0015519A" w:rsidP="0015519A">
      <w:pPr>
        <w:suppressAutoHyphens/>
        <w:spacing w:after="0" w:line="240" w:lineRule="auto"/>
        <w:jc w:val="both"/>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2.4.2. Pretendenta rīcībā ir LR likumdošanai atbilstošs tehniskais aprīkojums un transporta līdzekļi produktu pārvadāšanai.</w:t>
      </w:r>
    </w:p>
    <w:p w:rsidR="0015519A" w:rsidRDefault="0015519A" w:rsidP="0015519A">
      <w:pPr>
        <w:suppressAutoHyphens/>
        <w:spacing w:after="0" w:line="240" w:lineRule="auto"/>
        <w:jc w:val="both"/>
        <w:rPr>
          <w:rFonts w:ascii="Times New Roman" w:eastAsia="Times New Roman" w:hAnsi="Times New Roman" w:cs="Times New Roman"/>
          <w:sz w:val="24"/>
          <w:szCs w:val="24"/>
          <w:lang w:eastAsia="zh-CN"/>
        </w:rPr>
      </w:pP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p>
    <w:p w:rsidR="0015519A" w:rsidRPr="00A8436B" w:rsidRDefault="0015519A" w:rsidP="0015519A">
      <w:pPr>
        <w:keepNext/>
        <w:widowControl w:val="0"/>
        <w:tabs>
          <w:tab w:val="left" w:pos="432"/>
        </w:tabs>
        <w:suppressAutoHyphens/>
        <w:overflowPunct w:val="0"/>
        <w:autoSpaceDE w:val="0"/>
        <w:spacing w:before="240" w:after="0" w:line="240" w:lineRule="auto"/>
        <w:ind w:left="720"/>
        <w:contextualSpacing/>
        <w:jc w:val="center"/>
        <w:rPr>
          <w:rFonts w:ascii="Times New Roman" w:eastAsia="Calibri" w:hAnsi="Times New Roman" w:cs="Times New Roman"/>
          <w:b/>
          <w:bCs/>
          <w:kern w:val="1"/>
          <w:sz w:val="24"/>
          <w:szCs w:val="24"/>
          <w:lang w:eastAsia="zh-CN"/>
        </w:rPr>
      </w:pPr>
    </w:p>
    <w:tbl>
      <w:tblPr>
        <w:tblW w:w="0" w:type="auto"/>
        <w:tblInd w:w="230" w:type="dxa"/>
        <w:tblLayout w:type="fixed"/>
        <w:tblLook w:val="0000" w:firstRow="0" w:lastRow="0" w:firstColumn="0" w:lastColumn="0" w:noHBand="0" w:noVBand="0"/>
      </w:tblPr>
      <w:tblGrid>
        <w:gridCol w:w="4820"/>
        <w:gridCol w:w="5274"/>
      </w:tblGrid>
      <w:tr w:rsidR="0015519A" w:rsidRPr="00A8436B" w:rsidTr="00BD2A03">
        <w:tc>
          <w:tcPr>
            <w:tcW w:w="482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keepNext/>
              <w:widowControl w:val="0"/>
              <w:tabs>
                <w:tab w:val="left" w:pos="432"/>
              </w:tabs>
              <w:suppressAutoHyphens/>
              <w:overflowPunct w:val="0"/>
              <w:autoSpaceDE w:val="0"/>
              <w:spacing w:before="240" w:after="0" w:line="240" w:lineRule="auto"/>
              <w:ind w:left="36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2.5. Prasības</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keepNext/>
              <w:widowControl w:val="0"/>
              <w:tabs>
                <w:tab w:val="left" w:pos="540"/>
              </w:tabs>
              <w:suppressAutoHyphens/>
              <w:overflowPunct w:val="0"/>
              <w:autoSpaceDE w:val="0"/>
              <w:spacing w:before="240" w:after="0" w:line="240" w:lineRule="auto"/>
              <w:ind w:left="36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2.6. Iesniedzamie dokumenti</w:t>
            </w:r>
          </w:p>
        </w:tc>
      </w:tr>
      <w:tr w:rsidR="0015519A" w:rsidRPr="00A8436B" w:rsidTr="00BD2A03">
        <w:tc>
          <w:tcPr>
            <w:tcW w:w="482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0"/>
                <w:tab w:val="left" w:pos="192"/>
                <w:tab w:val="left" w:pos="348"/>
                <w:tab w:val="left" w:pos="528"/>
                <w:tab w:val="left" w:pos="672"/>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2.5.1. Pretendents ir fiziska vai juridiska</w:t>
            </w:r>
          </w:p>
          <w:p w:rsidR="0015519A" w:rsidRPr="00A8436B" w:rsidRDefault="0015519A" w:rsidP="00BD2A03">
            <w:pPr>
              <w:tabs>
                <w:tab w:val="left" w:pos="0"/>
                <w:tab w:val="left" w:pos="348"/>
                <w:tab w:val="left" w:pos="528"/>
                <w:tab w:val="left" w:pos="672"/>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persona, vai šādu personu apvienība</w:t>
            </w:r>
          </w:p>
          <w:p w:rsidR="0015519A" w:rsidRPr="00A8436B" w:rsidRDefault="0015519A" w:rsidP="00BD2A03">
            <w:pPr>
              <w:tabs>
                <w:tab w:val="left" w:pos="0"/>
                <w:tab w:val="left" w:pos="348"/>
                <w:tab w:val="left" w:pos="528"/>
                <w:tab w:val="left" w:pos="672"/>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jebkurā to kombinācijā. Ir reģistrēts</w:t>
            </w:r>
          </w:p>
          <w:p w:rsidR="0015519A" w:rsidRPr="00A8436B" w:rsidRDefault="0015519A" w:rsidP="00BD2A03">
            <w:pPr>
              <w:tabs>
                <w:tab w:val="left" w:pos="0"/>
                <w:tab w:val="left" w:pos="348"/>
                <w:tab w:val="left" w:pos="528"/>
                <w:tab w:val="left" w:pos="672"/>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atbilstoši normatīvo aktu prasībām un</w:t>
            </w:r>
          </w:p>
          <w:p w:rsidR="0015519A" w:rsidRPr="00A8436B" w:rsidRDefault="0015519A" w:rsidP="00BD2A03">
            <w:pPr>
              <w:tabs>
                <w:tab w:val="left" w:pos="0"/>
                <w:tab w:val="left" w:pos="348"/>
                <w:tab w:val="left" w:pos="528"/>
                <w:tab w:val="left" w:pos="672"/>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tiesīgs veikt komercdarbību.</w:t>
            </w:r>
          </w:p>
          <w:p w:rsidR="0015519A" w:rsidRPr="00A8436B" w:rsidRDefault="0015519A" w:rsidP="00BD2A03">
            <w:pPr>
              <w:keepNext/>
              <w:widowControl w:val="0"/>
              <w:tabs>
                <w:tab w:val="left" w:pos="432"/>
              </w:tabs>
              <w:suppressAutoHyphens/>
              <w:overflowPunct w:val="0"/>
              <w:autoSpaceDE w:val="0"/>
              <w:spacing w:before="240" w:after="0" w:line="240" w:lineRule="auto"/>
              <w:ind w:left="-11"/>
              <w:contextualSpacing/>
              <w:rPr>
                <w:rFonts w:ascii="Times New Roman" w:eastAsia="Calibri" w:hAnsi="Times New Roman" w:cs="Times New Roman"/>
                <w:b/>
                <w:bCs/>
                <w:kern w:val="1"/>
                <w:sz w:val="24"/>
                <w:szCs w:val="24"/>
                <w:lang w:eastAsia="lv-LV"/>
              </w:rPr>
            </w:pP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tabs>
                <w:tab w:val="left" w:pos="207"/>
                <w:tab w:val="left" w:pos="363"/>
                <w:tab w:val="left" w:pos="532"/>
                <w:tab w:val="left" w:pos="677"/>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zh-CN"/>
              </w:rPr>
              <w:t>2.6.1. Pretendents iesniedz: Pielikumu Nr.1</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“Pretendenta pieteikuma veidlapa iepirkumam”</w:t>
            </w:r>
          </w:p>
          <w:p w:rsidR="0015519A" w:rsidRPr="00A8436B" w:rsidRDefault="0015519A" w:rsidP="00BD2A03">
            <w:pPr>
              <w:suppressAutoHyphens/>
              <w:spacing w:after="0" w:line="240" w:lineRule="auto"/>
              <w:ind w:right="34"/>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2.6.2. Ārvalstī reģistrēta vai pastāvīgi dzīvojoša pretendenta, personālsabiedrības un visu personālsabiedrības biedru (ja piedāvājumu iesniedz personālsabiedrība) vai visu piegādātāju apvienības dalībnieku (ja piedāvājumu iesniedz piegādātāju apvienība) komercdarbību reģistrējošas iestādes ārvalstīs izdotu reģistrācijas apliecību kopijas, ja attiecīgās valsts normatīvie tiesību akti paredz reģistrācijas dokumentu izsniegšanu.</w:t>
            </w:r>
          </w:p>
          <w:p w:rsidR="0015519A" w:rsidRPr="00A8436B" w:rsidRDefault="0015519A" w:rsidP="00BD2A03">
            <w:pPr>
              <w:suppressAutoHyphens/>
              <w:spacing w:after="0" w:line="240" w:lineRule="auto"/>
              <w:rPr>
                <w:rFonts w:ascii="Times New Roman" w:eastAsia="Times New Roman" w:hAnsi="Times New Roman" w:cs="Times New Roman"/>
                <w:sz w:val="24"/>
                <w:szCs w:val="24"/>
                <w:lang w:eastAsia="zh-CN"/>
              </w:rPr>
            </w:pP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zh-CN"/>
              </w:rPr>
              <w:t>2.6.3. PIL 9. panta kārtībā Iepirkumu komisija pārbauda informāciju par Latvijas Republikā</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proofErr w:type="gramStart"/>
            <w:r w:rsidRPr="00A8436B">
              <w:rPr>
                <w:rFonts w:ascii="Times New Roman" w:eastAsia="Times New Roman" w:hAnsi="Times New Roman" w:cs="Times New Roman"/>
                <w:sz w:val="24"/>
                <w:szCs w:val="24"/>
                <w:lang w:val="en-US" w:eastAsia="zh-CN"/>
              </w:rPr>
              <w:t>reģistrētu</w:t>
            </w:r>
            <w:proofErr w:type="gramEnd"/>
            <w:r w:rsidRPr="00A8436B">
              <w:rPr>
                <w:rFonts w:ascii="Times New Roman" w:eastAsia="Times New Roman" w:hAnsi="Times New Roman" w:cs="Times New Roman"/>
                <w:sz w:val="24"/>
                <w:szCs w:val="24"/>
                <w:lang w:val="en-US" w:eastAsia="zh-CN"/>
              </w:rPr>
              <w:t xml:space="preserve"> pretendentu. Ja pieejamās datu bāzēs nebūs iespējams iegūt nepieciešamo informāciju par Pretendentu, tad Pasūtītājs, kura vārdā darbojas iepirkumu komisija ir tiesīga pieprasīt Pretendentam desmit darbadienu laikā iesniegt izziņas, atļaujas vai apliecības (oriģinālus vai to apliecinātas kopijas).</w:t>
            </w:r>
          </w:p>
        </w:tc>
      </w:tr>
      <w:tr w:rsidR="0015519A" w:rsidRPr="00A8436B" w:rsidTr="00BD2A03">
        <w:tc>
          <w:tcPr>
            <w:tcW w:w="482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2.5.2.</w:t>
            </w:r>
            <w:r w:rsidRPr="00A8436B">
              <w:rPr>
                <w:rFonts w:ascii="Arial" w:eastAsia="Times New Roman" w:hAnsi="Arial" w:cs="Arial"/>
                <w:sz w:val="30"/>
                <w:szCs w:val="30"/>
                <w:lang w:eastAsia="lv-LV"/>
              </w:rPr>
              <w:t xml:space="preserve"> </w:t>
            </w:r>
            <w:r w:rsidRPr="00A8436B">
              <w:rPr>
                <w:rFonts w:ascii="Times New Roman" w:eastAsia="Times New Roman" w:hAnsi="Times New Roman" w:cs="Times New Roman"/>
                <w:sz w:val="24"/>
                <w:szCs w:val="24"/>
                <w:lang w:eastAsia="lv-LV"/>
              </w:rPr>
              <w:t xml:space="preserve">Ja Pretendents ir personu apvienība (t. </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sk. personālsabiedrība), tās dalībnieki slēdz </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savstarpēju līgumu, ietverot informāciju par </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pilnvaroto personu, kura pārstāv attiecīgo </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piegādātāju apvienību (personālsabiedrību); </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informāciju par to, kādu iepirkuma daļu </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(tai skaitā finansiālā izteiksmē) realizē katrs no dalībniekiem; informāciju, kas pārstāv </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apvienību iepirkuma procesā; informāciju, kas uzņemas finanšu darījumus; un citu </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informāciju.</w:t>
            </w:r>
          </w:p>
          <w:p w:rsidR="0015519A" w:rsidRPr="00A8436B" w:rsidRDefault="0015519A" w:rsidP="00BD2A03">
            <w:pPr>
              <w:suppressAutoHyphens/>
              <w:spacing w:after="0" w:line="240" w:lineRule="auto"/>
              <w:rPr>
                <w:rFonts w:ascii="Times New Roman" w:eastAsia="Times New Roman" w:hAnsi="Times New Roman" w:cs="Times New Roman"/>
                <w:sz w:val="24"/>
                <w:szCs w:val="24"/>
                <w:lang w:eastAsia="lv-LV"/>
              </w:rPr>
            </w:pP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keepNext/>
              <w:widowControl w:val="0"/>
              <w:tabs>
                <w:tab w:val="left" w:pos="432"/>
              </w:tabs>
              <w:suppressAutoHyphens/>
              <w:overflowPunct w:val="0"/>
              <w:autoSpaceDE w:val="0"/>
              <w:spacing w:before="240"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2.6.4.</w:t>
            </w:r>
            <w:r w:rsidRPr="00A8436B">
              <w:rPr>
                <w:rFonts w:ascii="Times New Roman" w:eastAsia="Calibri" w:hAnsi="Times New Roman" w:cs="Times New Roman"/>
                <w:sz w:val="24"/>
                <w:lang w:val="x-none" w:eastAsia="zh-CN"/>
              </w:rPr>
              <w:t xml:space="preserve"> </w:t>
            </w:r>
            <w:r w:rsidRPr="00A8436B">
              <w:rPr>
                <w:rFonts w:ascii="Times New Roman" w:eastAsia="Calibri" w:hAnsi="Times New Roman" w:cs="Times New Roman"/>
                <w:bCs/>
                <w:kern w:val="1"/>
                <w:sz w:val="24"/>
                <w:szCs w:val="24"/>
                <w:lang w:eastAsia="zh-CN"/>
              </w:rPr>
              <w:t>Savstarpēji noslēgtā Līguma kopiju, kurā noteikts, ka visi personu grupas (piegādātāju apvienības) dalībnieki kopā un atsevišķi ir atbildīgi par līguma izpildi un jābūt norādītam galvenajam dalībniekam, kas pārstāvēs personu grupu (piegādātāju apvienību) iepirkuma procedūrā un dalībnieku vārdā parakstīs piedāvājuma dokumentus. Sadarbības līgumā obligāti ir jābūt fiksētam, kādas personas ir apvienojušās personu grupā (piegādātāju apvienībā), katra personu grupas (piegādātāju apvienības) dalībnieka veicamo darbu apjomam procentuāli un naudas izteiksmē.</w:t>
            </w:r>
          </w:p>
        </w:tc>
      </w:tr>
      <w:tr w:rsidR="0015519A" w:rsidRPr="00A8436B" w:rsidTr="00BD2A03">
        <w:tc>
          <w:tcPr>
            <w:tcW w:w="482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keepNext/>
              <w:widowControl w:val="0"/>
              <w:tabs>
                <w:tab w:val="left" w:pos="432"/>
              </w:tabs>
              <w:suppressAutoHyphens/>
              <w:overflowPunct w:val="0"/>
              <w:autoSpaceDE w:val="0"/>
              <w:spacing w:after="0" w:line="240" w:lineRule="auto"/>
              <w:ind w:left="1077" w:hanging="1077"/>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lastRenderedPageBreak/>
              <w:t>2.5.3.</w:t>
            </w:r>
            <w:r w:rsidRPr="00A8436B">
              <w:rPr>
                <w:rFonts w:ascii="Times New Roman" w:eastAsia="Calibri" w:hAnsi="Times New Roman" w:cs="Times New Roman"/>
                <w:sz w:val="24"/>
                <w:lang w:val="x-none" w:eastAsia="zh-CN"/>
              </w:rPr>
              <w:t xml:space="preserve"> </w:t>
            </w:r>
            <w:r w:rsidRPr="00A8436B">
              <w:rPr>
                <w:rFonts w:ascii="Times New Roman" w:eastAsia="Calibri" w:hAnsi="Times New Roman" w:cs="Times New Roman"/>
                <w:bCs/>
                <w:kern w:val="1"/>
                <w:sz w:val="24"/>
                <w:szCs w:val="24"/>
                <w:lang w:eastAsia="zh-CN"/>
              </w:rPr>
              <w:t>Uz Pretendentu un tā</w:t>
            </w:r>
          </w:p>
          <w:p w:rsidR="0015519A" w:rsidRPr="00A8436B" w:rsidRDefault="0015519A" w:rsidP="00BD2A03">
            <w:pPr>
              <w:keepNext/>
              <w:widowControl w:val="0"/>
              <w:tabs>
                <w:tab w:val="left" w:pos="432"/>
              </w:tabs>
              <w:suppressAutoHyphens/>
              <w:overflowPunct w:val="0"/>
              <w:autoSpaceDE w:val="0"/>
              <w:spacing w:after="0" w:line="240" w:lineRule="auto"/>
              <w:ind w:left="1077" w:hanging="1077"/>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apakšuzņēmējiem/partneriem </w:t>
            </w:r>
          </w:p>
          <w:p w:rsidR="0015519A" w:rsidRPr="00A8436B" w:rsidRDefault="0015519A" w:rsidP="00BD2A03">
            <w:pPr>
              <w:keepNext/>
              <w:widowControl w:val="0"/>
              <w:tabs>
                <w:tab w:val="left" w:pos="432"/>
              </w:tabs>
              <w:suppressAutoHyphens/>
              <w:overflowPunct w:val="0"/>
              <w:autoSpaceDE w:val="0"/>
              <w:spacing w:after="0" w:line="240" w:lineRule="auto"/>
              <w:ind w:left="1077" w:hanging="1077"/>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(ja piesaista) neattiecas Publisko iepirkumu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likuma 9. panta 5. daļā minētie izslēgšanas nosacījumi. Pasūtītājs izslēdz pretendentu no dalības iepirkumā jebkurā no šādiem gadījumiem:</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2.5.3.1. Pasludināts pretendenta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maksātnespējas process (izņemot gadījumu,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kad maksātnespējas procesā tiek piemērota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sanācija vai cits līdzīga veida pasākumu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kopums, kas vērsts uz parādnieka iespējamā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bankrota novēršanu un maksātspējas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atjaunošanu), apturēta vai pārtraukta tā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saimnieciskā darbība, uzsākta tiesvedība par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tā bankrotu vai tas tiek likvidēts;</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2.5.3.2. Ievērojot Valsts ieņēmumu dienesta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publiskās nodokļu parādnieku datubāzes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pēdējās datu aktualizācijas datumu, ir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konstatēts, ka pretendentam dienā, kad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paziņojums par plānoto līgumu publicēts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Iepirkumu uzraudzības biroja mājaslapā, vai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dienā, kad iepirkuma komisija pieņēmusi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2.5.3.3. Uz pretendenta norādīto personu, uz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kuras iespējām pretendents balstās, lai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apliecinātu, ka tā kvalifikācija atbilst paziņojumā par plānoto līgumu vai iepirkuma dokumentos noteiktajām prasībām, kā arī uz personālsabiedrības biedru, ja pretendents ir personālsabiedrība, ir attiecināmi nolikuma 2.5.3.1. un 2.5.3.2. punktos minētie nosacījumi.</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keepNext/>
              <w:widowControl w:val="0"/>
              <w:tabs>
                <w:tab w:val="left" w:pos="432"/>
              </w:tabs>
              <w:suppressAutoHyphens/>
              <w:overflowPunct w:val="0"/>
              <w:autoSpaceDE w:val="0"/>
              <w:spacing w:after="0" w:line="240" w:lineRule="auto"/>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2.6.5. Latvijā reģistrētiem  Pretendentiem nav jāsniedz izziņas. Iepirkumu komisija pārbauda Ministru kabineta noteiktajā informācijas sistēmā. Ja pieejamās datu bāzēs nebūs iespējams iegūt nepieciešamo informāciju par Pretendentu, tad Pasūtītājs, kura vārdā darbojas iepirkumu komisija ir tiesīgs pieprasīt Pretendentam iesniegt izziņas, ka uz pretendentu neattiecas Publisko iepirkumu likuma 9. panta 8. daļā definētie izslēgšanas noteikumi. Termiņš izziņas iesniegšanai -10 (desmit) darbdienas.</w:t>
            </w:r>
          </w:p>
          <w:p w:rsidR="0015519A" w:rsidRPr="00A8436B" w:rsidRDefault="0015519A" w:rsidP="00BD2A03">
            <w:pPr>
              <w:keepNext/>
              <w:widowControl w:val="0"/>
              <w:tabs>
                <w:tab w:val="left" w:pos="432"/>
              </w:tabs>
              <w:suppressAutoHyphens/>
              <w:overflowPunct w:val="0"/>
              <w:autoSpaceDE w:val="0"/>
              <w:spacing w:after="0" w:line="240" w:lineRule="auto"/>
              <w:contextualSpacing/>
              <w:jc w:val="both"/>
              <w:rPr>
                <w:rFonts w:ascii="Times New Roman" w:eastAsia="Calibri" w:hAnsi="Times New Roman" w:cs="Times New Roman"/>
                <w:bCs/>
                <w:kern w:val="1"/>
                <w:sz w:val="24"/>
                <w:szCs w:val="24"/>
                <w:lang w:eastAsia="zh-CN"/>
              </w:rPr>
            </w:pP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2.6.6. Ārvalstī reģistrēta vai pastāvīgi dzīvojoša</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pretendenta, personālsabiedrības un visu personālsabiedrības biedru (ja piedāvājumu iesniedz personālsabiedrība) vai visu piegādātāju apvienības dalībnieku (ja piedāvājumu iesniedz piegādātāju apvienība) piedāvājumā ir jāiesniedz ārvalstīs kompetentas institūcijas izdotu izziņu (kas izdota ne vēlāk kā 1 mēnesi no iesniegšanas brīža), kas apliecina, ka uz Pretendentu neattiecas Publisko iepirkumu likuma 9. panta 5. daļā definētie izslēgšanas noteikumi. </w:t>
            </w:r>
          </w:p>
          <w:p w:rsidR="0015519A" w:rsidRPr="00A8436B" w:rsidRDefault="0015519A" w:rsidP="00BD2A03">
            <w:pPr>
              <w:keepNext/>
              <w:widowControl w:val="0"/>
              <w:tabs>
                <w:tab w:val="left" w:pos="432"/>
              </w:tabs>
              <w:suppressAutoHyphens/>
              <w:overflowPunct w:val="0"/>
              <w:autoSpaceDE w:val="0"/>
              <w:spacing w:after="0" w:line="240" w:lineRule="auto"/>
              <w:contextualSpacing/>
              <w:jc w:val="both"/>
              <w:rPr>
                <w:rFonts w:ascii="Times New Roman" w:eastAsia="Calibri" w:hAnsi="Times New Roman" w:cs="Times New Roman"/>
                <w:bCs/>
                <w:kern w:val="1"/>
                <w:sz w:val="24"/>
                <w:szCs w:val="24"/>
                <w:lang w:eastAsia="lv-LV"/>
              </w:rPr>
            </w:pPr>
          </w:p>
        </w:tc>
      </w:tr>
      <w:tr w:rsidR="0015519A" w:rsidRPr="00A8436B" w:rsidTr="00BD2A03">
        <w:tc>
          <w:tcPr>
            <w:tcW w:w="482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lastRenderedPageBreak/>
              <w:t>2.5.4. Pretendentam (t.sk. katram piegādātāju apvienības dalībniekam) atbilstoši Pārtikas aprites uzraudzības likuma prasībām ir tiesības piedalīties pārtikas apritē kā tehniskajā piedāvājumā iekļauto pārtikas preču ražotājam un/ vai izplatītājam (prasība attiecas uz pretendentiem, piegādātāju apvienības dalībniekiem, kuru darbība pakļauta Pārtikas</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aprites uzraudzības likuma prasībām).</w:t>
            </w:r>
          </w:p>
          <w:p w:rsidR="0015519A" w:rsidRPr="00A8436B" w:rsidRDefault="0015519A" w:rsidP="00BD2A03">
            <w:pPr>
              <w:keepNext/>
              <w:widowControl w:val="0"/>
              <w:tabs>
                <w:tab w:val="left" w:pos="432"/>
              </w:tabs>
              <w:suppressAutoHyphens/>
              <w:overflowPunct w:val="0"/>
              <w:autoSpaceDE w:val="0"/>
              <w:spacing w:before="240" w:after="0" w:line="240" w:lineRule="auto"/>
              <w:contextualSpacing/>
              <w:jc w:val="center"/>
              <w:rPr>
                <w:rFonts w:ascii="Times New Roman" w:eastAsia="Calibri" w:hAnsi="Times New Roman" w:cs="Times New Roman"/>
                <w:b/>
                <w:bCs/>
                <w:kern w:val="1"/>
                <w:sz w:val="24"/>
                <w:szCs w:val="24"/>
                <w:lang w:eastAsia="lv-LV"/>
              </w:rPr>
            </w:pP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2.6.7.</w:t>
            </w:r>
            <w:r w:rsidRPr="00A8436B">
              <w:rPr>
                <w:rFonts w:ascii="Times New Roman" w:eastAsia="Times New Roman" w:hAnsi="Times New Roman" w:cs="Times New Roman"/>
                <w:sz w:val="24"/>
                <w:szCs w:val="24"/>
                <w:lang w:eastAsia="lv-LV"/>
              </w:rPr>
              <w:t xml:space="preserve"> Pasūtītājs pārbaudīs publiski pieejamās  datu bāzēs: </w:t>
            </w:r>
            <w:hyperlink r:id="rId16" w:history="1">
              <w:r w:rsidRPr="00A8436B">
                <w:rPr>
                  <w:rFonts w:ascii="Times New Roman" w:eastAsia="Times New Roman" w:hAnsi="Times New Roman" w:cs="Times New Roman"/>
                  <w:color w:val="0000FF"/>
                  <w:sz w:val="24"/>
                  <w:szCs w:val="24"/>
                  <w:u w:val="single"/>
                  <w:lang w:eastAsia="lv-LV"/>
                </w:rPr>
                <w:t>www.pvd.gov.lv/lat/uznemumi</w:t>
              </w:r>
            </w:hyperlink>
            <w:r w:rsidRPr="00A8436B">
              <w:rPr>
                <w:rFonts w:ascii="Times New Roman" w:eastAsia="Times New Roman" w:hAnsi="Times New Roman" w:cs="Times New Roman"/>
                <w:sz w:val="24"/>
                <w:szCs w:val="24"/>
                <w:lang w:eastAsia="lv-LV"/>
              </w:rPr>
              <w:t xml:space="preserve"> </w:t>
            </w:r>
          </w:p>
          <w:p w:rsidR="0015519A" w:rsidRPr="00A8436B" w:rsidRDefault="00331A52" w:rsidP="00BD2A03">
            <w:pPr>
              <w:suppressAutoHyphens/>
              <w:spacing w:after="0" w:line="240" w:lineRule="auto"/>
              <w:rPr>
                <w:rFonts w:ascii="Times New Roman" w:eastAsia="Times New Roman" w:hAnsi="Times New Roman" w:cs="Times New Roman"/>
                <w:sz w:val="24"/>
                <w:szCs w:val="24"/>
                <w:lang w:val="en-US" w:eastAsia="zh-CN"/>
              </w:rPr>
            </w:pPr>
            <w:hyperlink r:id="rId17" w:history="1">
              <w:r w:rsidR="0015519A" w:rsidRPr="00A8436B">
                <w:rPr>
                  <w:rFonts w:ascii="Times New Roman" w:eastAsia="Times New Roman" w:hAnsi="Times New Roman" w:cs="Times New Roman"/>
                  <w:color w:val="0000FF"/>
                  <w:sz w:val="24"/>
                  <w:szCs w:val="24"/>
                  <w:u w:val="single"/>
                  <w:lang w:eastAsia="lv-LV"/>
                </w:rPr>
                <w:t>http://www.vaad.gov.lv/sakums/registri/augu-aizsardziba/lauksaimniecibas-produktu-integretas-audzesanas-registrs.aspx</w:t>
              </w:r>
            </w:hyperlink>
            <w:r w:rsidR="0015519A" w:rsidRPr="00A8436B">
              <w:rPr>
                <w:rFonts w:ascii="Times New Roman" w:eastAsia="Times New Roman" w:hAnsi="Times New Roman" w:cs="Times New Roman"/>
                <w:sz w:val="24"/>
                <w:szCs w:val="24"/>
                <w:lang w:eastAsia="lv-LV"/>
              </w:rPr>
              <w:t xml:space="preserve"> , ja </w:t>
            </w:r>
            <w:r w:rsidR="0015519A" w:rsidRPr="00A8436B">
              <w:rPr>
                <w:rFonts w:ascii="Times New Roman" w:eastAsia="Times New Roman" w:hAnsi="Times New Roman" w:cs="Times New Roman"/>
                <w:sz w:val="24"/>
                <w:szCs w:val="24"/>
                <w:lang w:eastAsia="zh-CN"/>
              </w:rPr>
              <w:t>Pretendents neiesniegs izdruku no Pārtikas un veterinārā dienesta (PVD) mājaslapas par Pretendenta reģistrācijas vai atzīšanas fakta esamību, kas apliecina Pretendenta tiesības atbilstoši Pārtikas aprites uzraudzības likumam piedalīties pārtikas apritē kā Tehniskajā piedāvājumā piedāvāto preču ražotājam un/ vai izplatītājam (</w:t>
            </w:r>
            <w:r w:rsidR="0015519A" w:rsidRPr="00A8436B">
              <w:rPr>
                <w:rFonts w:ascii="Times New Roman" w:eastAsia="Times New Roman" w:hAnsi="Times New Roman" w:cs="Times New Roman"/>
                <w:i/>
                <w:sz w:val="24"/>
                <w:szCs w:val="24"/>
                <w:lang w:eastAsia="zh-CN"/>
              </w:rPr>
              <w:t>prasība attiecas uz pretendentiem, kuru darbībai atbilstoši pārtikas aprites uzraudzības likuma prasībām ir nepieciešama reģistrācija PVD vai atzīšanas fakta saņemšana no PVD puses</w:t>
            </w:r>
            <w:r w:rsidR="0015519A" w:rsidRPr="00A8436B">
              <w:rPr>
                <w:rFonts w:ascii="Times New Roman" w:eastAsia="Times New Roman" w:hAnsi="Times New Roman" w:cs="Times New Roman"/>
                <w:sz w:val="24"/>
                <w:szCs w:val="24"/>
                <w:lang w:eastAsia="zh-CN"/>
              </w:rPr>
              <w:t>).</w:t>
            </w:r>
          </w:p>
          <w:p w:rsidR="0015519A" w:rsidRPr="00A8436B" w:rsidRDefault="0015519A" w:rsidP="00BD2A03">
            <w:pPr>
              <w:suppressAutoHyphens/>
              <w:spacing w:after="0" w:line="240" w:lineRule="auto"/>
              <w:rPr>
                <w:rFonts w:ascii="Times New Roman" w:eastAsia="Times New Roman" w:hAnsi="Times New Roman" w:cs="Times New Roman"/>
                <w:sz w:val="24"/>
                <w:szCs w:val="24"/>
                <w:lang w:eastAsia="lv-LV"/>
              </w:rPr>
            </w:pP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2.6.8. Ārvalstīs reģistrētajiem uzņēmumiem jāiesniedz kompetentas iestādes izsniegtas </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izziņas, ka atbilstoši Latvijas Republikas Pārtikas aprites uzraudzības likuma prasībām ir </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tiesības piedalīties pārtikas apritē kā tehniskajā piedāvājumā iekļauto pārtikas preču</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ražotājam un/ vai izplatītājam.</w:t>
            </w:r>
          </w:p>
          <w:p w:rsidR="0015519A" w:rsidRPr="00A8436B" w:rsidRDefault="0015519A" w:rsidP="00BD2A03">
            <w:pPr>
              <w:keepNext/>
              <w:widowControl w:val="0"/>
              <w:tabs>
                <w:tab w:val="left" w:pos="432"/>
              </w:tabs>
              <w:suppressAutoHyphens/>
              <w:overflowPunct w:val="0"/>
              <w:autoSpaceDE w:val="0"/>
              <w:spacing w:before="240" w:after="0" w:line="240" w:lineRule="auto"/>
              <w:contextualSpacing/>
              <w:jc w:val="center"/>
              <w:rPr>
                <w:rFonts w:ascii="Times New Roman" w:eastAsia="Calibri" w:hAnsi="Times New Roman" w:cs="Times New Roman"/>
                <w:b/>
                <w:bCs/>
                <w:kern w:val="1"/>
                <w:sz w:val="24"/>
                <w:szCs w:val="24"/>
                <w:lang w:eastAsia="lv-LV"/>
              </w:rPr>
            </w:pPr>
          </w:p>
        </w:tc>
      </w:tr>
      <w:tr w:rsidR="0015519A" w:rsidRPr="00A8436B" w:rsidTr="00BD2A03">
        <w:tc>
          <w:tcPr>
            <w:tcW w:w="482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2.5.5.</w:t>
            </w:r>
            <w:r w:rsidRPr="00A8436B">
              <w:rPr>
                <w:rFonts w:ascii="Times New Roman" w:eastAsia="Calibri" w:hAnsi="Times New Roman" w:cs="Times New Roman"/>
                <w:sz w:val="24"/>
                <w:lang w:val="x-none" w:eastAsia="zh-CN"/>
              </w:rPr>
              <w:t xml:space="preserve"> </w:t>
            </w:r>
            <w:r w:rsidRPr="00A8436B">
              <w:rPr>
                <w:rFonts w:ascii="Times New Roman" w:eastAsia="Calibri" w:hAnsi="Times New Roman" w:cs="Times New Roman"/>
                <w:bCs/>
                <w:kern w:val="1"/>
                <w:sz w:val="24"/>
                <w:szCs w:val="24"/>
                <w:lang w:eastAsia="zh-CN"/>
              </w:rPr>
              <w:t>Pretendents nodrošina pasūtītājam</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iespēju norēķināties par precēm pēcapmaksā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ar bezskaidras naudas norēķinu.</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bCs/>
                <w:kern w:val="1"/>
                <w:sz w:val="24"/>
                <w:szCs w:val="24"/>
                <w:lang w:eastAsia="zh-CN"/>
              </w:rPr>
            </w:pP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keepNext/>
              <w:widowControl w:val="0"/>
              <w:tabs>
                <w:tab w:val="left" w:pos="432"/>
              </w:tabs>
              <w:suppressAutoHyphens/>
              <w:overflowPunct w:val="0"/>
              <w:autoSpaceDE w:val="0"/>
              <w:spacing w:before="240"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2.6.9. Ietverts Pielikumā Nr. 1</w:t>
            </w:r>
          </w:p>
        </w:tc>
      </w:tr>
      <w:tr w:rsidR="0015519A" w:rsidRPr="00A8436B" w:rsidTr="00BD2A03">
        <w:tc>
          <w:tcPr>
            <w:tcW w:w="482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2.5.6. Pretendents iepriekšējo 2015.,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2016., 2017., 2018. gadu laikā ir sekmīgi</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izpildījis vismaz 2 līgumus par tādu pārtikas preču grupas piegādi, uz kuru</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pretendents ir iesniedzis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piedāvājumu.  </w:t>
            </w:r>
            <w:r w:rsidRPr="00A8436B">
              <w:rPr>
                <w:rFonts w:ascii="Times New Roman" w:eastAsia="Calibri" w:hAnsi="Times New Roman" w:cs="Times New Roman"/>
                <w:bCs/>
                <w:kern w:val="1"/>
                <w:sz w:val="24"/>
                <w:szCs w:val="24"/>
                <w:u w:val="single"/>
                <w:lang w:eastAsia="zh-CN"/>
              </w:rPr>
              <w:t>Ne mazāku pēc apjoma un finansējuma kā  šajā piedāvājumā noteikts.</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keepNext/>
              <w:widowControl w:val="0"/>
              <w:tabs>
                <w:tab w:val="left" w:pos="432"/>
              </w:tabs>
              <w:suppressAutoHyphens/>
              <w:overflowPunct w:val="0"/>
              <w:autoSpaceDE w:val="0"/>
              <w:spacing w:before="240"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2.6.10. Pielikums Nr. 6 “Pretendenta veikto piegāžu saraksts”</w:t>
            </w:r>
          </w:p>
          <w:p w:rsidR="0015519A" w:rsidRPr="00A8436B" w:rsidRDefault="0015519A" w:rsidP="00BD2A03">
            <w:pPr>
              <w:tabs>
                <w:tab w:val="left" w:pos="284"/>
                <w:tab w:val="left" w:pos="672"/>
                <w:tab w:val="left" w:pos="1044"/>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2.6.10.1. Attiecībā uz iepirkuma - </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1</w:t>
            </w:r>
            <w:r w:rsidRPr="00A8436B">
              <w:rPr>
                <w:rFonts w:ascii="Times New Roman" w:eastAsia="Times New Roman" w:hAnsi="Times New Roman" w:cs="Times New Roman"/>
                <w:sz w:val="24"/>
                <w:szCs w:val="24"/>
                <w:lang w:eastAsia="zh-CN"/>
              </w:rPr>
              <w:t>.</w:t>
            </w:r>
            <w:r w:rsidRPr="00A8436B">
              <w:rPr>
                <w:rFonts w:ascii="Times New Roman" w:eastAsia="Times New Roman" w:hAnsi="Times New Roman" w:cs="Times New Roman"/>
                <w:b/>
                <w:color w:val="FF0000"/>
                <w:sz w:val="24"/>
                <w:szCs w:val="24"/>
                <w:lang w:eastAsia="zh-CN"/>
              </w:rPr>
              <w:t xml:space="preserve"> </w:t>
            </w:r>
            <w:r w:rsidRPr="00A8436B">
              <w:rPr>
                <w:rFonts w:ascii="Times New Roman" w:eastAsia="Times New Roman" w:hAnsi="Times New Roman" w:cs="Times New Roman"/>
                <w:sz w:val="24"/>
                <w:szCs w:val="24"/>
                <w:lang w:eastAsia="ar-SA"/>
              </w:rPr>
              <w:t xml:space="preserve">daļu - </w:t>
            </w:r>
            <w:r w:rsidRPr="00FD2338">
              <w:rPr>
                <w:rFonts w:ascii="Times New Roman" w:eastAsia="Times New Roman" w:hAnsi="Times New Roman" w:cs="Times New Roman"/>
                <w:sz w:val="24"/>
                <w:szCs w:val="24"/>
                <w:lang w:eastAsia="ar-SA"/>
              </w:rPr>
              <w:t>Svaigas gaļas, gaļas izstrādājumu, desu pārdošana un piegāde</w:t>
            </w:r>
            <w:r w:rsidRPr="00A8436B">
              <w:rPr>
                <w:rFonts w:ascii="Times New Roman" w:eastAsia="Times New Roman" w:hAnsi="Times New Roman" w:cs="Times New Roman"/>
                <w:sz w:val="24"/>
                <w:szCs w:val="24"/>
                <w:lang w:eastAsia="ar-SA"/>
              </w:rPr>
              <w:t>,</w:t>
            </w:r>
            <w:r w:rsidRPr="00A8436B">
              <w:rPr>
                <w:rFonts w:ascii="Times New Roman" w:eastAsia="Times New Roman" w:hAnsi="Times New Roman" w:cs="Times New Roman"/>
                <w:sz w:val="24"/>
                <w:szCs w:val="24"/>
                <w:lang w:val="en-US" w:eastAsia="ar-SA"/>
              </w:rPr>
              <w:t xml:space="preserve"> </w:t>
            </w:r>
          </w:p>
          <w:p w:rsidR="0015519A" w:rsidRPr="00A8436B" w:rsidRDefault="0015519A" w:rsidP="00BD2A03">
            <w:pPr>
              <w:tabs>
                <w:tab w:val="left" w:pos="284"/>
              </w:tabs>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ar-SA"/>
              </w:rPr>
              <w:t>3</w:t>
            </w:r>
            <w:r w:rsidRPr="00A8436B">
              <w:rPr>
                <w:rFonts w:ascii="Times New Roman" w:eastAsia="Times New Roman" w:hAnsi="Times New Roman" w:cs="Times New Roman"/>
                <w:sz w:val="24"/>
                <w:szCs w:val="24"/>
                <w:lang w:val="en-US" w:eastAsia="ar-SA"/>
              </w:rPr>
              <w:t xml:space="preserve">. daļa </w:t>
            </w:r>
            <w:r w:rsidRPr="00FD2338">
              <w:rPr>
                <w:rFonts w:ascii="Times New Roman" w:eastAsia="Times New Roman" w:hAnsi="Times New Roman" w:cs="Times New Roman"/>
                <w:sz w:val="24"/>
                <w:szCs w:val="24"/>
                <w:lang w:val="en-US" w:eastAsia="ar-SA"/>
              </w:rPr>
              <w:t>Piena, sieru un piena produktu pārdošana un piegāde</w:t>
            </w:r>
            <w:r w:rsidRPr="00A8436B">
              <w:rPr>
                <w:rFonts w:ascii="Times New Roman" w:eastAsia="Times New Roman" w:hAnsi="Times New Roman" w:cs="Times New Roman"/>
                <w:sz w:val="24"/>
                <w:szCs w:val="24"/>
                <w:lang w:eastAsia="ar-SA"/>
              </w:rPr>
              <w:t>,</w:t>
            </w:r>
          </w:p>
          <w:p w:rsidR="0015519A" w:rsidRPr="00A8436B" w:rsidRDefault="00BD2A03" w:rsidP="00BD2A03">
            <w:pPr>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ar-SA"/>
              </w:rPr>
              <w:t>5</w:t>
            </w:r>
            <w:r w:rsidR="0015519A" w:rsidRPr="00A8436B">
              <w:rPr>
                <w:rFonts w:ascii="Times New Roman" w:eastAsia="Times New Roman" w:hAnsi="Times New Roman" w:cs="Times New Roman"/>
                <w:sz w:val="24"/>
                <w:szCs w:val="24"/>
                <w:lang w:eastAsia="ar-SA"/>
              </w:rPr>
              <w:t xml:space="preserve">. daļa - </w:t>
            </w:r>
            <w:r w:rsidR="0015519A" w:rsidRPr="00FD2338">
              <w:rPr>
                <w:rFonts w:ascii="Times New Roman" w:eastAsia="Times New Roman" w:hAnsi="Times New Roman" w:cs="Times New Roman"/>
                <w:sz w:val="24"/>
                <w:szCs w:val="24"/>
                <w:lang w:eastAsia="ar-SA"/>
              </w:rPr>
              <w:t>Dārzeņu, garšaugu, augļu un ogu pārdošana un piegāde</w:t>
            </w:r>
            <w:r w:rsidR="0015519A" w:rsidRPr="00A8436B">
              <w:rPr>
                <w:rFonts w:ascii="Times New Roman" w:eastAsia="Times New Roman" w:hAnsi="Times New Roman" w:cs="Times New Roman"/>
                <w:sz w:val="24"/>
                <w:szCs w:val="24"/>
                <w:lang w:eastAsia="ar-SA"/>
              </w:rPr>
              <w:t xml:space="preserve"> -</w:t>
            </w:r>
          </w:p>
          <w:p w:rsidR="0015519A" w:rsidRPr="00A8436B" w:rsidRDefault="0015519A" w:rsidP="00BD2A03">
            <w:pPr>
              <w:widowControl w:val="0"/>
              <w:tabs>
                <w:tab w:val="left" w:pos="480"/>
                <w:tab w:val="left" w:pos="696"/>
                <w:tab w:val="left" w:pos="876"/>
              </w:tabs>
              <w:suppressAutoHyphens/>
              <w:spacing w:after="0" w:line="240" w:lineRule="auto"/>
              <w:ind w:right="43"/>
              <w:contextualSpacing/>
              <w:jc w:val="both"/>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 xml:space="preserve">iesniedz vismaz </w:t>
            </w:r>
            <w:r w:rsidRPr="00A8436B">
              <w:rPr>
                <w:rFonts w:ascii="Times New Roman" w:eastAsia="Times New Roman" w:hAnsi="Times New Roman" w:cs="Times New Roman"/>
                <w:sz w:val="24"/>
                <w:szCs w:val="24"/>
                <w:u w:val="single"/>
                <w:lang w:eastAsia="zh-CN"/>
              </w:rPr>
              <w:t>2 pozitīvas atsauksmes</w:t>
            </w:r>
            <w:r w:rsidRPr="00A8436B">
              <w:rPr>
                <w:rFonts w:ascii="Times New Roman" w:eastAsia="Times New Roman" w:hAnsi="Times New Roman" w:cs="Times New Roman"/>
                <w:sz w:val="24"/>
                <w:szCs w:val="24"/>
                <w:lang w:eastAsia="zh-CN"/>
              </w:rPr>
              <w:t xml:space="preserve"> no pasūtītājiem </w:t>
            </w:r>
            <w:r w:rsidRPr="00A8436B">
              <w:rPr>
                <w:rFonts w:ascii="Times New Roman" w:eastAsia="Times New Roman" w:hAnsi="Times New Roman" w:cs="Times New Roman"/>
                <w:i/>
                <w:sz w:val="24"/>
                <w:szCs w:val="24"/>
                <w:lang w:eastAsia="zh-CN"/>
              </w:rPr>
              <w:t>(noformētas uz pakalpojumu saņēmēju veidlapas</w:t>
            </w:r>
            <w:r w:rsidRPr="00A8436B">
              <w:rPr>
                <w:rFonts w:ascii="Times New Roman" w:eastAsia="Times New Roman" w:hAnsi="Times New Roman" w:cs="Times New Roman"/>
                <w:sz w:val="24"/>
                <w:szCs w:val="24"/>
                <w:lang w:eastAsia="zh-CN"/>
              </w:rPr>
              <w:t xml:space="preserve">) par 2.5.6. apakšpunktā minētajā sarakstā norādītājiem līdzvērtīgajiem pakalpojumiem, </w:t>
            </w:r>
            <w:r w:rsidRPr="00A8436B">
              <w:rPr>
                <w:rFonts w:ascii="Times New Roman" w:eastAsia="Times New Roman" w:hAnsi="Times New Roman" w:cs="Times New Roman"/>
                <w:sz w:val="24"/>
                <w:szCs w:val="24"/>
                <w:u w:val="single"/>
                <w:lang w:eastAsia="zh-CN"/>
              </w:rPr>
              <w:t>kurās norādīts līguma priekšmets, līgumcena, līguma darbības periods un veikto piegāžu kvalitāte</w:t>
            </w:r>
            <w:r w:rsidRPr="00A8436B">
              <w:rPr>
                <w:rFonts w:ascii="Times New Roman" w:eastAsia="Times New Roman" w:hAnsi="Times New Roman" w:cs="Times New Roman"/>
                <w:sz w:val="24"/>
                <w:szCs w:val="24"/>
                <w:lang w:eastAsia="zh-CN"/>
              </w:rPr>
              <w:t>.</w:t>
            </w:r>
          </w:p>
          <w:p w:rsidR="0015519A" w:rsidRPr="00A8436B" w:rsidRDefault="0015519A" w:rsidP="00BD2A03">
            <w:pPr>
              <w:keepNext/>
              <w:widowControl w:val="0"/>
              <w:tabs>
                <w:tab w:val="left" w:pos="432"/>
              </w:tabs>
              <w:suppressAutoHyphens/>
              <w:overflowPunct w:val="0"/>
              <w:autoSpaceDE w:val="0"/>
              <w:spacing w:before="240" w:after="0" w:line="240" w:lineRule="auto"/>
              <w:contextualSpacing/>
              <w:rPr>
                <w:rFonts w:ascii="Times New Roman" w:eastAsia="Calibri" w:hAnsi="Times New Roman" w:cs="Times New Roman"/>
                <w:bCs/>
                <w:kern w:val="1"/>
                <w:sz w:val="24"/>
                <w:szCs w:val="24"/>
                <w:lang w:eastAsia="zh-CN"/>
              </w:rPr>
            </w:pPr>
          </w:p>
        </w:tc>
      </w:tr>
      <w:tr w:rsidR="0015519A" w:rsidRPr="00A8436B" w:rsidTr="00BD2A03">
        <w:tc>
          <w:tcPr>
            <w:tcW w:w="482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lastRenderedPageBreak/>
              <w:t>2.5.7. Pretendents darbu izpildē ir tiesīgs</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piesaistīt apakšuzņēmējus un partnerus,</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šādā gadījumā pretendents savā piedāvājumā norāda visus tos apakšuzņēmējus, kuru sniedzamo pakalpojumu vērtība ir 10 procenti no kopējās iepirkuma līguma vērtības vai lielāka. Uzrāda  katram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apakšuzņēmējam/partnerim izpildei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nododamo pakalpojumu līguma daļu.</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Apakšuzņēmējam nav tiesību nodot savas piegādes tiesības tālāk nākošajam apakšuzņēmējam.</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 xml:space="preserve">2.6.11. </w:t>
            </w:r>
            <w:r w:rsidRPr="00A8436B">
              <w:rPr>
                <w:rFonts w:ascii="Times New Roman" w:eastAsia="Times New Roman" w:hAnsi="Times New Roman" w:cs="Times New Roman"/>
                <w:sz w:val="24"/>
                <w:szCs w:val="24"/>
                <w:lang w:val="en-US" w:eastAsia="zh-CN"/>
              </w:rPr>
              <w:t>Pielikums Nr. 4 Informācija par Pretendenta personu grupā ietilpstošiem</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zh-CN"/>
              </w:rPr>
              <w:t>partneriem un apakšuzņēmējiem (ja attiecas)</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zh-CN"/>
              </w:rPr>
              <w:t>Apakšuzņēmē</w:t>
            </w:r>
            <w:r>
              <w:rPr>
                <w:rFonts w:ascii="Times New Roman" w:eastAsia="Times New Roman" w:hAnsi="Times New Roman" w:cs="Times New Roman"/>
                <w:sz w:val="24"/>
                <w:szCs w:val="24"/>
                <w:lang w:val="en-US" w:eastAsia="zh-CN"/>
              </w:rPr>
              <w:t>ji iesniedz rakstisku apliecinā</w:t>
            </w:r>
            <w:r w:rsidRPr="00A8436B">
              <w:rPr>
                <w:rFonts w:ascii="Times New Roman" w:eastAsia="Times New Roman" w:hAnsi="Times New Roman" w:cs="Times New Roman"/>
                <w:sz w:val="24"/>
                <w:szCs w:val="24"/>
                <w:lang w:val="en-US" w:eastAsia="zh-CN"/>
              </w:rPr>
              <w:t>jumu par gatavību</w:t>
            </w:r>
            <w:r>
              <w:rPr>
                <w:rFonts w:ascii="Times New Roman" w:eastAsia="Times New Roman" w:hAnsi="Times New Roman" w:cs="Times New Roman"/>
                <w:sz w:val="24"/>
                <w:szCs w:val="24"/>
                <w:lang w:val="en-US" w:eastAsia="zh-CN"/>
              </w:rPr>
              <w:t xml:space="preserve"> </w:t>
            </w:r>
            <w:r w:rsidRPr="00A8436B">
              <w:rPr>
                <w:rFonts w:ascii="Times New Roman" w:eastAsia="Times New Roman" w:hAnsi="Times New Roman" w:cs="Times New Roman"/>
                <w:sz w:val="24"/>
                <w:szCs w:val="24"/>
                <w:lang w:val="en-US" w:eastAsia="zh-CN"/>
              </w:rPr>
              <w:t>piedalīties pakalpojumu sniegšanā – pielikums Nr. 5.</w:t>
            </w:r>
          </w:p>
          <w:p w:rsidR="0015519A" w:rsidRPr="00A8436B" w:rsidRDefault="0015519A" w:rsidP="00BD2A03">
            <w:pPr>
              <w:keepNext/>
              <w:widowControl w:val="0"/>
              <w:tabs>
                <w:tab w:val="left" w:pos="432"/>
              </w:tabs>
              <w:suppressAutoHyphens/>
              <w:overflowPunct w:val="0"/>
              <w:autoSpaceDE w:val="0"/>
              <w:spacing w:before="240" w:after="0" w:line="240" w:lineRule="auto"/>
              <w:contextualSpacing/>
              <w:rPr>
                <w:rFonts w:ascii="Times New Roman" w:eastAsia="Calibri" w:hAnsi="Times New Roman" w:cs="Times New Roman"/>
                <w:bCs/>
                <w:color w:val="FF0000"/>
                <w:kern w:val="1"/>
                <w:sz w:val="24"/>
                <w:szCs w:val="24"/>
                <w:lang w:eastAsia="zh-CN"/>
              </w:rPr>
            </w:pPr>
          </w:p>
        </w:tc>
      </w:tr>
      <w:tr w:rsidR="0015519A" w:rsidRPr="00A8436B" w:rsidTr="00BD2A03">
        <w:tc>
          <w:tcPr>
            <w:tcW w:w="482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2.5.8.</w:t>
            </w:r>
            <w:r w:rsidRPr="00A8436B">
              <w:rPr>
                <w:rFonts w:ascii="Times New Roman" w:eastAsia="Calibri" w:hAnsi="Times New Roman" w:cs="Times New Roman"/>
                <w:sz w:val="24"/>
                <w:lang w:val="x-none" w:eastAsia="zh-CN"/>
              </w:rPr>
              <w:t xml:space="preserve"> </w:t>
            </w:r>
            <w:r w:rsidRPr="00A8436B">
              <w:rPr>
                <w:rFonts w:ascii="Times New Roman" w:eastAsia="Calibri" w:hAnsi="Times New Roman" w:cs="Times New Roman"/>
                <w:bCs/>
                <w:kern w:val="1"/>
                <w:sz w:val="24"/>
                <w:szCs w:val="24"/>
                <w:lang w:eastAsia="zh-CN"/>
              </w:rPr>
              <w:t>Aizpildīts finanšu – tehniskais piedāvājums Piegādes izmaksas iekļaujamas cenā par vienību; Sagatavojot finanšu –tehnisko piedāvājumu, Pretendentam ir</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jāprognozē un jāaprēķina iespējamā inflācija. Tirgus apstākļu maiņa vai jebkuri citi apstākļi nevar būt par pamatu cenu paaugstināšanai.</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2.6.12.</w:t>
            </w:r>
            <w:r w:rsidRPr="00A8436B">
              <w:rPr>
                <w:rFonts w:ascii="Times New Roman" w:eastAsia="Times New Roman" w:hAnsi="Times New Roman" w:cs="Times New Roman"/>
                <w:sz w:val="24"/>
                <w:szCs w:val="24"/>
                <w:lang w:eastAsia="zh-CN"/>
              </w:rPr>
              <w:t xml:space="preserve"> Ja Pretendents pats neaudzē vai neražo, bet piedāvā</w:t>
            </w:r>
            <w:r w:rsidRPr="00A8436B">
              <w:rPr>
                <w:rFonts w:ascii="Times New Roman" w:eastAsia="Times New Roman" w:hAnsi="Times New Roman" w:cs="Times New Roman"/>
                <w:sz w:val="24"/>
                <w:szCs w:val="24"/>
                <w:lang w:eastAsia="lv-LV"/>
              </w:rPr>
              <w:t xml:space="preserve"> </w:t>
            </w:r>
            <w:r w:rsidRPr="00A8436B">
              <w:rPr>
                <w:rFonts w:ascii="Times New Roman" w:eastAsia="Times New Roman" w:hAnsi="Times New Roman" w:cs="Times New Roman"/>
                <w:sz w:val="24"/>
                <w:szCs w:val="24"/>
                <w:lang w:eastAsia="zh-CN"/>
              </w:rPr>
              <w:t>produktus, kuri sertificēti atbilstoši nacionālās pārtikas</w:t>
            </w:r>
            <w:r w:rsidRPr="00A8436B">
              <w:rPr>
                <w:rFonts w:ascii="Times New Roman" w:eastAsia="Times New Roman" w:hAnsi="Times New Roman" w:cs="Times New Roman"/>
                <w:sz w:val="24"/>
                <w:szCs w:val="24"/>
                <w:lang w:eastAsia="lv-LV"/>
              </w:rPr>
              <w:t xml:space="preserve"> </w:t>
            </w:r>
            <w:r w:rsidRPr="00A8436B">
              <w:rPr>
                <w:rFonts w:ascii="Times New Roman" w:eastAsia="Times New Roman" w:hAnsi="Times New Roman" w:cs="Times New Roman"/>
                <w:sz w:val="24"/>
                <w:szCs w:val="24"/>
                <w:lang w:eastAsia="zh-CN"/>
              </w:rPr>
              <w:t>kvalitātes shēmas prasībām, bioloģiskās lauksaimniecības</w:t>
            </w:r>
            <w:r w:rsidRPr="00A8436B">
              <w:rPr>
                <w:rFonts w:ascii="Times New Roman" w:eastAsia="Times New Roman" w:hAnsi="Times New Roman" w:cs="Times New Roman"/>
                <w:sz w:val="24"/>
                <w:szCs w:val="24"/>
                <w:lang w:eastAsia="lv-LV"/>
              </w:rPr>
              <w:t xml:space="preserve"> </w:t>
            </w:r>
            <w:r w:rsidRPr="00A8436B">
              <w:rPr>
                <w:rFonts w:ascii="Times New Roman" w:eastAsia="Times New Roman" w:hAnsi="Times New Roman" w:cs="Times New Roman"/>
                <w:sz w:val="24"/>
                <w:szCs w:val="24"/>
                <w:lang w:eastAsia="zh-CN"/>
              </w:rPr>
              <w:t>prasībām, vai audzēti atbilstoši lauksaimniecības produktu</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integrētās audzēšanas prasībām, saskaņā Ministru kabineta 2014. gada 12. augusta noteikumiem Nr.461 “Prasības pārtikas kvalitātes shēmām, to ieviešanas, darbības, uzraudzības un kontroles kārtība, tad Pretendents iesniedz dokumentus par esošu sadarbību vai sadarbības uzsākšanu ar ražotāju vai audzētāju, ja tiks noslēgts pārtikas produktu piegādes līgums ar pasūtītāju. </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2.6.13.Tehniskais un finanšu piedāvājums jāiesniedz papīra formā un specifikācijas tabulu/tehniskā piedāvājuma formu iesniedz arī ierakstītu elektroniskajā datu nesējā (CD – R vai USB Flash Drive).</w:t>
            </w:r>
          </w:p>
        </w:tc>
      </w:tr>
      <w:tr w:rsidR="0015519A" w:rsidRPr="00A8436B" w:rsidTr="00BD2A03">
        <w:tc>
          <w:tcPr>
            <w:tcW w:w="482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2.5.9. Ja piedāvājumu paraksta pilnvarota</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Persona.</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2.6.14. Iesniedz pilnvaru, ja attiecas.</w:t>
            </w:r>
          </w:p>
        </w:tc>
      </w:tr>
      <w:tr w:rsidR="0015519A" w:rsidRPr="00A8436B" w:rsidTr="00BD2A03">
        <w:tc>
          <w:tcPr>
            <w:tcW w:w="482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2.5.10.</w:t>
            </w:r>
            <w:r w:rsidRPr="00A8436B">
              <w:rPr>
                <w:rFonts w:ascii="Times New Roman" w:eastAsia="Calibri" w:hAnsi="Times New Roman" w:cs="Times New Roman"/>
                <w:sz w:val="24"/>
                <w:lang w:val="x-none" w:eastAsia="zh-CN"/>
              </w:rPr>
              <w:t xml:space="preserve"> </w:t>
            </w:r>
            <w:r w:rsidRPr="00A8436B">
              <w:rPr>
                <w:rFonts w:ascii="Times New Roman" w:eastAsia="Calibri" w:hAnsi="Times New Roman" w:cs="Times New Roman"/>
                <w:bCs/>
                <w:kern w:val="1"/>
                <w:sz w:val="24"/>
                <w:szCs w:val="24"/>
                <w:lang w:eastAsia="zh-CN"/>
              </w:rPr>
              <w:t>Ja Pretendents ir fiziska persona un</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būs ieguvis līguma slēgšanas tiesības, līdz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 xml:space="preserve">līguma slēgšanas brīdim jāreģistrējas VID kā </w:t>
            </w:r>
          </w:p>
          <w:p w:rsidR="0015519A" w:rsidRPr="00A8436B" w:rsidRDefault="0015519A" w:rsidP="00BD2A03">
            <w:pPr>
              <w:keepNext/>
              <w:widowControl w:val="0"/>
              <w:tabs>
                <w:tab w:val="left" w:pos="432"/>
              </w:tabs>
              <w:suppressAutoHyphens/>
              <w:overflowPunct w:val="0"/>
              <w:autoSpaceDE w:val="0"/>
              <w:spacing w:after="0" w:line="240" w:lineRule="auto"/>
              <w:contextualSpacing/>
              <w:rPr>
                <w:rFonts w:ascii="Times New Roman" w:eastAsia="Calibri" w:hAnsi="Times New Roman" w:cs="Times New Roman"/>
                <w:sz w:val="24"/>
                <w:lang w:val="x-none" w:eastAsia="zh-CN"/>
              </w:rPr>
            </w:pPr>
            <w:r w:rsidRPr="00A8436B">
              <w:rPr>
                <w:rFonts w:ascii="Times New Roman" w:eastAsia="Calibri" w:hAnsi="Times New Roman" w:cs="Times New Roman"/>
                <w:bCs/>
                <w:kern w:val="1"/>
                <w:sz w:val="24"/>
                <w:szCs w:val="24"/>
                <w:lang w:eastAsia="zh-CN"/>
              </w:rPr>
              <w:t>saimnieciskās darbības veicējam.</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2.6.15.</w:t>
            </w:r>
            <w:r w:rsidRPr="00A8436B">
              <w:rPr>
                <w:rFonts w:ascii="Times New Roman" w:eastAsia="Times New Roman" w:hAnsi="Times New Roman" w:cs="Times New Roman"/>
                <w:sz w:val="24"/>
                <w:szCs w:val="24"/>
                <w:lang w:eastAsia="zh-CN"/>
              </w:rPr>
              <w:t xml:space="preserve"> </w:t>
            </w:r>
            <w:r w:rsidRPr="00A8436B">
              <w:rPr>
                <w:rFonts w:ascii="Times New Roman" w:eastAsia="Times New Roman" w:hAnsi="Times New Roman" w:cs="Times New Roman"/>
                <w:bCs/>
                <w:kern w:val="1"/>
                <w:sz w:val="24"/>
                <w:szCs w:val="24"/>
                <w:lang w:eastAsia="zh-CN"/>
              </w:rPr>
              <w:t>Komisija to pārbaudīs VID pieejamajā publiskajā datu bāzē. Ja VID publiskajā datu bāzē nebūs iespējams iegūt šo informāciju, Pretendentam likumā noteiktajā kārtībā tiks</w:t>
            </w: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pieprasīts iesniegt nodokļa maksātāja reģistrācijas apliecības kopiju, uzrādot oriģinālu.</w:t>
            </w:r>
          </w:p>
        </w:tc>
      </w:tr>
      <w:tr w:rsidR="0015519A" w:rsidRPr="00A8436B" w:rsidTr="00BD2A03">
        <w:tc>
          <w:tcPr>
            <w:tcW w:w="482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hd w:val="clear" w:color="auto" w:fill="FFFFFF"/>
              <w:tabs>
                <w:tab w:val="left" w:pos="278"/>
                <w:tab w:val="left" w:pos="482"/>
                <w:tab w:val="left" w:pos="698"/>
                <w:tab w:val="left" w:pos="866"/>
              </w:tabs>
              <w:suppressAutoHyphens/>
              <w:spacing w:after="60" w:line="240" w:lineRule="auto"/>
              <w:jc w:val="both"/>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ja-JP"/>
              </w:rPr>
              <w:t xml:space="preserve">2.5.11. Pretendenta apliecinājums, ka tas pēdējo 3 (trīs) gadu laikā </w:t>
            </w:r>
            <w:r w:rsidRPr="00A8436B">
              <w:rPr>
                <w:rFonts w:ascii="Times New Roman" w:eastAsia="Times New Roman" w:hAnsi="Times New Roman" w:cs="Times New Roman"/>
                <w:sz w:val="24"/>
                <w:szCs w:val="24"/>
                <w:lang w:eastAsia="zh-CN"/>
              </w:rPr>
              <w:t>( 2015., 2016., 2017. gadā un 2018. gadā līdz piedāvājuma iesniegšanai</w:t>
            </w:r>
            <w:r w:rsidRPr="00A8436B">
              <w:rPr>
                <w:rFonts w:ascii="Times New Roman" w:eastAsia="Times New Roman" w:hAnsi="Times New Roman" w:cs="Times New Roman"/>
                <w:color w:val="000000"/>
                <w:sz w:val="24"/>
                <w:szCs w:val="24"/>
                <w:lang w:eastAsia="zh-CN"/>
              </w:rPr>
              <w:t xml:space="preserve">) </w:t>
            </w:r>
            <w:r w:rsidRPr="00A8436B">
              <w:rPr>
                <w:rFonts w:ascii="Times New Roman" w:eastAsia="Times New Roman" w:hAnsi="Times New Roman" w:cs="Times New Roman"/>
                <w:sz w:val="24"/>
                <w:szCs w:val="24"/>
                <w:lang w:eastAsia="ja-JP"/>
              </w:rPr>
              <w:t xml:space="preserve">nav pārkāpis tādu produktu piegādes līgumu nosacījumus, kuri noslēgti saistībā ar zaļo publisko iepirkumu. </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2.6.16. Apliecinājums brīvā formā.</w:t>
            </w:r>
          </w:p>
        </w:tc>
      </w:tr>
      <w:tr w:rsidR="0015519A" w:rsidRPr="00A8436B" w:rsidTr="00BD2A03">
        <w:tc>
          <w:tcPr>
            <w:tcW w:w="482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900"/>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ja-JP"/>
              </w:rPr>
              <w:lastRenderedPageBreak/>
              <w:t xml:space="preserve">2.5.12. Pretendents, sagatavojot Tehnisko un finanšu piedāvājumu, aizpilda visas attiecīgās iepirkuma daļas ailes. Piedāvājumu par konkrēto iepirkuma priekšmeta daļu piedāvā, ja var izpildīt visas tehniskajā specifikācijā un Nolikuma prasības. </w:t>
            </w:r>
          </w:p>
          <w:p w:rsidR="0015519A" w:rsidRPr="00A8436B" w:rsidRDefault="0015519A" w:rsidP="00BD2A03">
            <w:pPr>
              <w:tabs>
                <w:tab w:val="left" w:pos="696"/>
                <w:tab w:val="left" w:pos="912"/>
                <w:tab w:val="left" w:pos="1106"/>
                <w:tab w:val="left" w:pos="1276"/>
              </w:tabs>
              <w:suppressAutoHyphens/>
              <w:autoSpaceDE w:val="0"/>
              <w:spacing w:after="120" w:line="240" w:lineRule="auto"/>
              <w:jc w:val="both"/>
              <w:rPr>
                <w:rFonts w:ascii="Calibri" w:eastAsia="Calibri" w:hAnsi="Calibri" w:cs="Calibri"/>
                <w:lang w:eastAsia="zh-CN"/>
              </w:rPr>
            </w:pPr>
            <w:r w:rsidRPr="00A8436B">
              <w:rPr>
                <w:rFonts w:ascii="Times New Roman" w:eastAsia="Calibri" w:hAnsi="Times New Roman" w:cs="Times New Roman"/>
                <w:sz w:val="24"/>
                <w:szCs w:val="24"/>
                <w:lang w:eastAsia="zh-CN"/>
              </w:rPr>
              <w:t xml:space="preserve">2.5.12.1. Pretendents, </w:t>
            </w:r>
            <w:r w:rsidRPr="00A8436B">
              <w:rPr>
                <w:rFonts w:ascii="Times New Roman" w:eastAsia="Calibri" w:hAnsi="Times New Roman" w:cs="Times New Roman"/>
                <w:sz w:val="24"/>
                <w:szCs w:val="24"/>
                <w:lang w:eastAsia="ja-JP"/>
              </w:rPr>
              <w:t xml:space="preserve">sagatavojot </w:t>
            </w:r>
            <w:r w:rsidRPr="00A8436B">
              <w:rPr>
                <w:rFonts w:ascii="Times New Roman" w:eastAsia="Calibri" w:hAnsi="Times New Roman" w:cs="Times New Roman"/>
                <w:sz w:val="24"/>
                <w:szCs w:val="24"/>
                <w:lang w:eastAsia="zh-CN"/>
              </w:rPr>
              <w:t xml:space="preserve">Tehnisko un finanšu piedāvājumu, norāda produktus, </w:t>
            </w:r>
            <w:r w:rsidRPr="00A8436B">
              <w:rPr>
                <w:rFonts w:ascii="Times New Roman" w:eastAsia="Calibri" w:hAnsi="Times New Roman" w:cs="Times New Roman"/>
                <w:b/>
                <w:sz w:val="24"/>
                <w:szCs w:val="24"/>
                <w:lang w:eastAsia="zh-CN"/>
              </w:rPr>
              <w:t>kuri atbilst bioloģiskās lauksaimniecības (turpmāk – BL), nacionālās pārtikas kvalitātes shēmas (turpmāk – NPKS) vai lauksaimniecības produktu integrētās audzēšanas (turpmāk - LPIA) prasībām</w:t>
            </w:r>
            <w:r w:rsidRPr="00A8436B">
              <w:rPr>
                <w:rFonts w:ascii="Times New Roman" w:eastAsia="Calibri" w:hAnsi="Times New Roman" w:cs="Times New Roman"/>
                <w:sz w:val="24"/>
                <w:szCs w:val="24"/>
                <w:lang w:eastAsia="zh-CN"/>
              </w:rPr>
              <w:t xml:space="preserve"> (</w:t>
            </w:r>
            <w:r w:rsidRPr="00A8436B">
              <w:rPr>
                <w:rFonts w:ascii="Times New Roman" w:eastAsia="Calibri" w:hAnsi="Times New Roman" w:cs="Times New Roman"/>
                <w:i/>
                <w:sz w:val="24"/>
                <w:szCs w:val="24"/>
                <w:lang w:eastAsia="zh-CN"/>
              </w:rPr>
              <w:t xml:space="preserve">pretendents piedāvātās </w:t>
            </w:r>
            <w:r w:rsidRPr="00A8436B">
              <w:rPr>
                <w:rFonts w:ascii="Times New Roman" w:eastAsia="Calibri" w:hAnsi="Times New Roman" w:cs="Times New Roman"/>
                <w:i/>
                <w:sz w:val="24"/>
                <w:szCs w:val="24"/>
                <w:u w:val="single"/>
                <w:lang w:eastAsia="zh-CN"/>
              </w:rPr>
              <w:t>preces aprakstā norāda</w:t>
            </w:r>
            <w:r w:rsidRPr="00A8436B">
              <w:rPr>
                <w:rFonts w:ascii="Times New Roman" w:eastAsia="Calibri" w:hAnsi="Times New Roman" w:cs="Times New Roman"/>
                <w:i/>
                <w:sz w:val="24"/>
                <w:szCs w:val="24"/>
                <w:lang w:eastAsia="zh-CN"/>
              </w:rPr>
              <w:t xml:space="preserve"> konkrētās preces atbilstību attiecīgi </w:t>
            </w:r>
            <w:r w:rsidRPr="00A8436B">
              <w:rPr>
                <w:rFonts w:ascii="Times New Roman" w:eastAsia="Calibri" w:hAnsi="Times New Roman" w:cs="Times New Roman"/>
                <w:i/>
                <w:sz w:val="24"/>
                <w:szCs w:val="24"/>
                <w:u w:val="single"/>
                <w:lang w:eastAsia="zh-CN"/>
              </w:rPr>
              <w:t>BL, NPKS vai LPIA prasībām</w:t>
            </w:r>
            <w:r w:rsidRPr="00A8436B">
              <w:rPr>
                <w:rFonts w:ascii="Times New Roman" w:eastAsia="Calibri" w:hAnsi="Times New Roman" w:cs="Times New Roman"/>
                <w:i/>
                <w:sz w:val="24"/>
                <w:szCs w:val="24"/>
                <w:lang w:eastAsia="zh-CN"/>
              </w:rPr>
              <w:t>)</w:t>
            </w:r>
            <w:r w:rsidRPr="00A8436B">
              <w:rPr>
                <w:rFonts w:ascii="Times New Roman" w:eastAsia="Calibri" w:hAnsi="Times New Roman" w:cs="Times New Roman"/>
                <w:sz w:val="24"/>
                <w:szCs w:val="24"/>
                <w:lang w:eastAsia="zh-CN"/>
              </w:rPr>
              <w:t>. Ja kāds no minētajiem produktiem neatbildīs attiecīgi BL, NPKS vai LPIA prasībām, pretendenta piedāvājums attiecīgajā daļā tiks noraidīts un tālāk netiks izskatīts.</w:t>
            </w:r>
          </w:p>
          <w:p w:rsidR="0015519A" w:rsidRPr="00A8436B" w:rsidRDefault="0015519A" w:rsidP="00BD2A03">
            <w:pPr>
              <w:tabs>
                <w:tab w:val="left" w:pos="816"/>
                <w:tab w:val="left" w:pos="984"/>
              </w:tabs>
              <w:suppressAutoHyphens/>
              <w:spacing w:after="0" w:line="100" w:lineRule="atLeast"/>
              <w:jc w:val="both"/>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2.5.12.2. Par paaugstinātas kvalitātes produktiem (zaļajiem pārtikas produktiem) tiek uzskatīti produkti, kas ražoti atbilstoši:</w:t>
            </w:r>
          </w:p>
          <w:p w:rsidR="0015519A" w:rsidRPr="00A8436B" w:rsidRDefault="0015519A" w:rsidP="00BD2A03">
            <w:pPr>
              <w:suppressAutoHyphens/>
              <w:spacing w:after="0" w:line="100" w:lineRule="atLeast"/>
              <w:ind w:hanging="11"/>
              <w:jc w:val="both"/>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*bioloģiskās lauksaimniecības metodēm saskaņā ar Padomes 2007. gada 28. jūnija Regulu (EK) Nr.834/2007 par bioloģisko ražošanu un bioloģisko produktu marķēšanu un par Regulas (EEK) Nr.2092/91 atcelšanu;</w:t>
            </w:r>
          </w:p>
          <w:p w:rsidR="0015519A" w:rsidRPr="00A8436B" w:rsidRDefault="0015519A" w:rsidP="00BD2A03">
            <w:pPr>
              <w:suppressAutoHyphens/>
              <w:spacing w:after="0" w:line="100" w:lineRule="atLeast"/>
              <w:ind w:hanging="11"/>
              <w:jc w:val="both"/>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*lauksaimniecības produktu integrētās audzēšanas kritērijiem;</w:t>
            </w:r>
          </w:p>
          <w:p w:rsidR="0015519A" w:rsidRPr="00A8436B" w:rsidRDefault="0015519A" w:rsidP="00BD2A03">
            <w:pPr>
              <w:suppressAutoHyphens/>
              <w:spacing w:after="120" w:line="100" w:lineRule="atLeast"/>
              <w:ind w:hanging="11"/>
              <w:jc w:val="both"/>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 xml:space="preserve">*nacionālās pārtikas kvalitātes shēmas vai tās produktu kvalitātes rādītājiem. </w:t>
            </w:r>
          </w:p>
          <w:p w:rsidR="0015519A" w:rsidRPr="00A8436B" w:rsidRDefault="0015519A" w:rsidP="00BD2A03">
            <w:pPr>
              <w:tabs>
                <w:tab w:val="left" w:pos="273"/>
                <w:tab w:val="left" w:pos="426"/>
              </w:tabs>
              <w:suppressAutoHyphens/>
              <w:autoSpaceDE w:val="0"/>
              <w:spacing w:after="120" w:line="240" w:lineRule="auto"/>
              <w:rPr>
                <w:rFonts w:ascii="Calibri" w:eastAsia="Calibri" w:hAnsi="Calibri" w:cs="Calibri"/>
                <w:lang w:eastAsia="zh-CN"/>
              </w:rPr>
            </w:pPr>
            <w:r w:rsidRPr="00A8436B">
              <w:rPr>
                <w:rFonts w:ascii="Times New Roman" w:eastAsia="Calibri" w:hAnsi="Times New Roman" w:cs="Times New Roman"/>
                <w:lang w:eastAsia="ja-JP"/>
              </w:rPr>
              <w:t xml:space="preserve">2.5.12.3. </w:t>
            </w:r>
            <w:r w:rsidRPr="00A8436B">
              <w:rPr>
                <w:rFonts w:ascii="Times New Roman" w:eastAsia="Calibri" w:hAnsi="Times New Roman" w:cs="Times New Roman"/>
                <w:sz w:val="24"/>
                <w:szCs w:val="24"/>
                <w:lang w:eastAsia="zh-CN"/>
              </w:rPr>
              <w:t xml:space="preserve">Ja Pretendents piedāvājumā norādījis produktus, kuri atbilst BL, NPKS vai LPIA prasībām, tad šo norādīto zaļo pārtikas produktu piegāde </w:t>
            </w:r>
            <w:r w:rsidRPr="00A8436B">
              <w:rPr>
                <w:rFonts w:ascii="Times New Roman" w:eastAsia="Calibri" w:hAnsi="Times New Roman" w:cs="Times New Roman"/>
                <w:sz w:val="24"/>
                <w:szCs w:val="24"/>
                <w:u w:val="single"/>
                <w:lang w:eastAsia="zh-CN"/>
              </w:rPr>
              <w:t>jānodrošina pilnā specifikācijā norādītajā apjomā.</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napToGrid w:val="0"/>
              <w:spacing w:after="0" w:line="240" w:lineRule="auto"/>
              <w:rPr>
                <w:rFonts w:ascii="Times New Roman" w:eastAsia="Times New Roman" w:hAnsi="Times New Roman" w:cs="Times New Roman"/>
                <w:bCs/>
                <w:color w:val="FF0000"/>
                <w:kern w:val="1"/>
                <w:sz w:val="24"/>
                <w:szCs w:val="24"/>
                <w:u w:val="single"/>
                <w:lang w:eastAsia="zh-CN"/>
              </w:rPr>
            </w:pPr>
          </w:p>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kern w:val="1"/>
                <w:sz w:val="24"/>
                <w:szCs w:val="24"/>
                <w:lang w:eastAsia="zh-CN"/>
              </w:rPr>
              <w:t>2.6.17. Pretendents iesniedz pielikumu Nr.3.</w:t>
            </w:r>
          </w:p>
          <w:p w:rsidR="0015519A" w:rsidRPr="00A8436B" w:rsidRDefault="0015519A" w:rsidP="00BD2A03">
            <w:pPr>
              <w:suppressAutoHyphens/>
              <w:spacing w:after="0" w:line="240" w:lineRule="auto"/>
              <w:rPr>
                <w:rFonts w:ascii="Times New Roman" w:eastAsia="Times New Roman" w:hAnsi="Times New Roman" w:cs="Times New Roman"/>
                <w:bCs/>
                <w:color w:val="FF0000"/>
                <w:kern w:val="1"/>
                <w:sz w:val="24"/>
                <w:szCs w:val="24"/>
                <w:lang w:eastAsia="zh-CN"/>
              </w:rPr>
            </w:pPr>
          </w:p>
          <w:p w:rsidR="0015519A" w:rsidRPr="00A8436B" w:rsidRDefault="0015519A" w:rsidP="00BD2A03">
            <w:pPr>
              <w:suppressAutoHyphens/>
              <w:spacing w:after="0" w:line="240" w:lineRule="auto"/>
              <w:rPr>
                <w:rFonts w:ascii="Times New Roman" w:eastAsia="Times New Roman" w:hAnsi="Times New Roman" w:cs="Times New Roman"/>
                <w:bCs/>
                <w:color w:val="FF0000"/>
                <w:kern w:val="1"/>
                <w:sz w:val="24"/>
                <w:szCs w:val="24"/>
                <w:lang w:eastAsia="zh-CN"/>
              </w:rPr>
            </w:pPr>
          </w:p>
          <w:p w:rsidR="0015519A" w:rsidRPr="00A8436B" w:rsidRDefault="0015519A" w:rsidP="00BD2A03">
            <w:pPr>
              <w:suppressAutoHyphens/>
              <w:spacing w:after="0" w:line="240" w:lineRule="auto"/>
              <w:rPr>
                <w:rFonts w:ascii="Times New Roman" w:eastAsia="Times New Roman" w:hAnsi="Times New Roman" w:cs="Times New Roman"/>
                <w:bCs/>
                <w:color w:val="FF0000"/>
                <w:kern w:val="1"/>
                <w:sz w:val="24"/>
                <w:szCs w:val="24"/>
                <w:lang w:eastAsia="zh-CN"/>
              </w:rPr>
            </w:pPr>
          </w:p>
        </w:tc>
      </w:tr>
      <w:bookmarkEnd w:id="1"/>
    </w:tbl>
    <w:p w:rsidR="0015519A" w:rsidRPr="00A8436B" w:rsidRDefault="0015519A" w:rsidP="0015519A">
      <w:pPr>
        <w:suppressAutoHyphens/>
        <w:spacing w:after="0" w:line="240" w:lineRule="auto"/>
        <w:ind w:left="1418"/>
        <w:contextualSpacing/>
        <w:jc w:val="both"/>
        <w:rPr>
          <w:rFonts w:ascii="Times New Roman" w:eastAsia="Calibri" w:hAnsi="Times New Roman" w:cs="Times New Roman"/>
          <w:sz w:val="24"/>
          <w:szCs w:val="24"/>
          <w:lang w:eastAsia="zh-CN"/>
        </w:rPr>
      </w:pPr>
    </w:p>
    <w:p w:rsidR="0015519A" w:rsidRPr="00A8436B" w:rsidRDefault="0015519A" w:rsidP="0015519A">
      <w:pPr>
        <w:tabs>
          <w:tab w:val="center" w:pos="4677"/>
          <w:tab w:val="right" w:pos="9355"/>
        </w:tabs>
        <w:suppressAutoHyphens/>
        <w:spacing w:after="0" w:line="240" w:lineRule="auto"/>
        <w:ind w:left="920"/>
        <w:jc w:val="both"/>
        <w:rPr>
          <w:rFonts w:ascii="Times New Roman" w:eastAsia="Times New Roman" w:hAnsi="Times New Roman" w:cs="Times New Roman"/>
          <w:b/>
          <w:sz w:val="24"/>
          <w:szCs w:val="24"/>
          <w:lang w:eastAsia="zh-CN"/>
        </w:rPr>
      </w:pPr>
    </w:p>
    <w:p w:rsidR="0015519A" w:rsidRPr="00A8436B" w:rsidRDefault="0015519A" w:rsidP="0015519A">
      <w:pPr>
        <w:tabs>
          <w:tab w:val="left" w:pos="284"/>
          <w:tab w:val="left" w:pos="851"/>
          <w:tab w:val="left" w:pos="1134"/>
          <w:tab w:val="left" w:pos="1418"/>
          <w:tab w:val="left" w:pos="1701"/>
          <w:tab w:val="left" w:pos="1843"/>
          <w:tab w:val="left" w:pos="2127"/>
          <w:tab w:val="left" w:pos="2552"/>
          <w:tab w:val="left" w:pos="2694"/>
          <w:tab w:val="left" w:pos="3119"/>
        </w:tabs>
        <w:suppressAutoHyphens/>
        <w:spacing w:after="0" w:line="240" w:lineRule="auto"/>
        <w:jc w:val="center"/>
        <w:rPr>
          <w:rFonts w:ascii="Times New Roman" w:eastAsia="Times New Roman" w:hAnsi="Times New Roman" w:cs="Times New Roman"/>
          <w:sz w:val="24"/>
          <w:szCs w:val="24"/>
          <w:lang w:val="ru-RU" w:eastAsia="zh-CN"/>
        </w:rPr>
      </w:pPr>
      <w:r w:rsidRPr="00A8436B">
        <w:rPr>
          <w:rFonts w:ascii="Times New Roman" w:eastAsia="Times New Roman" w:hAnsi="Times New Roman" w:cs="Times New Roman"/>
          <w:b/>
          <w:sz w:val="24"/>
          <w:szCs w:val="24"/>
          <w:lang w:eastAsia="zh-CN"/>
        </w:rPr>
        <w:t>3. PIEDĀVĀJUMU VĒRTĒŠANA UN IZVĒLES KRITĒRIJI</w:t>
      </w:r>
    </w:p>
    <w:p w:rsidR="0015519A" w:rsidRPr="00A8436B" w:rsidRDefault="0015519A" w:rsidP="0015519A">
      <w:pPr>
        <w:suppressAutoHyphens/>
        <w:spacing w:after="0" w:line="240" w:lineRule="auto"/>
        <w:ind w:left="585"/>
        <w:jc w:val="center"/>
        <w:rPr>
          <w:rFonts w:ascii="Times New Roman" w:eastAsia="Times New Roman" w:hAnsi="Times New Roman" w:cs="Times New Roman"/>
          <w:b/>
          <w:sz w:val="24"/>
          <w:szCs w:val="24"/>
          <w:lang w:eastAsia="zh-CN"/>
        </w:rPr>
      </w:pPr>
    </w:p>
    <w:p w:rsidR="0015519A" w:rsidRPr="00A8436B" w:rsidRDefault="0015519A" w:rsidP="0015519A">
      <w:pPr>
        <w:widowControl w:val="0"/>
        <w:numPr>
          <w:ilvl w:val="1"/>
          <w:numId w:val="6"/>
        </w:numPr>
        <w:tabs>
          <w:tab w:val="num" w:pos="0"/>
          <w:tab w:val="left" w:pos="142"/>
          <w:tab w:val="left" w:pos="284"/>
          <w:tab w:val="left" w:pos="426"/>
        </w:tabs>
        <w:suppressAutoHyphens/>
        <w:autoSpaceDE w:val="0"/>
        <w:spacing w:after="0" w:line="240" w:lineRule="auto"/>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sz w:val="24"/>
          <w:szCs w:val="24"/>
          <w:lang w:eastAsia="zh-CN"/>
        </w:rPr>
        <w:t>Iepirkuma komisija vērtēs tikai tos piedāvājumus, kas iesniegti šajā Nolikumā paredzētajā termiņā un kārtībā. Vērtēšanas laikā iepirkuma komisija pēc savas izvēles var noteikt metodes, ar kurām pārbaudīt piedāvājumā sniegtās informācijas patiesumu. Iepirkuma komisija bez tālākas izskatīšanas noraidīs to pretendentu piedāvājumus, kuros, pēc iepirkuma komisijas konstatētā, ir sniegtas nepatiesas ziņas.</w:t>
      </w:r>
    </w:p>
    <w:p w:rsidR="0015519A" w:rsidRPr="00A8436B" w:rsidRDefault="0015519A" w:rsidP="0015519A">
      <w:pPr>
        <w:widowControl w:val="0"/>
        <w:numPr>
          <w:ilvl w:val="1"/>
          <w:numId w:val="6"/>
        </w:numPr>
        <w:tabs>
          <w:tab w:val="num" w:pos="0"/>
          <w:tab w:val="left" w:pos="284"/>
          <w:tab w:val="left" w:pos="426"/>
        </w:tabs>
        <w:suppressAutoHyphens/>
        <w:autoSpaceDE w:val="0"/>
        <w:spacing w:after="0" w:line="240" w:lineRule="auto"/>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sz w:val="24"/>
          <w:szCs w:val="24"/>
          <w:lang w:eastAsia="zh-CN"/>
        </w:rPr>
        <w:t xml:space="preserve">Lai pārliecinātos, vai pretendenta piedāvājums atbilst Nolikumā noteiktajām piedāvājuma noformējuma prasībām, iepirkuma komisija veiks Nolikuma noteikto prasību pārbaudi. Iepirkuma komisija bez tālākas izskatīšanas noraidīs to pretendentu piedāvājumus, kurus tā, vadoties pēc Nolikumā noteiktajām piedāvājuma </w:t>
      </w:r>
      <w:r w:rsidRPr="00A8436B">
        <w:rPr>
          <w:rFonts w:ascii="Times New Roman" w:eastAsia="Calibri" w:hAnsi="Times New Roman" w:cs="Times New Roman"/>
          <w:sz w:val="24"/>
          <w:szCs w:val="24"/>
          <w:lang w:eastAsia="zh-CN"/>
        </w:rPr>
        <w:lastRenderedPageBreak/>
        <w:t>noformēšanas prasībām, būs atzinusi par neatbilstošiem, t.i., ja tiks konstatēta tāda piedāvājuma neatbilstība noformējuma prasībām, kas var būtiski ietekmēt turpmāko lēmumu pieņemšanu attiecībā uz pretendentu (piedāvājums nav parakstīts, piedāvājumam trūkst dokumentu, u.c.).</w:t>
      </w:r>
    </w:p>
    <w:p w:rsidR="0015519A" w:rsidRPr="00A8436B" w:rsidRDefault="0015519A" w:rsidP="0015519A">
      <w:pPr>
        <w:numPr>
          <w:ilvl w:val="1"/>
          <w:numId w:val="6"/>
        </w:numPr>
        <w:tabs>
          <w:tab w:val="num" w:pos="0"/>
          <w:tab w:val="left" w:pos="284"/>
          <w:tab w:val="left" w:pos="426"/>
        </w:tabs>
        <w:suppressAutoHyphens/>
        <w:spacing w:after="0" w:line="240" w:lineRule="auto"/>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lang w:eastAsia="zh-CN"/>
        </w:rPr>
        <w:t xml:space="preserve">Lai pārliecinātos, vai pretendenta tehniskais piedāvājums atbilst Nolikuma prasībām un tehniskajām specifikācijām, iepirkuma komisija veiks tehniskā piedāvājuma atbilstības pārbaudi. Komisija nepieciešamības gadījumā var pieprasīt iesniegt vērtēšanai atsevišķu produktu paraugus un to kvalitāti apliecinošus dokumentus. Iepirkuma komisija bez tālākas izskatīšanas noraidīs to pretendentu piedāvājumus, kurus tā, vadoties pēc Nolikumā noteiktajām prasībām, būs atzinusi par neatbilstošiem. </w:t>
      </w:r>
    </w:p>
    <w:p w:rsidR="0015519A" w:rsidRPr="00A8436B" w:rsidRDefault="0015519A" w:rsidP="0015519A">
      <w:pPr>
        <w:widowControl w:val="0"/>
        <w:numPr>
          <w:ilvl w:val="1"/>
          <w:numId w:val="6"/>
        </w:numPr>
        <w:tabs>
          <w:tab w:val="num" w:pos="0"/>
          <w:tab w:val="left" w:pos="284"/>
          <w:tab w:val="left" w:pos="426"/>
        </w:tabs>
        <w:suppressAutoHyphens/>
        <w:autoSpaceDE w:val="0"/>
        <w:spacing w:after="0" w:line="240" w:lineRule="auto"/>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sz w:val="24"/>
          <w:szCs w:val="24"/>
          <w:lang w:eastAsia="zh-CN"/>
        </w:rPr>
        <w:t>Vērtējot finanšu piedāvājumus, iepirkuma komisija pārbaudīs, vai piedāvājumā nav aritmētisku kļūdu un vai tas nav nepamatoti lēts. Ja iepirkuma komisija konstatēs aritmētiskās kļūdas, tā veiks pārrēķinu un turpmākajā vērtēšanas procesā izmantos labotās cenas. Par aritmētisko kļūdu labojumiem Pasūtītājs informēs pretendentu.</w:t>
      </w:r>
    </w:p>
    <w:p w:rsidR="0015519A" w:rsidRPr="00A8436B" w:rsidRDefault="0015519A" w:rsidP="0015519A">
      <w:pPr>
        <w:widowControl w:val="0"/>
        <w:numPr>
          <w:ilvl w:val="1"/>
          <w:numId w:val="6"/>
        </w:numPr>
        <w:tabs>
          <w:tab w:val="num" w:pos="0"/>
          <w:tab w:val="left" w:pos="284"/>
          <w:tab w:val="left" w:pos="426"/>
        </w:tabs>
        <w:suppressAutoHyphens/>
        <w:autoSpaceDE w:val="0"/>
        <w:spacing w:after="60" w:line="240" w:lineRule="auto"/>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sz w:val="24"/>
          <w:szCs w:val="24"/>
          <w:lang w:eastAsia="zh-CN"/>
        </w:rPr>
        <w:t xml:space="preserve">Iepirkuma komisija par pretendentu, kuram būtu piešķiramas līguma slēgšanas tiesības, </w:t>
      </w:r>
      <w:r w:rsidRPr="00A8436B">
        <w:rPr>
          <w:rFonts w:ascii="Times New Roman" w:eastAsia="Calibri" w:hAnsi="Times New Roman" w:cs="Times New Roman"/>
          <w:sz w:val="24"/>
          <w:szCs w:val="24"/>
          <w:u w:val="single"/>
          <w:lang w:eastAsia="zh-CN"/>
        </w:rPr>
        <w:t>katrā iepirkuma daļā atsevišķi</w:t>
      </w:r>
      <w:r w:rsidRPr="00A8436B">
        <w:rPr>
          <w:rFonts w:ascii="Times New Roman" w:eastAsia="Calibri" w:hAnsi="Times New Roman" w:cs="Times New Roman"/>
          <w:sz w:val="24"/>
          <w:szCs w:val="24"/>
          <w:lang w:eastAsia="zh-CN"/>
        </w:rPr>
        <w:t xml:space="preserve"> izvēlēsies pretendentu, kura piedāvājums atzīts kā atbilstošs visām nolikuma prasībām un piedāvājums nav nepamatoti lēts. </w:t>
      </w:r>
    </w:p>
    <w:p w:rsidR="0015519A" w:rsidRPr="00A8436B" w:rsidRDefault="0015519A" w:rsidP="0015519A">
      <w:pPr>
        <w:numPr>
          <w:ilvl w:val="1"/>
          <w:numId w:val="6"/>
        </w:numPr>
        <w:tabs>
          <w:tab w:val="num" w:pos="0"/>
          <w:tab w:val="left" w:pos="284"/>
          <w:tab w:val="left" w:pos="426"/>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Iepirkumā tiks piemēroti ZPI kritēriji, tiks izvēlēts pretendents, kurš iegūs visvairāk punktu atsevišķi pa vērtēšanas kritērijiem saskaņā ar šādu metodiku:</w:t>
      </w:r>
      <w:r w:rsidRPr="00A8436B">
        <w:rPr>
          <w:rFonts w:ascii="Times New Roman" w:eastAsia="Times New Roman" w:hAnsi="Times New Roman" w:cs="Times New Roman"/>
          <w:color w:val="000000"/>
          <w:sz w:val="24"/>
          <w:szCs w:val="24"/>
          <w:lang w:eastAsia="lv-LV"/>
        </w:rPr>
        <w:t xml:space="preserve"> </w:t>
      </w:r>
    </w:p>
    <w:p w:rsidR="0015519A" w:rsidRPr="00A8436B" w:rsidRDefault="0015519A" w:rsidP="0015519A">
      <w:pPr>
        <w:suppressAutoHyphens/>
        <w:spacing w:after="0" w:line="240" w:lineRule="auto"/>
        <w:ind w:left="720"/>
        <w:jc w:val="both"/>
        <w:rPr>
          <w:rFonts w:ascii="Times New Roman" w:eastAsia="Times New Roman" w:hAnsi="Times New Roman" w:cs="Times New Roman"/>
          <w:b/>
          <w:sz w:val="24"/>
          <w:szCs w:val="24"/>
          <w:lang w:eastAsia="zh-CN"/>
        </w:rPr>
      </w:pPr>
    </w:p>
    <w:tbl>
      <w:tblPr>
        <w:tblW w:w="0" w:type="auto"/>
        <w:tblInd w:w="700" w:type="dxa"/>
        <w:tblLayout w:type="fixed"/>
        <w:tblLook w:val="0000" w:firstRow="0" w:lastRow="0" w:firstColumn="0" w:lastColumn="0" w:noHBand="0" w:noVBand="0"/>
      </w:tblPr>
      <w:tblGrid>
        <w:gridCol w:w="890"/>
        <w:gridCol w:w="4674"/>
        <w:gridCol w:w="2591"/>
      </w:tblGrid>
      <w:tr w:rsidR="0015519A" w:rsidRPr="00A8436B" w:rsidTr="00BD2A03">
        <w:tc>
          <w:tcPr>
            <w:tcW w:w="89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Nr.p.k.</w:t>
            </w:r>
          </w:p>
        </w:tc>
        <w:tc>
          <w:tcPr>
            <w:tcW w:w="4674"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Vērtēšanas kritērijs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Maksimālais punktu skaits par katru kritēriju</w:t>
            </w:r>
          </w:p>
        </w:tc>
      </w:tr>
      <w:tr w:rsidR="0015519A" w:rsidRPr="00A8436B" w:rsidTr="00BD2A03">
        <w:tc>
          <w:tcPr>
            <w:tcW w:w="89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w:t>
            </w:r>
          </w:p>
        </w:tc>
        <w:tc>
          <w:tcPr>
            <w:tcW w:w="4674"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Piedāvātā cena (bez PVN)</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50</w:t>
            </w:r>
          </w:p>
        </w:tc>
      </w:tr>
      <w:tr w:rsidR="0015519A" w:rsidRPr="00A8436B" w:rsidTr="00BD2A03">
        <w:tc>
          <w:tcPr>
            <w:tcW w:w="89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2.</w:t>
            </w:r>
          </w:p>
        </w:tc>
        <w:tc>
          <w:tcPr>
            <w:tcW w:w="4674"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Piedāvāto pārtikas produktu kvalitātes līmenis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30</w:t>
            </w:r>
          </w:p>
        </w:tc>
      </w:tr>
      <w:tr w:rsidR="0015519A" w:rsidRPr="00A8436B" w:rsidTr="00BD2A03">
        <w:tc>
          <w:tcPr>
            <w:tcW w:w="89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3.</w:t>
            </w:r>
          </w:p>
        </w:tc>
        <w:tc>
          <w:tcPr>
            <w:tcW w:w="4674"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Videi draudzīga produktu piegāde</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15</w:t>
            </w:r>
          </w:p>
        </w:tc>
      </w:tr>
      <w:tr w:rsidR="0015519A" w:rsidRPr="00A8436B" w:rsidTr="00BD2A03">
        <w:tc>
          <w:tcPr>
            <w:tcW w:w="89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4.</w:t>
            </w:r>
          </w:p>
        </w:tc>
        <w:tc>
          <w:tcPr>
            <w:tcW w:w="4674"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Videi draudzīga izlietotā iepakojuma apsaimniekošana</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w:t>
            </w:r>
          </w:p>
        </w:tc>
      </w:tr>
      <w:tr w:rsidR="0015519A" w:rsidRPr="00A8436B" w:rsidTr="00BD2A03">
        <w:tc>
          <w:tcPr>
            <w:tcW w:w="89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jc w:val="both"/>
              <w:rPr>
                <w:rFonts w:ascii="Times New Roman" w:eastAsia="Times New Roman" w:hAnsi="Times New Roman" w:cs="Times New Roman"/>
                <w:sz w:val="24"/>
                <w:szCs w:val="24"/>
                <w:lang w:eastAsia="zh-CN"/>
              </w:rPr>
            </w:pPr>
          </w:p>
        </w:tc>
        <w:tc>
          <w:tcPr>
            <w:tcW w:w="4674"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Maksimālais punktu skaits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100</w:t>
            </w:r>
          </w:p>
        </w:tc>
      </w:tr>
    </w:tbl>
    <w:p w:rsidR="0015519A" w:rsidRPr="00A8436B" w:rsidRDefault="0015519A" w:rsidP="0015519A">
      <w:pPr>
        <w:suppressAutoHyphens/>
        <w:spacing w:after="0" w:line="240" w:lineRule="auto"/>
        <w:ind w:left="720"/>
        <w:jc w:val="both"/>
        <w:rPr>
          <w:rFonts w:ascii="Times New Roman" w:eastAsia="Times New Roman" w:hAnsi="Times New Roman" w:cs="Times New Roman"/>
          <w:b/>
          <w:sz w:val="24"/>
          <w:szCs w:val="24"/>
          <w:lang w:eastAsia="zh-CN"/>
        </w:rPr>
      </w:pPr>
    </w:p>
    <w:p w:rsidR="0015519A" w:rsidRPr="00A8436B" w:rsidRDefault="0015519A" w:rsidP="0015519A">
      <w:pPr>
        <w:suppressAutoHyphens/>
        <w:spacing w:after="0" w:line="240" w:lineRule="auto"/>
        <w:ind w:left="720"/>
        <w:jc w:val="both"/>
        <w:rPr>
          <w:rFonts w:ascii="Times New Roman" w:eastAsia="Times New Roman" w:hAnsi="Times New Roman" w:cs="Times New Roman"/>
          <w:b/>
          <w:sz w:val="24"/>
          <w:szCs w:val="24"/>
          <w:lang w:eastAsia="zh-CN"/>
        </w:rPr>
      </w:pPr>
    </w:p>
    <w:tbl>
      <w:tblPr>
        <w:tblW w:w="0" w:type="auto"/>
        <w:tblInd w:w="-20" w:type="dxa"/>
        <w:tblLayout w:type="fixed"/>
        <w:tblLook w:val="0000" w:firstRow="0" w:lastRow="0" w:firstColumn="0" w:lastColumn="0" w:noHBand="0" w:noVBand="0"/>
      </w:tblPr>
      <w:tblGrid>
        <w:gridCol w:w="996"/>
        <w:gridCol w:w="7476"/>
        <w:gridCol w:w="1315"/>
      </w:tblGrid>
      <w:tr w:rsidR="0015519A" w:rsidRPr="00A8436B" w:rsidTr="00BD2A03">
        <w:trPr>
          <w:cantSplit/>
          <w:trHeight w:val="1134"/>
        </w:trPr>
        <w:tc>
          <w:tcPr>
            <w:tcW w:w="996"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autoSpaceDE w:val="0"/>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Nr. pēc kārtas</w:t>
            </w:r>
          </w:p>
        </w:tc>
        <w:tc>
          <w:tcPr>
            <w:tcW w:w="7476"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Kritērijs</w:t>
            </w:r>
          </w:p>
        </w:tc>
        <w:tc>
          <w:tcPr>
            <w:tcW w:w="1315"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5519A" w:rsidRPr="00A8436B" w:rsidRDefault="0015519A" w:rsidP="00BD2A03">
            <w:pPr>
              <w:suppressAutoHyphens/>
              <w:autoSpaceDE w:val="0"/>
              <w:spacing w:after="240" w:line="240" w:lineRule="auto"/>
              <w:ind w:left="113" w:right="113"/>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Maksimālais punktu skaits</w:t>
            </w:r>
          </w:p>
        </w:tc>
      </w:tr>
      <w:tr w:rsidR="0015519A" w:rsidRPr="00A8436B" w:rsidTr="00BD2A03">
        <w:trPr>
          <w:trHeight w:val="3108"/>
        </w:trPr>
        <w:tc>
          <w:tcPr>
            <w:tcW w:w="996"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lv-LV"/>
              </w:rPr>
              <w:t>1.</w:t>
            </w:r>
          </w:p>
        </w:tc>
        <w:tc>
          <w:tcPr>
            <w:tcW w:w="7476"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u w:val="single"/>
                <w:lang w:eastAsia="lv-LV"/>
              </w:rPr>
              <w:t xml:space="preserve">Cena </w:t>
            </w:r>
          </w:p>
          <w:p w:rsidR="0015519A" w:rsidRPr="00A8436B" w:rsidRDefault="0015519A" w:rsidP="00BD2A03">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lv-LV"/>
              </w:rPr>
              <w:t>Maksimālais punktu skaits 50 tiek piešķirts pretendentam, kurš piedāvājis zemāko cenu. Attiecīgi pārējiem pretendentiem punkti tiek piešķirti, ievērojot proporcionalitātes principu, punktu skaitu aprēķinot pēc formulas:</w:t>
            </w:r>
          </w:p>
          <w:p w:rsidR="0015519A" w:rsidRPr="00A8436B" w:rsidRDefault="0015519A" w:rsidP="00BD2A03">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 xml:space="preserve">P </w:t>
            </w:r>
            <w:r w:rsidRPr="00A8436B">
              <w:rPr>
                <w:rFonts w:ascii="Times New Roman" w:eastAsia="Times New Roman" w:hAnsi="Times New Roman" w:cs="Times New Roman"/>
                <w:b/>
                <w:sz w:val="24"/>
                <w:szCs w:val="24"/>
                <w:lang w:eastAsia="lv-LV"/>
              </w:rPr>
              <w:t>= C</w:t>
            </w:r>
            <w:r w:rsidRPr="00A8436B">
              <w:rPr>
                <w:rFonts w:ascii="Times New Roman" w:eastAsia="Times New Roman" w:hAnsi="Times New Roman" w:cs="Times New Roman"/>
                <w:b/>
                <w:sz w:val="24"/>
                <w:szCs w:val="24"/>
                <w:vertAlign w:val="subscript"/>
                <w:lang w:eastAsia="lv-LV"/>
              </w:rPr>
              <w:t>zem</w:t>
            </w:r>
            <w:r w:rsidRPr="00A8436B">
              <w:rPr>
                <w:rFonts w:ascii="Times New Roman" w:eastAsia="Times New Roman" w:hAnsi="Times New Roman" w:cs="Times New Roman"/>
                <w:b/>
                <w:sz w:val="24"/>
                <w:szCs w:val="24"/>
                <w:lang w:eastAsia="lv-LV"/>
              </w:rPr>
              <w:t>/C</w:t>
            </w:r>
            <w:r w:rsidRPr="00A8436B">
              <w:rPr>
                <w:rFonts w:ascii="Times New Roman" w:eastAsia="Times New Roman" w:hAnsi="Times New Roman" w:cs="Times New Roman"/>
                <w:b/>
                <w:sz w:val="24"/>
                <w:szCs w:val="24"/>
                <w:vertAlign w:val="subscript"/>
                <w:lang w:eastAsia="lv-LV"/>
              </w:rPr>
              <w:t>ver</w:t>
            </w:r>
            <w:r w:rsidRPr="00A8436B">
              <w:rPr>
                <w:rFonts w:ascii="Times New Roman" w:eastAsia="Times New Roman" w:hAnsi="Times New Roman" w:cs="Times New Roman"/>
                <w:b/>
                <w:sz w:val="24"/>
                <w:szCs w:val="24"/>
                <w:lang w:eastAsia="lv-LV"/>
              </w:rPr>
              <w:t xml:space="preserve"> x 50, kur:</w:t>
            </w:r>
          </w:p>
          <w:p w:rsidR="0015519A" w:rsidRPr="00A8436B" w:rsidRDefault="0015519A" w:rsidP="00BD2A03">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lv-LV"/>
              </w:rPr>
              <w:t>P</w:t>
            </w:r>
            <w:r w:rsidRPr="00A8436B">
              <w:rPr>
                <w:rFonts w:ascii="Times New Roman" w:eastAsia="Times New Roman" w:hAnsi="Times New Roman" w:cs="Times New Roman"/>
                <w:sz w:val="24"/>
                <w:szCs w:val="24"/>
                <w:lang w:eastAsia="lv-LV"/>
              </w:rPr>
              <w:t xml:space="preserve"> – pretendenta iegūtais punktu skaits ar precizitāti līdz 2 (diviem) cipariem aiz komata;</w:t>
            </w:r>
          </w:p>
          <w:p w:rsidR="0015519A" w:rsidRPr="00A8436B" w:rsidRDefault="0015519A" w:rsidP="00BD2A03">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lv-LV"/>
              </w:rPr>
              <w:t>C</w:t>
            </w:r>
            <w:r w:rsidRPr="00A8436B">
              <w:rPr>
                <w:rFonts w:ascii="Times New Roman" w:eastAsia="Times New Roman" w:hAnsi="Times New Roman" w:cs="Times New Roman"/>
                <w:b/>
                <w:sz w:val="24"/>
                <w:szCs w:val="24"/>
                <w:vertAlign w:val="subscript"/>
                <w:lang w:eastAsia="lv-LV"/>
              </w:rPr>
              <w:t>zem</w:t>
            </w:r>
            <w:r w:rsidRPr="00A8436B">
              <w:rPr>
                <w:rFonts w:ascii="Times New Roman" w:eastAsia="Times New Roman" w:hAnsi="Times New Roman" w:cs="Times New Roman"/>
                <w:sz w:val="24"/>
                <w:szCs w:val="24"/>
                <w:lang w:eastAsia="lv-LV"/>
              </w:rPr>
              <w:t xml:space="preserve"> – zemākā piedāvātā cena;</w:t>
            </w:r>
          </w:p>
          <w:p w:rsidR="0015519A" w:rsidRPr="00A8436B" w:rsidRDefault="0015519A" w:rsidP="00BD2A03">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lv-LV"/>
              </w:rPr>
              <w:t>C</w:t>
            </w:r>
            <w:r w:rsidRPr="00A8436B">
              <w:rPr>
                <w:rFonts w:ascii="Times New Roman" w:eastAsia="Times New Roman" w:hAnsi="Times New Roman" w:cs="Times New Roman"/>
                <w:b/>
                <w:sz w:val="24"/>
                <w:szCs w:val="24"/>
                <w:vertAlign w:val="subscript"/>
                <w:lang w:eastAsia="lv-LV"/>
              </w:rPr>
              <w:t>ver</w:t>
            </w:r>
            <w:r w:rsidRPr="00A8436B">
              <w:rPr>
                <w:rFonts w:ascii="Times New Roman" w:eastAsia="Times New Roman" w:hAnsi="Times New Roman" w:cs="Times New Roman"/>
                <w:sz w:val="24"/>
                <w:szCs w:val="24"/>
                <w:lang w:eastAsia="lv-LV"/>
              </w:rPr>
              <w:t xml:space="preserve"> – vērtējamā piedāvātā cena;</w:t>
            </w:r>
          </w:p>
          <w:p w:rsidR="0015519A" w:rsidRPr="00A8436B" w:rsidRDefault="0015519A" w:rsidP="00BD2A03">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lv-LV"/>
              </w:rPr>
              <w:t xml:space="preserve">50 </w:t>
            </w:r>
            <w:r w:rsidRPr="00A8436B">
              <w:rPr>
                <w:rFonts w:ascii="Times New Roman" w:eastAsia="Times New Roman" w:hAnsi="Times New Roman" w:cs="Times New Roman"/>
                <w:sz w:val="24"/>
                <w:szCs w:val="24"/>
                <w:lang w:eastAsia="lv-LV"/>
              </w:rPr>
              <w:t>– maksimālais punktu skaits šajā kritērijā.</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50</w:t>
            </w:r>
          </w:p>
        </w:tc>
      </w:tr>
      <w:tr w:rsidR="0015519A" w:rsidRPr="00A8436B" w:rsidTr="00BD2A03">
        <w:tc>
          <w:tcPr>
            <w:tcW w:w="996"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lv-LV"/>
              </w:rPr>
              <w:lastRenderedPageBreak/>
              <w:t>2.</w:t>
            </w:r>
          </w:p>
        </w:tc>
        <w:tc>
          <w:tcPr>
            <w:tcW w:w="7476"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u w:val="single"/>
                <w:lang w:eastAsia="lv-LV"/>
              </w:rPr>
              <w:t>Produktu kvalitāte</w:t>
            </w:r>
            <w:r w:rsidRPr="00A8436B">
              <w:rPr>
                <w:rFonts w:ascii="Times New Roman" w:eastAsia="Times New Roman" w:hAnsi="Times New Roman" w:cs="Times New Roman"/>
                <w:color w:val="000000"/>
                <w:sz w:val="24"/>
                <w:szCs w:val="24"/>
                <w:lang w:eastAsia="lv-LV"/>
              </w:rPr>
              <w:t xml:space="preserve"> </w:t>
            </w:r>
          </w:p>
          <w:p w:rsidR="0015519A" w:rsidRPr="00A8436B" w:rsidRDefault="0015519A" w:rsidP="00BD2A03">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Maksimālais punktu skaits 30 tiek piešķirts pretendentam, kas </w:t>
            </w:r>
            <w:r w:rsidRPr="00A8436B">
              <w:rPr>
                <w:rFonts w:ascii="Times New Roman" w:eastAsia="Times New Roman" w:hAnsi="Times New Roman" w:cs="Times New Roman"/>
                <w:sz w:val="24"/>
                <w:szCs w:val="24"/>
                <w:lang w:eastAsia="zh-CN"/>
              </w:rPr>
              <w:t>piedāvā visvairāk produktu, kuri atbilst bioloģiskās lauksaimniecības (BL), nacionālās pārtikas kvalitātes shēmas (NPKS) vai lauksaimniecības produktu integrētās audzēšanas (LPIA) prasībām. MK noteikumi Nr. 461 “Prasības pārtikas kvalitātes shēmām, to ieviešanas, darbības, uzraudzības un kontroles kārtība”.</w:t>
            </w:r>
          </w:p>
          <w:p w:rsidR="0015519A" w:rsidRPr="00A8436B" w:rsidRDefault="0015519A" w:rsidP="00BD2A03">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Attiecīgi pārējiem pretendentiem punkti tiek piešķirti, ievērojot proporcionalitātes principu, punktu skaitu aprēķinot pēc šādas formulas:</w:t>
            </w:r>
          </w:p>
          <w:p w:rsidR="0015519A" w:rsidRPr="00A8436B" w:rsidRDefault="0015519A" w:rsidP="00BD2A03">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 xml:space="preserve">K </w:t>
            </w:r>
            <w:r w:rsidRPr="00A8436B">
              <w:rPr>
                <w:rFonts w:ascii="Times New Roman" w:eastAsia="Times New Roman" w:hAnsi="Times New Roman" w:cs="Times New Roman"/>
                <w:b/>
                <w:sz w:val="24"/>
                <w:szCs w:val="24"/>
                <w:lang w:eastAsia="lv-LV"/>
              </w:rPr>
              <w:t>= K</w:t>
            </w:r>
            <w:r w:rsidRPr="00A8436B">
              <w:rPr>
                <w:rFonts w:ascii="Times New Roman" w:eastAsia="Times New Roman" w:hAnsi="Times New Roman" w:cs="Times New Roman"/>
                <w:b/>
                <w:sz w:val="24"/>
                <w:szCs w:val="24"/>
                <w:vertAlign w:val="subscript"/>
                <w:lang w:eastAsia="lv-LV"/>
              </w:rPr>
              <w:t>ver</w:t>
            </w:r>
            <w:r w:rsidRPr="00A8436B">
              <w:rPr>
                <w:rFonts w:ascii="Times New Roman" w:eastAsia="Times New Roman" w:hAnsi="Times New Roman" w:cs="Times New Roman"/>
                <w:b/>
                <w:sz w:val="24"/>
                <w:szCs w:val="24"/>
                <w:lang w:eastAsia="lv-LV"/>
              </w:rPr>
              <w:t>/K</w:t>
            </w:r>
            <w:r w:rsidRPr="00A8436B">
              <w:rPr>
                <w:rFonts w:ascii="Times New Roman" w:eastAsia="Times New Roman" w:hAnsi="Times New Roman" w:cs="Times New Roman"/>
                <w:b/>
                <w:sz w:val="24"/>
                <w:szCs w:val="24"/>
                <w:vertAlign w:val="subscript"/>
                <w:lang w:eastAsia="lv-LV"/>
              </w:rPr>
              <w:t>max</w:t>
            </w:r>
            <w:r w:rsidRPr="00A8436B">
              <w:rPr>
                <w:rFonts w:ascii="Times New Roman" w:eastAsia="Times New Roman" w:hAnsi="Times New Roman" w:cs="Times New Roman"/>
                <w:b/>
                <w:sz w:val="24"/>
                <w:szCs w:val="24"/>
                <w:lang w:eastAsia="lv-LV"/>
              </w:rPr>
              <w:t xml:space="preserve"> x 30, kur:</w:t>
            </w:r>
          </w:p>
          <w:p w:rsidR="0015519A" w:rsidRPr="00A8436B" w:rsidRDefault="0015519A" w:rsidP="00BD2A03">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val="en-US" w:eastAsia="lv-LV"/>
              </w:rPr>
              <w:t>K</w:t>
            </w:r>
            <w:r w:rsidRPr="00A8436B">
              <w:rPr>
                <w:rFonts w:ascii="Times New Roman" w:eastAsia="Times New Roman" w:hAnsi="Times New Roman" w:cs="Times New Roman"/>
                <w:sz w:val="24"/>
                <w:szCs w:val="24"/>
                <w:lang w:eastAsia="lv-LV"/>
              </w:rPr>
              <w:t xml:space="preserve"> – pretendenta iegūtais punktu skaits ar precizitāti līdz 2 (diviem) cipariem aiz komata;</w:t>
            </w:r>
          </w:p>
          <w:p w:rsidR="0015519A" w:rsidRPr="00A8436B" w:rsidRDefault="0015519A" w:rsidP="00BD2A03">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val="en-US" w:eastAsia="lv-LV"/>
              </w:rPr>
              <w:t>K</w:t>
            </w:r>
            <w:r w:rsidRPr="00A8436B">
              <w:rPr>
                <w:rFonts w:ascii="Times New Roman" w:eastAsia="Times New Roman" w:hAnsi="Times New Roman" w:cs="Times New Roman"/>
                <w:b/>
                <w:sz w:val="24"/>
                <w:szCs w:val="24"/>
                <w:vertAlign w:val="subscript"/>
                <w:lang w:eastAsia="lv-LV"/>
              </w:rPr>
              <w:t>ver</w:t>
            </w:r>
            <w:r w:rsidRPr="00A8436B">
              <w:rPr>
                <w:rFonts w:ascii="Times New Roman" w:eastAsia="Times New Roman" w:hAnsi="Times New Roman" w:cs="Times New Roman"/>
                <w:sz w:val="24"/>
                <w:szCs w:val="24"/>
                <w:lang w:eastAsia="lv-LV"/>
              </w:rPr>
              <w:t xml:space="preserve"> – vērtējamā pretendenta piedāvāto BL, NPKS vai LPIA prasībām atbilstošo produktu skaits;</w:t>
            </w:r>
          </w:p>
          <w:p w:rsidR="0015519A" w:rsidRPr="00A8436B" w:rsidRDefault="0015519A" w:rsidP="00BD2A03">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val="en-US" w:eastAsia="lv-LV"/>
              </w:rPr>
              <w:t>K</w:t>
            </w:r>
            <w:r w:rsidRPr="00A8436B">
              <w:rPr>
                <w:rFonts w:ascii="Times New Roman" w:eastAsia="Times New Roman" w:hAnsi="Times New Roman" w:cs="Times New Roman"/>
                <w:b/>
                <w:sz w:val="24"/>
                <w:szCs w:val="24"/>
                <w:vertAlign w:val="subscript"/>
                <w:lang w:eastAsia="lv-LV"/>
              </w:rPr>
              <w:t>max</w:t>
            </w:r>
            <w:r w:rsidRPr="00A8436B">
              <w:rPr>
                <w:rFonts w:ascii="Times New Roman" w:eastAsia="Times New Roman" w:hAnsi="Times New Roman" w:cs="Times New Roman"/>
                <w:sz w:val="24"/>
                <w:szCs w:val="24"/>
                <w:lang w:eastAsia="lv-LV"/>
              </w:rPr>
              <w:t xml:space="preserve"> –lielākais BL, NPKS vai LPIA prasībām atbilstošo produktu skaits, kuru piedāvā kāds no attiecīgās iepirkuma daļas pretendentiem;</w:t>
            </w:r>
          </w:p>
          <w:p w:rsidR="0015519A" w:rsidRPr="00A8436B" w:rsidRDefault="0015519A" w:rsidP="00BD2A03">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zh-CN"/>
              </w:rPr>
              <w:t xml:space="preserve">30 – </w:t>
            </w:r>
            <w:proofErr w:type="gramStart"/>
            <w:r w:rsidRPr="00A8436B">
              <w:rPr>
                <w:rFonts w:ascii="Times New Roman" w:eastAsia="Times New Roman" w:hAnsi="Times New Roman" w:cs="Times New Roman"/>
                <w:sz w:val="24"/>
                <w:szCs w:val="24"/>
                <w:lang w:val="en-US" w:eastAsia="zh-CN"/>
              </w:rPr>
              <w:t>maksimālais</w:t>
            </w:r>
            <w:proofErr w:type="gramEnd"/>
            <w:r w:rsidRPr="00A8436B">
              <w:rPr>
                <w:rFonts w:ascii="Times New Roman" w:eastAsia="Times New Roman" w:hAnsi="Times New Roman" w:cs="Times New Roman"/>
                <w:sz w:val="24"/>
                <w:szCs w:val="24"/>
                <w:lang w:val="en-US" w:eastAsia="zh-CN"/>
              </w:rPr>
              <w:t xml:space="preserve"> punktu skaits šajā kritērijā.</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tabs>
                <w:tab w:val="left" w:pos="450"/>
                <w:tab w:val="center" w:pos="708"/>
              </w:tabs>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30</w:t>
            </w:r>
          </w:p>
        </w:tc>
      </w:tr>
      <w:tr w:rsidR="0015519A" w:rsidRPr="00A8436B" w:rsidTr="00BD2A03">
        <w:tc>
          <w:tcPr>
            <w:tcW w:w="996"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lv-LV"/>
              </w:rPr>
              <w:t>3.</w:t>
            </w:r>
          </w:p>
        </w:tc>
        <w:tc>
          <w:tcPr>
            <w:tcW w:w="7476"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iCs/>
                <w:sz w:val="24"/>
                <w:szCs w:val="24"/>
                <w:u w:val="single"/>
                <w:lang w:eastAsia="zh-CN"/>
              </w:rPr>
              <w:t>Videi draudzīga piegāde – piegādes attālums</w:t>
            </w:r>
          </w:p>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Maksimālais punktu skaits 15 tiek piešķirts piedāvājumam ar tuvāko piegādes attālumu </w:t>
            </w:r>
            <w:r w:rsidRPr="00A8436B">
              <w:rPr>
                <w:rFonts w:ascii="Times New Roman" w:eastAsia="Times New Roman" w:hAnsi="Times New Roman" w:cs="Times New Roman"/>
                <w:b/>
                <w:sz w:val="24"/>
                <w:szCs w:val="24"/>
                <w:lang w:eastAsia="zh-CN"/>
              </w:rPr>
              <w:t xml:space="preserve">līdz </w:t>
            </w:r>
            <w:r w:rsidRPr="00DE1E6F">
              <w:rPr>
                <w:rFonts w:ascii="Times New Roman" w:eastAsia="Times New Roman" w:hAnsi="Times New Roman" w:cs="Times New Roman"/>
                <w:b/>
                <w:sz w:val="24"/>
                <w:szCs w:val="24"/>
                <w:lang w:eastAsia="zh-CN"/>
              </w:rPr>
              <w:t>„</w:t>
            </w:r>
            <w:r w:rsidR="00BD2A03" w:rsidRPr="00BD2A03">
              <w:rPr>
                <w:rFonts w:ascii="Times New Roman" w:eastAsia="Times New Roman" w:hAnsi="Times New Roman" w:cs="Times New Roman"/>
                <w:b/>
                <w:sz w:val="24"/>
                <w:szCs w:val="24"/>
                <w:lang w:eastAsia="zh-CN"/>
              </w:rPr>
              <w:t>Kandavas Lauksaimniecības tehnikuma Cīravas teritoriālā struktūrvienība”, Cīrava, Cīravas pagasts, Aizputes novads, LV-3453</w:t>
            </w:r>
            <w:r w:rsidR="00BD2A03">
              <w:rPr>
                <w:rFonts w:ascii="Times New Roman" w:eastAsia="Times New Roman" w:hAnsi="Times New Roman" w:cs="Times New Roman"/>
                <w:b/>
                <w:sz w:val="24"/>
                <w:szCs w:val="24"/>
                <w:lang w:eastAsia="zh-CN"/>
              </w:rPr>
              <w:t>.</w:t>
            </w:r>
            <w:r w:rsidRPr="00A8436B">
              <w:rPr>
                <w:rFonts w:ascii="Times New Roman" w:eastAsia="Times New Roman" w:hAnsi="Times New Roman" w:cs="Times New Roman"/>
                <w:sz w:val="24"/>
                <w:szCs w:val="24"/>
                <w:lang w:eastAsia="zh-CN"/>
              </w:rPr>
              <w:t>, no pretendenta preces audzēšanas vietas, ražotnes vai loģistikas centra/noliktavas:</w:t>
            </w:r>
          </w:p>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Līdz 50 km – 15 punkti;</w:t>
            </w:r>
          </w:p>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51 – 100 km – 10 punkti;</w:t>
            </w:r>
          </w:p>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101 – 150 km – 5 punkti;</w:t>
            </w:r>
          </w:p>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151 un vairāk km – 0 punkti;</w:t>
            </w:r>
          </w:p>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Ja piegāde tiks veikta no vairākām vietām, Pasūtītājs aprēķinās vidējo attālumu, kopējo attālumu izdalot ar audzētāju skaitu.</w:t>
            </w:r>
          </w:p>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Pretendents iesniedz apliecinājumu (Nolikuma 7. pielikums).</w:t>
            </w:r>
          </w:p>
          <w:p w:rsidR="0015519A" w:rsidRPr="00A8436B" w:rsidRDefault="0015519A" w:rsidP="00BD2A03">
            <w:pPr>
              <w:tabs>
                <w:tab w:val="left" w:pos="426"/>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
                <w:sz w:val="24"/>
                <w:szCs w:val="24"/>
                <w:lang w:eastAsia="zh-CN"/>
              </w:rPr>
              <w:t xml:space="preserve">Minētais attālums kilometros tiks pārbaudīts, mērot attālumu tīmekļa vietnes </w:t>
            </w:r>
            <w:hyperlink r:id="rId18" w:history="1">
              <w:r w:rsidRPr="00A8436B">
                <w:rPr>
                  <w:rFonts w:ascii="Times New Roman" w:eastAsia="Times New Roman" w:hAnsi="Times New Roman" w:cs="Times New Roman"/>
                  <w:i/>
                  <w:color w:val="0000FF"/>
                  <w:sz w:val="24"/>
                  <w:szCs w:val="24"/>
                  <w:u w:val="single"/>
                  <w:lang w:eastAsia="zh-CN"/>
                </w:rPr>
                <w:t>https://www.google.com/maps</w:t>
              </w:r>
            </w:hyperlink>
            <w:r w:rsidRPr="00A8436B">
              <w:rPr>
                <w:rFonts w:ascii="Times New Roman" w:eastAsia="Times New Roman" w:hAnsi="Times New Roman" w:cs="Times New Roman"/>
                <w:i/>
                <w:sz w:val="24"/>
                <w:szCs w:val="24"/>
                <w:lang w:eastAsia="zh-CN"/>
              </w:rPr>
              <w:t xml:space="preserve"> kartē norādīto braukšanas maršrutu no konkrētā adresē audzēšanas/piegādes vietas adreses </w:t>
            </w:r>
            <w:r w:rsidRPr="00A8436B">
              <w:rPr>
                <w:rFonts w:ascii="Times New Roman" w:eastAsia="Times New Roman" w:hAnsi="Times New Roman" w:cs="Times New Roman"/>
                <w:b/>
                <w:i/>
                <w:sz w:val="24"/>
                <w:szCs w:val="24"/>
                <w:lang w:eastAsia="zh-CN"/>
              </w:rPr>
              <w:t xml:space="preserve">līdz </w:t>
            </w:r>
            <w:r w:rsidRPr="00DE1E6F">
              <w:rPr>
                <w:rFonts w:ascii="Times New Roman" w:eastAsia="Times New Roman" w:hAnsi="Times New Roman" w:cs="Times New Roman"/>
                <w:b/>
                <w:i/>
                <w:sz w:val="24"/>
                <w:szCs w:val="24"/>
                <w:lang w:eastAsia="zh-CN"/>
              </w:rPr>
              <w:t>„</w:t>
            </w:r>
            <w:r w:rsidR="00BD2A03" w:rsidRPr="00BD2A03">
              <w:rPr>
                <w:rFonts w:ascii="Times New Roman" w:eastAsia="Times New Roman" w:hAnsi="Times New Roman" w:cs="Times New Roman"/>
                <w:b/>
                <w:i/>
                <w:sz w:val="24"/>
                <w:szCs w:val="24"/>
                <w:lang w:eastAsia="zh-CN"/>
              </w:rPr>
              <w:t>Kandavas Lauksaimniecības tehnikuma Cīravas teritoriālā struktūrvienība</w:t>
            </w:r>
            <w:r w:rsidR="00BD2A03">
              <w:rPr>
                <w:rFonts w:ascii="Times New Roman" w:eastAsia="Times New Roman" w:hAnsi="Times New Roman" w:cs="Times New Roman"/>
                <w:b/>
                <w:i/>
                <w:sz w:val="24"/>
                <w:szCs w:val="24"/>
                <w:lang w:eastAsia="zh-CN"/>
              </w:rPr>
              <w:t>i</w:t>
            </w:r>
            <w:r w:rsidR="00BD2A03" w:rsidRPr="00BD2A03">
              <w:rPr>
                <w:rFonts w:ascii="Times New Roman" w:eastAsia="Times New Roman" w:hAnsi="Times New Roman" w:cs="Times New Roman"/>
                <w:b/>
                <w:i/>
                <w:sz w:val="24"/>
                <w:szCs w:val="24"/>
                <w:lang w:eastAsia="zh-CN"/>
              </w:rPr>
              <w:t>”, Cīrava, Cīravas pagasts, Aizputes novads, LV-3453</w:t>
            </w:r>
            <w:r w:rsidRPr="00A8436B">
              <w:rPr>
                <w:rFonts w:ascii="Times New Roman" w:eastAsia="Times New Roman" w:hAnsi="Times New Roman" w:cs="Times New Roman"/>
                <w:i/>
                <w:sz w:val="24"/>
                <w:szCs w:val="24"/>
                <w:lang w:eastAsia="zh-CN"/>
              </w:rPr>
              <w:t>.</w:t>
            </w:r>
          </w:p>
          <w:p w:rsidR="0015519A" w:rsidRPr="00A8436B" w:rsidRDefault="0015519A" w:rsidP="00BD2A03">
            <w:pPr>
              <w:suppressAutoHyphens/>
              <w:spacing w:after="0" w:line="240" w:lineRule="auto"/>
              <w:ind w:left="-3"/>
              <w:jc w:val="both"/>
              <w:rPr>
                <w:rFonts w:ascii="Calibri" w:eastAsia="Times New Roman" w:hAnsi="Calibri" w:cs="Calibri"/>
                <w:lang w:eastAsia="zh-CN"/>
              </w:rPr>
            </w:pPr>
            <w:r w:rsidRPr="00A8436B">
              <w:rPr>
                <w:rFonts w:ascii="Times New Roman" w:eastAsia="Times New Roman" w:hAnsi="Times New Roman" w:cs="Times New Roman"/>
                <w:iCs/>
                <w:lang w:eastAsia="zh-CN"/>
              </w:rPr>
              <w:t>Iepirkuma komisijai ir tiesības veikt pretendenta norādīto datu pareizības pārbaudi (interneta vietnes "Google" sadaļas "Maps" piedāvātais rīks "Saņemt norādes" un tā apakšrīks "Ar automašīnu").</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15</w:t>
            </w:r>
          </w:p>
        </w:tc>
      </w:tr>
      <w:tr w:rsidR="0015519A" w:rsidRPr="00A8436B" w:rsidTr="00BD2A03">
        <w:tc>
          <w:tcPr>
            <w:tcW w:w="996"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lv-LV"/>
              </w:rPr>
              <w:t xml:space="preserve">4. </w:t>
            </w:r>
          </w:p>
        </w:tc>
        <w:tc>
          <w:tcPr>
            <w:tcW w:w="7476"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iCs/>
                <w:sz w:val="24"/>
                <w:szCs w:val="24"/>
                <w:u w:val="single"/>
                <w:lang w:eastAsia="zh-CN"/>
              </w:rPr>
              <w:t>Videi draudzīga izlietotā iepakojuma apsaimniekošana</w:t>
            </w:r>
          </w:p>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iCs/>
                <w:sz w:val="24"/>
                <w:szCs w:val="24"/>
                <w:lang w:eastAsia="zh-CN"/>
              </w:rPr>
              <w:t>Maksimālais punktu skaits 5 tiek piešķirts piedāvājumam, kuru iesniedzis Pretendents, kas parakstījis apliecinājumu (nolikuma 8. pielikums) par to, ka produktu iepakojums (kastes, maisi, burkas, spainīši, ar produktiem piegādātie primārie - terciārie iepakojumi) tiks pieņemti no Pircēja atpakaļ pēc iepakojumā esošo produktu izlietošanas.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5</w:t>
            </w:r>
          </w:p>
        </w:tc>
      </w:tr>
      <w:tr w:rsidR="0015519A" w:rsidRPr="00A8436B" w:rsidTr="00BD2A03">
        <w:tc>
          <w:tcPr>
            <w:tcW w:w="8472" w:type="dxa"/>
            <w:gridSpan w:val="2"/>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Kopā:</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autoSpaceDE w:val="0"/>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olor w:val="000000"/>
                <w:sz w:val="24"/>
                <w:szCs w:val="24"/>
                <w:lang w:eastAsia="lv-LV"/>
              </w:rPr>
              <w:t>100</w:t>
            </w:r>
          </w:p>
        </w:tc>
      </w:tr>
    </w:tbl>
    <w:p w:rsidR="0015519A" w:rsidRPr="00A8436B" w:rsidRDefault="0015519A" w:rsidP="0015519A">
      <w:pPr>
        <w:suppressAutoHyphens/>
        <w:spacing w:after="0" w:line="240" w:lineRule="auto"/>
        <w:ind w:left="390"/>
        <w:jc w:val="both"/>
        <w:rPr>
          <w:rFonts w:ascii="Times New Roman" w:eastAsia="Times New Roman" w:hAnsi="Times New Roman" w:cs="Times New Roman"/>
          <w:color w:val="000000"/>
          <w:sz w:val="24"/>
          <w:szCs w:val="24"/>
          <w:lang w:eastAsia="lv-LV"/>
        </w:rPr>
      </w:pPr>
    </w:p>
    <w:p w:rsidR="0015519A" w:rsidRPr="00A8436B" w:rsidRDefault="0015519A" w:rsidP="0015519A">
      <w:pPr>
        <w:suppressAutoHyphens/>
        <w:spacing w:after="0" w:line="240" w:lineRule="auto"/>
        <w:ind w:left="390"/>
        <w:jc w:val="both"/>
        <w:rPr>
          <w:rFonts w:ascii="Times New Roman" w:eastAsia="Times New Roman" w:hAnsi="Times New Roman" w:cs="Times New Roman"/>
          <w:b/>
          <w:color w:val="000000"/>
          <w:sz w:val="24"/>
          <w:szCs w:val="24"/>
          <w:lang w:eastAsia="lv-LV"/>
        </w:rPr>
      </w:pPr>
    </w:p>
    <w:p w:rsidR="0015519A" w:rsidRPr="00A8436B" w:rsidRDefault="0015519A" w:rsidP="0015519A">
      <w:pPr>
        <w:numPr>
          <w:ilvl w:val="1"/>
          <w:numId w:val="6"/>
        </w:numPr>
        <w:tabs>
          <w:tab w:val="num" w:pos="0"/>
          <w:tab w:val="left" w:pos="142"/>
          <w:tab w:val="left" w:pos="284"/>
          <w:tab w:val="left" w:pos="426"/>
          <w:tab w:val="left" w:pos="709"/>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A8436B">
        <w:rPr>
          <w:rFonts w:ascii="Times New Roman" w:eastAsia="Cambria" w:hAnsi="Times New Roman" w:cs="Times New Roman"/>
          <w:bCs/>
          <w:sz w:val="24"/>
          <w:szCs w:val="24"/>
          <w:shd w:val="clear" w:color="auto" w:fill="FFFFFF"/>
          <w:lang w:eastAsia="zh-CN"/>
        </w:rPr>
        <w:t xml:space="preserve">Katrs iepirkuma komisijas loceklis piedāvājumu vērtē individuāli pēc visiem Nolikumā norādītajiem vērtēšanas kritērijiem. Komisijas locekļu individuālais vērtējums tiek apkopots Komisijas sēdes protokolā. </w:t>
      </w:r>
    </w:p>
    <w:p w:rsidR="0015519A" w:rsidRPr="00A8436B" w:rsidRDefault="0015519A" w:rsidP="0015519A">
      <w:pPr>
        <w:numPr>
          <w:ilvl w:val="1"/>
          <w:numId w:val="6"/>
        </w:numPr>
        <w:tabs>
          <w:tab w:val="num" w:pos="0"/>
          <w:tab w:val="left" w:pos="142"/>
          <w:tab w:val="left" w:pos="284"/>
          <w:tab w:val="left" w:pos="426"/>
          <w:tab w:val="left" w:pos="709"/>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A8436B">
        <w:rPr>
          <w:rFonts w:ascii="Times New Roman" w:eastAsia="Cambria" w:hAnsi="Times New Roman" w:cs="Times New Roman"/>
          <w:bCs/>
          <w:sz w:val="24"/>
          <w:szCs w:val="24"/>
          <w:shd w:val="clear" w:color="auto" w:fill="FFFFFF"/>
          <w:lang w:eastAsia="zh-CN"/>
        </w:rPr>
        <w:t xml:space="preserve">Vērtēšanas kritērijs – </w:t>
      </w:r>
      <w:r w:rsidRPr="00A8436B">
        <w:rPr>
          <w:rFonts w:ascii="Times New Roman" w:eastAsia="Cambria" w:hAnsi="Times New Roman" w:cs="Times New Roman"/>
          <w:b/>
          <w:bCs/>
          <w:sz w:val="24"/>
          <w:szCs w:val="24"/>
          <w:shd w:val="clear" w:color="auto" w:fill="FFFFFF"/>
          <w:lang w:eastAsia="zh-CN"/>
        </w:rPr>
        <w:t>saimnieciski izdevīgākais piedāvājums.</w:t>
      </w:r>
    </w:p>
    <w:p w:rsidR="0015519A" w:rsidRPr="00A8436B" w:rsidRDefault="0015519A" w:rsidP="0015519A">
      <w:pPr>
        <w:numPr>
          <w:ilvl w:val="1"/>
          <w:numId w:val="6"/>
        </w:numPr>
        <w:tabs>
          <w:tab w:val="num" w:pos="0"/>
          <w:tab w:val="left" w:pos="142"/>
          <w:tab w:val="left" w:pos="284"/>
          <w:tab w:val="left" w:pos="426"/>
          <w:tab w:val="left" w:pos="709"/>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A8436B">
        <w:rPr>
          <w:rFonts w:ascii="Times New Roman" w:eastAsia="Cambria" w:hAnsi="Times New Roman" w:cs="Times New Roman"/>
          <w:bCs/>
          <w:sz w:val="24"/>
          <w:szCs w:val="24"/>
          <w:shd w:val="clear" w:color="auto" w:fill="FFFFFF"/>
          <w:lang w:eastAsia="zh-CN"/>
        </w:rPr>
        <w:t xml:space="preserve">Ja pretendents, kurš atzīts par iepirkuma procedūras uzvarētāju, atsauc piedāvājumu, </w:t>
      </w:r>
      <w:r w:rsidRPr="00A8436B">
        <w:rPr>
          <w:rFonts w:ascii="Times New Roman" w:eastAsia="Cambria" w:hAnsi="Times New Roman" w:cs="Times New Roman"/>
          <w:bCs/>
          <w:sz w:val="24"/>
          <w:szCs w:val="24"/>
          <w:shd w:val="clear" w:color="auto" w:fill="FFFFFF"/>
          <w:lang w:eastAsia="zh-CN"/>
        </w:rPr>
        <w:lastRenderedPageBreak/>
        <w:t>vai nenoslēdz līgumu Pasūtītāja norādītajā termiņā, Komisija lemj par līguma slēgšanas tiesību piešķiršanu pretendentam, kura piedāvājums ir nākamais saimnieciski visizdevīgākais, vai iepirkuma procedūras pārtraukšanu.</w:t>
      </w:r>
    </w:p>
    <w:p w:rsidR="0015519A" w:rsidRPr="00A8436B" w:rsidRDefault="0015519A" w:rsidP="0015519A">
      <w:pPr>
        <w:suppressAutoHyphens/>
        <w:spacing w:after="0" w:line="240" w:lineRule="auto"/>
        <w:ind w:left="720"/>
        <w:contextualSpacing/>
        <w:jc w:val="both"/>
        <w:rPr>
          <w:rFonts w:ascii="Times New Roman" w:eastAsia="Calibri" w:hAnsi="Times New Roman" w:cs="Times New Roman"/>
          <w:b/>
          <w:sz w:val="24"/>
          <w:lang w:val="x-none" w:eastAsia="zh-CN"/>
        </w:rPr>
      </w:pP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sz w:val="24"/>
          <w:szCs w:val="24"/>
          <w:lang w:eastAsia="zh-CN"/>
        </w:rPr>
        <w:t xml:space="preserve">4.  </w:t>
      </w:r>
      <w:r w:rsidRPr="00A8436B">
        <w:rPr>
          <w:rFonts w:ascii="Times New Roman" w:eastAsia="Times New Roman" w:hAnsi="Times New Roman" w:cs="Times New Roman"/>
          <w:b/>
          <w:sz w:val="24"/>
          <w:szCs w:val="24"/>
          <w:lang w:eastAsia="zh-CN"/>
        </w:rPr>
        <w:t>IEPIRKUMA LĪGUMS</w:t>
      </w:r>
    </w:p>
    <w:p w:rsidR="0015519A" w:rsidRPr="00A8436B" w:rsidRDefault="0015519A" w:rsidP="0015519A">
      <w:pPr>
        <w:suppressAutoHyphens/>
        <w:spacing w:after="0" w:line="240" w:lineRule="auto"/>
        <w:ind w:left="360"/>
        <w:jc w:val="center"/>
        <w:rPr>
          <w:rFonts w:ascii="Times New Roman" w:eastAsia="Times New Roman" w:hAnsi="Times New Roman" w:cs="Times New Roman"/>
          <w:b/>
          <w:sz w:val="24"/>
          <w:szCs w:val="24"/>
          <w:lang w:eastAsia="zh-CN"/>
        </w:rPr>
      </w:pPr>
    </w:p>
    <w:p w:rsidR="0015519A" w:rsidRPr="00A8436B" w:rsidRDefault="0015519A" w:rsidP="0015519A">
      <w:pPr>
        <w:numPr>
          <w:ilvl w:val="1"/>
          <w:numId w:val="17"/>
        </w:numPr>
        <w:tabs>
          <w:tab w:val="left" w:pos="142"/>
          <w:tab w:val="left" w:pos="284"/>
          <w:tab w:val="left" w:pos="426"/>
          <w:tab w:val="left" w:pos="709"/>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A8436B">
        <w:rPr>
          <w:rFonts w:ascii="Times New Roman" w:eastAsia="Cambria" w:hAnsi="Times New Roman" w:cs="Times New Roman"/>
          <w:sz w:val="24"/>
          <w:szCs w:val="24"/>
          <w:shd w:val="clear" w:color="auto" w:fill="FFFFFF"/>
          <w:lang w:eastAsia="zh-CN"/>
        </w:rPr>
        <w:t xml:space="preserve">Katrā iepirkuma daļā Pasūtītājs, kura interesēs tiek veikts iepirkums, slēgs ar izraudzīto Pretendentu iepirkuma līgumu, normatīvajos aktos noteiktajā kārtībā, </w:t>
      </w:r>
      <w:r w:rsidRPr="00A8436B">
        <w:rPr>
          <w:rFonts w:ascii="Times New Roman" w:eastAsia="Cambria" w:hAnsi="Times New Roman" w:cs="Times New Roman"/>
          <w:bCs/>
          <w:sz w:val="24"/>
          <w:szCs w:val="24"/>
          <w:shd w:val="clear" w:color="auto" w:fill="FFFFFF"/>
          <w:lang w:eastAsia="lv-LV"/>
        </w:rPr>
        <w:t>ne agrāk kā pēc Publisko iepirkumu likumā noteiktā nogaidīšanas termiņa beigām</w:t>
      </w:r>
      <w:r w:rsidRPr="00A8436B">
        <w:rPr>
          <w:rFonts w:ascii="Times New Roman" w:eastAsia="Cambria" w:hAnsi="Times New Roman" w:cs="Times New Roman"/>
          <w:bCs/>
          <w:sz w:val="24"/>
          <w:szCs w:val="24"/>
          <w:shd w:val="clear" w:color="auto" w:fill="FFFFFF"/>
          <w:lang w:eastAsia="zh-CN"/>
        </w:rPr>
        <w:t>.</w:t>
      </w:r>
    </w:p>
    <w:p w:rsidR="0015519A" w:rsidRPr="00A8436B" w:rsidRDefault="0015519A" w:rsidP="0015519A">
      <w:pPr>
        <w:numPr>
          <w:ilvl w:val="1"/>
          <w:numId w:val="17"/>
        </w:numPr>
        <w:tabs>
          <w:tab w:val="left" w:pos="142"/>
          <w:tab w:val="left" w:pos="284"/>
          <w:tab w:val="left" w:pos="426"/>
          <w:tab w:val="left" w:pos="709"/>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A8436B">
        <w:rPr>
          <w:rFonts w:ascii="Times New Roman" w:eastAsia="Cambria" w:hAnsi="Times New Roman" w:cs="Times New Roman"/>
          <w:sz w:val="24"/>
          <w:szCs w:val="24"/>
          <w:shd w:val="clear" w:color="auto" w:fill="FFFFFF"/>
          <w:lang w:eastAsia="zh-CN"/>
        </w:rPr>
        <w:t>Līguma projekts ir pievienots kā Nolikuma 9. pielikums un tā nosacījumi ir ņemami vērā,</w:t>
      </w:r>
      <w:r w:rsidRPr="00A8436B">
        <w:rPr>
          <w:rFonts w:ascii="Times New Roman" w:eastAsia="Cambria" w:hAnsi="Times New Roman" w:cs="Times New Roman"/>
          <w:bCs/>
          <w:sz w:val="24"/>
          <w:szCs w:val="24"/>
          <w:shd w:val="clear" w:color="auto" w:fill="FFFFFF"/>
          <w:lang w:eastAsia="zh-CN"/>
        </w:rPr>
        <w:t xml:space="preserve"> sagatavojot piedāvājumu.</w:t>
      </w:r>
    </w:p>
    <w:p w:rsidR="0015519A" w:rsidRPr="00A8436B" w:rsidRDefault="0015519A" w:rsidP="0015519A">
      <w:pPr>
        <w:numPr>
          <w:ilvl w:val="1"/>
          <w:numId w:val="17"/>
        </w:numPr>
        <w:tabs>
          <w:tab w:val="left" w:pos="142"/>
          <w:tab w:val="left" w:pos="284"/>
          <w:tab w:val="left" w:pos="426"/>
          <w:tab w:val="left" w:pos="709"/>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A8436B">
        <w:rPr>
          <w:rFonts w:ascii="Times New Roman" w:eastAsia="Cambria" w:hAnsi="Times New Roman" w:cs="Times New Roman"/>
          <w:bCs/>
          <w:sz w:val="24"/>
          <w:szCs w:val="24"/>
          <w:shd w:val="clear" w:color="auto" w:fill="FFFFFF"/>
          <w:lang w:eastAsia="lv-LV"/>
        </w:rPr>
        <w:t>Pretendentam, kuram piešķirtas līguma slēgšanas tiesības, līgums jāparaksta 5 dienu laikā, skaitot no Pasūtītāja uzaicinājuma dienas. Ja norādītajā termiņā iepirkuma uzvarētājs neparaksta līgumu, tas tiek uzskatīts par atteikumu slēgt līgumu.</w:t>
      </w:r>
    </w:p>
    <w:p w:rsidR="0015519A" w:rsidRPr="00A8436B" w:rsidRDefault="0015519A" w:rsidP="0015519A">
      <w:pPr>
        <w:numPr>
          <w:ilvl w:val="1"/>
          <w:numId w:val="17"/>
        </w:numPr>
        <w:tabs>
          <w:tab w:val="left" w:pos="142"/>
          <w:tab w:val="left" w:pos="284"/>
          <w:tab w:val="left" w:pos="426"/>
          <w:tab w:val="left" w:pos="709"/>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A8436B">
        <w:rPr>
          <w:rFonts w:ascii="Times New Roman" w:eastAsia="Cambria" w:hAnsi="Times New Roman" w:cs="Times New Roman"/>
          <w:bCs/>
          <w:sz w:val="24"/>
          <w:szCs w:val="24"/>
          <w:shd w:val="clear" w:color="auto" w:fill="FFFFFF"/>
          <w:lang w:eastAsia="zh-CN"/>
        </w:rPr>
        <w:t>Ja izraudzītais Pretendents atsakās slēgt iepirkuma līgumu ar Pasūtītāju, Pasūtītājs pieņem lēmumu slēgt līgumu ar nākamo Pretendentu, kurš tika atzīts par uzvarētāju vai pārtraukt iepirkuma procedūru neizvēloties nevienu piedāvājumu. Ja pieņemts lēmums iepirkuma līguma slēgšanas tiesības piešķirt nākamajam Pretendentam, kurš piedāvājis visizdevīgāko piedāvājumu, bet tas atsakās slēgt iepirkuma līgumu, iepirkuma komisija pieņem lēmumu pārtraukt iepirkuma procedūru, neizvēloties nevienu piedāvājumu.</w:t>
      </w:r>
    </w:p>
    <w:p w:rsidR="0015519A" w:rsidRPr="00A8436B" w:rsidRDefault="0015519A" w:rsidP="0015519A">
      <w:pPr>
        <w:suppressAutoHyphens/>
        <w:spacing w:after="0" w:line="240" w:lineRule="auto"/>
        <w:ind w:left="720"/>
        <w:contextualSpacing/>
        <w:jc w:val="both"/>
        <w:rPr>
          <w:rFonts w:ascii="Times New Roman" w:eastAsia="Calibri" w:hAnsi="Times New Roman" w:cs="Times New Roman"/>
          <w:b/>
          <w:sz w:val="24"/>
          <w:szCs w:val="24"/>
          <w:lang w:eastAsia="zh-CN"/>
        </w:rPr>
      </w:pPr>
    </w:p>
    <w:p w:rsidR="0015519A" w:rsidRPr="00A8436B" w:rsidRDefault="0015519A" w:rsidP="0015519A">
      <w:pPr>
        <w:numPr>
          <w:ilvl w:val="0"/>
          <w:numId w:val="18"/>
        </w:numPr>
        <w:suppressAutoHyphens/>
        <w:spacing w:after="0" w:line="240" w:lineRule="auto"/>
        <w:jc w:val="center"/>
        <w:rPr>
          <w:rFonts w:ascii="Times New Roman" w:eastAsia="Times New Roman" w:hAnsi="Times New Roman" w:cs="Times New Roman"/>
          <w:sz w:val="24"/>
          <w:szCs w:val="24"/>
          <w:lang w:val="ru-RU" w:eastAsia="zh-CN"/>
        </w:rPr>
      </w:pPr>
      <w:r w:rsidRPr="00A8436B">
        <w:rPr>
          <w:rFonts w:ascii="Times New Roman" w:eastAsia="Times New Roman" w:hAnsi="Times New Roman" w:cs="Times New Roman"/>
          <w:b/>
          <w:sz w:val="24"/>
          <w:szCs w:val="24"/>
          <w:lang w:eastAsia="zh-CN"/>
        </w:rPr>
        <w:t xml:space="preserve">IEPIRKUMA KOMISIJAS TIESĪBAS UN PIENĀKUMI </w:t>
      </w:r>
    </w:p>
    <w:p w:rsidR="0015519A" w:rsidRPr="00A8436B" w:rsidRDefault="0015519A" w:rsidP="0015519A">
      <w:pPr>
        <w:suppressAutoHyphens/>
        <w:spacing w:after="0" w:line="240" w:lineRule="auto"/>
        <w:ind w:left="360"/>
        <w:jc w:val="center"/>
        <w:rPr>
          <w:rFonts w:ascii="Times New Roman" w:eastAsia="Times New Roman" w:hAnsi="Times New Roman" w:cs="Times New Roman"/>
          <w:b/>
          <w:sz w:val="24"/>
          <w:szCs w:val="24"/>
          <w:lang w:eastAsia="zh-CN"/>
        </w:rPr>
      </w:pPr>
    </w:p>
    <w:p w:rsidR="0015519A" w:rsidRPr="00A8436B" w:rsidRDefault="0015519A" w:rsidP="0015519A">
      <w:pPr>
        <w:tabs>
          <w:tab w:val="left" w:pos="142"/>
          <w:tab w:val="left" w:pos="284"/>
          <w:tab w:val="left" w:pos="426"/>
          <w:tab w:val="num" w:pos="1440"/>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Pr>
          <w:rFonts w:ascii="Times New Roman" w:eastAsia="Cambria" w:hAnsi="Times New Roman" w:cs="Times New Roman"/>
          <w:b/>
          <w:bCs/>
          <w:sz w:val="24"/>
          <w:szCs w:val="24"/>
          <w:shd w:val="clear" w:color="auto" w:fill="FFFFFF"/>
          <w:lang w:eastAsia="zh-CN"/>
        </w:rPr>
        <w:t xml:space="preserve">5.1     </w:t>
      </w:r>
      <w:r w:rsidRPr="00A8436B">
        <w:rPr>
          <w:rFonts w:ascii="Times New Roman" w:eastAsia="Cambria" w:hAnsi="Times New Roman" w:cs="Times New Roman"/>
          <w:b/>
          <w:bCs/>
          <w:sz w:val="24"/>
          <w:szCs w:val="24"/>
          <w:shd w:val="clear" w:color="auto" w:fill="FFFFFF"/>
          <w:lang w:eastAsia="zh-CN"/>
        </w:rPr>
        <w:t>Iepirkumu komisijas tiesības:</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5.1.1. Pieprasīt, lai Pretendents izskaidro savā piedāvājumā ietverto informāciju. Pasūtītājs ir tiesīgs pārbaudīt nepieciešamo informāciju kompetentā institūcijā, publiski pieejamās datu bāzēs vai citos publiski pieejamos avotos.</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5.1.2.</w:t>
      </w:r>
      <w:r w:rsidRPr="00A8436B">
        <w:rPr>
          <w:rFonts w:ascii="Times New Roman" w:eastAsia="Times New Roman" w:hAnsi="Times New Roman" w:cs="Times New Roman"/>
          <w:sz w:val="24"/>
          <w:szCs w:val="24"/>
          <w:lang w:eastAsia="zh-CN"/>
        </w:rPr>
        <w:tab/>
        <w:t>Labot aritmētiskās kļūdas Pretendentu finanšu piedāvājumos, informējot par to Pretendentus.</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5.1.3. </w:t>
      </w:r>
      <w:r w:rsidRPr="00A8436B">
        <w:rPr>
          <w:rFonts w:ascii="Times New Roman" w:eastAsia="Times New Roman" w:hAnsi="Times New Roman" w:cs="Times New Roman"/>
          <w:sz w:val="24"/>
          <w:szCs w:val="24"/>
          <w:lang w:eastAsia="zh-CN"/>
        </w:rPr>
        <w:tab/>
        <w:t>Pieaicināt ekspertu piedāvājumu noformējuma pārbaudē, Pretendentu atlasē, piedāvājumu atbilstības pārbaudē un vērtēšanā.</w:t>
      </w:r>
    </w:p>
    <w:p w:rsidR="0015519A" w:rsidRPr="00A8436B" w:rsidRDefault="0015519A" w:rsidP="0015519A">
      <w:pPr>
        <w:suppressAutoHyphens/>
        <w:spacing w:after="0" w:line="240" w:lineRule="auto"/>
        <w:ind w:left="709" w:hanging="70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5.1.4. </w:t>
      </w:r>
      <w:r w:rsidRPr="00A8436B">
        <w:rPr>
          <w:rFonts w:ascii="Times New Roman" w:eastAsia="Times New Roman" w:hAnsi="Times New Roman" w:cs="Times New Roman"/>
          <w:sz w:val="24"/>
          <w:szCs w:val="24"/>
          <w:lang w:eastAsia="zh-CN"/>
        </w:rPr>
        <w:tab/>
        <w:t>Noraidīt iesniegto piedāvājumu, ja tas neatbilst Nolikumā noteiktajām prasībām.</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5.1.5. </w:t>
      </w:r>
      <w:r w:rsidRPr="00A8436B">
        <w:rPr>
          <w:rFonts w:ascii="Times New Roman" w:eastAsia="Times New Roman" w:hAnsi="Times New Roman" w:cs="Times New Roman"/>
          <w:sz w:val="24"/>
          <w:szCs w:val="24"/>
          <w:lang w:eastAsia="zh-CN"/>
        </w:rPr>
        <w:tab/>
        <w:t>Izvēlēties nākamo izdevīgāko piedāvājumu vai pārtraukt iepirkuma bez rezultātiem, ja izraudzītais pretendents atsakās slēgt iepirkuma līgumu ar Pasūtītāju.</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5.1.6. </w:t>
      </w:r>
      <w:r w:rsidRPr="00A8436B">
        <w:rPr>
          <w:rFonts w:ascii="Times New Roman" w:eastAsia="Times New Roman" w:hAnsi="Times New Roman" w:cs="Times New Roman"/>
          <w:sz w:val="24"/>
          <w:szCs w:val="24"/>
          <w:lang w:eastAsia="lv-LV"/>
        </w:rPr>
        <w:t>Nepieciešamības gadījumā pieprasīt iesniegt vai uzrādīt piedāvājumā ietverto Preču paraugus. Preču paraugi iesniedzami/uzrādāmi divu darbdienu laikā pēc iepirkuma komisijas pieprasījuma.</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5.1.7. Citas Publisko iepirkumu likumā un citos publisko iepirkumu regulējošos normatīvajos aktos  noteiktās Pasūtītāja tiesības.</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5.1.8. Iepirkumu komisija var pieņemt lēmumu par iepirkuma procedūras izbeigšanu bez rezultāta vai pārtraukšanu, ja:</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5.1.8.1. nav saņemts neviens piedāvājums;</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5.1.8.2. nav saņemts neviens Nolikumam atbilstošs piedāvājums;</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5.1.8.3. visi atbilstoši piedāvājumi pārsniedz plānotos budžeta resursu limitus;</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5.1.8.4. citos gadījumos saskaņā ar Publisko iepirkumu likumu.</w:t>
      </w:r>
    </w:p>
    <w:p w:rsidR="0015519A" w:rsidRPr="001879F3" w:rsidRDefault="0015519A" w:rsidP="0015519A">
      <w:pPr>
        <w:pStyle w:val="ListParagraph"/>
        <w:numPr>
          <w:ilvl w:val="1"/>
          <w:numId w:val="19"/>
        </w:numPr>
        <w:tabs>
          <w:tab w:val="left" w:pos="142"/>
          <w:tab w:val="left" w:pos="284"/>
          <w:tab w:val="left" w:pos="426"/>
          <w:tab w:val="num" w:pos="1440"/>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1879F3">
        <w:rPr>
          <w:rFonts w:ascii="Times New Roman" w:eastAsia="Cambria" w:hAnsi="Times New Roman" w:cs="Times New Roman"/>
          <w:b/>
          <w:bCs/>
          <w:sz w:val="24"/>
          <w:szCs w:val="24"/>
          <w:shd w:val="clear" w:color="auto" w:fill="FFFFFF"/>
          <w:lang w:eastAsia="zh-CN"/>
        </w:rPr>
        <w:t>Iepirkuma komisijas pienākumi</w:t>
      </w:r>
    </w:p>
    <w:p w:rsidR="0015519A" w:rsidRPr="00A8436B" w:rsidRDefault="0015519A" w:rsidP="0015519A">
      <w:pPr>
        <w:suppressAutoHyphens/>
        <w:spacing w:after="0" w:line="240" w:lineRule="auto"/>
        <w:ind w:left="709" w:hanging="70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5.2.1.  Nodrošināt iepirkuma norisi un dokumentēšanu.</w:t>
      </w:r>
    </w:p>
    <w:p w:rsidR="0015519A" w:rsidRPr="00A8436B" w:rsidRDefault="0015519A" w:rsidP="0015519A">
      <w:pPr>
        <w:suppressAutoHyphens/>
        <w:spacing w:after="0" w:line="240" w:lineRule="auto"/>
        <w:ind w:left="709" w:hanging="70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5.2.2. </w:t>
      </w:r>
      <w:r w:rsidRPr="00A8436B">
        <w:rPr>
          <w:rFonts w:ascii="Times New Roman" w:eastAsia="Times New Roman" w:hAnsi="Times New Roman" w:cs="Times New Roman"/>
          <w:sz w:val="24"/>
          <w:szCs w:val="24"/>
          <w:lang w:eastAsia="zh-CN"/>
        </w:rPr>
        <w:tab/>
        <w:t>Nodrošināt Pretendentu brīvu konkurenci, kā arī vienlīdzīgu attieksmi pret tiem.</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5.2.3. </w:t>
      </w:r>
      <w:r w:rsidRPr="00A8436B">
        <w:rPr>
          <w:rFonts w:ascii="Times New Roman" w:eastAsia="Times New Roman" w:hAnsi="Times New Roman" w:cs="Times New Roman"/>
          <w:sz w:val="24"/>
          <w:szCs w:val="24"/>
          <w:lang w:eastAsia="zh-CN"/>
        </w:rPr>
        <w:tab/>
        <w:t>Pēc ieinteresēto Piegādātāju pieprasījuma normatīvajos aktos noteiktajā kārtībā sniegt informāciju par Nolikumu.</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5.2.4.</w:t>
      </w:r>
      <w:r w:rsidRPr="00A8436B">
        <w:rPr>
          <w:rFonts w:ascii="Times New Roman" w:eastAsia="Times New Roman" w:hAnsi="Times New Roman" w:cs="Times New Roman"/>
          <w:sz w:val="24"/>
          <w:szCs w:val="24"/>
          <w:lang w:eastAsia="zh-CN"/>
        </w:rPr>
        <w:tab/>
        <w:t xml:space="preserve">Vērtēt Pretendentus un to iesniegtos piedāvājumus saskaņā ar Publisko iepirkumu likumu, citiem normatīvajiem aktiem un šo Nolikumu, izvēlēties piedāvājumu vai pieņemt lēmumu par </w:t>
      </w:r>
      <w:r w:rsidRPr="00A8436B">
        <w:rPr>
          <w:rFonts w:ascii="Times New Roman" w:eastAsia="Times New Roman" w:hAnsi="Times New Roman" w:cs="Times New Roman"/>
          <w:sz w:val="24"/>
          <w:szCs w:val="24"/>
          <w:lang w:eastAsia="zh-CN"/>
        </w:rPr>
        <w:lastRenderedPageBreak/>
        <w:t>iepirkuma izbeigšanu, neizvēloties nevienu piedāvājumu.</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5.2.5. Citi Publisko iepirkumu likumā un citos publisko iepirkumu regulējošos normatīvajos aktos noteiktie Pasūtītāja pienākumi.</w:t>
      </w:r>
    </w:p>
    <w:p w:rsidR="0015519A" w:rsidRPr="00A8436B" w:rsidRDefault="0015519A" w:rsidP="0015519A">
      <w:pPr>
        <w:suppressAutoHyphens/>
        <w:spacing w:after="0" w:line="240" w:lineRule="auto"/>
        <w:ind w:left="720" w:hanging="720"/>
        <w:jc w:val="both"/>
        <w:rPr>
          <w:rFonts w:ascii="Times New Roman" w:eastAsia="Times New Roman" w:hAnsi="Times New Roman" w:cs="Times New Roman"/>
          <w:sz w:val="24"/>
          <w:szCs w:val="24"/>
          <w:lang w:eastAsia="zh-CN"/>
        </w:rPr>
      </w:pPr>
    </w:p>
    <w:p w:rsidR="0015519A" w:rsidRPr="00A8436B" w:rsidRDefault="0015519A" w:rsidP="0015519A">
      <w:pPr>
        <w:keepNext/>
        <w:numPr>
          <w:ilvl w:val="0"/>
          <w:numId w:val="18"/>
        </w:numPr>
        <w:tabs>
          <w:tab w:val="left" w:pos="432"/>
        </w:tabs>
        <w:suppressAutoHyphens/>
        <w:spacing w:after="0" w:line="240" w:lineRule="auto"/>
        <w:ind w:left="360" w:hanging="360"/>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kern w:val="1"/>
          <w:sz w:val="24"/>
          <w:szCs w:val="24"/>
          <w:lang w:eastAsia="zh-CN"/>
        </w:rPr>
        <w:t xml:space="preserve">PRETENDENTA TIESĪBAS UN PIENĀKUMI </w:t>
      </w:r>
    </w:p>
    <w:p w:rsidR="0015519A" w:rsidRPr="00A8436B" w:rsidRDefault="0015519A" w:rsidP="0015519A">
      <w:pPr>
        <w:keepNext/>
        <w:tabs>
          <w:tab w:val="left" w:pos="432"/>
        </w:tabs>
        <w:suppressAutoHyphens/>
        <w:spacing w:after="0" w:line="240" w:lineRule="auto"/>
        <w:jc w:val="center"/>
        <w:rPr>
          <w:rFonts w:ascii="Times New Roman" w:eastAsia="Times New Roman" w:hAnsi="Times New Roman" w:cs="Times New Roman"/>
          <w:b/>
          <w:bCs/>
          <w:kern w:val="1"/>
          <w:sz w:val="24"/>
          <w:szCs w:val="24"/>
          <w:lang w:eastAsia="zh-CN"/>
        </w:rPr>
      </w:pPr>
    </w:p>
    <w:p w:rsidR="0015519A" w:rsidRPr="00A8436B" w:rsidRDefault="0015519A" w:rsidP="0015519A">
      <w:pPr>
        <w:numPr>
          <w:ilvl w:val="1"/>
          <w:numId w:val="18"/>
        </w:numPr>
        <w:tabs>
          <w:tab w:val="left" w:pos="142"/>
          <w:tab w:val="left" w:pos="284"/>
          <w:tab w:val="left" w:pos="426"/>
          <w:tab w:val="left" w:pos="709"/>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A8436B">
        <w:rPr>
          <w:rFonts w:ascii="Times New Roman" w:eastAsia="Cambria" w:hAnsi="Times New Roman" w:cs="Times New Roman"/>
          <w:b/>
          <w:bCs/>
          <w:sz w:val="24"/>
          <w:szCs w:val="24"/>
          <w:shd w:val="clear" w:color="auto" w:fill="FFFFFF"/>
          <w:lang w:eastAsia="zh-CN"/>
        </w:rPr>
        <w:t>Pretendenta tiesības:</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6.1.1. </w:t>
      </w:r>
      <w:r w:rsidRPr="00A8436B">
        <w:rPr>
          <w:rFonts w:ascii="Times New Roman" w:eastAsia="Times New Roman" w:hAnsi="Times New Roman" w:cs="Times New Roman"/>
          <w:sz w:val="24"/>
          <w:szCs w:val="24"/>
          <w:lang w:eastAsia="zh-CN"/>
        </w:rPr>
        <w:tab/>
        <w:t>Apvienoties Pretendentu apvienībās ar citiem Pretendentiem un iesniegt vienu kopēju piedāvājumu.</w:t>
      </w:r>
    </w:p>
    <w:p w:rsidR="0015519A" w:rsidRPr="00A8436B" w:rsidRDefault="0015519A" w:rsidP="0015519A">
      <w:pPr>
        <w:suppressAutoHyphens/>
        <w:spacing w:after="0" w:line="240" w:lineRule="auto"/>
        <w:ind w:left="709" w:hanging="70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6.1.2. </w:t>
      </w:r>
      <w:r w:rsidRPr="00A8436B">
        <w:rPr>
          <w:rFonts w:ascii="Times New Roman" w:eastAsia="Times New Roman" w:hAnsi="Times New Roman" w:cs="Times New Roman"/>
          <w:sz w:val="24"/>
          <w:szCs w:val="24"/>
          <w:lang w:eastAsia="zh-CN"/>
        </w:rPr>
        <w:tab/>
        <w:t>Pirms piedāvājumu iesniegšanas termiņa beigām grozīt vai atsaukt iesniegto piedāvājumu.</w:t>
      </w:r>
    </w:p>
    <w:p w:rsidR="0015519A" w:rsidRPr="00A8436B" w:rsidRDefault="0015519A" w:rsidP="0015519A">
      <w:pPr>
        <w:numPr>
          <w:ilvl w:val="1"/>
          <w:numId w:val="18"/>
        </w:numPr>
        <w:tabs>
          <w:tab w:val="left" w:pos="142"/>
          <w:tab w:val="left" w:pos="284"/>
          <w:tab w:val="left" w:pos="426"/>
          <w:tab w:val="left" w:pos="709"/>
        </w:tabs>
        <w:suppressAutoHyphens/>
        <w:spacing w:after="0" w:line="240" w:lineRule="auto"/>
        <w:ind w:right="28"/>
        <w:jc w:val="both"/>
        <w:rPr>
          <w:rFonts w:ascii="Times New Roman" w:eastAsia="Cambria" w:hAnsi="Times New Roman" w:cs="Times New Roman"/>
          <w:b/>
          <w:bCs/>
          <w:sz w:val="24"/>
          <w:szCs w:val="24"/>
          <w:shd w:val="clear" w:color="auto" w:fill="FFFFFF"/>
          <w:lang w:eastAsia="zh-CN"/>
        </w:rPr>
      </w:pPr>
      <w:r w:rsidRPr="00A8436B">
        <w:rPr>
          <w:rFonts w:ascii="Times New Roman" w:eastAsia="Cambria" w:hAnsi="Times New Roman" w:cs="Times New Roman"/>
          <w:b/>
          <w:bCs/>
          <w:sz w:val="24"/>
          <w:szCs w:val="24"/>
          <w:shd w:val="clear" w:color="auto" w:fill="FFFFFF"/>
          <w:lang w:eastAsia="zh-CN"/>
        </w:rPr>
        <w:t>Pretendenta pienākumi</w:t>
      </w:r>
    </w:p>
    <w:p w:rsidR="0015519A" w:rsidRPr="00A8436B" w:rsidRDefault="0015519A" w:rsidP="0015519A">
      <w:pPr>
        <w:suppressAutoHyphens/>
        <w:spacing w:after="0" w:line="240" w:lineRule="auto"/>
        <w:ind w:left="709" w:hanging="70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6.2.1. </w:t>
      </w:r>
      <w:r w:rsidRPr="00A8436B">
        <w:rPr>
          <w:rFonts w:ascii="Times New Roman" w:eastAsia="Times New Roman" w:hAnsi="Times New Roman" w:cs="Times New Roman"/>
          <w:sz w:val="24"/>
          <w:szCs w:val="24"/>
          <w:lang w:eastAsia="zh-CN"/>
        </w:rPr>
        <w:tab/>
        <w:t>Sagatavot piedāvājumus atbilstoši iepirkuma Nolikuma un normatīvo aktu prasībām.</w:t>
      </w:r>
    </w:p>
    <w:p w:rsidR="0015519A" w:rsidRPr="00A8436B" w:rsidRDefault="0015519A" w:rsidP="0015519A">
      <w:pPr>
        <w:suppressAutoHyphens/>
        <w:spacing w:after="0" w:line="240" w:lineRule="auto"/>
        <w:ind w:left="709" w:hanging="70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6.2.2. </w:t>
      </w:r>
      <w:r w:rsidRPr="00A8436B">
        <w:rPr>
          <w:rFonts w:ascii="Times New Roman" w:eastAsia="Times New Roman" w:hAnsi="Times New Roman" w:cs="Times New Roman"/>
          <w:sz w:val="24"/>
          <w:szCs w:val="24"/>
          <w:lang w:eastAsia="zh-CN"/>
        </w:rPr>
        <w:tab/>
        <w:t>Sniegt patiesu informāciju par savu kvalifikāciju un piedāvājumu.</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6.2.3. </w:t>
      </w:r>
      <w:r w:rsidRPr="00A8436B">
        <w:rPr>
          <w:rFonts w:ascii="Times New Roman" w:eastAsia="Times New Roman" w:hAnsi="Times New Roman" w:cs="Times New Roman"/>
          <w:sz w:val="24"/>
          <w:szCs w:val="24"/>
          <w:lang w:eastAsia="zh-CN"/>
        </w:rPr>
        <w:tab/>
        <w:t>Iepirkuma komisijas norādītajā termiņā sniegt atbildes uz pieprasījumiem par papildu informāciju, kas nepieciešama Pretendentu atlasei, piedāvājumu atbilstības pārbaudei, salīdzināšanai un vērtēšanai.</w:t>
      </w:r>
    </w:p>
    <w:p w:rsidR="0015519A" w:rsidRPr="00A8436B" w:rsidRDefault="0015519A" w:rsidP="0015519A">
      <w:pPr>
        <w:suppressAutoHyphens/>
        <w:spacing w:after="0" w:line="240" w:lineRule="auto"/>
        <w:ind w:left="709" w:hanging="70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6.2.4. </w:t>
      </w:r>
      <w:r w:rsidRPr="00A8436B">
        <w:rPr>
          <w:rFonts w:ascii="Times New Roman" w:eastAsia="Times New Roman" w:hAnsi="Times New Roman" w:cs="Times New Roman"/>
          <w:sz w:val="24"/>
          <w:szCs w:val="24"/>
          <w:lang w:eastAsia="zh-CN"/>
        </w:rPr>
        <w:tab/>
        <w:t>Segt visas izmaksas, kas saistītas ar piedāvājumu sagatavošanu un iesniegšanu.</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p>
    <w:p w:rsidR="0015519A" w:rsidRPr="00A8436B" w:rsidRDefault="0015519A" w:rsidP="0015519A">
      <w:pPr>
        <w:suppressAutoHyphens/>
        <w:spacing w:after="0" w:line="240" w:lineRule="auto"/>
        <w:rPr>
          <w:rFonts w:ascii="Times New Roman" w:eastAsia="Times New Roman" w:hAnsi="Times New Roman" w:cs="Times New Roman"/>
          <w:b/>
          <w:sz w:val="24"/>
          <w:szCs w:val="24"/>
          <w:lang w:eastAsia="zh-CN"/>
        </w:rPr>
      </w:pPr>
    </w:p>
    <w:p w:rsidR="0015519A" w:rsidRPr="00A8436B" w:rsidRDefault="0015519A" w:rsidP="0015519A">
      <w:pPr>
        <w:numPr>
          <w:ilvl w:val="0"/>
          <w:numId w:val="18"/>
        </w:numPr>
        <w:suppressAutoHyphens/>
        <w:spacing w:after="0" w:line="240" w:lineRule="auto"/>
        <w:ind w:left="360" w:hanging="360"/>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aps/>
          <w:sz w:val="24"/>
          <w:szCs w:val="24"/>
          <w:lang w:eastAsia="zh-CN"/>
        </w:rPr>
        <w:t>NOLIKUMA PIELIKUMI</w:t>
      </w:r>
    </w:p>
    <w:p w:rsidR="0015519A" w:rsidRPr="00A8436B" w:rsidRDefault="0015519A" w:rsidP="0015519A">
      <w:pPr>
        <w:suppressAutoHyphens/>
        <w:spacing w:after="0" w:line="240" w:lineRule="auto"/>
        <w:rPr>
          <w:rFonts w:ascii="Times New Roman" w:eastAsia="Times New Roman" w:hAnsi="Times New Roman" w:cs="Times New Roman"/>
          <w:b/>
          <w:caps/>
          <w:sz w:val="24"/>
          <w:szCs w:val="24"/>
          <w:lang w:eastAsia="zh-CN"/>
        </w:rPr>
      </w:pPr>
    </w:p>
    <w:p w:rsidR="0015519A" w:rsidRPr="00A8436B" w:rsidRDefault="0015519A" w:rsidP="0015519A">
      <w:pPr>
        <w:suppressAutoHyphens/>
        <w:spacing w:after="0" w:line="240" w:lineRule="auto"/>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rPr>
        <w:t xml:space="preserve">Pielikums Nr. </w:t>
      </w:r>
      <w:r w:rsidRPr="00A8436B">
        <w:rPr>
          <w:rFonts w:ascii="Times New Roman" w:eastAsia="Times New Roman" w:hAnsi="Times New Roman" w:cs="Times New Roman"/>
          <w:sz w:val="24"/>
          <w:szCs w:val="24"/>
          <w:lang w:eastAsia="lv-LV"/>
        </w:rPr>
        <w:t xml:space="preserve">1. </w:t>
      </w:r>
      <w:r w:rsidRPr="006C2EE3">
        <w:rPr>
          <w:rFonts w:ascii="Times New Roman" w:eastAsia="Times New Roman" w:hAnsi="Times New Roman" w:cs="Times New Roman"/>
          <w:smallCaps/>
          <w:sz w:val="24"/>
          <w:szCs w:val="24"/>
          <w:lang w:eastAsia="lv-LV"/>
        </w:rPr>
        <w:t>PIETEIKUMS DALĪBAI IEPIRKUMĀ</w:t>
      </w:r>
      <w:r w:rsidRPr="00A8436B">
        <w:rPr>
          <w:rFonts w:ascii="Times New Roman" w:eastAsia="Times New Roman" w:hAnsi="Times New Roman" w:cs="Times New Roman"/>
          <w:sz w:val="24"/>
          <w:szCs w:val="24"/>
          <w:lang w:eastAsia="lv-LV"/>
        </w:rPr>
        <w:t>;</w:t>
      </w:r>
    </w:p>
    <w:p w:rsidR="0015519A" w:rsidRPr="00A8436B" w:rsidRDefault="0015519A" w:rsidP="0015519A">
      <w:pPr>
        <w:suppressAutoHyphens/>
        <w:spacing w:after="0" w:line="240" w:lineRule="auto"/>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lv-LV"/>
        </w:rPr>
        <w:t>Pielikums Nr. 2. TEHNISKĀS SPECIFIKĀCIJAS/TEHNISKAIS UN FINANŠU PIEDĀVĀJUMS;</w:t>
      </w:r>
    </w:p>
    <w:p w:rsidR="0015519A" w:rsidRPr="00A8436B" w:rsidRDefault="0015519A" w:rsidP="0015519A">
      <w:pPr>
        <w:suppressAutoHyphens/>
        <w:spacing w:after="0" w:line="240" w:lineRule="auto"/>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lv-LV"/>
        </w:rPr>
        <w:t xml:space="preserve">Pielikums Nr. 3. </w:t>
      </w:r>
      <w:r w:rsidRPr="00A8436B">
        <w:rPr>
          <w:rFonts w:ascii="Times New Roman" w:eastAsia="Times New Roman" w:hAnsi="Times New Roman" w:cs="Times New Roman"/>
          <w:iCs/>
          <w:sz w:val="24"/>
          <w:szCs w:val="24"/>
          <w:lang w:eastAsia="zh-CN"/>
        </w:rPr>
        <w:t>PĀRTIKAS PRODUKTI, KURI ATBILST BIOLOĢISKĀS LAUKSAIMNIECĪBAS (BL), NACIONĀLĀS PĀRTIKAS KVALITĀTES SHĒMAS (NPKS) VAI LAUKSAIMNIECĪBAS PRODUKTU INTEGRĒTĀS AUDZĒŠANAS (LPIA) PRASĪBĀM;</w:t>
      </w:r>
    </w:p>
    <w:p w:rsidR="0015519A" w:rsidRPr="00A8436B" w:rsidRDefault="0015519A" w:rsidP="0015519A">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8436B">
        <w:rPr>
          <w:rFonts w:ascii="Times New Roman" w:eastAsia="Times New Roman" w:hAnsi="Times New Roman" w:cs="Times New Roman"/>
          <w:sz w:val="24"/>
          <w:szCs w:val="24"/>
          <w:lang w:eastAsia="lv-LV"/>
        </w:rPr>
        <w:t>Pielikums Nr. 4. INFORMĀCIJA PAR APAKŠUZŅĒMĒJIEM;</w:t>
      </w:r>
    </w:p>
    <w:p w:rsidR="0015519A" w:rsidRPr="00A8436B" w:rsidRDefault="0015519A" w:rsidP="0015519A">
      <w:pPr>
        <w:suppressAutoHyphens/>
        <w:autoSpaceDE w:val="0"/>
        <w:spacing w:after="0" w:line="240" w:lineRule="auto"/>
        <w:rPr>
          <w:rFonts w:ascii="Times New Roman" w:eastAsia="Times New Roman" w:hAnsi="Times New Roman" w:cs="Times New Roman"/>
          <w:color w:val="000000"/>
          <w:sz w:val="24"/>
          <w:szCs w:val="24"/>
          <w:lang w:eastAsia="zh-CN"/>
        </w:rPr>
      </w:pPr>
      <w:r w:rsidRPr="00A8436B">
        <w:rPr>
          <w:rFonts w:ascii="Times New Roman" w:eastAsia="Times New Roman" w:hAnsi="Times New Roman" w:cs="Times New Roman"/>
          <w:sz w:val="24"/>
          <w:szCs w:val="24"/>
          <w:lang w:eastAsia="lv-LV"/>
        </w:rPr>
        <w:t>Pielikums Nr. 5.</w:t>
      </w:r>
      <w:r w:rsidRPr="00A8436B">
        <w:rPr>
          <w:rFonts w:ascii="Times New Roman" w:eastAsia="Times New Roman" w:hAnsi="Times New Roman" w:cs="Times New Roman"/>
          <w:color w:val="000000"/>
          <w:sz w:val="24"/>
          <w:szCs w:val="24"/>
          <w:lang w:eastAsia="lv-LV"/>
        </w:rPr>
        <w:t xml:space="preserve"> APAKŠUZŅĒMĒJA VAI PERSONAS, UZ KURAS IESPĒJĀM PRETENDENTS BALSTĀS, APLIECINĀJUMS;</w:t>
      </w:r>
    </w:p>
    <w:p w:rsidR="0015519A" w:rsidRPr="00A8436B" w:rsidRDefault="0015519A" w:rsidP="0015519A">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8436B">
        <w:rPr>
          <w:rFonts w:ascii="Times New Roman" w:eastAsia="Times New Roman" w:hAnsi="Times New Roman" w:cs="Times New Roman"/>
          <w:sz w:val="24"/>
          <w:szCs w:val="24"/>
          <w:lang w:eastAsia="lv-LV"/>
        </w:rPr>
        <w:t>Pielikums Nr. 6. APLIECINĀJUMS PAR PIEREDZI;</w:t>
      </w:r>
    </w:p>
    <w:p w:rsidR="0015519A" w:rsidRPr="00A8436B" w:rsidRDefault="0015519A" w:rsidP="0015519A">
      <w:pPr>
        <w:suppressAutoHyphens/>
        <w:spacing w:after="0" w:line="240" w:lineRule="auto"/>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lv-LV"/>
        </w:rPr>
        <w:t>Pielikums Nr. 7. APLIECINĀJUMS PAR PIEGĀDES ATTĀLUMU;</w:t>
      </w:r>
    </w:p>
    <w:p w:rsidR="0015519A" w:rsidRPr="00A8436B" w:rsidRDefault="0015519A" w:rsidP="0015519A">
      <w:pPr>
        <w:suppressAutoHyphens/>
        <w:spacing w:after="0" w:line="240" w:lineRule="auto"/>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lv-LV"/>
        </w:rPr>
        <w:t>Pielikums Nr.8. APLIECINĀJUMS</w:t>
      </w:r>
      <w:r w:rsidRPr="00A8436B">
        <w:rPr>
          <w:rFonts w:ascii="Times New Roman" w:eastAsia="Times New Roman" w:hAnsi="Times New Roman" w:cs="Times New Roman"/>
          <w:sz w:val="24"/>
          <w:szCs w:val="24"/>
          <w:lang w:eastAsia="lv-LV"/>
        </w:rPr>
        <w:tab/>
        <w:t>PAR VIDEI DRAUDZĪGA IZLIETOTĀ IEPAKOJUMA APSAIMNIEKOŠANU;</w:t>
      </w:r>
    </w:p>
    <w:p w:rsidR="0015519A" w:rsidRPr="00A8436B" w:rsidRDefault="0015519A" w:rsidP="0015519A">
      <w:pPr>
        <w:suppressAutoHyphens/>
        <w:spacing w:after="0" w:line="240" w:lineRule="auto"/>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lv-LV"/>
        </w:rPr>
        <w:t>Pielikums Nr. 9. LĪGUMA PROJEKTS;</w:t>
      </w:r>
    </w:p>
    <w:p w:rsidR="0015519A" w:rsidRPr="00A8436B" w:rsidRDefault="0015519A" w:rsidP="0015519A">
      <w:pPr>
        <w:suppressAutoHyphens/>
        <w:spacing w:after="0" w:line="240" w:lineRule="auto"/>
        <w:jc w:val="right"/>
        <w:rPr>
          <w:rFonts w:ascii="Times New Roman" w:eastAsia="Times New Roman" w:hAnsi="Times New Roman" w:cs="Times New Roman"/>
          <w:sz w:val="24"/>
          <w:szCs w:val="24"/>
          <w:lang w:eastAsia="lv-LV"/>
        </w:rPr>
      </w:pPr>
    </w:p>
    <w:p w:rsidR="0015519A" w:rsidRPr="00A8436B" w:rsidRDefault="0015519A" w:rsidP="0015519A">
      <w:pPr>
        <w:suppressAutoHyphens/>
        <w:spacing w:after="0" w:line="240" w:lineRule="auto"/>
        <w:jc w:val="right"/>
        <w:rPr>
          <w:rFonts w:ascii="Times New Roman" w:eastAsia="Times New Roman" w:hAnsi="Times New Roman" w:cs="Times New Roman"/>
          <w:sz w:val="24"/>
          <w:szCs w:val="24"/>
          <w:lang w:eastAsia="lv-LV"/>
        </w:rPr>
      </w:pPr>
    </w:p>
    <w:p w:rsidR="0015519A" w:rsidRPr="00A8436B" w:rsidRDefault="0015519A" w:rsidP="0015519A">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Iepirkumu </w:t>
      </w:r>
      <w:r>
        <w:rPr>
          <w:rFonts w:ascii="Times New Roman" w:eastAsia="Times New Roman" w:hAnsi="Times New Roman" w:cs="Times New Roman"/>
          <w:sz w:val="24"/>
          <w:szCs w:val="24"/>
          <w:lang w:eastAsia="zh-CN"/>
        </w:rPr>
        <w:t>speciālists</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Edgars Zariņš</w:t>
      </w:r>
      <w:r w:rsidRPr="00A8436B">
        <w:rPr>
          <w:rFonts w:ascii="Times New Roman" w:eastAsia="Times New Roman" w:hAnsi="Times New Roman" w:cs="Times New Roman"/>
          <w:sz w:val="24"/>
          <w:szCs w:val="24"/>
          <w:lang w:eastAsia="zh-CN"/>
        </w:rPr>
        <w:tab/>
      </w:r>
      <w:bookmarkStart w:id="4" w:name="OLE_LINK1"/>
    </w:p>
    <w:p w:rsidR="0015519A" w:rsidRPr="00A8436B" w:rsidRDefault="0015519A" w:rsidP="0015519A">
      <w:pPr>
        <w:suppressAutoHyphens/>
        <w:spacing w:after="0" w:line="240" w:lineRule="auto"/>
        <w:rPr>
          <w:rFonts w:ascii="Times New Roman" w:eastAsia="Times New Roman" w:hAnsi="Times New Roman" w:cs="Times New Roman"/>
          <w:b/>
          <w:sz w:val="24"/>
          <w:szCs w:val="24"/>
          <w:lang w:eastAsia="zh-CN"/>
        </w:rPr>
      </w:pPr>
    </w:p>
    <w:p w:rsidR="0015519A" w:rsidRPr="00A8436B" w:rsidRDefault="0015519A" w:rsidP="0015519A">
      <w:pPr>
        <w:suppressAutoHyphens/>
        <w:spacing w:after="0" w:line="240" w:lineRule="auto"/>
        <w:rPr>
          <w:rFonts w:ascii="Times New Roman" w:eastAsia="Times New Roman" w:hAnsi="Times New Roman" w:cs="Times New Roman"/>
          <w:sz w:val="24"/>
          <w:szCs w:val="24"/>
          <w:lang w:val="en-US" w:eastAsia="zh-CN"/>
        </w:rPr>
        <w:sectPr w:rsidR="0015519A" w:rsidRPr="00A8436B">
          <w:footerReference w:type="default" r:id="rId19"/>
          <w:footerReference w:type="first" r:id="rId20"/>
          <w:pgSz w:w="11906" w:h="16838"/>
          <w:pgMar w:top="1134" w:right="1134" w:bottom="1134" w:left="1134" w:header="720" w:footer="709" w:gutter="0"/>
          <w:cols w:space="720"/>
          <w:docGrid w:linePitch="360"/>
        </w:sectPr>
      </w:pPr>
    </w:p>
    <w:p w:rsidR="0015519A" w:rsidRPr="00A8436B" w:rsidRDefault="0015519A" w:rsidP="0015519A">
      <w:pPr>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0"/>
          <w:szCs w:val="20"/>
          <w:lang w:eastAsia="zh-CN"/>
        </w:rPr>
        <w:lastRenderedPageBreak/>
        <w:t xml:space="preserve">1. pielikums </w:t>
      </w:r>
    </w:p>
    <w:bookmarkEnd w:id="4"/>
    <w:p w:rsidR="0015519A" w:rsidRPr="00A8436B" w:rsidRDefault="00BD2A03" w:rsidP="0015519A">
      <w:pPr>
        <w:tabs>
          <w:tab w:val="center" w:pos="4153"/>
          <w:tab w:val="right" w:pos="8306"/>
        </w:tabs>
        <w:suppressAutoHyphens/>
        <w:autoSpaceDE w:val="0"/>
        <w:spacing w:after="0" w:line="240" w:lineRule="auto"/>
        <w:jc w:val="right"/>
        <w:rPr>
          <w:rFonts w:ascii="Times New Roman" w:eastAsia="Times New Roman" w:hAnsi="Times New Roman" w:cs="Times New Roman"/>
          <w:sz w:val="24"/>
          <w:szCs w:val="24"/>
          <w:lang w:eastAsia="zh-CN"/>
        </w:rPr>
      </w:pPr>
      <w:r>
        <w:rPr>
          <w:rFonts w:ascii="Times New Roman" w:eastAsia="Calibri" w:hAnsi="Times New Roman" w:cs="Times New Roman"/>
          <w:sz w:val="20"/>
          <w:szCs w:val="20"/>
          <w:lang w:eastAsia="zh-CN"/>
        </w:rPr>
        <w:t>Iepirkuma ID Nr. KLT/2018/3</w:t>
      </w:r>
    </w:p>
    <w:p w:rsidR="0015519A" w:rsidRPr="00A8436B" w:rsidRDefault="0015519A" w:rsidP="0015519A">
      <w:pPr>
        <w:tabs>
          <w:tab w:val="center" w:pos="4153"/>
          <w:tab w:val="right" w:pos="8306"/>
        </w:tabs>
        <w:suppressAutoHyphens/>
        <w:autoSpaceDE w:val="0"/>
        <w:spacing w:after="0" w:line="240" w:lineRule="auto"/>
        <w:jc w:val="center"/>
        <w:rPr>
          <w:rFonts w:ascii="Times New Roman" w:eastAsia="Calibri" w:hAnsi="Times New Roman" w:cs="Times New Roman"/>
          <w:b/>
          <w:lang w:eastAsia="zh-CN"/>
        </w:rPr>
      </w:pPr>
    </w:p>
    <w:p w:rsidR="0015519A" w:rsidRPr="00A8436B" w:rsidRDefault="0015519A" w:rsidP="0015519A">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sidRPr="00A8436B">
        <w:rPr>
          <w:rFonts w:ascii="Times New Roman" w:eastAsia="Times New Roman" w:hAnsi="Times New Roman" w:cs="Times New Roman"/>
          <w:b/>
          <w:sz w:val="24"/>
          <w:szCs w:val="24"/>
          <w:lang w:eastAsia="zh-CN"/>
        </w:rPr>
        <w:t>PIETEIKUMS DALĪBAI IEPIRKUMĀ</w:t>
      </w:r>
    </w:p>
    <w:p w:rsidR="00BD2A03" w:rsidRDefault="00BD2A03" w:rsidP="0015519A">
      <w:pPr>
        <w:tabs>
          <w:tab w:val="center" w:pos="4153"/>
          <w:tab w:val="right" w:pos="8306"/>
        </w:tabs>
        <w:suppressAutoHyphens/>
        <w:autoSpaceDE w:val="0"/>
        <w:spacing w:after="0" w:line="240" w:lineRule="auto"/>
        <w:jc w:val="center"/>
        <w:rPr>
          <w:rFonts w:ascii="Times New Roman" w:eastAsia="Times New Roman" w:hAnsi="Times New Roman" w:cs="Times New Roman"/>
          <w:bCs/>
          <w:i/>
          <w:sz w:val="24"/>
          <w:szCs w:val="24"/>
          <w:lang w:eastAsia="zh-CN"/>
        </w:rPr>
      </w:pPr>
      <w:r w:rsidRPr="00BD2A03">
        <w:rPr>
          <w:rFonts w:ascii="Times New Roman" w:eastAsia="Times New Roman" w:hAnsi="Times New Roman" w:cs="Times New Roman"/>
          <w:bCs/>
          <w:i/>
          <w:sz w:val="24"/>
          <w:szCs w:val="24"/>
          <w:lang w:eastAsia="zh-CN"/>
        </w:rPr>
        <w:t>“Pārtikas produktu piegāde Kandavas Lauksaimniecības tehnikuma Cīravas teritoriālā struktūrvienībai”</w:t>
      </w:r>
    </w:p>
    <w:p w:rsidR="0015519A" w:rsidRPr="00A8436B" w:rsidRDefault="0015519A" w:rsidP="0015519A">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i/>
          <w:lang w:eastAsia="zh-CN"/>
        </w:rPr>
        <w:t xml:space="preserve">Iepirkuma ID Nr. </w:t>
      </w:r>
      <w:r w:rsidR="00BD2A03">
        <w:rPr>
          <w:rFonts w:ascii="Times New Roman" w:eastAsia="Times New Roman" w:hAnsi="Times New Roman" w:cs="Times New Roman"/>
          <w:i/>
          <w:lang w:eastAsia="zh-CN"/>
        </w:rPr>
        <w:t>KLT/2018/3</w:t>
      </w:r>
    </w:p>
    <w:tbl>
      <w:tblPr>
        <w:tblW w:w="0" w:type="auto"/>
        <w:tblInd w:w="-130" w:type="dxa"/>
        <w:tblLayout w:type="fixed"/>
        <w:tblCellMar>
          <w:left w:w="70" w:type="dxa"/>
          <w:right w:w="70" w:type="dxa"/>
        </w:tblCellMar>
        <w:tblLook w:val="0000" w:firstRow="0" w:lastRow="0" w:firstColumn="0" w:lastColumn="0" w:noHBand="0" w:noVBand="0"/>
      </w:tblPr>
      <w:tblGrid>
        <w:gridCol w:w="540"/>
        <w:gridCol w:w="2380"/>
        <w:gridCol w:w="2643"/>
        <w:gridCol w:w="787"/>
        <w:gridCol w:w="3335"/>
      </w:tblGrid>
      <w:tr w:rsidR="0015519A" w:rsidRPr="00A8436B" w:rsidTr="00BD2A03">
        <w:trPr>
          <w:cantSplit/>
          <w:trHeight w:val="346"/>
        </w:trPr>
        <w:tc>
          <w:tcPr>
            <w:tcW w:w="540"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1.</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Nosaukums:</w:t>
            </w:r>
          </w:p>
        </w:tc>
      </w:tr>
      <w:tr w:rsidR="0015519A" w:rsidRPr="00A8436B" w:rsidTr="00BD2A03">
        <w:trPr>
          <w:cantSplit/>
          <w:trHeight w:val="280"/>
        </w:trPr>
        <w:tc>
          <w:tcPr>
            <w:tcW w:w="540"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2.</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Reģistrācijas numurs:</w:t>
            </w:r>
          </w:p>
        </w:tc>
      </w:tr>
      <w:tr w:rsidR="0015519A" w:rsidRPr="00A8436B" w:rsidTr="00BD2A03">
        <w:trPr>
          <w:cantSplit/>
          <w:trHeight w:val="256"/>
        </w:trPr>
        <w:tc>
          <w:tcPr>
            <w:tcW w:w="540"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3.</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Adrese:</w:t>
            </w:r>
          </w:p>
        </w:tc>
      </w:tr>
      <w:tr w:rsidR="0015519A" w:rsidRPr="00A8436B" w:rsidTr="00BD2A03">
        <w:trPr>
          <w:cantSplit/>
          <w:trHeight w:val="246"/>
        </w:trPr>
        <w:tc>
          <w:tcPr>
            <w:tcW w:w="540"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4.</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Kontaktpersona :</w:t>
            </w:r>
          </w:p>
        </w:tc>
      </w:tr>
      <w:tr w:rsidR="0015519A" w:rsidRPr="00A8436B" w:rsidTr="00BD2A03">
        <w:trPr>
          <w:cantSplit/>
          <w:trHeight w:val="222"/>
        </w:trPr>
        <w:tc>
          <w:tcPr>
            <w:tcW w:w="540"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5.</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Telefons:</w:t>
            </w:r>
          </w:p>
        </w:tc>
      </w:tr>
      <w:tr w:rsidR="0015519A" w:rsidRPr="00A8436B" w:rsidTr="00BD2A03">
        <w:trPr>
          <w:cantSplit/>
          <w:trHeight w:val="77"/>
        </w:trPr>
        <w:tc>
          <w:tcPr>
            <w:tcW w:w="540"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6.</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Fakss:</w:t>
            </w:r>
          </w:p>
        </w:tc>
      </w:tr>
      <w:tr w:rsidR="0015519A" w:rsidRPr="00A8436B" w:rsidTr="00BD2A03">
        <w:trPr>
          <w:cantSplit/>
          <w:trHeight w:val="174"/>
        </w:trPr>
        <w:tc>
          <w:tcPr>
            <w:tcW w:w="540"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7.</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E-pasts:</w:t>
            </w:r>
          </w:p>
        </w:tc>
      </w:tr>
      <w:tr w:rsidR="0015519A" w:rsidRPr="00A8436B" w:rsidTr="00BD2A03">
        <w:trPr>
          <w:cantSplit/>
          <w:trHeight w:val="293"/>
        </w:trPr>
        <w:tc>
          <w:tcPr>
            <w:tcW w:w="540"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8.</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Uzņēmuma darbības sfēra (īss apraksts):</w:t>
            </w:r>
          </w:p>
        </w:tc>
      </w:tr>
      <w:tr w:rsidR="0015519A" w:rsidRPr="00A8436B" w:rsidTr="00BD2A03">
        <w:trPr>
          <w:cantSplit/>
          <w:trHeight w:val="242"/>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9.</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color w:val="000000"/>
                <w:sz w:val="24"/>
                <w:szCs w:val="24"/>
                <w:lang w:eastAsia="zh-CN"/>
              </w:rPr>
              <w:t xml:space="preserve">Uzņēmuma statuss (izvēlēties atbilstošo)*: </w:t>
            </w:r>
          </w:p>
        </w:tc>
      </w:tr>
      <w:tr w:rsidR="0015519A" w:rsidRPr="00A8436B" w:rsidTr="00BD2A03">
        <w:trPr>
          <w:cantSplit/>
          <w:trHeight w:val="301"/>
        </w:trPr>
        <w:tc>
          <w:tcPr>
            <w:tcW w:w="540" w:type="dxa"/>
            <w:vMerge/>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napToGrid w:val="0"/>
              <w:spacing w:after="0" w:line="240" w:lineRule="auto"/>
              <w:jc w:val="both"/>
              <w:rPr>
                <w:rFonts w:ascii="Times New Roman" w:eastAsia="Calibri" w:hAnsi="Times New Roman" w:cs="Times New Roman"/>
                <w:b/>
                <w:color w:val="000000"/>
                <w:sz w:val="24"/>
                <w:szCs w:val="24"/>
                <w:lang w:eastAsia="zh-CN"/>
              </w:rPr>
            </w:pPr>
          </w:p>
        </w:tc>
        <w:tc>
          <w:tcPr>
            <w:tcW w:w="5023" w:type="dxa"/>
            <w:gridSpan w:val="2"/>
            <w:vMerge w:val="restart"/>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Calibri" w:hAnsi="Times New Roman" w:cs="Times New Roman"/>
                <w:color w:val="000000"/>
                <w:sz w:val="24"/>
                <w:szCs w:val="24"/>
                <w:lang w:eastAsia="zh-CN"/>
              </w:rPr>
              <w:t>Mazais uzņēmums</w:t>
            </w:r>
          </w:p>
          <w:p w:rsidR="0015519A" w:rsidRPr="00A8436B" w:rsidRDefault="0015519A" w:rsidP="00BD2A03">
            <w:pPr>
              <w:keepNext/>
              <w:keepLines/>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Calibri" w:hAnsi="Times New Roman" w:cs="Times New Roman"/>
                <w:color w:val="000000"/>
                <w:sz w:val="24"/>
                <w:szCs w:val="24"/>
                <w:lang w:eastAsia="zh-CN"/>
              </w:rPr>
              <w:t>Vidējais uzņēmums</w:t>
            </w:r>
          </w:p>
        </w:tc>
        <w:tc>
          <w:tcPr>
            <w:tcW w:w="787"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napToGrid w:val="0"/>
              <w:spacing w:after="0" w:line="240" w:lineRule="auto"/>
              <w:jc w:val="both"/>
              <w:rPr>
                <w:rFonts w:ascii="Times New Roman" w:eastAsia="Calibri" w:hAnsi="Times New Roman" w:cs="Times New Roman"/>
                <w:b/>
                <w:color w:val="FF0000"/>
                <w:sz w:val="24"/>
                <w:szCs w:val="24"/>
                <w:lang w:eastAsia="zh-CN"/>
              </w:rPr>
            </w:pPr>
          </w:p>
        </w:tc>
        <w:tc>
          <w:tcPr>
            <w:tcW w:w="3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keepNext/>
              <w:keepLines/>
              <w:suppressAutoHyphens/>
              <w:snapToGrid w:val="0"/>
              <w:spacing w:after="0" w:line="240" w:lineRule="auto"/>
              <w:jc w:val="both"/>
              <w:rPr>
                <w:rFonts w:ascii="Times New Roman" w:eastAsia="Calibri" w:hAnsi="Times New Roman" w:cs="Times New Roman"/>
                <w:b/>
                <w:color w:val="FF0000"/>
                <w:sz w:val="24"/>
                <w:szCs w:val="24"/>
                <w:lang w:eastAsia="zh-CN"/>
              </w:rPr>
            </w:pPr>
          </w:p>
          <w:p w:rsidR="0015519A" w:rsidRPr="00A8436B" w:rsidRDefault="0015519A" w:rsidP="00BD2A03">
            <w:pPr>
              <w:keepNext/>
              <w:keepLines/>
              <w:suppressAutoHyphens/>
              <w:spacing w:after="0" w:line="240" w:lineRule="auto"/>
              <w:jc w:val="both"/>
              <w:rPr>
                <w:rFonts w:ascii="Times New Roman" w:eastAsia="Calibri" w:hAnsi="Times New Roman" w:cs="Times New Roman"/>
                <w:b/>
                <w:color w:val="FF0000"/>
                <w:sz w:val="24"/>
                <w:szCs w:val="24"/>
                <w:lang w:eastAsia="zh-CN"/>
              </w:rPr>
            </w:pPr>
          </w:p>
        </w:tc>
      </w:tr>
      <w:tr w:rsidR="0015519A" w:rsidRPr="00A8436B" w:rsidTr="00BD2A03">
        <w:trPr>
          <w:cantSplit/>
          <w:trHeight w:val="302"/>
        </w:trPr>
        <w:tc>
          <w:tcPr>
            <w:tcW w:w="540" w:type="dxa"/>
            <w:vMerge/>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napToGrid w:val="0"/>
              <w:spacing w:after="0" w:line="240" w:lineRule="auto"/>
              <w:jc w:val="both"/>
              <w:rPr>
                <w:rFonts w:ascii="Times New Roman" w:eastAsia="Calibri" w:hAnsi="Times New Roman" w:cs="Times New Roman"/>
                <w:b/>
                <w:color w:val="FF0000"/>
                <w:sz w:val="24"/>
                <w:szCs w:val="24"/>
                <w:lang w:eastAsia="zh-CN"/>
              </w:rPr>
            </w:pPr>
          </w:p>
        </w:tc>
        <w:tc>
          <w:tcPr>
            <w:tcW w:w="5023" w:type="dxa"/>
            <w:gridSpan w:val="2"/>
            <w:vMerge/>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napToGrid w:val="0"/>
              <w:spacing w:after="0" w:line="240" w:lineRule="auto"/>
              <w:jc w:val="both"/>
              <w:rPr>
                <w:rFonts w:ascii="Times New Roman" w:eastAsia="Calibri" w:hAnsi="Times New Roman" w:cs="Times New Roman"/>
                <w:b/>
                <w:color w:val="FF0000"/>
                <w:sz w:val="24"/>
                <w:szCs w:val="24"/>
                <w:lang w:eastAsia="zh-CN"/>
              </w:rPr>
            </w:pPr>
          </w:p>
        </w:tc>
        <w:tc>
          <w:tcPr>
            <w:tcW w:w="787"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napToGrid w:val="0"/>
              <w:spacing w:after="0" w:line="240" w:lineRule="auto"/>
              <w:jc w:val="both"/>
              <w:rPr>
                <w:rFonts w:ascii="Times New Roman" w:eastAsia="Calibri" w:hAnsi="Times New Roman" w:cs="Times New Roman"/>
                <w:b/>
                <w:color w:val="FF0000"/>
                <w:sz w:val="24"/>
                <w:szCs w:val="24"/>
                <w:lang w:eastAsia="zh-CN"/>
              </w:rPr>
            </w:pPr>
          </w:p>
        </w:tc>
        <w:tc>
          <w:tcPr>
            <w:tcW w:w="3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keepNext/>
              <w:keepLines/>
              <w:suppressAutoHyphens/>
              <w:snapToGrid w:val="0"/>
              <w:spacing w:after="0" w:line="240" w:lineRule="auto"/>
              <w:jc w:val="both"/>
              <w:rPr>
                <w:rFonts w:ascii="Times New Roman" w:eastAsia="Calibri" w:hAnsi="Times New Roman" w:cs="Times New Roman"/>
                <w:b/>
                <w:color w:val="FF0000"/>
                <w:sz w:val="24"/>
                <w:szCs w:val="24"/>
                <w:lang w:eastAsia="zh-CN"/>
              </w:rPr>
            </w:pPr>
          </w:p>
        </w:tc>
      </w:tr>
      <w:tr w:rsidR="0015519A" w:rsidRPr="00A8436B" w:rsidTr="00BD2A03">
        <w:trPr>
          <w:cantSplit/>
          <w:trHeight w:val="567"/>
        </w:trPr>
        <w:tc>
          <w:tcPr>
            <w:tcW w:w="540"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10.</w:t>
            </w:r>
          </w:p>
        </w:tc>
        <w:tc>
          <w:tcPr>
            <w:tcW w:w="91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Finanšu rekvizīti:</w:t>
            </w:r>
          </w:p>
        </w:tc>
      </w:tr>
      <w:tr w:rsidR="0015519A" w:rsidRPr="00A8436B" w:rsidTr="00BD2A03">
        <w:trPr>
          <w:trHeight w:val="62"/>
        </w:trPr>
        <w:tc>
          <w:tcPr>
            <w:tcW w:w="2920" w:type="dxa"/>
            <w:gridSpan w:val="2"/>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Bankas nosaukums:</w:t>
            </w:r>
          </w:p>
        </w:tc>
        <w:tc>
          <w:tcPr>
            <w:tcW w:w="6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keepNext/>
              <w:keepLines/>
              <w:suppressAutoHyphens/>
              <w:snapToGrid w:val="0"/>
              <w:spacing w:after="0" w:line="240" w:lineRule="auto"/>
              <w:jc w:val="both"/>
              <w:rPr>
                <w:rFonts w:ascii="Times New Roman" w:eastAsia="Calibri" w:hAnsi="Times New Roman" w:cs="Times New Roman"/>
                <w:b/>
                <w:sz w:val="24"/>
                <w:szCs w:val="24"/>
                <w:lang w:eastAsia="zh-CN"/>
              </w:rPr>
            </w:pPr>
          </w:p>
          <w:p w:rsidR="0015519A" w:rsidRPr="00A8436B" w:rsidRDefault="0015519A" w:rsidP="00BD2A03">
            <w:pPr>
              <w:keepNext/>
              <w:keepLines/>
              <w:suppressAutoHyphens/>
              <w:spacing w:after="0" w:line="240" w:lineRule="auto"/>
              <w:jc w:val="both"/>
              <w:rPr>
                <w:rFonts w:ascii="Times New Roman" w:eastAsia="Calibri" w:hAnsi="Times New Roman" w:cs="Times New Roman"/>
                <w:b/>
                <w:sz w:val="24"/>
                <w:szCs w:val="24"/>
                <w:lang w:eastAsia="zh-CN"/>
              </w:rPr>
            </w:pPr>
          </w:p>
        </w:tc>
      </w:tr>
      <w:tr w:rsidR="0015519A" w:rsidRPr="00A8436B" w:rsidTr="00BD2A03">
        <w:tc>
          <w:tcPr>
            <w:tcW w:w="2920" w:type="dxa"/>
            <w:gridSpan w:val="2"/>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Cs/>
                <w:sz w:val="24"/>
                <w:szCs w:val="24"/>
                <w:lang w:eastAsia="zh-CN"/>
              </w:rPr>
              <w:t>Bankas adrese</w:t>
            </w:r>
            <w:r w:rsidRPr="00A8436B">
              <w:rPr>
                <w:rFonts w:ascii="Times New Roman" w:eastAsia="Calibri" w:hAnsi="Times New Roman" w:cs="Times New Roman"/>
                <w:sz w:val="24"/>
                <w:szCs w:val="24"/>
                <w:lang w:eastAsia="zh-CN"/>
              </w:rPr>
              <w:t xml:space="preserve"> (tai skaitā pilsēta, valsts, pasta indekss)</w:t>
            </w:r>
          </w:p>
        </w:tc>
        <w:tc>
          <w:tcPr>
            <w:tcW w:w="6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keepNext/>
              <w:keepLines/>
              <w:suppressAutoHyphens/>
              <w:snapToGrid w:val="0"/>
              <w:spacing w:after="0" w:line="240" w:lineRule="auto"/>
              <w:jc w:val="both"/>
              <w:rPr>
                <w:rFonts w:ascii="Times New Roman" w:eastAsia="Calibri" w:hAnsi="Times New Roman" w:cs="Times New Roman"/>
                <w:b/>
                <w:sz w:val="24"/>
                <w:szCs w:val="24"/>
                <w:lang w:eastAsia="zh-CN"/>
              </w:rPr>
            </w:pPr>
          </w:p>
        </w:tc>
      </w:tr>
      <w:tr w:rsidR="0015519A" w:rsidRPr="00A8436B" w:rsidTr="00BD2A03">
        <w:trPr>
          <w:trHeight w:val="389"/>
        </w:trPr>
        <w:tc>
          <w:tcPr>
            <w:tcW w:w="2920" w:type="dxa"/>
            <w:gridSpan w:val="2"/>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Bankas kods:</w:t>
            </w:r>
          </w:p>
        </w:tc>
        <w:tc>
          <w:tcPr>
            <w:tcW w:w="6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keepNext/>
              <w:keepLines/>
              <w:suppressAutoHyphens/>
              <w:snapToGrid w:val="0"/>
              <w:spacing w:after="0" w:line="240" w:lineRule="auto"/>
              <w:jc w:val="both"/>
              <w:rPr>
                <w:rFonts w:ascii="Times New Roman" w:eastAsia="Calibri" w:hAnsi="Times New Roman" w:cs="Times New Roman"/>
                <w:b/>
                <w:sz w:val="24"/>
                <w:szCs w:val="24"/>
                <w:lang w:eastAsia="zh-CN"/>
              </w:rPr>
            </w:pPr>
          </w:p>
        </w:tc>
      </w:tr>
      <w:tr w:rsidR="0015519A" w:rsidRPr="00A8436B" w:rsidTr="00BD2A03">
        <w:trPr>
          <w:trHeight w:val="369"/>
        </w:trPr>
        <w:tc>
          <w:tcPr>
            <w:tcW w:w="2920" w:type="dxa"/>
            <w:gridSpan w:val="2"/>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Konta numurs:</w:t>
            </w:r>
          </w:p>
        </w:tc>
        <w:tc>
          <w:tcPr>
            <w:tcW w:w="6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keepNext/>
              <w:keepLines/>
              <w:suppressAutoHyphens/>
              <w:snapToGrid w:val="0"/>
              <w:spacing w:after="0" w:line="240" w:lineRule="auto"/>
              <w:jc w:val="both"/>
              <w:rPr>
                <w:rFonts w:ascii="Times New Roman" w:eastAsia="Calibri" w:hAnsi="Times New Roman" w:cs="Times New Roman"/>
                <w:b/>
                <w:sz w:val="24"/>
                <w:szCs w:val="24"/>
                <w:lang w:eastAsia="zh-CN"/>
              </w:rPr>
            </w:pPr>
          </w:p>
        </w:tc>
      </w:tr>
      <w:tr w:rsidR="0015519A" w:rsidRPr="00A8436B" w:rsidTr="00BD2A03">
        <w:tc>
          <w:tcPr>
            <w:tcW w:w="2920" w:type="dxa"/>
            <w:gridSpan w:val="2"/>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keepNext/>
              <w:keepLine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b/>
                <w:sz w:val="24"/>
                <w:szCs w:val="24"/>
                <w:lang w:eastAsia="zh-CN"/>
              </w:rPr>
              <w:t>Pilnvarotā persona, kas būs tiesīga parakstīt līgumu</w:t>
            </w:r>
          </w:p>
        </w:tc>
        <w:tc>
          <w:tcPr>
            <w:tcW w:w="6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keepNext/>
              <w:keepLines/>
              <w:suppressAutoHyphens/>
              <w:snapToGrid w:val="0"/>
              <w:spacing w:after="0" w:line="240" w:lineRule="auto"/>
              <w:jc w:val="both"/>
              <w:rPr>
                <w:rFonts w:ascii="Times New Roman" w:eastAsia="Calibri" w:hAnsi="Times New Roman" w:cs="Times New Roman"/>
                <w:b/>
                <w:sz w:val="24"/>
                <w:szCs w:val="24"/>
                <w:lang w:eastAsia="zh-CN"/>
              </w:rPr>
            </w:pPr>
          </w:p>
        </w:tc>
      </w:tr>
    </w:tbl>
    <w:p w:rsidR="0015519A" w:rsidRPr="00A8436B" w:rsidRDefault="0015519A" w:rsidP="0015519A">
      <w:pPr>
        <w:tabs>
          <w:tab w:val="center" w:pos="4153"/>
          <w:tab w:val="right" w:pos="8306"/>
        </w:tabs>
        <w:suppressAutoHyphens/>
        <w:autoSpaceDE w:val="0"/>
        <w:spacing w:after="0" w:line="240" w:lineRule="auto"/>
        <w:jc w:val="center"/>
        <w:rPr>
          <w:rFonts w:ascii="Times New Roman" w:eastAsia="Times New Roman" w:hAnsi="Times New Roman" w:cs="Times New Roman"/>
          <w:lang w:val="en-US" w:eastAsia="zh-CN"/>
        </w:rPr>
      </w:pP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rPr>
        <w:t xml:space="preserve">Ar šo </w:t>
      </w:r>
      <w:r w:rsidRPr="00A8436B">
        <w:rPr>
          <w:rFonts w:ascii="Times New Roman" w:eastAsia="Times New Roman" w:hAnsi="Times New Roman" w:cs="Times New Roman"/>
          <w:sz w:val="24"/>
          <w:szCs w:val="24"/>
          <w:u w:val="single"/>
        </w:rPr>
        <w:t>_</w:t>
      </w:r>
      <w:r w:rsidRPr="00A8436B">
        <w:rPr>
          <w:rFonts w:ascii="Times New Roman" w:eastAsia="Times New Roman" w:hAnsi="Times New Roman" w:cs="Times New Roman"/>
          <w:i/>
          <w:sz w:val="24"/>
          <w:szCs w:val="24"/>
          <w:u w:val="single"/>
        </w:rPr>
        <w:t>(nosaukums</w:t>
      </w:r>
      <w:r w:rsidRPr="00A8436B">
        <w:rPr>
          <w:rFonts w:ascii="Times New Roman" w:eastAsia="Times New Roman" w:hAnsi="Times New Roman" w:cs="Times New Roman"/>
          <w:sz w:val="24"/>
          <w:szCs w:val="24"/>
          <w:u w:val="single"/>
        </w:rPr>
        <w:t>)_</w:t>
      </w:r>
      <w:r w:rsidRPr="00A8436B">
        <w:rPr>
          <w:rFonts w:ascii="Times New Roman" w:eastAsia="Times New Roman" w:hAnsi="Times New Roman" w:cs="Times New Roman"/>
          <w:sz w:val="24"/>
          <w:szCs w:val="24"/>
        </w:rPr>
        <w:t xml:space="preserve"> piesakās piedalīties iepirkumā </w:t>
      </w:r>
      <w:r w:rsidR="00BD2A03" w:rsidRPr="00BD2A03">
        <w:rPr>
          <w:rFonts w:ascii="Times New Roman" w:eastAsia="Times New Roman" w:hAnsi="Times New Roman" w:cs="Times New Roman"/>
          <w:b/>
          <w:bCs/>
          <w:iCs/>
          <w:sz w:val="24"/>
          <w:szCs w:val="24"/>
          <w:lang w:eastAsia="zh-CN"/>
        </w:rPr>
        <w:t>“Pārtikas produktu piegāde Kandavas Lauksaimniecības tehnikuma Cīravas teritoriālā struktūrvienībai”</w:t>
      </w:r>
      <w:r w:rsidRPr="00A8436B">
        <w:rPr>
          <w:rFonts w:ascii="Times New Roman" w:eastAsia="Times New Roman" w:hAnsi="Times New Roman" w:cs="Times New Roman"/>
          <w:bCs/>
          <w:i/>
          <w:iCs/>
          <w:sz w:val="24"/>
          <w:szCs w:val="24"/>
          <w:lang w:eastAsia="zh-CN"/>
        </w:rPr>
        <w:t xml:space="preserve"> </w:t>
      </w:r>
      <w:r w:rsidRPr="00A8436B">
        <w:rPr>
          <w:rFonts w:ascii="Times New Roman" w:eastAsia="Times New Roman" w:hAnsi="Times New Roman" w:cs="Times New Roman"/>
          <w:bCs/>
          <w:sz w:val="24"/>
          <w:szCs w:val="24"/>
          <w:lang w:eastAsia="zh-CN"/>
        </w:rPr>
        <w:t>(</w:t>
      </w:r>
      <w:r w:rsidRPr="00A8436B">
        <w:rPr>
          <w:rFonts w:ascii="Times New Roman" w:eastAsia="Times New Roman" w:hAnsi="Times New Roman" w:cs="Times New Roman"/>
          <w:b/>
          <w:sz w:val="24"/>
          <w:szCs w:val="24"/>
          <w:lang w:eastAsia="zh-CN"/>
        </w:rPr>
        <w:t xml:space="preserve">ID Nr. </w:t>
      </w:r>
      <w:r w:rsidR="00BD2A03">
        <w:rPr>
          <w:rFonts w:ascii="Times New Roman" w:eastAsia="Times New Roman" w:hAnsi="Times New Roman" w:cs="Times New Roman"/>
          <w:b/>
          <w:sz w:val="24"/>
          <w:szCs w:val="24"/>
          <w:lang w:eastAsia="zh-CN"/>
        </w:rPr>
        <w:t>KLT/2018/3</w:t>
      </w:r>
      <w:r w:rsidRPr="00A8436B">
        <w:rPr>
          <w:rFonts w:ascii="Times New Roman" w:eastAsia="Times New Roman" w:hAnsi="Times New Roman" w:cs="Times New Roman"/>
          <w:bCs/>
          <w:sz w:val="24"/>
          <w:szCs w:val="24"/>
          <w:lang w:eastAsia="zh-CN"/>
        </w:rPr>
        <w:t>)</w:t>
      </w:r>
      <w:r w:rsidRPr="00A8436B">
        <w:rPr>
          <w:rFonts w:ascii="Times New Roman" w:eastAsia="Times New Roman" w:hAnsi="Times New Roman" w:cs="Times New Roman"/>
          <w:sz w:val="24"/>
          <w:szCs w:val="24"/>
        </w:rPr>
        <w:t xml:space="preserve"> un</w:t>
      </w:r>
    </w:p>
    <w:p w:rsidR="0015519A" w:rsidRPr="00A8436B" w:rsidRDefault="0015519A" w:rsidP="0015519A">
      <w:pPr>
        <w:suppressAutoHyphens/>
        <w:spacing w:after="0" w:line="240" w:lineRule="auto"/>
        <w:rPr>
          <w:rFonts w:ascii="Calibri" w:eastAsia="Times New Roman" w:hAnsi="Calibri" w:cs="Calibri"/>
          <w:lang w:eastAsia="zh-CN"/>
        </w:rPr>
      </w:pPr>
      <w:r w:rsidRPr="00A8436B">
        <w:rPr>
          <w:rFonts w:ascii="Times New Roman" w:eastAsia="Times New Roman" w:hAnsi="Times New Roman" w:cs="Times New Roman"/>
          <w:sz w:val="24"/>
          <w:szCs w:val="24"/>
          <w:lang w:eastAsia="zh-CN"/>
        </w:rPr>
        <w:t>apliecinām, ka:</w:t>
      </w:r>
    </w:p>
    <w:p w:rsidR="0015519A" w:rsidRPr="00A8436B" w:rsidRDefault="0015519A" w:rsidP="0015519A">
      <w:pPr>
        <w:numPr>
          <w:ilvl w:val="0"/>
          <w:numId w:val="7"/>
        </w:numPr>
        <w:tabs>
          <w:tab w:val="num" w:pos="0"/>
        </w:tabs>
        <w:suppressAutoHyphens/>
        <w:spacing w:after="0" w:line="240" w:lineRule="auto"/>
        <w:ind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color w:val="000000"/>
          <w:sz w:val="24"/>
          <w:szCs w:val="24"/>
          <w:lang w:eastAsia="zh-CN"/>
        </w:rPr>
        <w:t>Pretendents ir reģistrēts, licencēts un/vai sertificēts atbilstoši attiecīgās valsts normatīvo aktu prasībām, tiesīgs veikt Pasūtītājam nepieciešamās piegādes;</w:t>
      </w:r>
    </w:p>
    <w:p w:rsidR="0015519A" w:rsidRPr="00A8436B" w:rsidRDefault="0015519A" w:rsidP="0015519A">
      <w:pPr>
        <w:widowControl w:val="0"/>
        <w:numPr>
          <w:ilvl w:val="0"/>
          <w:numId w:val="7"/>
        </w:numPr>
        <w:tabs>
          <w:tab w:val="num" w:pos="0"/>
        </w:tabs>
        <w:suppressAutoHyphens/>
        <w:spacing w:after="0" w:line="240" w:lineRule="auto"/>
        <w:ind w:hanging="360"/>
        <w:jc w:val="both"/>
        <w:rPr>
          <w:rFonts w:ascii="Calibri" w:eastAsia="Times New Roman" w:hAnsi="Calibri" w:cs="Calibri"/>
          <w:lang w:eastAsia="zh-CN"/>
        </w:rPr>
      </w:pPr>
      <w:r w:rsidRPr="00A8436B">
        <w:rPr>
          <w:rFonts w:ascii="Times New Roman" w:eastAsia="Times New Roman" w:hAnsi="Times New Roman" w:cs="Times New Roman"/>
          <w:sz w:val="24"/>
          <w:szCs w:val="24"/>
          <w:lang w:eastAsia="zh-CN"/>
        </w:rPr>
        <w:t>Pretendenta darbība atbilst Pārtikas aprites uzraudzības likuma izvirzītajām prasībām un tas ir reģistrēts  atbilstoši Latvijas Republikas normatīvajos aktos noteiktajām prasībām:</w:t>
      </w:r>
    </w:p>
    <w:p w:rsidR="0015519A" w:rsidRPr="00A8436B" w:rsidRDefault="0015519A" w:rsidP="0015519A">
      <w:pPr>
        <w:numPr>
          <w:ilvl w:val="0"/>
          <w:numId w:val="8"/>
        </w:numPr>
        <w:tabs>
          <w:tab w:val="num" w:pos="0"/>
        </w:tabs>
        <w:suppressAutoHyphens/>
        <w:spacing w:after="0" w:line="240" w:lineRule="auto"/>
        <w:ind w:left="1134" w:hanging="360"/>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sz w:val="24"/>
          <w:szCs w:val="24"/>
          <w:lang w:eastAsia="zh-CN"/>
        </w:rPr>
        <w:t xml:space="preserve">Pretendentam ir Pārtikas un veterinārā dienesta (PVD) izsniegta Pārtikas uzņēmuma </w:t>
      </w:r>
      <w:r w:rsidRPr="00A8436B">
        <w:rPr>
          <w:rFonts w:ascii="Times New Roman" w:eastAsia="Calibri" w:hAnsi="Times New Roman" w:cs="Times New Roman"/>
          <w:sz w:val="24"/>
          <w:szCs w:val="24"/>
          <w:u w:val="single"/>
          <w:lang w:eastAsia="zh-CN"/>
        </w:rPr>
        <w:t>reģistrācijas</w:t>
      </w:r>
      <w:r w:rsidRPr="00A8436B">
        <w:rPr>
          <w:rFonts w:ascii="Times New Roman" w:eastAsia="Calibri" w:hAnsi="Times New Roman" w:cs="Times New Roman"/>
          <w:sz w:val="24"/>
          <w:szCs w:val="24"/>
          <w:lang w:eastAsia="zh-CN"/>
        </w:rPr>
        <w:t xml:space="preserve"> apliecība _______________ (apliecības Nr., datums, izdevējs);</w:t>
      </w:r>
    </w:p>
    <w:p w:rsidR="0015519A" w:rsidRPr="00A8436B" w:rsidRDefault="0015519A" w:rsidP="0015519A">
      <w:pPr>
        <w:numPr>
          <w:ilvl w:val="0"/>
          <w:numId w:val="8"/>
        </w:numPr>
        <w:tabs>
          <w:tab w:val="num" w:pos="0"/>
        </w:tabs>
        <w:suppressAutoHyphens/>
        <w:spacing w:after="0" w:line="240" w:lineRule="auto"/>
        <w:ind w:left="1134"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lang w:eastAsia="zh-CN"/>
        </w:rPr>
        <w:t xml:space="preserve">Pretendentam ir Pārtikas un veterinārā dienesta (PVD) izsniegta Pārtikas uzņēmuma </w:t>
      </w:r>
      <w:r w:rsidRPr="00A8436B">
        <w:rPr>
          <w:rFonts w:ascii="Times New Roman" w:eastAsia="Times New Roman" w:hAnsi="Times New Roman" w:cs="Times New Roman"/>
          <w:sz w:val="24"/>
          <w:szCs w:val="24"/>
          <w:u w:val="single"/>
          <w:lang w:eastAsia="zh-CN"/>
        </w:rPr>
        <w:t>atzīšanas</w:t>
      </w:r>
      <w:r w:rsidRPr="00A8436B">
        <w:rPr>
          <w:rFonts w:ascii="Times New Roman" w:eastAsia="Times New Roman" w:hAnsi="Times New Roman" w:cs="Times New Roman"/>
          <w:sz w:val="24"/>
          <w:szCs w:val="24"/>
          <w:lang w:eastAsia="zh-CN"/>
        </w:rPr>
        <w:t xml:space="preserve"> apliecība ______________ (apliecības Nr., datums, izdevējs).</w:t>
      </w:r>
    </w:p>
    <w:p w:rsidR="0015519A" w:rsidRPr="00A8436B" w:rsidRDefault="0015519A" w:rsidP="0015519A">
      <w:pPr>
        <w:numPr>
          <w:ilvl w:val="0"/>
          <w:numId w:val="7"/>
        </w:numPr>
        <w:tabs>
          <w:tab w:val="num" w:pos="0"/>
        </w:tabs>
        <w:suppressAutoHyphens/>
        <w:spacing w:after="0" w:line="240" w:lineRule="auto"/>
        <w:ind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lang w:eastAsia="zh-CN"/>
        </w:rPr>
        <w:t>Pretendenta rīcībā ir visi nepieciešamie resursi savlaicīgai un kvalitatīvai līguma izpildei;</w:t>
      </w:r>
    </w:p>
    <w:p w:rsidR="0015519A" w:rsidRPr="00A8436B" w:rsidRDefault="0015519A" w:rsidP="0015519A">
      <w:pPr>
        <w:numPr>
          <w:ilvl w:val="0"/>
          <w:numId w:val="7"/>
        </w:numPr>
        <w:tabs>
          <w:tab w:val="num" w:pos="0"/>
        </w:tabs>
        <w:suppressAutoHyphens/>
        <w:spacing w:after="0" w:line="240" w:lineRule="auto"/>
        <w:ind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lang w:eastAsia="zh-CN"/>
        </w:rPr>
        <w:t>Pārtikas preču piegādē iesaistītais personāls atbilst Pārtikas aprites uzraudzības likuma prasībām;</w:t>
      </w:r>
    </w:p>
    <w:p w:rsidR="0015519A" w:rsidRPr="00A8436B" w:rsidRDefault="0015519A" w:rsidP="0015519A">
      <w:pPr>
        <w:numPr>
          <w:ilvl w:val="0"/>
          <w:numId w:val="7"/>
        </w:numPr>
        <w:tabs>
          <w:tab w:val="num" w:pos="0"/>
        </w:tabs>
        <w:suppressAutoHyphens/>
        <w:spacing w:after="0" w:line="240" w:lineRule="auto"/>
        <w:ind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lang w:eastAsia="zh-CN"/>
        </w:rPr>
        <w:t>Esam iepazinušies</w:t>
      </w:r>
      <w:r w:rsidRPr="00A8436B">
        <w:rPr>
          <w:rFonts w:ascii="Times New Roman" w:eastAsia="Times New Roman" w:hAnsi="Times New Roman" w:cs="Times New Roman"/>
          <w:sz w:val="24"/>
          <w:szCs w:val="24"/>
        </w:rPr>
        <w:t xml:space="preserve"> un pilnībā piekrītam visām konkursa nolikuma un līguma projekta prasībām;</w:t>
      </w:r>
    </w:p>
    <w:p w:rsidR="0015519A" w:rsidRPr="00A8436B" w:rsidRDefault="0015519A" w:rsidP="0015519A">
      <w:pPr>
        <w:numPr>
          <w:ilvl w:val="0"/>
          <w:numId w:val="9"/>
        </w:numPr>
        <w:tabs>
          <w:tab w:val="num" w:pos="0"/>
          <w:tab w:val="left" w:pos="317"/>
        </w:tabs>
        <w:suppressAutoHyphens/>
        <w:spacing w:after="0" w:line="240" w:lineRule="auto"/>
        <w:ind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lang w:eastAsia="zh-CN"/>
        </w:rPr>
        <w:lastRenderedPageBreak/>
        <w:t xml:space="preserve">Pretendents, ja ar to tiks noslēgts Līgums, nodrošinās, ka uz to pārtikas produktu iepakojuma, kuri atbilst nacionālās pārtikas kvalitātes shēmas (NPKS) vai bioloģiskās lauksaimniecības shēmas (BLS) vai lauksaimniecības produktu integrētās audzēšanas (LPIA) prasībām, </w:t>
      </w:r>
      <w:r w:rsidRPr="00A8436B">
        <w:rPr>
          <w:rFonts w:ascii="Times New Roman" w:eastAsia="Times New Roman" w:hAnsi="Times New Roman" w:cs="Times New Roman"/>
          <w:sz w:val="24"/>
          <w:szCs w:val="24"/>
          <w:u w:val="single"/>
          <w:lang w:eastAsia="zh-CN"/>
        </w:rPr>
        <w:t>piegādes brīdī ir atbilstoša norāde</w:t>
      </w:r>
      <w:r w:rsidRPr="00A8436B">
        <w:rPr>
          <w:rFonts w:ascii="Times New Roman" w:eastAsia="Times New Roman" w:hAnsi="Times New Roman" w:cs="Times New Roman"/>
          <w:sz w:val="24"/>
          <w:szCs w:val="24"/>
          <w:lang w:eastAsia="zh-CN"/>
        </w:rPr>
        <w:t xml:space="preserve">; </w:t>
      </w:r>
    </w:p>
    <w:p w:rsidR="0015519A" w:rsidRPr="00A8436B" w:rsidRDefault="0015519A" w:rsidP="0015519A">
      <w:pPr>
        <w:numPr>
          <w:ilvl w:val="0"/>
          <w:numId w:val="9"/>
        </w:numPr>
        <w:tabs>
          <w:tab w:val="num" w:pos="0"/>
          <w:tab w:val="left" w:pos="317"/>
        </w:tabs>
        <w:suppressAutoHyphens/>
        <w:spacing w:after="0" w:line="240" w:lineRule="auto"/>
        <w:ind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lang w:eastAsia="zh-CN"/>
        </w:rPr>
        <w:t xml:space="preserve">Pasūtītājam ir tiesības papildus pretendenta norādītajai informācijai un iesniegtajiem dokumentiem veikt norādīto pārtikas produktu pārbaudi; </w:t>
      </w:r>
    </w:p>
    <w:p w:rsidR="0015519A" w:rsidRPr="00A8436B" w:rsidRDefault="0015519A" w:rsidP="0015519A">
      <w:pPr>
        <w:numPr>
          <w:ilvl w:val="0"/>
          <w:numId w:val="7"/>
        </w:numPr>
        <w:tabs>
          <w:tab w:val="num" w:pos="0"/>
        </w:tabs>
        <w:suppressAutoHyphens/>
        <w:spacing w:after="0" w:line="240" w:lineRule="auto"/>
        <w:ind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rPr>
        <w:t>Šis piedāvājums ir sagatavots individuāli un nav saskaņots ar konkurentiem;</w:t>
      </w:r>
    </w:p>
    <w:p w:rsidR="0015519A" w:rsidRPr="00A8436B" w:rsidRDefault="0015519A" w:rsidP="0015519A">
      <w:pPr>
        <w:numPr>
          <w:ilvl w:val="0"/>
          <w:numId w:val="7"/>
        </w:numPr>
        <w:tabs>
          <w:tab w:val="num" w:pos="0"/>
        </w:tabs>
        <w:suppressAutoHyphens/>
        <w:spacing w:after="0" w:line="240" w:lineRule="auto"/>
        <w:ind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rPr>
        <w:t>Visas piedāvājumā sniegtās ziņas ir patiesas.</w:t>
      </w:r>
    </w:p>
    <w:p w:rsidR="0015519A" w:rsidRPr="00A8436B" w:rsidRDefault="0015519A" w:rsidP="0015519A">
      <w:pPr>
        <w:numPr>
          <w:ilvl w:val="0"/>
          <w:numId w:val="7"/>
        </w:numPr>
        <w:tabs>
          <w:tab w:val="num" w:pos="0"/>
        </w:tabs>
        <w:suppressAutoHyphens/>
        <w:spacing w:after="0" w:line="240" w:lineRule="auto"/>
        <w:ind w:hanging="360"/>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rPr>
        <w:t xml:space="preserve">Pretendents nodrošina Pasūtītājam iespēju norēķināties par precēm pēcapmaksā ar bezskaidras naudas norēķiniem. </w:t>
      </w:r>
    </w:p>
    <w:p w:rsidR="0015519A" w:rsidRPr="00A8436B" w:rsidRDefault="0015519A" w:rsidP="0015519A">
      <w:pPr>
        <w:numPr>
          <w:ilvl w:val="0"/>
          <w:numId w:val="7"/>
        </w:num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Pretendents, ja ar to tiks noslēgts Līgums,</w:t>
      </w:r>
      <w:r w:rsidRPr="00A8436B">
        <w:rPr>
          <w:rFonts w:ascii="Times New Roman" w:eastAsia="Times New Roman" w:hAnsi="Times New Roman" w:cs="Times New Roman"/>
          <w:sz w:val="24"/>
          <w:szCs w:val="24"/>
          <w:lang w:eastAsia="zh-CN"/>
        </w:rPr>
        <w:t xml:space="preserve"> apņemas veikt </w:t>
      </w:r>
      <w:r>
        <w:rPr>
          <w:rFonts w:ascii="Times New Roman" w:eastAsia="Times New Roman" w:hAnsi="Times New Roman" w:cs="Times New Roman"/>
          <w:sz w:val="24"/>
          <w:szCs w:val="24"/>
          <w:lang w:eastAsia="zh-CN"/>
        </w:rPr>
        <w:t>p</w:t>
      </w:r>
      <w:r w:rsidRPr="005F13FB">
        <w:rPr>
          <w:rFonts w:ascii="Times New Roman" w:eastAsia="Times New Roman" w:hAnsi="Times New Roman" w:cs="Times New Roman"/>
          <w:sz w:val="24"/>
          <w:szCs w:val="24"/>
          <w:lang w:eastAsia="zh-CN"/>
        </w:rPr>
        <w:t>ārtikas produktu piegāde Kandavas Lauksaimniecības tehnikuma Saulaines teritoriālajai struktūrvienībai</w:t>
      </w:r>
      <w:r w:rsidRPr="00A8436B">
        <w:rPr>
          <w:rFonts w:ascii="Times New Roman" w:eastAsia="Times New Roman" w:hAnsi="Times New Roman" w:cs="Times New Roman"/>
          <w:sz w:val="24"/>
          <w:szCs w:val="24"/>
          <w:lang w:eastAsia="zh-CN"/>
        </w:rPr>
        <w:t xml:space="preserve"> saskaņā ar </w:t>
      </w:r>
      <w:r w:rsidRPr="00A8436B">
        <w:rPr>
          <w:rFonts w:ascii="Times New Roman" w:eastAsia="Times New Roman" w:hAnsi="Times New Roman" w:cs="Times New Roman"/>
          <w:sz w:val="24"/>
          <w:szCs w:val="24"/>
          <w:u w:val="single"/>
          <w:lang w:eastAsia="zh-CN"/>
        </w:rPr>
        <w:t>pārtikas apriti reglamentējošiem normatīvajiem aktiem</w:t>
      </w:r>
      <w:r w:rsidRPr="00A8436B">
        <w:rPr>
          <w:rFonts w:ascii="Times New Roman" w:eastAsia="Times New Roman" w:hAnsi="Times New Roman" w:cs="Times New Roman"/>
          <w:sz w:val="24"/>
          <w:szCs w:val="24"/>
          <w:lang w:eastAsia="zh-CN"/>
        </w:rPr>
        <w:t xml:space="preserve">, </w:t>
      </w:r>
      <w:r w:rsidRPr="00A8436B">
        <w:rPr>
          <w:rFonts w:ascii="Times New Roman" w:eastAsia="Times New Roman" w:hAnsi="Times New Roman" w:cs="Times New Roman"/>
          <w:sz w:val="24"/>
          <w:szCs w:val="24"/>
          <w:u w:val="single"/>
          <w:lang w:eastAsia="zh-CN"/>
        </w:rPr>
        <w:t>atbilstoši tehniskajās specifikācijās noteiktajām prasībām</w:t>
      </w:r>
      <w:r w:rsidRPr="00A8436B">
        <w:rPr>
          <w:rFonts w:ascii="Times New Roman" w:eastAsia="Times New Roman" w:hAnsi="Times New Roman" w:cs="Times New Roman"/>
          <w:sz w:val="24"/>
          <w:szCs w:val="24"/>
          <w:lang w:eastAsia="zh-CN"/>
        </w:rPr>
        <w:t xml:space="preserve"> un par piedāvāto līgumcenu daļā:</w:t>
      </w:r>
    </w:p>
    <w:p w:rsidR="0015519A" w:rsidRPr="00A8436B" w:rsidRDefault="0015519A" w:rsidP="0015519A">
      <w:pPr>
        <w:suppressAutoHyphens/>
        <w:spacing w:after="0" w:line="240" w:lineRule="auto"/>
        <w:ind w:left="284"/>
        <w:jc w:val="both"/>
        <w:rPr>
          <w:rFonts w:ascii="Times New Roman" w:eastAsia="Times New Roman" w:hAnsi="Times New Roman" w:cs="Times New Roman"/>
          <w:sz w:val="24"/>
          <w:szCs w:val="24"/>
          <w:lang w:eastAsia="zh-CN"/>
        </w:rPr>
      </w:pPr>
    </w:p>
    <w:tbl>
      <w:tblPr>
        <w:tblW w:w="0" w:type="auto"/>
        <w:tblInd w:w="264" w:type="dxa"/>
        <w:tblLayout w:type="fixed"/>
        <w:tblLook w:val="0000" w:firstRow="0" w:lastRow="0" w:firstColumn="0" w:lastColumn="0" w:noHBand="0" w:noVBand="0"/>
      </w:tblPr>
      <w:tblGrid>
        <w:gridCol w:w="817"/>
        <w:gridCol w:w="2835"/>
        <w:gridCol w:w="2693"/>
        <w:gridCol w:w="2733"/>
      </w:tblGrid>
      <w:tr w:rsidR="0015519A" w:rsidRPr="00A8436B" w:rsidTr="00BD2A03">
        <w:trPr>
          <w:trHeight w:val="955"/>
        </w:trPr>
        <w:tc>
          <w:tcPr>
            <w:tcW w:w="817"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120" w:line="48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Daļas Nr.</w:t>
            </w:r>
          </w:p>
        </w:tc>
        <w:tc>
          <w:tcPr>
            <w:tcW w:w="2835"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120" w:line="480" w:lineRule="auto"/>
              <w:ind w:left="283"/>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Daļas nosaukums</w:t>
            </w:r>
          </w:p>
        </w:tc>
        <w:tc>
          <w:tcPr>
            <w:tcW w:w="2693"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ind w:left="284"/>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Piedāvātā līgumcena, EUR bez PVN</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ind w:left="284"/>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Piedāvātā līgumcena, EUR ar PVN</w:t>
            </w:r>
          </w:p>
        </w:tc>
      </w:tr>
      <w:tr w:rsidR="0015519A" w:rsidRPr="00A8436B" w:rsidTr="00BD2A03">
        <w:trPr>
          <w:trHeight w:val="70"/>
        </w:trPr>
        <w:tc>
          <w:tcPr>
            <w:tcW w:w="817"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ind w:left="284"/>
              <w:jc w:val="both"/>
              <w:rPr>
                <w:rFonts w:ascii="Times New Roman" w:eastAsia="Times New Roman" w:hAnsi="Times New Roman" w:cs="Times New Roman"/>
                <w:b/>
                <w:sz w:val="24"/>
                <w:szCs w:val="24"/>
                <w:lang w:eastAsia="zh-CN"/>
              </w:rPr>
            </w:pPr>
          </w:p>
          <w:p w:rsidR="0015519A" w:rsidRPr="00A8436B" w:rsidRDefault="0015519A" w:rsidP="00BD2A03">
            <w:pPr>
              <w:suppressAutoHyphens/>
              <w:spacing w:after="0" w:line="240" w:lineRule="auto"/>
              <w:ind w:left="284"/>
              <w:jc w:val="both"/>
              <w:rPr>
                <w:rFonts w:ascii="Times New Roman" w:eastAsia="Times New Roman" w:hAnsi="Times New Roman" w:cs="Times New Roman"/>
                <w:b/>
                <w:sz w:val="24"/>
                <w:szCs w:val="24"/>
                <w:lang w:eastAsia="zh-CN"/>
              </w:rPr>
            </w:pPr>
          </w:p>
        </w:tc>
        <w:tc>
          <w:tcPr>
            <w:tcW w:w="2835"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ind w:left="284"/>
              <w:jc w:val="both"/>
              <w:rPr>
                <w:rFonts w:ascii="Times New Roman" w:eastAsia="Times New Roman" w:hAnsi="Times New Roman" w:cs="Times New Roman"/>
                <w:b/>
                <w:sz w:val="24"/>
                <w:szCs w:val="24"/>
                <w:lang w:eastAsia="zh-CN"/>
              </w:rPr>
            </w:pPr>
          </w:p>
        </w:tc>
        <w:tc>
          <w:tcPr>
            <w:tcW w:w="2693"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ind w:left="284"/>
              <w:jc w:val="both"/>
              <w:rPr>
                <w:rFonts w:ascii="Times New Roman" w:eastAsia="Times New Roman" w:hAnsi="Times New Roman" w:cs="Times New Roman"/>
                <w:b/>
                <w:sz w:val="24"/>
                <w:szCs w:val="24"/>
                <w:lang w:eastAsia="zh-CN"/>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napToGrid w:val="0"/>
              <w:spacing w:after="0" w:line="240" w:lineRule="auto"/>
              <w:ind w:left="284"/>
              <w:jc w:val="both"/>
              <w:rPr>
                <w:rFonts w:ascii="Times New Roman" w:eastAsia="Times New Roman" w:hAnsi="Times New Roman" w:cs="Times New Roman"/>
                <w:sz w:val="24"/>
                <w:szCs w:val="24"/>
                <w:lang w:eastAsia="zh-CN"/>
              </w:rPr>
            </w:pPr>
          </w:p>
        </w:tc>
      </w:tr>
      <w:tr w:rsidR="0015519A" w:rsidRPr="00A8436B" w:rsidTr="00BD2A03">
        <w:tc>
          <w:tcPr>
            <w:tcW w:w="817"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ind w:left="284"/>
              <w:jc w:val="both"/>
              <w:rPr>
                <w:rFonts w:ascii="Times New Roman" w:eastAsia="Times New Roman" w:hAnsi="Times New Roman" w:cs="Times New Roman"/>
                <w:sz w:val="24"/>
                <w:szCs w:val="24"/>
                <w:lang w:eastAsia="zh-CN"/>
              </w:rPr>
            </w:pPr>
          </w:p>
          <w:p w:rsidR="0015519A" w:rsidRPr="00A8436B" w:rsidRDefault="0015519A" w:rsidP="00BD2A03">
            <w:pPr>
              <w:suppressAutoHyphens/>
              <w:spacing w:after="0" w:line="240" w:lineRule="auto"/>
              <w:ind w:left="284"/>
              <w:jc w:val="both"/>
              <w:rPr>
                <w:rFonts w:ascii="Times New Roman" w:eastAsia="Times New Roman" w:hAnsi="Times New Roman" w:cs="Times New Roman"/>
                <w:sz w:val="24"/>
                <w:szCs w:val="24"/>
                <w:lang w:eastAsia="zh-CN"/>
              </w:rPr>
            </w:pPr>
          </w:p>
        </w:tc>
        <w:tc>
          <w:tcPr>
            <w:tcW w:w="2835"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ind w:left="284"/>
              <w:jc w:val="both"/>
              <w:rPr>
                <w:rFonts w:ascii="Times New Roman" w:eastAsia="Times New Roman" w:hAnsi="Times New Roman" w:cs="Times New Roman"/>
                <w:sz w:val="24"/>
                <w:szCs w:val="24"/>
                <w:lang w:eastAsia="zh-CN"/>
              </w:rPr>
            </w:pPr>
          </w:p>
        </w:tc>
        <w:tc>
          <w:tcPr>
            <w:tcW w:w="2693"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ind w:left="284"/>
              <w:jc w:val="both"/>
              <w:rPr>
                <w:rFonts w:ascii="Times New Roman" w:eastAsia="Times New Roman" w:hAnsi="Times New Roman" w:cs="Times New Roman"/>
                <w:sz w:val="24"/>
                <w:szCs w:val="24"/>
                <w:lang w:eastAsia="zh-CN"/>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napToGrid w:val="0"/>
              <w:spacing w:after="0" w:line="240" w:lineRule="auto"/>
              <w:ind w:left="284"/>
              <w:jc w:val="both"/>
              <w:rPr>
                <w:rFonts w:ascii="Times New Roman" w:eastAsia="Times New Roman" w:hAnsi="Times New Roman" w:cs="Times New Roman"/>
                <w:sz w:val="24"/>
                <w:szCs w:val="24"/>
                <w:lang w:eastAsia="zh-CN"/>
              </w:rPr>
            </w:pPr>
          </w:p>
        </w:tc>
      </w:tr>
      <w:tr w:rsidR="0015519A" w:rsidRPr="00A8436B" w:rsidTr="00BD2A03">
        <w:tc>
          <w:tcPr>
            <w:tcW w:w="817"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ind w:left="284"/>
              <w:jc w:val="both"/>
              <w:rPr>
                <w:rFonts w:ascii="Times New Roman" w:eastAsia="Times New Roman" w:hAnsi="Times New Roman" w:cs="Times New Roman"/>
                <w:sz w:val="24"/>
                <w:szCs w:val="24"/>
                <w:lang w:eastAsia="zh-CN"/>
              </w:rPr>
            </w:pPr>
          </w:p>
          <w:p w:rsidR="0015519A" w:rsidRPr="00A8436B" w:rsidRDefault="0015519A" w:rsidP="00BD2A03">
            <w:pPr>
              <w:suppressAutoHyphens/>
              <w:spacing w:after="0" w:line="240" w:lineRule="auto"/>
              <w:ind w:left="284"/>
              <w:jc w:val="both"/>
              <w:rPr>
                <w:rFonts w:ascii="Times New Roman" w:eastAsia="Times New Roman" w:hAnsi="Times New Roman" w:cs="Times New Roman"/>
                <w:sz w:val="24"/>
                <w:szCs w:val="24"/>
                <w:lang w:eastAsia="zh-CN"/>
              </w:rPr>
            </w:pPr>
          </w:p>
        </w:tc>
        <w:tc>
          <w:tcPr>
            <w:tcW w:w="2835"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ind w:left="284"/>
              <w:jc w:val="both"/>
              <w:rPr>
                <w:rFonts w:ascii="Times New Roman" w:eastAsia="Times New Roman" w:hAnsi="Times New Roman" w:cs="Times New Roman"/>
                <w:sz w:val="24"/>
                <w:szCs w:val="24"/>
                <w:lang w:eastAsia="zh-CN"/>
              </w:rPr>
            </w:pPr>
          </w:p>
        </w:tc>
        <w:tc>
          <w:tcPr>
            <w:tcW w:w="2693"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ind w:left="284"/>
              <w:jc w:val="both"/>
              <w:rPr>
                <w:rFonts w:ascii="Times New Roman" w:eastAsia="Times New Roman" w:hAnsi="Times New Roman" w:cs="Times New Roman"/>
                <w:sz w:val="24"/>
                <w:szCs w:val="24"/>
                <w:lang w:eastAsia="zh-CN"/>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napToGrid w:val="0"/>
              <w:spacing w:after="0" w:line="240" w:lineRule="auto"/>
              <w:ind w:left="284"/>
              <w:jc w:val="both"/>
              <w:rPr>
                <w:rFonts w:ascii="Times New Roman" w:eastAsia="Times New Roman" w:hAnsi="Times New Roman" w:cs="Times New Roman"/>
                <w:sz w:val="24"/>
                <w:szCs w:val="24"/>
                <w:lang w:eastAsia="zh-CN"/>
              </w:rPr>
            </w:pPr>
          </w:p>
        </w:tc>
      </w:tr>
    </w:tbl>
    <w:p w:rsidR="0015519A" w:rsidRPr="00A8436B" w:rsidRDefault="0015519A" w:rsidP="0015519A">
      <w:pPr>
        <w:suppressAutoHyphens/>
        <w:spacing w:after="0" w:line="240" w:lineRule="auto"/>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6238"/>
        <w:gridCol w:w="2976"/>
      </w:tblGrid>
      <w:tr w:rsidR="0015519A" w:rsidRPr="00A8436B" w:rsidTr="00BD2A03">
        <w:tc>
          <w:tcPr>
            <w:tcW w:w="6238" w:type="dxa"/>
            <w:shd w:val="clear" w:color="auto" w:fill="auto"/>
          </w:tcPr>
          <w:p w:rsidR="0015519A" w:rsidRPr="00A8436B" w:rsidRDefault="0015519A" w:rsidP="00BD2A03">
            <w:pPr>
              <w:suppressAutoHyphens/>
              <w:spacing w:after="0" w:line="100" w:lineRule="atLeast"/>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Amatpersonas vai pilnvarotās personas paraksts:</w:t>
            </w:r>
          </w:p>
        </w:tc>
        <w:tc>
          <w:tcPr>
            <w:tcW w:w="2976" w:type="dxa"/>
            <w:tcBorders>
              <w:bottom w:val="single" w:sz="4" w:space="0" w:color="000000"/>
            </w:tcBorders>
            <w:shd w:val="clear" w:color="auto" w:fill="auto"/>
          </w:tcPr>
          <w:p w:rsidR="0015519A" w:rsidRPr="00A8436B" w:rsidRDefault="0015519A" w:rsidP="00BD2A03">
            <w:pPr>
              <w:suppressAutoHyphens/>
              <w:snapToGrid w:val="0"/>
              <w:spacing w:after="0" w:line="100" w:lineRule="atLeast"/>
              <w:rPr>
                <w:rFonts w:ascii="Times New Roman" w:eastAsia="Times New Roman" w:hAnsi="Times New Roman" w:cs="Times New Roman"/>
                <w:sz w:val="24"/>
                <w:szCs w:val="24"/>
                <w:lang w:eastAsia="zh-CN"/>
              </w:rPr>
            </w:pPr>
          </w:p>
        </w:tc>
      </w:tr>
      <w:tr w:rsidR="0015519A" w:rsidRPr="00A8436B" w:rsidTr="00BD2A03">
        <w:tc>
          <w:tcPr>
            <w:tcW w:w="6238" w:type="dxa"/>
            <w:shd w:val="clear" w:color="auto" w:fill="auto"/>
          </w:tcPr>
          <w:p w:rsidR="0015519A" w:rsidRPr="00A8436B" w:rsidRDefault="0015519A" w:rsidP="00BD2A03">
            <w:pPr>
              <w:suppressAutoHyphens/>
              <w:spacing w:after="0" w:line="100" w:lineRule="atLeast"/>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Parakstītāja vārds, uzvārds un amats:</w:t>
            </w:r>
          </w:p>
        </w:tc>
        <w:tc>
          <w:tcPr>
            <w:tcW w:w="2976" w:type="dxa"/>
            <w:tcBorders>
              <w:bottom w:val="single" w:sz="4" w:space="0" w:color="000000"/>
            </w:tcBorders>
            <w:shd w:val="clear" w:color="auto" w:fill="auto"/>
          </w:tcPr>
          <w:p w:rsidR="0015519A" w:rsidRPr="00A8436B" w:rsidRDefault="0015519A" w:rsidP="00BD2A03">
            <w:pPr>
              <w:suppressAutoHyphens/>
              <w:snapToGrid w:val="0"/>
              <w:spacing w:after="0" w:line="100" w:lineRule="atLeast"/>
              <w:rPr>
                <w:rFonts w:ascii="Times New Roman" w:eastAsia="Times New Roman" w:hAnsi="Times New Roman" w:cs="Times New Roman"/>
                <w:sz w:val="24"/>
                <w:szCs w:val="24"/>
                <w:lang w:eastAsia="zh-CN"/>
              </w:rPr>
            </w:pPr>
          </w:p>
        </w:tc>
      </w:tr>
      <w:tr w:rsidR="0015519A" w:rsidRPr="00A8436B" w:rsidTr="00BD2A03">
        <w:tc>
          <w:tcPr>
            <w:tcW w:w="6238" w:type="dxa"/>
            <w:shd w:val="clear" w:color="auto" w:fill="auto"/>
          </w:tcPr>
          <w:p w:rsidR="0015519A" w:rsidRPr="00A8436B" w:rsidRDefault="0015519A" w:rsidP="00BD2A03">
            <w:pPr>
              <w:suppressAutoHyphens/>
              <w:spacing w:after="0" w:line="100" w:lineRule="atLeast"/>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Korespondences adrese:</w:t>
            </w:r>
          </w:p>
        </w:tc>
        <w:tc>
          <w:tcPr>
            <w:tcW w:w="2976" w:type="dxa"/>
            <w:tcBorders>
              <w:bottom w:val="single" w:sz="4" w:space="0" w:color="000000"/>
            </w:tcBorders>
            <w:shd w:val="clear" w:color="auto" w:fill="auto"/>
          </w:tcPr>
          <w:p w:rsidR="0015519A" w:rsidRPr="00A8436B" w:rsidRDefault="0015519A" w:rsidP="00BD2A03">
            <w:pPr>
              <w:suppressAutoHyphens/>
              <w:snapToGrid w:val="0"/>
              <w:spacing w:after="0" w:line="100" w:lineRule="atLeast"/>
              <w:rPr>
                <w:rFonts w:ascii="Times New Roman" w:eastAsia="Times New Roman" w:hAnsi="Times New Roman" w:cs="Times New Roman"/>
                <w:sz w:val="24"/>
                <w:szCs w:val="24"/>
                <w:lang w:eastAsia="zh-CN"/>
              </w:rPr>
            </w:pPr>
          </w:p>
        </w:tc>
      </w:tr>
      <w:tr w:rsidR="0015519A" w:rsidRPr="00A8436B" w:rsidTr="00BD2A03">
        <w:tc>
          <w:tcPr>
            <w:tcW w:w="6238" w:type="dxa"/>
            <w:shd w:val="clear" w:color="auto" w:fill="auto"/>
          </w:tcPr>
          <w:p w:rsidR="0015519A" w:rsidRPr="00A8436B" w:rsidRDefault="0015519A" w:rsidP="00BD2A03">
            <w:pPr>
              <w:suppressAutoHyphens/>
              <w:spacing w:after="0" w:line="100" w:lineRule="atLeast"/>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Tālruņa numurs:</w:t>
            </w:r>
          </w:p>
        </w:tc>
        <w:tc>
          <w:tcPr>
            <w:tcW w:w="2976" w:type="dxa"/>
            <w:tcBorders>
              <w:bottom w:val="single" w:sz="4" w:space="0" w:color="000000"/>
            </w:tcBorders>
            <w:shd w:val="clear" w:color="auto" w:fill="auto"/>
          </w:tcPr>
          <w:p w:rsidR="0015519A" w:rsidRPr="00A8436B" w:rsidRDefault="0015519A" w:rsidP="00BD2A03">
            <w:pPr>
              <w:suppressAutoHyphens/>
              <w:snapToGrid w:val="0"/>
              <w:spacing w:after="0" w:line="100" w:lineRule="atLeast"/>
              <w:rPr>
                <w:rFonts w:ascii="Times New Roman" w:eastAsia="Times New Roman" w:hAnsi="Times New Roman" w:cs="Times New Roman"/>
                <w:sz w:val="24"/>
                <w:szCs w:val="24"/>
                <w:lang w:eastAsia="zh-CN"/>
              </w:rPr>
            </w:pPr>
          </w:p>
        </w:tc>
      </w:tr>
      <w:tr w:rsidR="0015519A" w:rsidRPr="00A8436B" w:rsidTr="00BD2A03">
        <w:tc>
          <w:tcPr>
            <w:tcW w:w="6238" w:type="dxa"/>
            <w:shd w:val="clear" w:color="auto" w:fill="auto"/>
          </w:tcPr>
          <w:p w:rsidR="0015519A" w:rsidRPr="00A8436B" w:rsidRDefault="0015519A" w:rsidP="00BD2A03">
            <w:pPr>
              <w:suppressAutoHyphens/>
              <w:spacing w:after="0" w:line="100" w:lineRule="atLeast"/>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E-pasta adrese:</w:t>
            </w:r>
          </w:p>
        </w:tc>
        <w:tc>
          <w:tcPr>
            <w:tcW w:w="2976" w:type="dxa"/>
            <w:tcBorders>
              <w:top w:val="single" w:sz="4" w:space="0" w:color="000000"/>
              <w:bottom w:val="single" w:sz="4" w:space="0" w:color="000000"/>
            </w:tcBorders>
            <w:shd w:val="clear" w:color="auto" w:fill="auto"/>
          </w:tcPr>
          <w:p w:rsidR="0015519A" w:rsidRPr="00A8436B" w:rsidRDefault="0015519A" w:rsidP="00BD2A03">
            <w:pPr>
              <w:suppressAutoHyphens/>
              <w:snapToGrid w:val="0"/>
              <w:spacing w:after="0" w:line="100" w:lineRule="atLeast"/>
              <w:rPr>
                <w:rFonts w:ascii="Times New Roman" w:eastAsia="Times New Roman" w:hAnsi="Times New Roman" w:cs="Times New Roman"/>
                <w:sz w:val="24"/>
                <w:szCs w:val="24"/>
                <w:lang w:eastAsia="zh-CN"/>
              </w:rPr>
            </w:pPr>
          </w:p>
        </w:tc>
      </w:tr>
      <w:tr w:rsidR="0015519A" w:rsidRPr="00A8436B" w:rsidTr="00BD2A03">
        <w:tc>
          <w:tcPr>
            <w:tcW w:w="6238" w:type="dxa"/>
            <w:shd w:val="clear" w:color="auto" w:fill="auto"/>
          </w:tcPr>
          <w:p w:rsidR="0015519A" w:rsidRPr="00A8436B" w:rsidRDefault="0015519A" w:rsidP="00BD2A03">
            <w:pPr>
              <w:suppressAutoHyphens/>
              <w:spacing w:after="0" w:line="100" w:lineRule="atLeast"/>
              <w:rPr>
                <w:rFonts w:ascii="Times New Roman" w:eastAsia="Times New Roman" w:hAnsi="Times New Roman" w:cs="Times New Roman"/>
                <w:sz w:val="24"/>
                <w:szCs w:val="24"/>
                <w:lang w:eastAsia="zh-CN"/>
              </w:rPr>
            </w:pPr>
            <w:r w:rsidRPr="00A8436B">
              <w:rPr>
                <w:rFonts w:ascii="Times New Roman" w:eastAsia="Times New Roman" w:hAnsi="Times New Roman" w:cs="Times New Roman"/>
                <w:sz w:val="24"/>
                <w:szCs w:val="24"/>
                <w:lang w:eastAsia="zh-CN"/>
              </w:rPr>
              <w:t>Datums</w:t>
            </w:r>
          </w:p>
        </w:tc>
        <w:tc>
          <w:tcPr>
            <w:tcW w:w="2976" w:type="dxa"/>
            <w:tcBorders>
              <w:top w:val="single" w:sz="4" w:space="0" w:color="000000"/>
              <w:bottom w:val="single" w:sz="4" w:space="0" w:color="000000"/>
            </w:tcBorders>
            <w:shd w:val="clear" w:color="auto" w:fill="auto"/>
          </w:tcPr>
          <w:p w:rsidR="0015519A" w:rsidRPr="00A8436B" w:rsidRDefault="0015519A" w:rsidP="00BD2A03">
            <w:pPr>
              <w:suppressAutoHyphens/>
              <w:snapToGrid w:val="0"/>
              <w:spacing w:after="0" w:line="100" w:lineRule="atLeast"/>
              <w:rPr>
                <w:rFonts w:ascii="Times New Roman" w:eastAsia="Times New Roman" w:hAnsi="Times New Roman" w:cs="Times New Roman"/>
                <w:sz w:val="24"/>
                <w:szCs w:val="24"/>
                <w:lang w:eastAsia="zh-CN"/>
              </w:rPr>
            </w:pPr>
          </w:p>
        </w:tc>
      </w:tr>
    </w:tbl>
    <w:p w:rsidR="0015519A" w:rsidRPr="00A8436B" w:rsidRDefault="0015519A" w:rsidP="0015519A">
      <w:pPr>
        <w:suppressAutoHyphens/>
        <w:spacing w:after="0" w:line="240" w:lineRule="auto"/>
        <w:jc w:val="right"/>
        <w:rPr>
          <w:rFonts w:ascii="Times New Roman" w:eastAsia="Times New Roman" w:hAnsi="Times New Roman" w:cs="Times New Roman"/>
          <w:b/>
          <w:bCs/>
          <w:sz w:val="24"/>
          <w:szCs w:val="24"/>
          <w:lang w:eastAsia="zh-CN"/>
        </w:rPr>
      </w:pPr>
    </w:p>
    <w:p w:rsidR="0015519A" w:rsidRPr="00A8436B" w:rsidRDefault="0015519A" w:rsidP="0015519A">
      <w:pPr>
        <w:pageBreakBefore/>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0"/>
          <w:szCs w:val="20"/>
          <w:lang w:eastAsia="zh-CN"/>
        </w:rPr>
        <w:lastRenderedPageBreak/>
        <w:t xml:space="preserve"> </w:t>
      </w:r>
      <w:r w:rsidRPr="00A8436B">
        <w:rPr>
          <w:rFonts w:ascii="Times New Roman" w:eastAsia="Calibri" w:hAnsi="Times New Roman" w:cs="Times New Roman"/>
          <w:b/>
          <w:sz w:val="20"/>
          <w:szCs w:val="20"/>
          <w:lang w:eastAsia="zh-CN"/>
        </w:rPr>
        <w:t>2. pielikums</w:t>
      </w:r>
    </w:p>
    <w:p w:rsidR="0015519A" w:rsidRDefault="00BD2A03" w:rsidP="0015519A">
      <w:pPr>
        <w:suppressAutoHyphens/>
        <w:spacing w:after="0" w:line="240" w:lineRule="auto"/>
        <w:jc w:val="right"/>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Iepirkuma ID Nr. KLT/2018/3</w:t>
      </w:r>
    </w:p>
    <w:p w:rsidR="0015519A" w:rsidRPr="00A8436B" w:rsidRDefault="0015519A" w:rsidP="0015519A">
      <w:pPr>
        <w:suppressAutoHyphens/>
        <w:spacing w:after="0" w:line="240" w:lineRule="auto"/>
        <w:jc w:val="right"/>
        <w:rPr>
          <w:rFonts w:ascii="Times New Roman" w:eastAsia="Calibri" w:hAnsi="Times New Roman" w:cs="Times New Roman"/>
          <w:sz w:val="20"/>
          <w:szCs w:val="20"/>
          <w:lang w:eastAsia="zh-CN"/>
        </w:rPr>
      </w:pPr>
    </w:p>
    <w:p w:rsidR="0015519A" w:rsidRPr="00A8436B" w:rsidRDefault="0015519A" w:rsidP="0015519A">
      <w:pPr>
        <w:suppressAutoHyphens/>
        <w:spacing w:after="0" w:line="240" w:lineRule="auto"/>
        <w:ind w:left="720" w:right="110"/>
        <w:jc w:val="right"/>
        <w:rPr>
          <w:rFonts w:ascii="Times New Roman" w:eastAsia="Calibri" w:hAnsi="Times New Roman" w:cs="Times New Roman"/>
          <w:sz w:val="20"/>
          <w:szCs w:val="20"/>
          <w:lang w:eastAsia="zh-CN"/>
        </w:rPr>
      </w:pPr>
    </w:p>
    <w:p w:rsidR="0015519A" w:rsidRPr="00A8436B" w:rsidRDefault="0015519A" w:rsidP="0015519A">
      <w:pPr>
        <w:tabs>
          <w:tab w:val="left" w:pos="0"/>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8"/>
          <w:szCs w:val="28"/>
          <w:lang w:eastAsia="lv-LV"/>
        </w:rPr>
        <w:t>TEHNISKĀS SPECIFIKĀCIJAS/TEHNISKAIS UN FINANŠU PIEDĀVĀJUMS</w:t>
      </w:r>
    </w:p>
    <w:p w:rsidR="0015519A" w:rsidRPr="00A8436B" w:rsidRDefault="00BD2A03" w:rsidP="0015519A">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sidRPr="00BD2A03">
        <w:rPr>
          <w:rFonts w:ascii="Times New Roman" w:eastAsia="Times New Roman" w:hAnsi="Times New Roman" w:cs="Times New Roman"/>
          <w:i/>
          <w:lang w:eastAsia="zh-CN"/>
        </w:rPr>
        <w:t>“Pārtikas produktu piegāde Kandavas Lauksaimniecības tehnikuma Cīravas teritoriālā struktūrvienībai”</w:t>
      </w:r>
    </w:p>
    <w:p w:rsidR="0015519A" w:rsidRPr="00A8436B" w:rsidRDefault="0015519A" w:rsidP="0015519A">
      <w:pPr>
        <w:tabs>
          <w:tab w:val="center" w:pos="4153"/>
          <w:tab w:val="right" w:pos="8306"/>
        </w:tabs>
        <w:suppressAutoHyphens/>
        <w:autoSpaceDE w:val="0"/>
        <w:spacing w:after="0" w:line="240" w:lineRule="auto"/>
        <w:jc w:val="center"/>
        <w:rPr>
          <w:rFonts w:ascii="Times New Roman" w:eastAsia="Times New Roman" w:hAnsi="Times New Roman" w:cs="Times New Roman"/>
          <w:i/>
          <w:lang w:eastAsia="zh-CN"/>
        </w:rPr>
      </w:pPr>
      <w:r w:rsidRPr="00A8436B">
        <w:rPr>
          <w:rFonts w:ascii="Times New Roman" w:eastAsia="Times New Roman" w:hAnsi="Times New Roman" w:cs="Times New Roman"/>
          <w:i/>
          <w:lang w:eastAsia="zh-CN"/>
        </w:rPr>
        <w:t xml:space="preserve">Iepirkuma ID Nr. </w:t>
      </w:r>
      <w:r w:rsidR="00BD2A03">
        <w:rPr>
          <w:rFonts w:ascii="Times New Roman" w:eastAsia="Times New Roman" w:hAnsi="Times New Roman" w:cs="Times New Roman"/>
          <w:i/>
          <w:lang w:eastAsia="zh-CN"/>
        </w:rPr>
        <w:t>KLT/2018/3</w:t>
      </w:r>
    </w:p>
    <w:p w:rsidR="0015519A" w:rsidRPr="00A8436B" w:rsidRDefault="0015519A" w:rsidP="0015519A">
      <w:pPr>
        <w:tabs>
          <w:tab w:val="left" w:pos="0"/>
        </w:tabs>
        <w:suppressAutoHyphens/>
        <w:spacing w:after="0" w:line="240" w:lineRule="auto"/>
        <w:rPr>
          <w:rFonts w:ascii="Times New Roman" w:eastAsia="Times New Roman" w:hAnsi="Times New Roman" w:cs="Times New Roman"/>
          <w:i/>
          <w:lang w:eastAsia="zh-CN"/>
        </w:rPr>
      </w:pPr>
    </w:p>
    <w:p w:rsidR="0015519A" w:rsidRPr="00A8436B" w:rsidRDefault="0015519A" w:rsidP="0015519A">
      <w:pPr>
        <w:tabs>
          <w:tab w:val="left" w:pos="0"/>
        </w:tabs>
        <w:suppressAutoHyphens/>
        <w:spacing w:after="0" w:line="240" w:lineRule="auto"/>
        <w:rPr>
          <w:rFonts w:ascii="Times New Roman" w:eastAsia="Times New Roman" w:hAnsi="Times New Roman" w:cs="Times New Roman"/>
          <w:sz w:val="24"/>
          <w:szCs w:val="24"/>
          <w:lang w:val="en-US" w:eastAsia="zh-CN"/>
        </w:rPr>
        <w:sectPr w:rsidR="0015519A" w:rsidRPr="00A8436B">
          <w:footerReference w:type="even" r:id="rId21"/>
          <w:footerReference w:type="default" r:id="rId22"/>
          <w:footerReference w:type="first" r:id="rId23"/>
          <w:pgSz w:w="11906" w:h="16838"/>
          <w:pgMar w:top="1134" w:right="1134" w:bottom="1134" w:left="1701" w:header="720" w:footer="709" w:gutter="0"/>
          <w:cols w:space="720"/>
          <w:docGrid w:linePitch="360"/>
        </w:sectPr>
      </w:pPr>
      <w:r w:rsidRPr="00A8436B">
        <w:rPr>
          <w:rFonts w:ascii="Times New Roman" w:eastAsia="Times New Roman" w:hAnsi="Times New Roman" w:cs="Times New Roman"/>
          <w:i/>
          <w:sz w:val="24"/>
          <w:szCs w:val="24"/>
          <w:lang w:eastAsia="zh-CN"/>
        </w:rPr>
        <w:t>Nolikuma 2. pielikums pievienots kā atsevišķs  Microsoft Excel dokuments pie iepirkuma nolikuma.</w:t>
      </w:r>
    </w:p>
    <w:p w:rsidR="0015519A" w:rsidRPr="00A8436B" w:rsidRDefault="0015519A" w:rsidP="0015519A">
      <w:pPr>
        <w:suppressAutoHyphens/>
        <w:spacing w:after="0" w:line="240" w:lineRule="auto"/>
        <w:ind w:left="660"/>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0"/>
          <w:szCs w:val="20"/>
          <w:lang w:eastAsia="zh-CN"/>
        </w:rPr>
        <w:lastRenderedPageBreak/>
        <w:t>3.pielikums</w:t>
      </w:r>
    </w:p>
    <w:p w:rsidR="0015519A" w:rsidRPr="005F13FB" w:rsidRDefault="00BD2A03" w:rsidP="0015519A">
      <w:pPr>
        <w:suppressAutoHyphens/>
        <w:spacing w:after="0" w:line="240" w:lineRule="auto"/>
        <w:ind w:left="660"/>
        <w:jc w:val="right"/>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Iepirkuma ID Nr. KLT/2018/3</w:t>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iCs/>
          <w:sz w:val="24"/>
          <w:szCs w:val="24"/>
          <w:lang w:eastAsia="zh-CN"/>
        </w:rPr>
        <w:t>PĀRTIKAS PRODUKTI, KURI ATBILST BIOLOĢISKĀS LAUKSAIMNIECĪBAS (BL), NACIONĀLĀS PĀRTIKAS KVALITĀTES SHĒMAS (NPKS) VAI LAUKSAIMNIECĪBAS PRODUKTU INTEGRĒTĀS AUDZĒŠANAS (LPIA) PRASĪBĀM</w:t>
      </w:r>
    </w:p>
    <w:p w:rsidR="00BD2A03" w:rsidRDefault="00BD2A03" w:rsidP="0015519A">
      <w:pPr>
        <w:tabs>
          <w:tab w:val="center" w:pos="4153"/>
          <w:tab w:val="right" w:pos="8306"/>
        </w:tabs>
        <w:suppressAutoHyphens/>
        <w:autoSpaceDE w:val="0"/>
        <w:spacing w:after="0" w:line="240" w:lineRule="auto"/>
        <w:jc w:val="center"/>
        <w:rPr>
          <w:rFonts w:ascii="Times New Roman" w:eastAsia="Times New Roman" w:hAnsi="Times New Roman" w:cs="Times New Roman"/>
          <w:i/>
          <w:lang w:eastAsia="zh-CN"/>
        </w:rPr>
      </w:pPr>
      <w:r w:rsidRPr="00BD2A03">
        <w:rPr>
          <w:rFonts w:ascii="Times New Roman" w:eastAsia="Times New Roman" w:hAnsi="Times New Roman" w:cs="Times New Roman"/>
          <w:i/>
          <w:lang w:eastAsia="zh-CN"/>
        </w:rPr>
        <w:t>“Pārtikas produktu piegāde Kandavas Lauksaimniecības tehnikuma Cīravas teritoriālā struktūrvienībai”</w:t>
      </w:r>
    </w:p>
    <w:p w:rsidR="0015519A" w:rsidRPr="005F13FB" w:rsidRDefault="00BD2A03" w:rsidP="0015519A">
      <w:pPr>
        <w:tabs>
          <w:tab w:val="center" w:pos="4153"/>
          <w:tab w:val="right" w:pos="8306"/>
        </w:tabs>
        <w:suppressAutoHyphens/>
        <w:autoSpaceDE w:val="0"/>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i/>
          <w:sz w:val="18"/>
          <w:szCs w:val="18"/>
          <w:lang w:eastAsia="zh-CN"/>
        </w:rPr>
        <w:t>Iepirkuma ID Nr. KLT/2018/3</w:t>
      </w:r>
    </w:p>
    <w:p w:rsidR="0015519A" w:rsidRPr="00A8436B" w:rsidRDefault="0015519A" w:rsidP="0015519A">
      <w:pPr>
        <w:suppressAutoHyphens/>
        <w:spacing w:after="0" w:line="240" w:lineRule="auto"/>
        <w:rPr>
          <w:rFonts w:ascii="Times New Roman" w:eastAsia="Times New Roman" w:hAnsi="Times New Roman" w:cs="Times New Roman"/>
          <w:bCs/>
          <w:i/>
          <w:lang w:eastAsia="zh-CN"/>
        </w:rPr>
      </w:pPr>
    </w:p>
    <w:tbl>
      <w:tblPr>
        <w:tblW w:w="0" w:type="auto"/>
        <w:tblInd w:w="-40" w:type="dxa"/>
        <w:tblLayout w:type="fixed"/>
        <w:tblLook w:val="0000" w:firstRow="0" w:lastRow="0" w:firstColumn="0" w:lastColumn="0" w:noHBand="0" w:noVBand="0"/>
      </w:tblPr>
      <w:tblGrid>
        <w:gridCol w:w="716"/>
        <w:gridCol w:w="2086"/>
        <w:gridCol w:w="1559"/>
        <w:gridCol w:w="1701"/>
        <w:gridCol w:w="1559"/>
        <w:gridCol w:w="1559"/>
        <w:gridCol w:w="1418"/>
        <w:gridCol w:w="1984"/>
        <w:gridCol w:w="2207"/>
      </w:tblGrid>
      <w:tr w:rsidR="0015519A" w:rsidRPr="00A8436B" w:rsidTr="00BD2A03">
        <w:trPr>
          <w:trHeight w:val="1931"/>
        </w:trPr>
        <w:tc>
          <w:tcPr>
            <w:tcW w:w="716" w:type="dxa"/>
            <w:tcBorders>
              <w:top w:val="single" w:sz="8" w:space="0" w:color="000000"/>
              <w:left w:val="single" w:sz="8" w:space="0" w:color="000000"/>
            </w:tcBorders>
            <w:shd w:val="clear" w:color="auto" w:fill="auto"/>
            <w:textDirection w:val="btLr"/>
            <w:vAlign w:val="center"/>
          </w:tcPr>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lv-LV"/>
              </w:rPr>
              <w:t>Nr.p.k.</w:t>
            </w:r>
          </w:p>
        </w:tc>
        <w:tc>
          <w:tcPr>
            <w:tcW w:w="2086"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Iepirkuma daļas un preces nr. (skat.2. pielikums)</w:t>
            </w:r>
          </w:p>
        </w:tc>
        <w:tc>
          <w:tcPr>
            <w:tcW w:w="1559"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color w:val="000000"/>
                <w:sz w:val="20"/>
                <w:szCs w:val="20"/>
                <w:lang w:eastAsia="lv-LV"/>
              </w:rPr>
              <w:t>Produkta</w:t>
            </w:r>
            <w:r w:rsidRPr="00A8436B">
              <w:rPr>
                <w:rFonts w:ascii="Times New Roman" w:eastAsia="Times New Roman" w:hAnsi="Times New Roman" w:cs="Times New Roman"/>
                <w:color w:val="000000"/>
                <w:sz w:val="20"/>
                <w:szCs w:val="20"/>
                <w:lang w:eastAsia="lv-LV"/>
              </w:rPr>
              <w:t xml:space="preserve">, kurš atbilst BL, LPIA vai NPKS prasībām, </w:t>
            </w:r>
            <w:r w:rsidRPr="00A8436B">
              <w:rPr>
                <w:rFonts w:ascii="Times New Roman" w:eastAsia="Times New Roman" w:hAnsi="Times New Roman" w:cs="Times New Roman"/>
                <w:b/>
                <w:bCs/>
                <w:color w:val="000000"/>
                <w:sz w:val="20"/>
                <w:szCs w:val="20"/>
                <w:lang w:eastAsia="lv-LV"/>
              </w:rPr>
              <w:t>nosaukums</w:t>
            </w:r>
          </w:p>
        </w:tc>
        <w:tc>
          <w:tcPr>
            <w:tcW w:w="1701"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xml:space="preserve">Produkta, kurš atbilst BL, LPIA vai NPKS  prasībām,  </w:t>
            </w:r>
            <w:r w:rsidRPr="00A8436B">
              <w:rPr>
                <w:rFonts w:ascii="Times New Roman" w:eastAsia="Times New Roman" w:hAnsi="Times New Roman" w:cs="Times New Roman"/>
                <w:b/>
                <w:bCs/>
                <w:color w:val="000000"/>
                <w:sz w:val="20"/>
                <w:szCs w:val="20"/>
                <w:lang w:eastAsia="lv-LV"/>
              </w:rPr>
              <w:t xml:space="preserve">ražotāja nosaukums </w:t>
            </w:r>
          </w:p>
        </w:tc>
        <w:tc>
          <w:tcPr>
            <w:tcW w:w="1559"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xml:space="preserve">Produkta, kurš atbilst BL, LPIA vai NPKS  prasībām </w:t>
            </w:r>
            <w:r w:rsidRPr="00A8436B">
              <w:rPr>
                <w:rFonts w:ascii="Times New Roman" w:eastAsia="Times New Roman" w:hAnsi="Times New Roman" w:cs="Times New Roman"/>
                <w:b/>
                <w:bCs/>
                <w:color w:val="000000"/>
                <w:sz w:val="20"/>
                <w:szCs w:val="20"/>
                <w:lang w:eastAsia="lv-LV"/>
              </w:rPr>
              <w:t>piegādātāja nosaukums</w:t>
            </w:r>
          </w:p>
        </w:tc>
        <w:tc>
          <w:tcPr>
            <w:tcW w:w="1559"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xml:space="preserve">Produkta, kurš atbilst BL, LPIA vai NPKS prasībām, </w:t>
            </w:r>
            <w:r w:rsidRPr="00A8436B">
              <w:rPr>
                <w:rFonts w:ascii="Times New Roman" w:eastAsia="Times New Roman" w:hAnsi="Times New Roman" w:cs="Times New Roman"/>
                <w:b/>
                <w:bCs/>
                <w:color w:val="000000"/>
                <w:sz w:val="20"/>
                <w:szCs w:val="20"/>
                <w:lang w:eastAsia="lv-LV"/>
              </w:rPr>
              <w:t>sertifikāta numurs</w:t>
            </w:r>
            <w:r w:rsidRPr="00A8436B">
              <w:rPr>
                <w:rFonts w:ascii="Times New Roman" w:eastAsia="Times New Roman" w:hAnsi="Times New Roman" w:cs="Times New Roman"/>
                <w:color w:val="000000"/>
                <w:sz w:val="20"/>
                <w:szCs w:val="20"/>
                <w:lang w:eastAsia="lv-LV"/>
              </w:rPr>
              <w:t xml:space="preserve"> </w:t>
            </w:r>
          </w:p>
        </w:tc>
        <w:tc>
          <w:tcPr>
            <w:tcW w:w="1418"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xml:space="preserve">Produkta, kurš atbilst BL prasībām, </w:t>
            </w:r>
            <w:r w:rsidRPr="00A8436B">
              <w:rPr>
                <w:rFonts w:ascii="Times New Roman" w:eastAsia="Times New Roman" w:hAnsi="Times New Roman" w:cs="Times New Roman"/>
                <w:b/>
                <w:bCs/>
                <w:color w:val="000000"/>
                <w:sz w:val="20"/>
                <w:szCs w:val="20"/>
                <w:lang w:eastAsia="lv-LV"/>
              </w:rPr>
              <w:t>operatora nosaukums</w:t>
            </w:r>
          </w:p>
        </w:tc>
        <w:tc>
          <w:tcPr>
            <w:tcW w:w="1984"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xml:space="preserve">Kultūrauga, kurš atbilst LPIA prasībām, </w:t>
            </w:r>
            <w:r w:rsidRPr="00A8436B">
              <w:rPr>
                <w:rFonts w:ascii="Times New Roman" w:eastAsia="Times New Roman" w:hAnsi="Times New Roman" w:cs="Times New Roman"/>
                <w:b/>
                <w:bCs/>
                <w:color w:val="000000"/>
                <w:sz w:val="20"/>
                <w:szCs w:val="20"/>
                <w:lang w:eastAsia="lv-LV"/>
              </w:rPr>
              <w:t>saimniecības nosaukums un audzētāja numurs</w:t>
            </w:r>
          </w:p>
        </w:tc>
        <w:tc>
          <w:tcPr>
            <w:tcW w:w="2207" w:type="dxa"/>
            <w:tcBorders>
              <w:top w:val="single" w:sz="8" w:space="0" w:color="000000"/>
              <w:left w:val="single" w:sz="8" w:space="0" w:color="000000"/>
              <w:right w:val="single" w:sz="8" w:space="0" w:color="000000"/>
            </w:tcBorders>
            <w:shd w:val="clear" w:color="auto" w:fill="auto"/>
            <w:vAlign w:val="center"/>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xml:space="preserve">Informācija par pretendenta sadarbību ar ražotāju un/vai piegādātāju, norādot: </w:t>
            </w:r>
            <w:r w:rsidRPr="00A8436B">
              <w:rPr>
                <w:rFonts w:ascii="Times New Roman" w:eastAsia="Times New Roman" w:hAnsi="Times New Roman" w:cs="Times New Roman"/>
                <w:b/>
                <w:bCs/>
                <w:color w:val="000000"/>
                <w:sz w:val="20"/>
                <w:szCs w:val="20"/>
                <w:lang w:eastAsia="lv-LV"/>
              </w:rPr>
              <w:t>sadarbību apliecinošā dokumenta datumu un veidu</w:t>
            </w:r>
          </w:p>
        </w:tc>
      </w:tr>
      <w:tr w:rsidR="0015519A" w:rsidRPr="00A8436B" w:rsidTr="00BD2A03">
        <w:trPr>
          <w:trHeight w:val="254"/>
        </w:trPr>
        <w:tc>
          <w:tcPr>
            <w:tcW w:w="716"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1.</w:t>
            </w:r>
          </w:p>
        </w:tc>
        <w:tc>
          <w:tcPr>
            <w:tcW w:w="2086" w:type="dxa"/>
            <w:tcBorders>
              <w:top w:val="single" w:sz="8" w:space="0" w:color="000000"/>
              <w:left w:val="single" w:sz="8" w:space="0" w:color="000000"/>
              <w:bottom w:val="single" w:sz="8" w:space="0" w:color="000000"/>
            </w:tcBorders>
            <w:shd w:val="clear" w:color="auto" w:fill="auto"/>
            <w:vAlign w:val="center"/>
          </w:tcPr>
          <w:p w:rsidR="0015519A" w:rsidRPr="00A8436B" w:rsidRDefault="0015519A" w:rsidP="00BD2A03">
            <w:pPr>
              <w:suppressAutoHyphens/>
              <w:snapToGrid w:val="0"/>
              <w:spacing w:after="0" w:line="240" w:lineRule="auto"/>
              <w:jc w:val="both"/>
              <w:rPr>
                <w:rFonts w:ascii="Times New Roman" w:eastAsia="Times New Roman" w:hAnsi="Times New Roman" w:cs="Times New Roman"/>
                <w:color w:val="000000"/>
                <w:sz w:val="20"/>
                <w:szCs w:val="20"/>
                <w:u w:val="single"/>
                <w:lang w:eastAsia="lv-LV"/>
              </w:rPr>
            </w:pPr>
          </w:p>
        </w:tc>
        <w:tc>
          <w:tcPr>
            <w:tcW w:w="1559"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701"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559"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559"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418"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984"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2207" w:type="dxa"/>
            <w:tcBorders>
              <w:top w:val="single" w:sz="8" w:space="0" w:color="000000"/>
              <w:left w:val="single" w:sz="8" w:space="0" w:color="000000"/>
              <w:right w:val="single" w:sz="8" w:space="0" w:color="000000"/>
            </w:tcBorders>
            <w:shd w:val="clear" w:color="auto" w:fill="auto"/>
            <w:vAlign w:val="center"/>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r>
      <w:tr w:rsidR="0015519A" w:rsidRPr="00A8436B" w:rsidTr="00BD2A03">
        <w:trPr>
          <w:trHeight w:val="258"/>
        </w:trPr>
        <w:tc>
          <w:tcPr>
            <w:tcW w:w="716"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2.</w:t>
            </w:r>
          </w:p>
        </w:tc>
        <w:tc>
          <w:tcPr>
            <w:tcW w:w="2086" w:type="dxa"/>
            <w:tcBorders>
              <w:left w:val="single" w:sz="8" w:space="0" w:color="000000"/>
            </w:tcBorders>
            <w:shd w:val="clear" w:color="auto" w:fill="auto"/>
            <w:vAlign w:val="center"/>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559"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701"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559"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559"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418"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1984" w:type="dxa"/>
            <w:tcBorders>
              <w:top w:val="single" w:sz="8" w:space="0" w:color="000000"/>
              <w:left w:val="single" w:sz="8" w:space="0" w:color="000000"/>
            </w:tcBorders>
            <w:shd w:val="clear" w:color="auto" w:fill="auto"/>
            <w:vAlign w:val="center"/>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c>
          <w:tcPr>
            <w:tcW w:w="2207" w:type="dxa"/>
            <w:tcBorders>
              <w:top w:val="single" w:sz="8" w:space="0" w:color="000000"/>
              <w:left w:val="single" w:sz="8" w:space="0" w:color="000000"/>
              <w:right w:val="single" w:sz="8" w:space="0" w:color="000000"/>
            </w:tcBorders>
            <w:shd w:val="clear" w:color="auto" w:fill="auto"/>
            <w:vAlign w:val="center"/>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 </w:t>
            </w:r>
          </w:p>
        </w:tc>
      </w:tr>
      <w:tr w:rsidR="0015519A" w:rsidRPr="00A8436B" w:rsidTr="00BD2A03">
        <w:trPr>
          <w:trHeight w:val="272"/>
        </w:trPr>
        <w:tc>
          <w:tcPr>
            <w:tcW w:w="716" w:type="dxa"/>
            <w:tcBorders>
              <w:top w:val="single" w:sz="8" w:space="0" w:color="000000"/>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3.</w:t>
            </w:r>
          </w:p>
        </w:tc>
        <w:tc>
          <w:tcPr>
            <w:tcW w:w="2086" w:type="dxa"/>
            <w:tcBorders>
              <w:top w:val="single" w:sz="8" w:space="0" w:color="000000"/>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559" w:type="dxa"/>
            <w:tcBorders>
              <w:top w:val="single" w:sz="8" w:space="0" w:color="000000"/>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701" w:type="dxa"/>
            <w:tcBorders>
              <w:top w:val="single" w:sz="8" w:space="0" w:color="000000"/>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559" w:type="dxa"/>
            <w:tcBorders>
              <w:top w:val="single" w:sz="8" w:space="0" w:color="000000"/>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559" w:type="dxa"/>
            <w:tcBorders>
              <w:top w:val="single" w:sz="8" w:space="0" w:color="000000"/>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418" w:type="dxa"/>
            <w:tcBorders>
              <w:top w:val="single" w:sz="8" w:space="0" w:color="000000"/>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984" w:type="dxa"/>
            <w:tcBorders>
              <w:top w:val="single" w:sz="8" w:space="0" w:color="000000"/>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2207" w:type="dxa"/>
            <w:tcBorders>
              <w:top w:val="single" w:sz="8" w:space="0" w:color="000000"/>
              <w:left w:val="single" w:sz="8" w:space="0" w:color="000000"/>
              <w:bottom w:val="single" w:sz="8" w:space="0" w:color="000000"/>
              <w:right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r>
      <w:tr w:rsidR="0015519A" w:rsidRPr="00A8436B" w:rsidTr="00BD2A03">
        <w:trPr>
          <w:trHeight w:val="272"/>
        </w:trPr>
        <w:tc>
          <w:tcPr>
            <w:tcW w:w="716" w:type="dxa"/>
            <w:tcBorders>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color w:val="000000"/>
                <w:sz w:val="20"/>
                <w:szCs w:val="20"/>
                <w:lang w:eastAsia="lv-LV"/>
              </w:rPr>
              <w:t>4.</w:t>
            </w:r>
          </w:p>
        </w:tc>
        <w:tc>
          <w:tcPr>
            <w:tcW w:w="2086" w:type="dxa"/>
            <w:tcBorders>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559" w:type="dxa"/>
            <w:tcBorders>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701" w:type="dxa"/>
            <w:tcBorders>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559" w:type="dxa"/>
            <w:tcBorders>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559" w:type="dxa"/>
            <w:tcBorders>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418" w:type="dxa"/>
            <w:tcBorders>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984" w:type="dxa"/>
            <w:tcBorders>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2207" w:type="dxa"/>
            <w:tcBorders>
              <w:left w:val="single" w:sz="8" w:space="0" w:color="000000"/>
              <w:bottom w:val="single" w:sz="8" w:space="0" w:color="000000"/>
              <w:right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r>
      <w:tr w:rsidR="0015519A" w:rsidRPr="00A8436B" w:rsidTr="00BD2A03">
        <w:trPr>
          <w:trHeight w:val="272"/>
        </w:trPr>
        <w:tc>
          <w:tcPr>
            <w:tcW w:w="716" w:type="dxa"/>
            <w:tcBorders>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0"/>
                <w:szCs w:val="20"/>
                <w:lang w:eastAsia="lv-LV"/>
              </w:rPr>
              <w:t>5.</w:t>
            </w:r>
          </w:p>
        </w:tc>
        <w:tc>
          <w:tcPr>
            <w:tcW w:w="2086" w:type="dxa"/>
            <w:tcBorders>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559" w:type="dxa"/>
            <w:tcBorders>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701" w:type="dxa"/>
            <w:tcBorders>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559" w:type="dxa"/>
            <w:tcBorders>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559" w:type="dxa"/>
            <w:tcBorders>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418" w:type="dxa"/>
            <w:tcBorders>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1984" w:type="dxa"/>
            <w:tcBorders>
              <w:left w:val="single" w:sz="8" w:space="0" w:color="000000"/>
              <w:bottom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c>
          <w:tcPr>
            <w:tcW w:w="2207" w:type="dxa"/>
            <w:tcBorders>
              <w:left w:val="single" w:sz="8" w:space="0" w:color="000000"/>
              <w:bottom w:val="single" w:sz="8" w:space="0" w:color="000000"/>
              <w:right w:val="single" w:sz="8" w:space="0" w:color="000000"/>
            </w:tcBorders>
            <w:shd w:val="clear" w:color="auto" w:fill="auto"/>
            <w:vAlign w:val="bottom"/>
          </w:tcPr>
          <w:p w:rsidR="0015519A" w:rsidRPr="00A8436B" w:rsidRDefault="0015519A" w:rsidP="00BD2A03">
            <w:pPr>
              <w:suppressAutoHyphens/>
              <w:spacing w:after="0" w:line="240" w:lineRule="auto"/>
              <w:rPr>
                <w:rFonts w:ascii="Times New Roman" w:eastAsia="Times New Roman" w:hAnsi="Times New Roman" w:cs="Times New Roman"/>
                <w:sz w:val="24"/>
                <w:szCs w:val="24"/>
                <w:lang w:val="en-US" w:eastAsia="zh-CN"/>
              </w:rPr>
            </w:pPr>
            <w:r w:rsidRPr="00A8436B">
              <w:rPr>
                <w:rFonts w:ascii="Calibri" w:eastAsia="Times New Roman" w:hAnsi="Calibri" w:cs="Calibri"/>
                <w:color w:val="000000"/>
                <w:lang w:eastAsia="lv-LV"/>
              </w:rPr>
              <w:t> </w:t>
            </w:r>
          </w:p>
        </w:tc>
      </w:tr>
    </w:tbl>
    <w:p w:rsidR="0015519A" w:rsidRPr="00A8436B" w:rsidRDefault="0015519A" w:rsidP="0015519A">
      <w:pPr>
        <w:suppressAutoHyphens/>
        <w:spacing w:after="0" w:line="240" w:lineRule="auto"/>
        <w:ind w:left="660"/>
        <w:jc w:val="center"/>
        <w:rPr>
          <w:rFonts w:ascii="Times New Roman" w:eastAsia="Times New Roman" w:hAnsi="Times New Roman" w:cs="Times New Roman"/>
          <w:bCs/>
          <w:sz w:val="24"/>
          <w:szCs w:val="24"/>
          <w:lang w:eastAsia="zh-CN"/>
        </w:rPr>
      </w:pPr>
    </w:p>
    <w:tbl>
      <w:tblPr>
        <w:tblW w:w="0" w:type="auto"/>
        <w:tblInd w:w="1129" w:type="dxa"/>
        <w:tblLayout w:type="fixed"/>
        <w:tblLook w:val="0000" w:firstRow="0" w:lastRow="0" w:firstColumn="0" w:lastColumn="0" w:noHBand="0" w:noVBand="0"/>
      </w:tblPr>
      <w:tblGrid>
        <w:gridCol w:w="5737"/>
      </w:tblGrid>
      <w:tr w:rsidR="0015519A" w:rsidRPr="00A8436B" w:rsidTr="00BD2A03">
        <w:tc>
          <w:tcPr>
            <w:tcW w:w="5737" w:type="dxa"/>
            <w:shd w:val="clear" w:color="auto" w:fill="auto"/>
          </w:tcPr>
          <w:p w:rsidR="0015519A" w:rsidRPr="00A8436B" w:rsidRDefault="0015519A" w:rsidP="00BD2A03">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Pretendenta vadītāja paraksts</w:t>
            </w:r>
            <w:r w:rsidRPr="00A8436B">
              <w:rPr>
                <w:rFonts w:ascii="Times New Roman" w:eastAsia="Calibri" w:hAnsi="Times New Roman" w:cs="Times New Roman"/>
                <w:sz w:val="24"/>
                <w:szCs w:val="24"/>
                <w:vertAlign w:val="superscript"/>
                <w:lang w:eastAsia="zh-CN"/>
              </w:rPr>
              <w:footnoteReference w:id="1"/>
            </w:r>
            <w:r w:rsidRPr="00A8436B">
              <w:rPr>
                <w:rFonts w:ascii="Times New Roman" w:eastAsia="Times New Roman" w:hAnsi="Times New Roman" w:cs="Times New Roman"/>
                <w:sz w:val="24"/>
                <w:szCs w:val="24"/>
                <w:lang w:eastAsia="zh-CN"/>
              </w:rPr>
              <w:t>:</w:t>
            </w:r>
          </w:p>
        </w:tc>
      </w:tr>
      <w:tr w:rsidR="0015519A" w:rsidRPr="00A8436B" w:rsidTr="00BD2A03">
        <w:tc>
          <w:tcPr>
            <w:tcW w:w="5737" w:type="dxa"/>
            <w:shd w:val="clear" w:color="auto" w:fill="auto"/>
          </w:tcPr>
          <w:p w:rsidR="0015519A" w:rsidRPr="00A8436B" w:rsidRDefault="0015519A" w:rsidP="00BD2A03">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Vārds, uzvārds:</w:t>
            </w:r>
          </w:p>
        </w:tc>
      </w:tr>
      <w:tr w:rsidR="0015519A" w:rsidRPr="00A8436B" w:rsidTr="00BD2A03">
        <w:tc>
          <w:tcPr>
            <w:tcW w:w="5737" w:type="dxa"/>
            <w:shd w:val="clear" w:color="auto" w:fill="auto"/>
          </w:tcPr>
          <w:p w:rsidR="0015519A" w:rsidRPr="00A8436B" w:rsidRDefault="0015519A" w:rsidP="00BD2A03">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Amats:</w:t>
            </w:r>
          </w:p>
        </w:tc>
      </w:tr>
    </w:tbl>
    <w:p w:rsidR="0015519A" w:rsidRPr="002917FE" w:rsidRDefault="0015519A" w:rsidP="0015519A">
      <w:pPr>
        <w:suppressAutoHyphens/>
        <w:spacing w:after="0" w:line="240" w:lineRule="auto"/>
        <w:rPr>
          <w:rFonts w:ascii="Times New Roman" w:eastAsia="Times New Roman" w:hAnsi="Times New Roman" w:cs="Times New Roman"/>
          <w:sz w:val="24"/>
          <w:szCs w:val="24"/>
          <w:lang w:eastAsia="zh-CN"/>
        </w:rPr>
        <w:sectPr w:rsidR="0015519A" w:rsidRPr="002917FE">
          <w:footerReference w:type="even" r:id="rId24"/>
          <w:footerReference w:type="default" r:id="rId25"/>
          <w:footerReference w:type="first" r:id="rId26"/>
          <w:pgSz w:w="16838" w:h="11906" w:orient="landscape"/>
          <w:pgMar w:top="1134" w:right="1134" w:bottom="1701" w:left="1134" w:header="720" w:footer="709" w:gutter="0"/>
          <w:cols w:space="720"/>
          <w:docGrid w:linePitch="360"/>
        </w:sectPr>
      </w:pPr>
      <w:r w:rsidRPr="00A8436B">
        <w:rPr>
          <w:rFonts w:ascii="Times New Roman" w:eastAsia="Times New Roman" w:hAnsi="Times New Roman" w:cs="Times New Roman"/>
          <w:sz w:val="24"/>
          <w:szCs w:val="24"/>
          <w:lang w:eastAsia="zh-CN"/>
        </w:rPr>
        <w:t xml:space="preserve">                   Datums:</w:t>
      </w:r>
    </w:p>
    <w:p w:rsidR="0015519A" w:rsidRPr="00A8436B" w:rsidRDefault="0015519A" w:rsidP="0015519A">
      <w:pPr>
        <w:suppressAutoHyphens/>
        <w:spacing w:after="0" w:line="240" w:lineRule="auto"/>
        <w:ind w:left="660"/>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0"/>
          <w:szCs w:val="20"/>
          <w:lang w:eastAsia="zh-CN"/>
        </w:rPr>
        <w:lastRenderedPageBreak/>
        <w:t xml:space="preserve">4.pielikums </w:t>
      </w:r>
    </w:p>
    <w:p w:rsidR="0015519A" w:rsidRPr="00A8436B" w:rsidRDefault="00BD2A03" w:rsidP="0015519A">
      <w:pPr>
        <w:suppressAutoHyphens/>
        <w:spacing w:after="0" w:line="252" w:lineRule="auto"/>
        <w:jc w:val="right"/>
        <w:rPr>
          <w:rFonts w:ascii="Times New Roman" w:eastAsia="Times New Roman" w:hAnsi="Times New Roman" w:cs="Times New Roman"/>
          <w:sz w:val="24"/>
          <w:szCs w:val="24"/>
          <w:lang w:val="en-US" w:eastAsia="zh-CN"/>
        </w:rPr>
      </w:pPr>
      <w:r>
        <w:rPr>
          <w:rFonts w:ascii="Times New Roman" w:eastAsia="Calibri" w:hAnsi="Times New Roman" w:cs="Times New Roman"/>
          <w:sz w:val="20"/>
          <w:szCs w:val="20"/>
          <w:lang w:eastAsia="zh-CN"/>
        </w:rPr>
        <w:t>Iepirkuma ID Nr. KLT/2018/3</w:t>
      </w:r>
    </w:p>
    <w:p w:rsidR="0015519A" w:rsidRPr="00A8436B" w:rsidRDefault="0015519A" w:rsidP="0015519A">
      <w:pPr>
        <w:suppressAutoHyphens/>
        <w:spacing w:after="0" w:line="240" w:lineRule="auto"/>
        <w:ind w:left="660"/>
        <w:jc w:val="right"/>
        <w:rPr>
          <w:rFonts w:ascii="Times New Roman" w:eastAsia="Calibri" w:hAnsi="Times New Roman" w:cs="Times New Roman"/>
          <w:b/>
          <w:bCs/>
          <w:sz w:val="20"/>
          <w:szCs w:val="20"/>
          <w:lang w:eastAsia="zh-CN"/>
        </w:rPr>
      </w:pPr>
    </w:p>
    <w:p w:rsidR="0015519A" w:rsidRPr="00A8436B" w:rsidRDefault="0015519A" w:rsidP="0015519A">
      <w:pPr>
        <w:suppressAutoHyphens/>
        <w:spacing w:after="0" w:line="240" w:lineRule="auto"/>
        <w:jc w:val="right"/>
        <w:rPr>
          <w:rFonts w:ascii="Times New Roman" w:eastAsia="Calibri" w:hAnsi="Times New Roman" w:cs="Times New Roman"/>
          <w:b/>
          <w:bCs/>
          <w:sz w:val="20"/>
          <w:szCs w:val="20"/>
          <w:lang w:eastAsia="zh-CN"/>
        </w:rPr>
      </w:pP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lang w:eastAsia="zh-CN"/>
        </w:rPr>
        <w:t>INFORMĀCIJA PAR APAKŠUZŅĒMĒJU/IEM</w:t>
      </w:r>
    </w:p>
    <w:p w:rsidR="0015519A" w:rsidRPr="00A8436B" w:rsidRDefault="00BD2A03" w:rsidP="0015519A">
      <w:pPr>
        <w:suppressAutoHyphens/>
        <w:spacing w:after="0" w:line="240" w:lineRule="auto"/>
        <w:jc w:val="center"/>
        <w:rPr>
          <w:rFonts w:ascii="Times New Roman" w:eastAsia="Times New Roman" w:hAnsi="Times New Roman" w:cs="Times New Roman"/>
          <w:sz w:val="24"/>
          <w:szCs w:val="24"/>
          <w:lang w:val="en-US" w:eastAsia="zh-CN"/>
        </w:rPr>
      </w:pPr>
      <w:r w:rsidRPr="00BD2A03">
        <w:rPr>
          <w:rFonts w:ascii="Times New Roman" w:eastAsia="Times New Roman" w:hAnsi="Times New Roman" w:cs="Times New Roman"/>
          <w:i/>
          <w:lang w:eastAsia="zh-CN"/>
        </w:rPr>
        <w:t>“Pārtikas produktu piegāde Kandavas Lauksaimniecības tehnikuma Cīravas teritoriālā struktūrvienībai”</w:t>
      </w:r>
    </w:p>
    <w:p w:rsidR="0015519A" w:rsidRPr="00A8436B" w:rsidRDefault="0015519A" w:rsidP="0015519A">
      <w:pPr>
        <w:suppressAutoHyphens/>
        <w:spacing w:after="0" w:line="240" w:lineRule="auto"/>
        <w:jc w:val="center"/>
        <w:rPr>
          <w:rFonts w:ascii="Times New Roman" w:eastAsia="Times New Roman" w:hAnsi="Times New Roman" w:cs="Times New Roman"/>
          <w:i/>
          <w:lang w:eastAsia="zh-CN"/>
        </w:rPr>
      </w:pPr>
      <w:r w:rsidRPr="00A8436B">
        <w:rPr>
          <w:rFonts w:ascii="Times New Roman" w:eastAsia="Times New Roman" w:hAnsi="Times New Roman" w:cs="Times New Roman"/>
          <w:i/>
          <w:lang w:eastAsia="zh-CN"/>
        </w:rPr>
        <w:t xml:space="preserve">Iepirkuma ID Nr. </w:t>
      </w:r>
      <w:r w:rsidR="00BD2A03">
        <w:rPr>
          <w:rFonts w:ascii="Times New Roman" w:eastAsia="Times New Roman" w:hAnsi="Times New Roman" w:cs="Times New Roman"/>
          <w:i/>
          <w:lang w:eastAsia="zh-CN"/>
        </w:rPr>
        <w:t>KLT/2018/3</w:t>
      </w:r>
    </w:p>
    <w:p w:rsidR="0015519A" w:rsidRPr="00A8436B" w:rsidRDefault="0015519A" w:rsidP="0015519A">
      <w:pPr>
        <w:tabs>
          <w:tab w:val="left" w:pos="709"/>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zh-CN"/>
        </w:rPr>
        <w:t>ĢENERĀLUZŅĒMĒJS</w:t>
      </w:r>
    </w:p>
    <w:tbl>
      <w:tblPr>
        <w:tblW w:w="0" w:type="auto"/>
        <w:tblInd w:w="108" w:type="dxa"/>
        <w:tblLayout w:type="fixed"/>
        <w:tblLook w:val="0000" w:firstRow="0" w:lastRow="0" w:firstColumn="0" w:lastColumn="0" w:noHBand="0" w:noVBand="0"/>
      </w:tblPr>
      <w:tblGrid>
        <w:gridCol w:w="1853"/>
        <w:gridCol w:w="1859"/>
        <w:gridCol w:w="1887"/>
        <w:gridCol w:w="3797"/>
      </w:tblGrid>
      <w:tr w:rsidR="0015519A" w:rsidRPr="00A8436B" w:rsidTr="00BD2A03">
        <w:tc>
          <w:tcPr>
            <w:tcW w:w="1853"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ind w:left="34"/>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
                <w:lang w:eastAsia="zh-CN"/>
              </w:rPr>
              <w:t>Ģenerāluzņēmēja nosaukums, reģistrācijas numurs</w:t>
            </w:r>
          </w:p>
        </w:tc>
        <w:tc>
          <w:tcPr>
            <w:tcW w:w="1859"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
                <w:lang w:eastAsia="zh-CN"/>
              </w:rPr>
              <w:t>Veicamo darbu apjoms %</w:t>
            </w:r>
          </w:p>
        </w:tc>
        <w:tc>
          <w:tcPr>
            <w:tcW w:w="1887"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ind w:left="84"/>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
                <w:lang w:eastAsia="zh-CN"/>
              </w:rPr>
              <w:t>Veicamo darbu apjoms EUR bez PVN</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ind w:left="65"/>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
                <w:lang w:eastAsia="zh-CN"/>
              </w:rPr>
              <w:t>Veicamo darbu raksturojums, iepirkuma daļas numurs</w:t>
            </w:r>
          </w:p>
        </w:tc>
      </w:tr>
      <w:tr w:rsidR="0015519A" w:rsidRPr="00A8436B" w:rsidTr="00BD2A03">
        <w:tc>
          <w:tcPr>
            <w:tcW w:w="1853"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ind w:left="1276"/>
              <w:jc w:val="both"/>
              <w:rPr>
                <w:rFonts w:ascii="Times New Roman" w:eastAsia="Times New Roman" w:hAnsi="Times New Roman" w:cs="Times New Roman"/>
                <w:b/>
                <w:i/>
                <w:lang w:eastAsia="zh-CN"/>
              </w:rPr>
            </w:pPr>
          </w:p>
        </w:tc>
        <w:tc>
          <w:tcPr>
            <w:tcW w:w="1859"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ind w:left="1276"/>
              <w:jc w:val="both"/>
              <w:rPr>
                <w:rFonts w:ascii="Times New Roman" w:eastAsia="Times New Roman" w:hAnsi="Times New Roman" w:cs="Times New Roman"/>
                <w:b/>
                <w:i/>
                <w:lang w:eastAsia="zh-CN"/>
              </w:rPr>
            </w:pPr>
          </w:p>
        </w:tc>
        <w:tc>
          <w:tcPr>
            <w:tcW w:w="1887"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ind w:left="1276"/>
              <w:jc w:val="both"/>
              <w:rPr>
                <w:rFonts w:ascii="Times New Roman" w:eastAsia="Times New Roman" w:hAnsi="Times New Roman" w:cs="Times New Roman"/>
                <w:b/>
                <w:i/>
                <w:lang w:eastAsia="zh-CN"/>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napToGrid w:val="0"/>
              <w:spacing w:after="0" w:line="240" w:lineRule="auto"/>
              <w:ind w:left="1276"/>
              <w:jc w:val="both"/>
              <w:rPr>
                <w:rFonts w:ascii="Times New Roman" w:eastAsia="Times New Roman" w:hAnsi="Times New Roman" w:cs="Times New Roman"/>
                <w:b/>
                <w:i/>
                <w:lang w:eastAsia="zh-CN"/>
              </w:rPr>
            </w:pPr>
          </w:p>
        </w:tc>
      </w:tr>
    </w:tbl>
    <w:p w:rsidR="0015519A" w:rsidRPr="00A8436B" w:rsidRDefault="0015519A" w:rsidP="0015519A">
      <w:pPr>
        <w:suppressAutoHyphens/>
        <w:spacing w:after="0" w:line="240" w:lineRule="auto"/>
        <w:jc w:val="both"/>
        <w:rPr>
          <w:rFonts w:ascii="Times New Roman" w:eastAsia="Times New Roman" w:hAnsi="Times New Roman" w:cs="Times New Roman"/>
          <w:lang w:eastAsia="zh-CN"/>
        </w:rPr>
      </w:pPr>
    </w:p>
    <w:p w:rsidR="0015519A" w:rsidRPr="00A8436B" w:rsidRDefault="0015519A" w:rsidP="0015519A">
      <w:pPr>
        <w:suppressAutoHyphens/>
        <w:spacing w:after="0" w:line="240" w:lineRule="auto"/>
        <w:jc w:val="both"/>
        <w:rPr>
          <w:rFonts w:ascii="Times New Roman" w:eastAsia="Times New Roman" w:hAnsi="Times New Roman" w:cs="Times New Roman"/>
          <w:lang w:eastAsia="zh-CN"/>
        </w:rPr>
      </w:pPr>
    </w:p>
    <w:p w:rsidR="0015519A" w:rsidRPr="00A8436B" w:rsidRDefault="0015519A" w:rsidP="0015519A">
      <w:pPr>
        <w:tabs>
          <w:tab w:val="left" w:pos="709"/>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zh-CN"/>
        </w:rPr>
        <w:t xml:space="preserve">APAKŠUZŅĒMĒJI  </w:t>
      </w:r>
    </w:p>
    <w:tbl>
      <w:tblPr>
        <w:tblW w:w="0" w:type="auto"/>
        <w:tblLayout w:type="fixed"/>
        <w:tblLook w:val="0000" w:firstRow="0" w:lastRow="0" w:firstColumn="0" w:lastColumn="0" w:noHBand="0" w:noVBand="0"/>
      </w:tblPr>
      <w:tblGrid>
        <w:gridCol w:w="8682"/>
        <w:gridCol w:w="607"/>
      </w:tblGrid>
      <w:tr w:rsidR="0015519A" w:rsidRPr="00A8436B" w:rsidTr="00BD2A03">
        <w:tc>
          <w:tcPr>
            <w:tcW w:w="8682" w:type="dxa"/>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1"/>
                <w:szCs w:val="21"/>
                <w:lang w:eastAsia="zh-CN"/>
              </w:rPr>
              <w:t xml:space="preserve">Apakšuzņēmējus līguma izpildē piesaistīt </w:t>
            </w:r>
            <w:r w:rsidRPr="00A8436B">
              <w:rPr>
                <w:rFonts w:ascii="Times New Roman" w:eastAsia="Times New Roman" w:hAnsi="Times New Roman" w:cs="Times New Roman"/>
                <w:sz w:val="21"/>
                <w:szCs w:val="21"/>
                <w:u w:val="single"/>
                <w:lang w:eastAsia="zh-CN"/>
              </w:rPr>
              <w:t>nav paredzēts</w:t>
            </w: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napToGrid w:val="0"/>
              <w:spacing w:after="0" w:line="240" w:lineRule="auto"/>
              <w:jc w:val="both"/>
              <w:rPr>
                <w:rFonts w:ascii="Times New Roman" w:eastAsia="Times New Roman" w:hAnsi="Times New Roman" w:cs="Times New Roman"/>
                <w:sz w:val="21"/>
                <w:szCs w:val="21"/>
                <w:lang w:eastAsia="zh-CN"/>
              </w:rPr>
            </w:pPr>
          </w:p>
        </w:tc>
      </w:tr>
    </w:tbl>
    <w:p w:rsidR="0015519A" w:rsidRPr="00A8436B" w:rsidRDefault="0015519A" w:rsidP="0015519A">
      <w:pPr>
        <w:suppressAutoHyphens/>
        <w:spacing w:after="0" w:line="240" w:lineRule="auto"/>
        <w:jc w:val="both"/>
        <w:rPr>
          <w:rFonts w:ascii="Times New Roman" w:eastAsia="Times New Roman" w:hAnsi="Times New Roman" w:cs="Times New Roman"/>
          <w:i/>
          <w:sz w:val="21"/>
          <w:szCs w:val="21"/>
          <w:lang w:eastAsia="zh-CN"/>
        </w:rPr>
      </w:pP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
          <w:sz w:val="21"/>
          <w:szCs w:val="21"/>
          <w:lang w:eastAsia="zh-CN"/>
        </w:rPr>
        <w:t xml:space="preserve">(ja apakšuzņēmējus līguma izpildē piesaistīt nav paredzēts, izdara attiecīgu atzīmi un tabulu par apakšuzņēmējiem nododamo darbu apjomu nav nepieciešams aizpildīt) </w:t>
      </w:r>
    </w:p>
    <w:p w:rsidR="0015519A" w:rsidRPr="00A8436B" w:rsidRDefault="0015519A" w:rsidP="0015519A">
      <w:pPr>
        <w:suppressAutoHyphens/>
        <w:spacing w:after="0" w:line="240" w:lineRule="auto"/>
        <w:jc w:val="both"/>
        <w:rPr>
          <w:rFonts w:ascii="Times New Roman" w:eastAsia="Times New Roman" w:hAnsi="Times New Roman" w:cs="Times New Roman"/>
          <w:i/>
          <w:sz w:val="21"/>
          <w:szCs w:val="21"/>
          <w:lang w:eastAsia="zh-CN"/>
        </w:rPr>
      </w:pPr>
    </w:p>
    <w:tbl>
      <w:tblPr>
        <w:tblW w:w="0" w:type="auto"/>
        <w:tblInd w:w="108" w:type="dxa"/>
        <w:tblLayout w:type="fixed"/>
        <w:tblLook w:val="0000" w:firstRow="0" w:lastRow="0" w:firstColumn="0" w:lastColumn="0" w:noHBand="0" w:noVBand="0"/>
      </w:tblPr>
      <w:tblGrid>
        <w:gridCol w:w="8789"/>
        <w:gridCol w:w="607"/>
      </w:tblGrid>
      <w:tr w:rsidR="0015519A" w:rsidRPr="00A8436B" w:rsidTr="00BD2A03">
        <w:tc>
          <w:tcPr>
            <w:tcW w:w="8789" w:type="dxa"/>
            <w:shd w:val="clear" w:color="auto" w:fill="auto"/>
          </w:tcPr>
          <w:p w:rsidR="0015519A" w:rsidRPr="00A8436B" w:rsidRDefault="0015519A" w:rsidP="00BD2A03">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1"/>
                <w:szCs w:val="21"/>
                <w:lang w:eastAsia="zh-CN"/>
              </w:rPr>
              <w:t xml:space="preserve">Apakšuzņēmējus līguma izpildē </w:t>
            </w:r>
            <w:r w:rsidRPr="00A8436B">
              <w:rPr>
                <w:rFonts w:ascii="Times New Roman" w:eastAsia="Times New Roman" w:hAnsi="Times New Roman" w:cs="Times New Roman"/>
                <w:sz w:val="21"/>
                <w:szCs w:val="21"/>
                <w:u w:val="single"/>
                <w:lang w:eastAsia="zh-CN"/>
              </w:rPr>
              <w:t>ir paredzēts</w:t>
            </w:r>
            <w:r w:rsidRPr="00A8436B">
              <w:rPr>
                <w:rFonts w:ascii="Times New Roman" w:eastAsia="Times New Roman" w:hAnsi="Times New Roman" w:cs="Times New Roman"/>
                <w:sz w:val="21"/>
                <w:szCs w:val="21"/>
                <w:lang w:eastAsia="zh-CN"/>
              </w:rPr>
              <w:t xml:space="preserve"> piesaistīt</w:t>
            </w: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napToGrid w:val="0"/>
              <w:spacing w:after="0" w:line="240" w:lineRule="auto"/>
              <w:jc w:val="both"/>
              <w:rPr>
                <w:rFonts w:ascii="Times New Roman" w:eastAsia="Times New Roman" w:hAnsi="Times New Roman" w:cs="Times New Roman"/>
                <w:sz w:val="21"/>
                <w:szCs w:val="21"/>
                <w:lang w:eastAsia="zh-CN"/>
              </w:rPr>
            </w:pPr>
          </w:p>
        </w:tc>
      </w:tr>
    </w:tbl>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
          <w:sz w:val="21"/>
          <w:szCs w:val="21"/>
          <w:lang w:eastAsia="zh-CN"/>
        </w:rPr>
        <w:t xml:space="preserve">(tabulā norāda </w:t>
      </w:r>
      <w:r w:rsidRPr="00A8436B">
        <w:rPr>
          <w:rFonts w:ascii="Times New Roman" w:eastAsia="Times New Roman" w:hAnsi="Times New Roman" w:cs="Times New Roman"/>
          <w:i/>
          <w:sz w:val="21"/>
          <w:szCs w:val="21"/>
          <w:u w:val="single"/>
          <w:lang w:eastAsia="zh-CN"/>
        </w:rPr>
        <w:t>visus apakšuzņēmējus</w:t>
      </w:r>
      <w:r w:rsidRPr="00A8436B">
        <w:rPr>
          <w:rFonts w:ascii="Times New Roman" w:eastAsia="Times New Roman" w:hAnsi="Times New Roman" w:cs="Times New Roman"/>
          <w:i/>
          <w:sz w:val="21"/>
          <w:szCs w:val="21"/>
          <w:lang w:eastAsia="zh-CN"/>
        </w:rPr>
        <w:t xml:space="preserve"> un katram apakšuzņēmējam nododamo darbu apjomu un veidus)</w:t>
      </w:r>
    </w:p>
    <w:p w:rsidR="0015519A" w:rsidRPr="00A8436B" w:rsidRDefault="0015519A" w:rsidP="0015519A">
      <w:pPr>
        <w:suppressAutoHyphens/>
        <w:spacing w:after="0" w:line="240" w:lineRule="auto"/>
        <w:jc w:val="both"/>
        <w:rPr>
          <w:rFonts w:ascii="Times New Roman" w:eastAsia="Times New Roman" w:hAnsi="Times New Roman" w:cs="Times New Roman"/>
          <w:i/>
          <w:lang w:eastAsia="zh-CN"/>
        </w:rPr>
      </w:pPr>
    </w:p>
    <w:tbl>
      <w:tblPr>
        <w:tblW w:w="0" w:type="auto"/>
        <w:tblInd w:w="108" w:type="dxa"/>
        <w:tblLayout w:type="fixed"/>
        <w:tblLook w:val="0000" w:firstRow="0" w:lastRow="0" w:firstColumn="0" w:lastColumn="0" w:noHBand="0" w:noVBand="0"/>
      </w:tblPr>
      <w:tblGrid>
        <w:gridCol w:w="2977"/>
        <w:gridCol w:w="1701"/>
        <w:gridCol w:w="1985"/>
        <w:gridCol w:w="2733"/>
      </w:tblGrid>
      <w:tr w:rsidR="0015519A" w:rsidRPr="00A8436B" w:rsidTr="00BD2A03">
        <w:tc>
          <w:tcPr>
            <w:tcW w:w="2977"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
                <w:lang w:eastAsia="zh-CN"/>
              </w:rPr>
              <w:t>Apakšuzņēmēja nosaukums, reģistrācijas numurs, adrese, kontaktpersona, tālruņa numurs</w:t>
            </w:r>
          </w:p>
        </w:tc>
        <w:tc>
          <w:tcPr>
            <w:tcW w:w="1701"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
                <w:lang w:eastAsia="zh-CN"/>
              </w:rPr>
              <w:t>Veicamo darbu apjoms %</w:t>
            </w:r>
          </w:p>
        </w:tc>
        <w:tc>
          <w:tcPr>
            <w:tcW w:w="1985"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
                <w:lang w:eastAsia="zh-CN"/>
              </w:rPr>
              <w:t>Veicamo darbu apjoms EUR bez PVN</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
                <w:lang w:eastAsia="zh-CN"/>
              </w:rPr>
              <w:t>Veicamo darbu raksturojums, iepirkuma daļas numurs</w:t>
            </w:r>
          </w:p>
        </w:tc>
      </w:tr>
      <w:tr w:rsidR="0015519A" w:rsidRPr="00A8436B" w:rsidTr="00BD2A03">
        <w:tc>
          <w:tcPr>
            <w:tcW w:w="2977"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jc w:val="both"/>
              <w:rPr>
                <w:rFonts w:ascii="Times New Roman" w:eastAsia="Times New Roman" w:hAnsi="Times New Roman" w:cs="Times New Roman"/>
                <w:b/>
                <w:i/>
                <w:lang w:eastAsia="zh-CN"/>
              </w:rPr>
            </w:pPr>
          </w:p>
        </w:tc>
        <w:tc>
          <w:tcPr>
            <w:tcW w:w="1701"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jc w:val="both"/>
              <w:rPr>
                <w:rFonts w:ascii="Times New Roman" w:eastAsia="Times New Roman" w:hAnsi="Times New Roman" w:cs="Times New Roman"/>
                <w:b/>
                <w:i/>
                <w:lang w:eastAsia="zh-CN"/>
              </w:rPr>
            </w:pPr>
          </w:p>
        </w:tc>
        <w:tc>
          <w:tcPr>
            <w:tcW w:w="1985"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jc w:val="both"/>
              <w:rPr>
                <w:rFonts w:ascii="Times New Roman" w:eastAsia="Times New Roman" w:hAnsi="Times New Roman" w:cs="Times New Roman"/>
                <w:b/>
                <w:i/>
                <w:lang w:eastAsia="zh-CN"/>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napToGrid w:val="0"/>
              <w:spacing w:after="0" w:line="240" w:lineRule="auto"/>
              <w:jc w:val="both"/>
              <w:rPr>
                <w:rFonts w:ascii="Times New Roman" w:eastAsia="Times New Roman" w:hAnsi="Times New Roman" w:cs="Times New Roman"/>
                <w:b/>
                <w:i/>
                <w:lang w:eastAsia="zh-CN"/>
              </w:rPr>
            </w:pPr>
          </w:p>
        </w:tc>
      </w:tr>
      <w:tr w:rsidR="0015519A" w:rsidRPr="00A8436B" w:rsidTr="00BD2A03">
        <w:tc>
          <w:tcPr>
            <w:tcW w:w="2977"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jc w:val="both"/>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jc w:val="both"/>
              <w:rPr>
                <w:rFonts w:ascii="Times New Roman" w:eastAsia="Times New Roman" w:hAnsi="Times New Roman" w:cs="Times New Roman"/>
                <w:lang w:eastAsia="zh-CN"/>
              </w:rPr>
            </w:pPr>
          </w:p>
        </w:tc>
        <w:tc>
          <w:tcPr>
            <w:tcW w:w="1985"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jc w:val="both"/>
              <w:rPr>
                <w:rFonts w:ascii="Times New Roman" w:eastAsia="Times New Roman" w:hAnsi="Times New Roman" w:cs="Times New Roman"/>
                <w:lang w:eastAsia="zh-CN"/>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napToGrid w:val="0"/>
              <w:spacing w:after="0" w:line="240" w:lineRule="auto"/>
              <w:jc w:val="both"/>
              <w:rPr>
                <w:rFonts w:ascii="Times New Roman" w:eastAsia="Times New Roman" w:hAnsi="Times New Roman" w:cs="Times New Roman"/>
                <w:lang w:eastAsia="zh-CN"/>
              </w:rPr>
            </w:pPr>
          </w:p>
        </w:tc>
      </w:tr>
      <w:tr w:rsidR="0015519A" w:rsidRPr="00A8436B" w:rsidTr="00BD2A03">
        <w:tc>
          <w:tcPr>
            <w:tcW w:w="2977"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jc w:val="both"/>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jc w:val="both"/>
              <w:rPr>
                <w:rFonts w:ascii="Times New Roman" w:eastAsia="Times New Roman" w:hAnsi="Times New Roman" w:cs="Times New Roman"/>
                <w:lang w:eastAsia="zh-CN"/>
              </w:rPr>
            </w:pPr>
          </w:p>
        </w:tc>
        <w:tc>
          <w:tcPr>
            <w:tcW w:w="1985"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suppressAutoHyphens/>
              <w:snapToGrid w:val="0"/>
              <w:spacing w:after="0" w:line="240" w:lineRule="auto"/>
              <w:jc w:val="both"/>
              <w:rPr>
                <w:rFonts w:ascii="Times New Roman" w:eastAsia="Times New Roman" w:hAnsi="Times New Roman" w:cs="Times New Roman"/>
                <w:lang w:eastAsia="zh-CN"/>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suppressAutoHyphens/>
              <w:snapToGrid w:val="0"/>
              <w:spacing w:after="0" w:line="240" w:lineRule="auto"/>
              <w:jc w:val="both"/>
              <w:rPr>
                <w:rFonts w:ascii="Times New Roman" w:eastAsia="Times New Roman" w:hAnsi="Times New Roman" w:cs="Times New Roman"/>
                <w:lang w:eastAsia="zh-CN"/>
              </w:rPr>
            </w:pPr>
          </w:p>
        </w:tc>
      </w:tr>
    </w:tbl>
    <w:p w:rsidR="0015519A" w:rsidRPr="00A8436B" w:rsidRDefault="0015519A" w:rsidP="0015519A">
      <w:pPr>
        <w:suppressAutoHyphens/>
        <w:spacing w:after="0" w:line="240" w:lineRule="auto"/>
        <w:jc w:val="both"/>
        <w:rPr>
          <w:rFonts w:ascii="Times New Roman" w:eastAsia="Times New Roman" w:hAnsi="Times New Roman" w:cs="Times New Roman"/>
          <w:lang w:eastAsia="zh-CN"/>
        </w:rPr>
      </w:pPr>
    </w:p>
    <w:p w:rsidR="0015519A" w:rsidRPr="00A8436B" w:rsidRDefault="0015519A" w:rsidP="0015519A">
      <w:pPr>
        <w:suppressAutoHyphens/>
        <w:spacing w:after="0" w:line="240" w:lineRule="auto"/>
        <w:ind w:right="-28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Piedāvājumam pievieno apakšuzņēmēja apliecinājumu (veidlapa Nolikuma 5. pielikumā) par dalību līguma izpildē (norādītā darbu veida un apjoma izpildē), ja līgums tiktu piešķirts pretendentam.</w:t>
      </w:r>
    </w:p>
    <w:p w:rsidR="0015519A" w:rsidRPr="00A8436B" w:rsidRDefault="0015519A" w:rsidP="0015519A">
      <w:pPr>
        <w:suppressAutoHyphens/>
        <w:spacing w:after="0" w:line="240" w:lineRule="auto"/>
        <w:jc w:val="both"/>
        <w:rPr>
          <w:rFonts w:ascii="Times New Roman" w:eastAsia="Times New Roman" w:hAnsi="Times New Roman" w:cs="Times New Roman"/>
          <w:lang w:eastAsia="zh-CN"/>
        </w:rPr>
      </w:pPr>
    </w:p>
    <w:tbl>
      <w:tblPr>
        <w:tblW w:w="0" w:type="auto"/>
        <w:tblInd w:w="1129" w:type="dxa"/>
        <w:tblLayout w:type="fixed"/>
        <w:tblLook w:val="0000" w:firstRow="0" w:lastRow="0" w:firstColumn="0" w:lastColumn="0" w:noHBand="0" w:noVBand="0"/>
      </w:tblPr>
      <w:tblGrid>
        <w:gridCol w:w="5737"/>
      </w:tblGrid>
      <w:tr w:rsidR="0015519A" w:rsidRPr="00A8436B" w:rsidTr="00BD2A03">
        <w:tc>
          <w:tcPr>
            <w:tcW w:w="5737" w:type="dxa"/>
            <w:shd w:val="clear" w:color="auto" w:fill="auto"/>
          </w:tcPr>
          <w:p w:rsidR="0015519A" w:rsidRPr="00A8436B" w:rsidRDefault="0015519A" w:rsidP="00BD2A03">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Pretendenta vadītāja paraksts</w:t>
            </w:r>
            <w:r w:rsidRPr="00A8436B">
              <w:rPr>
                <w:rFonts w:ascii="Times New Roman" w:eastAsia="Calibri" w:hAnsi="Times New Roman" w:cs="Times New Roman"/>
                <w:sz w:val="24"/>
                <w:szCs w:val="24"/>
                <w:vertAlign w:val="superscript"/>
                <w:lang w:eastAsia="zh-CN"/>
              </w:rPr>
              <w:footnoteReference w:id="2"/>
            </w:r>
            <w:r w:rsidRPr="00A8436B">
              <w:rPr>
                <w:rFonts w:ascii="Times New Roman" w:eastAsia="Times New Roman" w:hAnsi="Times New Roman" w:cs="Times New Roman"/>
                <w:sz w:val="24"/>
                <w:szCs w:val="24"/>
                <w:lang w:eastAsia="zh-CN"/>
              </w:rPr>
              <w:t>:</w:t>
            </w:r>
          </w:p>
        </w:tc>
      </w:tr>
      <w:tr w:rsidR="0015519A" w:rsidRPr="00A8436B" w:rsidTr="00BD2A03">
        <w:tc>
          <w:tcPr>
            <w:tcW w:w="5737" w:type="dxa"/>
            <w:shd w:val="clear" w:color="auto" w:fill="auto"/>
          </w:tcPr>
          <w:p w:rsidR="0015519A" w:rsidRPr="00A8436B" w:rsidRDefault="0015519A" w:rsidP="00BD2A03">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Vārds, uzvārds:</w:t>
            </w:r>
          </w:p>
        </w:tc>
      </w:tr>
      <w:tr w:rsidR="0015519A" w:rsidRPr="00A8436B" w:rsidTr="00BD2A03">
        <w:tc>
          <w:tcPr>
            <w:tcW w:w="5737" w:type="dxa"/>
            <w:shd w:val="clear" w:color="auto" w:fill="auto"/>
          </w:tcPr>
          <w:p w:rsidR="0015519A" w:rsidRPr="00A8436B" w:rsidRDefault="0015519A" w:rsidP="00BD2A03">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Amats:</w:t>
            </w:r>
          </w:p>
        </w:tc>
      </w:tr>
    </w:tbl>
    <w:p w:rsidR="0015519A" w:rsidRPr="005F13FB" w:rsidRDefault="0015519A" w:rsidP="0015519A">
      <w:pPr>
        <w:suppressAutoHyphens/>
        <w:spacing w:after="0" w:line="240" w:lineRule="auto"/>
        <w:ind w:left="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A8436B">
        <w:rPr>
          <w:rFonts w:ascii="Times New Roman" w:eastAsia="Times New Roman" w:hAnsi="Times New Roman" w:cs="Times New Roman"/>
          <w:sz w:val="24"/>
          <w:szCs w:val="24"/>
          <w:lang w:eastAsia="zh-CN"/>
        </w:rPr>
        <w:t>Datums:</w:t>
      </w:r>
    </w:p>
    <w:p w:rsidR="0015519A" w:rsidRPr="00A8436B" w:rsidRDefault="0015519A" w:rsidP="0015519A">
      <w:pPr>
        <w:pageBreakBefore/>
        <w:suppressAutoHyphens/>
        <w:spacing w:after="0" w:line="240" w:lineRule="auto"/>
        <w:jc w:val="center"/>
        <w:rPr>
          <w:rFonts w:ascii="Times New Roman" w:eastAsia="Times New Roman" w:hAnsi="Times New Roman" w:cs="Times New Roman"/>
          <w:sz w:val="24"/>
          <w:szCs w:val="24"/>
          <w:lang w:eastAsia="zh-CN"/>
        </w:rPr>
      </w:pPr>
    </w:p>
    <w:p w:rsidR="0015519A" w:rsidRPr="00A8436B" w:rsidRDefault="0015519A" w:rsidP="0015519A">
      <w:pPr>
        <w:suppressAutoHyphens/>
        <w:spacing w:after="0" w:line="240" w:lineRule="auto"/>
        <w:ind w:left="660"/>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0"/>
          <w:szCs w:val="20"/>
          <w:lang w:eastAsia="zh-CN"/>
        </w:rPr>
        <w:t>5.pielikums</w:t>
      </w:r>
    </w:p>
    <w:p w:rsidR="0015519A" w:rsidRPr="00A8436B" w:rsidRDefault="00BD2A03" w:rsidP="0015519A">
      <w:pPr>
        <w:suppressAutoHyphens/>
        <w:spacing w:after="0" w:line="252" w:lineRule="auto"/>
        <w:jc w:val="right"/>
        <w:rPr>
          <w:rFonts w:ascii="Times New Roman" w:eastAsia="Times New Roman" w:hAnsi="Times New Roman" w:cs="Times New Roman"/>
          <w:sz w:val="24"/>
          <w:szCs w:val="24"/>
          <w:lang w:val="en-US" w:eastAsia="zh-CN"/>
        </w:rPr>
      </w:pPr>
      <w:r>
        <w:rPr>
          <w:rFonts w:ascii="Times New Roman" w:eastAsia="Calibri" w:hAnsi="Times New Roman" w:cs="Times New Roman"/>
          <w:sz w:val="20"/>
          <w:szCs w:val="20"/>
          <w:lang w:eastAsia="zh-CN"/>
        </w:rPr>
        <w:t>Iepirkuma ID Nr. KLT/2018/3</w:t>
      </w:r>
    </w:p>
    <w:p w:rsidR="0015519A" w:rsidRPr="00A8436B" w:rsidRDefault="0015519A" w:rsidP="0015519A">
      <w:pPr>
        <w:suppressAutoHyphens/>
        <w:spacing w:after="0" w:line="240" w:lineRule="auto"/>
        <w:ind w:left="660"/>
        <w:jc w:val="right"/>
        <w:rPr>
          <w:rFonts w:ascii="Times New Roman" w:eastAsia="Calibri" w:hAnsi="Times New Roman" w:cs="Times New Roman"/>
          <w:sz w:val="20"/>
          <w:szCs w:val="20"/>
          <w:lang w:eastAsia="zh-CN"/>
        </w:rPr>
      </w:pPr>
    </w:p>
    <w:p w:rsidR="0015519A" w:rsidRPr="00A8436B" w:rsidRDefault="0015519A" w:rsidP="0015519A">
      <w:pPr>
        <w:widowControl w:val="0"/>
        <w:tabs>
          <w:tab w:val="left" w:pos="2160"/>
        </w:tabs>
        <w:suppressAutoHyphens/>
        <w:spacing w:before="120" w:after="60" w:line="240" w:lineRule="auto"/>
        <w:ind w:left="851"/>
        <w:jc w:val="center"/>
        <w:outlineLvl w:val="2"/>
        <w:rPr>
          <w:rFonts w:ascii="Times New Roman" w:eastAsia="Times New Roman" w:hAnsi="Times New Roman" w:cs="Times New Roman"/>
          <w:iCs/>
          <w:color w:val="000000"/>
          <w:sz w:val="24"/>
          <w:szCs w:val="28"/>
          <w:lang w:val="x-none" w:eastAsia="zh-CN"/>
        </w:rPr>
      </w:pPr>
      <w:r w:rsidRPr="00A8436B">
        <w:rPr>
          <w:rFonts w:ascii="Times New Roman" w:eastAsia="Times New Roman" w:hAnsi="Times New Roman" w:cs="Times New Roman"/>
          <w:b/>
          <w:iCs/>
          <w:color w:val="000000"/>
          <w:sz w:val="24"/>
          <w:szCs w:val="28"/>
          <w:lang w:eastAsia="zh-CN"/>
        </w:rPr>
        <w:t>APAKŠUZŅĒMĒJA/U UN PERSONAS, UZ KURAS IESPĒJĀM PRETENDENTS BALSTĀS, APLIECINĀJUMS</w:t>
      </w:r>
    </w:p>
    <w:p w:rsidR="0015519A" w:rsidRPr="00A8436B" w:rsidRDefault="00BD2A03" w:rsidP="0015519A">
      <w:pPr>
        <w:suppressAutoHyphens/>
        <w:spacing w:after="0" w:line="240" w:lineRule="auto"/>
        <w:jc w:val="center"/>
        <w:rPr>
          <w:rFonts w:ascii="Times New Roman" w:eastAsia="Times New Roman" w:hAnsi="Times New Roman" w:cs="Times New Roman"/>
          <w:sz w:val="24"/>
          <w:szCs w:val="24"/>
          <w:lang w:val="en-US" w:eastAsia="zh-CN"/>
        </w:rPr>
      </w:pPr>
      <w:r w:rsidRPr="00BD2A03">
        <w:rPr>
          <w:rFonts w:ascii="Times New Roman" w:eastAsia="Times New Roman" w:hAnsi="Times New Roman" w:cs="Times New Roman"/>
          <w:i/>
          <w:lang w:eastAsia="zh-CN"/>
        </w:rPr>
        <w:t>“Pārtikas produktu piegāde Kandavas Lauksaimniecības tehnikuma Cīravas teritoriālā struktūrvienībai”</w:t>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
          <w:lang w:eastAsia="zh-CN"/>
        </w:rPr>
        <w:t xml:space="preserve">Iepirkuma ID Nr. </w:t>
      </w:r>
      <w:r w:rsidR="00BD2A03">
        <w:rPr>
          <w:rFonts w:ascii="Times New Roman" w:eastAsia="Times New Roman" w:hAnsi="Times New Roman" w:cs="Times New Roman"/>
          <w:i/>
          <w:lang w:eastAsia="zh-CN"/>
        </w:rPr>
        <w:t>KLT/2018/3</w:t>
      </w:r>
    </w:p>
    <w:p w:rsidR="0015519A" w:rsidRPr="00A8436B" w:rsidRDefault="0015519A" w:rsidP="0015519A">
      <w:pPr>
        <w:widowControl w:val="0"/>
        <w:tabs>
          <w:tab w:val="left" w:pos="2160"/>
        </w:tabs>
        <w:suppressAutoHyphens/>
        <w:spacing w:before="120" w:after="60" w:line="240" w:lineRule="auto"/>
        <w:ind w:left="1702"/>
        <w:jc w:val="both"/>
        <w:outlineLvl w:val="2"/>
        <w:rPr>
          <w:rFonts w:ascii="Times New Roman" w:eastAsia="Times New Roman" w:hAnsi="Times New Roman" w:cs="Times New Roman"/>
          <w:i/>
          <w:iCs/>
          <w:color w:val="000000"/>
          <w:lang w:eastAsia="zh-CN"/>
        </w:rPr>
      </w:pPr>
    </w:p>
    <w:p w:rsidR="0015519A" w:rsidRPr="00A8436B" w:rsidRDefault="0015519A" w:rsidP="0015519A">
      <w:pPr>
        <w:suppressAutoHyphens/>
        <w:spacing w:after="0" w:line="240" w:lineRule="auto"/>
        <w:ind w:firstLine="720"/>
        <w:jc w:val="center"/>
        <w:rPr>
          <w:rFonts w:ascii="Times New Roman" w:eastAsia="Times New Roman" w:hAnsi="Times New Roman" w:cs="Times New Roman"/>
          <w:i/>
          <w:sz w:val="24"/>
          <w:lang w:eastAsia="zh-CN"/>
        </w:rPr>
      </w:pPr>
    </w:p>
    <w:p w:rsidR="0015519A" w:rsidRPr="00A8436B" w:rsidRDefault="0015519A" w:rsidP="0015519A">
      <w:pPr>
        <w:suppressAutoHyphens/>
        <w:spacing w:after="0" w:line="240" w:lineRule="auto"/>
        <w:ind w:firstLine="720"/>
        <w:jc w:val="both"/>
        <w:rPr>
          <w:rFonts w:ascii="Arial" w:eastAsia="Times New Roman" w:hAnsi="Arial" w:cs="Arial"/>
          <w:sz w:val="20"/>
          <w:szCs w:val="24"/>
          <w:lang w:eastAsia="zh-CN"/>
        </w:rPr>
      </w:pPr>
      <w:r w:rsidRPr="00A8436B">
        <w:rPr>
          <w:rFonts w:ascii="Times New Roman" w:eastAsia="Times New Roman" w:hAnsi="Times New Roman" w:cs="Times New Roman"/>
          <w:lang w:eastAsia="zh-CN"/>
        </w:rPr>
        <w:t>Ar šo</w:t>
      </w:r>
      <w:r w:rsidRPr="00A8436B">
        <w:rPr>
          <w:rFonts w:ascii="Times New Roman" w:eastAsia="Times New Roman" w:hAnsi="Times New Roman" w:cs="Times New Roman"/>
          <w:i/>
          <w:lang w:eastAsia="zh-CN"/>
        </w:rPr>
        <w:t xml:space="preserve"> &lt;Apakšuzņēmēja nosaukums vai vārds un uzvārds (ja apakšuzņēmējs ir fiziskā persona), reģistrācijas numurs vai personas kods (ja apakšuzņēmējs ir fiziskā persona) un adrese&gt; </w:t>
      </w:r>
      <w:r w:rsidRPr="00A8436B">
        <w:rPr>
          <w:rFonts w:ascii="Times New Roman" w:eastAsia="Times New Roman" w:hAnsi="Times New Roman" w:cs="Times New Roman"/>
          <w:lang w:eastAsia="zh-CN"/>
        </w:rPr>
        <w:t>apliecina, ka:</w:t>
      </w:r>
    </w:p>
    <w:p w:rsidR="0015519A" w:rsidRPr="00A8436B" w:rsidRDefault="0015519A" w:rsidP="0015519A">
      <w:pPr>
        <w:suppressAutoHyphens/>
        <w:spacing w:after="0" w:line="240" w:lineRule="auto"/>
        <w:ind w:left="1702"/>
        <w:rPr>
          <w:rFonts w:ascii="Times New Roman" w:eastAsia="Times New Roman" w:hAnsi="Times New Roman" w:cs="Times New Roman"/>
          <w:b/>
          <w:lang w:eastAsia="zh-CN"/>
        </w:rPr>
      </w:pPr>
    </w:p>
    <w:p w:rsidR="0015519A" w:rsidRPr="00A8436B" w:rsidRDefault="0015519A" w:rsidP="00BD2A03">
      <w:pPr>
        <w:numPr>
          <w:ilvl w:val="0"/>
          <w:numId w:val="10"/>
        </w:numPr>
        <w:tabs>
          <w:tab w:val="left" w:pos="284"/>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 xml:space="preserve">Piekrītam piedalīties </w:t>
      </w:r>
      <w:r>
        <w:rPr>
          <w:rFonts w:ascii="Times New Roman" w:eastAsia="Times New Roman" w:hAnsi="Times New Roman" w:cs="Times New Roman"/>
          <w:lang w:eastAsia="zh-CN"/>
        </w:rPr>
        <w:t>Kandavas Lauksaimniecības tehnikuma, reģ. Nr.90000032081</w:t>
      </w:r>
      <w:r w:rsidRPr="00A8436B">
        <w:rPr>
          <w:rFonts w:ascii="Times New Roman" w:eastAsia="Times New Roman" w:hAnsi="Times New Roman" w:cs="Times New Roman"/>
          <w:b/>
          <w:lang w:eastAsia="zh-CN"/>
        </w:rPr>
        <w:t xml:space="preserve"> </w:t>
      </w:r>
      <w:r w:rsidRPr="00A8436B">
        <w:rPr>
          <w:rFonts w:ascii="Times New Roman" w:eastAsia="Times New Roman" w:hAnsi="Times New Roman" w:cs="Times New Roman"/>
          <w:lang w:eastAsia="zh-CN"/>
        </w:rPr>
        <w:t xml:space="preserve">(turpmāk – Pasūtītājs) organizētajā iepirkumā </w:t>
      </w:r>
      <w:r w:rsidR="00BD2A03" w:rsidRPr="00BD2A03">
        <w:rPr>
          <w:rFonts w:ascii="Times New Roman" w:eastAsia="Times New Roman" w:hAnsi="Times New Roman" w:cs="Times New Roman"/>
          <w:bCs/>
          <w:i/>
          <w:sz w:val="24"/>
          <w:szCs w:val="24"/>
          <w:lang w:eastAsia="zh-CN"/>
        </w:rPr>
        <w:t>“Pārtikas produktu piegāde Kandavas Lauksaimniecības tehnikuma Cīravas teritoriālā struktūrvienībai”</w:t>
      </w:r>
      <w:r w:rsidRPr="00A8436B">
        <w:rPr>
          <w:rFonts w:ascii="Times New Roman" w:eastAsia="Times New Roman" w:hAnsi="Times New Roman" w:cs="Times New Roman"/>
          <w:lang w:eastAsia="zh-CN"/>
        </w:rPr>
        <w:t xml:space="preserve"> (ID Nr. </w:t>
      </w:r>
      <w:r w:rsidR="005E253C">
        <w:rPr>
          <w:rFonts w:ascii="Times New Roman" w:eastAsia="Times New Roman" w:hAnsi="Times New Roman" w:cs="Times New Roman"/>
          <w:lang w:eastAsia="zh-CN"/>
        </w:rPr>
        <w:t>KLT/2018/3</w:t>
      </w:r>
      <w:r w:rsidRPr="00A8436B">
        <w:rPr>
          <w:rFonts w:ascii="Times New Roman" w:eastAsia="Times New Roman" w:hAnsi="Times New Roman" w:cs="Times New Roman"/>
          <w:lang w:eastAsia="zh-CN"/>
        </w:rPr>
        <w:t xml:space="preserve">), iepirkuma daļā Nr. ______ kā </w:t>
      </w:r>
      <w:r w:rsidRPr="00A8436B">
        <w:rPr>
          <w:rFonts w:ascii="Times New Roman" w:eastAsia="Times New Roman" w:hAnsi="Times New Roman" w:cs="Times New Roman"/>
          <w:i/>
          <w:lang w:eastAsia="zh-CN"/>
        </w:rPr>
        <w:t>&lt;Pretendenta nosaukums, reģistrācijas numurs un adrese&gt;</w:t>
      </w:r>
      <w:r w:rsidRPr="00A8436B">
        <w:rPr>
          <w:rFonts w:ascii="Times New Roman" w:eastAsia="Times New Roman" w:hAnsi="Times New Roman" w:cs="Times New Roman"/>
          <w:lang w:eastAsia="zh-CN"/>
        </w:rPr>
        <w:t xml:space="preserve"> (turpmāk – Pretendents) apakšuzņēmējs;</w:t>
      </w:r>
    </w:p>
    <w:p w:rsidR="0015519A" w:rsidRPr="00A8436B" w:rsidRDefault="0015519A" w:rsidP="0015519A">
      <w:pPr>
        <w:suppressAutoHyphens/>
        <w:spacing w:after="0" w:line="240" w:lineRule="auto"/>
        <w:jc w:val="both"/>
        <w:rPr>
          <w:rFonts w:ascii="Times New Roman" w:eastAsia="Times New Roman" w:hAnsi="Times New Roman" w:cs="Times New Roman"/>
          <w:lang w:eastAsia="zh-CN"/>
        </w:rPr>
      </w:pPr>
    </w:p>
    <w:p w:rsidR="0015519A" w:rsidRPr="00A8436B" w:rsidRDefault="0015519A" w:rsidP="0015519A">
      <w:pPr>
        <w:numPr>
          <w:ilvl w:val="0"/>
          <w:numId w:val="10"/>
        </w:numPr>
        <w:tabs>
          <w:tab w:val="num" w:pos="0"/>
          <w:tab w:val="left" w:pos="284"/>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Gadījumā, ja tiks noslēgts iepirkuma līgums,</w:t>
      </w:r>
    </w:p>
    <w:p w:rsidR="0015519A" w:rsidRPr="00A8436B" w:rsidRDefault="0015519A" w:rsidP="0015519A">
      <w:pPr>
        <w:suppressAutoHyphens/>
        <w:spacing w:after="0" w:line="240" w:lineRule="auto"/>
        <w:ind w:left="720"/>
        <w:contextualSpacing/>
        <w:rPr>
          <w:rFonts w:ascii="Times New Roman" w:eastAsia="Calibri" w:hAnsi="Times New Roman" w:cs="Times New Roman"/>
          <w:lang w:eastAsia="zh-CN"/>
        </w:rPr>
      </w:pPr>
    </w:p>
    <w:p w:rsidR="0015519A" w:rsidRPr="00A8436B" w:rsidRDefault="0015519A" w:rsidP="0015519A">
      <w:pPr>
        <w:tabs>
          <w:tab w:val="left" w:pos="284"/>
        </w:tabs>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 xml:space="preserve"> Apņemos:</w:t>
      </w:r>
    </w:p>
    <w:p w:rsidR="0015519A" w:rsidRPr="00A8436B" w:rsidRDefault="0015519A" w:rsidP="0015519A">
      <w:pPr>
        <w:tabs>
          <w:tab w:val="left" w:pos="1080"/>
        </w:tabs>
        <w:suppressAutoHyphens/>
        <w:spacing w:after="0" w:line="240" w:lineRule="auto"/>
        <w:jc w:val="both"/>
        <w:rPr>
          <w:rFonts w:ascii="Times New Roman" w:eastAsia="Times New Roman" w:hAnsi="Times New Roman" w:cs="Times New Roman"/>
          <w:lang w:eastAsia="zh-CN"/>
        </w:rPr>
      </w:pPr>
    </w:p>
    <w:p w:rsidR="0015519A" w:rsidRPr="00A8436B" w:rsidRDefault="0015519A" w:rsidP="0015519A">
      <w:pPr>
        <w:numPr>
          <w:ilvl w:val="0"/>
          <w:numId w:val="11"/>
        </w:numPr>
        <w:tabs>
          <w:tab w:val="num" w:pos="0"/>
          <w:tab w:val="left" w:pos="426"/>
          <w:tab w:val="left" w:pos="1560"/>
        </w:tabs>
        <w:suppressAutoHyphens/>
        <w:spacing w:after="0" w:line="240" w:lineRule="auto"/>
        <w:jc w:val="both"/>
        <w:rPr>
          <w:rFonts w:ascii="Arial" w:eastAsia="Times New Roman" w:hAnsi="Arial" w:cs="Arial"/>
          <w:sz w:val="20"/>
          <w:szCs w:val="24"/>
          <w:lang w:eastAsia="zh-CN"/>
        </w:rPr>
      </w:pPr>
      <w:r w:rsidRPr="00A8436B">
        <w:rPr>
          <w:rFonts w:ascii="Times New Roman" w:eastAsia="Times New Roman" w:hAnsi="Times New Roman" w:cs="Times New Roman"/>
          <w:lang w:eastAsia="zh-CN"/>
        </w:rPr>
        <w:t>veikt šādus darbus:</w:t>
      </w:r>
    </w:p>
    <w:p w:rsidR="0015519A" w:rsidRPr="00A8436B" w:rsidRDefault="0015519A" w:rsidP="0015519A">
      <w:pPr>
        <w:tabs>
          <w:tab w:val="left" w:pos="1080"/>
        </w:tabs>
        <w:suppressAutoHyphens/>
        <w:spacing w:after="0" w:line="240" w:lineRule="auto"/>
        <w:jc w:val="both"/>
        <w:rPr>
          <w:rFonts w:ascii="Times New Roman" w:eastAsia="Times New Roman" w:hAnsi="Times New Roman" w:cs="Times New Roman"/>
          <w:lang w:eastAsia="zh-CN"/>
        </w:rPr>
      </w:pPr>
    </w:p>
    <w:p w:rsidR="0015519A" w:rsidRPr="00A8436B" w:rsidRDefault="0015519A" w:rsidP="0015519A">
      <w:pPr>
        <w:tabs>
          <w:tab w:val="left" w:pos="1080"/>
        </w:tabs>
        <w:suppressAutoHyphens/>
        <w:spacing w:after="0" w:line="240" w:lineRule="auto"/>
        <w:jc w:val="both"/>
        <w:rPr>
          <w:rFonts w:ascii="Arial" w:eastAsia="Times New Roman" w:hAnsi="Arial" w:cs="Arial"/>
          <w:sz w:val="20"/>
          <w:szCs w:val="24"/>
          <w:lang w:eastAsia="zh-CN"/>
        </w:rPr>
      </w:pPr>
      <w:r w:rsidRPr="00A8436B">
        <w:rPr>
          <w:rFonts w:ascii="Times New Roman" w:eastAsia="Times New Roman" w:hAnsi="Times New Roman" w:cs="Times New Roman"/>
          <w:i/>
          <w:lang w:eastAsia="zh-CN"/>
        </w:rPr>
        <w:t>&lt;īss darbu apraksts, darbu daļa % no kopējā apjoma un naudas izteiksmē&gt;</w:t>
      </w:r>
      <w:r w:rsidRPr="00A8436B">
        <w:rPr>
          <w:rFonts w:ascii="Times New Roman" w:eastAsia="Times New Roman" w:hAnsi="Times New Roman" w:cs="Times New Roman"/>
          <w:lang w:eastAsia="zh-CN"/>
        </w:rPr>
        <w:t>;</w:t>
      </w:r>
    </w:p>
    <w:p w:rsidR="0015519A" w:rsidRPr="00A8436B" w:rsidRDefault="0015519A" w:rsidP="0015519A">
      <w:pPr>
        <w:widowControl w:val="0"/>
        <w:tabs>
          <w:tab w:val="left" w:pos="2160"/>
        </w:tabs>
        <w:suppressAutoHyphens/>
        <w:spacing w:before="120" w:after="60" w:line="240" w:lineRule="auto"/>
        <w:jc w:val="both"/>
        <w:outlineLvl w:val="2"/>
        <w:rPr>
          <w:rFonts w:ascii="Times New Roman" w:eastAsia="Times New Roman" w:hAnsi="Times New Roman" w:cs="Times New Roman"/>
          <w:b/>
          <w:iCs/>
          <w:color w:val="000000"/>
          <w:lang w:eastAsia="zh-CN"/>
        </w:rPr>
      </w:pPr>
    </w:p>
    <w:p w:rsidR="0015519A" w:rsidRPr="00A8436B" w:rsidRDefault="0015519A" w:rsidP="0015519A">
      <w:pPr>
        <w:numPr>
          <w:ilvl w:val="0"/>
          <w:numId w:val="11"/>
        </w:numPr>
        <w:tabs>
          <w:tab w:val="num" w:pos="0"/>
          <w:tab w:val="left" w:pos="426"/>
          <w:tab w:val="left" w:pos="1080"/>
          <w:tab w:val="left" w:pos="1560"/>
        </w:tabs>
        <w:suppressAutoHyphens/>
        <w:spacing w:after="0" w:line="240" w:lineRule="auto"/>
        <w:outlineLvl w:val="2"/>
        <w:rPr>
          <w:rFonts w:ascii="Times New Roman" w:eastAsia="Times New Roman" w:hAnsi="Times New Roman" w:cs="Times New Roman"/>
          <w:iCs/>
          <w:color w:val="000000"/>
          <w:sz w:val="24"/>
          <w:szCs w:val="28"/>
          <w:lang w:val="x-none" w:eastAsia="zh-CN"/>
        </w:rPr>
      </w:pPr>
      <w:r w:rsidRPr="00A8436B">
        <w:rPr>
          <w:rFonts w:ascii="Times New Roman" w:eastAsia="Times New Roman" w:hAnsi="Times New Roman" w:cs="Times New Roman"/>
          <w:iCs/>
          <w:color w:val="000000"/>
          <w:lang w:eastAsia="zh-CN"/>
        </w:rPr>
        <w:t>nodot Pretendentam šādus resursus:</w:t>
      </w:r>
    </w:p>
    <w:p w:rsidR="0015519A" w:rsidRPr="00A8436B" w:rsidRDefault="0015519A" w:rsidP="0015519A">
      <w:pPr>
        <w:widowControl w:val="0"/>
        <w:tabs>
          <w:tab w:val="left" w:pos="2160"/>
        </w:tabs>
        <w:suppressAutoHyphens/>
        <w:spacing w:before="120" w:after="60" w:line="240" w:lineRule="auto"/>
        <w:jc w:val="both"/>
        <w:outlineLvl w:val="2"/>
        <w:rPr>
          <w:rFonts w:ascii="Times New Roman" w:eastAsia="Times New Roman" w:hAnsi="Times New Roman" w:cs="Times New Roman"/>
          <w:b/>
          <w:iCs/>
          <w:color w:val="000000"/>
          <w:lang w:eastAsia="zh-CN"/>
        </w:rPr>
      </w:pPr>
    </w:p>
    <w:p w:rsidR="0015519A" w:rsidRPr="00A8436B" w:rsidRDefault="0015519A" w:rsidP="0015519A">
      <w:pPr>
        <w:widowControl w:val="0"/>
        <w:tabs>
          <w:tab w:val="left" w:pos="1134"/>
        </w:tabs>
        <w:suppressAutoHyphens/>
        <w:spacing w:before="120" w:after="0" w:line="240" w:lineRule="auto"/>
        <w:jc w:val="both"/>
        <w:textAlignment w:val="baseline"/>
        <w:rPr>
          <w:rFonts w:ascii="Times New Roman" w:eastAsia="Times New Roman" w:hAnsi="Times New Roman" w:cs="Times New Roman"/>
          <w:sz w:val="24"/>
          <w:szCs w:val="20"/>
          <w:lang w:eastAsia="zh-CN"/>
        </w:rPr>
      </w:pPr>
      <w:r w:rsidRPr="00A8436B">
        <w:rPr>
          <w:rFonts w:ascii="Times New Roman" w:eastAsia="Times New Roman" w:hAnsi="Times New Roman" w:cs="Times New Roman"/>
          <w:i/>
          <w:szCs w:val="20"/>
          <w:lang w:eastAsia="zh-CN"/>
        </w:rPr>
        <w:t>&lt;īss Pretendentam nododamo resursu (piemēram, speciālistu un/vai tehniskā aprīkojuma) apraksts, norāda kā apkšuzņēmējs pretendenta rīcībā nodos konkrētos resursus līguma izpildes nodrošināšanai&gt;.</w:t>
      </w:r>
    </w:p>
    <w:p w:rsidR="0015519A" w:rsidRPr="00A8436B" w:rsidRDefault="0015519A" w:rsidP="0015519A">
      <w:pPr>
        <w:suppressAutoHyphens/>
        <w:spacing w:after="0" w:line="240" w:lineRule="auto"/>
        <w:jc w:val="both"/>
        <w:rPr>
          <w:rFonts w:ascii="Times New Roman" w:eastAsia="Times New Roman" w:hAnsi="Times New Roman" w:cs="Times New Roman"/>
          <w:i/>
          <w:lang w:eastAsia="zh-CN"/>
        </w:rPr>
      </w:pPr>
    </w:p>
    <w:tbl>
      <w:tblPr>
        <w:tblW w:w="0" w:type="auto"/>
        <w:tblInd w:w="1129" w:type="dxa"/>
        <w:tblLayout w:type="fixed"/>
        <w:tblLook w:val="0000" w:firstRow="0" w:lastRow="0" w:firstColumn="0" w:lastColumn="0" w:noHBand="0" w:noVBand="0"/>
      </w:tblPr>
      <w:tblGrid>
        <w:gridCol w:w="5737"/>
      </w:tblGrid>
      <w:tr w:rsidR="0015519A" w:rsidRPr="00A8436B" w:rsidTr="00BD2A03">
        <w:tc>
          <w:tcPr>
            <w:tcW w:w="5737" w:type="dxa"/>
            <w:shd w:val="clear" w:color="auto" w:fill="auto"/>
          </w:tcPr>
          <w:p w:rsidR="0015519A" w:rsidRPr="00A8436B" w:rsidRDefault="0015519A" w:rsidP="00BD2A03">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Pretendenta vadītāja paraksts</w:t>
            </w:r>
            <w:r w:rsidRPr="00A8436B">
              <w:rPr>
                <w:rFonts w:ascii="Times New Roman" w:eastAsia="Calibri" w:hAnsi="Times New Roman" w:cs="Times New Roman"/>
                <w:sz w:val="24"/>
                <w:szCs w:val="24"/>
                <w:vertAlign w:val="superscript"/>
                <w:lang w:eastAsia="zh-CN"/>
              </w:rPr>
              <w:footnoteReference w:id="3"/>
            </w:r>
            <w:r w:rsidRPr="00A8436B">
              <w:rPr>
                <w:rFonts w:ascii="Times New Roman" w:eastAsia="Times New Roman" w:hAnsi="Times New Roman" w:cs="Times New Roman"/>
                <w:sz w:val="24"/>
                <w:szCs w:val="24"/>
                <w:lang w:eastAsia="zh-CN"/>
              </w:rPr>
              <w:t>:</w:t>
            </w:r>
          </w:p>
        </w:tc>
      </w:tr>
      <w:tr w:rsidR="0015519A" w:rsidRPr="00A8436B" w:rsidTr="00BD2A03">
        <w:tc>
          <w:tcPr>
            <w:tcW w:w="5737" w:type="dxa"/>
            <w:shd w:val="clear" w:color="auto" w:fill="auto"/>
          </w:tcPr>
          <w:p w:rsidR="0015519A" w:rsidRPr="00A8436B" w:rsidRDefault="0015519A" w:rsidP="00BD2A03">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Vārds, uzvārds:</w:t>
            </w:r>
          </w:p>
        </w:tc>
      </w:tr>
      <w:tr w:rsidR="0015519A" w:rsidRPr="00A8436B" w:rsidTr="00BD2A03">
        <w:tc>
          <w:tcPr>
            <w:tcW w:w="5737" w:type="dxa"/>
            <w:shd w:val="clear" w:color="auto" w:fill="auto"/>
          </w:tcPr>
          <w:p w:rsidR="0015519A" w:rsidRPr="00A8436B" w:rsidRDefault="0015519A" w:rsidP="00BD2A03">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Amats:</w:t>
            </w:r>
          </w:p>
        </w:tc>
      </w:tr>
    </w:tbl>
    <w:p w:rsidR="0015519A" w:rsidRPr="00A8436B" w:rsidRDefault="0015519A" w:rsidP="0015519A">
      <w:pPr>
        <w:suppressAutoHyphens/>
        <w:spacing w:after="0" w:line="240" w:lineRule="auto"/>
        <w:ind w:left="720"/>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 xml:space="preserve">       </w:t>
      </w:r>
      <w:r w:rsidRPr="00A8436B">
        <w:rPr>
          <w:rFonts w:ascii="Times New Roman" w:eastAsia="Times New Roman" w:hAnsi="Times New Roman" w:cs="Times New Roman"/>
          <w:sz w:val="24"/>
          <w:szCs w:val="24"/>
          <w:lang w:eastAsia="zh-CN"/>
        </w:rPr>
        <w:t>Datums:</w:t>
      </w:r>
    </w:p>
    <w:p w:rsidR="0015519A" w:rsidRPr="00A8436B" w:rsidRDefault="0015519A" w:rsidP="0015519A">
      <w:pPr>
        <w:pageBreakBefore/>
        <w:suppressAutoHyphens/>
        <w:spacing w:after="0" w:line="240" w:lineRule="auto"/>
        <w:jc w:val="center"/>
        <w:rPr>
          <w:rFonts w:ascii="Times New Roman" w:eastAsia="Times New Roman" w:hAnsi="Times New Roman" w:cs="Times New Roman"/>
          <w:sz w:val="24"/>
          <w:szCs w:val="24"/>
          <w:lang w:eastAsia="zh-CN"/>
        </w:rPr>
      </w:pPr>
    </w:p>
    <w:p w:rsidR="0015519A" w:rsidRPr="00A8436B" w:rsidRDefault="0015519A" w:rsidP="0015519A">
      <w:pPr>
        <w:widowControl w:val="0"/>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caps/>
          <w:sz w:val="20"/>
          <w:szCs w:val="20"/>
          <w:lang w:eastAsia="lv-LV"/>
        </w:rPr>
        <w:t>6.</w:t>
      </w:r>
      <w:r w:rsidRPr="00A8436B">
        <w:rPr>
          <w:rFonts w:ascii="Times New Roman" w:eastAsia="Times New Roman" w:hAnsi="Times New Roman" w:cs="Times New Roman"/>
          <w:b/>
          <w:sz w:val="20"/>
          <w:szCs w:val="20"/>
          <w:lang w:eastAsia="lv-LV"/>
        </w:rPr>
        <w:t>pielikums</w:t>
      </w:r>
    </w:p>
    <w:p w:rsidR="0015519A" w:rsidRPr="00A8436B" w:rsidRDefault="005E253C" w:rsidP="0015519A">
      <w:pPr>
        <w:suppressAutoHyphens/>
        <w:spacing w:after="0" w:line="252" w:lineRule="auto"/>
        <w:jc w:val="right"/>
        <w:rPr>
          <w:rFonts w:ascii="Times New Roman" w:eastAsia="Times New Roman" w:hAnsi="Times New Roman" w:cs="Times New Roman"/>
          <w:sz w:val="24"/>
          <w:szCs w:val="24"/>
          <w:lang w:val="en-US" w:eastAsia="zh-CN"/>
        </w:rPr>
      </w:pPr>
      <w:r>
        <w:rPr>
          <w:rFonts w:ascii="Times New Roman" w:eastAsia="Calibri" w:hAnsi="Times New Roman" w:cs="Times New Roman"/>
          <w:sz w:val="20"/>
          <w:szCs w:val="20"/>
          <w:lang w:eastAsia="zh-CN"/>
        </w:rPr>
        <w:t>Iepirkuma ID Nr. KLT/2018/3</w:t>
      </w:r>
    </w:p>
    <w:p w:rsidR="0015519A" w:rsidRPr="00A8436B" w:rsidRDefault="0015519A" w:rsidP="0015519A">
      <w:pPr>
        <w:widowControl w:val="0"/>
        <w:suppressAutoHyphens/>
        <w:spacing w:after="0" w:line="240" w:lineRule="auto"/>
        <w:jc w:val="center"/>
        <w:rPr>
          <w:rFonts w:ascii="Times New Roman" w:eastAsia="Calibri" w:hAnsi="Times New Roman" w:cs="Times New Roman"/>
          <w:b/>
          <w:caps/>
          <w:sz w:val="20"/>
          <w:szCs w:val="20"/>
          <w:lang w:eastAsia="lv-LV"/>
        </w:rPr>
      </w:pPr>
    </w:p>
    <w:p w:rsidR="0015519A" w:rsidRPr="00A8436B" w:rsidRDefault="0015519A" w:rsidP="0015519A">
      <w:pPr>
        <w:suppressAutoHyphens/>
        <w:spacing w:after="0" w:line="240" w:lineRule="auto"/>
        <w:ind w:left="360"/>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8"/>
          <w:szCs w:val="28"/>
          <w:lang w:eastAsia="lv-LV"/>
        </w:rPr>
        <w:t>APLIECINĀJUMS PAR PIEREDZI</w:t>
      </w:r>
    </w:p>
    <w:p w:rsidR="005E253C" w:rsidRDefault="005E253C" w:rsidP="0015519A">
      <w:pPr>
        <w:tabs>
          <w:tab w:val="center" w:pos="4153"/>
          <w:tab w:val="right" w:pos="8306"/>
        </w:tabs>
        <w:suppressAutoHyphens/>
        <w:autoSpaceDE w:val="0"/>
        <w:spacing w:after="0" w:line="240" w:lineRule="auto"/>
        <w:jc w:val="center"/>
        <w:rPr>
          <w:rFonts w:ascii="Times New Roman" w:eastAsia="Times New Roman" w:hAnsi="Times New Roman" w:cs="Times New Roman"/>
          <w:i/>
          <w:lang w:eastAsia="zh-CN"/>
        </w:rPr>
      </w:pPr>
      <w:r w:rsidRPr="005E253C">
        <w:rPr>
          <w:rFonts w:ascii="Times New Roman" w:eastAsia="Times New Roman" w:hAnsi="Times New Roman" w:cs="Times New Roman"/>
          <w:i/>
          <w:lang w:eastAsia="zh-CN"/>
        </w:rPr>
        <w:t>“Pārtikas produktu piegāde Kandavas Lauksaimniecības tehnikuma Cīravas teritoriālā struktūrvienībai”</w:t>
      </w:r>
    </w:p>
    <w:p w:rsidR="0015519A" w:rsidRPr="00A8436B" w:rsidRDefault="0015519A" w:rsidP="0015519A">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sidRPr="00A8436B">
        <w:rPr>
          <w:rFonts w:ascii="Times New Roman" w:eastAsia="Times New Roman" w:hAnsi="Times New Roman" w:cs="Times New Roman"/>
          <w:i/>
          <w:lang w:eastAsia="zh-CN"/>
        </w:rPr>
        <w:t xml:space="preserve">Iepirkuma ID Nr. </w:t>
      </w:r>
      <w:r w:rsidR="005E253C">
        <w:rPr>
          <w:rFonts w:ascii="Times New Roman" w:eastAsia="Times New Roman" w:hAnsi="Times New Roman" w:cs="Times New Roman"/>
          <w:i/>
          <w:lang w:eastAsia="zh-CN"/>
        </w:rPr>
        <w:t>KLT/2018/3</w:t>
      </w:r>
    </w:p>
    <w:p w:rsidR="0015519A" w:rsidRPr="00A8436B" w:rsidRDefault="0015519A" w:rsidP="0015519A">
      <w:pPr>
        <w:suppressAutoHyphens/>
        <w:spacing w:after="0" w:line="240" w:lineRule="auto"/>
        <w:ind w:left="360"/>
        <w:jc w:val="center"/>
        <w:rPr>
          <w:rFonts w:ascii="Times New Roman" w:eastAsia="Times New Roman" w:hAnsi="Times New Roman" w:cs="Times New Roman"/>
          <w:b/>
          <w:i/>
          <w:lang w:eastAsia="lv-LV"/>
        </w:rPr>
      </w:pPr>
    </w:p>
    <w:p w:rsidR="0015519A" w:rsidRPr="00A8436B" w:rsidRDefault="0015519A" w:rsidP="0015519A">
      <w:pPr>
        <w:suppressAutoHyphens/>
        <w:spacing w:after="0" w:line="240" w:lineRule="auto"/>
        <w:ind w:left="4320" w:firstLine="720"/>
        <w:jc w:val="both"/>
        <w:rPr>
          <w:rFonts w:ascii="Times New Roman" w:eastAsia="Times New Roman" w:hAnsi="Times New Roman" w:cs="Times New Roman"/>
          <w:b/>
          <w:i/>
          <w:lang w:eastAsia="lv-LV"/>
        </w:rPr>
      </w:pPr>
    </w:p>
    <w:p w:rsidR="0015519A" w:rsidRPr="00A8436B" w:rsidRDefault="0015519A" w:rsidP="0015519A">
      <w:pPr>
        <w:suppressAutoHyphens/>
        <w:spacing w:after="0" w:line="240" w:lineRule="auto"/>
        <w:ind w:firstLine="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Saskaņā ar Nolikumu es apakšā parakstījies apliecinu, ka:</w:t>
      </w:r>
    </w:p>
    <w:p w:rsidR="0015519A" w:rsidRPr="00A8436B" w:rsidRDefault="0015519A" w:rsidP="0015519A">
      <w:pPr>
        <w:suppressAutoHyphens/>
        <w:spacing w:after="0" w:line="240" w:lineRule="auto"/>
        <w:ind w:firstLine="540"/>
        <w:jc w:val="both"/>
        <w:rPr>
          <w:rFonts w:ascii="Times New Roman" w:eastAsia="Times New Roman" w:hAnsi="Times New Roman" w:cs="Times New Roman"/>
          <w:sz w:val="24"/>
          <w:szCs w:val="24"/>
          <w:lang w:eastAsia="lv-LV"/>
        </w:rPr>
      </w:pPr>
    </w:p>
    <w:p w:rsidR="0015519A" w:rsidRPr="00A8436B" w:rsidRDefault="0015519A" w:rsidP="0015519A">
      <w:pPr>
        <w:suppressAutoHyphens/>
        <w:spacing w:after="0" w:line="240" w:lineRule="auto"/>
        <w:ind w:firstLine="540"/>
        <w:jc w:val="both"/>
        <w:rPr>
          <w:rFonts w:ascii="Times New Roman" w:eastAsia="Times New Roman" w:hAnsi="Times New Roman" w:cs="Times New Roman"/>
          <w:sz w:val="24"/>
          <w:szCs w:val="24"/>
          <w:lang w:eastAsia="lv-LV"/>
        </w:rPr>
      </w:pPr>
    </w:p>
    <w:p w:rsidR="0015519A" w:rsidRPr="00A8436B" w:rsidRDefault="0015519A" w:rsidP="0015519A">
      <w:pPr>
        <w:suppressAutoHyphens/>
        <w:spacing w:after="0" w:line="240" w:lineRule="auto"/>
        <w:ind w:firstLine="284"/>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Iepirkuma ___ (</w:t>
      </w:r>
      <w:r w:rsidRPr="00A8436B">
        <w:rPr>
          <w:rFonts w:ascii="Times New Roman" w:eastAsia="Times New Roman" w:hAnsi="Times New Roman" w:cs="Times New Roman"/>
          <w:i/>
          <w:sz w:val="24"/>
          <w:szCs w:val="24"/>
          <w:lang w:eastAsia="lv-LV"/>
        </w:rPr>
        <w:t>daļas numurs</w:t>
      </w:r>
      <w:r w:rsidRPr="00A8436B">
        <w:rPr>
          <w:rFonts w:ascii="Times New Roman" w:eastAsia="Times New Roman" w:hAnsi="Times New Roman" w:cs="Times New Roman"/>
          <w:sz w:val="24"/>
          <w:szCs w:val="24"/>
          <w:lang w:eastAsia="lv-LV"/>
        </w:rPr>
        <w:t>) daļā:</w:t>
      </w:r>
    </w:p>
    <w:p w:rsidR="0015519A" w:rsidRPr="00A8436B" w:rsidRDefault="0015519A" w:rsidP="0015519A">
      <w:pPr>
        <w:suppressAutoHyphens/>
        <w:spacing w:after="0" w:line="240" w:lineRule="auto"/>
        <w:ind w:left="4320" w:firstLine="720"/>
        <w:jc w:val="both"/>
        <w:rPr>
          <w:rFonts w:ascii="Times New Roman" w:eastAsia="Times New Roman" w:hAnsi="Times New Roman" w:cs="Times New Roman"/>
          <w:sz w:val="24"/>
          <w:szCs w:val="24"/>
          <w:lang w:eastAsia="lv-LV"/>
        </w:rPr>
      </w:pP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____________________________________ (</w:t>
      </w:r>
      <w:r w:rsidRPr="00A8436B">
        <w:rPr>
          <w:rFonts w:ascii="Times New Roman" w:eastAsia="Times New Roman" w:hAnsi="Times New Roman" w:cs="Times New Roman"/>
          <w:i/>
          <w:sz w:val="24"/>
          <w:szCs w:val="24"/>
          <w:lang w:eastAsia="lv-LV"/>
        </w:rPr>
        <w:t>pretendenta nosaukums, reģistrācijas Nr.</w:t>
      </w:r>
      <w:r w:rsidRPr="00A8436B">
        <w:rPr>
          <w:rFonts w:ascii="Times New Roman" w:eastAsia="Times New Roman" w:hAnsi="Times New Roman" w:cs="Times New Roman"/>
          <w:sz w:val="24"/>
          <w:szCs w:val="24"/>
          <w:lang w:eastAsia="lv-LV"/>
        </w:rPr>
        <w:t xml:space="preserve">) iepriekšējo trīs gadu laikā (skaitot līdz piedāvājuma iesniegšanas dienai) saskaņā ar Nolikuma 2.5.6. punktu </w:t>
      </w:r>
      <w:r w:rsidRPr="00A8436B">
        <w:rPr>
          <w:rFonts w:ascii="Times New Roman" w:eastAsia="Times New Roman" w:hAnsi="Times New Roman" w:cs="Times New Roman"/>
          <w:sz w:val="24"/>
          <w:szCs w:val="24"/>
          <w:u w:val="single"/>
          <w:lang w:eastAsia="zh-CN"/>
        </w:rPr>
        <w:t>ir izpildījis</w:t>
      </w:r>
      <w:r w:rsidRPr="00A8436B">
        <w:rPr>
          <w:rFonts w:ascii="Times New Roman" w:eastAsia="Times New Roman" w:hAnsi="Times New Roman" w:cs="Times New Roman"/>
          <w:sz w:val="24"/>
          <w:szCs w:val="24"/>
          <w:lang w:eastAsia="zh-CN"/>
        </w:rPr>
        <w:t xml:space="preserve"> līdzvērtīgus pārtikas piegādes līgumus:</w:t>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eastAsia="lv-LV"/>
        </w:rPr>
      </w:pPr>
    </w:p>
    <w:tbl>
      <w:tblPr>
        <w:tblW w:w="0" w:type="auto"/>
        <w:tblInd w:w="-591" w:type="dxa"/>
        <w:tblLayout w:type="fixed"/>
        <w:tblLook w:val="0000" w:firstRow="0" w:lastRow="0" w:firstColumn="0" w:lastColumn="0" w:noHBand="0" w:noVBand="0"/>
      </w:tblPr>
      <w:tblGrid>
        <w:gridCol w:w="1730"/>
        <w:gridCol w:w="1814"/>
        <w:gridCol w:w="1814"/>
        <w:gridCol w:w="2029"/>
        <w:gridCol w:w="2308"/>
      </w:tblGrid>
      <w:tr w:rsidR="0015519A" w:rsidRPr="00A8436B" w:rsidTr="00BD2A03">
        <w:trPr>
          <w:trHeight w:val="474"/>
        </w:trPr>
        <w:tc>
          <w:tcPr>
            <w:tcW w:w="1730"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tabs>
                <w:tab w:val="left" w:pos="851"/>
                <w:tab w:val="center" w:pos="4153"/>
                <w:tab w:val="right" w:pos="8306"/>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Līguma priekšmets -piegādātā prece (veids)</w:t>
            </w:r>
          </w:p>
        </w:tc>
        <w:tc>
          <w:tcPr>
            <w:tcW w:w="1814"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851"/>
                <w:tab w:val="center" w:pos="4153"/>
                <w:tab w:val="right" w:pos="8306"/>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Līguma darbības periods</w:t>
            </w:r>
          </w:p>
          <w:p w:rsidR="0015519A" w:rsidRPr="00A8436B" w:rsidRDefault="0015519A" w:rsidP="00BD2A03">
            <w:pPr>
              <w:tabs>
                <w:tab w:val="left" w:pos="851"/>
                <w:tab w:val="center" w:pos="4153"/>
                <w:tab w:val="right" w:pos="8306"/>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no... līdz...</w:t>
            </w:r>
          </w:p>
        </w:tc>
        <w:tc>
          <w:tcPr>
            <w:tcW w:w="1814"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tabs>
                <w:tab w:val="left" w:pos="851"/>
                <w:tab w:val="center" w:pos="4153"/>
                <w:tab w:val="right" w:pos="8306"/>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Līgumcena bez PVN</w:t>
            </w:r>
          </w:p>
        </w:tc>
        <w:tc>
          <w:tcPr>
            <w:tcW w:w="2029"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tabs>
                <w:tab w:val="left" w:pos="851"/>
                <w:tab w:val="center" w:pos="4153"/>
                <w:tab w:val="right" w:pos="8306"/>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lv-LV"/>
              </w:rPr>
              <w:t xml:space="preserve">Piegādes saņēmēja nosaukums </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tabs>
                <w:tab w:val="left" w:pos="851"/>
                <w:tab w:val="center" w:pos="4153"/>
                <w:tab w:val="right" w:pos="8306"/>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Piegādes saņēmēja kontaktpersonas amats, vārds, uzvārds, tālruņa numurs</w:t>
            </w:r>
          </w:p>
        </w:tc>
      </w:tr>
      <w:tr w:rsidR="0015519A" w:rsidRPr="00A8436B" w:rsidTr="00BD2A03">
        <w:trPr>
          <w:trHeight w:val="64"/>
        </w:trPr>
        <w:tc>
          <w:tcPr>
            <w:tcW w:w="173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1814"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1814"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2029"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lv-LV"/>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lv-LV"/>
              </w:rPr>
            </w:pPr>
          </w:p>
        </w:tc>
      </w:tr>
      <w:tr w:rsidR="0015519A" w:rsidRPr="00A8436B" w:rsidTr="00BD2A03">
        <w:trPr>
          <w:trHeight w:val="64"/>
        </w:trPr>
        <w:tc>
          <w:tcPr>
            <w:tcW w:w="173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1814"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1814"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2029"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lv-LV"/>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lv-LV"/>
              </w:rPr>
            </w:pPr>
          </w:p>
        </w:tc>
      </w:tr>
      <w:tr w:rsidR="0015519A" w:rsidRPr="00A8436B" w:rsidTr="00BD2A03">
        <w:trPr>
          <w:trHeight w:val="64"/>
        </w:trPr>
        <w:tc>
          <w:tcPr>
            <w:tcW w:w="173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1814"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1814"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2029"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lv-LV"/>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lv-LV"/>
              </w:rPr>
            </w:pPr>
          </w:p>
        </w:tc>
      </w:tr>
      <w:tr w:rsidR="0015519A" w:rsidRPr="00A8436B" w:rsidTr="00BD2A03">
        <w:trPr>
          <w:trHeight w:val="64"/>
        </w:trPr>
        <w:tc>
          <w:tcPr>
            <w:tcW w:w="1730"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1814"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1814"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ind w:left="567" w:firstLine="567"/>
              <w:jc w:val="both"/>
              <w:rPr>
                <w:rFonts w:ascii="Times New Roman" w:eastAsia="Times New Roman" w:hAnsi="Times New Roman" w:cs="Times New Roman"/>
                <w:sz w:val="24"/>
                <w:szCs w:val="24"/>
                <w:lang w:eastAsia="lv-LV"/>
              </w:rPr>
            </w:pPr>
          </w:p>
        </w:tc>
        <w:tc>
          <w:tcPr>
            <w:tcW w:w="2029" w:type="dxa"/>
            <w:tcBorders>
              <w:top w:val="single" w:sz="4" w:space="0" w:color="000000"/>
              <w:left w:val="single" w:sz="4" w:space="0" w:color="000000"/>
              <w:bottom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lv-LV"/>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15519A" w:rsidRPr="00A8436B" w:rsidRDefault="0015519A" w:rsidP="00BD2A03">
            <w:pPr>
              <w:tabs>
                <w:tab w:val="left" w:pos="851"/>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lv-LV"/>
              </w:rPr>
            </w:pPr>
          </w:p>
        </w:tc>
      </w:tr>
    </w:tbl>
    <w:p w:rsidR="0015519A" w:rsidRPr="00A8436B" w:rsidRDefault="0015519A" w:rsidP="0015519A">
      <w:pPr>
        <w:suppressAutoHyphens/>
        <w:spacing w:after="0" w:line="240" w:lineRule="auto"/>
        <w:ind w:left="426"/>
        <w:jc w:val="both"/>
        <w:rPr>
          <w:rFonts w:ascii="Times New Roman" w:eastAsia="Times New Roman" w:hAnsi="Times New Roman" w:cs="Times New Roman"/>
          <w:sz w:val="24"/>
          <w:szCs w:val="24"/>
          <w:lang w:eastAsia="lv-LV"/>
        </w:rPr>
      </w:pPr>
    </w:p>
    <w:p w:rsidR="0015519A" w:rsidRPr="00A8436B" w:rsidRDefault="0015519A" w:rsidP="0015519A">
      <w:pPr>
        <w:suppressAutoHyphens/>
        <w:spacing w:after="0" w:line="240" w:lineRule="auto"/>
        <w:ind w:left="1134" w:hanging="850"/>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
          <w:sz w:val="24"/>
          <w:szCs w:val="24"/>
          <w:lang w:eastAsia="lv-LV"/>
        </w:rPr>
        <w:t>Pielikumā: 1. Atsauksme no</w:t>
      </w:r>
    </w:p>
    <w:p w:rsidR="0015519A" w:rsidRDefault="0015519A" w:rsidP="0015519A">
      <w:pPr>
        <w:suppressAutoHyphens/>
        <w:spacing w:after="0" w:line="240" w:lineRule="auto"/>
        <w:rPr>
          <w:rFonts w:ascii="Times New Roman" w:eastAsia="Times New Roman" w:hAnsi="Times New Roman" w:cs="Times New Roman"/>
          <w:i/>
          <w:sz w:val="24"/>
          <w:szCs w:val="24"/>
          <w:lang w:eastAsia="lv-LV"/>
        </w:rPr>
      </w:pPr>
      <w:r w:rsidRPr="00A8436B">
        <w:rPr>
          <w:rFonts w:ascii="Times New Roman" w:eastAsia="Times New Roman" w:hAnsi="Times New Roman" w:cs="Times New Roman"/>
          <w:i/>
          <w:sz w:val="24"/>
          <w:szCs w:val="24"/>
          <w:lang w:eastAsia="lv-LV"/>
        </w:rPr>
        <w:t xml:space="preserve">                       2. Atsauksme no</w:t>
      </w:r>
    </w:p>
    <w:p w:rsidR="0015519A" w:rsidRPr="00A8436B" w:rsidRDefault="0015519A" w:rsidP="0015519A">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 xml:space="preserve">      3</w:t>
      </w:r>
      <w:r w:rsidRPr="002917FE">
        <w:rPr>
          <w:rFonts w:ascii="Times New Roman" w:eastAsia="Times New Roman" w:hAnsi="Times New Roman" w:cs="Times New Roman"/>
          <w:i/>
          <w:sz w:val="24"/>
          <w:szCs w:val="24"/>
          <w:lang w:eastAsia="lv-LV"/>
        </w:rPr>
        <w:t>. Atsauksme no</w:t>
      </w:r>
    </w:p>
    <w:p w:rsidR="0015519A" w:rsidRPr="00A8436B" w:rsidRDefault="0015519A" w:rsidP="0015519A">
      <w:pPr>
        <w:suppressAutoHyphens/>
        <w:spacing w:after="0" w:line="240" w:lineRule="auto"/>
        <w:ind w:left="4320" w:hanging="4036"/>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                  4</w:t>
      </w:r>
      <w:r w:rsidRPr="002917FE">
        <w:rPr>
          <w:rFonts w:ascii="Times New Roman" w:eastAsia="Times New Roman" w:hAnsi="Times New Roman" w:cs="Times New Roman"/>
          <w:i/>
          <w:sz w:val="24"/>
          <w:szCs w:val="24"/>
          <w:lang w:eastAsia="lv-LV"/>
        </w:rPr>
        <w:t>. Atsauksme no</w:t>
      </w:r>
    </w:p>
    <w:tbl>
      <w:tblPr>
        <w:tblW w:w="0" w:type="auto"/>
        <w:tblInd w:w="1129" w:type="dxa"/>
        <w:tblLayout w:type="fixed"/>
        <w:tblLook w:val="0000" w:firstRow="0" w:lastRow="0" w:firstColumn="0" w:lastColumn="0" w:noHBand="0" w:noVBand="0"/>
      </w:tblPr>
      <w:tblGrid>
        <w:gridCol w:w="5737"/>
      </w:tblGrid>
      <w:tr w:rsidR="0015519A" w:rsidRPr="00A8436B" w:rsidTr="00BD2A03">
        <w:tc>
          <w:tcPr>
            <w:tcW w:w="5737" w:type="dxa"/>
            <w:shd w:val="clear" w:color="auto" w:fill="auto"/>
          </w:tcPr>
          <w:p w:rsidR="0015519A" w:rsidRPr="00A8436B" w:rsidRDefault="0015519A" w:rsidP="00BD2A03">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Pretendenta vadītāja paraksts</w:t>
            </w:r>
            <w:r w:rsidRPr="00A8436B">
              <w:rPr>
                <w:rFonts w:ascii="Times New Roman" w:eastAsia="Calibri" w:hAnsi="Times New Roman" w:cs="Times New Roman"/>
                <w:sz w:val="24"/>
                <w:szCs w:val="24"/>
                <w:vertAlign w:val="superscript"/>
                <w:lang w:eastAsia="zh-CN"/>
              </w:rPr>
              <w:footnoteReference w:id="4"/>
            </w:r>
            <w:r w:rsidRPr="00A8436B">
              <w:rPr>
                <w:rFonts w:ascii="Times New Roman" w:eastAsia="Times New Roman" w:hAnsi="Times New Roman" w:cs="Times New Roman"/>
                <w:sz w:val="24"/>
                <w:szCs w:val="24"/>
                <w:lang w:eastAsia="zh-CN"/>
              </w:rPr>
              <w:t>:</w:t>
            </w:r>
          </w:p>
        </w:tc>
      </w:tr>
      <w:tr w:rsidR="0015519A" w:rsidRPr="00A8436B" w:rsidTr="00BD2A03">
        <w:tc>
          <w:tcPr>
            <w:tcW w:w="5737" w:type="dxa"/>
            <w:shd w:val="clear" w:color="auto" w:fill="auto"/>
          </w:tcPr>
          <w:p w:rsidR="0015519A" w:rsidRPr="00A8436B" w:rsidRDefault="0015519A" w:rsidP="00BD2A03">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Vārds, uzvārds:</w:t>
            </w:r>
          </w:p>
        </w:tc>
      </w:tr>
      <w:tr w:rsidR="0015519A" w:rsidRPr="00A8436B" w:rsidTr="00BD2A03">
        <w:tc>
          <w:tcPr>
            <w:tcW w:w="5737" w:type="dxa"/>
            <w:shd w:val="clear" w:color="auto" w:fill="auto"/>
          </w:tcPr>
          <w:p w:rsidR="0015519A" w:rsidRPr="00A8436B" w:rsidRDefault="0015519A" w:rsidP="00BD2A03">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Amats:</w:t>
            </w:r>
          </w:p>
        </w:tc>
      </w:tr>
    </w:tbl>
    <w:p w:rsidR="0015519A" w:rsidRPr="00A8436B" w:rsidRDefault="0015519A" w:rsidP="0015519A">
      <w:pPr>
        <w:suppressAutoHyphens/>
        <w:spacing w:after="0" w:line="240" w:lineRule="auto"/>
        <w:rPr>
          <w:rFonts w:ascii="Times New Roman" w:eastAsia="Times New Roman" w:hAnsi="Times New Roman" w:cs="Times New Roman"/>
          <w:sz w:val="24"/>
          <w:szCs w:val="24"/>
          <w:lang w:val="en-US" w:eastAsia="zh-CN"/>
        </w:rPr>
      </w:pP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zh-CN"/>
        </w:rPr>
        <w:tab/>
        <w:t xml:space="preserve">     </w:t>
      </w:r>
      <w:r w:rsidRPr="00A8436B">
        <w:rPr>
          <w:rFonts w:ascii="Times New Roman" w:eastAsia="Times New Roman" w:hAnsi="Times New Roman" w:cs="Times New Roman"/>
          <w:b/>
          <w:bCs/>
          <w:sz w:val="24"/>
          <w:szCs w:val="24"/>
          <w:lang w:eastAsia="zh-CN"/>
        </w:rPr>
        <w:t xml:space="preserve"> </w:t>
      </w:r>
      <w:r w:rsidRPr="00A8436B">
        <w:rPr>
          <w:rFonts w:ascii="Times New Roman" w:eastAsia="Times New Roman" w:hAnsi="Times New Roman" w:cs="Times New Roman"/>
          <w:bCs/>
          <w:sz w:val="24"/>
          <w:szCs w:val="24"/>
          <w:lang w:eastAsia="zh-CN"/>
        </w:rPr>
        <w:t>Datums:</w:t>
      </w:r>
    </w:p>
    <w:p w:rsidR="0015519A" w:rsidRPr="00A8436B" w:rsidRDefault="0015519A" w:rsidP="0015519A">
      <w:pPr>
        <w:pageBreakBefore/>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0"/>
          <w:szCs w:val="20"/>
          <w:lang w:eastAsia="zh-CN"/>
        </w:rPr>
        <w:lastRenderedPageBreak/>
        <w:t xml:space="preserve">7. pielikums </w:t>
      </w:r>
    </w:p>
    <w:p w:rsidR="0015519A" w:rsidRPr="00A8436B" w:rsidRDefault="005E253C" w:rsidP="0015519A">
      <w:pPr>
        <w:suppressAutoHyphens/>
        <w:spacing w:after="0" w:line="252" w:lineRule="auto"/>
        <w:jc w:val="right"/>
        <w:rPr>
          <w:rFonts w:ascii="Times New Roman" w:eastAsia="Times New Roman" w:hAnsi="Times New Roman" w:cs="Times New Roman"/>
          <w:sz w:val="24"/>
          <w:szCs w:val="24"/>
          <w:lang w:val="en-US" w:eastAsia="zh-CN"/>
        </w:rPr>
      </w:pPr>
      <w:r>
        <w:rPr>
          <w:rFonts w:ascii="Times New Roman" w:eastAsia="Calibri" w:hAnsi="Times New Roman" w:cs="Times New Roman"/>
          <w:sz w:val="20"/>
          <w:szCs w:val="20"/>
          <w:lang w:eastAsia="zh-CN"/>
        </w:rPr>
        <w:t>Iepirkuma ID Nr. KLT/2018/3</w:t>
      </w:r>
    </w:p>
    <w:p w:rsidR="0015519A" w:rsidRPr="00A8436B" w:rsidRDefault="0015519A" w:rsidP="0015519A">
      <w:pPr>
        <w:suppressAutoHyphens/>
        <w:spacing w:after="0" w:line="240" w:lineRule="auto"/>
        <w:jc w:val="right"/>
        <w:rPr>
          <w:rFonts w:ascii="Times New Roman" w:eastAsia="Calibri" w:hAnsi="Times New Roman" w:cs="Times New Roman"/>
          <w:sz w:val="20"/>
          <w:szCs w:val="20"/>
          <w:lang w:eastAsia="zh-CN"/>
        </w:rPr>
      </w:pPr>
    </w:p>
    <w:p w:rsidR="0015519A" w:rsidRPr="00A8436B" w:rsidRDefault="0015519A" w:rsidP="0015519A">
      <w:pPr>
        <w:suppressAutoHyphens/>
        <w:spacing w:after="0" w:line="360" w:lineRule="auto"/>
        <w:jc w:val="center"/>
        <w:rPr>
          <w:rFonts w:ascii="Times New Roman" w:eastAsia="Calibri" w:hAnsi="Times New Roman" w:cs="Times New Roman"/>
          <w:b/>
          <w:lang w:eastAsia="zh-CN"/>
        </w:rPr>
      </w:pPr>
    </w:p>
    <w:p w:rsidR="0015519A" w:rsidRPr="00A8436B" w:rsidRDefault="0015519A" w:rsidP="0015519A">
      <w:pPr>
        <w:suppressAutoHyphens/>
        <w:spacing w:after="0" w:line="360" w:lineRule="auto"/>
        <w:jc w:val="center"/>
        <w:rPr>
          <w:rFonts w:ascii="Times New Roman" w:eastAsia="Calibri" w:hAnsi="Times New Roman" w:cs="Times New Roman"/>
          <w:b/>
          <w:lang w:eastAsia="zh-CN"/>
        </w:rPr>
      </w:pPr>
    </w:p>
    <w:p w:rsidR="0015519A" w:rsidRPr="00A8436B" w:rsidRDefault="0015519A" w:rsidP="0015519A">
      <w:pPr>
        <w:suppressAutoHyphens/>
        <w:spacing w:after="0" w:line="36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lang w:eastAsia="zh-CN"/>
        </w:rPr>
        <w:t>APLIECINĀJUMS PAR PIEGĀDES ATTĀLUMU</w:t>
      </w:r>
    </w:p>
    <w:p w:rsidR="0015519A" w:rsidRPr="00A8436B" w:rsidRDefault="005E253C" w:rsidP="0015519A">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sidRPr="005E253C">
        <w:rPr>
          <w:rFonts w:ascii="Times New Roman" w:eastAsia="Times New Roman" w:hAnsi="Times New Roman" w:cs="Times New Roman"/>
          <w:i/>
          <w:lang w:eastAsia="zh-CN"/>
        </w:rPr>
        <w:t>“Pārtikas produktu piegāde Kandavas Lauksaimniecības tehnikuma Cīravas teritoriālā struktūrvienībai”</w:t>
      </w:r>
    </w:p>
    <w:p w:rsidR="0015519A" w:rsidRDefault="0015519A" w:rsidP="0015519A">
      <w:pPr>
        <w:tabs>
          <w:tab w:val="center" w:pos="4153"/>
          <w:tab w:val="right" w:pos="8306"/>
        </w:tabs>
        <w:suppressAutoHyphens/>
        <w:autoSpaceDE w:val="0"/>
        <w:spacing w:after="0" w:line="240" w:lineRule="auto"/>
        <w:jc w:val="center"/>
        <w:rPr>
          <w:rFonts w:ascii="Times New Roman" w:eastAsia="Times New Roman" w:hAnsi="Times New Roman" w:cs="Times New Roman"/>
          <w:i/>
          <w:lang w:eastAsia="zh-CN"/>
        </w:rPr>
      </w:pPr>
      <w:r w:rsidRPr="00A8436B">
        <w:rPr>
          <w:rFonts w:ascii="Times New Roman" w:eastAsia="Times New Roman" w:hAnsi="Times New Roman" w:cs="Times New Roman"/>
          <w:i/>
          <w:lang w:eastAsia="zh-CN"/>
        </w:rPr>
        <w:t xml:space="preserve">Iepirkuma ID Nr. </w:t>
      </w:r>
      <w:r w:rsidR="005E253C">
        <w:rPr>
          <w:rFonts w:ascii="Times New Roman" w:eastAsia="Times New Roman" w:hAnsi="Times New Roman" w:cs="Times New Roman"/>
          <w:i/>
          <w:lang w:eastAsia="zh-CN"/>
        </w:rPr>
        <w:t>KLT/2018/3</w:t>
      </w:r>
    </w:p>
    <w:p w:rsidR="0015519A" w:rsidRPr="00A8436B" w:rsidRDefault="0015519A" w:rsidP="0015519A">
      <w:pPr>
        <w:tabs>
          <w:tab w:val="center" w:pos="4153"/>
          <w:tab w:val="right" w:pos="8306"/>
        </w:tabs>
        <w:suppressAutoHyphens/>
        <w:autoSpaceDE w:val="0"/>
        <w:spacing w:after="0" w:line="240" w:lineRule="auto"/>
        <w:jc w:val="center"/>
        <w:rPr>
          <w:rFonts w:ascii="Times New Roman" w:eastAsia="Times New Roman" w:hAnsi="Times New Roman" w:cs="Times New Roman"/>
          <w:b/>
          <w:i/>
          <w:lang w:eastAsia="lv-LV"/>
        </w:rPr>
      </w:pPr>
    </w:p>
    <w:p w:rsidR="0015519A" w:rsidRPr="00A8436B" w:rsidRDefault="0015519A" w:rsidP="0015519A">
      <w:pPr>
        <w:suppressAutoHyphens/>
        <w:spacing w:after="0" w:line="360" w:lineRule="auto"/>
        <w:jc w:val="center"/>
        <w:rPr>
          <w:rFonts w:ascii="Times New Roman" w:eastAsia="Times New Roman" w:hAnsi="Times New Roman" w:cs="Times New Roman"/>
          <w:b/>
          <w:i/>
          <w:lang w:eastAsia="lv-LV"/>
        </w:rPr>
      </w:pPr>
    </w:p>
    <w:p w:rsidR="0015519A" w:rsidRPr="00A8436B" w:rsidRDefault="0015519A" w:rsidP="0015519A">
      <w:pPr>
        <w:suppressAutoHyphens/>
        <w:spacing w:after="0" w:line="240" w:lineRule="auto"/>
        <w:ind w:left="284"/>
        <w:jc w:val="both"/>
        <w:rPr>
          <w:rFonts w:ascii="Times New Roman" w:eastAsia="Times New Roman" w:hAnsi="Times New Roman" w:cs="Times New Roman"/>
          <w:b/>
          <w:i/>
          <w:color w:val="FF0000"/>
          <w:lang w:eastAsia="lv-LV"/>
        </w:rPr>
      </w:pPr>
    </w:p>
    <w:p w:rsidR="0015519A" w:rsidRPr="00A8436B" w:rsidRDefault="0015519A" w:rsidP="0015519A">
      <w:pPr>
        <w:suppressAutoHyphens/>
        <w:spacing w:after="0" w:line="360" w:lineRule="auto"/>
        <w:ind w:left="284" w:firstLine="43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lang w:eastAsia="zh-CN"/>
        </w:rPr>
        <w:t xml:space="preserve">Ar šo Pretendents </w:t>
      </w:r>
      <w:r w:rsidRPr="00A8436B">
        <w:rPr>
          <w:rFonts w:ascii="Times New Roman" w:eastAsia="Times New Roman" w:hAnsi="Times New Roman" w:cs="Times New Roman"/>
          <w:sz w:val="24"/>
          <w:szCs w:val="24"/>
          <w:lang w:eastAsia="zh-CN"/>
        </w:rPr>
        <w:t>apliecina, ka piegādes attālums līdz Pasūtītāja juridiskajai adresei (</w:t>
      </w:r>
      <w:r w:rsidR="005E253C" w:rsidRPr="005E253C">
        <w:rPr>
          <w:rFonts w:ascii="Times New Roman" w:eastAsia="Times New Roman" w:hAnsi="Times New Roman" w:cs="Times New Roman"/>
          <w:sz w:val="24"/>
          <w:szCs w:val="24"/>
          <w:lang w:eastAsia="zh-CN"/>
        </w:rPr>
        <w:t>„Kandavas Lauksaimniecības tehnikuma Cīravas teritoriālā struktūrvienība”, Cīrava, Cīravas pagasts, Aizputes novads, LV-3453</w:t>
      </w:r>
      <w:r w:rsidRPr="00A8436B">
        <w:rPr>
          <w:rFonts w:ascii="Times New Roman" w:eastAsia="Times New Roman" w:hAnsi="Times New Roman" w:cs="Times New Roman"/>
          <w:sz w:val="24"/>
          <w:szCs w:val="24"/>
          <w:lang w:eastAsia="zh-CN"/>
        </w:rPr>
        <w:t xml:space="preserve">)  no preces/produkta audzēšanas/piegādes vietas/ām ____________ </w:t>
      </w:r>
      <w:r w:rsidRPr="00A8436B">
        <w:rPr>
          <w:rFonts w:ascii="Times New Roman" w:eastAsia="Times New Roman" w:hAnsi="Times New Roman" w:cs="Times New Roman"/>
          <w:i/>
          <w:sz w:val="24"/>
          <w:szCs w:val="24"/>
          <w:u w:val="single"/>
          <w:lang w:eastAsia="zh-CN"/>
        </w:rPr>
        <w:t>(norāda audzēšanas vietas adresi/es</w:t>
      </w:r>
      <w:r w:rsidRPr="00A8436B">
        <w:rPr>
          <w:rFonts w:ascii="Times New Roman" w:eastAsia="Times New Roman" w:hAnsi="Times New Roman" w:cs="Times New Roman"/>
          <w:sz w:val="24"/>
          <w:szCs w:val="24"/>
          <w:lang w:eastAsia="zh-CN"/>
        </w:rPr>
        <w:t xml:space="preserve">) ir_____ km. </w:t>
      </w:r>
    </w:p>
    <w:p w:rsidR="0015519A" w:rsidRPr="00A8436B" w:rsidRDefault="0015519A" w:rsidP="0015519A">
      <w:pPr>
        <w:suppressAutoHyphens/>
        <w:spacing w:after="0" w:line="360" w:lineRule="auto"/>
        <w:ind w:left="284" w:firstLine="436"/>
        <w:jc w:val="both"/>
        <w:rPr>
          <w:rFonts w:ascii="Times New Roman" w:eastAsia="Times New Roman" w:hAnsi="Times New Roman" w:cs="Times New Roman"/>
          <w:sz w:val="24"/>
          <w:szCs w:val="24"/>
          <w:lang w:eastAsia="zh-CN"/>
        </w:rPr>
      </w:pPr>
    </w:p>
    <w:p w:rsidR="0015519A" w:rsidRPr="00A8436B" w:rsidRDefault="0015519A" w:rsidP="0015519A">
      <w:pPr>
        <w:suppressAutoHyphens/>
        <w:spacing w:after="0" w:line="360" w:lineRule="auto"/>
        <w:ind w:left="284" w:firstLine="436"/>
        <w:jc w:val="both"/>
        <w:rPr>
          <w:rFonts w:ascii="Times New Roman" w:eastAsia="Times New Roman" w:hAnsi="Times New Roman" w:cs="Times New Roman"/>
          <w:sz w:val="24"/>
          <w:szCs w:val="24"/>
          <w:lang w:eastAsia="zh-CN"/>
        </w:rPr>
      </w:pPr>
    </w:p>
    <w:p w:rsidR="0015519A" w:rsidRPr="00A8436B" w:rsidRDefault="0015519A" w:rsidP="0015519A">
      <w:pPr>
        <w:suppressAutoHyphens/>
        <w:spacing w:after="0" w:line="360" w:lineRule="auto"/>
        <w:ind w:left="284" w:firstLine="43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
          <w:sz w:val="24"/>
          <w:szCs w:val="24"/>
          <w:lang w:eastAsia="zh-CN"/>
        </w:rPr>
        <w:t>Ja preču piegāde ir noteikta no vairākām adresēm, pasūtītājs aprēķinās vidējo attālumu, kopējo attālumu izdalot ar piegādes vietu skaitu.</w:t>
      </w:r>
    </w:p>
    <w:p w:rsidR="0015519A" w:rsidRPr="00A8436B" w:rsidRDefault="0015519A" w:rsidP="0015519A">
      <w:pPr>
        <w:suppressAutoHyphens/>
        <w:spacing w:after="0" w:line="240" w:lineRule="auto"/>
        <w:jc w:val="center"/>
        <w:rPr>
          <w:rFonts w:ascii="Times New Roman" w:eastAsia="Times New Roman" w:hAnsi="Times New Roman" w:cs="Times New Roman"/>
          <w:i/>
          <w:sz w:val="24"/>
          <w:szCs w:val="24"/>
          <w:lang w:eastAsia="zh-CN"/>
        </w:rPr>
      </w:pPr>
    </w:p>
    <w:tbl>
      <w:tblPr>
        <w:tblW w:w="0" w:type="auto"/>
        <w:tblInd w:w="1129" w:type="dxa"/>
        <w:tblLayout w:type="fixed"/>
        <w:tblLook w:val="0000" w:firstRow="0" w:lastRow="0" w:firstColumn="0" w:lastColumn="0" w:noHBand="0" w:noVBand="0"/>
      </w:tblPr>
      <w:tblGrid>
        <w:gridCol w:w="5737"/>
      </w:tblGrid>
      <w:tr w:rsidR="0015519A" w:rsidRPr="00A8436B" w:rsidTr="00BD2A03">
        <w:tc>
          <w:tcPr>
            <w:tcW w:w="5737" w:type="dxa"/>
            <w:shd w:val="clear" w:color="auto" w:fill="auto"/>
          </w:tcPr>
          <w:p w:rsidR="0015519A" w:rsidRPr="00A8436B" w:rsidRDefault="0015519A" w:rsidP="00BD2A03">
            <w:pPr>
              <w:suppressAutoHyphens/>
              <w:snapToGrid w:val="0"/>
              <w:spacing w:before="120" w:after="0" w:line="240" w:lineRule="auto"/>
              <w:jc w:val="right"/>
              <w:rPr>
                <w:rFonts w:ascii="Times New Roman" w:eastAsia="Times New Roman" w:hAnsi="Times New Roman" w:cs="Times New Roman"/>
                <w:sz w:val="24"/>
                <w:szCs w:val="24"/>
                <w:lang w:eastAsia="zh-CN"/>
              </w:rPr>
            </w:pPr>
          </w:p>
          <w:p w:rsidR="0015519A" w:rsidRPr="00A8436B" w:rsidRDefault="0015519A" w:rsidP="00BD2A03">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Pretendenta vadītāja paraksts</w:t>
            </w:r>
            <w:r w:rsidRPr="00A8436B">
              <w:rPr>
                <w:rFonts w:ascii="Times New Roman" w:eastAsia="Calibri" w:hAnsi="Times New Roman" w:cs="Times New Roman"/>
                <w:sz w:val="24"/>
                <w:szCs w:val="24"/>
                <w:vertAlign w:val="superscript"/>
                <w:lang w:eastAsia="zh-CN"/>
              </w:rPr>
              <w:footnoteReference w:id="5"/>
            </w:r>
            <w:r w:rsidRPr="00A8436B">
              <w:rPr>
                <w:rFonts w:ascii="Times New Roman" w:eastAsia="Times New Roman" w:hAnsi="Times New Roman" w:cs="Times New Roman"/>
                <w:sz w:val="24"/>
                <w:szCs w:val="24"/>
                <w:lang w:eastAsia="zh-CN"/>
              </w:rPr>
              <w:t>:</w:t>
            </w:r>
          </w:p>
        </w:tc>
      </w:tr>
      <w:tr w:rsidR="0015519A" w:rsidRPr="00A8436B" w:rsidTr="00BD2A03">
        <w:tc>
          <w:tcPr>
            <w:tcW w:w="5737" w:type="dxa"/>
            <w:shd w:val="clear" w:color="auto" w:fill="auto"/>
          </w:tcPr>
          <w:p w:rsidR="0015519A" w:rsidRPr="00A8436B" w:rsidRDefault="0015519A" w:rsidP="00BD2A03">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Vārds, uzvārds:</w:t>
            </w:r>
          </w:p>
        </w:tc>
      </w:tr>
      <w:tr w:rsidR="0015519A" w:rsidRPr="00A8436B" w:rsidTr="00BD2A03">
        <w:tc>
          <w:tcPr>
            <w:tcW w:w="5737" w:type="dxa"/>
            <w:shd w:val="clear" w:color="auto" w:fill="auto"/>
          </w:tcPr>
          <w:p w:rsidR="0015519A" w:rsidRPr="00A8436B" w:rsidRDefault="0015519A" w:rsidP="00BD2A03">
            <w:pPr>
              <w:suppressAutoHyphens/>
              <w:spacing w:before="120"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Amats:</w:t>
            </w:r>
          </w:p>
        </w:tc>
      </w:tr>
    </w:tbl>
    <w:p w:rsidR="0015519A" w:rsidRPr="00A8436B" w:rsidRDefault="0015519A" w:rsidP="0015519A">
      <w:pPr>
        <w:suppressAutoHyphens/>
        <w:spacing w:after="0" w:line="240" w:lineRule="auto"/>
        <w:ind w:firstLine="720"/>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eastAsia="zh-CN"/>
        </w:rPr>
        <w:t xml:space="preserve">       </w:t>
      </w:r>
      <w:r w:rsidRPr="00A8436B">
        <w:rPr>
          <w:rFonts w:ascii="Times New Roman" w:eastAsia="Times New Roman" w:hAnsi="Times New Roman" w:cs="Times New Roman"/>
          <w:sz w:val="24"/>
          <w:szCs w:val="24"/>
          <w:lang w:eastAsia="zh-CN"/>
        </w:rPr>
        <w:t>Datums:</w:t>
      </w:r>
    </w:p>
    <w:p w:rsidR="0015519A" w:rsidRPr="00A8436B" w:rsidRDefault="0015519A" w:rsidP="0015519A">
      <w:pPr>
        <w:pageBreakBefore/>
        <w:suppressAutoHyphens/>
        <w:spacing w:after="0" w:line="240" w:lineRule="auto"/>
        <w:jc w:val="center"/>
        <w:rPr>
          <w:rFonts w:ascii="Times New Roman" w:eastAsia="Times New Roman" w:hAnsi="Times New Roman" w:cs="Times New Roman"/>
          <w:b/>
          <w:bCs/>
          <w:lang w:eastAsia="zh-CN"/>
        </w:rPr>
      </w:pPr>
    </w:p>
    <w:p w:rsidR="0015519A" w:rsidRPr="00A8436B" w:rsidRDefault="0015519A" w:rsidP="0015519A">
      <w:pPr>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0"/>
          <w:szCs w:val="20"/>
          <w:lang w:eastAsia="zh-CN"/>
        </w:rPr>
        <w:t xml:space="preserve">8. pielikums </w:t>
      </w:r>
    </w:p>
    <w:p w:rsidR="0015519A" w:rsidRPr="00A8436B" w:rsidRDefault="005E253C" w:rsidP="0015519A">
      <w:pPr>
        <w:suppressAutoHyphens/>
        <w:spacing w:after="0" w:line="252" w:lineRule="auto"/>
        <w:jc w:val="right"/>
        <w:rPr>
          <w:rFonts w:ascii="Times New Roman" w:eastAsia="Times New Roman" w:hAnsi="Times New Roman" w:cs="Times New Roman"/>
          <w:sz w:val="24"/>
          <w:szCs w:val="24"/>
          <w:lang w:val="en-US" w:eastAsia="zh-CN"/>
        </w:rPr>
      </w:pPr>
      <w:r>
        <w:rPr>
          <w:rFonts w:ascii="Times New Roman" w:eastAsia="Calibri" w:hAnsi="Times New Roman" w:cs="Times New Roman"/>
          <w:sz w:val="20"/>
          <w:szCs w:val="20"/>
          <w:lang w:eastAsia="zh-CN"/>
        </w:rPr>
        <w:t>Iepirkuma ID Nr. KLT/2018/3</w:t>
      </w:r>
    </w:p>
    <w:p w:rsidR="0015519A" w:rsidRPr="00A8436B" w:rsidRDefault="0015519A" w:rsidP="0015519A">
      <w:pPr>
        <w:suppressAutoHyphens/>
        <w:spacing w:after="0" w:line="360" w:lineRule="auto"/>
        <w:jc w:val="right"/>
        <w:rPr>
          <w:rFonts w:ascii="Times New Roman" w:eastAsia="Calibri" w:hAnsi="Times New Roman" w:cs="Times New Roman"/>
          <w:b/>
          <w:lang w:eastAsia="zh-CN"/>
        </w:rPr>
      </w:pPr>
    </w:p>
    <w:p w:rsidR="0015519A" w:rsidRPr="00A8436B" w:rsidRDefault="0015519A" w:rsidP="0015519A">
      <w:pPr>
        <w:suppressAutoHyphens/>
        <w:spacing w:after="0" w:line="240" w:lineRule="auto"/>
        <w:jc w:val="center"/>
        <w:rPr>
          <w:rFonts w:ascii="Times New Roman" w:eastAsia="Calibri" w:hAnsi="Times New Roman" w:cs="Times New Roman"/>
          <w:b/>
          <w:lang w:eastAsia="zh-CN"/>
        </w:rPr>
      </w:pP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APLIECINĀJUMS PAR VIDEI DRAUDZĪGA IZLIETOTĀ IEPAKOJUMA APSAIMNIEKOŠANU</w:t>
      </w:r>
    </w:p>
    <w:p w:rsidR="0015519A" w:rsidRPr="00A8436B" w:rsidRDefault="0015519A" w:rsidP="0015519A">
      <w:pPr>
        <w:suppressAutoHyphens/>
        <w:spacing w:after="0" w:line="240" w:lineRule="auto"/>
        <w:jc w:val="center"/>
        <w:rPr>
          <w:rFonts w:ascii="Times New Roman" w:eastAsia="Times New Roman" w:hAnsi="Times New Roman" w:cs="Times New Roman"/>
          <w:i/>
          <w:lang w:eastAsia="zh-CN"/>
        </w:rPr>
      </w:pPr>
    </w:p>
    <w:p w:rsidR="005E253C" w:rsidRDefault="005E253C" w:rsidP="0015519A">
      <w:pPr>
        <w:tabs>
          <w:tab w:val="center" w:pos="4153"/>
          <w:tab w:val="right" w:pos="8306"/>
        </w:tabs>
        <w:suppressAutoHyphens/>
        <w:autoSpaceDE w:val="0"/>
        <w:spacing w:after="0" w:line="240" w:lineRule="auto"/>
        <w:jc w:val="center"/>
        <w:rPr>
          <w:rFonts w:ascii="Times New Roman" w:eastAsia="Times New Roman" w:hAnsi="Times New Roman" w:cs="Times New Roman"/>
          <w:i/>
          <w:lang w:eastAsia="zh-CN"/>
        </w:rPr>
      </w:pPr>
      <w:r w:rsidRPr="005E253C">
        <w:rPr>
          <w:rFonts w:ascii="Times New Roman" w:eastAsia="Times New Roman" w:hAnsi="Times New Roman" w:cs="Times New Roman"/>
          <w:i/>
          <w:lang w:eastAsia="zh-CN"/>
        </w:rPr>
        <w:t>“Pārtikas produktu piegāde Kandavas Lauksaimniecības tehnikuma Cīravas teritoriālā struktūrvienībai”</w:t>
      </w:r>
    </w:p>
    <w:p w:rsidR="0015519A" w:rsidRPr="00A8436B" w:rsidRDefault="0015519A" w:rsidP="0015519A">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sidRPr="00A8436B">
        <w:rPr>
          <w:rFonts w:ascii="Times New Roman" w:eastAsia="Times New Roman" w:hAnsi="Times New Roman" w:cs="Times New Roman"/>
          <w:i/>
          <w:lang w:eastAsia="zh-CN"/>
        </w:rPr>
        <w:t xml:space="preserve">Iepirkuma ID Nr. </w:t>
      </w:r>
      <w:r w:rsidRPr="00245BC1">
        <w:rPr>
          <w:rFonts w:ascii="Times New Roman" w:eastAsia="Times New Roman" w:hAnsi="Times New Roman" w:cs="Times New Roman"/>
          <w:i/>
          <w:lang w:eastAsia="zh-CN"/>
        </w:rPr>
        <w:t>KLT/</w:t>
      </w:r>
      <w:r w:rsidR="005E253C">
        <w:rPr>
          <w:rFonts w:ascii="Times New Roman" w:eastAsia="Times New Roman" w:hAnsi="Times New Roman" w:cs="Times New Roman"/>
          <w:i/>
          <w:lang w:eastAsia="zh-CN"/>
        </w:rPr>
        <w:t>2018/3</w:t>
      </w:r>
    </w:p>
    <w:p w:rsidR="0015519A" w:rsidRPr="00A8436B" w:rsidRDefault="0015519A" w:rsidP="0015519A">
      <w:pPr>
        <w:suppressAutoHyphens/>
        <w:spacing w:after="0" w:line="240" w:lineRule="auto"/>
        <w:ind w:left="360"/>
        <w:jc w:val="center"/>
        <w:rPr>
          <w:rFonts w:ascii="Times New Roman" w:eastAsia="Times New Roman" w:hAnsi="Times New Roman" w:cs="Times New Roman"/>
          <w:b/>
          <w:i/>
          <w:lang w:eastAsia="lv-LV"/>
        </w:rPr>
      </w:pPr>
    </w:p>
    <w:p w:rsidR="0015519A" w:rsidRPr="00A8436B" w:rsidRDefault="0015519A" w:rsidP="0015519A">
      <w:pPr>
        <w:suppressAutoHyphens/>
        <w:spacing w:after="0" w:line="240" w:lineRule="auto"/>
        <w:jc w:val="center"/>
        <w:rPr>
          <w:rFonts w:ascii="Times New Roman" w:eastAsia="Times New Roman" w:hAnsi="Times New Roman" w:cs="Times New Roman"/>
          <w:b/>
          <w:i/>
          <w:lang w:eastAsia="lv-LV"/>
        </w:rPr>
      </w:pP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(Aizpilda Pretendents, ja tas piedāvā pieņemt no Pircēja Līguma ietvaros piegādāto preču iepakojumu)</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Pretendents,____________________________________________________________,</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Pretendenta nosaukums</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vien.reģ.Nr._________________________________________________________,</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vienotais reģistrācijas numurs</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tā ________________________________ , ( ________________________),</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
          <w:sz w:val="24"/>
          <w:szCs w:val="24"/>
          <w:lang w:eastAsia="zh-CN"/>
        </w:rPr>
        <w:t>direktora, vadītāja vai pilnvarotās personas vārds, uzvārds, personas kods</w:t>
      </w:r>
      <w:r w:rsidRPr="00A8436B">
        <w:rPr>
          <w:rFonts w:ascii="Times New Roman" w:eastAsia="Times New Roman" w:hAnsi="Times New Roman" w:cs="Times New Roman"/>
          <w:i/>
          <w:sz w:val="24"/>
          <w:szCs w:val="24"/>
          <w:lang w:eastAsia="zh-CN"/>
        </w:rPr>
        <w:tab/>
      </w:r>
      <w:r w:rsidRPr="00A8436B">
        <w:rPr>
          <w:rFonts w:ascii="Times New Roman" w:eastAsia="Times New Roman" w:hAnsi="Times New Roman" w:cs="Times New Roman"/>
          <w:i/>
          <w:sz w:val="24"/>
          <w:szCs w:val="24"/>
          <w:lang w:eastAsia="zh-CN"/>
        </w:rPr>
        <w:tab/>
      </w:r>
      <w:r w:rsidRPr="00A8436B">
        <w:rPr>
          <w:rFonts w:ascii="Times New Roman" w:eastAsia="Times New Roman" w:hAnsi="Times New Roman" w:cs="Times New Roman"/>
          <w:i/>
          <w:sz w:val="24"/>
          <w:szCs w:val="24"/>
          <w:lang w:eastAsia="zh-CN"/>
        </w:rPr>
        <w:tab/>
      </w:r>
      <w:r w:rsidRPr="00A8436B">
        <w:rPr>
          <w:rFonts w:ascii="Times New Roman" w:eastAsia="Times New Roman" w:hAnsi="Times New Roman" w:cs="Times New Roman"/>
          <w:i/>
          <w:sz w:val="24"/>
          <w:szCs w:val="24"/>
          <w:lang w:eastAsia="zh-CN"/>
        </w:rPr>
        <w:tab/>
      </w:r>
      <w:r w:rsidRPr="00A8436B">
        <w:rPr>
          <w:rFonts w:ascii="Times New Roman" w:eastAsia="Times New Roman" w:hAnsi="Times New Roman" w:cs="Times New Roman"/>
          <w:i/>
          <w:sz w:val="24"/>
          <w:szCs w:val="24"/>
          <w:lang w:eastAsia="zh-CN"/>
        </w:rPr>
        <w:tab/>
      </w:r>
      <w:r w:rsidRPr="00A8436B">
        <w:rPr>
          <w:rFonts w:ascii="Times New Roman" w:eastAsia="Times New Roman" w:hAnsi="Times New Roman" w:cs="Times New Roman"/>
          <w:i/>
          <w:sz w:val="24"/>
          <w:szCs w:val="24"/>
          <w:lang w:eastAsia="zh-CN"/>
        </w:rPr>
        <w:tab/>
      </w:r>
      <w:r w:rsidRPr="00A8436B">
        <w:rPr>
          <w:rFonts w:ascii="Times New Roman" w:eastAsia="Times New Roman" w:hAnsi="Times New Roman" w:cs="Times New Roman"/>
          <w:i/>
          <w:sz w:val="24"/>
          <w:szCs w:val="24"/>
          <w:lang w:eastAsia="zh-CN"/>
        </w:rPr>
        <w:tab/>
      </w:r>
      <w:r w:rsidRPr="00A8436B">
        <w:rPr>
          <w:rFonts w:ascii="Times New Roman" w:eastAsia="Times New Roman" w:hAnsi="Times New Roman" w:cs="Times New Roman"/>
          <w:i/>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t xml:space="preserve">                                        </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personā ar šī Apliecinājuma iesniegšanu apliecina, ka iepirkuma līguma izpildes laikā, piegādājot pārtikas produktus, Piegādātājs pieņems no Pircēja iepriekš šī Līguma ietvaros piegādāto produktu iepakojumu (kastes, maisi, burkas, spainīši, ar produktiem piegādātie primārie - terciārie iepakojumi) atpakaļ pēc iepakojumā esošo produktu izlietošanas, nepieprasot no Pircēja papildus samaksu par izlietotā iepakojuma pieņemšanu. </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Pretendenta vadītāja paraksts:________________________</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Vārds, uzvārds: ____________________________________</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Amats: ___________________________________________</w:t>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r w:rsidRPr="00A8436B">
        <w:rPr>
          <w:rFonts w:ascii="Times New Roman" w:eastAsia="Times New Roman" w:hAnsi="Times New Roman" w:cs="Times New Roman"/>
          <w:sz w:val="24"/>
          <w:szCs w:val="24"/>
          <w:lang w:eastAsia="zh-CN"/>
        </w:rPr>
        <w:tab/>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eastAsia="zh-CN"/>
        </w:rPr>
      </w:pP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eastAsia="zh-CN"/>
        </w:rPr>
      </w:pP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eastAsia="zh-CN"/>
        </w:rPr>
      </w:pP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eastAsia="zh-CN"/>
        </w:rPr>
      </w:pP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eastAsia="zh-CN"/>
        </w:rPr>
      </w:pP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eastAsia="zh-CN"/>
        </w:rPr>
      </w:pPr>
    </w:p>
    <w:p w:rsidR="0015519A" w:rsidRPr="00A8436B" w:rsidRDefault="0015519A" w:rsidP="0015519A">
      <w:pPr>
        <w:suppressAutoHyphens/>
        <w:spacing w:after="0" w:line="240" w:lineRule="auto"/>
        <w:jc w:val="right"/>
        <w:rPr>
          <w:rFonts w:ascii="Times New Roman" w:eastAsia="Times New Roman" w:hAnsi="Times New Roman" w:cs="Times New Roman"/>
          <w:b/>
          <w:bCs/>
          <w:sz w:val="20"/>
          <w:szCs w:val="20"/>
          <w:lang w:eastAsia="zh-CN"/>
        </w:rPr>
      </w:pPr>
    </w:p>
    <w:p w:rsidR="0015519A" w:rsidRPr="00A8436B" w:rsidRDefault="0015519A" w:rsidP="0015519A">
      <w:pPr>
        <w:suppressAutoHyphens/>
        <w:spacing w:after="0" w:line="240" w:lineRule="auto"/>
        <w:jc w:val="right"/>
        <w:rPr>
          <w:rFonts w:ascii="Times New Roman" w:eastAsia="Times New Roman" w:hAnsi="Times New Roman" w:cs="Times New Roman"/>
          <w:b/>
          <w:bCs/>
          <w:sz w:val="20"/>
          <w:szCs w:val="20"/>
          <w:lang w:eastAsia="zh-CN"/>
        </w:rPr>
      </w:pPr>
    </w:p>
    <w:p w:rsidR="0015519A" w:rsidRPr="00A8436B" w:rsidRDefault="0015519A" w:rsidP="0015519A">
      <w:pPr>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bCs/>
          <w:sz w:val="20"/>
          <w:szCs w:val="20"/>
          <w:lang w:eastAsia="zh-CN"/>
        </w:rPr>
        <w:t xml:space="preserve">9. pielikums </w:t>
      </w:r>
    </w:p>
    <w:p w:rsidR="0015519A" w:rsidRPr="00A8436B" w:rsidRDefault="005E253C" w:rsidP="0015519A">
      <w:pPr>
        <w:suppressAutoHyphens/>
        <w:spacing w:after="0" w:line="252" w:lineRule="auto"/>
        <w:jc w:val="right"/>
        <w:rPr>
          <w:rFonts w:ascii="Times New Roman" w:eastAsia="Times New Roman" w:hAnsi="Times New Roman" w:cs="Times New Roman"/>
          <w:sz w:val="24"/>
          <w:szCs w:val="24"/>
          <w:lang w:val="en-US" w:eastAsia="zh-CN"/>
        </w:rPr>
      </w:pPr>
      <w:r>
        <w:rPr>
          <w:rFonts w:ascii="Times New Roman" w:eastAsia="Calibri" w:hAnsi="Times New Roman" w:cs="Times New Roman"/>
          <w:sz w:val="20"/>
          <w:szCs w:val="20"/>
          <w:lang w:eastAsia="zh-CN"/>
        </w:rPr>
        <w:t>Iepirkuma ID Nr. KLT/2018/3</w:t>
      </w:r>
    </w:p>
    <w:p w:rsidR="0015519A" w:rsidRPr="00A8436B" w:rsidRDefault="0015519A" w:rsidP="0015519A">
      <w:pPr>
        <w:suppressAutoHyphens/>
        <w:spacing w:after="0" w:line="240" w:lineRule="auto"/>
        <w:rPr>
          <w:rFonts w:ascii="Times New Roman" w:eastAsia="Calibri" w:hAnsi="Times New Roman" w:cs="Times New Roman"/>
          <w:sz w:val="20"/>
          <w:szCs w:val="20"/>
          <w:lang w:eastAsia="zh-CN"/>
        </w:rPr>
      </w:pPr>
    </w:p>
    <w:p w:rsidR="0015519A" w:rsidRPr="00A8436B" w:rsidRDefault="0015519A" w:rsidP="0015519A">
      <w:pPr>
        <w:suppressAutoHyphens/>
        <w:spacing w:after="6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mallCaps/>
          <w:sz w:val="24"/>
          <w:szCs w:val="24"/>
          <w:lang w:eastAsia="zh-CN"/>
        </w:rPr>
        <w:t>LĪGUMS (PROJEKTS)</w:t>
      </w:r>
    </w:p>
    <w:p w:rsidR="0015519A" w:rsidRPr="00A8436B" w:rsidRDefault="005E253C" w:rsidP="0015519A">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sidRPr="005E253C">
        <w:rPr>
          <w:rFonts w:ascii="Times New Roman" w:eastAsia="Times New Roman" w:hAnsi="Times New Roman" w:cs="Times New Roman"/>
          <w:i/>
          <w:lang w:eastAsia="zh-CN"/>
        </w:rPr>
        <w:t>“Pārtikas produktu piegāde Kandavas Lauksaimniecības tehnikuma Cīravas teritoriālā struktūrvienībai”</w:t>
      </w:r>
    </w:p>
    <w:p w:rsidR="0015519A" w:rsidRPr="00A8436B" w:rsidRDefault="0015519A" w:rsidP="0015519A">
      <w:pPr>
        <w:tabs>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eastAsia="zh-CN"/>
        </w:rPr>
      </w:pPr>
      <w:r w:rsidRPr="00A8436B">
        <w:rPr>
          <w:rFonts w:ascii="Times New Roman" w:eastAsia="Times New Roman" w:hAnsi="Times New Roman" w:cs="Times New Roman"/>
          <w:i/>
          <w:lang w:eastAsia="zh-CN"/>
        </w:rPr>
        <w:t xml:space="preserve">Iepirkuma ID Nr. </w:t>
      </w:r>
      <w:r w:rsidR="005E253C">
        <w:rPr>
          <w:rFonts w:ascii="Times New Roman" w:eastAsia="Times New Roman" w:hAnsi="Times New Roman" w:cs="Times New Roman"/>
          <w:i/>
          <w:lang w:eastAsia="zh-CN"/>
        </w:rPr>
        <w:t>KLT/2018/3</w:t>
      </w:r>
    </w:p>
    <w:p w:rsidR="0015519A" w:rsidRPr="00A8436B" w:rsidRDefault="0015519A" w:rsidP="0015519A">
      <w:pPr>
        <w:suppressAutoHyphens/>
        <w:spacing w:after="60" w:line="240" w:lineRule="auto"/>
        <w:jc w:val="center"/>
        <w:rPr>
          <w:rFonts w:ascii="Times New Roman" w:eastAsia="Times New Roman" w:hAnsi="Times New Roman" w:cs="Times New Roman"/>
          <w:b/>
          <w:i/>
          <w:smallCaps/>
          <w:lang w:eastAsia="zh-CN"/>
        </w:rPr>
      </w:pPr>
    </w:p>
    <w:p w:rsidR="0015519A" w:rsidRPr="00A8436B" w:rsidRDefault="0015519A" w:rsidP="0015519A">
      <w:pPr>
        <w:suppressAutoHyphens/>
        <w:spacing w:after="6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mallCaps/>
          <w:sz w:val="24"/>
          <w:szCs w:val="24"/>
          <w:lang w:eastAsia="zh-CN"/>
        </w:rPr>
        <w:t>LĪGUMS Nr. ____</w:t>
      </w:r>
    </w:p>
    <w:p w:rsidR="0015519A" w:rsidRPr="00A8436B" w:rsidRDefault="005E253C" w:rsidP="0015519A">
      <w:pPr>
        <w:suppressAutoHyphens/>
        <w:spacing w:after="60" w:line="240" w:lineRule="auto"/>
        <w:jc w:val="center"/>
        <w:rPr>
          <w:rFonts w:ascii="Times New Roman" w:eastAsia="Times New Roman" w:hAnsi="Times New Roman" w:cs="Times New Roman"/>
          <w:sz w:val="24"/>
          <w:szCs w:val="24"/>
          <w:lang w:val="en-US" w:eastAsia="zh-CN"/>
        </w:rPr>
      </w:pPr>
      <w:r w:rsidRPr="005E253C">
        <w:rPr>
          <w:rFonts w:ascii="Times New Roman" w:eastAsia="Times New Roman" w:hAnsi="Times New Roman" w:cs="Times New Roman"/>
          <w:b/>
          <w:color w:val="000000"/>
          <w:sz w:val="24"/>
          <w:szCs w:val="24"/>
          <w:lang w:eastAsia="zh-CN"/>
        </w:rPr>
        <w:t>Pārtikas produktu piegāde Kandavas Lauksaimniecības tehnikuma Cīrav</w:t>
      </w:r>
      <w:r>
        <w:rPr>
          <w:rFonts w:ascii="Times New Roman" w:eastAsia="Times New Roman" w:hAnsi="Times New Roman" w:cs="Times New Roman"/>
          <w:b/>
          <w:color w:val="000000"/>
          <w:sz w:val="24"/>
          <w:szCs w:val="24"/>
          <w:lang w:eastAsia="zh-CN"/>
        </w:rPr>
        <w:t>as teritoriālā struktūrvienībai</w:t>
      </w:r>
    </w:p>
    <w:p w:rsidR="0015519A" w:rsidRPr="00A8436B" w:rsidRDefault="0015519A" w:rsidP="0015519A">
      <w:pPr>
        <w:widowControl w:val="0"/>
        <w:tabs>
          <w:tab w:val="left" w:pos="-720"/>
        </w:tabs>
        <w:suppressAutoHyphens/>
        <w:spacing w:after="0" w:line="240" w:lineRule="auto"/>
        <w:jc w:val="center"/>
        <w:rPr>
          <w:rFonts w:ascii="Times New Roman" w:eastAsia="Times New Roman" w:hAnsi="Times New Roman" w:cs="Times New Roman"/>
          <w:sz w:val="24"/>
          <w:szCs w:val="24"/>
          <w:lang w:val="en-US" w:eastAsia="zh-CN"/>
        </w:rPr>
      </w:pPr>
      <w:r>
        <w:rPr>
          <w:rFonts w:ascii="Times New Roman" w:eastAsia="Lucida Sans Unicode" w:hAnsi="Times New Roman" w:cs="Times New Roman"/>
          <w:color w:val="000000"/>
          <w:sz w:val="24"/>
          <w:szCs w:val="24"/>
          <w:lang w:eastAsia="ar-SA"/>
        </w:rPr>
        <w:t>Kandava</w:t>
      </w:r>
      <w:r w:rsidRPr="00A8436B">
        <w:rPr>
          <w:rFonts w:ascii="Times New Roman" w:eastAsia="Lucida Sans Unicode" w:hAnsi="Times New Roman" w:cs="Times New Roman"/>
          <w:color w:val="000000"/>
          <w:sz w:val="24"/>
          <w:szCs w:val="24"/>
          <w:lang w:eastAsia="ar-SA"/>
        </w:rPr>
        <w:t>,</w:t>
      </w:r>
      <w:r w:rsidRPr="00A8436B">
        <w:rPr>
          <w:rFonts w:ascii="Times New Roman" w:eastAsia="Lucida Sans Unicode" w:hAnsi="Times New Roman" w:cs="Times New Roman"/>
          <w:color w:val="000000"/>
          <w:sz w:val="24"/>
          <w:szCs w:val="24"/>
          <w:lang w:eastAsia="ar-SA"/>
        </w:rPr>
        <w:tab/>
      </w:r>
      <w:r w:rsidRPr="00A8436B">
        <w:rPr>
          <w:rFonts w:ascii="Times New Roman" w:eastAsia="Lucida Sans Unicode" w:hAnsi="Times New Roman" w:cs="Times New Roman"/>
          <w:color w:val="000000"/>
          <w:sz w:val="24"/>
          <w:szCs w:val="24"/>
          <w:lang w:eastAsia="ar-SA"/>
        </w:rPr>
        <w:tab/>
      </w:r>
      <w:r w:rsidRPr="00A8436B">
        <w:rPr>
          <w:rFonts w:ascii="Times New Roman" w:eastAsia="Lucida Sans Unicode" w:hAnsi="Times New Roman" w:cs="Times New Roman"/>
          <w:color w:val="000000"/>
          <w:sz w:val="24"/>
          <w:szCs w:val="24"/>
          <w:lang w:eastAsia="ar-SA"/>
        </w:rPr>
        <w:tab/>
      </w:r>
      <w:r w:rsidRPr="00A8436B">
        <w:rPr>
          <w:rFonts w:ascii="Times New Roman" w:eastAsia="Lucida Sans Unicode" w:hAnsi="Times New Roman" w:cs="Times New Roman"/>
          <w:color w:val="000000"/>
          <w:sz w:val="24"/>
          <w:szCs w:val="24"/>
          <w:lang w:eastAsia="ar-SA"/>
        </w:rPr>
        <w:tab/>
      </w:r>
      <w:r w:rsidRPr="00A8436B">
        <w:rPr>
          <w:rFonts w:ascii="Times New Roman" w:eastAsia="Lucida Sans Unicode" w:hAnsi="Times New Roman" w:cs="Times New Roman"/>
          <w:color w:val="000000"/>
          <w:sz w:val="24"/>
          <w:szCs w:val="24"/>
          <w:lang w:eastAsia="ar-SA"/>
        </w:rPr>
        <w:tab/>
      </w:r>
      <w:r w:rsidRPr="00A8436B">
        <w:rPr>
          <w:rFonts w:ascii="Times New Roman" w:eastAsia="Lucida Sans Unicode" w:hAnsi="Times New Roman" w:cs="Times New Roman"/>
          <w:color w:val="000000"/>
          <w:sz w:val="24"/>
          <w:szCs w:val="24"/>
          <w:lang w:eastAsia="ar-SA"/>
        </w:rPr>
        <w:tab/>
        <w:t xml:space="preserve">  2018. gada ____._________</w:t>
      </w:r>
      <w:r w:rsidRPr="00A8436B">
        <w:rPr>
          <w:rFonts w:ascii="Times New Roman" w:eastAsia="Lucida Sans Unicode" w:hAnsi="Times New Roman" w:cs="Times New Roman"/>
          <w:color w:val="000000"/>
          <w:sz w:val="24"/>
          <w:szCs w:val="24"/>
          <w:lang w:eastAsia="ar-SA"/>
        </w:rPr>
        <w:tab/>
        <w:t xml:space="preserve">     </w:t>
      </w:r>
    </w:p>
    <w:p w:rsidR="0015519A" w:rsidRPr="00A8436B" w:rsidRDefault="0015519A" w:rsidP="0015519A">
      <w:pPr>
        <w:widowControl w:val="0"/>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Lucida Sans Unicode" w:hAnsi="Times New Roman" w:cs="Times New Roman"/>
          <w:color w:val="000000"/>
          <w:sz w:val="24"/>
          <w:szCs w:val="24"/>
          <w:lang w:eastAsia="ar-SA"/>
        </w:rPr>
        <w:tab/>
      </w:r>
      <w:r w:rsidRPr="00A8436B">
        <w:rPr>
          <w:rFonts w:ascii="Times New Roman" w:eastAsia="Lucida Sans Unicode" w:hAnsi="Times New Roman" w:cs="Times New Roman"/>
          <w:color w:val="000000"/>
          <w:sz w:val="24"/>
          <w:szCs w:val="24"/>
          <w:lang w:eastAsia="ar-SA"/>
        </w:rPr>
        <w:tab/>
        <w:t xml:space="preserve">   </w:t>
      </w:r>
      <w:r w:rsidRPr="00A8436B">
        <w:rPr>
          <w:rFonts w:ascii="Times New Roman" w:eastAsia="Lucida Sans Unicode" w:hAnsi="Times New Roman" w:cs="Times New Roman"/>
          <w:color w:val="000000"/>
          <w:sz w:val="24"/>
          <w:szCs w:val="24"/>
          <w:lang w:eastAsia="ar-SA"/>
        </w:rPr>
        <w:tab/>
      </w:r>
      <w:r w:rsidRPr="00A8436B">
        <w:rPr>
          <w:rFonts w:ascii="Times New Roman" w:eastAsia="Lucida Sans Unicode" w:hAnsi="Times New Roman" w:cs="Times New Roman"/>
          <w:color w:val="000000"/>
          <w:sz w:val="24"/>
          <w:szCs w:val="24"/>
          <w:lang w:eastAsia="ar-SA"/>
        </w:rPr>
        <w:tab/>
      </w:r>
      <w:r w:rsidRPr="00A8436B">
        <w:rPr>
          <w:rFonts w:ascii="Times New Roman" w:eastAsia="Lucida Sans Unicode" w:hAnsi="Times New Roman" w:cs="Times New Roman"/>
          <w:color w:val="000000"/>
          <w:sz w:val="24"/>
          <w:szCs w:val="24"/>
          <w:lang w:eastAsia="ar-SA"/>
        </w:rPr>
        <w:tab/>
      </w:r>
      <w:r w:rsidRPr="00A8436B">
        <w:rPr>
          <w:rFonts w:ascii="Times New Roman" w:eastAsia="Lucida Sans Unicode" w:hAnsi="Times New Roman" w:cs="Times New Roman"/>
          <w:color w:val="000000"/>
          <w:sz w:val="24"/>
          <w:szCs w:val="24"/>
          <w:lang w:eastAsia="ar-SA"/>
        </w:rPr>
        <w:tab/>
      </w:r>
    </w:p>
    <w:p w:rsidR="0015519A" w:rsidRPr="00A8436B" w:rsidRDefault="0015519A" w:rsidP="0015519A">
      <w:pPr>
        <w:suppressAutoHyphens/>
        <w:autoSpaceDE w:val="0"/>
        <w:spacing w:after="0" w:line="240" w:lineRule="auto"/>
        <w:jc w:val="both"/>
        <w:rPr>
          <w:rFonts w:ascii="Times New Roman" w:eastAsia="Times New Roman" w:hAnsi="Times New Roman" w:cs="Times New Roman"/>
          <w:sz w:val="24"/>
          <w:szCs w:val="24"/>
          <w:lang w:val="en-US" w:eastAsia="zh-CN"/>
        </w:rPr>
      </w:pPr>
      <w:r w:rsidRPr="00A8436B">
        <w:rPr>
          <w:rFonts w:ascii="Times New Roman" w:eastAsia="Calibri" w:hAnsi="Times New Roman" w:cs="Times New Roman"/>
          <w:color w:val="000000"/>
          <w:sz w:val="23"/>
          <w:szCs w:val="23"/>
          <w:lang w:eastAsia="zh-CN"/>
        </w:rPr>
        <w:tab/>
      </w:r>
      <w:r>
        <w:rPr>
          <w:rFonts w:ascii="Times New Roman" w:eastAsia="Calibri" w:hAnsi="Times New Roman" w:cs="Times New Roman"/>
          <w:b/>
          <w:color w:val="000000"/>
          <w:sz w:val="23"/>
          <w:szCs w:val="23"/>
          <w:lang w:eastAsia="zh-CN"/>
        </w:rPr>
        <w:t>Kandavas Lauksaimniecības tehnikums</w:t>
      </w:r>
      <w:r>
        <w:rPr>
          <w:rFonts w:ascii="Times New Roman" w:eastAsia="Calibri" w:hAnsi="Times New Roman" w:cs="Times New Roman"/>
          <w:color w:val="000000"/>
          <w:sz w:val="23"/>
          <w:szCs w:val="23"/>
          <w:lang w:eastAsia="zh-CN"/>
        </w:rPr>
        <w:t>, reģistrācijas Nr. 90000032081</w:t>
      </w:r>
      <w:r w:rsidRPr="00A8436B">
        <w:rPr>
          <w:rFonts w:ascii="Times New Roman" w:eastAsia="Calibri" w:hAnsi="Times New Roman" w:cs="Times New Roman"/>
          <w:color w:val="000000"/>
          <w:sz w:val="23"/>
          <w:szCs w:val="23"/>
          <w:lang w:eastAsia="zh-CN"/>
        </w:rPr>
        <w:t xml:space="preserve">, juridiskā adrese: </w:t>
      </w:r>
      <w:r>
        <w:rPr>
          <w:rFonts w:ascii="Times New Roman" w:eastAsia="Calibri" w:hAnsi="Times New Roman" w:cs="Times New Roman"/>
          <w:color w:val="000000"/>
          <w:sz w:val="23"/>
          <w:szCs w:val="23"/>
          <w:lang w:eastAsia="zh-CN"/>
        </w:rPr>
        <w:t>Valteru iela 6, Kandava, Kandavas novads, LV-3120, tā direktore</w:t>
      </w:r>
      <w:r w:rsidRPr="00A8436B">
        <w:rPr>
          <w:rFonts w:ascii="Times New Roman" w:eastAsia="Calibri" w:hAnsi="Times New Roman" w:cs="Times New Roman"/>
          <w:color w:val="000000"/>
          <w:sz w:val="23"/>
          <w:szCs w:val="23"/>
          <w:lang w:eastAsia="zh-CN"/>
        </w:rPr>
        <w:t xml:space="preserve"> </w:t>
      </w:r>
      <w:r>
        <w:rPr>
          <w:rFonts w:ascii="Times New Roman" w:eastAsia="Calibri" w:hAnsi="Times New Roman" w:cs="Times New Roman"/>
          <w:b/>
          <w:color w:val="000000"/>
          <w:sz w:val="23"/>
          <w:szCs w:val="23"/>
          <w:lang w:eastAsia="zh-CN"/>
        </w:rPr>
        <w:t>Daces Rozentāles</w:t>
      </w:r>
      <w:r w:rsidRPr="00A8436B">
        <w:rPr>
          <w:rFonts w:ascii="Times New Roman" w:eastAsia="Calibri" w:hAnsi="Times New Roman" w:cs="Times New Roman"/>
          <w:color w:val="000000"/>
          <w:sz w:val="23"/>
          <w:szCs w:val="23"/>
          <w:lang w:eastAsia="zh-CN"/>
        </w:rPr>
        <w:t xml:space="preserve"> personā, kura rīkojas saskaņā ar Nolikumu, turpmāk – Pasūtītājs, no vienas puses, un __________, reģistrācijas Nr.________, juridiskā adrese:_____________________, tās _______________personā, kurš rīkojas, pamatojoties uz___________, turpmāk – Piegādātājs, no otras puses, abi kopā saukti – Puses, saskaņā ar iepirkuma konkursa “</w:t>
      </w:r>
      <w:r w:rsidRPr="00245BC1">
        <w:rPr>
          <w:rFonts w:ascii="Times New Roman" w:eastAsia="Calibri" w:hAnsi="Times New Roman" w:cs="Times New Roman"/>
          <w:color w:val="000000"/>
          <w:sz w:val="23"/>
          <w:szCs w:val="23"/>
          <w:lang w:eastAsia="zh-CN"/>
        </w:rPr>
        <w:t>Pārtikas produktu piegāde Kandavas Lauksaimniecības tehnikuma Saulaines teritoriālajai struktūrvienībai</w:t>
      </w:r>
      <w:r w:rsidRPr="00A8436B">
        <w:rPr>
          <w:rFonts w:ascii="Times New Roman" w:eastAsia="Calibri" w:hAnsi="Times New Roman" w:cs="Times New Roman"/>
          <w:color w:val="000000"/>
          <w:sz w:val="23"/>
          <w:szCs w:val="23"/>
          <w:lang w:eastAsia="zh-CN"/>
        </w:rPr>
        <w:t xml:space="preserve">” (iepirkuma identifikācijas Nr. </w:t>
      </w:r>
      <w:r w:rsidRPr="00245BC1">
        <w:rPr>
          <w:rFonts w:ascii="Times New Roman" w:eastAsia="Calibri" w:hAnsi="Times New Roman" w:cs="Times New Roman"/>
          <w:color w:val="000000"/>
          <w:sz w:val="23"/>
          <w:szCs w:val="23"/>
          <w:lang w:eastAsia="zh-CN"/>
        </w:rPr>
        <w:t>KLT/2018/2</w:t>
      </w:r>
      <w:r w:rsidRPr="00A8436B">
        <w:rPr>
          <w:rFonts w:ascii="Times New Roman" w:eastAsia="Calibri" w:hAnsi="Times New Roman" w:cs="Times New Roman"/>
          <w:color w:val="000000"/>
          <w:sz w:val="23"/>
          <w:szCs w:val="23"/>
          <w:lang w:eastAsia="zh-CN"/>
        </w:rPr>
        <w:t>) rezultātiem, noslēdz šādu līgumu (turpmāk – Līgums):</w:t>
      </w:r>
    </w:p>
    <w:p w:rsidR="0015519A" w:rsidRPr="00A8436B" w:rsidRDefault="0015519A" w:rsidP="0015519A">
      <w:pPr>
        <w:suppressAutoHyphens/>
        <w:spacing w:after="6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 </w:t>
      </w:r>
    </w:p>
    <w:p w:rsidR="0015519A" w:rsidRPr="00A8436B" w:rsidRDefault="0015519A" w:rsidP="0015519A">
      <w:pPr>
        <w:numPr>
          <w:ilvl w:val="0"/>
          <w:numId w:val="12"/>
        </w:numPr>
        <w:suppressAutoHyphens/>
        <w:spacing w:after="60"/>
        <w:ind w:hanging="36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t>Līguma priekšmets un saturs</w:t>
      </w:r>
    </w:p>
    <w:p w:rsidR="0015519A" w:rsidRPr="00A8436B" w:rsidRDefault="0015519A" w:rsidP="0015519A">
      <w:pPr>
        <w:numPr>
          <w:ilvl w:val="1"/>
          <w:numId w:val="12"/>
        </w:numPr>
        <w:tabs>
          <w:tab w:val="left" w:pos="540"/>
          <w:tab w:val="left" w:pos="567"/>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Piegādātājs apņemas veikt </w:t>
      </w:r>
      <w:r w:rsidRPr="00A8436B">
        <w:rPr>
          <w:rFonts w:ascii="Times New Roman" w:eastAsia="Times New Roman" w:hAnsi="Times New Roman" w:cs="Times New Roman"/>
          <w:bCs/>
          <w:color w:val="000000"/>
          <w:sz w:val="24"/>
          <w:szCs w:val="24"/>
          <w:lang w:eastAsia="zh-CN"/>
        </w:rPr>
        <w:t xml:space="preserve">pārtikas produktu </w:t>
      </w:r>
      <w:r w:rsidRPr="00A8436B">
        <w:rPr>
          <w:rFonts w:ascii="Times New Roman" w:eastAsia="Times New Roman" w:hAnsi="Times New Roman" w:cs="Times New Roman"/>
          <w:iCs/>
          <w:sz w:val="24"/>
          <w:szCs w:val="24"/>
          <w:lang w:eastAsia="zh-CN"/>
        </w:rPr>
        <w:t>(turpmāk - Preces) piegādi Pircējam atbilstoši tehniskās specifikācijas prasībām, Piegādātāja iesniegtajam Tehniskajam un finanšu piedāvājumam (Līguma 1. pielikums), Līguma 3.2. punktā norādītajās preču piegādes vietās, kā arī atbilstoši Latvijas Republikā spēkā esošo normatīvo aktu prasībām un šī Līguma noteikumiem un prasībām.</w:t>
      </w:r>
    </w:p>
    <w:p w:rsidR="0015519A" w:rsidRPr="00A8436B" w:rsidRDefault="0015519A" w:rsidP="0015519A">
      <w:pPr>
        <w:numPr>
          <w:ilvl w:val="1"/>
          <w:numId w:val="12"/>
        </w:numPr>
        <w:tabs>
          <w:tab w:val="left" w:pos="540"/>
          <w:tab w:val="left" w:pos="567"/>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Preces neatbilst Līguma noteikumiem, ja par produkciju sniegta maldinoša, nepatiesa, nepilnīga vai neskaidra (nesalasāma) informācija, vai tā nav sniegta vispār, vai arī tas rada vai var radīt apdraudējumu Pircēja mantai.</w:t>
      </w:r>
    </w:p>
    <w:p w:rsidR="0015519A" w:rsidRPr="00A8436B" w:rsidRDefault="0015519A" w:rsidP="0015519A">
      <w:pPr>
        <w:numPr>
          <w:ilvl w:val="1"/>
          <w:numId w:val="12"/>
        </w:numPr>
        <w:tabs>
          <w:tab w:val="left" w:pos="540"/>
          <w:tab w:val="left" w:pos="567"/>
        </w:tabs>
        <w:suppressAutoHyphens/>
        <w:spacing w:after="60" w:line="240" w:lineRule="auto"/>
        <w:ind w:left="567" w:hanging="567"/>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color w:val="000000"/>
          <w:sz w:val="24"/>
          <w:szCs w:val="24"/>
          <w:lang w:eastAsia="zh-CN"/>
        </w:rPr>
        <w:t>Piegādātājs</w:t>
      </w:r>
      <w:r w:rsidRPr="00A8436B">
        <w:rPr>
          <w:rFonts w:ascii="Times New Roman" w:eastAsia="Calibri" w:hAnsi="Times New Roman" w:cs="Times New Roman"/>
          <w:iCs/>
          <w:sz w:val="24"/>
          <w:szCs w:val="24"/>
          <w:lang w:eastAsia="zh-CN"/>
        </w:rPr>
        <w:t xml:space="preserve"> un Pircējs vienojas, ka Līgumā norādītais Preču apjoms ir maksimālais plānotais piegādājamais apjoms un ka Pircējs, ņemot vērā objektīvus apstākļus, var iegādāties Preces atbilstoši reālajai nepieciešamībai arī par nepilnu apjomu.</w:t>
      </w:r>
    </w:p>
    <w:p w:rsidR="0015519A" w:rsidRPr="00A8436B" w:rsidRDefault="0015519A" w:rsidP="0015519A">
      <w:pPr>
        <w:numPr>
          <w:ilvl w:val="1"/>
          <w:numId w:val="12"/>
        </w:numPr>
        <w:shd w:val="clear" w:color="auto" w:fill="FFFFFF"/>
        <w:tabs>
          <w:tab w:val="left" w:pos="540"/>
          <w:tab w:val="left" w:pos="567"/>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Līguma ietvaros saskaņā ar Pircēja pasūtījumiem var tikt piegādātas Preces, kas aizstāj Līguma 1. pielikumā norādītās preces – pēc veida iekļaujas preču grupā, pēc būtības ir aizstājamas un to vienības (kg, litrs utt.) cena ir vienāda vai zemāka par tās Preces cenu, kuru piegādātā Prece aizstāj. Pušu pārstāvji iepriekš vienojas par šādu aizstājošu preču piegādi un cenām.</w:t>
      </w:r>
    </w:p>
    <w:p w:rsidR="0015519A" w:rsidRPr="00A8436B" w:rsidRDefault="0015519A" w:rsidP="0015519A">
      <w:pPr>
        <w:numPr>
          <w:ilvl w:val="1"/>
          <w:numId w:val="12"/>
        </w:numPr>
        <w:tabs>
          <w:tab w:val="left" w:pos="567"/>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Līguma izpildes laikā iespējama Preču maiņa pret līdzvērtīgu kvalitātē un cenā, ja tehniskajā specifikācijā/tehniskajā un finanšu piedāvājumā minētā Prece vairs netiek ražota, vai tirdzniecībā nav pieejama. Par minēto apstākļu pierādīšanu ir atbildīgs Piegādātājs. Pušu pārstāvji iepriekš vienojas par šādu Preču maiņu.</w:t>
      </w:r>
    </w:p>
    <w:p w:rsidR="0015519A" w:rsidRPr="00A8436B" w:rsidRDefault="0015519A" w:rsidP="0015519A">
      <w:pPr>
        <w:numPr>
          <w:ilvl w:val="1"/>
          <w:numId w:val="12"/>
        </w:numPr>
        <w:tabs>
          <w:tab w:val="left" w:pos="540"/>
          <w:tab w:val="left" w:pos="567"/>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Pircējs var iegādāties no Piegādātāja arī citas Preces, kuru patēriņš ir neregulārs un nav iespējams noteikt iegādes nepieciešamību uz iepirkuma rīkošanas brīdi. Tehniskajā specifikācijā neiekļauto pozīciju apjoms nepārsniegs 10% no iepirkuma apjoma un tiks ieskaitīts kopējā līguma summā, kas norādīta Līguma 4.1.punktā. Šādas Preces Pasūtītājs iegādāsies par cenām, par kurām Puses vienojas atsevišķi un kas ir samērīgas attiecībā pret vietējā tirgū pieejamām.</w:t>
      </w:r>
    </w:p>
    <w:p w:rsidR="0015519A" w:rsidRPr="00A8436B" w:rsidRDefault="0015519A" w:rsidP="0015519A">
      <w:pPr>
        <w:suppressAutoHyphens/>
        <w:spacing w:after="60" w:line="240" w:lineRule="auto"/>
        <w:rPr>
          <w:rFonts w:ascii="Times New Roman" w:eastAsia="Times New Roman" w:hAnsi="Times New Roman" w:cs="Times New Roman"/>
          <w:sz w:val="24"/>
          <w:szCs w:val="24"/>
          <w:lang w:eastAsia="zh-CN"/>
        </w:rPr>
      </w:pPr>
    </w:p>
    <w:p w:rsidR="0015519A" w:rsidRPr="00A8436B" w:rsidRDefault="0015519A" w:rsidP="0015519A">
      <w:pPr>
        <w:numPr>
          <w:ilvl w:val="0"/>
          <w:numId w:val="12"/>
        </w:numPr>
        <w:suppressAutoHyphens/>
        <w:spacing w:after="60"/>
        <w:ind w:hanging="36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t>Pasūtījuma kvalitāte un apjoms</w:t>
      </w:r>
    </w:p>
    <w:p w:rsidR="0015519A" w:rsidRPr="00A8436B" w:rsidRDefault="0015519A" w:rsidP="0015519A">
      <w:pPr>
        <w:numPr>
          <w:ilvl w:val="1"/>
          <w:numId w:val="12"/>
        </w:numPr>
        <w:tabs>
          <w:tab w:val="left" w:pos="567"/>
        </w:tabs>
        <w:suppressAutoHyphens/>
        <w:spacing w:after="60" w:line="240" w:lineRule="auto"/>
        <w:ind w:left="567" w:hanging="567"/>
        <w:contextualSpacing/>
        <w:jc w:val="both"/>
        <w:rPr>
          <w:rFonts w:ascii="Times New Roman" w:eastAsia="Calibri" w:hAnsi="Times New Roman" w:cs="Times New Roman"/>
          <w:sz w:val="24"/>
          <w:lang w:val="x-none" w:eastAsia="zh-CN"/>
        </w:rPr>
      </w:pPr>
      <w:r w:rsidRPr="00A8436B">
        <w:rPr>
          <w:rFonts w:ascii="Times New Roman" w:eastAsia="Times New Roman" w:hAnsi="Times New Roman" w:cs="Times New Roman"/>
          <w:bCs/>
          <w:sz w:val="24"/>
          <w:szCs w:val="24"/>
          <w:lang w:eastAsia="zh-CN"/>
        </w:rPr>
        <w:t xml:space="preserve">Piegādāto Preču kvalitātei jāatbilst konkursa Nolikumā noteiktajām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w:t>
      </w:r>
      <w:r w:rsidRPr="00A8436B">
        <w:rPr>
          <w:rFonts w:ascii="Times New Roman" w:eastAsia="Calibri" w:hAnsi="Times New Roman" w:cs="Times New Roman"/>
          <w:sz w:val="24"/>
          <w:szCs w:val="24"/>
          <w:lang w:eastAsia="zh-CN"/>
        </w:rPr>
        <w:t>Ministru kabineta 2002.gada 27.decembra noteikumu Nr.610 “Higiēnas prasības izglītības iestādēm, kas īsteno vispārējās pamatizglītības, vispārējās vidējās izglītības, profesionālās pamatizglītības, arodizglītības vai profesionālās vidējās programmas”, Ministru kabineta 2013.gada 17.septembra noteikumu Nr.890 “Higiēnas prasības bērnu uzraudzības pakalpojuma sniedzējiem un izglītības iestādēm, kas īsteno pirmsskolas izglītības programmu”</w:t>
      </w:r>
      <w:r w:rsidRPr="00A8436B">
        <w:rPr>
          <w:rFonts w:ascii="Times New Roman" w:eastAsia="Times New Roman" w:hAnsi="Times New Roman" w:cs="Times New Roman"/>
          <w:bCs/>
          <w:sz w:val="24"/>
          <w:szCs w:val="24"/>
          <w:lang w:eastAsia="zh-CN"/>
        </w:rPr>
        <w:t xml:space="preserve"> prasībām.</w:t>
      </w:r>
      <w:r w:rsidRPr="00A8436B">
        <w:rPr>
          <w:rFonts w:ascii="Times New Roman" w:eastAsia="Calibri" w:hAnsi="Times New Roman" w:cs="Times New Roman"/>
          <w:sz w:val="24"/>
          <w:szCs w:val="24"/>
          <w:lang w:eastAsia="zh-CN"/>
        </w:rPr>
        <w:t xml:space="preserve"> Piegādātājs garantē, ka piegādātās Preces būs augstas kvalitātes un atbildīs visu to Latvijas Republikas spēkā esošo normatīvo aktu prasībām, kas uz to attiecas</w:t>
      </w:r>
      <w:r w:rsidRPr="00A8436B">
        <w:rPr>
          <w:rFonts w:ascii="Times New Roman" w:eastAsia="Calibri" w:hAnsi="Times New Roman" w:cs="Times New Roman"/>
          <w:spacing w:val="2"/>
          <w:sz w:val="24"/>
          <w:szCs w:val="24"/>
          <w:lang w:eastAsia="zh-CN"/>
        </w:rPr>
        <w:t>.</w:t>
      </w:r>
    </w:p>
    <w:p w:rsidR="0015519A" w:rsidRPr="00A8436B" w:rsidRDefault="0015519A" w:rsidP="0015519A">
      <w:pPr>
        <w:numPr>
          <w:ilvl w:val="1"/>
          <w:numId w:val="12"/>
        </w:numPr>
        <w:tabs>
          <w:tab w:val="left" w:pos="567"/>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Piegādes laikā Precēm jābūt fasētām Preču ražotāja oriģinālā iepakojumā, atbilstoši normatīvo aktu prasībām,</w:t>
      </w:r>
      <w:r w:rsidRPr="00A8436B">
        <w:rPr>
          <w:rFonts w:ascii="Times New Roman" w:eastAsia="Times New Roman" w:hAnsi="Times New Roman" w:cs="Times New Roman"/>
          <w:b/>
          <w:bCs/>
          <w:sz w:val="24"/>
          <w:szCs w:val="24"/>
          <w:lang w:eastAsia="zh-CN"/>
        </w:rPr>
        <w:t xml:space="preserve"> </w:t>
      </w:r>
      <w:r w:rsidRPr="00A8436B">
        <w:rPr>
          <w:rFonts w:ascii="Times New Roman" w:eastAsia="Times New Roman" w:hAnsi="Times New Roman" w:cs="Times New Roman"/>
          <w:bCs/>
          <w:sz w:val="24"/>
          <w:szCs w:val="24"/>
          <w:lang w:eastAsia="zh-CN"/>
        </w:rPr>
        <w:t>nodrošinot pilnīgu Preču drošību pret iespējamajiem bojājumiem tās transportējot.</w:t>
      </w:r>
    </w:p>
    <w:p w:rsidR="0015519A" w:rsidRPr="00A8436B" w:rsidRDefault="0015519A" w:rsidP="0015519A">
      <w:pPr>
        <w:numPr>
          <w:ilvl w:val="1"/>
          <w:numId w:val="12"/>
        </w:numPr>
        <w:tabs>
          <w:tab w:val="left" w:pos="567"/>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Tarai ir jāatbilst Latvijas Republikā spēkā esošajam Pārtikas aprites uzraudzības likumam, Eiropas Parlamenta un Padomes 2004.gada 29.aprīļa Regulai (EK) Nr.852/2004 un 853/2004 par pārtikas produktu higiēnu un 2004. gada 27. oktobra Regulai 1935/2004 par materiāliem un izstrādājumiem, kas paredzēti saskarei ar pārtikas produktiem, Ministru kabineta 2011.gada 19. oktobra noteikumiem Nr. 808 “Noteikumi par materiāliem un izstrādājumiem, kas paredzēti saskarei ar pārtiku” un citiem normatīvajiem aktiem par pārtikas produktu higiēnu.</w:t>
      </w:r>
    </w:p>
    <w:p w:rsidR="0015519A" w:rsidRPr="00A8436B" w:rsidRDefault="0015519A" w:rsidP="0015519A">
      <w:pPr>
        <w:numPr>
          <w:ilvl w:val="1"/>
          <w:numId w:val="12"/>
        </w:numPr>
        <w:tabs>
          <w:tab w:val="left" w:pos="567"/>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Piegādātājs, piegādājot Preces, bet vienlaikus nenodrošinot to atbilstību Līguma 2.1. un 2.3.punktā noteiktajām prasībām, sedz zaudējumus par pārtikas aprites uzraudzības institūcijas konstatētajām neatbilstībām par produktu kvalitāti un neatbilstību Līguma 2.1.un 2.3.punktā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Piegādātāja un izmantošana izglītojamo ēdināšanā.</w:t>
      </w:r>
    </w:p>
    <w:p w:rsidR="0015519A" w:rsidRPr="00A8436B" w:rsidRDefault="0015519A" w:rsidP="0015519A">
      <w:pPr>
        <w:numPr>
          <w:ilvl w:val="1"/>
          <w:numId w:val="12"/>
        </w:numPr>
        <w:tabs>
          <w:tab w:val="left" w:pos="567"/>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Piegādātājs </w:t>
      </w:r>
      <w:r w:rsidRPr="00A8436B">
        <w:rPr>
          <w:rFonts w:ascii="Times New Roman" w:eastAsia="Times New Roman" w:hAnsi="Times New Roman" w:cs="Times New Roman"/>
          <w:sz w:val="24"/>
          <w:szCs w:val="24"/>
          <w:lang w:eastAsia="zh-CN"/>
        </w:rPr>
        <w:t xml:space="preserve">piegādes brīdī </w:t>
      </w:r>
      <w:r w:rsidRPr="00A8436B">
        <w:rPr>
          <w:rFonts w:ascii="Times New Roman" w:eastAsia="Times New Roman" w:hAnsi="Times New Roman" w:cs="Times New Roman"/>
          <w:bCs/>
          <w:sz w:val="24"/>
          <w:szCs w:val="24"/>
          <w:lang w:eastAsia="zh-CN"/>
        </w:rPr>
        <w:t>nodrošina</w:t>
      </w:r>
      <w:r w:rsidRPr="00A8436B">
        <w:rPr>
          <w:rFonts w:ascii="Times New Roman" w:eastAsia="Times New Roman" w:hAnsi="Times New Roman" w:cs="Times New Roman"/>
          <w:sz w:val="24"/>
          <w:szCs w:val="24"/>
          <w:lang w:eastAsia="zh-CN"/>
        </w:rPr>
        <w:t xml:space="preserve"> atbilstošu norādi</w:t>
      </w:r>
      <w:r w:rsidRPr="00A8436B">
        <w:rPr>
          <w:rFonts w:ascii="Times New Roman" w:eastAsia="Times New Roman" w:hAnsi="Times New Roman" w:cs="Times New Roman"/>
          <w:bCs/>
          <w:sz w:val="24"/>
          <w:szCs w:val="24"/>
          <w:lang w:eastAsia="zh-CN"/>
        </w:rPr>
        <w:t xml:space="preserve"> </w:t>
      </w:r>
      <w:r w:rsidRPr="00A8436B">
        <w:rPr>
          <w:rFonts w:ascii="Times New Roman" w:eastAsia="Times New Roman" w:hAnsi="Times New Roman" w:cs="Times New Roman"/>
          <w:sz w:val="24"/>
          <w:szCs w:val="24"/>
          <w:lang w:eastAsia="zh-CN"/>
        </w:rPr>
        <w:t xml:space="preserve">uz pārtikas produktu iepakojuma, produktiem, kuri atbilst nacionālās pārtikas kvalitātes shēmas (NPKS) vai bioloģiskās lauksaimniecības shēmas (BLS) vai lauksaimniecības produktu integrētās audzēšanas (LPIA) prasībām. </w:t>
      </w:r>
    </w:p>
    <w:p w:rsidR="0015519A" w:rsidRPr="00A8436B" w:rsidRDefault="0015519A" w:rsidP="0015519A">
      <w:pPr>
        <w:numPr>
          <w:ilvl w:val="1"/>
          <w:numId w:val="12"/>
        </w:numPr>
        <w:tabs>
          <w:tab w:val="left" w:pos="567"/>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Piegādātājs nodrošina produkta, kurš atbilst bioloģiskās lauksaimniecības vai nacionālās pārtikas kvalitātes shēmas prasībām, vai kultūrauga, kurš atbilst </w:t>
      </w:r>
      <w:r w:rsidRPr="00A8436B">
        <w:rPr>
          <w:rFonts w:ascii="Times New Roman" w:eastAsia="Times New Roman" w:hAnsi="Times New Roman" w:cs="Times New Roman"/>
          <w:sz w:val="24"/>
          <w:szCs w:val="24"/>
          <w:lang w:eastAsia="zh-CN"/>
        </w:rPr>
        <w:t xml:space="preserve">lauksaimniecības produktu integrētās audzēšanas </w:t>
      </w:r>
      <w:r w:rsidRPr="00A8436B">
        <w:rPr>
          <w:rFonts w:ascii="Times New Roman" w:eastAsia="Times New Roman" w:hAnsi="Times New Roman" w:cs="Times New Roman"/>
          <w:bCs/>
          <w:sz w:val="24"/>
          <w:szCs w:val="24"/>
          <w:lang w:eastAsia="zh-CN"/>
        </w:rPr>
        <w:t>prasībām, sertifikāta derīguma termiņu visā Līguma darbības laikā.</w:t>
      </w:r>
    </w:p>
    <w:p w:rsidR="0015519A" w:rsidRPr="00A8436B" w:rsidRDefault="0015519A" w:rsidP="0015519A">
      <w:pPr>
        <w:numPr>
          <w:ilvl w:val="1"/>
          <w:numId w:val="12"/>
        </w:numPr>
        <w:tabs>
          <w:tab w:val="left" w:pos="567"/>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Piegādātājs garantē Preču derīguma termiņu no Preces nodošanas dienas saskaņā ar Preces dokumentāciju. Piegādātājs piegādā Preces ar ne mazāk kā šādu derīguma termiņu: 2/3 no kopējā realizācijas termiņa Precēm, kuru realizācijas termiņš ir līdz 3 (trīs) mēnešiem, un ne mazāk kā 3 (trīs) mēneši līdz realizācijas termiņa beigām Precēm, kuru realizācijas termiņš ir 1 (viens) gads vai ilgāk. Pienam un piena produktiem, </w:t>
      </w:r>
      <w:r w:rsidRPr="00A8436B">
        <w:rPr>
          <w:rFonts w:ascii="Times New Roman" w:eastAsia="Times New Roman" w:hAnsi="Times New Roman" w:cs="Times New Roman"/>
          <w:sz w:val="24"/>
          <w:szCs w:val="24"/>
          <w:lang w:eastAsia="lv-LV"/>
        </w:rPr>
        <w:t>svaigi atdzesētai cūkgaļai, subproduktiem un svaigi atdzesētai liellopu gaļai, gaļas izstrādājumiem, svaigi atdzesētai putnu gaļai un svaigām zivīm</w:t>
      </w:r>
      <w:r w:rsidRPr="00A8436B">
        <w:rPr>
          <w:rFonts w:ascii="Times New Roman" w:eastAsia="Times New Roman" w:hAnsi="Times New Roman" w:cs="Times New Roman"/>
          <w:bCs/>
          <w:sz w:val="24"/>
          <w:szCs w:val="24"/>
          <w:lang w:eastAsia="zh-CN"/>
        </w:rPr>
        <w:t xml:space="preserve"> līdz realizācijas termiņa beigām - ne mazāk kā 3 (trīs) dienas. Piegādātājam nav tiesības piegādāt Preces, kuru derīguma termiņš ir neatbilstošs.</w:t>
      </w:r>
    </w:p>
    <w:p w:rsidR="0015519A" w:rsidRPr="00A8436B" w:rsidRDefault="0015519A" w:rsidP="0015519A">
      <w:pPr>
        <w:numPr>
          <w:ilvl w:val="1"/>
          <w:numId w:val="12"/>
        </w:numPr>
        <w:tabs>
          <w:tab w:val="left" w:pos="567"/>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Taru, kas tiek izmantota vairākkārtīgi, </w:t>
      </w:r>
      <w:r w:rsidRPr="00A8436B">
        <w:rPr>
          <w:rFonts w:ascii="Times New Roman" w:eastAsia="Times New Roman" w:hAnsi="Times New Roman" w:cs="Times New Roman"/>
          <w:color w:val="000000"/>
          <w:sz w:val="24"/>
          <w:szCs w:val="24"/>
          <w:lang w:eastAsia="zh-CN"/>
        </w:rPr>
        <w:t>Piegādātājs</w:t>
      </w:r>
      <w:r w:rsidRPr="00A8436B">
        <w:rPr>
          <w:rFonts w:ascii="Times New Roman" w:eastAsia="Times New Roman" w:hAnsi="Times New Roman" w:cs="Times New Roman"/>
          <w:bCs/>
          <w:sz w:val="24"/>
          <w:szCs w:val="24"/>
          <w:lang w:eastAsia="zh-CN"/>
        </w:rPr>
        <w:t xml:space="preserve"> nodod Pircēja lietošanā bez maksas. </w:t>
      </w:r>
      <w:r w:rsidRPr="00A8436B">
        <w:rPr>
          <w:rFonts w:ascii="Times New Roman" w:eastAsia="Times New Roman" w:hAnsi="Times New Roman" w:cs="Times New Roman"/>
          <w:bCs/>
          <w:sz w:val="24"/>
          <w:szCs w:val="24"/>
          <w:lang w:eastAsia="zh-CN"/>
        </w:rPr>
        <w:lastRenderedPageBreak/>
        <w:t xml:space="preserve">Pircējam tara tiek piegādāta kopā ar Precēm saskaņā ar Pircēja pasūtījumu. Pēc minētās taras atbrīvošanas Pircējs atgriež taru </w:t>
      </w:r>
      <w:r w:rsidRPr="00A8436B">
        <w:rPr>
          <w:rFonts w:ascii="Times New Roman" w:eastAsia="Times New Roman" w:hAnsi="Times New Roman" w:cs="Times New Roman"/>
          <w:color w:val="000000"/>
          <w:sz w:val="24"/>
          <w:szCs w:val="24"/>
          <w:lang w:eastAsia="zh-CN"/>
        </w:rPr>
        <w:t>Piegādātājam</w:t>
      </w:r>
      <w:r w:rsidRPr="00A8436B">
        <w:rPr>
          <w:rFonts w:ascii="Times New Roman" w:eastAsia="Times New Roman" w:hAnsi="Times New Roman" w:cs="Times New Roman"/>
          <w:bCs/>
          <w:sz w:val="24"/>
          <w:szCs w:val="24"/>
          <w:lang w:eastAsia="zh-CN"/>
        </w:rPr>
        <w:t>.</w:t>
      </w:r>
    </w:p>
    <w:p w:rsidR="0015519A" w:rsidRPr="00A8436B" w:rsidRDefault="0015519A" w:rsidP="0015519A">
      <w:pPr>
        <w:numPr>
          <w:ilvl w:val="0"/>
          <w:numId w:val="12"/>
        </w:numPr>
        <w:suppressAutoHyphens/>
        <w:spacing w:after="60"/>
        <w:ind w:hanging="36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t>Preču piegādes nosacījumi</w:t>
      </w:r>
    </w:p>
    <w:p w:rsidR="0015519A" w:rsidRPr="00A8436B" w:rsidRDefault="0015519A" w:rsidP="0015519A">
      <w:pPr>
        <w:numPr>
          <w:ilvl w:val="1"/>
          <w:numId w:val="12"/>
        </w:numPr>
        <w:tabs>
          <w:tab w:val="left" w:pos="567"/>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Piegādātājs apņemas veikt regulāru Preču piegādi no Līguma noslēgšanas dienas </w:t>
      </w:r>
      <w:r>
        <w:rPr>
          <w:rFonts w:ascii="Times New Roman" w:eastAsia="Times New Roman" w:hAnsi="Times New Roman" w:cs="Times New Roman"/>
          <w:b/>
          <w:iCs/>
          <w:sz w:val="24"/>
          <w:szCs w:val="24"/>
          <w:lang w:eastAsia="zh-CN"/>
        </w:rPr>
        <w:t>līdz 2020</w:t>
      </w:r>
      <w:r w:rsidRPr="00A8436B">
        <w:rPr>
          <w:rFonts w:ascii="Times New Roman" w:eastAsia="Times New Roman" w:hAnsi="Times New Roman" w:cs="Times New Roman"/>
          <w:b/>
          <w:iCs/>
          <w:sz w:val="24"/>
          <w:szCs w:val="24"/>
          <w:lang w:eastAsia="zh-CN"/>
        </w:rPr>
        <w:t xml:space="preserve">. gada ___. </w:t>
      </w:r>
      <w:r w:rsidR="007D3593">
        <w:rPr>
          <w:rFonts w:ascii="Times New Roman" w:eastAsia="Times New Roman" w:hAnsi="Times New Roman" w:cs="Times New Roman"/>
          <w:b/>
          <w:iCs/>
          <w:sz w:val="24"/>
          <w:szCs w:val="24"/>
          <w:lang w:eastAsia="zh-CN"/>
        </w:rPr>
        <w:t>septembrim</w:t>
      </w:r>
      <w:r w:rsidRPr="00A8436B">
        <w:rPr>
          <w:rFonts w:ascii="Times New Roman" w:eastAsia="Times New Roman" w:hAnsi="Times New Roman" w:cs="Times New Roman"/>
          <w:iCs/>
          <w:sz w:val="24"/>
          <w:szCs w:val="24"/>
          <w:lang w:eastAsia="zh-CN"/>
        </w:rPr>
        <w:t xml:space="preserve"> savlaicīgi un kvalitatīvi, atbilstoši šī Līguma nosacījumiem un Latvijas Republikas spēkā esošajiem normatīvajiem aktiem.</w:t>
      </w:r>
    </w:p>
    <w:p w:rsidR="0015519A" w:rsidRPr="00A8436B" w:rsidRDefault="0015519A" w:rsidP="0015519A">
      <w:pPr>
        <w:numPr>
          <w:ilvl w:val="1"/>
          <w:numId w:val="12"/>
        </w:numPr>
        <w:tabs>
          <w:tab w:val="left" w:pos="567"/>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Preču piegādes vieta un par Preču pasūtījuma veikšanu un pieņemšanu atbildīgā persona:</w:t>
      </w:r>
      <w:r w:rsidRPr="00A8436B">
        <w:rPr>
          <w:rFonts w:ascii="Times New Roman" w:eastAsia="Times New Roman" w:hAnsi="Times New Roman" w:cs="Times New Roman"/>
          <w:sz w:val="24"/>
          <w:szCs w:val="24"/>
          <w:lang w:eastAsia="zh-CN"/>
        </w:rPr>
        <w:t xml:space="preserve"> </w:t>
      </w:r>
    </w:p>
    <w:p w:rsidR="0015519A" w:rsidRPr="00686A3B" w:rsidRDefault="0015519A" w:rsidP="0015519A">
      <w:pPr>
        <w:numPr>
          <w:ilvl w:val="2"/>
          <w:numId w:val="13"/>
        </w:numPr>
        <w:suppressAutoHyphens/>
        <w:spacing w:after="0" w:line="240" w:lineRule="auto"/>
        <w:contextualSpacing/>
        <w:rPr>
          <w:rFonts w:ascii="Times New Roman" w:eastAsia="Calibri" w:hAnsi="Times New Roman" w:cs="Times New Roman"/>
          <w:sz w:val="24"/>
          <w:lang w:val="x-none" w:eastAsia="zh-CN"/>
        </w:rPr>
      </w:pPr>
      <w:r w:rsidRPr="00686A3B">
        <w:rPr>
          <w:rFonts w:ascii="Times New Roman" w:eastAsia="Calibri" w:hAnsi="Times New Roman" w:cs="Times New Roman"/>
          <w:b/>
          <w:sz w:val="24"/>
          <w:szCs w:val="24"/>
          <w:lang w:val="x-none" w:eastAsia="zh-CN"/>
        </w:rPr>
        <w:t>Kandavas lauksaimniecības tehnikuma Saulaines teritoriālā struktūrvienība</w:t>
      </w:r>
      <w:r w:rsidRPr="00686A3B">
        <w:rPr>
          <w:rFonts w:ascii="Times New Roman" w:eastAsia="Calibri" w:hAnsi="Times New Roman" w:cs="Times New Roman"/>
          <w:b/>
          <w:sz w:val="24"/>
          <w:szCs w:val="24"/>
          <w:lang w:eastAsia="zh-CN"/>
        </w:rPr>
        <w:t xml:space="preserve">. </w:t>
      </w:r>
      <w:r w:rsidRPr="00686A3B">
        <w:rPr>
          <w:rFonts w:ascii="Times New Roman" w:eastAsia="Calibri" w:hAnsi="Times New Roman" w:cs="Times New Roman"/>
          <w:sz w:val="24"/>
          <w:szCs w:val="24"/>
          <w:lang w:val="x-none" w:eastAsia="zh-CN"/>
        </w:rPr>
        <w:t xml:space="preserve">Atbildīgā kontaktpersona: </w:t>
      </w:r>
      <w:r w:rsidR="00AE1803">
        <w:rPr>
          <w:rFonts w:ascii="Times New Roman" w:eastAsia="Calibri" w:hAnsi="Times New Roman" w:cs="Times New Roman"/>
          <w:b/>
          <w:sz w:val="24"/>
          <w:szCs w:val="24"/>
          <w:lang w:eastAsia="zh-CN"/>
        </w:rPr>
        <w:t>Raimonds Horns</w:t>
      </w:r>
      <w:r>
        <w:rPr>
          <w:rFonts w:ascii="Times New Roman" w:eastAsia="Calibri" w:hAnsi="Times New Roman" w:cs="Times New Roman"/>
          <w:sz w:val="24"/>
          <w:szCs w:val="24"/>
          <w:lang w:eastAsia="zh-CN"/>
        </w:rPr>
        <w:t xml:space="preserve"> </w:t>
      </w:r>
    </w:p>
    <w:p w:rsidR="0015519A" w:rsidRPr="00686A3B" w:rsidRDefault="0015519A" w:rsidP="0015519A">
      <w:pPr>
        <w:suppressAutoHyphens/>
        <w:spacing w:after="0" w:line="240" w:lineRule="auto"/>
        <w:ind w:left="2160"/>
        <w:contextualSpacing/>
        <w:rPr>
          <w:rFonts w:ascii="Times New Roman" w:eastAsia="Calibri" w:hAnsi="Times New Roman" w:cs="Times New Roman"/>
          <w:sz w:val="24"/>
          <w:lang w:val="x-none" w:eastAsia="zh-CN"/>
        </w:rPr>
      </w:pPr>
      <w:r>
        <w:rPr>
          <w:rFonts w:ascii="Times New Roman" w:eastAsia="Calibri" w:hAnsi="Times New Roman" w:cs="Times New Roman"/>
          <w:sz w:val="24"/>
          <w:szCs w:val="24"/>
          <w:lang w:eastAsia="zh-CN"/>
        </w:rPr>
        <w:t>mob.tālr. (</w:t>
      </w:r>
      <w:r w:rsidRPr="00686A3B">
        <w:rPr>
          <w:rFonts w:ascii="Times New Roman" w:eastAsia="Calibri" w:hAnsi="Times New Roman" w:cs="Times New Roman"/>
          <w:sz w:val="24"/>
          <w:szCs w:val="24"/>
          <w:lang w:val="x-none" w:eastAsia="zh-CN"/>
        </w:rPr>
        <w:t xml:space="preserve"> </w:t>
      </w:r>
      <w:r w:rsidRPr="00686A3B">
        <w:rPr>
          <w:rFonts w:ascii="Times New Roman" w:eastAsia="Calibri" w:hAnsi="Times New Roman" w:cs="Times New Roman"/>
          <w:sz w:val="24"/>
          <w:szCs w:val="24"/>
          <w:lang w:eastAsia="zh-CN"/>
        </w:rPr>
        <w:t>__________</w:t>
      </w:r>
      <w:r w:rsidRPr="00686A3B">
        <w:rPr>
          <w:rFonts w:ascii="Times New Roman" w:eastAsia="Calibri" w:hAnsi="Times New Roman" w:cs="Times New Roman"/>
          <w:sz w:val="24"/>
          <w:szCs w:val="24"/>
          <w:lang w:val="x-none" w:eastAsia="zh-CN"/>
        </w:rPr>
        <w:t>).</w:t>
      </w:r>
      <w:r w:rsidRPr="00686A3B">
        <w:rPr>
          <w:rFonts w:ascii="Times New Roman" w:eastAsia="Calibri" w:hAnsi="Times New Roman" w:cs="Times New Roman"/>
          <w:b/>
          <w:sz w:val="24"/>
          <w:szCs w:val="24"/>
          <w:lang w:eastAsia="zh-CN"/>
        </w:rPr>
        <w:t xml:space="preserve"> </w:t>
      </w:r>
      <w:r w:rsidRPr="00686A3B">
        <w:rPr>
          <w:rFonts w:ascii="Times New Roman" w:eastAsia="Calibri" w:hAnsi="Times New Roman" w:cs="Times New Roman"/>
          <w:sz w:val="24"/>
          <w:szCs w:val="24"/>
          <w:lang w:val="x-none" w:eastAsia="zh-CN"/>
        </w:rPr>
        <w:t xml:space="preserve">E-pasts – </w:t>
      </w:r>
      <w:r w:rsidRPr="00686A3B">
        <w:t>___</w:t>
      </w:r>
      <w:r>
        <w:t>___________________________</w:t>
      </w:r>
    </w:p>
    <w:p w:rsidR="0015519A" w:rsidRPr="00A8436B" w:rsidRDefault="0015519A" w:rsidP="0015519A">
      <w:pPr>
        <w:numPr>
          <w:ilvl w:val="1"/>
          <w:numId w:val="13"/>
        </w:numPr>
        <w:tabs>
          <w:tab w:val="num" w:pos="720"/>
        </w:tabs>
        <w:suppressAutoHyphens/>
        <w:spacing w:after="60" w:line="240" w:lineRule="auto"/>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Preču pasūtījuma veikšanas kārtība Līguma izpildes laikā:</w:t>
      </w:r>
    </w:p>
    <w:p w:rsidR="0015519A" w:rsidRPr="00A8436B" w:rsidRDefault="0015519A" w:rsidP="0015519A">
      <w:pPr>
        <w:numPr>
          <w:ilvl w:val="2"/>
          <w:numId w:val="13"/>
        </w:numPr>
        <w:tabs>
          <w:tab w:val="num" w:pos="0"/>
        </w:tabs>
        <w:suppressAutoHyphens/>
        <w:spacing w:after="60" w:line="240" w:lineRule="auto"/>
        <w:ind w:left="1134" w:hanging="70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Cs/>
          <w:sz w:val="24"/>
          <w:szCs w:val="24"/>
          <w:lang w:eastAsia="zh-CN"/>
        </w:rPr>
        <w:t>Ne vēlāk kā vienu darba dienu iepriekš līdz plkst. 12.00</w:t>
      </w:r>
      <w:r w:rsidRPr="00A8436B">
        <w:rPr>
          <w:rFonts w:ascii="Times New Roman" w:eastAsia="Times New Roman" w:hAnsi="Times New Roman" w:cs="Times New Roman"/>
          <w:iCs/>
          <w:sz w:val="24"/>
          <w:szCs w:val="24"/>
          <w:lang w:eastAsia="zh-CN"/>
        </w:rPr>
        <w:t xml:space="preserve"> pirms Preču piegādes dienas par pasūtījuma pieņemšanu atbildīgās personas no Pircēja puses sagatavo Preču pasūtījumu (turpmāk – Pasūtījums) un nosūta to elektroniski vai telefoniski piesaka Piegādātāja Līguma 12.2.punktā noteiktajam pārstāvim (turpmāk– Piegādātāja</w:t>
      </w:r>
      <w:r w:rsidRPr="00A8436B">
        <w:rPr>
          <w:rFonts w:ascii="Times New Roman" w:eastAsia="Times New Roman" w:hAnsi="Times New Roman" w:cs="Times New Roman"/>
          <w:b/>
          <w:iCs/>
          <w:sz w:val="24"/>
          <w:szCs w:val="24"/>
          <w:lang w:eastAsia="zh-CN"/>
        </w:rPr>
        <w:t xml:space="preserve"> </w:t>
      </w:r>
      <w:r w:rsidRPr="00A8436B">
        <w:rPr>
          <w:rFonts w:ascii="Times New Roman" w:eastAsia="Times New Roman" w:hAnsi="Times New Roman" w:cs="Times New Roman"/>
          <w:iCs/>
          <w:sz w:val="24"/>
          <w:szCs w:val="24"/>
          <w:lang w:eastAsia="zh-CN"/>
        </w:rPr>
        <w:t>pārstāvis);</w:t>
      </w:r>
    </w:p>
    <w:p w:rsidR="0015519A" w:rsidRPr="00A8436B" w:rsidRDefault="0015519A" w:rsidP="0015519A">
      <w:pPr>
        <w:numPr>
          <w:ilvl w:val="2"/>
          <w:numId w:val="13"/>
        </w:numPr>
        <w:tabs>
          <w:tab w:val="num" w:pos="0"/>
        </w:tabs>
        <w:suppressAutoHyphens/>
        <w:spacing w:after="60" w:line="240" w:lineRule="auto"/>
        <w:ind w:left="1134" w:hanging="70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Pasūtījuma saņemšanu Piegādātājs apstiprina elektroniski vai telefoniski. Ja Pircējs apstiprinājumu nav saņēmis, tas sazinās ar Piegādātāju un nepieciešamības gadījumā Pasūtījumu veic atkārtoti, ja tas nav saņemts;</w:t>
      </w:r>
    </w:p>
    <w:p w:rsidR="0015519A" w:rsidRPr="00A8436B" w:rsidRDefault="0015519A" w:rsidP="0015519A">
      <w:pPr>
        <w:numPr>
          <w:ilvl w:val="2"/>
          <w:numId w:val="13"/>
        </w:numPr>
        <w:tabs>
          <w:tab w:val="num" w:pos="0"/>
        </w:tabs>
        <w:suppressAutoHyphens/>
        <w:spacing w:after="60" w:line="240" w:lineRule="auto"/>
        <w:ind w:left="1134" w:hanging="70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Ja Piegāde tiek veikta ārpus noteiktā laika, Pircējs var atteikties no Preces pieņemšanas. Neatkarīgi no tā, vai Prece tiek vai netiek pieņemta, Pircējs par to sastāda aktu. Atkārtotas Piegādes laika kavējuma gadījumā Līgums var tikt izbeigts.</w:t>
      </w:r>
    </w:p>
    <w:p w:rsidR="0015519A" w:rsidRPr="00A8436B" w:rsidRDefault="0015519A" w:rsidP="0015519A">
      <w:pPr>
        <w:numPr>
          <w:ilvl w:val="2"/>
          <w:numId w:val="13"/>
        </w:numPr>
        <w:tabs>
          <w:tab w:val="num" w:pos="0"/>
        </w:tabs>
        <w:suppressAutoHyphens/>
        <w:spacing w:after="60" w:line="240" w:lineRule="auto"/>
        <w:ind w:left="1134" w:hanging="70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Par pasūtījuma pieņemšanu atbildīgā persona no Pircēja puses Pasūtījumu veic atbilstoši Tehniskajā un finanšu piedāvājumā (Līguma 1.pielikums) ietverto Preču sarakstam un apjomam.</w:t>
      </w:r>
    </w:p>
    <w:p w:rsidR="0015519A" w:rsidRPr="00A8436B" w:rsidRDefault="0015519A" w:rsidP="0015519A">
      <w:pPr>
        <w:numPr>
          <w:ilvl w:val="2"/>
          <w:numId w:val="13"/>
        </w:numPr>
        <w:tabs>
          <w:tab w:val="num" w:pos="0"/>
        </w:tabs>
        <w:suppressAutoHyphens/>
        <w:spacing w:after="60" w:line="240" w:lineRule="auto"/>
        <w:ind w:left="1134" w:hanging="70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Tehniskajā un finanšu piedāvājumā (Līguma 1. pielikums) attiecīgajam periodam ietverto Preču apjomi katrā pozīcijā vienas iepirkuma priekšmeta daļas ietvaros var tikt samazināti Līguma izpildes laikā.</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Preču piegādes kārtība Līguma izpildes laikā:</w:t>
      </w:r>
    </w:p>
    <w:p w:rsidR="0015519A" w:rsidRPr="00A8436B" w:rsidRDefault="0015519A" w:rsidP="0015519A">
      <w:pPr>
        <w:numPr>
          <w:ilvl w:val="2"/>
          <w:numId w:val="13"/>
        </w:numPr>
        <w:tabs>
          <w:tab w:val="num" w:pos="0"/>
        </w:tabs>
        <w:suppressAutoHyphens/>
        <w:spacing w:after="60" w:line="240" w:lineRule="auto"/>
        <w:ind w:left="1134" w:hanging="70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Piegādātājs nodrošina Pasūtījuma piegādi Pasūtījumā norādītajā Preču piegādes vietā noteiktajās piegādes dienās un piegādes laikos vai citā laikā, ja Puses par to vienojas.</w:t>
      </w:r>
    </w:p>
    <w:p w:rsidR="0015519A" w:rsidRPr="00A8436B" w:rsidRDefault="0015519A" w:rsidP="0015519A">
      <w:pPr>
        <w:numPr>
          <w:ilvl w:val="2"/>
          <w:numId w:val="13"/>
        </w:numPr>
        <w:tabs>
          <w:tab w:val="num" w:pos="0"/>
        </w:tabs>
        <w:suppressAutoHyphens/>
        <w:spacing w:after="60" w:line="240" w:lineRule="auto"/>
        <w:ind w:left="1134" w:hanging="70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Pēc Pasūtījuma piegādes Preču piegādes vietā, Piegādātāja pilnvarotā persona iesniedz par pasūtījuma pieņemšanu atbildīgajai personai no Pircēja puses aizpildītu un parakstītu Preču piegādes dokumentu (turpmāk - rēķinu). </w:t>
      </w:r>
      <w:r w:rsidRPr="00A8436B">
        <w:rPr>
          <w:rFonts w:ascii="Times New Roman" w:eastAsia="Times New Roman" w:hAnsi="Times New Roman" w:cs="Times New Roman"/>
          <w:bCs/>
          <w:sz w:val="24"/>
          <w:szCs w:val="24"/>
          <w:lang w:eastAsia="zh-CN"/>
        </w:rPr>
        <w:t>Prece uzskatāma par piegādātu ar Preču rēķina abpusēju parakstīšanas brīdi.</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iCs/>
          <w:sz w:val="24"/>
          <w:szCs w:val="24"/>
          <w:lang w:eastAsia="zh-CN"/>
        </w:rPr>
        <w:t>Preču pieņemšanas - nodošanas kārtība Līguma izpildes laikā:</w:t>
      </w:r>
    </w:p>
    <w:p w:rsidR="0015519A" w:rsidRPr="00A8436B" w:rsidRDefault="0015519A" w:rsidP="0015519A">
      <w:pPr>
        <w:numPr>
          <w:ilvl w:val="2"/>
          <w:numId w:val="13"/>
        </w:numPr>
        <w:tabs>
          <w:tab w:val="num" w:pos="0"/>
        </w:tabs>
        <w:suppressAutoHyphens/>
        <w:spacing w:after="60" w:line="240" w:lineRule="auto"/>
        <w:ind w:left="1134" w:hanging="70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Preču piegādes vietā par Pasūtījuma pieņemšanu atbildīgā persona no Pircēja puses pārbauda piegādāto Preču kvalitāti un daudzumu, to atbilstību Pasūtījumam (sortiments, apjoms, kvalitāte, cena par vienību, u.tml.), Preču rēķinam un Līgumam;</w:t>
      </w:r>
    </w:p>
    <w:p w:rsidR="0015519A" w:rsidRPr="00A8436B" w:rsidRDefault="0015519A" w:rsidP="0015519A">
      <w:pPr>
        <w:numPr>
          <w:ilvl w:val="2"/>
          <w:numId w:val="13"/>
        </w:numPr>
        <w:tabs>
          <w:tab w:val="num" w:pos="0"/>
        </w:tabs>
        <w:suppressAutoHyphens/>
        <w:spacing w:after="60" w:line="240" w:lineRule="auto"/>
        <w:ind w:left="1134" w:hanging="70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 Gadījumos, kad pēc Preču piegādes tiek konstatēti Preču defekti un/vai bojājumi, kā arī neatbilstība Pasūtījumam vai citām šajā Līgumā noteiktajām prasībām (turpmāk – Preču trūkumi), par pasūtījuma pieņemšanu atbildīgā persona no Pircēja</w:t>
      </w:r>
      <w:r w:rsidRPr="00A8436B">
        <w:rPr>
          <w:rFonts w:ascii="Times New Roman" w:eastAsia="Times New Roman" w:hAnsi="Times New Roman" w:cs="Times New Roman"/>
          <w:b/>
          <w:iCs/>
          <w:sz w:val="24"/>
          <w:szCs w:val="24"/>
          <w:lang w:eastAsia="zh-CN"/>
        </w:rPr>
        <w:t xml:space="preserve"> </w:t>
      </w:r>
      <w:r w:rsidRPr="00A8436B">
        <w:rPr>
          <w:rFonts w:ascii="Times New Roman" w:eastAsia="Times New Roman" w:hAnsi="Times New Roman" w:cs="Times New Roman"/>
          <w:iCs/>
          <w:sz w:val="24"/>
          <w:szCs w:val="24"/>
          <w:lang w:eastAsia="zh-CN"/>
        </w:rPr>
        <w:t>puses sagatavo un nosūta aktu (akta forma Līguma 2. pielikums) uz Piegādātāja norādīto Nr. vai e-pasta adresi Piegādātāja pārstāvim. Šādā gadījumā:</w:t>
      </w:r>
    </w:p>
    <w:p w:rsidR="0015519A" w:rsidRPr="00A8436B" w:rsidRDefault="0015519A" w:rsidP="0015519A">
      <w:pPr>
        <w:widowControl w:val="0"/>
        <w:numPr>
          <w:ilvl w:val="3"/>
          <w:numId w:val="13"/>
        </w:numPr>
        <w:tabs>
          <w:tab w:val="num" w:pos="0"/>
        </w:tabs>
        <w:suppressAutoHyphens/>
        <w:autoSpaceDE w:val="0"/>
        <w:spacing w:after="60" w:line="240" w:lineRule="auto"/>
        <w:ind w:left="2127" w:hanging="851"/>
        <w:contextualSpacing/>
        <w:jc w:val="both"/>
        <w:rPr>
          <w:rFonts w:ascii="Times New Roman" w:eastAsia="Calibri" w:hAnsi="Times New Roman" w:cs="Times New Roman"/>
          <w:sz w:val="24"/>
          <w:lang w:val="x-none" w:eastAsia="zh-CN"/>
        </w:rPr>
      </w:pPr>
      <w:r w:rsidRPr="00A8436B">
        <w:rPr>
          <w:rFonts w:ascii="Times New Roman" w:eastAsia="Times New Roman" w:hAnsi="Times New Roman" w:cs="Times New Roman"/>
          <w:bCs/>
          <w:sz w:val="24"/>
          <w:szCs w:val="24"/>
          <w:lang w:eastAsia="zh-CN"/>
        </w:rPr>
        <w:t xml:space="preserve">Piegādātājam tajā pašā dienā pēc </w:t>
      </w:r>
      <w:r w:rsidRPr="00A8436B">
        <w:rPr>
          <w:rFonts w:ascii="Times New Roman" w:eastAsia="Times New Roman" w:hAnsi="Times New Roman" w:cs="Times New Roman"/>
          <w:iCs/>
          <w:sz w:val="24"/>
          <w:szCs w:val="24"/>
          <w:lang w:eastAsia="zh-CN"/>
        </w:rPr>
        <w:t xml:space="preserve">akta </w:t>
      </w:r>
      <w:r w:rsidRPr="00A8436B">
        <w:rPr>
          <w:rFonts w:ascii="Times New Roman" w:eastAsia="Times New Roman" w:hAnsi="Times New Roman" w:cs="Times New Roman"/>
          <w:bCs/>
          <w:sz w:val="24"/>
          <w:szCs w:val="24"/>
          <w:lang w:eastAsia="zh-CN"/>
        </w:rPr>
        <w:t xml:space="preserve">saņemšanas nekavējoties </w:t>
      </w:r>
      <w:r w:rsidRPr="00A8436B">
        <w:rPr>
          <w:rFonts w:ascii="Times New Roman" w:eastAsia="Times New Roman" w:hAnsi="Times New Roman" w:cs="Times New Roman"/>
          <w:bCs/>
          <w:sz w:val="24"/>
          <w:szCs w:val="24"/>
          <w:lang w:eastAsia="zh-CN"/>
        </w:rPr>
        <w:lastRenderedPageBreak/>
        <w:t xml:space="preserve">jāierodas pie Pircēja Preces piegādes vietā vai telefoniski jāsazinās ar </w:t>
      </w:r>
      <w:r w:rsidRPr="00A8436B">
        <w:rPr>
          <w:rFonts w:ascii="Times New Roman" w:eastAsia="Times New Roman" w:hAnsi="Times New Roman" w:cs="Times New Roman"/>
          <w:iCs/>
          <w:sz w:val="24"/>
          <w:szCs w:val="24"/>
          <w:lang w:eastAsia="zh-CN"/>
        </w:rPr>
        <w:t>par pasūtījuma pieņemšanu atbildīgo personu no Pircēja puses</w:t>
      </w:r>
      <w:r w:rsidRPr="00A8436B">
        <w:rPr>
          <w:rFonts w:ascii="Times New Roman" w:eastAsia="Times New Roman" w:hAnsi="Times New Roman" w:cs="Times New Roman"/>
          <w:bCs/>
          <w:sz w:val="24"/>
          <w:szCs w:val="24"/>
          <w:lang w:eastAsia="zh-CN"/>
        </w:rPr>
        <w:t xml:space="preserve">. </w:t>
      </w:r>
      <w:r w:rsidRPr="00A8436B">
        <w:rPr>
          <w:rFonts w:ascii="Times New Roman" w:eastAsia="Calibri" w:hAnsi="Times New Roman" w:cs="Times New Roman"/>
          <w:bCs/>
          <w:sz w:val="24"/>
          <w:szCs w:val="24"/>
          <w:lang w:eastAsia="zh-CN"/>
        </w:rPr>
        <w:t>Piegādātāja vai tā pilnvarotās personas neierašanās gadījumā, iepriekš sniedzot operatīvo informāciju pa tālruni atbildīgajai personai no Piegādātāja puses, Pircējam ir tiesības sastādīt aktu bez Piegādātāja piedalīšanās un tādējādi sastādītais akts uzskatāms par apstiprinātu no Piegādātāja puses un Piegādātājam nav tiesības apstrīdēt aktā rakstīto;</w:t>
      </w:r>
    </w:p>
    <w:p w:rsidR="0015519A" w:rsidRPr="00A8436B" w:rsidRDefault="0015519A" w:rsidP="0015519A">
      <w:pPr>
        <w:numPr>
          <w:ilvl w:val="3"/>
          <w:numId w:val="13"/>
        </w:numPr>
        <w:tabs>
          <w:tab w:val="num" w:pos="0"/>
        </w:tabs>
        <w:suppressAutoHyphens/>
        <w:spacing w:after="60" w:line="240" w:lineRule="auto"/>
        <w:ind w:left="2160" w:hanging="90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ja konstatētie trūkumi ir pamatoti, Piegādātājam bez papildu samaksas tie jānovērš Pircēja pārstāvja noteiktajā termiņā </w:t>
      </w:r>
      <w:r w:rsidRPr="00A8436B">
        <w:rPr>
          <w:rFonts w:ascii="Times New Roman" w:eastAsia="Times New Roman" w:hAnsi="Times New Roman" w:cs="Times New Roman"/>
          <w:b/>
          <w:iCs/>
          <w:sz w:val="24"/>
          <w:szCs w:val="24"/>
          <w:lang w:eastAsia="zh-CN"/>
        </w:rPr>
        <w:t>(kas nav īsāks par 24 stundām)</w:t>
      </w:r>
      <w:r w:rsidRPr="00A8436B">
        <w:rPr>
          <w:rFonts w:ascii="Times New Roman" w:eastAsia="Times New Roman" w:hAnsi="Times New Roman" w:cs="Times New Roman"/>
          <w:iCs/>
          <w:sz w:val="24"/>
          <w:szCs w:val="24"/>
          <w:lang w:eastAsia="zh-CN"/>
        </w:rPr>
        <w:t xml:space="preserve"> un jāpamaina Preci pret kvalitatīvu pēc Līguma 3.5.2.1. apakšpunktā minētā akta sastādīšanas un nosūtīšanas Piegādātāja pārstāvim;</w:t>
      </w:r>
    </w:p>
    <w:p w:rsidR="0015519A" w:rsidRPr="00A8436B" w:rsidRDefault="0015519A" w:rsidP="0015519A">
      <w:pPr>
        <w:numPr>
          <w:ilvl w:val="3"/>
          <w:numId w:val="13"/>
        </w:numPr>
        <w:tabs>
          <w:tab w:val="num" w:pos="0"/>
        </w:tabs>
        <w:suppressAutoHyphens/>
        <w:spacing w:after="60" w:line="240" w:lineRule="auto"/>
        <w:ind w:left="2160" w:hanging="90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ja Piegādātājs konstatētos trūkumus nenovērš Pircēja pārstāvja noteiktajā termiņā pēc akta sastādīšanas un nosūtīšanas Piegādātāja pārstāvim, Pircējs ir tiesīgs piemērot līgumsodu saskaņā ar šī Līguma 5.sadaļu.</w:t>
      </w:r>
    </w:p>
    <w:p w:rsidR="0015519A" w:rsidRPr="00A8436B" w:rsidRDefault="0015519A" w:rsidP="0015519A">
      <w:pPr>
        <w:numPr>
          <w:ilvl w:val="2"/>
          <w:numId w:val="13"/>
        </w:numPr>
        <w:tabs>
          <w:tab w:val="num" w:pos="0"/>
        </w:tabs>
        <w:suppressAutoHyphens/>
        <w:spacing w:after="60" w:line="240" w:lineRule="auto"/>
        <w:ind w:left="1134" w:hanging="594"/>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 Pircējam ir tiesības nepieņemt Piegādātāja piegādātās Preces, kas neatbilst Pasūtījumam vai Līguma noteikumiem.</w:t>
      </w:r>
    </w:p>
    <w:p w:rsidR="0015519A" w:rsidRPr="00A8436B" w:rsidRDefault="0015519A" w:rsidP="0015519A">
      <w:pPr>
        <w:numPr>
          <w:ilvl w:val="1"/>
          <w:numId w:val="13"/>
        </w:numPr>
        <w:tabs>
          <w:tab w:val="num" w:pos="720"/>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Pasūtītājs nepieņem apmaksai nepareizi vai nepilnīgi noformētus dokumentus. Gadījumā, ja Piegādātājs ir kļūdījies, norādot nepareizus rekvizītus Preču rēķinā un tas ir parakstīts no Pasūtītāja puses, Piegādātājs  1 (vienas) darba dienas laikā no Pasūtītāja paziņošanas (telefoniski vai rakstiski)  dienas iesniedz atbilstošu Preču rēķinu.</w:t>
      </w:r>
    </w:p>
    <w:p w:rsidR="0015519A" w:rsidRPr="00A8436B" w:rsidRDefault="0015519A" w:rsidP="0015519A">
      <w:pPr>
        <w:suppressAutoHyphens/>
        <w:spacing w:after="60" w:line="240" w:lineRule="auto"/>
        <w:rPr>
          <w:rFonts w:ascii="Times New Roman" w:eastAsia="Times New Roman" w:hAnsi="Times New Roman" w:cs="Times New Roman"/>
          <w:sz w:val="24"/>
          <w:szCs w:val="24"/>
          <w:lang w:eastAsia="zh-CN"/>
        </w:rPr>
      </w:pPr>
    </w:p>
    <w:p w:rsidR="0015519A" w:rsidRPr="00A8436B" w:rsidRDefault="0015519A" w:rsidP="0015519A">
      <w:pPr>
        <w:keepNext/>
        <w:numPr>
          <w:ilvl w:val="0"/>
          <w:numId w:val="13"/>
        </w:numPr>
        <w:tabs>
          <w:tab w:val="num" w:pos="0"/>
        </w:tabs>
        <w:suppressAutoHyphens/>
        <w:spacing w:after="60" w:line="240" w:lineRule="auto"/>
        <w:ind w:left="540" w:hanging="540"/>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mallCaps/>
          <w:sz w:val="24"/>
          <w:szCs w:val="24"/>
          <w:lang w:eastAsia="zh-CN"/>
        </w:rPr>
        <w:t>Līguma summa un norēķinu kārtība</w:t>
      </w:r>
    </w:p>
    <w:p w:rsidR="0015519A" w:rsidRPr="00A8436B" w:rsidRDefault="0015519A" w:rsidP="0015519A">
      <w:pPr>
        <w:numPr>
          <w:ilvl w:val="1"/>
          <w:numId w:val="13"/>
        </w:numPr>
        <w:tabs>
          <w:tab w:val="num" w:pos="720"/>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Līguma kopējā summa nepārsniedz </w:t>
      </w:r>
      <w:r w:rsidRPr="00A8436B">
        <w:rPr>
          <w:rFonts w:ascii="Times New Roman" w:eastAsia="Times New Roman" w:hAnsi="Times New Roman" w:cs="Times New Roman"/>
          <w:b/>
          <w:iCs/>
          <w:sz w:val="24"/>
          <w:szCs w:val="24"/>
          <w:lang w:eastAsia="zh-CN"/>
        </w:rPr>
        <w:t>_______ EUR (_____</w:t>
      </w:r>
      <w:r w:rsidRPr="00A8436B">
        <w:rPr>
          <w:rFonts w:ascii="Times New Roman" w:eastAsia="Times New Roman" w:hAnsi="Times New Roman" w:cs="Times New Roman"/>
          <w:b/>
          <w:i/>
          <w:iCs/>
          <w:sz w:val="24"/>
          <w:szCs w:val="24"/>
          <w:lang w:eastAsia="zh-CN"/>
        </w:rPr>
        <w:t>euro</w:t>
      </w:r>
      <w:r w:rsidRPr="00A8436B">
        <w:rPr>
          <w:rFonts w:ascii="Times New Roman" w:eastAsia="Times New Roman" w:hAnsi="Times New Roman" w:cs="Times New Roman"/>
          <w:b/>
          <w:iCs/>
          <w:sz w:val="24"/>
          <w:szCs w:val="24"/>
          <w:lang w:eastAsia="zh-CN"/>
        </w:rPr>
        <w:t xml:space="preserve"> </w:t>
      </w:r>
      <w:r w:rsidRPr="00A8436B">
        <w:rPr>
          <w:rFonts w:ascii="Times New Roman" w:eastAsia="Times New Roman" w:hAnsi="Times New Roman" w:cs="Times New Roman"/>
          <w:b/>
          <w:i/>
          <w:iCs/>
          <w:sz w:val="24"/>
          <w:szCs w:val="24"/>
          <w:lang w:eastAsia="zh-CN"/>
        </w:rPr>
        <w:t>un ______</w:t>
      </w:r>
      <w:r w:rsidRPr="00A8436B">
        <w:rPr>
          <w:rFonts w:ascii="Times New Roman" w:eastAsia="Times New Roman" w:hAnsi="Times New Roman" w:cs="Times New Roman"/>
          <w:b/>
          <w:iCs/>
          <w:sz w:val="24"/>
          <w:szCs w:val="24"/>
          <w:lang w:eastAsia="zh-CN"/>
        </w:rPr>
        <w:t xml:space="preserve"> </w:t>
      </w:r>
      <w:r w:rsidRPr="00A8436B">
        <w:rPr>
          <w:rFonts w:ascii="Times New Roman" w:eastAsia="Times New Roman" w:hAnsi="Times New Roman" w:cs="Times New Roman"/>
          <w:b/>
          <w:i/>
          <w:iCs/>
          <w:sz w:val="24"/>
          <w:szCs w:val="24"/>
          <w:lang w:eastAsia="zh-CN"/>
        </w:rPr>
        <w:t>centi</w:t>
      </w:r>
      <w:r w:rsidRPr="00A8436B">
        <w:rPr>
          <w:rFonts w:ascii="Times New Roman" w:eastAsia="Times New Roman" w:hAnsi="Times New Roman" w:cs="Times New Roman"/>
          <w:b/>
          <w:iCs/>
          <w:sz w:val="24"/>
          <w:szCs w:val="24"/>
          <w:lang w:eastAsia="zh-CN"/>
        </w:rPr>
        <w:t>),</w:t>
      </w:r>
      <w:r w:rsidRPr="00A8436B">
        <w:rPr>
          <w:rFonts w:ascii="Times New Roman" w:eastAsia="Times New Roman" w:hAnsi="Times New Roman" w:cs="Times New Roman"/>
          <w:iCs/>
          <w:sz w:val="24"/>
          <w:szCs w:val="24"/>
          <w:lang w:eastAsia="zh-CN"/>
        </w:rPr>
        <w:t xml:space="preserve"> neieskaitot pievienotās vērtības nodokli (PVN).  PVN tiek maksāts Latvijas Republikas normatīvajos aktos noteiktajā apmērā un kārtība.</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Līguma summā ietilpst visas ar Preču piegādi (pārdošana, transportēšana un izkraušana, nodevas, nodokļi u.c.) saistītās izmaksas, kā arī visas ar to netieši saistītās izmaksas.</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Līguma izpildes laikā samaksas apmērs par Preču piegādes vietā piegādātajām Precēm tiek aprēķināts saskaņā ar Piegādātāja Tehniskajā un finanšu piedāvājumā (Līguma 1.pielikums) attiecīgajam periodam norādītajām cenām un Pasūtījumā norādītajiem daudzumiem.</w:t>
      </w:r>
    </w:p>
    <w:p w:rsidR="0015519A" w:rsidRPr="00A8436B" w:rsidRDefault="0015519A" w:rsidP="0015519A">
      <w:pPr>
        <w:numPr>
          <w:ilvl w:val="1"/>
          <w:numId w:val="13"/>
        </w:numPr>
        <w:tabs>
          <w:tab w:val="num" w:pos="720"/>
        </w:tabs>
        <w:suppressAutoHyphens/>
        <w:spacing w:after="60" w:line="240" w:lineRule="auto"/>
        <w:ind w:left="567" w:hanging="567"/>
        <w:contextualSpacing/>
        <w:jc w:val="both"/>
        <w:rPr>
          <w:rFonts w:ascii="Times New Roman" w:eastAsia="Calibri" w:hAnsi="Times New Roman" w:cs="Times New Roman"/>
          <w:sz w:val="24"/>
          <w:lang w:val="x-none" w:eastAsia="zh-CN"/>
        </w:rPr>
      </w:pPr>
      <w:r w:rsidRPr="00A8436B">
        <w:rPr>
          <w:rFonts w:ascii="Times New Roman" w:eastAsia="Times New Roman" w:hAnsi="Times New Roman" w:cs="Times New Roman"/>
          <w:bCs/>
          <w:sz w:val="24"/>
          <w:szCs w:val="24"/>
          <w:lang w:eastAsia="zh-CN"/>
        </w:rPr>
        <w:t xml:space="preserve">Ja piegādāta nekvalitatīva vai Līguma noteikumiem neatbilstoša Prece, par ko Līgumā noteiktā kārtībā sastādīts akts, norēķināšanās par Preci notiek pēc tās apmaiņas pret kvalitatīvu un atbilstošu Līguma noteikumiem. </w:t>
      </w:r>
      <w:r w:rsidRPr="00A8436B">
        <w:rPr>
          <w:rFonts w:ascii="Times New Roman" w:eastAsia="Calibri" w:hAnsi="Times New Roman" w:cs="Times New Roman"/>
          <w:bCs/>
          <w:sz w:val="24"/>
          <w:szCs w:val="24"/>
          <w:lang w:eastAsia="zh-CN"/>
        </w:rPr>
        <w:t>Ja piegādātas Līguma noteikumiem neatbilstošas Preces (piemēram, Līgumam neatbilstošs derīguma termiņš), Puses var vienoties par ātri bojājošās produkcijas pārcenošanu no 10% līdz 50% no piedāvājumā noteiktās cenas par vienu vienību.</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Apmaksa par Preču piegādes vietā piegādātajām Precēm tiek veikta 15 (piecpadsmit) dienu laikā pēc Preču piegādes un rēķina apstiprināšanas, pārskaitot attiecīgo summu uz Piegādātāja norādīto bankas kontu, izņemot gadījumu, kad saskaņā ar Līguma 3.5.2. apakšpunktā noteikto kārtību tiek sastādīts akts par trūkumiem vai saskaņā ar Līguma 5. sadaļā noteikto kārtību tiek pieprasīts līgumsods. Līgumsoda piemērošanas gadījumā rēķina apmaksas termiņu skaita no līgumsoda nomaksas dienas.</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Pircējs neapmaksā Piegādātāja rēķinu, ja par kādu no piegādātajām Precēm ir sastādīts akts par trūkumiem (forma Līguma 2. pielikumā) līdz brīdim, kamēr tiek novērstas aktā fiksētās neatbilstības Pircēja veiktā Pasūtījuma prasībām vai Līguma noteikumiem.</w:t>
      </w:r>
    </w:p>
    <w:p w:rsidR="0015519A" w:rsidRPr="00A8436B" w:rsidRDefault="0015519A" w:rsidP="0015519A">
      <w:pPr>
        <w:suppressAutoHyphens/>
        <w:spacing w:after="60" w:line="240" w:lineRule="auto"/>
        <w:ind w:left="540"/>
        <w:jc w:val="both"/>
        <w:rPr>
          <w:rFonts w:ascii="Times New Roman" w:eastAsia="Times New Roman" w:hAnsi="Times New Roman" w:cs="Times New Roman"/>
          <w:iCs/>
          <w:sz w:val="24"/>
          <w:szCs w:val="24"/>
          <w:lang w:eastAsia="zh-CN"/>
        </w:rPr>
      </w:pPr>
    </w:p>
    <w:p w:rsidR="0015519A" w:rsidRPr="00A8436B" w:rsidRDefault="0015519A" w:rsidP="0015519A">
      <w:pPr>
        <w:numPr>
          <w:ilvl w:val="0"/>
          <w:numId w:val="13"/>
        </w:numPr>
        <w:tabs>
          <w:tab w:val="num" w:pos="0"/>
        </w:tabs>
        <w:suppressAutoHyphens/>
        <w:spacing w:after="60"/>
        <w:ind w:left="540" w:hanging="54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lastRenderedPageBreak/>
        <w:t>Līgumsods</w:t>
      </w:r>
    </w:p>
    <w:p w:rsidR="0015519A" w:rsidRPr="00A8436B" w:rsidRDefault="0015519A" w:rsidP="0015519A">
      <w:pPr>
        <w:numPr>
          <w:ilvl w:val="1"/>
          <w:numId w:val="13"/>
        </w:numPr>
        <w:tabs>
          <w:tab w:val="num" w:pos="720"/>
        </w:tabs>
        <w:suppressAutoHyphens/>
        <w:spacing w:after="60" w:line="240" w:lineRule="auto"/>
        <w:ind w:left="567" w:hanging="567"/>
        <w:contextualSpacing/>
        <w:jc w:val="both"/>
        <w:rPr>
          <w:rFonts w:ascii="Times New Roman" w:eastAsia="Calibri" w:hAnsi="Times New Roman" w:cs="Times New Roman"/>
          <w:sz w:val="24"/>
          <w:lang w:val="x-none" w:eastAsia="zh-CN"/>
        </w:rPr>
      </w:pPr>
      <w:r w:rsidRPr="00A8436B">
        <w:rPr>
          <w:rFonts w:ascii="Times New Roman" w:eastAsia="Times New Roman" w:hAnsi="Times New Roman" w:cs="Times New Roman"/>
          <w:iCs/>
          <w:sz w:val="24"/>
          <w:szCs w:val="24"/>
          <w:lang w:eastAsia="zh-CN"/>
        </w:rPr>
        <w:t xml:space="preserve">Gadījumā, ja Piegādātājs neizpilda saistības Līgumā paredzētajos termiņos un Pircējs rakstiski pieprasa no Piegādātāja maksāt līgumsodu, Piegādātājs maksā Pircējam līgumsodu 0,5% (nulle komats pieci procenti) apmērā </w:t>
      </w:r>
      <w:r w:rsidRPr="00A8436B">
        <w:rPr>
          <w:rFonts w:ascii="Times New Roman" w:eastAsia="Times New Roman" w:hAnsi="Times New Roman" w:cs="Times New Roman"/>
          <w:bCs/>
          <w:iCs/>
          <w:sz w:val="24"/>
          <w:szCs w:val="24"/>
          <w:lang w:eastAsia="zh-CN"/>
        </w:rPr>
        <w:t xml:space="preserve">no nepiegādāto Preču summas </w:t>
      </w:r>
      <w:r w:rsidRPr="00A8436B">
        <w:rPr>
          <w:rFonts w:ascii="Times New Roman" w:eastAsia="Times New Roman" w:hAnsi="Times New Roman" w:cs="Times New Roman"/>
          <w:iCs/>
          <w:sz w:val="24"/>
          <w:szCs w:val="24"/>
          <w:lang w:eastAsia="zh-CN"/>
        </w:rPr>
        <w:t xml:space="preserve">par katru nokavēto dienu, bet ne vairāk kā 10% (desmit procenti) no Līguma kopējās summas bez PVN, </w:t>
      </w:r>
      <w:r w:rsidRPr="00A8436B">
        <w:rPr>
          <w:rFonts w:ascii="Times New Roman" w:eastAsia="Times New Roman" w:hAnsi="Times New Roman" w:cs="Times New Roman"/>
          <w:bCs/>
          <w:iCs/>
          <w:sz w:val="24"/>
          <w:szCs w:val="24"/>
          <w:lang w:eastAsia="zh-CN"/>
        </w:rPr>
        <w:t>pamatojoties uz Pircēja izsniegto rēķinu,</w:t>
      </w:r>
      <w:r w:rsidRPr="00A8436B">
        <w:rPr>
          <w:rFonts w:ascii="Times New Roman" w:eastAsia="Times New Roman" w:hAnsi="Times New Roman" w:cs="Times New Roman"/>
          <w:iCs/>
          <w:sz w:val="24"/>
          <w:szCs w:val="24"/>
          <w:lang w:eastAsia="zh-CN"/>
        </w:rPr>
        <w:t xml:space="preserve"> ja minētais nokavējums radies Piegādātāja vai Piegādātāja Līguma izpildē iesaistītu trešo personu vainas dēļ.</w:t>
      </w:r>
    </w:p>
    <w:p w:rsidR="0015519A" w:rsidRPr="00A8436B" w:rsidRDefault="0015519A" w:rsidP="0015519A">
      <w:pPr>
        <w:numPr>
          <w:ilvl w:val="1"/>
          <w:numId w:val="13"/>
        </w:numPr>
        <w:tabs>
          <w:tab w:val="num" w:pos="720"/>
        </w:tabs>
        <w:suppressAutoHyphens/>
        <w:spacing w:after="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Gadījumā, ja Pircējs nesamaksā Pārdevējam Līguma maksājumu paredzētajos termiņos, un Pārdevējs rakstiski pieprasa no Pircēja maksāt līgumsodu, Pircējs maksā Pārdevējam līgumsodu 0,5% (nulle komats pieci procenti) apmērā no nepiegādāto Preču summas par katru nokavēto dienu, bet ne vairāk kā 10% (desmit procenti) no Līguma kopējās summas bez PVN, pamatojoties uz Piegādātāja izsniegto rēķinu.</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Ja Piegādātājs ir piegādājis Līguma noteikumiem neatbilstošu produkciju un</w:t>
      </w:r>
      <w:r w:rsidRPr="00A8436B">
        <w:rPr>
          <w:rFonts w:ascii="Times New Roman" w:eastAsia="Times New Roman" w:hAnsi="Times New Roman" w:cs="Times New Roman"/>
          <w:bCs/>
          <w:color w:val="FF0000"/>
          <w:sz w:val="24"/>
          <w:szCs w:val="24"/>
          <w:lang w:eastAsia="zh-CN"/>
        </w:rPr>
        <w:t xml:space="preserve"> </w:t>
      </w:r>
      <w:r w:rsidRPr="00A8436B">
        <w:rPr>
          <w:rFonts w:ascii="Times New Roman" w:eastAsia="Times New Roman" w:hAnsi="Times New Roman" w:cs="Times New Roman"/>
          <w:bCs/>
          <w:sz w:val="24"/>
          <w:szCs w:val="24"/>
          <w:lang w:eastAsia="zh-CN"/>
        </w:rPr>
        <w:t xml:space="preserve">neapmaina to Līguma 3.5.2.2. apakšpunkta noteiktajā kārtībā, tas maksā Pircējam līgumsodu 0,5% (nulle komats pieci procenti) apmērā no Līguma prasībām neatbilstošās produkcijas summas, </w:t>
      </w:r>
      <w:r w:rsidRPr="00A8436B">
        <w:rPr>
          <w:rFonts w:ascii="Times New Roman" w:eastAsia="Times New Roman" w:hAnsi="Times New Roman" w:cs="Times New Roman"/>
          <w:iCs/>
          <w:sz w:val="24"/>
          <w:szCs w:val="24"/>
          <w:lang w:eastAsia="zh-CN"/>
        </w:rPr>
        <w:t>bet ne vairāk kā 10% (desmit procenti) no Līguma kopējās summas bez PVN,</w:t>
      </w:r>
      <w:r w:rsidRPr="00A8436B">
        <w:rPr>
          <w:rFonts w:ascii="Times New Roman" w:eastAsia="Times New Roman" w:hAnsi="Times New Roman" w:cs="Times New Roman"/>
          <w:bCs/>
          <w:sz w:val="24"/>
          <w:szCs w:val="24"/>
          <w:lang w:eastAsia="zh-CN"/>
        </w:rPr>
        <w:t xml:space="preserve"> un atlīdzina visus radušos zaudējumus. Līgumsoda samaksa neatbrīvo Piegādātāju no saistību izpildes.</w:t>
      </w:r>
    </w:p>
    <w:p w:rsidR="0015519A" w:rsidRPr="00A8436B" w:rsidRDefault="0015519A" w:rsidP="0015519A">
      <w:pPr>
        <w:numPr>
          <w:ilvl w:val="1"/>
          <w:numId w:val="13"/>
        </w:numPr>
        <w:tabs>
          <w:tab w:val="num" w:pos="720"/>
        </w:tabs>
        <w:suppressAutoHyphens/>
        <w:spacing w:after="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Gadījumā, ja Līgums tiek izbeigts Līguma 9.5.1. - 9.5.4. apakšpunktā noteiktajos gadījumos Piegādātājs maksā Pircējam līgumsodu 10% (desmit procentu) apmērā no Līguma kopējās summas bez PVN, to pārskaitot Pircēja kontā 10 (desmit) dienu laikā no Līguma izbeigšanas brīža un Pircēja rēķina nosūtīšanas dienas.</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Pircējam ir tiesības ieturēt līgumsodu no Piegādātājam neapmaksāto rēķinu summas.</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Šā Līguma 5.1., 5.2. un 5.3. apakšpunktā noteiktā līgumsoda samaksa neatbrīvo Puses no saistību pilnīgas izpildes.</w:t>
      </w:r>
    </w:p>
    <w:p w:rsidR="0015519A" w:rsidRPr="00A8436B" w:rsidRDefault="0015519A" w:rsidP="0015519A">
      <w:pPr>
        <w:suppressAutoHyphens/>
        <w:spacing w:after="60" w:line="240" w:lineRule="auto"/>
        <w:rPr>
          <w:rFonts w:ascii="Times New Roman" w:eastAsia="Times New Roman" w:hAnsi="Times New Roman" w:cs="Times New Roman"/>
          <w:iCs/>
          <w:sz w:val="24"/>
          <w:szCs w:val="24"/>
          <w:lang w:eastAsia="zh-CN"/>
        </w:rPr>
      </w:pPr>
    </w:p>
    <w:p w:rsidR="0015519A" w:rsidRPr="00A8436B" w:rsidRDefault="0015519A" w:rsidP="0015519A">
      <w:pPr>
        <w:numPr>
          <w:ilvl w:val="0"/>
          <w:numId w:val="13"/>
        </w:numPr>
        <w:tabs>
          <w:tab w:val="num" w:pos="0"/>
        </w:tabs>
        <w:suppressAutoHyphens/>
        <w:spacing w:after="60"/>
        <w:ind w:left="540" w:hanging="54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t>Pušu atbildība, tiesības un pienākumi</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Pircēja pienākumi un tiesības:</w:t>
      </w:r>
    </w:p>
    <w:p w:rsidR="0015519A" w:rsidRPr="00A8436B" w:rsidRDefault="0015519A" w:rsidP="0015519A">
      <w:pPr>
        <w:numPr>
          <w:ilvl w:val="2"/>
          <w:numId w:val="13"/>
        </w:numPr>
        <w:tabs>
          <w:tab w:val="num" w:pos="0"/>
        </w:tabs>
        <w:suppressAutoHyphens/>
        <w:spacing w:after="60" w:line="240" w:lineRule="auto"/>
        <w:ind w:left="1134" w:hanging="594"/>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pieņemt</w:t>
      </w:r>
      <w:r w:rsidRPr="00A8436B">
        <w:rPr>
          <w:rFonts w:ascii="Times New Roman" w:eastAsia="Times New Roman" w:hAnsi="Times New Roman" w:cs="Times New Roman"/>
          <w:iCs/>
          <w:sz w:val="24"/>
          <w:szCs w:val="24"/>
          <w:lang w:eastAsia="zh-CN"/>
        </w:rPr>
        <w:t xml:space="preserve"> saskaņā ar šo Līgumu veikto Preču piegādi ar Piegādātāju saskaņotā laikā;</w:t>
      </w:r>
    </w:p>
    <w:p w:rsidR="0015519A" w:rsidRPr="00A8436B" w:rsidRDefault="0015519A" w:rsidP="0015519A">
      <w:pPr>
        <w:numPr>
          <w:ilvl w:val="2"/>
          <w:numId w:val="13"/>
        </w:numPr>
        <w:tabs>
          <w:tab w:val="num" w:pos="0"/>
        </w:tabs>
        <w:suppressAutoHyphens/>
        <w:spacing w:after="60" w:line="240" w:lineRule="auto"/>
        <w:ind w:left="1134" w:hanging="594"/>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veikt samaksu par Līguma termiņā veikto Preču piegādi saskaņā ar šā Līguma nosacījumiem;</w:t>
      </w:r>
    </w:p>
    <w:p w:rsidR="0015519A" w:rsidRPr="00A8436B" w:rsidRDefault="0015519A" w:rsidP="0015519A">
      <w:pPr>
        <w:numPr>
          <w:ilvl w:val="2"/>
          <w:numId w:val="13"/>
        </w:numPr>
        <w:tabs>
          <w:tab w:val="num" w:pos="0"/>
        </w:tabs>
        <w:suppressAutoHyphens/>
        <w:spacing w:after="60" w:line="240" w:lineRule="auto"/>
        <w:ind w:left="1134" w:hanging="594"/>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Pircējs</w:t>
      </w:r>
      <w:r w:rsidRPr="00A8436B">
        <w:rPr>
          <w:rFonts w:ascii="Times New Roman" w:eastAsia="Times New Roman" w:hAnsi="Times New Roman" w:cs="Times New Roman"/>
          <w:b/>
          <w:bCs/>
          <w:sz w:val="24"/>
          <w:szCs w:val="24"/>
          <w:lang w:eastAsia="zh-CN"/>
        </w:rPr>
        <w:t xml:space="preserve"> </w:t>
      </w:r>
      <w:r w:rsidRPr="00A8436B">
        <w:rPr>
          <w:rFonts w:ascii="Times New Roman" w:eastAsia="Times New Roman" w:hAnsi="Times New Roman" w:cs="Times New Roman"/>
          <w:color w:val="000000"/>
          <w:sz w:val="24"/>
          <w:szCs w:val="24"/>
          <w:lang w:eastAsia="zh-CN"/>
        </w:rPr>
        <w:t>ir tiesīgs papildus piegādātāja norādītajai informācijai un iesniegtajiem dokumentiem veikt piegādātās Preces izcelsmes un kvalitātes pārbaudes.</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Piegādātāja pienākumi un tiesības:</w:t>
      </w:r>
    </w:p>
    <w:p w:rsidR="0015519A" w:rsidRPr="00A8436B" w:rsidRDefault="0015519A" w:rsidP="0015519A">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piegādāt Preces saskaņā ar Līguma nosacījumiem un Līgumā norādītajā termiņā; </w:t>
      </w:r>
    </w:p>
    <w:p w:rsidR="0015519A" w:rsidRPr="00A8436B" w:rsidRDefault="0015519A" w:rsidP="0015519A">
      <w:pPr>
        <w:numPr>
          <w:ilvl w:val="2"/>
          <w:numId w:val="13"/>
        </w:numPr>
        <w:tabs>
          <w:tab w:val="num" w:pos="0"/>
        </w:tabs>
        <w:suppressAutoHyphens/>
        <w:spacing w:after="60" w:line="240" w:lineRule="auto"/>
        <w:ind w:left="1276" w:hanging="73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saņemt samaksu par atbilstoši Līguma nosacījumiem veikto Preču piegādi saskaņā ar šā Līguma nosacījumiem;</w:t>
      </w:r>
    </w:p>
    <w:p w:rsidR="0015519A" w:rsidRPr="00A8436B" w:rsidRDefault="0015519A" w:rsidP="0015519A">
      <w:pPr>
        <w:numPr>
          <w:ilvl w:val="2"/>
          <w:numId w:val="13"/>
        </w:numPr>
        <w:tabs>
          <w:tab w:val="num" w:pos="0"/>
        </w:tabs>
        <w:suppressAutoHyphens/>
        <w:spacing w:after="60" w:line="240" w:lineRule="auto"/>
        <w:ind w:left="1276" w:hanging="73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 ja Piegādātājs piegādājis nekvalitatīvu produkciju, tad tas uz sava rēķina apmaina produkciju pret jaunu un kvalitatīvu Līgumā noteiktajā termiņā;</w:t>
      </w:r>
    </w:p>
    <w:p w:rsidR="0015519A" w:rsidRPr="00A8436B" w:rsidRDefault="0015519A" w:rsidP="0015519A">
      <w:pPr>
        <w:numPr>
          <w:ilvl w:val="2"/>
          <w:numId w:val="13"/>
        </w:numPr>
        <w:tabs>
          <w:tab w:val="num" w:pos="0"/>
        </w:tabs>
        <w:suppressAutoHyphens/>
        <w:spacing w:after="60" w:line="240" w:lineRule="auto"/>
        <w:ind w:left="1276" w:hanging="73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15519A" w:rsidRPr="00A8436B" w:rsidRDefault="0015519A" w:rsidP="0015519A">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Preces marķējumam jābūt neizdzēšamam. Marķējumā sniegtajai informācijai </w:t>
      </w:r>
      <w:r w:rsidRPr="00A8436B">
        <w:rPr>
          <w:rFonts w:ascii="Times New Roman" w:eastAsia="Times New Roman" w:hAnsi="Times New Roman" w:cs="Times New Roman"/>
          <w:bCs/>
          <w:sz w:val="24"/>
          <w:szCs w:val="24"/>
          <w:lang w:eastAsia="zh-CN"/>
        </w:rPr>
        <w:lastRenderedPageBreak/>
        <w:t>jābūt skaidrai, to nedrīkst aizsegt ar citu rakstveida informāciju, attēlu vai uzlīmi;</w:t>
      </w:r>
    </w:p>
    <w:p w:rsidR="0015519A" w:rsidRPr="00A8436B" w:rsidRDefault="0015519A" w:rsidP="0015519A">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 xml:space="preserve">Preces vispārējam marķējumam </w:t>
      </w:r>
      <w:r w:rsidRPr="00A8436B">
        <w:rPr>
          <w:rFonts w:ascii="Times New Roman" w:eastAsia="Times New Roman" w:hAnsi="Times New Roman" w:cs="Times New Roman"/>
          <w:sz w:val="24"/>
          <w:szCs w:val="24"/>
          <w:lang w:eastAsia="zh-CN"/>
        </w:rPr>
        <w:t xml:space="preserve">jāatbilst Eiropas Parlamenta un Padomes 2011. gada 25. oktobra Regulai Nr. 1169/2011 par pārtikas produktu informācijas sniegšanu patērētājiem ar ko paredz marķējumā noteiktās obligātās ziņas par norādēm uz pārtikas iepakojuma vai tam piestiprinātas etiķetes, vai pārtikas pavaddokumentiem (spēkā no 2014. gada 13. decembra), </w:t>
      </w:r>
      <w:r w:rsidRPr="00A8436B">
        <w:rPr>
          <w:rFonts w:ascii="Times New Roman" w:eastAsia="Times New Roman" w:hAnsi="Times New Roman" w:cs="Times New Roman"/>
          <w:bCs/>
          <w:sz w:val="24"/>
          <w:szCs w:val="24"/>
          <w:lang w:eastAsia="zh-CN"/>
        </w:rPr>
        <w:t xml:space="preserve">Preces iepakojuma marķējumam jāatbilst </w:t>
      </w:r>
      <w:r w:rsidRPr="00A8436B">
        <w:rPr>
          <w:rFonts w:ascii="Times New Roman" w:eastAsia="Times New Roman" w:hAnsi="Times New Roman" w:cs="Times New Roman"/>
          <w:bCs/>
          <w:color w:val="000000"/>
          <w:sz w:val="24"/>
          <w:szCs w:val="24"/>
          <w:lang w:eastAsia="zh-CN"/>
        </w:rPr>
        <w:t>Ministru kabineta 2015.gada 3.marta noteikumiem Nr.115 “Prasības fasētas pārtikas marķējumam”</w:t>
      </w:r>
      <w:r w:rsidRPr="00A8436B">
        <w:rPr>
          <w:rFonts w:ascii="Times New Roman" w:eastAsia="Times New Roman" w:hAnsi="Times New Roman" w:cs="Times New Roman"/>
          <w:bCs/>
          <w:sz w:val="24"/>
          <w:szCs w:val="24"/>
          <w:lang w:eastAsia="zh-CN"/>
        </w:rPr>
        <w:t xml:space="preserve"> prasībām;</w:t>
      </w:r>
    </w:p>
    <w:p w:rsidR="0015519A" w:rsidRPr="00A8436B" w:rsidRDefault="0015519A" w:rsidP="0015519A">
      <w:pPr>
        <w:numPr>
          <w:ilvl w:val="2"/>
          <w:numId w:val="13"/>
        </w:numPr>
        <w:tabs>
          <w:tab w:val="num" w:pos="0"/>
        </w:tabs>
        <w:suppressAutoHyphens/>
        <w:spacing w:after="60" w:line="240" w:lineRule="auto"/>
        <w:ind w:left="1276" w:hanging="70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Piegādātājs</w:t>
      </w:r>
      <w:r w:rsidRPr="00A8436B">
        <w:rPr>
          <w:rFonts w:ascii="Times New Roman" w:eastAsia="Times New Roman" w:hAnsi="Times New Roman" w:cs="Times New Roman"/>
          <w:iCs/>
          <w:sz w:val="24"/>
          <w:szCs w:val="24"/>
          <w:lang w:eastAsia="zh-CN"/>
        </w:rPr>
        <w:t xml:space="preserve">, ja pats nav </w:t>
      </w:r>
      <w:r w:rsidRPr="00A8436B">
        <w:rPr>
          <w:rFonts w:ascii="Times New Roman" w:eastAsia="Times New Roman" w:hAnsi="Times New Roman" w:cs="Times New Roman"/>
          <w:color w:val="000000"/>
          <w:sz w:val="24"/>
          <w:szCs w:val="24"/>
          <w:lang w:eastAsia="zh-CN"/>
        </w:rPr>
        <w:t>lauksaimniecības produktu integrētās audzēšanas</w:t>
      </w:r>
      <w:r w:rsidRPr="00A8436B">
        <w:rPr>
          <w:rFonts w:ascii="Times New Roman" w:eastAsia="Times New Roman" w:hAnsi="Times New Roman" w:cs="Times New Roman"/>
          <w:iCs/>
          <w:sz w:val="24"/>
          <w:szCs w:val="24"/>
          <w:lang w:eastAsia="zh-CN"/>
        </w:rPr>
        <w:t xml:space="preserve">, nacionālās pārtikas kvalitātes shēmas vai bioloģiskās lauksaimniecības shēmas produktu ražotājs vai audzētājs, attiecībā uz Precēm, kas atbilst minētajām prasībām, </w:t>
      </w:r>
      <w:r w:rsidRPr="00A8436B">
        <w:rPr>
          <w:rFonts w:ascii="Times New Roman" w:eastAsia="Times New Roman" w:hAnsi="Times New Roman" w:cs="Times New Roman"/>
          <w:sz w:val="24"/>
          <w:szCs w:val="24"/>
          <w:lang w:eastAsia="zh-CN"/>
        </w:rPr>
        <w:t>apņemas uzturēt spēkā tehniskajā piedāvājumā iesniegto ražotāju un audzētāju sarakstu (tajā skaitā, ražotāju un audzētāju kontaktinformāciju, un ar ražotāju vai audzētāju noslēgtu līgumu par sadarbību ar attiecīgo piegādātāju pārtikas produktu piegādes līguma izpildē);</w:t>
      </w:r>
      <w:r w:rsidRPr="00A8436B">
        <w:rPr>
          <w:rFonts w:ascii="Times New Roman" w:eastAsia="Times New Roman" w:hAnsi="Times New Roman" w:cs="Times New Roman"/>
          <w:iCs/>
          <w:color w:val="FF0000"/>
          <w:sz w:val="24"/>
          <w:szCs w:val="24"/>
          <w:lang w:eastAsia="zh-CN"/>
        </w:rPr>
        <w:t xml:space="preserve">  </w:t>
      </w:r>
    </w:p>
    <w:p w:rsidR="0015519A" w:rsidRPr="00A8436B" w:rsidRDefault="0015519A" w:rsidP="0015519A">
      <w:pPr>
        <w:numPr>
          <w:ilvl w:val="2"/>
          <w:numId w:val="13"/>
        </w:numPr>
        <w:tabs>
          <w:tab w:val="num" w:pos="0"/>
        </w:tabs>
        <w:suppressAutoHyphens/>
        <w:spacing w:after="60" w:line="240" w:lineRule="auto"/>
        <w:ind w:left="1276" w:hanging="709"/>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Piegādātāja </w:t>
      </w:r>
      <w:r w:rsidRPr="00A8436B">
        <w:rPr>
          <w:rFonts w:ascii="Times New Roman" w:eastAsia="Times New Roman" w:hAnsi="Times New Roman" w:cs="Times New Roman"/>
          <w:iCs/>
          <w:sz w:val="24"/>
          <w:szCs w:val="24"/>
          <w:lang w:eastAsia="zh-CN"/>
        </w:rPr>
        <w:t>personālu, kuru tas iesaistījis Līguma izpildē, par kuru sniedzis informāciju Pircējam</w:t>
      </w:r>
      <w:r w:rsidRPr="00A8436B">
        <w:rPr>
          <w:rFonts w:ascii="Times New Roman" w:eastAsia="Times New Roman" w:hAnsi="Times New Roman" w:cs="Times New Roman"/>
          <w:b/>
          <w:iCs/>
          <w:sz w:val="24"/>
          <w:szCs w:val="24"/>
          <w:lang w:eastAsia="zh-CN"/>
        </w:rPr>
        <w:t xml:space="preserve"> </w:t>
      </w:r>
      <w:r w:rsidRPr="00A8436B">
        <w:rPr>
          <w:rFonts w:ascii="Times New Roman" w:eastAsia="Times New Roman" w:hAnsi="Times New Roman" w:cs="Times New Roman"/>
          <w:iCs/>
          <w:sz w:val="24"/>
          <w:szCs w:val="24"/>
          <w:lang w:eastAsia="zh-CN"/>
        </w:rPr>
        <w:t xml:space="preserve">un kura kvalifikācijas atbilstību izvirzītajām prasībām pasūtītājs (iepirkuma veicējs) ir vērtējis, kā arī apakšuzņēmējus, uz kuru iespējām iepirkuma procedūrā izraudzītais pretendents balstījies, lai apliecinātu savas kvalifikācijas atbilstību paziņojumā par līgumu un iepirkuma procedūras dokumentos noteiktajām prasībām </w:t>
      </w:r>
      <w:r w:rsidRPr="00A8436B">
        <w:rPr>
          <w:rFonts w:ascii="Times New Roman" w:eastAsia="Times New Roman" w:hAnsi="Times New Roman" w:cs="Times New Roman"/>
          <w:i/>
          <w:iCs/>
          <w:sz w:val="24"/>
          <w:szCs w:val="24"/>
          <w:lang w:eastAsia="zh-CN"/>
        </w:rPr>
        <w:t>(ja tādi ir)</w:t>
      </w:r>
      <w:r w:rsidRPr="00A8436B">
        <w:rPr>
          <w:rFonts w:ascii="Times New Roman" w:eastAsia="Times New Roman" w:hAnsi="Times New Roman" w:cs="Times New Roman"/>
          <w:iCs/>
          <w:sz w:val="24"/>
          <w:szCs w:val="24"/>
          <w:lang w:eastAsia="zh-CN"/>
        </w:rPr>
        <w:t>, pēc līguma noslēgšanas drīkst nomainīt tikai ar Pircēja rakstveida piekrišanu, ievērojot šādus nosacījumus:</w:t>
      </w:r>
    </w:p>
    <w:p w:rsidR="0015519A" w:rsidRPr="00A8436B" w:rsidRDefault="0015519A" w:rsidP="0015519A">
      <w:pPr>
        <w:numPr>
          <w:ilvl w:val="3"/>
          <w:numId w:val="13"/>
        </w:numPr>
        <w:tabs>
          <w:tab w:val="num" w:pos="0"/>
        </w:tabs>
        <w:suppressAutoHyphens/>
        <w:spacing w:after="60" w:line="240" w:lineRule="auto"/>
        <w:ind w:left="1701" w:hanging="850"/>
        <w:contextualSpacing/>
        <w:jc w:val="both"/>
        <w:rPr>
          <w:rFonts w:ascii="Times New Roman" w:eastAsia="Calibri" w:hAnsi="Times New Roman" w:cs="Times New Roman"/>
          <w:sz w:val="24"/>
          <w:lang w:val="x-none" w:eastAsia="zh-CN"/>
        </w:rPr>
      </w:pPr>
      <w:r w:rsidRPr="00A8436B">
        <w:rPr>
          <w:rFonts w:ascii="Times New Roman" w:eastAsia="Times New Roman" w:hAnsi="Times New Roman" w:cs="Times New Roman"/>
          <w:iCs/>
          <w:sz w:val="24"/>
          <w:szCs w:val="24"/>
          <w:lang w:eastAsia="zh-CN"/>
        </w:rPr>
        <w:t>personāls vai apakšuzņēmējs atbilst tām paziņojumā par līgumu un iepirkuma procedūras dokumentos noteiktajām prasībām, kas attiecas uz piegādātāja personālu vai apakšuzņēmējiem;</w:t>
      </w:r>
    </w:p>
    <w:p w:rsidR="0015519A" w:rsidRPr="00A8436B" w:rsidRDefault="0015519A" w:rsidP="0015519A">
      <w:pPr>
        <w:suppressAutoHyphens/>
        <w:spacing w:after="60" w:line="240" w:lineRule="auto"/>
        <w:ind w:left="1701" w:hanging="85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6.2.8.2.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15519A" w:rsidRPr="00A8436B" w:rsidRDefault="0015519A" w:rsidP="0015519A">
      <w:pPr>
        <w:suppressAutoHyphens/>
        <w:spacing w:after="60" w:line="240" w:lineRule="auto"/>
        <w:ind w:left="1701" w:hanging="85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6.2.8.3. piedāvātais apakšuzņēmējs neatbilst Publisko iepirkumu likuma 42. panta pirmajā daļā minētajiem pretendentu izslēgšanas nosacījumiem. Pārbaudot apakšuzņēmēja atbilstību, pasūtītājs piemēro Publisko iepirkumu likuma 42. panta noteikumus. Publisko iepirkumu likuma 42. panta trešajā daļā minētos termiņus skaita no dienas, kad lūgums par apakšuzņēmēja nomaiņu iesniegts Pasūtītājam.</w:t>
      </w:r>
    </w:p>
    <w:p w:rsidR="0015519A" w:rsidRPr="00A8436B" w:rsidRDefault="0015519A" w:rsidP="0015519A">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Puse ir atbildīga par Līguma neizpildīšanu vai par to, ka Līgums nav izpildīts pienācīgi tās vainas dēļ.</w:t>
      </w:r>
    </w:p>
    <w:p w:rsidR="0015519A" w:rsidRPr="00A8436B" w:rsidRDefault="0015519A" w:rsidP="0015519A">
      <w:pPr>
        <w:widowControl w:val="0"/>
        <w:numPr>
          <w:ilvl w:val="1"/>
          <w:numId w:val="13"/>
        </w:numPr>
        <w:tabs>
          <w:tab w:val="num" w:pos="720"/>
        </w:tabs>
        <w:suppressAutoHyphens/>
        <w:spacing w:after="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Piegādātājs ir atbildīgs par piegādājamo Preču pilnīgas vai daļējas bojāejas vai bojāšanās risku līdz tās nodošanai Pircējam.</w:t>
      </w:r>
    </w:p>
    <w:p w:rsidR="0015519A" w:rsidRPr="00A8436B" w:rsidRDefault="0015519A" w:rsidP="0015519A">
      <w:pPr>
        <w:widowControl w:val="0"/>
        <w:suppressAutoHyphens/>
        <w:spacing w:after="0" w:line="240" w:lineRule="auto"/>
        <w:ind w:left="360"/>
        <w:jc w:val="both"/>
        <w:rPr>
          <w:rFonts w:ascii="Times New Roman" w:eastAsia="Times New Roman" w:hAnsi="Times New Roman" w:cs="Times New Roman"/>
          <w:sz w:val="24"/>
          <w:szCs w:val="24"/>
          <w:lang w:eastAsia="zh-CN"/>
        </w:rPr>
      </w:pPr>
    </w:p>
    <w:p w:rsidR="0015519A" w:rsidRPr="00A8436B" w:rsidRDefault="0015519A" w:rsidP="0015519A">
      <w:pPr>
        <w:numPr>
          <w:ilvl w:val="0"/>
          <w:numId w:val="13"/>
        </w:numPr>
        <w:tabs>
          <w:tab w:val="num" w:pos="0"/>
        </w:tabs>
        <w:suppressAutoHyphens/>
        <w:spacing w:after="60"/>
        <w:ind w:left="540" w:hanging="54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t>Nepārvaramā vara</w:t>
      </w:r>
    </w:p>
    <w:p w:rsidR="0015519A" w:rsidRPr="00A8436B" w:rsidRDefault="0015519A" w:rsidP="0015519A">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Šā Līguma izpratnē nepārvarama vara nozīmē notikumu, kas ir ārpus Puses pamatotas kontroles un kas padara Pusei savu, no šā Līguma izrietošo, saistību izpildi par neiespējamu.</w:t>
      </w:r>
    </w:p>
    <w:p w:rsidR="0015519A" w:rsidRPr="00A8436B" w:rsidRDefault="0015519A" w:rsidP="0015519A">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Puses nespēja pildīt kādu no savām saistībām saskaņā ar Līgumu netiks uzskatīta par šā Līguma laušanu vai saistību nepildīšanu, ja Puses saistību nepildīšana izriet no Nepārvaramas varas notikuma, ja Puse, kuru ietekmējis šāds notikums: (a) ir veikusi </w:t>
      </w:r>
      <w:r w:rsidRPr="00A8436B">
        <w:rPr>
          <w:rFonts w:ascii="Times New Roman" w:eastAsia="Times New Roman" w:hAnsi="Times New Roman" w:cs="Times New Roman"/>
          <w:iCs/>
          <w:sz w:val="24"/>
          <w:szCs w:val="24"/>
          <w:lang w:eastAsia="zh-CN"/>
        </w:rPr>
        <w:lastRenderedPageBreak/>
        <w:t>visus pamatotos piesardzības pasākumus, veltījusi nepieciešamo uzmanību un spērusi pamatotos alternatīvos soļus, lai izpildītu šā Līguma noteikumus, un (b) ir informējusi otru Pusi pēc iespējas ātrāk par šāda notikuma iestāšanos.</w:t>
      </w:r>
    </w:p>
    <w:p w:rsidR="0015519A" w:rsidRPr="00A8436B" w:rsidRDefault="0015519A" w:rsidP="0015519A">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Jebkurš periods, kurā Pusei saskaņā ar šo Līgumu ir jāveic kāda darbība vai uzdevums, ir pagarināms par periodu, kas pielīdzinās laikam, kurā Puse nespēja veikt šādu darbību Nepārvaramas varas ietekmē.</w:t>
      </w:r>
    </w:p>
    <w:p w:rsidR="0015519A" w:rsidRPr="00A8436B" w:rsidRDefault="0015519A" w:rsidP="0015519A">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Ja šajā punktā minētie apstākļi turpinās ilgāk par 1 (vienu) mēnesi, Pusēm jāvienojas par saistību izpildes atlikšanu, izbeigšanu vai turpināšanas procedūru.</w:t>
      </w:r>
    </w:p>
    <w:p w:rsidR="0015519A" w:rsidRPr="00A8436B" w:rsidRDefault="0015519A" w:rsidP="0015519A">
      <w:pPr>
        <w:suppressAutoHyphens/>
        <w:spacing w:after="60" w:line="240" w:lineRule="auto"/>
        <w:rPr>
          <w:rFonts w:ascii="Times New Roman" w:eastAsia="Times New Roman" w:hAnsi="Times New Roman" w:cs="Times New Roman"/>
          <w:iCs/>
          <w:sz w:val="24"/>
          <w:szCs w:val="24"/>
          <w:lang w:eastAsia="zh-CN"/>
        </w:rPr>
      </w:pPr>
    </w:p>
    <w:p w:rsidR="0015519A" w:rsidRPr="00A8436B" w:rsidRDefault="0015519A" w:rsidP="0015519A">
      <w:pPr>
        <w:numPr>
          <w:ilvl w:val="0"/>
          <w:numId w:val="13"/>
        </w:numPr>
        <w:tabs>
          <w:tab w:val="num" w:pos="0"/>
        </w:tabs>
        <w:suppressAutoHyphens/>
        <w:spacing w:after="60"/>
        <w:ind w:left="540" w:hanging="54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t>Līguma darbības termiņš</w:t>
      </w:r>
    </w:p>
    <w:p w:rsidR="0015519A" w:rsidRPr="00A8436B" w:rsidRDefault="0015519A" w:rsidP="0015519A">
      <w:pPr>
        <w:numPr>
          <w:ilvl w:val="1"/>
          <w:numId w:val="13"/>
        </w:numPr>
        <w:tabs>
          <w:tab w:val="num" w:pos="720"/>
        </w:tabs>
        <w:suppressAutoHyphens/>
        <w:spacing w:after="60" w:line="240" w:lineRule="auto"/>
        <w:ind w:left="426" w:hanging="426"/>
        <w:contextualSpacing/>
        <w:jc w:val="both"/>
        <w:rPr>
          <w:rFonts w:ascii="Times New Roman" w:eastAsia="Calibri" w:hAnsi="Times New Roman" w:cs="Times New Roman"/>
          <w:sz w:val="24"/>
          <w:lang w:val="x-none" w:eastAsia="zh-CN"/>
        </w:rPr>
      </w:pPr>
      <w:r w:rsidRPr="00A8436B">
        <w:rPr>
          <w:rFonts w:ascii="Times New Roman" w:eastAsia="Times New Roman" w:hAnsi="Times New Roman" w:cs="Times New Roman"/>
          <w:iCs/>
          <w:sz w:val="24"/>
          <w:szCs w:val="24"/>
          <w:lang w:eastAsia="zh-CN"/>
        </w:rPr>
        <w:t xml:space="preserve">Šis Līgums </w:t>
      </w:r>
      <w:r w:rsidRPr="00A8436B">
        <w:rPr>
          <w:rFonts w:ascii="Times New Roman" w:eastAsia="Times New Roman" w:hAnsi="Times New Roman" w:cs="Times New Roman"/>
          <w:b/>
          <w:iCs/>
          <w:sz w:val="24"/>
          <w:szCs w:val="24"/>
          <w:lang w:eastAsia="zh-CN"/>
        </w:rPr>
        <w:t>stājas spēkā</w:t>
      </w:r>
      <w:r w:rsidRPr="00A8436B">
        <w:rPr>
          <w:rFonts w:ascii="Times New Roman" w:eastAsia="Times New Roman" w:hAnsi="Times New Roman" w:cs="Times New Roman"/>
          <w:iCs/>
          <w:sz w:val="24"/>
          <w:szCs w:val="24"/>
          <w:lang w:eastAsia="zh-CN"/>
        </w:rPr>
        <w:t xml:space="preserve"> </w:t>
      </w:r>
      <w:r>
        <w:rPr>
          <w:rFonts w:ascii="Times New Roman" w:eastAsia="Times New Roman" w:hAnsi="Times New Roman" w:cs="Times New Roman"/>
          <w:b/>
          <w:iCs/>
          <w:sz w:val="24"/>
          <w:szCs w:val="24"/>
          <w:lang w:eastAsia="zh-CN"/>
        </w:rPr>
        <w:t>2018</w:t>
      </w:r>
      <w:r w:rsidRPr="00A8436B">
        <w:rPr>
          <w:rFonts w:ascii="Times New Roman" w:eastAsia="Times New Roman" w:hAnsi="Times New Roman" w:cs="Times New Roman"/>
          <w:b/>
          <w:iCs/>
          <w:sz w:val="24"/>
          <w:szCs w:val="24"/>
          <w:lang w:eastAsia="zh-CN"/>
        </w:rPr>
        <w:t>. gada __._</w:t>
      </w:r>
      <w:r>
        <w:rPr>
          <w:rFonts w:ascii="Times New Roman" w:eastAsia="Times New Roman" w:hAnsi="Times New Roman" w:cs="Times New Roman"/>
          <w:b/>
          <w:iCs/>
          <w:sz w:val="24"/>
          <w:szCs w:val="24"/>
          <w:lang w:eastAsia="zh-CN"/>
        </w:rPr>
        <w:t>__________ un ir spēkā līdz 2020</w:t>
      </w:r>
      <w:r w:rsidRPr="00A8436B">
        <w:rPr>
          <w:rFonts w:ascii="Times New Roman" w:eastAsia="Times New Roman" w:hAnsi="Times New Roman" w:cs="Times New Roman"/>
          <w:b/>
          <w:iCs/>
          <w:sz w:val="24"/>
          <w:szCs w:val="24"/>
          <w:lang w:eastAsia="zh-CN"/>
        </w:rPr>
        <w:t>. gada __.________.</w:t>
      </w:r>
      <w:r w:rsidRPr="00A8436B">
        <w:rPr>
          <w:rFonts w:ascii="Times New Roman" w:eastAsia="Times New Roman" w:hAnsi="Times New Roman" w:cs="Times New Roman"/>
          <w:iCs/>
          <w:sz w:val="24"/>
          <w:szCs w:val="24"/>
          <w:lang w:eastAsia="zh-CN"/>
        </w:rPr>
        <w:t xml:space="preserve"> </w:t>
      </w:r>
    </w:p>
    <w:p w:rsidR="0015519A" w:rsidRPr="00A8436B" w:rsidRDefault="0015519A" w:rsidP="0015519A">
      <w:pPr>
        <w:numPr>
          <w:ilvl w:val="1"/>
          <w:numId w:val="13"/>
        </w:numPr>
        <w:tabs>
          <w:tab w:val="left" w:pos="426"/>
          <w:tab w:val="num" w:pos="720"/>
          <w:tab w:val="left" w:pos="1134"/>
        </w:tabs>
        <w:suppressAutoHyphens/>
        <w:spacing w:after="60" w:line="240" w:lineRule="auto"/>
        <w:ind w:left="426" w:hanging="426"/>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sz w:val="24"/>
          <w:szCs w:val="24"/>
          <w:lang w:eastAsia="zh-CN"/>
        </w:rPr>
        <w:t>Parakstot Līgumu, Puses ir vienojušās, ka tās darbības termiņu, rakstveidā savstarpēji vienojoties, var pagarināt gadījumā, ja neatkarīgu no Pasūtītāja iemeslu dēļ netiks noslēgts nākamais pārtikas produktu piegādes līgums vai netiks izmantota visa Līgumā paredzētā maksimālā summa. Minētajā gadījumā Puses var pagarināt Līguma darbības termiņu uz laiku, kamēr stāsies spēkā jauns pārtikas produktu piegādes līgums.</w:t>
      </w:r>
    </w:p>
    <w:p w:rsidR="0015519A" w:rsidRPr="00A8436B" w:rsidRDefault="0015519A" w:rsidP="0015519A">
      <w:pPr>
        <w:suppressAutoHyphens/>
        <w:spacing w:after="60" w:line="240" w:lineRule="auto"/>
        <w:ind w:left="66"/>
        <w:rPr>
          <w:rFonts w:ascii="Times New Roman" w:eastAsia="Times New Roman" w:hAnsi="Times New Roman" w:cs="Times New Roman"/>
          <w:b/>
          <w:sz w:val="24"/>
          <w:szCs w:val="24"/>
          <w:lang w:eastAsia="zh-CN"/>
        </w:rPr>
      </w:pPr>
    </w:p>
    <w:p w:rsidR="0015519A" w:rsidRPr="00A8436B" w:rsidRDefault="0015519A" w:rsidP="0015519A">
      <w:pPr>
        <w:numPr>
          <w:ilvl w:val="0"/>
          <w:numId w:val="13"/>
        </w:numPr>
        <w:tabs>
          <w:tab w:val="num" w:pos="0"/>
        </w:tabs>
        <w:suppressAutoHyphens/>
        <w:spacing w:after="60"/>
        <w:ind w:left="540" w:hanging="54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t>Līguma grozīšana un izbeigšana</w:t>
      </w:r>
    </w:p>
    <w:p w:rsidR="0015519A" w:rsidRPr="00A8436B" w:rsidRDefault="0015519A" w:rsidP="0015519A">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Līgumu var grozīt, papildināt vai mainīt Līguma nosacījumus (izņemot Līgumā iekļauto Preču kvalitāti), lai tā izpilde būtu Pusēm izdevīga, noformējot rakstisku Pušu vienošanos, kas kļūst par šī Līguma neatņemamu sastāvdaļu. </w:t>
      </w:r>
      <w:r w:rsidRPr="00A8436B">
        <w:rPr>
          <w:rFonts w:ascii="Times New Roman" w:eastAsia="Times New Roman" w:hAnsi="Times New Roman" w:cs="Times New Roman"/>
          <w:bCs/>
          <w:sz w:val="24"/>
          <w:szCs w:val="24"/>
          <w:lang w:eastAsia="zh-CN"/>
        </w:rPr>
        <w:t>Jebkuri līguma grozījumi izdarāmi ievērojot Publisko iepirkumu likuma 61. pantā noteikto, un Līgumā tieši paredzētus gadījumus.</w:t>
      </w:r>
    </w:p>
    <w:p w:rsidR="0015519A" w:rsidRPr="00A8436B" w:rsidRDefault="0015519A" w:rsidP="0015519A">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Līguma grozījumi ir pieļaujami arī objektīvu iemeslu dēļ, kad ir mainījies ārēja normatīvā akta regulējums un tas tieši ietekmē Preces ražotāju, nosaukumu, aprakstu un cenu, fasējumu, tad Līguma grozījumi ir pieļaujami, ievērojot PIL 61. panta piekto daļu. </w:t>
      </w:r>
    </w:p>
    <w:p w:rsidR="0015519A" w:rsidRPr="00A8436B" w:rsidRDefault="0015519A" w:rsidP="0015519A">
      <w:pPr>
        <w:numPr>
          <w:ilvl w:val="1"/>
          <w:numId w:val="13"/>
        </w:numPr>
        <w:tabs>
          <w:tab w:val="num" w:pos="720"/>
        </w:tabs>
        <w:suppressAutoHyphens/>
        <w:spacing w:after="0" w:line="240" w:lineRule="auto"/>
        <w:ind w:left="426" w:hanging="426"/>
        <w:jc w:val="both"/>
        <w:rPr>
          <w:rFonts w:ascii="Times New Roman" w:eastAsia="Times New Roman" w:hAnsi="Times New Roman" w:cs="Times New Roman"/>
          <w:sz w:val="24"/>
          <w:szCs w:val="20"/>
          <w:lang w:eastAsia="zh-CN"/>
        </w:rPr>
      </w:pPr>
      <w:r w:rsidRPr="00A8436B">
        <w:rPr>
          <w:rFonts w:ascii="Times New Roman" w:eastAsia="Times New Roman" w:hAnsi="Times New Roman" w:cs="Times New Roman"/>
          <w:color w:val="000000"/>
          <w:sz w:val="24"/>
          <w:szCs w:val="24"/>
          <w:lang w:eastAsia="zh-CN"/>
        </w:rPr>
        <w:t>Puses vienu reizi līguma darbības laikā, bet ne agrāk kā pēc 5 (pieciem) mēnešiem no Līguma noslēgšanas, savstarpēji saskaņojot, var mainīt Preču piegādes vienības cenas. Par Preču cenu izmaiņām Līdzējs, kurš ierosina cenu izmaiņas, iesniedz juridiski pamatotu dokumentu. Preces vienības cena nevar tikt mainīta vairāk kā par 10%. Par Preču vienības cenu izmaiņām tiek noslēgta savstarpēja vienošanās un jaunās cenas stājas spēkā ne ātrāk kā vienu mēnesi pēc vienošanās parakstīšanas.</w:t>
      </w:r>
    </w:p>
    <w:p w:rsidR="0015519A" w:rsidRPr="00A8436B" w:rsidRDefault="0015519A" w:rsidP="0015519A">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Puses var izbeigt Līgumu, savstarpēji rakstveidā vienojoties, pirms Līguma darbības termiņa beigām.</w:t>
      </w:r>
    </w:p>
    <w:p w:rsidR="0015519A" w:rsidRPr="00A8436B" w:rsidRDefault="0015519A" w:rsidP="0015519A">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 xml:space="preserve">Pasūtītājs var vienpusēji izbeigt šo Līgumu, paziņojot par to rakstiski Piegādātājam, gadījumā, ja: </w:t>
      </w:r>
    </w:p>
    <w:p w:rsidR="0015519A" w:rsidRPr="00A8436B" w:rsidRDefault="0015519A" w:rsidP="0015519A">
      <w:pPr>
        <w:numPr>
          <w:ilvl w:val="2"/>
          <w:numId w:val="13"/>
        </w:numPr>
        <w:tabs>
          <w:tab w:val="num" w:pos="0"/>
        </w:tabs>
        <w:suppressAutoHyphens/>
        <w:spacing w:after="60" w:line="240" w:lineRule="auto"/>
        <w:ind w:left="14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 xml:space="preserve">Piegādātājs nav piegādājis Preci Pircēja pieprasītajā laikā 2 (divas) vai vairāk reizes; </w:t>
      </w:r>
    </w:p>
    <w:p w:rsidR="0015519A" w:rsidRPr="00A8436B" w:rsidRDefault="0015519A" w:rsidP="0015519A">
      <w:pPr>
        <w:numPr>
          <w:ilvl w:val="2"/>
          <w:numId w:val="13"/>
        </w:numPr>
        <w:tabs>
          <w:tab w:val="num" w:pos="0"/>
        </w:tabs>
        <w:suppressAutoHyphens/>
        <w:spacing w:after="60" w:line="240" w:lineRule="auto"/>
        <w:ind w:left="14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 xml:space="preserve">Piegādātājs 2 (divas) vai vairāk reizes piegādā neatbilstošu Preci. Par neatbilstošu šai Līgumā tiek uzskatīta Tehniskajam un finanšu piedāvājumam (Līguma 1. pielikums) neatbilstoša Prece, tās kvalitāte un iepakojums, Preces cena, vai pārtikas aprites noteikumu  neievērošana, par ko Piegādātājam iesniegts iebildumu akts; </w:t>
      </w:r>
    </w:p>
    <w:p w:rsidR="0015519A" w:rsidRPr="00A8436B" w:rsidRDefault="0015519A" w:rsidP="0015519A">
      <w:pPr>
        <w:numPr>
          <w:ilvl w:val="2"/>
          <w:numId w:val="13"/>
        </w:numPr>
        <w:tabs>
          <w:tab w:val="num" w:pos="0"/>
        </w:tabs>
        <w:suppressAutoHyphens/>
        <w:spacing w:after="60" w:line="240" w:lineRule="auto"/>
        <w:ind w:left="14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Piegādātājs 2 (divas) vai vairāk reizes nav ievērojis Preces glabāšanas, iesaiņojuma, transportēšanas vai Preces nodošanas – pieņemšanas prasības, par ko Piegādātājam iesniegts akts;</w:t>
      </w:r>
    </w:p>
    <w:p w:rsidR="0015519A" w:rsidRPr="00A8436B" w:rsidRDefault="0015519A" w:rsidP="0015519A">
      <w:pPr>
        <w:numPr>
          <w:ilvl w:val="2"/>
          <w:numId w:val="13"/>
        </w:numPr>
        <w:tabs>
          <w:tab w:val="num" w:pos="0"/>
        </w:tabs>
        <w:suppressAutoHyphens/>
        <w:spacing w:after="60" w:line="240" w:lineRule="auto"/>
        <w:ind w:left="14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 xml:space="preserve">Piegādātājs 2 (divas) vai vairāk reizes ir piegādājis Līguma noteikumiem neatbilstošu Preci un nav to apmainījis Līguma </w:t>
      </w:r>
      <w:r w:rsidRPr="00A8436B">
        <w:rPr>
          <w:rFonts w:ascii="Times New Roman" w:eastAsia="Times New Roman" w:hAnsi="Times New Roman" w:cs="Times New Roman"/>
          <w:sz w:val="24"/>
          <w:szCs w:val="24"/>
          <w:lang w:eastAsia="zh-CN"/>
        </w:rPr>
        <w:t>3.4.2.2. apakšpunktā</w:t>
      </w:r>
      <w:r w:rsidRPr="00A8436B">
        <w:rPr>
          <w:rFonts w:ascii="Times New Roman" w:eastAsia="Times New Roman" w:hAnsi="Times New Roman" w:cs="Times New Roman"/>
          <w:color w:val="000000"/>
          <w:sz w:val="24"/>
          <w:szCs w:val="24"/>
          <w:lang w:eastAsia="zh-CN"/>
        </w:rPr>
        <w:t xml:space="preserve"> noteiktajā </w:t>
      </w:r>
      <w:r w:rsidRPr="00A8436B">
        <w:rPr>
          <w:rFonts w:ascii="Times New Roman" w:eastAsia="Times New Roman" w:hAnsi="Times New Roman" w:cs="Times New Roman"/>
          <w:color w:val="000000"/>
          <w:sz w:val="24"/>
          <w:szCs w:val="24"/>
          <w:lang w:eastAsia="zh-CN"/>
        </w:rPr>
        <w:lastRenderedPageBreak/>
        <w:t>kārtībā;</w:t>
      </w:r>
    </w:p>
    <w:p w:rsidR="0015519A" w:rsidRPr="00A8436B" w:rsidRDefault="0015519A" w:rsidP="0015519A">
      <w:pPr>
        <w:widowControl w:val="0"/>
        <w:numPr>
          <w:ilvl w:val="2"/>
          <w:numId w:val="13"/>
        </w:numPr>
        <w:tabs>
          <w:tab w:val="num" w:pos="0"/>
        </w:tabs>
        <w:suppressAutoHyphens/>
        <w:spacing w:after="60" w:line="240" w:lineRule="auto"/>
        <w:ind w:left="14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ja </w:t>
      </w:r>
      <w:r w:rsidRPr="00A8436B">
        <w:rPr>
          <w:rFonts w:ascii="Times New Roman" w:eastAsia="Times New Roman" w:hAnsi="Times New Roman" w:cs="Times New Roman"/>
          <w:sz w:val="24"/>
          <w:szCs w:val="24"/>
          <w:lang w:eastAsia="zh-CN"/>
        </w:rPr>
        <w:t>Piegādātājs</w:t>
      </w:r>
      <w:r w:rsidRPr="00A8436B">
        <w:rPr>
          <w:rFonts w:ascii="Times New Roman" w:eastAsia="Times New Roman" w:hAnsi="Times New Roman" w:cs="Times New Roman"/>
          <w:bCs/>
          <w:sz w:val="24"/>
          <w:szCs w:val="24"/>
          <w:lang w:eastAsia="zh-CN"/>
        </w:rPr>
        <w:t xml:space="preserve"> nepilda kādas citas saistības saskaņā ar Līgumu, un ja </w:t>
      </w:r>
      <w:r w:rsidRPr="00A8436B">
        <w:rPr>
          <w:rFonts w:ascii="Times New Roman" w:eastAsia="Times New Roman" w:hAnsi="Times New Roman" w:cs="Times New Roman"/>
          <w:sz w:val="24"/>
          <w:szCs w:val="24"/>
          <w:lang w:eastAsia="zh-CN"/>
        </w:rPr>
        <w:t xml:space="preserve">Piegādātājs </w:t>
      </w:r>
      <w:r w:rsidRPr="00A8436B">
        <w:rPr>
          <w:rFonts w:ascii="Times New Roman" w:eastAsia="Times New Roman" w:hAnsi="Times New Roman" w:cs="Times New Roman"/>
          <w:bCs/>
          <w:sz w:val="24"/>
          <w:szCs w:val="24"/>
          <w:lang w:eastAsia="zh-CN"/>
        </w:rPr>
        <w:t xml:space="preserve">minēto saistību neizpildi nav novērsis 1 (vienas) darba dienas laikā pēc </w:t>
      </w:r>
      <w:r w:rsidRPr="00A8436B">
        <w:rPr>
          <w:rFonts w:ascii="Times New Roman" w:eastAsia="Times New Roman" w:hAnsi="Times New Roman" w:cs="Times New Roman"/>
          <w:sz w:val="24"/>
          <w:szCs w:val="24"/>
          <w:lang w:eastAsia="zh-CN"/>
        </w:rPr>
        <w:t xml:space="preserve">Pasūtītāja </w:t>
      </w:r>
      <w:r w:rsidRPr="00A8436B">
        <w:rPr>
          <w:rFonts w:ascii="Times New Roman" w:eastAsia="Times New Roman" w:hAnsi="Times New Roman" w:cs="Times New Roman"/>
          <w:bCs/>
          <w:sz w:val="24"/>
          <w:szCs w:val="24"/>
          <w:lang w:eastAsia="zh-CN"/>
        </w:rPr>
        <w:t>rakstiska paziņojuma par šādu saistību neizpildi saņemšanas;</w:t>
      </w:r>
    </w:p>
    <w:p w:rsidR="0015519A" w:rsidRPr="00A8436B" w:rsidRDefault="0015519A" w:rsidP="0015519A">
      <w:pPr>
        <w:numPr>
          <w:ilvl w:val="2"/>
          <w:numId w:val="13"/>
        </w:numPr>
        <w:tabs>
          <w:tab w:val="num" w:pos="0"/>
        </w:tabs>
        <w:suppressAutoHyphens/>
        <w:spacing w:after="60" w:line="240" w:lineRule="auto"/>
        <w:ind w:left="14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pamatojoties uz finanšu līdzekļu nepiešķiršanu, sakarā ar ekonomisko situāciju valstī.</w:t>
      </w:r>
    </w:p>
    <w:p w:rsidR="0015519A" w:rsidRPr="00A8436B" w:rsidRDefault="0015519A" w:rsidP="0015519A">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 xml:space="preserve">Piegādātājs var vienpusēji izbeigt šo Līgumu, ja Pircējs kavē piegādātās Preces apmaksas termiņu vairāk par 15 (piecpadsmit) dienām. </w:t>
      </w:r>
    </w:p>
    <w:p w:rsidR="0015519A" w:rsidRPr="00A8436B" w:rsidRDefault="0015519A" w:rsidP="0015519A">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Izbeidzot Līgumu saskaņā ar Līguma 9.5.1. – 9.5.6., 9.6.apakšpunktu Līgums uzskatāms par izbeigtu 7. (septītajā) dienā pēc Pasūtītāja vai Piegādātāja paziņojuma par atkāpšanos (ierakstītā vēstule) izsūtīšanas dienas.</w:t>
      </w:r>
    </w:p>
    <w:p w:rsidR="0015519A" w:rsidRPr="00A8436B" w:rsidRDefault="0015519A" w:rsidP="0015519A">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 xml:space="preserve">Puses ir atbildīgas par līgumsaistību neizpildi atbilstoši Latvijas Republikas spēkā esošajos normatīvajos aktos noteiktajā kārtībā. </w:t>
      </w:r>
    </w:p>
    <w:p w:rsidR="0015519A" w:rsidRPr="00A8436B" w:rsidRDefault="0015519A" w:rsidP="0015519A">
      <w:pPr>
        <w:numPr>
          <w:ilvl w:val="1"/>
          <w:numId w:val="13"/>
        </w:numPr>
        <w:tabs>
          <w:tab w:val="num" w:pos="720"/>
        </w:tabs>
        <w:suppressAutoHyphens/>
        <w:spacing w:after="60" w:line="240" w:lineRule="auto"/>
        <w:ind w:left="426" w:hanging="426"/>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Puses ir atbrīvotas no atbildības par šo Līgumu, ja līgumsaistību izpilde ir kļuvusi neiespējama no abām Pusēm neatkarīgu nepārvaramas varas apstākļu dēļ.</w:t>
      </w:r>
    </w:p>
    <w:p w:rsidR="0015519A" w:rsidRPr="00A8436B" w:rsidRDefault="0015519A" w:rsidP="0015519A">
      <w:pPr>
        <w:suppressAutoHyphens/>
        <w:spacing w:after="60" w:line="240" w:lineRule="auto"/>
        <w:rPr>
          <w:rFonts w:ascii="Times New Roman" w:eastAsia="Times New Roman" w:hAnsi="Times New Roman" w:cs="Times New Roman"/>
          <w:color w:val="000000"/>
          <w:sz w:val="24"/>
          <w:szCs w:val="24"/>
          <w:lang w:eastAsia="zh-CN"/>
        </w:rPr>
      </w:pPr>
    </w:p>
    <w:p w:rsidR="0015519A" w:rsidRPr="00A8436B" w:rsidRDefault="0015519A" w:rsidP="0015519A">
      <w:pPr>
        <w:numPr>
          <w:ilvl w:val="0"/>
          <w:numId w:val="13"/>
        </w:numPr>
        <w:tabs>
          <w:tab w:val="num" w:pos="0"/>
        </w:tabs>
        <w:suppressAutoHyphens/>
        <w:spacing w:after="60"/>
        <w:ind w:left="540" w:hanging="54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t>Strīdu izskatīšanas kārtība</w:t>
      </w:r>
    </w:p>
    <w:p w:rsidR="0015519A" w:rsidRPr="00A8436B" w:rsidRDefault="0015519A" w:rsidP="0015519A">
      <w:pPr>
        <w:numPr>
          <w:ilvl w:val="1"/>
          <w:numId w:val="13"/>
        </w:numPr>
        <w:tabs>
          <w:tab w:val="num" w:pos="720"/>
        </w:tabs>
        <w:suppressAutoHyphens/>
        <w:spacing w:after="60" w:line="240" w:lineRule="auto"/>
        <w:ind w:left="567" w:hanging="56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Puses pieliks visa pūles, lai atrisinātu visus strīdus, kas izriet vai rodas saistībā ar šo Līgumu vai tā interpretāciju.</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Jebkuru strīdu Pušu starpā par jautājumiem, kas izriet no šā Līgumu un ko neizdodas atrisināt 30 (trīsdesmit) dienu laikā pēc tam, kad viena no Pusēm saņēmusi otras Puses pieprasījumu strīda risinājumam, Pircējs un Piegādātājs ir tiesīgs vērsties tiesā. Strīda risināšana notiks saskaņā ar Latvijas Republikā spēkā esošajiem normatīvajiem aktiem.</w:t>
      </w:r>
    </w:p>
    <w:p w:rsidR="0015519A" w:rsidRPr="00A8436B" w:rsidRDefault="0015519A" w:rsidP="0015519A">
      <w:pPr>
        <w:suppressAutoHyphens/>
        <w:spacing w:after="60" w:line="240" w:lineRule="auto"/>
        <w:ind w:left="540"/>
        <w:jc w:val="both"/>
        <w:rPr>
          <w:rFonts w:ascii="Times New Roman" w:eastAsia="Times New Roman" w:hAnsi="Times New Roman" w:cs="Times New Roman"/>
          <w:iCs/>
          <w:sz w:val="24"/>
          <w:szCs w:val="24"/>
          <w:lang w:eastAsia="zh-CN"/>
        </w:rPr>
      </w:pPr>
    </w:p>
    <w:p w:rsidR="0015519A" w:rsidRPr="00A8436B" w:rsidRDefault="0015519A" w:rsidP="0015519A">
      <w:pPr>
        <w:numPr>
          <w:ilvl w:val="0"/>
          <w:numId w:val="13"/>
        </w:numPr>
        <w:tabs>
          <w:tab w:val="num" w:pos="0"/>
          <w:tab w:val="left" w:pos="851"/>
          <w:tab w:val="left" w:pos="1134"/>
        </w:tabs>
        <w:suppressAutoHyphens/>
        <w:spacing w:after="60"/>
        <w:ind w:left="709" w:hanging="709"/>
        <w:contextualSpacing/>
        <w:jc w:val="center"/>
        <w:rPr>
          <w:rFonts w:ascii="Times New Roman" w:eastAsia="Calibri" w:hAnsi="Times New Roman" w:cs="Times New Roman"/>
          <w:sz w:val="24"/>
          <w:lang w:val="x-none" w:eastAsia="zh-CN"/>
        </w:rPr>
      </w:pPr>
      <w:r w:rsidRPr="00A8436B">
        <w:rPr>
          <w:rFonts w:ascii="Times New Roman" w:eastAsia="Times New Roman" w:hAnsi="Times New Roman" w:cs="Times New Roman"/>
          <w:b/>
          <w:sz w:val="24"/>
          <w:szCs w:val="24"/>
          <w:lang w:eastAsia="zh-CN"/>
        </w:rPr>
        <w:t xml:space="preserve"> </w:t>
      </w:r>
      <w:r w:rsidRPr="00A8436B">
        <w:rPr>
          <w:rFonts w:ascii="Times New Roman" w:eastAsia="Calibri" w:hAnsi="Times New Roman" w:cs="Times New Roman"/>
          <w:b/>
          <w:sz w:val="24"/>
          <w:szCs w:val="24"/>
          <w:lang w:eastAsia="zh-CN"/>
        </w:rPr>
        <w:t>Pasūtītāja tiesības Līguma izpildes kontrolē</w:t>
      </w:r>
    </w:p>
    <w:p w:rsidR="0015519A" w:rsidRPr="00A8436B" w:rsidRDefault="0015519A" w:rsidP="0015519A">
      <w:pPr>
        <w:tabs>
          <w:tab w:val="left" w:pos="993"/>
          <w:tab w:val="left" w:pos="1134"/>
          <w:tab w:val="left" w:pos="1276"/>
        </w:tabs>
        <w:suppressAutoHyphens/>
        <w:spacing w:after="60" w:line="240" w:lineRule="auto"/>
        <w:ind w:left="567" w:hanging="567"/>
        <w:contextualSpacing/>
        <w:jc w:val="both"/>
        <w:rPr>
          <w:rFonts w:ascii="Times New Roman" w:eastAsia="Calibri" w:hAnsi="Times New Roman" w:cs="Times New Roman"/>
          <w:sz w:val="24"/>
          <w:lang w:val="x-none" w:eastAsia="zh-CN"/>
        </w:rPr>
      </w:pPr>
      <w:r w:rsidRPr="00A8436B">
        <w:rPr>
          <w:rFonts w:ascii="Times New Roman" w:eastAsia="Times New Roman" w:hAnsi="Times New Roman" w:cs="Times New Roman"/>
          <w:sz w:val="24"/>
          <w:lang w:eastAsia="zh-CN"/>
        </w:rPr>
        <w:t xml:space="preserve"> </w:t>
      </w:r>
      <w:r w:rsidRPr="00A8436B">
        <w:rPr>
          <w:rFonts w:ascii="Times New Roman" w:eastAsia="Calibri" w:hAnsi="Times New Roman" w:cs="Times New Roman"/>
          <w:sz w:val="24"/>
          <w:szCs w:val="24"/>
          <w:lang w:eastAsia="zh-CN"/>
        </w:rPr>
        <w:t>11.1. Pasūtītājs papildus Pircēja veiktajai kontrolei ir tiesīgs veikt Līguma izpildes kontroli, tajā skaitā veikt pārbaudes par:</w:t>
      </w:r>
    </w:p>
    <w:p w:rsidR="0015519A" w:rsidRPr="00A8436B" w:rsidRDefault="0015519A" w:rsidP="0015519A">
      <w:pPr>
        <w:numPr>
          <w:ilvl w:val="2"/>
          <w:numId w:val="13"/>
        </w:numPr>
        <w:tabs>
          <w:tab w:val="num" w:pos="0"/>
          <w:tab w:val="left" w:pos="1134"/>
        </w:tabs>
        <w:suppressAutoHyphens/>
        <w:spacing w:after="60" w:line="240" w:lineRule="auto"/>
        <w:ind w:left="1134" w:hanging="708"/>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sz w:val="24"/>
          <w:szCs w:val="24"/>
          <w:lang w:eastAsia="zh-CN"/>
        </w:rPr>
        <w:t xml:space="preserve">to, vai tiek </w:t>
      </w:r>
      <w:r w:rsidRPr="00A8436B">
        <w:rPr>
          <w:rFonts w:ascii="Times New Roman" w:eastAsia="Calibri" w:hAnsi="Times New Roman" w:cs="Times New Roman"/>
          <w:sz w:val="24"/>
          <w:szCs w:val="24"/>
          <w:lang w:eastAsia="ar-SA"/>
        </w:rPr>
        <w:t xml:space="preserve">piegādāti tehniskajā un finanšu piedāvājumā norādītie </w:t>
      </w:r>
      <w:r w:rsidRPr="00A8436B">
        <w:rPr>
          <w:rFonts w:ascii="Times New Roman" w:eastAsia="Calibri" w:hAnsi="Times New Roman" w:cs="Times New Roman"/>
          <w:sz w:val="24"/>
          <w:szCs w:val="24"/>
          <w:lang w:eastAsia="zh-CN"/>
        </w:rPr>
        <w:t>bioloģiskās lauksaimniecības, nacionālās pārtikas kvalitātes shēmas un lauksaimniecības produktu integrētās audzēšanas prasībām atbilstoši produkti;</w:t>
      </w:r>
    </w:p>
    <w:p w:rsidR="0015519A" w:rsidRPr="00A8436B" w:rsidRDefault="0015519A" w:rsidP="0015519A">
      <w:pPr>
        <w:numPr>
          <w:ilvl w:val="2"/>
          <w:numId w:val="13"/>
        </w:numPr>
        <w:tabs>
          <w:tab w:val="num" w:pos="0"/>
          <w:tab w:val="left" w:pos="1134"/>
        </w:tabs>
        <w:suppressAutoHyphens/>
        <w:spacing w:after="60" w:line="240" w:lineRule="auto"/>
        <w:ind w:left="1134" w:hanging="708"/>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sz w:val="24"/>
          <w:szCs w:val="24"/>
          <w:lang w:eastAsia="zh-CN"/>
        </w:rPr>
        <w:t>piegādāto pārtikas produktu izcelsmi un kvalitāti;</w:t>
      </w:r>
    </w:p>
    <w:p w:rsidR="0015519A" w:rsidRPr="00A8436B" w:rsidRDefault="0015519A" w:rsidP="0015519A">
      <w:pPr>
        <w:numPr>
          <w:ilvl w:val="2"/>
          <w:numId w:val="13"/>
        </w:numPr>
        <w:tabs>
          <w:tab w:val="num" w:pos="0"/>
          <w:tab w:val="left" w:pos="1134"/>
        </w:tabs>
        <w:suppressAutoHyphens/>
        <w:spacing w:after="60" w:line="240" w:lineRule="auto"/>
        <w:ind w:left="1134" w:hanging="708"/>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sz w:val="24"/>
          <w:szCs w:val="24"/>
          <w:lang w:eastAsia="zh-CN"/>
        </w:rPr>
        <w:t>kā tiek izpildīti citi Līguma noteikumi un nosacījumi.</w:t>
      </w:r>
    </w:p>
    <w:p w:rsidR="0015519A" w:rsidRPr="00A8436B" w:rsidRDefault="0015519A" w:rsidP="0015519A">
      <w:pPr>
        <w:numPr>
          <w:ilvl w:val="1"/>
          <w:numId w:val="13"/>
        </w:numPr>
        <w:tabs>
          <w:tab w:val="num" w:pos="720"/>
          <w:tab w:val="left" w:pos="993"/>
          <w:tab w:val="left" w:pos="1134"/>
          <w:tab w:val="left" w:pos="1276"/>
        </w:tabs>
        <w:suppressAutoHyphens/>
        <w:spacing w:after="60" w:line="240" w:lineRule="auto"/>
        <w:ind w:left="567" w:hanging="567"/>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color w:val="000000"/>
          <w:sz w:val="24"/>
          <w:szCs w:val="24"/>
          <w:lang w:eastAsia="ar-SA"/>
        </w:rPr>
        <w:t>Pasūtītāja pārstāvji ir tiesīgi jebkurā brīdī ierasties Pircēja iestādē un pieprasīt Līgumā noteiktos un citus nepieciešamos dokumentus. Pārstāvību apliecina rakstiska pilnvara vai rīkojuma dokuments. Nepieciešamības gadījumā Pasūtītājs var pieaicināt speciālistus un ekspertus.</w:t>
      </w:r>
    </w:p>
    <w:p w:rsidR="0015519A" w:rsidRPr="00A8436B" w:rsidRDefault="0015519A" w:rsidP="0015519A">
      <w:pPr>
        <w:suppressAutoHyphens/>
        <w:spacing w:after="60" w:line="240" w:lineRule="auto"/>
        <w:rPr>
          <w:rFonts w:ascii="Times New Roman" w:eastAsia="Times New Roman" w:hAnsi="Times New Roman" w:cs="Times New Roman"/>
          <w:b/>
          <w:bCs/>
          <w:sz w:val="24"/>
          <w:szCs w:val="24"/>
          <w:lang w:eastAsia="zh-CN"/>
        </w:rPr>
      </w:pPr>
    </w:p>
    <w:p w:rsidR="0015519A" w:rsidRPr="00A8436B" w:rsidRDefault="0015519A" w:rsidP="0015519A">
      <w:pPr>
        <w:numPr>
          <w:ilvl w:val="0"/>
          <w:numId w:val="13"/>
        </w:numPr>
        <w:tabs>
          <w:tab w:val="num" w:pos="0"/>
        </w:tabs>
        <w:suppressAutoHyphens/>
        <w:spacing w:after="60"/>
        <w:ind w:left="540" w:hanging="540"/>
        <w:contextualSpacing/>
        <w:jc w:val="center"/>
        <w:rPr>
          <w:rFonts w:ascii="Times New Roman" w:eastAsia="Calibri" w:hAnsi="Times New Roman" w:cs="Times New Roman"/>
          <w:sz w:val="24"/>
          <w:lang w:val="x-none" w:eastAsia="zh-CN"/>
        </w:rPr>
      </w:pPr>
      <w:r w:rsidRPr="00A8436B">
        <w:rPr>
          <w:rFonts w:ascii="Times New Roman" w:eastAsia="Calibri" w:hAnsi="Times New Roman" w:cs="Times New Roman"/>
          <w:b/>
          <w:sz w:val="24"/>
          <w:szCs w:val="24"/>
          <w:lang w:eastAsia="zh-CN"/>
        </w:rPr>
        <w:t>Citi noteikumi</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Par pasūtījuma pieņemšanu atbildīgās personas no Pircēja puses (Līguma 3.2.punkts) katrā piegādes vietā ir atbildīgas par:</w:t>
      </w:r>
    </w:p>
    <w:p w:rsidR="0015519A" w:rsidRPr="00A8436B" w:rsidRDefault="0015519A" w:rsidP="0015519A">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Pasūtījumu veikšanu atbilstoši šā Līguma noteikumiem;</w:t>
      </w:r>
    </w:p>
    <w:p w:rsidR="0015519A" w:rsidRPr="00A8436B" w:rsidRDefault="0015519A" w:rsidP="0015519A">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Pasūtījumu izpildes termiņu ievērošanu un kontroli;</w:t>
      </w:r>
    </w:p>
    <w:p w:rsidR="0015519A" w:rsidRPr="00A8436B" w:rsidRDefault="0015519A" w:rsidP="0015519A">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Pasūtījumu trūkumu novēršanas kontroli un koordinēšanu;</w:t>
      </w:r>
    </w:p>
    <w:p w:rsidR="0015519A" w:rsidRPr="00A8436B" w:rsidRDefault="0015519A" w:rsidP="0015519A">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Preču pieņemšanu un akta par trūkumiem sastādīšanu atbilstoši šā Līguma noteikumiem;</w:t>
      </w:r>
    </w:p>
    <w:p w:rsidR="0015519A" w:rsidRPr="00A8436B" w:rsidRDefault="0015519A" w:rsidP="0015519A">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Informēšanu par problēmām Līguma izpildē.</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val="en-US" w:eastAsia="zh-CN"/>
        </w:rPr>
        <w:t>Līguma izpildei Piegādātājs nosaka šādu pārstāvi:</w:t>
      </w:r>
    </w:p>
    <w:tbl>
      <w:tblPr>
        <w:tblW w:w="0" w:type="auto"/>
        <w:tblInd w:w="828" w:type="dxa"/>
        <w:tblLayout w:type="fixed"/>
        <w:tblLook w:val="0000" w:firstRow="0" w:lastRow="0" w:firstColumn="0" w:lastColumn="0" w:noHBand="0" w:noVBand="0"/>
      </w:tblPr>
      <w:tblGrid>
        <w:gridCol w:w="8460"/>
      </w:tblGrid>
      <w:tr w:rsidR="0015519A" w:rsidRPr="00A8436B" w:rsidTr="00BD2A03">
        <w:tc>
          <w:tcPr>
            <w:tcW w:w="8460" w:type="dxa"/>
            <w:shd w:val="clear" w:color="auto" w:fill="auto"/>
          </w:tcPr>
          <w:p w:rsidR="0015519A" w:rsidRPr="00A8436B" w:rsidRDefault="0015519A" w:rsidP="00BD2A03">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u w:val="single"/>
                <w:lang w:eastAsia="zh-CN"/>
              </w:rPr>
              <w:lastRenderedPageBreak/>
              <w:t>Piegādātāja pārstāvis:</w:t>
            </w:r>
          </w:p>
          <w:p w:rsidR="0015519A" w:rsidRPr="00A8436B" w:rsidRDefault="0015519A" w:rsidP="00BD2A03">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w:t>
            </w:r>
          </w:p>
          <w:p w:rsidR="0015519A" w:rsidRPr="00A8436B" w:rsidRDefault="0015519A" w:rsidP="00BD2A03">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w:t>
            </w:r>
          </w:p>
          <w:p w:rsidR="0015519A" w:rsidRPr="00A8436B" w:rsidRDefault="0015519A" w:rsidP="00BD2A03">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Tālrunis: ...............</w:t>
            </w:r>
          </w:p>
          <w:p w:rsidR="0015519A" w:rsidRPr="00A8436B" w:rsidRDefault="0015519A" w:rsidP="00BD2A03">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Fakss: ...................</w:t>
            </w:r>
          </w:p>
          <w:p w:rsidR="0015519A" w:rsidRPr="00A8436B" w:rsidRDefault="0015519A" w:rsidP="00BD2A03">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Mob. tālr. .................</w:t>
            </w:r>
          </w:p>
          <w:p w:rsidR="0015519A" w:rsidRPr="00A8436B" w:rsidRDefault="0015519A" w:rsidP="00BD2A03">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E-pasts: ...................................</w:t>
            </w:r>
          </w:p>
          <w:p w:rsidR="0015519A" w:rsidRPr="00A8436B" w:rsidRDefault="0015519A" w:rsidP="00BD2A03">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Adrese: ..........................................................</w:t>
            </w:r>
          </w:p>
        </w:tc>
      </w:tr>
    </w:tbl>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Piegādātājs nosaka, ka tā pārstāvis ir atbildīgs par:</w:t>
      </w:r>
    </w:p>
    <w:p w:rsidR="0015519A" w:rsidRPr="00A8436B" w:rsidRDefault="0015519A" w:rsidP="0015519A">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Preču piegādes organizēšanu atbilstoši šā Līguma noteikumiem;</w:t>
      </w:r>
    </w:p>
    <w:p w:rsidR="0015519A" w:rsidRPr="00A8436B" w:rsidRDefault="0015519A" w:rsidP="0015519A">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Darbības koordinēšanu šā Līguma ietvaros;</w:t>
      </w:r>
    </w:p>
    <w:p w:rsidR="0015519A" w:rsidRPr="00A8436B" w:rsidRDefault="0015519A" w:rsidP="0015519A">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Rēķinu sagatavošanu;</w:t>
      </w:r>
    </w:p>
    <w:p w:rsidR="0015519A" w:rsidRPr="00A8436B" w:rsidRDefault="0015519A" w:rsidP="0015519A">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Pasūtījumu izpildes termiņu ievērošanu un kontroli;</w:t>
      </w:r>
    </w:p>
    <w:p w:rsidR="0015519A" w:rsidRPr="00A8436B" w:rsidRDefault="0015519A" w:rsidP="0015519A">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Pasūtījumu trūkumu novēršanas kontroli un koordinēšanu;</w:t>
      </w:r>
    </w:p>
    <w:p w:rsidR="0015519A" w:rsidRPr="00A8436B" w:rsidRDefault="0015519A" w:rsidP="0015519A">
      <w:pPr>
        <w:numPr>
          <w:ilvl w:val="2"/>
          <w:numId w:val="13"/>
        </w:numPr>
        <w:tabs>
          <w:tab w:val="num" w:pos="0"/>
        </w:tabs>
        <w:suppressAutoHyphens/>
        <w:spacing w:after="60" w:line="240" w:lineRule="auto"/>
        <w:ind w:left="126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Risinājumu rašanu Līguma izpildes problēmu novēršanai.</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Ja kāds no šā Līguma noteikumiem zaudē juridisku spēku, tad tas neietekmē pārējo šā Līguma noteikumu spēkā esamību.</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Pusēm ir jāinformē vienai otra 1 (vienas) nedēļas laikā par savu rekvizītu (nosaukuma, adreses, norēķinu rekvizītu u.tml.) maiņu rakstiski, to apstiprinot ar parakstu. Šādā gadījumā atsevišķi Līguma grozījumi netiek gatavoti.</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Puses apņemas neizpaust trešajām personām konfidenciālo informāciju, kas tām kļuvusi zināma, pildot šā Līguma noteikumus, bez abpusējas saskaņošanas.</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Līgums sastādīts latviešu valodā 2 (divos) oriģinālos eksemplāros, un abi eksemplāri ir ar vienādu juridisko spēku, pa vienam eksemplāram katrai no Pusēm.</w:t>
      </w:r>
    </w:p>
    <w:p w:rsidR="0015519A" w:rsidRPr="00A8436B" w:rsidRDefault="0015519A" w:rsidP="0015519A">
      <w:pPr>
        <w:numPr>
          <w:ilvl w:val="1"/>
          <w:numId w:val="13"/>
        </w:numPr>
        <w:tabs>
          <w:tab w:val="num" w:pos="720"/>
        </w:tabs>
        <w:suppressAutoHyphens/>
        <w:spacing w:after="0" w:line="240" w:lineRule="auto"/>
        <w:ind w:left="900" w:hanging="90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000000"/>
          <w:sz w:val="24"/>
          <w:szCs w:val="24"/>
          <w:lang w:eastAsia="zh-CN"/>
        </w:rPr>
        <w:t>Iepirkuma nolikums un Piegādātāja piedāvājums ir saistošs šī Līguma izpildē.</w:t>
      </w:r>
    </w:p>
    <w:p w:rsidR="0015519A" w:rsidRPr="00A8436B" w:rsidRDefault="0015519A" w:rsidP="0015519A">
      <w:pPr>
        <w:numPr>
          <w:ilvl w:val="1"/>
          <w:numId w:val="13"/>
        </w:numPr>
        <w:tabs>
          <w:tab w:val="num" w:pos="720"/>
        </w:tabs>
        <w:suppressAutoHyphens/>
        <w:spacing w:after="60" w:line="240" w:lineRule="auto"/>
        <w:ind w:left="540" w:hanging="540"/>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iCs/>
          <w:sz w:val="24"/>
          <w:szCs w:val="24"/>
          <w:lang w:eastAsia="zh-CN"/>
        </w:rPr>
        <w:t>Līguma pielikumi ir šā Līguma neatņemamas sastāvdaļas.</w:t>
      </w:r>
    </w:p>
    <w:p w:rsidR="0015519A" w:rsidRPr="00A8436B" w:rsidRDefault="0015519A" w:rsidP="0015519A">
      <w:pPr>
        <w:numPr>
          <w:ilvl w:val="1"/>
          <w:numId w:val="13"/>
        </w:numPr>
        <w:tabs>
          <w:tab w:val="num" w:pos="720"/>
        </w:tabs>
        <w:suppressAutoHyphens/>
        <w:spacing w:after="0" w:line="240" w:lineRule="auto"/>
        <w:ind w:left="900" w:hanging="900"/>
        <w:contextualSpacing/>
        <w:jc w:val="both"/>
        <w:rPr>
          <w:rFonts w:ascii="Times New Roman" w:eastAsia="Calibri" w:hAnsi="Times New Roman" w:cs="Times New Roman"/>
          <w:sz w:val="24"/>
          <w:lang w:val="x-none" w:eastAsia="zh-CN"/>
        </w:rPr>
      </w:pPr>
      <w:r w:rsidRPr="00A8436B">
        <w:rPr>
          <w:rFonts w:ascii="Times New Roman" w:eastAsia="Calibri" w:hAnsi="Times New Roman" w:cs="Times New Roman"/>
          <w:color w:val="000000"/>
          <w:sz w:val="24"/>
          <w:szCs w:val="24"/>
          <w:lang w:eastAsia="zh-CN"/>
        </w:rPr>
        <w:t>Līguma noslēgšanas brīdī tiek pievienoti šādi pielikumi:</w:t>
      </w:r>
    </w:p>
    <w:p w:rsidR="0015519A" w:rsidRPr="00A8436B" w:rsidRDefault="0015519A" w:rsidP="0015519A">
      <w:pPr>
        <w:suppressAutoHyphens/>
        <w:spacing w:after="0" w:line="240" w:lineRule="auto"/>
        <w:ind w:left="568"/>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1. pielikums – Tehniskais un finanšu piedāvājums uz ___ (vārdiem) lapām;</w:t>
      </w:r>
    </w:p>
    <w:p w:rsidR="0015519A" w:rsidRPr="00A8436B" w:rsidRDefault="0015519A" w:rsidP="0015519A">
      <w:pPr>
        <w:suppressAutoHyphens/>
        <w:spacing w:after="0" w:line="240" w:lineRule="auto"/>
        <w:ind w:left="360" w:firstLine="207"/>
        <w:jc w:val="both"/>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2. pielikums – Akts (forma) uz 1 (vienas) lapas</w:t>
      </w:r>
    </w:p>
    <w:p w:rsidR="0015519A" w:rsidRPr="00A8436B" w:rsidRDefault="0015519A" w:rsidP="0015519A">
      <w:pPr>
        <w:suppressAutoHyphens/>
        <w:spacing w:after="60" w:line="240" w:lineRule="auto"/>
        <w:jc w:val="both"/>
        <w:rPr>
          <w:rFonts w:ascii="Times New Roman" w:eastAsia="Times New Roman" w:hAnsi="Times New Roman" w:cs="Times New Roman"/>
          <w:sz w:val="24"/>
          <w:szCs w:val="24"/>
          <w:lang w:eastAsia="zh-CN"/>
        </w:rPr>
      </w:pPr>
    </w:p>
    <w:p w:rsidR="0015519A" w:rsidRPr="00A8436B" w:rsidRDefault="0015519A" w:rsidP="0015519A">
      <w:pPr>
        <w:suppressAutoHyphens/>
        <w:spacing w:after="6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12. Pušu rekvizīti</w:t>
      </w:r>
    </w:p>
    <w:p w:rsidR="0015519A" w:rsidRPr="00A8436B" w:rsidRDefault="0015519A" w:rsidP="0015519A">
      <w:pPr>
        <w:suppressAutoHyphens/>
        <w:spacing w:after="60" w:line="240" w:lineRule="auto"/>
        <w:ind w:left="360"/>
        <w:jc w:val="both"/>
        <w:rPr>
          <w:rFonts w:ascii="Times New Roman" w:eastAsia="Times New Roman" w:hAnsi="Times New Roman" w:cs="Times New Roman"/>
          <w:b/>
          <w:sz w:val="24"/>
          <w:szCs w:val="24"/>
          <w:lang w:eastAsia="zh-CN"/>
        </w:rPr>
      </w:pPr>
    </w:p>
    <w:tbl>
      <w:tblPr>
        <w:tblW w:w="0" w:type="auto"/>
        <w:tblInd w:w="1318" w:type="dxa"/>
        <w:tblLayout w:type="fixed"/>
        <w:tblLook w:val="0000" w:firstRow="0" w:lastRow="0" w:firstColumn="0" w:lastColumn="0" w:noHBand="0" w:noVBand="0"/>
      </w:tblPr>
      <w:tblGrid>
        <w:gridCol w:w="3898"/>
        <w:gridCol w:w="3862"/>
      </w:tblGrid>
      <w:tr w:rsidR="0015519A" w:rsidRPr="00A8436B" w:rsidTr="00BD2A03">
        <w:trPr>
          <w:trHeight w:val="410"/>
        </w:trPr>
        <w:tc>
          <w:tcPr>
            <w:tcW w:w="3898" w:type="dxa"/>
            <w:shd w:val="clear" w:color="auto" w:fill="auto"/>
          </w:tcPr>
          <w:p w:rsidR="0015519A" w:rsidRPr="00A8436B" w:rsidRDefault="0015519A" w:rsidP="00BD2A03">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Pasūtītājs:</w:t>
            </w:r>
          </w:p>
        </w:tc>
        <w:tc>
          <w:tcPr>
            <w:tcW w:w="3862" w:type="dxa"/>
            <w:shd w:val="clear" w:color="auto" w:fill="auto"/>
          </w:tcPr>
          <w:p w:rsidR="0015519A" w:rsidRPr="00A8436B" w:rsidRDefault="0015519A" w:rsidP="00BD2A03">
            <w:pPr>
              <w:suppressAutoHyphens/>
              <w:spacing w:after="6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Piegādātājs:</w:t>
            </w:r>
          </w:p>
        </w:tc>
      </w:tr>
    </w:tbl>
    <w:p w:rsidR="0015519A" w:rsidRPr="00A8436B" w:rsidRDefault="0015519A" w:rsidP="0015519A">
      <w:pPr>
        <w:suppressAutoHyphens/>
        <w:spacing w:after="60" w:line="240" w:lineRule="auto"/>
        <w:rPr>
          <w:rFonts w:ascii="Times New Roman" w:eastAsia="Times New Roman" w:hAnsi="Times New Roman" w:cs="Times New Roman"/>
          <w:sz w:val="24"/>
          <w:szCs w:val="24"/>
          <w:lang w:eastAsia="zh-CN"/>
        </w:rPr>
      </w:pPr>
    </w:p>
    <w:p w:rsidR="0015519A" w:rsidRPr="00A8436B" w:rsidRDefault="0015519A" w:rsidP="0015519A">
      <w:pPr>
        <w:pageBreakBefore/>
        <w:suppressAutoHyphens/>
        <w:spacing w:after="0" w:line="240" w:lineRule="auto"/>
        <w:rPr>
          <w:rFonts w:ascii="Times New Roman" w:eastAsia="Times New Roman" w:hAnsi="Times New Roman" w:cs="Times New Roman"/>
          <w:b/>
          <w:sz w:val="24"/>
          <w:szCs w:val="24"/>
          <w:lang w:eastAsia="zh-CN"/>
        </w:rPr>
      </w:pPr>
    </w:p>
    <w:p w:rsidR="0015519A" w:rsidRPr="00A8436B" w:rsidRDefault="0015519A" w:rsidP="0015519A">
      <w:pPr>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2. pielikums</w:t>
      </w:r>
    </w:p>
    <w:p w:rsidR="0015519A" w:rsidRPr="00A8436B" w:rsidRDefault="0015519A" w:rsidP="0015519A">
      <w:pPr>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 xml:space="preserve">2018.gada ___.________ </w:t>
      </w:r>
    </w:p>
    <w:p w:rsidR="0015519A" w:rsidRPr="00A8436B" w:rsidRDefault="0015519A" w:rsidP="0015519A">
      <w:pPr>
        <w:suppressAutoHyphens/>
        <w:spacing w:after="0" w:line="240" w:lineRule="auto"/>
        <w:jc w:val="right"/>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Cs/>
          <w:sz w:val="24"/>
          <w:szCs w:val="24"/>
          <w:lang w:eastAsia="zh-CN"/>
        </w:rPr>
        <w:t>Iepirkuma līgumam Nr._______________</w:t>
      </w:r>
    </w:p>
    <w:p w:rsidR="0015519A" w:rsidRPr="00A8436B" w:rsidRDefault="0015519A" w:rsidP="0015519A">
      <w:pPr>
        <w:suppressAutoHyphens/>
        <w:spacing w:after="0" w:line="240" w:lineRule="auto"/>
        <w:jc w:val="center"/>
        <w:rPr>
          <w:rFonts w:ascii="Times New Roman" w:eastAsia="Times New Roman" w:hAnsi="Times New Roman" w:cs="Times New Roman"/>
          <w:b/>
          <w:bCs/>
          <w:sz w:val="28"/>
          <w:szCs w:val="28"/>
          <w:lang w:eastAsia="zh-CN"/>
        </w:rPr>
      </w:pP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8"/>
          <w:szCs w:val="28"/>
          <w:lang w:eastAsia="zh-CN"/>
        </w:rPr>
        <w:t>AKTS</w:t>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8"/>
          <w:szCs w:val="28"/>
          <w:lang w:eastAsia="zh-CN"/>
        </w:rPr>
        <w:t>_______________________________________________</w:t>
      </w:r>
      <w:r w:rsidRPr="00A8436B">
        <w:rPr>
          <w:rFonts w:ascii="Times New Roman" w:eastAsia="Times New Roman" w:hAnsi="Times New Roman" w:cs="Times New Roman"/>
          <w:sz w:val="24"/>
          <w:szCs w:val="24"/>
          <w:lang w:eastAsia="zh-CN"/>
        </w:rPr>
        <w:t xml:space="preserve"> </w:t>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w:t>
      </w:r>
      <w:r w:rsidRPr="00A8436B">
        <w:rPr>
          <w:rFonts w:ascii="Times New Roman" w:eastAsia="Times New Roman" w:hAnsi="Times New Roman" w:cs="Times New Roman"/>
          <w:i/>
          <w:sz w:val="24"/>
          <w:szCs w:val="24"/>
          <w:lang w:eastAsia="zh-CN"/>
        </w:rPr>
        <w:t>sastādīšanas vieta, adrese</w:t>
      </w:r>
      <w:r w:rsidRPr="00A8436B">
        <w:rPr>
          <w:rFonts w:ascii="Times New Roman" w:eastAsia="Times New Roman" w:hAnsi="Times New Roman" w:cs="Times New Roman"/>
          <w:sz w:val="24"/>
          <w:szCs w:val="24"/>
          <w:lang w:eastAsia="zh-CN"/>
        </w:rPr>
        <w:t>)</w:t>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eastAsia="zh-CN"/>
        </w:rPr>
      </w:pPr>
    </w:p>
    <w:tbl>
      <w:tblPr>
        <w:tblW w:w="0" w:type="auto"/>
        <w:tblInd w:w="-20" w:type="dxa"/>
        <w:tblLayout w:type="fixed"/>
        <w:tblLook w:val="0000" w:firstRow="0" w:lastRow="0" w:firstColumn="0" w:lastColumn="0" w:noHBand="0" w:noVBand="0"/>
      </w:tblPr>
      <w:tblGrid>
        <w:gridCol w:w="972"/>
        <w:gridCol w:w="1710"/>
        <w:gridCol w:w="1966"/>
        <w:gridCol w:w="1474"/>
        <w:gridCol w:w="1592"/>
        <w:gridCol w:w="1374"/>
      </w:tblGrid>
      <w:tr w:rsidR="0015519A" w:rsidRPr="00A8436B" w:rsidTr="00BD2A03">
        <w:tc>
          <w:tcPr>
            <w:tcW w:w="972"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Nr.p.k.</w:t>
            </w:r>
          </w:p>
        </w:tc>
        <w:tc>
          <w:tcPr>
            <w:tcW w:w="1710"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Preces konstatētais trūkums/ defekts (nekvalitatīva vai neatbilstoša Prece)</w:t>
            </w:r>
          </w:p>
        </w:tc>
        <w:tc>
          <w:tcPr>
            <w:tcW w:w="1966"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Preces trūkuma/defekta novēršanas veids</w:t>
            </w:r>
          </w:p>
        </w:tc>
        <w:tc>
          <w:tcPr>
            <w:tcW w:w="1474"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Preces trūkuma/ defekta novēršanas termiņš</w:t>
            </w:r>
          </w:p>
        </w:tc>
        <w:tc>
          <w:tcPr>
            <w:tcW w:w="1592"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tabs>
                <w:tab w:val="left" w:pos="9576"/>
                <w:tab w:val="left" w:pos="10374"/>
              </w:tabs>
              <w:suppressAutoHyphens/>
              <w:snapToGrid w:val="0"/>
              <w:spacing w:before="120"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Preces trūkumu/ defektu konstatējošās personas</w:t>
            </w:r>
          </w:p>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(amats, vārds, uzvārds, paraksts)</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b/>
                <w:sz w:val="24"/>
                <w:szCs w:val="24"/>
                <w:lang w:eastAsia="zh-CN"/>
              </w:rPr>
              <w:t>Atzīme par novērsto defektu</w:t>
            </w:r>
          </w:p>
        </w:tc>
      </w:tr>
      <w:tr w:rsidR="0015519A" w:rsidRPr="00A8436B" w:rsidTr="00BD2A03">
        <w:tc>
          <w:tcPr>
            <w:tcW w:w="972"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napToGrid w:val="0"/>
              <w:spacing w:after="0" w:line="240" w:lineRule="auto"/>
              <w:jc w:val="center"/>
              <w:rPr>
                <w:rFonts w:ascii="Times New Roman" w:eastAsia="Times New Roman" w:hAnsi="Times New Roman" w:cs="Times New Roman"/>
                <w:b/>
                <w:sz w:val="24"/>
                <w:szCs w:val="24"/>
                <w:lang w:eastAsia="zh-CN"/>
              </w:rPr>
            </w:pPr>
          </w:p>
          <w:p w:rsidR="0015519A" w:rsidRPr="00A8436B" w:rsidRDefault="0015519A" w:rsidP="00BD2A03">
            <w:pPr>
              <w:suppressAutoHyphens/>
              <w:spacing w:after="0" w:line="240" w:lineRule="auto"/>
              <w:jc w:val="center"/>
              <w:rPr>
                <w:rFonts w:ascii="Times New Roman" w:eastAsia="Times New Roman" w:hAnsi="Times New Roman" w:cs="Times New Roman"/>
                <w:b/>
                <w:sz w:val="24"/>
                <w:szCs w:val="24"/>
                <w:lang w:eastAsia="zh-CN"/>
              </w:rPr>
            </w:pPr>
          </w:p>
        </w:tc>
        <w:tc>
          <w:tcPr>
            <w:tcW w:w="1710"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napToGrid w:val="0"/>
              <w:spacing w:after="0" w:line="240" w:lineRule="auto"/>
              <w:rPr>
                <w:rFonts w:ascii="Times New Roman" w:eastAsia="Times New Roman" w:hAnsi="Times New Roman" w:cs="Times New Roman"/>
                <w:b/>
                <w:sz w:val="24"/>
                <w:szCs w:val="24"/>
                <w:lang w:eastAsia="zh-CN"/>
              </w:rPr>
            </w:pPr>
          </w:p>
        </w:tc>
        <w:tc>
          <w:tcPr>
            <w:tcW w:w="1966"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napToGrid w:val="0"/>
              <w:spacing w:after="0" w:line="240" w:lineRule="auto"/>
              <w:rPr>
                <w:rFonts w:ascii="Times New Roman" w:eastAsia="Times New Roman" w:hAnsi="Times New Roman" w:cs="Times New Roman"/>
                <w:b/>
                <w:sz w:val="24"/>
                <w:szCs w:val="24"/>
                <w:lang w:eastAsia="zh-CN"/>
              </w:rPr>
            </w:pPr>
          </w:p>
        </w:tc>
        <w:tc>
          <w:tcPr>
            <w:tcW w:w="1474"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napToGrid w:val="0"/>
              <w:spacing w:after="0" w:line="240" w:lineRule="auto"/>
              <w:rPr>
                <w:rFonts w:ascii="Times New Roman" w:eastAsia="Times New Roman" w:hAnsi="Times New Roman" w:cs="Times New Roman"/>
                <w:sz w:val="24"/>
                <w:szCs w:val="24"/>
                <w:lang w:eastAsia="zh-CN"/>
              </w:rPr>
            </w:pPr>
          </w:p>
        </w:tc>
        <w:tc>
          <w:tcPr>
            <w:tcW w:w="1592"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napToGrid w:val="0"/>
              <w:spacing w:after="0" w:line="240" w:lineRule="auto"/>
              <w:rPr>
                <w:rFonts w:ascii="Times New Roman" w:eastAsia="Times New Roman" w:hAnsi="Times New Roman" w:cs="Times New Roman"/>
                <w:sz w:val="24"/>
                <w:szCs w:val="24"/>
                <w:lang w:eastAsia="zh-CN"/>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suppressAutoHyphens/>
              <w:snapToGrid w:val="0"/>
              <w:spacing w:after="0" w:line="240" w:lineRule="auto"/>
              <w:rPr>
                <w:rFonts w:ascii="Times New Roman" w:eastAsia="Times New Roman" w:hAnsi="Times New Roman" w:cs="Times New Roman"/>
                <w:sz w:val="24"/>
                <w:szCs w:val="24"/>
                <w:lang w:eastAsia="zh-CN"/>
              </w:rPr>
            </w:pPr>
          </w:p>
        </w:tc>
      </w:tr>
      <w:tr w:rsidR="0015519A" w:rsidRPr="00A8436B" w:rsidTr="00BD2A03">
        <w:tc>
          <w:tcPr>
            <w:tcW w:w="972"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napToGrid w:val="0"/>
              <w:spacing w:after="0" w:line="240" w:lineRule="auto"/>
              <w:jc w:val="center"/>
              <w:rPr>
                <w:rFonts w:ascii="Times New Roman" w:eastAsia="Times New Roman" w:hAnsi="Times New Roman" w:cs="Times New Roman"/>
                <w:sz w:val="24"/>
                <w:szCs w:val="24"/>
                <w:lang w:eastAsia="zh-CN"/>
              </w:rPr>
            </w:pPr>
          </w:p>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eastAsia="zh-CN"/>
              </w:rPr>
            </w:pPr>
          </w:p>
        </w:tc>
        <w:tc>
          <w:tcPr>
            <w:tcW w:w="1710"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napToGrid w:val="0"/>
              <w:spacing w:after="0" w:line="240" w:lineRule="auto"/>
              <w:rPr>
                <w:rFonts w:ascii="Times New Roman" w:eastAsia="Times New Roman" w:hAnsi="Times New Roman" w:cs="Times New Roman"/>
                <w:sz w:val="24"/>
                <w:szCs w:val="24"/>
                <w:lang w:eastAsia="zh-CN"/>
              </w:rPr>
            </w:pPr>
          </w:p>
        </w:tc>
        <w:tc>
          <w:tcPr>
            <w:tcW w:w="1966"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napToGrid w:val="0"/>
              <w:spacing w:after="0" w:line="240" w:lineRule="auto"/>
              <w:rPr>
                <w:rFonts w:ascii="Times New Roman" w:eastAsia="Times New Roman" w:hAnsi="Times New Roman" w:cs="Times New Roman"/>
                <w:sz w:val="24"/>
                <w:szCs w:val="24"/>
                <w:lang w:eastAsia="zh-CN"/>
              </w:rPr>
            </w:pPr>
          </w:p>
        </w:tc>
        <w:tc>
          <w:tcPr>
            <w:tcW w:w="1474"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napToGrid w:val="0"/>
              <w:spacing w:after="0" w:line="240" w:lineRule="auto"/>
              <w:rPr>
                <w:rFonts w:ascii="Times New Roman" w:eastAsia="Times New Roman" w:hAnsi="Times New Roman" w:cs="Times New Roman"/>
                <w:sz w:val="24"/>
                <w:szCs w:val="24"/>
                <w:lang w:eastAsia="zh-CN"/>
              </w:rPr>
            </w:pPr>
          </w:p>
        </w:tc>
        <w:tc>
          <w:tcPr>
            <w:tcW w:w="1592"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napToGrid w:val="0"/>
              <w:spacing w:after="0" w:line="240" w:lineRule="auto"/>
              <w:rPr>
                <w:rFonts w:ascii="Times New Roman" w:eastAsia="Times New Roman" w:hAnsi="Times New Roman" w:cs="Times New Roman"/>
                <w:sz w:val="24"/>
                <w:szCs w:val="24"/>
                <w:lang w:eastAsia="zh-CN"/>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suppressAutoHyphens/>
              <w:snapToGrid w:val="0"/>
              <w:spacing w:after="0" w:line="240" w:lineRule="auto"/>
              <w:rPr>
                <w:rFonts w:ascii="Times New Roman" w:eastAsia="Times New Roman" w:hAnsi="Times New Roman" w:cs="Times New Roman"/>
                <w:sz w:val="24"/>
                <w:szCs w:val="24"/>
                <w:lang w:eastAsia="zh-CN"/>
              </w:rPr>
            </w:pPr>
          </w:p>
        </w:tc>
      </w:tr>
      <w:tr w:rsidR="0015519A" w:rsidRPr="00A8436B" w:rsidTr="00BD2A03">
        <w:tc>
          <w:tcPr>
            <w:tcW w:w="972"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napToGrid w:val="0"/>
              <w:spacing w:after="0" w:line="240" w:lineRule="auto"/>
              <w:jc w:val="center"/>
              <w:rPr>
                <w:rFonts w:ascii="Times New Roman" w:eastAsia="Times New Roman" w:hAnsi="Times New Roman" w:cs="Times New Roman"/>
                <w:sz w:val="24"/>
                <w:szCs w:val="24"/>
                <w:lang w:eastAsia="zh-CN"/>
              </w:rPr>
            </w:pPr>
          </w:p>
          <w:p w:rsidR="0015519A" w:rsidRPr="00A8436B" w:rsidRDefault="0015519A" w:rsidP="00BD2A03">
            <w:pPr>
              <w:suppressAutoHyphens/>
              <w:spacing w:after="0" w:line="240" w:lineRule="auto"/>
              <w:jc w:val="center"/>
              <w:rPr>
                <w:rFonts w:ascii="Times New Roman" w:eastAsia="Times New Roman" w:hAnsi="Times New Roman" w:cs="Times New Roman"/>
                <w:sz w:val="24"/>
                <w:szCs w:val="24"/>
                <w:lang w:eastAsia="zh-CN"/>
              </w:rPr>
            </w:pPr>
          </w:p>
        </w:tc>
        <w:tc>
          <w:tcPr>
            <w:tcW w:w="1710"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napToGrid w:val="0"/>
              <w:spacing w:after="0" w:line="240" w:lineRule="auto"/>
              <w:rPr>
                <w:rFonts w:ascii="Times New Roman" w:eastAsia="Times New Roman" w:hAnsi="Times New Roman" w:cs="Times New Roman"/>
                <w:sz w:val="24"/>
                <w:szCs w:val="24"/>
                <w:lang w:eastAsia="zh-CN"/>
              </w:rPr>
            </w:pPr>
          </w:p>
        </w:tc>
        <w:tc>
          <w:tcPr>
            <w:tcW w:w="1966"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napToGrid w:val="0"/>
              <w:spacing w:after="0" w:line="240" w:lineRule="auto"/>
              <w:rPr>
                <w:rFonts w:ascii="Times New Roman" w:eastAsia="Times New Roman" w:hAnsi="Times New Roman" w:cs="Times New Roman"/>
                <w:sz w:val="24"/>
                <w:szCs w:val="24"/>
                <w:lang w:eastAsia="zh-CN"/>
              </w:rPr>
            </w:pPr>
          </w:p>
        </w:tc>
        <w:tc>
          <w:tcPr>
            <w:tcW w:w="1474"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napToGrid w:val="0"/>
              <w:spacing w:after="0" w:line="240" w:lineRule="auto"/>
              <w:rPr>
                <w:rFonts w:ascii="Times New Roman" w:eastAsia="Times New Roman" w:hAnsi="Times New Roman" w:cs="Times New Roman"/>
                <w:sz w:val="24"/>
                <w:szCs w:val="24"/>
                <w:lang w:eastAsia="zh-CN"/>
              </w:rPr>
            </w:pPr>
          </w:p>
        </w:tc>
        <w:tc>
          <w:tcPr>
            <w:tcW w:w="1592" w:type="dxa"/>
            <w:tcBorders>
              <w:top w:val="single" w:sz="4" w:space="0" w:color="000000"/>
              <w:left w:val="single" w:sz="4" w:space="0" w:color="000000"/>
              <w:bottom w:val="single" w:sz="4" w:space="0" w:color="000000"/>
            </w:tcBorders>
            <w:shd w:val="clear" w:color="auto" w:fill="auto"/>
            <w:vAlign w:val="center"/>
          </w:tcPr>
          <w:p w:rsidR="0015519A" w:rsidRPr="00A8436B" w:rsidRDefault="0015519A" w:rsidP="00BD2A03">
            <w:pPr>
              <w:suppressAutoHyphens/>
              <w:snapToGrid w:val="0"/>
              <w:spacing w:after="0" w:line="240" w:lineRule="auto"/>
              <w:rPr>
                <w:rFonts w:ascii="Times New Roman" w:eastAsia="Times New Roman" w:hAnsi="Times New Roman" w:cs="Times New Roman"/>
                <w:sz w:val="24"/>
                <w:szCs w:val="24"/>
                <w:lang w:eastAsia="zh-CN"/>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19A" w:rsidRPr="00A8436B" w:rsidRDefault="0015519A" w:rsidP="00BD2A03">
            <w:pPr>
              <w:suppressAutoHyphens/>
              <w:snapToGrid w:val="0"/>
              <w:spacing w:after="0" w:line="240" w:lineRule="auto"/>
              <w:rPr>
                <w:rFonts w:ascii="Times New Roman" w:eastAsia="Times New Roman" w:hAnsi="Times New Roman" w:cs="Times New Roman"/>
                <w:sz w:val="24"/>
                <w:szCs w:val="24"/>
                <w:lang w:eastAsia="zh-CN"/>
              </w:rPr>
            </w:pPr>
          </w:p>
        </w:tc>
      </w:tr>
    </w:tbl>
    <w:p w:rsidR="0015519A" w:rsidRPr="00A8436B" w:rsidRDefault="0015519A" w:rsidP="0015519A">
      <w:pPr>
        <w:suppressAutoHyphens/>
        <w:spacing w:after="0" w:line="240" w:lineRule="auto"/>
        <w:jc w:val="center"/>
        <w:rPr>
          <w:rFonts w:ascii="Times New Roman" w:eastAsia="Times New Roman" w:hAnsi="Times New Roman" w:cs="Times New Roman"/>
          <w:b/>
          <w:sz w:val="26"/>
          <w:szCs w:val="26"/>
          <w:lang w:eastAsia="zh-CN"/>
        </w:rPr>
      </w:pPr>
    </w:p>
    <w:p w:rsidR="0015519A" w:rsidRPr="00A8436B" w:rsidRDefault="0015519A" w:rsidP="0015519A">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Akts sastādīts un parakstīts 2 (divos) eksemplāros latviešu valodā uz ___ (vārdiem) lapām ar vienādu juridisku spēku, pa 1 (vienam) eksemplāram katrai Pusei.</w:t>
      </w:r>
    </w:p>
    <w:p w:rsidR="0015519A" w:rsidRPr="00A8436B" w:rsidRDefault="0015519A" w:rsidP="0015519A">
      <w:pPr>
        <w:suppressAutoHyphens/>
        <w:spacing w:after="0" w:line="240" w:lineRule="auto"/>
        <w:rPr>
          <w:rFonts w:ascii="Times New Roman" w:eastAsia="Times New Roman" w:hAnsi="Times New Roman" w:cs="Times New Roman"/>
          <w:sz w:val="24"/>
          <w:szCs w:val="24"/>
          <w:lang w:eastAsia="zh-CN"/>
        </w:rPr>
      </w:pPr>
    </w:p>
    <w:p w:rsidR="0015519A" w:rsidRPr="00A8436B" w:rsidRDefault="0015519A" w:rsidP="0015519A">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b/>
        <w:t>Aktu sastādīja:</w:t>
      </w:r>
    </w:p>
    <w:p w:rsidR="0015519A" w:rsidRPr="00A8436B" w:rsidRDefault="0015519A" w:rsidP="0015519A">
      <w:pPr>
        <w:tabs>
          <w:tab w:val="left" w:pos="9576"/>
          <w:tab w:val="left" w:pos="10374"/>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Pircējs: ___________________________________________________________________</w:t>
      </w:r>
    </w:p>
    <w:p w:rsidR="0015519A" w:rsidRPr="00A8436B" w:rsidRDefault="0015519A" w:rsidP="0015519A">
      <w:pPr>
        <w:tabs>
          <w:tab w:val="left" w:pos="9576"/>
          <w:tab w:val="left" w:pos="10374"/>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 (iestādes nosaukums, reģ.Nr., adrese, tālrunis, e-pasts)</w:t>
      </w:r>
    </w:p>
    <w:p w:rsidR="0015519A" w:rsidRPr="00A8436B" w:rsidRDefault="0015519A" w:rsidP="0015519A">
      <w:pPr>
        <w:suppressAutoHyphens/>
        <w:spacing w:after="0" w:line="240" w:lineRule="auto"/>
        <w:rPr>
          <w:rFonts w:ascii="Times New Roman" w:eastAsia="Times New Roman" w:hAnsi="Times New Roman" w:cs="Times New Roman"/>
          <w:sz w:val="24"/>
          <w:szCs w:val="24"/>
          <w:lang w:eastAsia="zh-CN"/>
        </w:rPr>
      </w:pPr>
    </w:p>
    <w:p w:rsidR="0015519A" w:rsidRPr="00A8436B" w:rsidRDefault="0015519A" w:rsidP="0015519A">
      <w:pPr>
        <w:tabs>
          <w:tab w:val="left" w:pos="9576"/>
          <w:tab w:val="left" w:pos="10374"/>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1) Pircēja pārstāvis: _________________________________________________________ </w:t>
      </w:r>
    </w:p>
    <w:p w:rsidR="0015519A" w:rsidRPr="00A8436B" w:rsidRDefault="0015519A" w:rsidP="0015519A">
      <w:pPr>
        <w:tabs>
          <w:tab w:val="left" w:pos="9576"/>
          <w:tab w:val="left" w:pos="10374"/>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(amats, vārds, uzvārds, tālrunis, e-pasts)</w:t>
      </w:r>
    </w:p>
    <w:p w:rsidR="0015519A" w:rsidRPr="00A8436B" w:rsidRDefault="0015519A" w:rsidP="0015519A">
      <w:pPr>
        <w:tabs>
          <w:tab w:val="left" w:pos="9576"/>
          <w:tab w:val="left" w:pos="10374"/>
        </w:tabs>
        <w:suppressAutoHyphens/>
        <w:spacing w:after="0" w:line="240" w:lineRule="auto"/>
        <w:jc w:val="center"/>
        <w:rPr>
          <w:rFonts w:ascii="Times New Roman" w:eastAsia="Times New Roman" w:hAnsi="Times New Roman" w:cs="Times New Roman"/>
          <w:sz w:val="24"/>
          <w:szCs w:val="24"/>
          <w:lang w:eastAsia="zh-CN"/>
        </w:rPr>
      </w:pPr>
    </w:p>
    <w:p w:rsidR="0015519A" w:rsidRPr="00A8436B" w:rsidRDefault="0015519A" w:rsidP="0015519A">
      <w:pPr>
        <w:tabs>
          <w:tab w:val="left" w:pos="9576"/>
          <w:tab w:val="left" w:pos="10374"/>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Pircēja pārstāvja paraksts, datums, laiks: ________________________________________</w:t>
      </w:r>
    </w:p>
    <w:p w:rsidR="0015519A" w:rsidRPr="00A8436B" w:rsidRDefault="0015519A" w:rsidP="0015519A">
      <w:pPr>
        <w:tabs>
          <w:tab w:val="left" w:pos="9576"/>
          <w:tab w:val="left" w:pos="10374"/>
        </w:tabs>
        <w:suppressAutoHyphens/>
        <w:spacing w:after="0" w:line="240" w:lineRule="auto"/>
        <w:rPr>
          <w:rFonts w:ascii="Times New Roman" w:eastAsia="Times New Roman" w:hAnsi="Times New Roman" w:cs="Times New Roman"/>
          <w:sz w:val="24"/>
          <w:szCs w:val="24"/>
          <w:lang w:eastAsia="zh-CN"/>
        </w:rPr>
      </w:pPr>
    </w:p>
    <w:p w:rsidR="0015519A" w:rsidRPr="00A8436B" w:rsidRDefault="0015519A" w:rsidP="0015519A">
      <w:pPr>
        <w:tabs>
          <w:tab w:val="left" w:pos="9576"/>
          <w:tab w:val="left" w:pos="10374"/>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2) Piegādātājs: _________________________________________________________________________</w:t>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0"/>
          <w:lang w:eastAsia="zh-CN"/>
        </w:rPr>
      </w:pPr>
      <w:r w:rsidRPr="00A8436B">
        <w:rPr>
          <w:rFonts w:ascii="Times New Roman" w:eastAsia="Times New Roman" w:hAnsi="Times New Roman" w:cs="Times New Roman"/>
          <w:sz w:val="24"/>
          <w:szCs w:val="24"/>
          <w:lang w:eastAsia="zh-CN"/>
        </w:rPr>
        <w:t>(Piegādātāja nosaukums, reģ.Nr., adrese, tālrunis, e-pasts)</w:t>
      </w:r>
    </w:p>
    <w:p w:rsidR="0015519A" w:rsidRPr="00A8436B" w:rsidRDefault="0015519A" w:rsidP="0015519A">
      <w:pPr>
        <w:tabs>
          <w:tab w:val="left" w:pos="9576"/>
          <w:tab w:val="left" w:pos="10374"/>
        </w:tabs>
        <w:suppressAutoHyphens/>
        <w:spacing w:after="0" w:line="240" w:lineRule="auto"/>
        <w:rPr>
          <w:rFonts w:ascii="Times New Roman" w:eastAsia="Times New Roman" w:hAnsi="Times New Roman" w:cs="Times New Roman"/>
          <w:sz w:val="24"/>
          <w:szCs w:val="24"/>
          <w:lang w:eastAsia="zh-CN"/>
        </w:rPr>
      </w:pPr>
    </w:p>
    <w:p w:rsidR="0015519A" w:rsidRPr="00A8436B" w:rsidRDefault="0015519A" w:rsidP="0015519A">
      <w:pPr>
        <w:tabs>
          <w:tab w:val="left" w:pos="9576"/>
          <w:tab w:val="left" w:pos="10374"/>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Pārdevēja pārstāvis:_________________________________________________________</w:t>
      </w:r>
    </w:p>
    <w:p w:rsidR="0015519A" w:rsidRPr="00A8436B" w:rsidRDefault="0015519A" w:rsidP="0015519A">
      <w:pPr>
        <w:tabs>
          <w:tab w:val="left" w:pos="9576"/>
          <w:tab w:val="left" w:pos="10374"/>
        </w:tabs>
        <w:suppressAutoHyphens/>
        <w:spacing w:after="0" w:line="240" w:lineRule="auto"/>
        <w:jc w:val="center"/>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 xml:space="preserve">(amats, vārds, uzvārds, tālrunis, e-pasts) </w:t>
      </w:r>
    </w:p>
    <w:p w:rsidR="0015519A" w:rsidRPr="00A8436B" w:rsidRDefault="0015519A" w:rsidP="0015519A">
      <w:pPr>
        <w:tabs>
          <w:tab w:val="left" w:pos="9576"/>
          <w:tab w:val="left" w:pos="10374"/>
        </w:tabs>
        <w:suppressAutoHyphens/>
        <w:spacing w:after="0" w:line="240" w:lineRule="auto"/>
        <w:jc w:val="center"/>
        <w:rPr>
          <w:rFonts w:ascii="Times New Roman" w:eastAsia="Times New Roman" w:hAnsi="Times New Roman" w:cs="Times New Roman"/>
          <w:sz w:val="24"/>
          <w:szCs w:val="24"/>
          <w:lang w:eastAsia="zh-CN"/>
        </w:rPr>
      </w:pPr>
    </w:p>
    <w:p w:rsidR="0015519A" w:rsidRPr="00A8436B" w:rsidRDefault="0015519A" w:rsidP="0015519A">
      <w:pPr>
        <w:tabs>
          <w:tab w:val="left" w:pos="9576"/>
          <w:tab w:val="left" w:pos="10374"/>
        </w:tabs>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sz w:val="24"/>
          <w:szCs w:val="24"/>
          <w:lang w:eastAsia="zh-CN"/>
        </w:rPr>
        <w:t>Pārdevēja pārstāvja paraksts, datums, laiks: ______________________________________</w:t>
      </w:r>
    </w:p>
    <w:p w:rsidR="0015519A" w:rsidRPr="00A8436B" w:rsidRDefault="0015519A" w:rsidP="0015519A">
      <w:pPr>
        <w:tabs>
          <w:tab w:val="left" w:pos="9576"/>
          <w:tab w:val="left" w:pos="10374"/>
        </w:tabs>
        <w:suppressAutoHyphens/>
        <w:spacing w:after="0" w:line="240" w:lineRule="auto"/>
        <w:jc w:val="center"/>
        <w:rPr>
          <w:rFonts w:ascii="Times New Roman" w:eastAsia="Times New Roman" w:hAnsi="Times New Roman" w:cs="Times New Roman"/>
          <w:sz w:val="24"/>
          <w:szCs w:val="24"/>
          <w:lang w:eastAsia="zh-CN"/>
        </w:rPr>
      </w:pP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eastAsia="zh-CN"/>
        </w:rPr>
      </w:pPr>
    </w:p>
    <w:p w:rsidR="0015519A" w:rsidRPr="00A8436B" w:rsidRDefault="0015519A" w:rsidP="0015519A">
      <w:pPr>
        <w:suppressAutoHyphens/>
        <w:spacing w:after="0" w:line="240" w:lineRule="auto"/>
        <w:rPr>
          <w:rFonts w:ascii="Times New Roman" w:eastAsia="Times New Roman" w:hAnsi="Times New Roman" w:cs="Times New Roman"/>
          <w:sz w:val="24"/>
          <w:szCs w:val="24"/>
          <w:lang w:val="en-US" w:eastAsia="zh-CN"/>
        </w:rPr>
      </w:pPr>
      <w:r w:rsidRPr="00A8436B">
        <w:rPr>
          <w:rFonts w:ascii="Times New Roman" w:eastAsia="Times New Roman" w:hAnsi="Times New Roman" w:cs="Times New Roman"/>
          <w:color w:val="FF0000"/>
          <w:sz w:val="24"/>
          <w:szCs w:val="24"/>
          <w:lang w:eastAsia="zh-CN"/>
        </w:rPr>
        <w:t>*</w:t>
      </w:r>
      <w:r w:rsidRPr="00A8436B">
        <w:rPr>
          <w:rFonts w:ascii="Times New Roman" w:eastAsia="Times New Roman" w:hAnsi="Times New Roman" w:cs="Times New Roman"/>
          <w:color w:val="FF0000"/>
          <w:sz w:val="26"/>
          <w:szCs w:val="26"/>
          <w:lang w:eastAsia="zh-CN"/>
        </w:rPr>
        <w:t>paraugam ir ieteikuma raksturs</w:t>
      </w:r>
    </w:p>
    <w:p w:rsidR="0015519A" w:rsidRPr="00A8436B" w:rsidRDefault="0015519A" w:rsidP="0015519A">
      <w:pPr>
        <w:suppressAutoHyphens/>
        <w:spacing w:after="0" w:line="240" w:lineRule="auto"/>
        <w:jc w:val="center"/>
        <w:rPr>
          <w:rFonts w:ascii="Times New Roman" w:eastAsia="Times New Roman" w:hAnsi="Times New Roman" w:cs="Times New Roman"/>
          <w:sz w:val="24"/>
          <w:szCs w:val="24"/>
          <w:lang w:eastAsia="zh-CN"/>
        </w:rPr>
      </w:pPr>
    </w:p>
    <w:p w:rsidR="0015519A" w:rsidRPr="00A8436B" w:rsidRDefault="0015519A" w:rsidP="0015519A">
      <w:pPr>
        <w:suppressAutoHyphens/>
        <w:spacing w:after="0" w:line="240" w:lineRule="auto"/>
        <w:rPr>
          <w:rFonts w:ascii="Times New Roman" w:eastAsia="Times New Roman" w:hAnsi="Times New Roman" w:cs="Times New Roman"/>
          <w:sz w:val="24"/>
          <w:szCs w:val="24"/>
          <w:lang w:val="en-US" w:eastAsia="zh-CN"/>
        </w:rPr>
      </w:pPr>
    </w:p>
    <w:p w:rsidR="0015519A" w:rsidRDefault="0015519A" w:rsidP="0015519A"/>
    <w:p w:rsidR="000730E7" w:rsidRDefault="000730E7"/>
    <w:sectPr w:rsidR="000730E7">
      <w:footerReference w:type="even" r:id="rId27"/>
      <w:footerReference w:type="default" r:id="rId28"/>
      <w:footerReference w:type="first" r:id="rId29"/>
      <w:pgSz w:w="11906" w:h="16838"/>
      <w:pgMar w:top="1134" w:right="1134"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52" w:rsidRDefault="00331A52" w:rsidP="0015519A">
      <w:pPr>
        <w:spacing w:after="0" w:line="240" w:lineRule="auto"/>
      </w:pPr>
      <w:r>
        <w:separator/>
      </w:r>
    </w:p>
  </w:endnote>
  <w:endnote w:type="continuationSeparator" w:id="0">
    <w:p w:rsidR="00331A52" w:rsidRDefault="00331A52" w:rsidP="0015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03" w:rsidRDefault="00BD2A03">
    <w:pPr>
      <w:ind w:right="360"/>
    </w:pPr>
    <w:r>
      <w:rPr>
        <w:noProof/>
        <w:lang w:eastAsia="lv-LV"/>
      </w:rPr>
      <mc:AlternateContent>
        <mc:Choice Requires="wps">
          <w:drawing>
            <wp:anchor distT="0" distB="0" distL="0" distR="0" simplePos="0" relativeHeight="251656192" behindDoc="0" locked="0" layoutInCell="1" allowOverlap="1" wp14:anchorId="7816C9A3" wp14:editId="1D4272F2">
              <wp:simplePos x="0" y="0"/>
              <wp:positionH relativeFrom="page">
                <wp:posOffset>6687185</wp:posOffset>
              </wp:positionH>
              <wp:positionV relativeFrom="paragraph">
                <wp:posOffset>635</wp:posOffset>
              </wp:positionV>
              <wp:extent cx="150495" cy="172720"/>
              <wp:effectExtent l="635" t="635" r="127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A03" w:rsidRDefault="00BD2A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6.55pt;margin-top:.05pt;width:11.85pt;height:13.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" stroked="f">
              <v:textbox inset="0,0,0,0">
                <w:txbxContent>
                  <w:p w:rsidR="00BD2A03" w:rsidRDefault="00BD2A03"/>
                </w:txbxContent>
              </v:textbox>
              <w10:wrap type="square" side="largest" anchorx="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03" w:rsidRDefault="00BD2A03">
    <w:pPr>
      <w:ind w:right="360"/>
    </w:pPr>
    <w:r>
      <w:rPr>
        <w:noProof/>
        <w:lang w:eastAsia="lv-LV"/>
      </w:rPr>
      <mc:AlternateContent>
        <mc:Choice Requires="wps">
          <w:drawing>
            <wp:anchor distT="0" distB="0" distL="0" distR="0" simplePos="0" relativeHeight="251659264" behindDoc="0" locked="0" layoutInCell="1" allowOverlap="1">
              <wp:simplePos x="0" y="0"/>
              <wp:positionH relativeFrom="page">
                <wp:posOffset>6687185</wp:posOffset>
              </wp:positionH>
              <wp:positionV relativeFrom="paragraph">
                <wp:posOffset>635</wp:posOffset>
              </wp:positionV>
              <wp:extent cx="150495" cy="172720"/>
              <wp:effectExtent l="635" t="635" r="127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A03" w:rsidRDefault="00BD2A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6.55pt;margin-top:.05pt;width:11.85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" stroked="f">
              <v:textbox inset="0,0,0,0">
                <w:txbxContent>
                  <w:p w:rsidR="0080270B" w:rsidRDefault="009C6184"/>
                </w:txbxContent>
              </v:textbox>
              <w10:wrap type="square" side="largest" anchorx="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03" w:rsidRDefault="00BD2A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03" w:rsidRDefault="00BD2A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03" w:rsidRDefault="00BD2A0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03" w:rsidRDefault="00BD2A03">
    <w:pPr>
      <w:ind w:right="360"/>
    </w:pPr>
    <w:r>
      <w:rPr>
        <w:noProof/>
        <w:lang w:eastAsia="lv-LV"/>
      </w:rPr>
      <mc:AlternateContent>
        <mc:Choice Requires="wps">
          <w:drawing>
            <wp:anchor distT="0" distB="0" distL="0" distR="0" simplePos="0" relativeHeight="251657216" behindDoc="0" locked="0" layoutInCell="1" allowOverlap="1" wp14:anchorId="71BE7740" wp14:editId="32F1D2AE">
              <wp:simplePos x="0" y="0"/>
              <wp:positionH relativeFrom="page">
                <wp:posOffset>6687185</wp:posOffset>
              </wp:positionH>
              <wp:positionV relativeFrom="paragraph">
                <wp:posOffset>635</wp:posOffset>
              </wp:positionV>
              <wp:extent cx="150495" cy="172720"/>
              <wp:effectExtent l="635" t="635" r="127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A03" w:rsidRDefault="00BD2A03">
                          <w:r>
                            <w:fldChar w:fldCharType="begin"/>
                          </w:r>
                          <w:r>
                            <w:instrText xml:space="preserve"> PAGE </w:instrText>
                          </w:r>
                          <w:r>
                            <w:fldChar w:fldCharType="separate"/>
                          </w:r>
                          <w:r w:rsidR="007D3593">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26.55pt;margin-top:.05pt;width:11.85pt;height:13.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" stroked="f">
              <v:textbox inset="0,0,0,0">
                <w:txbxContent>
                  <w:p w:rsidR="00BD2A03" w:rsidRDefault="00BD2A03">
                    <w:r>
                      <w:fldChar w:fldCharType="begin"/>
                    </w:r>
                    <w:r>
                      <w:instrText xml:space="preserve"> PAGE </w:instrText>
                    </w:r>
                    <w:r>
                      <w:fldChar w:fldCharType="separate"/>
                    </w:r>
                    <w:r w:rsidR="007D3593">
                      <w:rPr>
                        <w:noProof/>
                      </w:rPr>
                      <w:t>18</w:t>
                    </w:r>
                    <w:r>
                      <w:fldChar w:fldCharType="end"/>
                    </w:r>
                  </w:p>
                </w:txbxContent>
              </v:textbox>
              <w10:wrap type="square" side="largest"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03" w:rsidRDefault="00BD2A0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03" w:rsidRDefault="00BD2A0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03" w:rsidRDefault="00BD2A03">
    <w:pPr>
      <w:ind w:right="360"/>
    </w:pPr>
    <w:r>
      <w:rPr>
        <w:noProof/>
        <w:lang w:eastAsia="lv-LV"/>
      </w:rPr>
      <mc:AlternateContent>
        <mc:Choice Requires="wps">
          <w:drawing>
            <wp:anchor distT="0" distB="0" distL="0" distR="0" simplePos="0" relativeHeight="251658240" behindDoc="0" locked="0" layoutInCell="1" allowOverlap="1" wp14:anchorId="7E19B639" wp14:editId="3B70B6C6">
              <wp:simplePos x="0" y="0"/>
              <wp:positionH relativeFrom="page">
                <wp:posOffset>9819005</wp:posOffset>
              </wp:positionH>
              <wp:positionV relativeFrom="paragraph">
                <wp:posOffset>635</wp:posOffset>
              </wp:positionV>
              <wp:extent cx="150495" cy="172720"/>
              <wp:effectExtent l="0" t="635" r="317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A03" w:rsidRDefault="00BD2A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73.15pt;margin-top:.05pt;width:11.85pt;height:1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" stroked="f">
              <v:textbox inset="0,0,0,0">
                <w:txbxContent>
                  <w:p w:rsidR="00BD2A03" w:rsidRDefault="00BD2A03"/>
                </w:txbxContent>
              </v:textbox>
              <w10:wrap type="square" side="largest"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03" w:rsidRDefault="00BD2A0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03" w:rsidRDefault="00BD2A03"/>
  <w:p w:rsidR="00BD2A03" w:rsidRDefault="00BD2A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52" w:rsidRDefault="00331A52" w:rsidP="0015519A">
      <w:pPr>
        <w:spacing w:after="0" w:line="240" w:lineRule="auto"/>
      </w:pPr>
      <w:r>
        <w:separator/>
      </w:r>
    </w:p>
  </w:footnote>
  <w:footnote w:type="continuationSeparator" w:id="0">
    <w:p w:rsidR="00331A52" w:rsidRDefault="00331A52" w:rsidP="0015519A">
      <w:pPr>
        <w:spacing w:after="0" w:line="240" w:lineRule="auto"/>
      </w:pPr>
      <w:r>
        <w:continuationSeparator/>
      </w:r>
    </w:p>
  </w:footnote>
  <w:footnote w:id="1">
    <w:p w:rsidR="00BD2A03" w:rsidRDefault="00BD2A03" w:rsidP="0015519A">
      <w:r>
        <w:rPr>
          <w:rFonts w:ascii="Times New Roman" w:hAnsi="Times New Roman"/>
        </w:rPr>
        <w:footnoteRef/>
      </w:r>
      <w:r>
        <w:t xml:space="preserve"> </w:t>
      </w:r>
      <w:r>
        <w:tab/>
      </w:r>
      <w:r w:rsidRPr="002917FE">
        <w:t>Apliecinājums ir jāparaksta pretendenta paraksttiesīgajai personai vai viņa pilnvarotai personai (šādā gadījumā obligāti jāpievieno pilnvara).</w:t>
      </w:r>
      <w:r>
        <w:br w:type="page"/>
      </w:r>
    </w:p>
    <w:p w:rsidR="00BD2A03" w:rsidRDefault="00BD2A03" w:rsidP="0015519A">
      <w:pPr>
        <w:pageBreakBefore/>
      </w:pPr>
    </w:p>
    <w:p w:rsidR="00BD2A03" w:rsidRDefault="00BD2A03" w:rsidP="0015519A">
      <w:pPr>
        <w:pageBreakBefore/>
        <w:jc w:val="both"/>
      </w:pPr>
    </w:p>
  </w:footnote>
  <w:footnote w:id="2">
    <w:p w:rsidR="00BD2A03" w:rsidRDefault="00BD2A03" w:rsidP="0015519A">
      <w:r>
        <w:rPr>
          <w:rFonts w:ascii="Times New Roman" w:hAnsi="Times New Roman"/>
        </w:rPr>
        <w:footnoteRef/>
      </w:r>
      <w:r>
        <w:t xml:space="preserve"> </w:t>
      </w:r>
      <w:r>
        <w:tab/>
      </w:r>
      <w:r w:rsidRPr="002917FE">
        <w:t>Apliecinājums ir jāparaksta pretendenta paraksttiesīgajai personai vai viņa pilnvarotai personai (šādā gadījumā obligāti jāpievieno pilnvara).</w:t>
      </w:r>
      <w:r>
        <w:br w:type="page"/>
      </w:r>
    </w:p>
    <w:p w:rsidR="00BD2A03" w:rsidRDefault="00BD2A03" w:rsidP="0015519A">
      <w:pPr>
        <w:pageBreakBefore/>
      </w:pPr>
    </w:p>
    <w:p w:rsidR="00BD2A03" w:rsidRDefault="00BD2A03" w:rsidP="0015519A">
      <w:pPr>
        <w:pageBreakBefore/>
      </w:pPr>
    </w:p>
    <w:p w:rsidR="00BD2A03" w:rsidRDefault="00BD2A03" w:rsidP="0015519A">
      <w:pPr>
        <w:pageBreakBefore/>
        <w:jc w:val="both"/>
      </w:pPr>
      <w:r>
        <w:tab/>
        <w:t xml:space="preserve"> </w:t>
      </w:r>
    </w:p>
  </w:footnote>
  <w:footnote w:id="3">
    <w:p w:rsidR="00BD2A03" w:rsidRDefault="00BD2A03" w:rsidP="0015519A">
      <w:pPr>
        <w:jc w:val="both"/>
      </w:pPr>
      <w:r>
        <w:rPr>
          <w:rFonts w:ascii="Times New Roman" w:hAnsi="Times New Roman"/>
        </w:rPr>
        <w:footnoteRef/>
      </w:r>
      <w:r>
        <w:tab/>
        <w:t xml:space="preserve"> Apliecinājums ir jāparaksta pretendenta paraksttiesīgajai personai vai viņa pilnvarotai personai (šādā gadījumā obligāti jāpievieno pilnvara).</w:t>
      </w:r>
    </w:p>
  </w:footnote>
  <w:footnote w:id="4">
    <w:p w:rsidR="00BD2A03" w:rsidRDefault="00BD2A03" w:rsidP="0015519A">
      <w:pPr>
        <w:jc w:val="both"/>
      </w:pPr>
      <w:r>
        <w:rPr>
          <w:rFonts w:ascii="Times New Roman" w:hAnsi="Times New Roman"/>
        </w:rPr>
        <w:footnoteRef/>
      </w:r>
      <w:r>
        <w:tab/>
        <w:t xml:space="preserve"> Apliecinājums ir jāparaksta pretendenta paraksttiesīgajai personai vai viņa pilnvarotai personai (šādā gadījumā obligāti jāpievieno pilnvara).</w:t>
      </w:r>
    </w:p>
  </w:footnote>
  <w:footnote w:id="5">
    <w:p w:rsidR="00BD2A03" w:rsidRDefault="00BD2A03" w:rsidP="0015519A">
      <w:pPr>
        <w:jc w:val="both"/>
      </w:pPr>
      <w:r>
        <w:rPr>
          <w:rFonts w:ascii="Times New Roman" w:hAnsi="Times New Roman"/>
        </w:rPr>
        <w:footnoteRef/>
      </w:r>
      <w:r>
        <w:tab/>
        <w:t xml:space="preserve"> Apliecinājums ir jāparaksta pretendenta paraksttiesīgajai personai vai viņa pilnvarotai personai (šādā gadījumā obligāti jāpievieno pilnvara).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854"/>
    <w:multiLevelType w:val="multilevel"/>
    <w:tmpl w:val="A280AA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141AC8"/>
    <w:multiLevelType w:val="multilevel"/>
    <w:tmpl w:val="4DF4EC7C"/>
    <w:lvl w:ilvl="0">
      <w:start w:val="1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2EEC5D7F"/>
    <w:multiLevelType w:val="multilevel"/>
    <w:tmpl w:val="1CBE27A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A25DE9"/>
    <w:multiLevelType w:val="multilevel"/>
    <w:tmpl w:val="DCE28D88"/>
    <w:lvl w:ilvl="0">
      <w:start w:val="1"/>
      <w:numFmt w:val="decimal"/>
      <w:lvlText w:val="%1."/>
      <w:lvlJc w:val="left"/>
      <w:pPr>
        <w:ind w:left="660" w:hanging="660"/>
      </w:pPr>
      <w:rPr>
        <w:rFonts w:eastAsia="Calibri" w:hint="default"/>
      </w:rPr>
    </w:lvl>
    <w:lvl w:ilvl="1">
      <w:start w:val="13"/>
      <w:numFmt w:val="decimal"/>
      <w:lvlText w:val="%1.%2."/>
      <w:lvlJc w:val="left"/>
      <w:pPr>
        <w:ind w:left="731" w:hanging="660"/>
      </w:pPr>
      <w:rPr>
        <w:rFonts w:eastAsia="Calibri" w:hint="default"/>
      </w:rPr>
    </w:lvl>
    <w:lvl w:ilvl="2">
      <w:start w:val="2"/>
      <w:numFmt w:val="decimal"/>
      <w:lvlText w:val="%1.%2.%3."/>
      <w:lvlJc w:val="left"/>
      <w:pPr>
        <w:ind w:left="862" w:hanging="720"/>
      </w:pPr>
      <w:rPr>
        <w:rFonts w:eastAsia="Calibri" w:hint="default"/>
      </w:rPr>
    </w:lvl>
    <w:lvl w:ilvl="3">
      <w:start w:val="1"/>
      <w:numFmt w:val="decimal"/>
      <w:lvlText w:val="%1.%2.%3.%4."/>
      <w:lvlJc w:val="left"/>
      <w:pPr>
        <w:ind w:left="933" w:hanging="720"/>
      </w:pPr>
      <w:rPr>
        <w:rFonts w:eastAsia="Calibri" w:hint="default"/>
      </w:rPr>
    </w:lvl>
    <w:lvl w:ilvl="4">
      <w:start w:val="1"/>
      <w:numFmt w:val="decimal"/>
      <w:lvlText w:val="%1.%2.%3.%4.%5."/>
      <w:lvlJc w:val="left"/>
      <w:pPr>
        <w:ind w:left="1364" w:hanging="1080"/>
      </w:pPr>
      <w:rPr>
        <w:rFonts w:eastAsia="Calibri" w:hint="default"/>
      </w:rPr>
    </w:lvl>
    <w:lvl w:ilvl="5">
      <w:start w:val="1"/>
      <w:numFmt w:val="decimal"/>
      <w:lvlText w:val="%1.%2.%3.%4.%5.%6."/>
      <w:lvlJc w:val="left"/>
      <w:pPr>
        <w:ind w:left="1435" w:hanging="1080"/>
      </w:pPr>
      <w:rPr>
        <w:rFonts w:eastAsia="Calibri" w:hint="default"/>
      </w:rPr>
    </w:lvl>
    <w:lvl w:ilvl="6">
      <w:start w:val="1"/>
      <w:numFmt w:val="decimal"/>
      <w:lvlText w:val="%1.%2.%3.%4.%5.%6.%7."/>
      <w:lvlJc w:val="left"/>
      <w:pPr>
        <w:ind w:left="1866" w:hanging="1440"/>
      </w:pPr>
      <w:rPr>
        <w:rFonts w:eastAsia="Calibri" w:hint="default"/>
      </w:rPr>
    </w:lvl>
    <w:lvl w:ilvl="7">
      <w:start w:val="1"/>
      <w:numFmt w:val="decimal"/>
      <w:lvlText w:val="%1.%2.%3.%4.%5.%6.%7.%8."/>
      <w:lvlJc w:val="left"/>
      <w:pPr>
        <w:ind w:left="1937" w:hanging="1440"/>
      </w:pPr>
      <w:rPr>
        <w:rFonts w:eastAsia="Calibri" w:hint="default"/>
      </w:rPr>
    </w:lvl>
    <w:lvl w:ilvl="8">
      <w:start w:val="1"/>
      <w:numFmt w:val="decimal"/>
      <w:lvlText w:val="%1.%2.%3.%4.%5.%6.%7.%8.%9."/>
      <w:lvlJc w:val="left"/>
      <w:pPr>
        <w:ind w:left="2368" w:hanging="1800"/>
      </w:pPr>
      <w:rPr>
        <w:rFonts w:eastAsia="Calibri" w:hint="default"/>
      </w:rPr>
    </w:lvl>
  </w:abstractNum>
  <w:abstractNum w:abstractNumId="4">
    <w:nsid w:val="56B40187"/>
    <w:multiLevelType w:val="multilevel"/>
    <w:tmpl w:val="85A484C0"/>
    <w:lvl w:ilvl="0">
      <w:start w:val="1"/>
      <w:numFmt w:val="decimal"/>
      <w:lvlText w:val="%1."/>
      <w:lvlJc w:val="left"/>
      <w:pPr>
        <w:ind w:left="480" w:hanging="480"/>
      </w:pPr>
      <w:rPr>
        <w:rFonts w:eastAsia="Calibri" w:hint="default"/>
        <w:b/>
      </w:rPr>
    </w:lvl>
    <w:lvl w:ilvl="1">
      <w:start w:val="13"/>
      <w:numFmt w:val="decimal"/>
      <w:lvlText w:val="%1.%2."/>
      <w:lvlJc w:val="left"/>
      <w:pPr>
        <w:ind w:left="906" w:hanging="480"/>
      </w:pPr>
      <w:rPr>
        <w:rFonts w:eastAsia="Calibri" w:hint="default"/>
        <w:b/>
      </w:rPr>
    </w:lvl>
    <w:lvl w:ilvl="2">
      <w:start w:val="1"/>
      <w:numFmt w:val="decimal"/>
      <w:lvlText w:val="%1.%2.%3."/>
      <w:lvlJc w:val="left"/>
      <w:pPr>
        <w:ind w:left="1572" w:hanging="720"/>
      </w:pPr>
      <w:rPr>
        <w:rFonts w:eastAsia="Calibri" w:hint="default"/>
        <w:b/>
      </w:rPr>
    </w:lvl>
    <w:lvl w:ilvl="3">
      <w:start w:val="1"/>
      <w:numFmt w:val="decimal"/>
      <w:lvlText w:val="%1.%2.%3.%4."/>
      <w:lvlJc w:val="left"/>
      <w:pPr>
        <w:ind w:left="1998" w:hanging="720"/>
      </w:pPr>
      <w:rPr>
        <w:rFonts w:eastAsia="Calibri" w:hint="default"/>
        <w:b/>
      </w:rPr>
    </w:lvl>
    <w:lvl w:ilvl="4">
      <w:start w:val="1"/>
      <w:numFmt w:val="decimal"/>
      <w:lvlText w:val="%1.%2.%3.%4.%5."/>
      <w:lvlJc w:val="left"/>
      <w:pPr>
        <w:ind w:left="2784" w:hanging="1080"/>
      </w:pPr>
      <w:rPr>
        <w:rFonts w:eastAsia="Calibri" w:hint="default"/>
        <w:b/>
      </w:rPr>
    </w:lvl>
    <w:lvl w:ilvl="5">
      <w:start w:val="1"/>
      <w:numFmt w:val="decimal"/>
      <w:lvlText w:val="%1.%2.%3.%4.%5.%6."/>
      <w:lvlJc w:val="left"/>
      <w:pPr>
        <w:ind w:left="3210" w:hanging="1080"/>
      </w:pPr>
      <w:rPr>
        <w:rFonts w:eastAsia="Calibri" w:hint="default"/>
        <w:b/>
      </w:rPr>
    </w:lvl>
    <w:lvl w:ilvl="6">
      <w:start w:val="1"/>
      <w:numFmt w:val="decimal"/>
      <w:lvlText w:val="%1.%2.%3.%4.%5.%6.%7."/>
      <w:lvlJc w:val="left"/>
      <w:pPr>
        <w:ind w:left="3996" w:hanging="1440"/>
      </w:pPr>
      <w:rPr>
        <w:rFonts w:eastAsia="Calibri" w:hint="default"/>
        <w:b/>
      </w:rPr>
    </w:lvl>
    <w:lvl w:ilvl="7">
      <w:start w:val="1"/>
      <w:numFmt w:val="decimal"/>
      <w:lvlText w:val="%1.%2.%3.%4.%5.%6.%7.%8."/>
      <w:lvlJc w:val="left"/>
      <w:pPr>
        <w:ind w:left="4422" w:hanging="1440"/>
      </w:pPr>
      <w:rPr>
        <w:rFonts w:eastAsia="Calibri" w:hint="default"/>
        <w:b/>
      </w:rPr>
    </w:lvl>
    <w:lvl w:ilvl="8">
      <w:start w:val="1"/>
      <w:numFmt w:val="decimal"/>
      <w:lvlText w:val="%1.%2.%3.%4.%5.%6.%7.%8.%9."/>
      <w:lvlJc w:val="left"/>
      <w:pPr>
        <w:ind w:left="5208" w:hanging="1800"/>
      </w:pPr>
      <w:rPr>
        <w:rFonts w:eastAsia="Calibri" w:hint="default"/>
        <w:b/>
      </w:rPr>
    </w:lvl>
  </w:abstractNum>
  <w:abstractNum w:abstractNumId="5">
    <w:nsid w:val="6D9A7F69"/>
    <w:multiLevelType w:val="multilevel"/>
    <w:tmpl w:val="515828EE"/>
    <w:lvl w:ilvl="0">
      <w:start w:val="5"/>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6F9208D6"/>
    <w:multiLevelType w:val="multilevel"/>
    <w:tmpl w:val="F8B284E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sz w:val="22"/>
        <w:szCs w:val="2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6"/>
  </w:num>
  <w:num w:numId="17">
    <w:abstractNumId w:val="1"/>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9A"/>
    <w:rsid w:val="000730E7"/>
    <w:rsid w:val="0015519A"/>
    <w:rsid w:val="002022CC"/>
    <w:rsid w:val="002E72B9"/>
    <w:rsid w:val="00331A52"/>
    <w:rsid w:val="005B12AC"/>
    <w:rsid w:val="005E253C"/>
    <w:rsid w:val="007D3593"/>
    <w:rsid w:val="009C6184"/>
    <w:rsid w:val="00AB611C"/>
    <w:rsid w:val="00AE1803"/>
    <w:rsid w:val="00BD2A03"/>
    <w:rsid w:val="00DF03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19A"/>
    <w:rPr>
      <w:color w:val="0000FF" w:themeColor="hyperlink"/>
      <w:u w:val="single"/>
    </w:rPr>
  </w:style>
  <w:style w:type="paragraph" w:styleId="ListParagraph">
    <w:name w:val="List Paragraph"/>
    <w:basedOn w:val="Normal"/>
    <w:uiPriority w:val="34"/>
    <w:qFormat/>
    <w:rsid w:val="0015519A"/>
    <w:pPr>
      <w:ind w:left="720"/>
      <w:contextualSpacing/>
    </w:pPr>
  </w:style>
  <w:style w:type="paragraph" w:styleId="BalloonText">
    <w:name w:val="Balloon Text"/>
    <w:basedOn w:val="Normal"/>
    <w:link w:val="BalloonTextChar"/>
    <w:uiPriority w:val="99"/>
    <w:semiHidden/>
    <w:unhideWhenUsed/>
    <w:rsid w:val="0015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19A"/>
    <w:rPr>
      <w:color w:val="0000FF" w:themeColor="hyperlink"/>
      <w:u w:val="single"/>
    </w:rPr>
  </w:style>
  <w:style w:type="paragraph" w:styleId="ListParagraph">
    <w:name w:val="List Paragraph"/>
    <w:basedOn w:val="Normal"/>
    <w:uiPriority w:val="34"/>
    <w:qFormat/>
    <w:rsid w:val="0015519A"/>
    <w:pPr>
      <w:ind w:left="720"/>
      <w:contextualSpacing/>
    </w:pPr>
  </w:style>
  <w:style w:type="paragraph" w:styleId="BalloonText">
    <w:name w:val="Balloon Text"/>
    <w:basedOn w:val="Normal"/>
    <w:link w:val="BalloonTextChar"/>
    <w:uiPriority w:val="99"/>
    <w:semiHidden/>
    <w:unhideWhenUsed/>
    <w:rsid w:val="0015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davastehnikums.lv" TargetMode="External"/><Relationship Id="rId13" Type="http://schemas.openxmlformats.org/officeDocument/2006/relationships/hyperlink" Target="http://eur-lex.europa.eu/LexUriServ/LexUriServ.do?uri=OJ:L:2011:157:0001:0163:LV:PDF" TargetMode="External"/><Relationship Id="rId18" Type="http://schemas.openxmlformats.org/officeDocument/2006/relationships/hyperlink" Target="https://www.google.com/maps" TargetMode="Externa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ur-lex.europa.eu/legal-content/LV/TXT/PDF/?uri=CELEX:02007R1234-20130701&amp;rid=2" TargetMode="External"/><Relationship Id="rId17" Type="http://schemas.openxmlformats.org/officeDocument/2006/relationships/hyperlink" Target="http://www.vaad.gov.lv/sakums/registri/augu-aizsardziba/lauksaimniecibas-produktu-integretas-audzesanas-registrs.aspx"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pvd.gov.lv/lat/uznemumi" TargetMode="External"/><Relationship Id="rId20" Type="http://schemas.openxmlformats.org/officeDocument/2006/relationships/footer" Target="footer2.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growth/tools-databases/espd/filter?lang=lv"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eur-lex.europa.eu/legal-content/LV/TXT/PDF/?uri=CELEX:32004R0853&amp;qid=1446624923541&amp;from=EN" TargetMode="External"/><Relationship Id="rId23" Type="http://schemas.openxmlformats.org/officeDocument/2006/relationships/footer" Target="footer5.xml"/><Relationship Id="rId28" Type="http://schemas.openxmlformats.org/officeDocument/2006/relationships/footer" Target="footer10.xml"/><Relationship Id="rId10" Type="http://schemas.openxmlformats.org/officeDocument/2006/relationships/hyperlink" Target="mailto:zarinsedgars8@gmail.com"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ndavastehnikums.lv" TargetMode="External"/><Relationship Id="rId14" Type="http://schemas.openxmlformats.org/officeDocument/2006/relationships/hyperlink" Target="http://eur-lex.europa.eu/LexUriServ/LexUriServ.do?uri=OJ:L:2011:304:0018:0063:LV:PDF"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35</Pages>
  <Words>51007</Words>
  <Characters>29074</Characters>
  <Application>Microsoft Office Word</Application>
  <DocSecurity>0</DocSecurity>
  <Lines>242</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PIKC KVLT</dc:creator>
  <cp:lastModifiedBy>PIKC KVLT</cp:lastModifiedBy>
  <cp:revision>7</cp:revision>
  <dcterms:created xsi:type="dcterms:W3CDTF">2018-08-21T08:11:00Z</dcterms:created>
  <dcterms:modified xsi:type="dcterms:W3CDTF">2018-08-24T06:38:00Z</dcterms:modified>
</cp:coreProperties>
</file>