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E09" w:rsidRPr="00315E09" w:rsidRDefault="00315E09" w:rsidP="00315E09">
      <w:pPr>
        <w:ind w:firstLine="720"/>
        <w:jc w:val="both"/>
        <w:rPr>
          <w:sz w:val="24"/>
          <w:szCs w:val="24"/>
        </w:rPr>
      </w:pPr>
      <w:bookmarkStart w:id="0" w:name="_GoBack"/>
      <w:bookmarkEnd w:id="0"/>
      <w:r w:rsidRPr="00315E09">
        <w:rPr>
          <w:sz w:val="24"/>
          <w:szCs w:val="24"/>
        </w:rPr>
        <w:t>SIA “Kandavas komunālie pakalpojumi” iepirkuma komisija iepirkuma procedūrā</w:t>
      </w:r>
      <w:r w:rsidR="006B5DD5">
        <w:rPr>
          <w:sz w:val="24"/>
          <w:szCs w:val="24"/>
        </w:rPr>
        <w:t xml:space="preserve"> ”</w:t>
      </w:r>
      <w:r w:rsidR="00334B5F">
        <w:rPr>
          <w:b/>
          <w:bCs/>
          <w:sz w:val="24"/>
          <w:szCs w:val="24"/>
        </w:rPr>
        <w:t>Koksnes šķeldas piegāde pašvaldības SIA “Kandavas komunālie pakalpojumi” siltumenerģijas ražošanai 2017./2018.gada apkures sezonā</w:t>
      </w:r>
      <w:r w:rsidRPr="00315E09">
        <w:rPr>
          <w:bCs/>
          <w:sz w:val="24"/>
          <w:szCs w:val="24"/>
        </w:rPr>
        <w:t>” iepirkuma identifikācijas Nr.KKP/201</w:t>
      </w:r>
      <w:r w:rsidR="00334B5F">
        <w:rPr>
          <w:bCs/>
          <w:sz w:val="24"/>
          <w:szCs w:val="24"/>
        </w:rPr>
        <w:t>7/2</w:t>
      </w:r>
      <w:r w:rsidRPr="00315E09">
        <w:rPr>
          <w:bCs/>
          <w:sz w:val="24"/>
          <w:szCs w:val="24"/>
        </w:rPr>
        <w:t>,</w:t>
      </w:r>
      <w:r w:rsidRPr="00315E09">
        <w:rPr>
          <w:sz w:val="24"/>
          <w:szCs w:val="24"/>
        </w:rPr>
        <w:t xml:space="preserve"> ir pieņēmusi šādu lēmumu par iepirkuma līguma slēgšanu:</w:t>
      </w:r>
    </w:p>
    <w:p w:rsidR="00315E09" w:rsidRDefault="00315E09" w:rsidP="00315E09">
      <w:pPr>
        <w:ind w:firstLine="720"/>
        <w:jc w:val="both"/>
        <w:rPr>
          <w:b/>
          <w:sz w:val="24"/>
          <w:szCs w:val="24"/>
        </w:rPr>
      </w:pPr>
    </w:p>
    <w:p w:rsidR="00315E09" w:rsidRPr="00797B7B" w:rsidRDefault="00315E09" w:rsidP="00315E09">
      <w:pPr>
        <w:ind w:firstLine="720"/>
        <w:jc w:val="both"/>
        <w:rPr>
          <w:sz w:val="24"/>
          <w:szCs w:val="24"/>
        </w:rPr>
      </w:pPr>
      <w:r w:rsidRPr="00797B7B">
        <w:rPr>
          <w:b/>
          <w:sz w:val="24"/>
          <w:szCs w:val="24"/>
        </w:rPr>
        <w:t xml:space="preserve">1.Sabiedrisko pakalpojumu sniedzēja nosaukums un reģistrācijas numurs: </w:t>
      </w:r>
      <w:r w:rsidRPr="00797B7B">
        <w:rPr>
          <w:sz w:val="24"/>
          <w:szCs w:val="24"/>
        </w:rPr>
        <w:t>SIA „Kandavas komunālie pakalpojumi</w:t>
      </w:r>
      <w:r w:rsidR="006B5DD5">
        <w:rPr>
          <w:sz w:val="24"/>
          <w:szCs w:val="24"/>
        </w:rPr>
        <w:t>”</w:t>
      </w:r>
      <w:r w:rsidRPr="00797B7B">
        <w:rPr>
          <w:sz w:val="24"/>
          <w:szCs w:val="24"/>
        </w:rPr>
        <w:t>, reģistrācijas Nr.41203006844.</w:t>
      </w:r>
    </w:p>
    <w:p w:rsidR="00315E09" w:rsidRPr="00797B7B" w:rsidRDefault="00315E09" w:rsidP="00315E09">
      <w:pPr>
        <w:ind w:firstLine="720"/>
        <w:jc w:val="both"/>
        <w:rPr>
          <w:i/>
          <w:sz w:val="24"/>
          <w:szCs w:val="24"/>
        </w:rPr>
      </w:pPr>
      <w:r w:rsidRPr="00797B7B">
        <w:rPr>
          <w:b/>
          <w:sz w:val="24"/>
          <w:szCs w:val="24"/>
        </w:rPr>
        <w:t>2. Iepirkuma procedūras priekšmets</w:t>
      </w:r>
      <w:r w:rsidRPr="00797B7B">
        <w:rPr>
          <w:sz w:val="24"/>
          <w:szCs w:val="24"/>
        </w:rPr>
        <w:t xml:space="preserve">: </w:t>
      </w:r>
      <w:r w:rsidR="00334B5F">
        <w:rPr>
          <w:b/>
          <w:bCs/>
          <w:sz w:val="24"/>
          <w:szCs w:val="24"/>
        </w:rPr>
        <w:t>Koksnes šķeldas piegāde pašvaldības SIA “Kandavas komunālie pakalpojumi” siltumenerģijas ražošanai 2017./2018.gada apkures sezonā</w:t>
      </w:r>
      <w:r w:rsidRPr="006B5DD5">
        <w:rPr>
          <w:i/>
          <w:sz w:val="24"/>
          <w:szCs w:val="24"/>
        </w:rPr>
        <w:t>”.</w:t>
      </w:r>
    </w:p>
    <w:p w:rsidR="00315E09" w:rsidRPr="00797B7B" w:rsidRDefault="00315E09" w:rsidP="00315E09">
      <w:pPr>
        <w:ind w:firstLine="720"/>
        <w:jc w:val="both"/>
        <w:rPr>
          <w:bCs/>
          <w:sz w:val="24"/>
          <w:szCs w:val="24"/>
        </w:rPr>
      </w:pPr>
      <w:r w:rsidRPr="00797B7B">
        <w:rPr>
          <w:b/>
          <w:sz w:val="24"/>
          <w:szCs w:val="24"/>
        </w:rPr>
        <w:t>3. Īss iepirkuma priekšmeta apraksts:</w:t>
      </w:r>
      <w:r w:rsidRPr="00797B7B">
        <w:rPr>
          <w:sz w:val="24"/>
          <w:szCs w:val="24"/>
        </w:rPr>
        <w:t xml:space="preserve"> </w:t>
      </w:r>
      <w:r w:rsidR="00334B5F" w:rsidRPr="00916057">
        <w:rPr>
          <w:sz w:val="24"/>
          <w:szCs w:val="24"/>
        </w:rPr>
        <w:t>Koksnes šķeldas piegāde siltumenerģijas ražošanai 2017./2018.gada apkures sezonai 5600 mWh saskaņā ar tehnisko specifikāciju</w:t>
      </w:r>
      <w:r w:rsidRPr="00797B7B">
        <w:rPr>
          <w:bCs/>
          <w:sz w:val="24"/>
          <w:szCs w:val="24"/>
        </w:rPr>
        <w:t>.</w:t>
      </w:r>
    </w:p>
    <w:p w:rsidR="00334B5F" w:rsidRDefault="00315E09" w:rsidP="00334B5F">
      <w:pPr>
        <w:ind w:firstLine="720"/>
        <w:jc w:val="both"/>
        <w:rPr>
          <w:sz w:val="24"/>
          <w:szCs w:val="24"/>
        </w:rPr>
      </w:pPr>
      <w:r w:rsidRPr="00797B7B">
        <w:rPr>
          <w:b/>
          <w:bCs/>
          <w:sz w:val="24"/>
          <w:szCs w:val="24"/>
        </w:rPr>
        <w:t>4. Pretendents, kuram ir piešķirtas tiesības slēgt iepirkuma līgumu nosaukums un reģistrācijas numurs:</w:t>
      </w:r>
      <w:r w:rsidRPr="00797B7B">
        <w:rPr>
          <w:bCs/>
          <w:sz w:val="24"/>
          <w:szCs w:val="24"/>
        </w:rPr>
        <w:t xml:space="preserve"> </w:t>
      </w:r>
      <w:r w:rsidR="00334B5F" w:rsidRPr="00992A38">
        <w:rPr>
          <w:sz w:val="24"/>
          <w:szCs w:val="24"/>
        </w:rPr>
        <w:t>SIA "Bioenergy Holdings", reģ.Nr. 40103846196</w:t>
      </w:r>
      <w:r w:rsidR="006B5DD5">
        <w:rPr>
          <w:sz w:val="24"/>
          <w:szCs w:val="24"/>
        </w:rPr>
        <w:t>.</w:t>
      </w:r>
      <w:r w:rsidRPr="00797B7B">
        <w:rPr>
          <w:sz w:val="24"/>
          <w:szCs w:val="24"/>
        </w:rPr>
        <w:t xml:space="preserve"> </w:t>
      </w:r>
    </w:p>
    <w:p w:rsidR="00315E09" w:rsidRPr="00334B5F" w:rsidRDefault="00315E09" w:rsidP="00334B5F">
      <w:pPr>
        <w:ind w:firstLine="720"/>
        <w:jc w:val="both"/>
        <w:rPr>
          <w:sz w:val="24"/>
          <w:szCs w:val="24"/>
        </w:rPr>
      </w:pPr>
      <w:r w:rsidRPr="00797B7B">
        <w:rPr>
          <w:b/>
          <w:sz w:val="24"/>
          <w:szCs w:val="24"/>
        </w:rPr>
        <w:t>5. Pretendenta piedāvātā līgumcena:</w:t>
      </w:r>
      <w:r w:rsidRPr="00797B7B">
        <w:rPr>
          <w:sz w:val="24"/>
          <w:szCs w:val="24"/>
        </w:rPr>
        <w:t xml:space="preserve"> </w:t>
      </w:r>
      <w:r w:rsidR="006B751A" w:rsidRPr="006B751A">
        <w:rPr>
          <w:sz w:val="24"/>
          <w:szCs w:val="24"/>
        </w:rPr>
        <w:t xml:space="preserve">EUR </w:t>
      </w:r>
      <w:r w:rsidR="00334B5F">
        <w:rPr>
          <w:b/>
          <w:sz w:val="24"/>
          <w:szCs w:val="24"/>
        </w:rPr>
        <w:t>106344,00</w:t>
      </w:r>
      <w:r w:rsidR="00C66C3C">
        <w:rPr>
          <w:b/>
          <w:sz w:val="24"/>
          <w:szCs w:val="24"/>
        </w:rPr>
        <w:t xml:space="preserve"> </w:t>
      </w:r>
      <w:r w:rsidR="006B751A" w:rsidRPr="006B751A">
        <w:rPr>
          <w:sz w:val="24"/>
          <w:szCs w:val="24"/>
        </w:rPr>
        <w:t>(bez PVN)</w:t>
      </w:r>
      <w:r w:rsidR="00334B5F">
        <w:rPr>
          <w:sz w:val="24"/>
          <w:szCs w:val="24"/>
        </w:rPr>
        <w:t>.</w:t>
      </w:r>
      <w:r w:rsidR="006B751A" w:rsidRPr="006B751A">
        <w:rPr>
          <w:sz w:val="24"/>
          <w:szCs w:val="24"/>
        </w:rPr>
        <w:t xml:space="preserve"> </w:t>
      </w:r>
      <w:r w:rsidR="00334B5F" w:rsidRPr="00103B45">
        <w:rPr>
          <w:bCs/>
          <w:sz w:val="24"/>
          <w:szCs w:val="24"/>
          <w:shd w:val="clear" w:color="auto" w:fill="FFFFFF"/>
        </w:rPr>
        <w:t>Pievienotās vērtības nodoklis tiek piemērots saskaņā ar spēkā esošajiem normatīvaji</w:t>
      </w:r>
      <w:r w:rsidR="00334B5F">
        <w:rPr>
          <w:bCs/>
          <w:sz w:val="24"/>
          <w:szCs w:val="24"/>
          <w:shd w:val="clear" w:color="auto" w:fill="FFFFFF"/>
        </w:rPr>
        <w:t>em aktiem rēķina apmaksas dienā</w:t>
      </w:r>
      <w:r w:rsidRPr="00797B7B">
        <w:rPr>
          <w:sz w:val="24"/>
          <w:szCs w:val="24"/>
        </w:rPr>
        <w:t>.</w:t>
      </w:r>
    </w:p>
    <w:p w:rsidR="00315E09" w:rsidRPr="00797B7B" w:rsidRDefault="00315E09" w:rsidP="00315E09">
      <w:pPr>
        <w:ind w:firstLine="720"/>
        <w:jc w:val="both"/>
        <w:rPr>
          <w:sz w:val="24"/>
          <w:szCs w:val="24"/>
        </w:rPr>
      </w:pPr>
      <w:r w:rsidRPr="00797B7B">
        <w:rPr>
          <w:b/>
          <w:sz w:val="24"/>
          <w:szCs w:val="24"/>
        </w:rPr>
        <w:t xml:space="preserve">6. Lēmuma par iepirkuma līguma slēgšanas tiesību piešķiršanu pieņemšanas datums: </w:t>
      </w:r>
      <w:r w:rsidRPr="00797B7B">
        <w:rPr>
          <w:sz w:val="24"/>
          <w:szCs w:val="24"/>
        </w:rPr>
        <w:t>201</w:t>
      </w:r>
      <w:r w:rsidR="00334B5F">
        <w:rPr>
          <w:sz w:val="24"/>
          <w:szCs w:val="24"/>
        </w:rPr>
        <w:t>7</w:t>
      </w:r>
      <w:r w:rsidRPr="00797B7B">
        <w:rPr>
          <w:sz w:val="24"/>
          <w:szCs w:val="24"/>
        </w:rPr>
        <w:t xml:space="preserve">.gada </w:t>
      </w:r>
      <w:r w:rsidR="00334B5F">
        <w:rPr>
          <w:sz w:val="24"/>
          <w:szCs w:val="24"/>
        </w:rPr>
        <w:t>7.augusts</w:t>
      </w:r>
      <w:r w:rsidRPr="00797B7B">
        <w:rPr>
          <w:sz w:val="24"/>
          <w:szCs w:val="24"/>
        </w:rPr>
        <w:t>.</w:t>
      </w:r>
    </w:p>
    <w:p w:rsidR="009016D5" w:rsidRDefault="009016D5"/>
    <w:sectPr w:rsidR="00901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09"/>
    <w:rsid w:val="00315E09"/>
    <w:rsid w:val="00334B5F"/>
    <w:rsid w:val="006B5DD5"/>
    <w:rsid w:val="006B751A"/>
    <w:rsid w:val="007B1338"/>
    <w:rsid w:val="009016D5"/>
    <w:rsid w:val="00C6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5F585-D470-4A05-9F45-0E611AAE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Valda Stova</cp:lastModifiedBy>
  <cp:revision>2</cp:revision>
  <cp:lastPrinted>2017-08-07T12:08:00Z</cp:lastPrinted>
  <dcterms:created xsi:type="dcterms:W3CDTF">2017-08-07T14:05:00Z</dcterms:created>
  <dcterms:modified xsi:type="dcterms:W3CDTF">2017-08-07T14:05:00Z</dcterms:modified>
</cp:coreProperties>
</file>