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CED" w:rsidRPr="00D657EC" w:rsidRDefault="00D65750" w:rsidP="007F1B48">
      <w:pPr>
        <w:spacing w:after="0" w:line="360" w:lineRule="auto"/>
        <w:ind w:left="5040" w:firstLine="720"/>
        <w:rPr>
          <w:b/>
          <w:caps/>
        </w:rPr>
      </w:pPr>
      <w:bookmarkStart w:id="0" w:name="_GoBack"/>
      <w:bookmarkEnd w:id="0"/>
      <w:r>
        <w:rPr>
          <w:b/>
          <w:caps/>
        </w:rPr>
        <w:t xml:space="preserve">      </w:t>
      </w:r>
      <w:r w:rsidR="007F1B48" w:rsidRPr="00D657EC">
        <w:rPr>
          <w:b/>
          <w:caps/>
        </w:rPr>
        <w:t>Apstiprināts</w:t>
      </w:r>
    </w:p>
    <w:p w:rsidR="00407CED" w:rsidRDefault="00407CED" w:rsidP="00D657EC">
      <w:pPr>
        <w:spacing w:after="0" w:line="240" w:lineRule="auto"/>
        <w:ind w:left="5761"/>
        <w:contextualSpacing/>
      </w:pPr>
      <w:r>
        <w:t xml:space="preserve">Kandavas novada domes </w:t>
      </w:r>
      <w:r w:rsidR="00D657EC">
        <w:t>sēdē</w:t>
      </w:r>
    </w:p>
    <w:p w:rsidR="00407CED" w:rsidRDefault="00407CED" w:rsidP="00D657EC">
      <w:pPr>
        <w:spacing w:after="0" w:line="240" w:lineRule="auto"/>
        <w:ind w:left="5761"/>
        <w:contextualSpacing/>
      </w:pPr>
      <w:r w:rsidRPr="00D657EC">
        <w:t xml:space="preserve">2017.gada </w:t>
      </w:r>
      <w:r w:rsidR="00D657EC">
        <w:t>28. decembrī</w:t>
      </w:r>
    </w:p>
    <w:p w:rsidR="007F1B48" w:rsidRDefault="00D657EC" w:rsidP="00D657EC">
      <w:pPr>
        <w:spacing w:after="0" w:line="240" w:lineRule="auto"/>
        <w:ind w:left="5760"/>
      </w:pPr>
      <w:r>
        <w:t>(p</w:t>
      </w:r>
      <w:r w:rsidR="007F1B48">
        <w:t xml:space="preserve">rotokols Nr. </w:t>
      </w:r>
      <w:r w:rsidRPr="00D657EC">
        <w:t>20    7.</w:t>
      </w:r>
      <w:r w:rsidR="008164E7">
        <w:rPr>
          <w:rFonts w:cs="Times New Roman"/>
        </w:rPr>
        <w:t>§</w:t>
      </w:r>
      <w:r w:rsidR="007F1B48">
        <w:t>)</w:t>
      </w:r>
    </w:p>
    <w:p w:rsidR="00407CED" w:rsidRDefault="00407CED" w:rsidP="00D657EC">
      <w:pPr>
        <w:spacing w:line="240" w:lineRule="auto"/>
        <w:jc w:val="center"/>
      </w:pPr>
    </w:p>
    <w:p w:rsidR="00407CED" w:rsidRDefault="00407CED" w:rsidP="00407CED">
      <w:pPr>
        <w:jc w:val="center"/>
      </w:pPr>
    </w:p>
    <w:p w:rsidR="007F1B48" w:rsidRDefault="007F1B48" w:rsidP="00407CED">
      <w:pPr>
        <w:jc w:val="center"/>
      </w:pPr>
    </w:p>
    <w:p w:rsidR="007F1B48" w:rsidRDefault="007F1B48" w:rsidP="00407CED">
      <w:pPr>
        <w:jc w:val="center"/>
      </w:pPr>
    </w:p>
    <w:p w:rsidR="00C23568" w:rsidRDefault="00407CED" w:rsidP="00407CED">
      <w:pPr>
        <w:jc w:val="center"/>
      </w:pPr>
      <w:r>
        <w:rPr>
          <w:noProof/>
          <w:lang w:eastAsia="lv-LV"/>
        </w:rPr>
        <w:drawing>
          <wp:inline distT="0" distB="0" distL="0" distR="0">
            <wp:extent cx="1590641" cy="1871330"/>
            <wp:effectExtent l="0" t="0" r="0" b="0"/>
            <wp:docPr id="1" name="Attēls 1" descr="Attēlu rezultāti vaicājumam “kandavas nov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ēlu rezultāti vaicājumam “kandavas novad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4713" cy="1876121"/>
                    </a:xfrm>
                    <a:prstGeom prst="rect">
                      <a:avLst/>
                    </a:prstGeom>
                    <a:noFill/>
                    <a:ln>
                      <a:noFill/>
                    </a:ln>
                  </pic:spPr>
                </pic:pic>
              </a:graphicData>
            </a:graphic>
          </wp:inline>
        </w:drawing>
      </w:r>
    </w:p>
    <w:p w:rsidR="007F1B48" w:rsidRDefault="00407CED" w:rsidP="00407CED">
      <w:pPr>
        <w:spacing w:after="0" w:line="360" w:lineRule="auto"/>
        <w:jc w:val="center"/>
        <w:rPr>
          <w:b/>
          <w:caps/>
          <w:sz w:val="40"/>
          <w:szCs w:val="40"/>
        </w:rPr>
      </w:pPr>
      <w:r w:rsidRPr="007F1B48">
        <w:rPr>
          <w:b/>
          <w:caps/>
          <w:sz w:val="40"/>
          <w:szCs w:val="40"/>
        </w:rPr>
        <w:t>Kandavas novada</w:t>
      </w:r>
      <w:r w:rsidR="007F1B48" w:rsidRPr="007F1B48">
        <w:rPr>
          <w:b/>
          <w:caps/>
          <w:sz w:val="40"/>
          <w:szCs w:val="40"/>
        </w:rPr>
        <w:t xml:space="preserve"> </w:t>
      </w:r>
    </w:p>
    <w:p w:rsidR="007F1B48" w:rsidRDefault="00407CED" w:rsidP="00407CED">
      <w:pPr>
        <w:spacing w:after="0" w:line="360" w:lineRule="auto"/>
        <w:jc w:val="center"/>
        <w:rPr>
          <w:b/>
          <w:caps/>
          <w:sz w:val="40"/>
          <w:szCs w:val="40"/>
        </w:rPr>
      </w:pPr>
      <w:r w:rsidRPr="007F1B48">
        <w:rPr>
          <w:b/>
          <w:caps/>
          <w:sz w:val="40"/>
          <w:szCs w:val="40"/>
        </w:rPr>
        <w:t>Jaunatnes politikas</w:t>
      </w:r>
      <w:r w:rsidR="007F1B48" w:rsidRPr="007F1B48">
        <w:rPr>
          <w:b/>
          <w:caps/>
          <w:sz w:val="40"/>
          <w:szCs w:val="40"/>
        </w:rPr>
        <w:t xml:space="preserve"> </w:t>
      </w:r>
    </w:p>
    <w:p w:rsidR="00407CED" w:rsidRPr="007F1B48" w:rsidRDefault="00407CED" w:rsidP="00407CED">
      <w:pPr>
        <w:spacing w:after="0" w:line="360" w:lineRule="auto"/>
        <w:jc w:val="center"/>
        <w:rPr>
          <w:b/>
          <w:caps/>
          <w:sz w:val="40"/>
          <w:szCs w:val="40"/>
        </w:rPr>
      </w:pPr>
      <w:r w:rsidRPr="007F1B48">
        <w:rPr>
          <w:b/>
          <w:caps/>
          <w:sz w:val="40"/>
          <w:szCs w:val="40"/>
        </w:rPr>
        <w:t xml:space="preserve">Attīstības </w:t>
      </w:r>
      <w:r w:rsidR="000545AD">
        <w:rPr>
          <w:b/>
          <w:caps/>
          <w:sz w:val="40"/>
          <w:szCs w:val="40"/>
        </w:rPr>
        <w:t>plāns</w:t>
      </w:r>
      <w:r w:rsidR="007F1B48" w:rsidRPr="007F1B48">
        <w:rPr>
          <w:b/>
          <w:caps/>
          <w:sz w:val="40"/>
          <w:szCs w:val="40"/>
        </w:rPr>
        <w:t xml:space="preserve"> </w:t>
      </w:r>
    </w:p>
    <w:p w:rsidR="00407CED" w:rsidRDefault="00407CED" w:rsidP="00407CED">
      <w:pPr>
        <w:spacing w:after="0" w:line="360" w:lineRule="auto"/>
        <w:jc w:val="center"/>
        <w:rPr>
          <w:b/>
          <w:caps/>
          <w:sz w:val="40"/>
          <w:szCs w:val="40"/>
        </w:rPr>
      </w:pPr>
      <w:r w:rsidRPr="007F1B48">
        <w:rPr>
          <w:b/>
          <w:caps/>
          <w:sz w:val="40"/>
          <w:szCs w:val="40"/>
        </w:rPr>
        <w:t>2018.-2021.gadam</w:t>
      </w:r>
    </w:p>
    <w:p w:rsidR="007F1B48" w:rsidRDefault="007F1B48" w:rsidP="00407CED">
      <w:pPr>
        <w:spacing w:after="0" w:line="360" w:lineRule="auto"/>
        <w:jc w:val="center"/>
        <w:rPr>
          <w:b/>
          <w:caps/>
          <w:sz w:val="40"/>
          <w:szCs w:val="40"/>
        </w:rPr>
      </w:pPr>
    </w:p>
    <w:p w:rsidR="007F1B48" w:rsidRDefault="007F1B48" w:rsidP="00407CED">
      <w:pPr>
        <w:spacing w:after="0" w:line="360" w:lineRule="auto"/>
        <w:jc w:val="center"/>
        <w:rPr>
          <w:b/>
          <w:caps/>
          <w:sz w:val="40"/>
          <w:szCs w:val="40"/>
        </w:rPr>
      </w:pPr>
    </w:p>
    <w:p w:rsidR="007F1B48" w:rsidRDefault="007F1B48" w:rsidP="00407CED">
      <w:pPr>
        <w:spacing w:after="0" w:line="360" w:lineRule="auto"/>
        <w:jc w:val="center"/>
        <w:rPr>
          <w:b/>
          <w:caps/>
          <w:sz w:val="40"/>
          <w:szCs w:val="40"/>
        </w:rPr>
      </w:pPr>
    </w:p>
    <w:p w:rsidR="007F1B48" w:rsidRDefault="007F1B48" w:rsidP="00407CED">
      <w:pPr>
        <w:spacing w:after="0" w:line="360" w:lineRule="auto"/>
        <w:jc w:val="center"/>
        <w:rPr>
          <w:b/>
          <w:caps/>
          <w:sz w:val="40"/>
          <w:szCs w:val="40"/>
        </w:rPr>
      </w:pPr>
    </w:p>
    <w:p w:rsidR="007F1B48" w:rsidRDefault="007F1B48" w:rsidP="00407CED">
      <w:pPr>
        <w:spacing w:after="0" w:line="360" w:lineRule="auto"/>
        <w:jc w:val="center"/>
        <w:rPr>
          <w:b/>
          <w:caps/>
          <w:sz w:val="40"/>
          <w:szCs w:val="40"/>
        </w:rPr>
      </w:pPr>
    </w:p>
    <w:p w:rsidR="007F1B48" w:rsidRDefault="007F1B48" w:rsidP="007F1B48">
      <w:pPr>
        <w:spacing w:after="0" w:line="360" w:lineRule="auto"/>
        <w:jc w:val="center"/>
        <w:rPr>
          <w:b/>
          <w:caps/>
          <w:sz w:val="28"/>
          <w:szCs w:val="28"/>
        </w:rPr>
      </w:pPr>
    </w:p>
    <w:p w:rsidR="007F1B48" w:rsidRPr="007F1B48" w:rsidRDefault="007F1B48" w:rsidP="007F1B48">
      <w:pPr>
        <w:spacing w:after="0" w:line="360" w:lineRule="auto"/>
        <w:jc w:val="center"/>
        <w:rPr>
          <w:b/>
          <w:caps/>
          <w:sz w:val="28"/>
          <w:szCs w:val="28"/>
        </w:rPr>
      </w:pPr>
      <w:r w:rsidRPr="007F1B48">
        <w:rPr>
          <w:b/>
          <w:caps/>
          <w:sz w:val="28"/>
          <w:szCs w:val="28"/>
        </w:rPr>
        <w:t>Kandava</w:t>
      </w:r>
    </w:p>
    <w:p w:rsidR="007F1B48" w:rsidRDefault="007F1B48" w:rsidP="007F1B48">
      <w:pPr>
        <w:spacing w:after="0" w:line="360" w:lineRule="auto"/>
        <w:jc w:val="center"/>
        <w:rPr>
          <w:b/>
          <w:caps/>
          <w:sz w:val="28"/>
          <w:szCs w:val="28"/>
        </w:rPr>
      </w:pPr>
      <w:r w:rsidRPr="007F1B48">
        <w:rPr>
          <w:b/>
          <w:caps/>
          <w:sz w:val="28"/>
          <w:szCs w:val="28"/>
        </w:rPr>
        <w:t>2017</w:t>
      </w:r>
    </w:p>
    <w:p w:rsidR="007F1B48" w:rsidRDefault="007F1B48" w:rsidP="000545AD">
      <w:pPr>
        <w:pStyle w:val="Heading1"/>
      </w:pPr>
      <w:bookmarkStart w:id="1" w:name="_Toc500932914"/>
      <w:bookmarkStart w:id="2" w:name="_Toc501100249"/>
      <w:r w:rsidRPr="007F1B48">
        <w:lastRenderedPageBreak/>
        <w:t>Saturs</w:t>
      </w:r>
      <w:bookmarkEnd w:id="1"/>
      <w:bookmarkEnd w:id="2"/>
    </w:p>
    <w:sdt>
      <w:sdtPr>
        <w:rPr>
          <w:b/>
          <w:bCs/>
        </w:rPr>
        <w:id w:val="-1875763325"/>
        <w:docPartObj>
          <w:docPartGallery w:val="Table of Contents"/>
          <w:docPartUnique/>
        </w:docPartObj>
      </w:sdtPr>
      <w:sdtEndPr>
        <w:rPr>
          <w:b w:val="0"/>
          <w:bCs w:val="0"/>
        </w:rPr>
      </w:sdtEndPr>
      <w:sdtContent>
        <w:p w:rsidR="005E544D" w:rsidRPr="005E544D" w:rsidRDefault="000545AD" w:rsidP="005E544D">
          <w:pPr>
            <w:pStyle w:val="TOC1"/>
            <w:tabs>
              <w:tab w:val="right" w:leader="dot" w:pos="9061"/>
            </w:tabs>
            <w:spacing w:after="0" w:line="360" w:lineRule="auto"/>
            <w:rPr>
              <w:rFonts w:asciiTheme="minorHAnsi" w:eastAsiaTheme="minorEastAsia" w:hAnsiTheme="minorHAnsi"/>
              <w:caps/>
              <w:noProof/>
              <w:sz w:val="22"/>
              <w:lang w:eastAsia="lv-LV"/>
            </w:rPr>
          </w:pPr>
          <w:r w:rsidRPr="000545AD">
            <w:rPr>
              <w:rFonts w:cs="Times New Roman"/>
              <w:szCs w:val="24"/>
            </w:rPr>
            <w:fldChar w:fldCharType="begin"/>
          </w:r>
          <w:r w:rsidRPr="000545AD">
            <w:rPr>
              <w:rFonts w:cs="Times New Roman"/>
              <w:szCs w:val="24"/>
            </w:rPr>
            <w:instrText xml:space="preserve"> TOC \o "1-3" \h \z \u </w:instrText>
          </w:r>
          <w:r w:rsidRPr="000545AD">
            <w:rPr>
              <w:rFonts w:cs="Times New Roman"/>
              <w:szCs w:val="24"/>
            </w:rPr>
            <w:fldChar w:fldCharType="separate"/>
          </w:r>
          <w:hyperlink w:anchor="_Toc501100250" w:history="1">
            <w:r w:rsidR="005E544D" w:rsidRPr="005E544D">
              <w:rPr>
                <w:rStyle w:val="Hyperlink"/>
                <w:caps/>
                <w:noProof/>
              </w:rPr>
              <w:t>Terminu skaidrojums</w:t>
            </w:r>
            <w:r w:rsidR="005E544D" w:rsidRPr="005E544D">
              <w:rPr>
                <w:caps/>
                <w:noProof/>
                <w:webHidden/>
              </w:rPr>
              <w:tab/>
            </w:r>
            <w:r w:rsidR="005E544D" w:rsidRPr="005E544D">
              <w:rPr>
                <w:caps/>
                <w:noProof/>
                <w:webHidden/>
              </w:rPr>
              <w:fldChar w:fldCharType="begin"/>
            </w:r>
            <w:r w:rsidR="005E544D" w:rsidRPr="005E544D">
              <w:rPr>
                <w:caps/>
                <w:noProof/>
                <w:webHidden/>
              </w:rPr>
              <w:instrText xml:space="preserve"> PAGEREF _Toc501100250 \h </w:instrText>
            </w:r>
            <w:r w:rsidR="005E544D" w:rsidRPr="005E544D">
              <w:rPr>
                <w:caps/>
                <w:noProof/>
                <w:webHidden/>
              </w:rPr>
            </w:r>
            <w:r w:rsidR="005E544D" w:rsidRPr="005E544D">
              <w:rPr>
                <w:caps/>
                <w:noProof/>
                <w:webHidden/>
              </w:rPr>
              <w:fldChar w:fldCharType="separate"/>
            </w:r>
            <w:r w:rsidR="00034E0C">
              <w:rPr>
                <w:caps/>
                <w:noProof/>
                <w:webHidden/>
              </w:rPr>
              <w:t>3</w:t>
            </w:r>
            <w:r w:rsidR="005E544D" w:rsidRPr="005E544D">
              <w:rPr>
                <w:caps/>
                <w:noProof/>
                <w:webHidden/>
              </w:rPr>
              <w:fldChar w:fldCharType="end"/>
            </w:r>
          </w:hyperlink>
        </w:p>
        <w:p w:rsidR="005E544D" w:rsidRPr="005E544D" w:rsidRDefault="00442BB1" w:rsidP="005E544D">
          <w:pPr>
            <w:pStyle w:val="TOC1"/>
            <w:tabs>
              <w:tab w:val="right" w:leader="dot" w:pos="9061"/>
            </w:tabs>
            <w:spacing w:after="0" w:line="360" w:lineRule="auto"/>
            <w:rPr>
              <w:rFonts w:asciiTheme="minorHAnsi" w:eastAsiaTheme="minorEastAsia" w:hAnsiTheme="minorHAnsi"/>
              <w:caps/>
              <w:noProof/>
              <w:sz w:val="22"/>
              <w:lang w:eastAsia="lv-LV"/>
            </w:rPr>
          </w:pPr>
          <w:hyperlink w:anchor="_Toc501100251" w:history="1">
            <w:r w:rsidR="005E544D" w:rsidRPr="005E544D">
              <w:rPr>
                <w:rStyle w:val="Hyperlink"/>
                <w:caps/>
                <w:noProof/>
              </w:rPr>
              <w:t>Saīsinājumi</w:t>
            </w:r>
            <w:r w:rsidR="005E544D" w:rsidRPr="005E544D">
              <w:rPr>
                <w:caps/>
                <w:noProof/>
                <w:webHidden/>
              </w:rPr>
              <w:tab/>
            </w:r>
            <w:r w:rsidR="005E544D" w:rsidRPr="005E544D">
              <w:rPr>
                <w:caps/>
                <w:noProof/>
                <w:webHidden/>
              </w:rPr>
              <w:fldChar w:fldCharType="begin"/>
            </w:r>
            <w:r w:rsidR="005E544D" w:rsidRPr="005E544D">
              <w:rPr>
                <w:caps/>
                <w:noProof/>
                <w:webHidden/>
              </w:rPr>
              <w:instrText xml:space="preserve"> PAGEREF _Toc501100251 \h </w:instrText>
            </w:r>
            <w:r w:rsidR="005E544D" w:rsidRPr="005E544D">
              <w:rPr>
                <w:caps/>
                <w:noProof/>
                <w:webHidden/>
              </w:rPr>
            </w:r>
            <w:r w:rsidR="005E544D" w:rsidRPr="005E544D">
              <w:rPr>
                <w:caps/>
                <w:noProof/>
                <w:webHidden/>
              </w:rPr>
              <w:fldChar w:fldCharType="separate"/>
            </w:r>
            <w:r w:rsidR="00034E0C">
              <w:rPr>
                <w:caps/>
                <w:noProof/>
                <w:webHidden/>
              </w:rPr>
              <w:t>4</w:t>
            </w:r>
            <w:r w:rsidR="005E544D" w:rsidRPr="005E544D">
              <w:rPr>
                <w:caps/>
                <w:noProof/>
                <w:webHidden/>
              </w:rPr>
              <w:fldChar w:fldCharType="end"/>
            </w:r>
          </w:hyperlink>
        </w:p>
        <w:p w:rsidR="005E544D" w:rsidRPr="005E544D" w:rsidRDefault="00442BB1" w:rsidP="005E544D">
          <w:pPr>
            <w:pStyle w:val="TOC1"/>
            <w:tabs>
              <w:tab w:val="right" w:leader="dot" w:pos="9061"/>
            </w:tabs>
            <w:spacing w:after="0" w:line="360" w:lineRule="auto"/>
            <w:rPr>
              <w:rFonts w:asciiTheme="minorHAnsi" w:eastAsiaTheme="minorEastAsia" w:hAnsiTheme="minorHAnsi"/>
              <w:caps/>
              <w:noProof/>
              <w:sz w:val="22"/>
              <w:lang w:eastAsia="lv-LV"/>
            </w:rPr>
          </w:pPr>
          <w:hyperlink w:anchor="_Toc501100252" w:history="1">
            <w:r w:rsidR="005E544D" w:rsidRPr="005E544D">
              <w:rPr>
                <w:rStyle w:val="Hyperlink"/>
                <w:caps/>
                <w:noProof/>
              </w:rPr>
              <w:t>Ievads</w:t>
            </w:r>
            <w:r w:rsidR="005E544D" w:rsidRPr="005E544D">
              <w:rPr>
                <w:caps/>
                <w:noProof/>
                <w:webHidden/>
              </w:rPr>
              <w:tab/>
            </w:r>
            <w:r w:rsidR="005E544D" w:rsidRPr="005E544D">
              <w:rPr>
                <w:caps/>
                <w:noProof/>
                <w:webHidden/>
              </w:rPr>
              <w:fldChar w:fldCharType="begin"/>
            </w:r>
            <w:r w:rsidR="005E544D" w:rsidRPr="005E544D">
              <w:rPr>
                <w:caps/>
                <w:noProof/>
                <w:webHidden/>
              </w:rPr>
              <w:instrText xml:space="preserve"> PAGEREF _Toc501100252 \h </w:instrText>
            </w:r>
            <w:r w:rsidR="005E544D" w:rsidRPr="005E544D">
              <w:rPr>
                <w:caps/>
                <w:noProof/>
                <w:webHidden/>
              </w:rPr>
            </w:r>
            <w:r w:rsidR="005E544D" w:rsidRPr="005E544D">
              <w:rPr>
                <w:caps/>
                <w:noProof/>
                <w:webHidden/>
              </w:rPr>
              <w:fldChar w:fldCharType="separate"/>
            </w:r>
            <w:r w:rsidR="00034E0C">
              <w:rPr>
                <w:caps/>
                <w:noProof/>
                <w:webHidden/>
              </w:rPr>
              <w:t>5</w:t>
            </w:r>
            <w:r w:rsidR="005E544D" w:rsidRPr="005E544D">
              <w:rPr>
                <w:caps/>
                <w:noProof/>
                <w:webHidden/>
              </w:rPr>
              <w:fldChar w:fldCharType="end"/>
            </w:r>
          </w:hyperlink>
        </w:p>
        <w:p w:rsidR="005E544D" w:rsidRPr="005E544D" w:rsidRDefault="00442BB1" w:rsidP="005E544D">
          <w:pPr>
            <w:pStyle w:val="TOC1"/>
            <w:tabs>
              <w:tab w:val="right" w:leader="dot" w:pos="9061"/>
            </w:tabs>
            <w:spacing w:after="0" w:line="360" w:lineRule="auto"/>
            <w:rPr>
              <w:rFonts w:asciiTheme="minorHAnsi" w:eastAsiaTheme="minorEastAsia" w:hAnsiTheme="minorHAnsi"/>
              <w:caps/>
              <w:noProof/>
              <w:sz w:val="22"/>
              <w:lang w:eastAsia="lv-LV"/>
            </w:rPr>
          </w:pPr>
          <w:hyperlink w:anchor="_Toc501100253" w:history="1">
            <w:r w:rsidR="005E544D" w:rsidRPr="005E544D">
              <w:rPr>
                <w:rStyle w:val="Hyperlink"/>
                <w:caps/>
                <w:noProof/>
              </w:rPr>
              <w:t>Kandavas novada jaunatnes politikas attīstības plāna pamatojums</w:t>
            </w:r>
            <w:r w:rsidR="005E544D" w:rsidRPr="005E544D">
              <w:rPr>
                <w:caps/>
                <w:noProof/>
                <w:webHidden/>
              </w:rPr>
              <w:tab/>
            </w:r>
            <w:r w:rsidR="005E544D" w:rsidRPr="005E544D">
              <w:rPr>
                <w:caps/>
                <w:noProof/>
                <w:webHidden/>
              </w:rPr>
              <w:fldChar w:fldCharType="begin"/>
            </w:r>
            <w:r w:rsidR="005E544D" w:rsidRPr="005E544D">
              <w:rPr>
                <w:caps/>
                <w:noProof/>
                <w:webHidden/>
              </w:rPr>
              <w:instrText xml:space="preserve"> PAGEREF _Toc501100253 \h </w:instrText>
            </w:r>
            <w:r w:rsidR="005E544D" w:rsidRPr="005E544D">
              <w:rPr>
                <w:caps/>
                <w:noProof/>
                <w:webHidden/>
              </w:rPr>
            </w:r>
            <w:r w:rsidR="005E544D" w:rsidRPr="005E544D">
              <w:rPr>
                <w:caps/>
                <w:noProof/>
                <w:webHidden/>
              </w:rPr>
              <w:fldChar w:fldCharType="separate"/>
            </w:r>
            <w:r w:rsidR="00034E0C">
              <w:rPr>
                <w:caps/>
                <w:noProof/>
                <w:webHidden/>
              </w:rPr>
              <w:t>6</w:t>
            </w:r>
            <w:r w:rsidR="005E544D" w:rsidRPr="005E544D">
              <w:rPr>
                <w:caps/>
                <w:noProof/>
                <w:webHidden/>
              </w:rPr>
              <w:fldChar w:fldCharType="end"/>
            </w:r>
          </w:hyperlink>
        </w:p>
        <w:p w:rsidR="005E544D" w:rsidRPr="005E544D" w:rsidRDefault="00442BB1" w:rsidP="005E544D">
          <w:pPr>
            <w:pStyle w:val="TOC1"/>
            <w:tabs>
              <w:tab w:val="right" w:leader="dot" w:pos="9061"/>
            </w:tabs>
            <w:spacing w:after="0" w:line="360" w:lineRule="auto"/>
            <w:rPr>
              <w:rFonts w:asciiTheme="minorHAnsi" w:eastAsiaTheme="minorEastAsia" w:hAnsiTheme="minorHAnsi"/>
              <w:caps/>
              <w:noProof/>
              <w:sz w:val="22"/>
              <w:lang w:eastAsia="lv-LV"/>
            </w:rPr>
          </w:pPr>
          <w:hyperlink w:anchor="_Toc501100254" w:history="1">
            <w:r w:rsidR="005E544D" w:rsidRPr="005E544D">
              <w:rPr>
                <w:rStyle w:val="Hyperlink"/>
                <w:caps/>
                <w:noProof/>
              </w:rPr>
              <w:t>Esošās situācijas analīze</w:t>
            </w:r>
            <w:r w:rsidR="005E544D" w:rsidRPr="005E544D">
              <w:rPr>
                <w:caps/>
                <w:noProof/>
                <w:webHidden/>
              </w:rPr>
              <w:tab/>
            </w:r>
            <w:r w:rsidR="005E544D" w:rsidRPr="005E544D">
              <w:rPr>
                <w:caps/>
                <w:noProof/>
                <w:webHidden/>
              </w:rPr>
              <w:fldChar w:fldCharType="begin"/>
            </w:r>
            <w:r w:rsidR="005E544D" w:rsidRPr="005E544D">
              <w:rPr>
                <w:caps/>
                <w:noProof/>
                <w:webHidden/>
              </w:rPr>
              <w:instrText xml:space="preserve"> PAGEREF _Toc501100254 \h </w:instrText>
            </w:r>
            <w:r w:rsidR="005E544D" w:rsidRPr="005E544D">
              <w:rPr>
                <w:caps/>
                <w:noProof/>
                <w:webHidden/>
              </w:rPr>
            </w:r>
            <w:r w:rsidR="005E544D" w:rsidRPr="005E544D">
              <w:rPr>
                <w:caps/>
                <w:noProof/>
                <w:webHidden/>
              </w:rPr>
              <w:fldChar w:fldCharType="separate"/>
            </w:r>
            <w:r w:rsidR="00034E0C">
              <w:rPr>
                <w:caps/>
                <w:noProof/>
                <w:webHidden/>
              </w:rPr>
              <w:t>9</w:t>
            </w:r>
            <w:r w:rsidR="005E544D" w:rsidRPr="005E544D">
              <w:rPr>
                <w:caps/>
                <w:noProof/>
                <w:webHidden/>
              </w:rPr>
              <w:fldChar w:fldCharType="end"/>
            </w:r>
          </w:hyperlink>
        </w:p>
        <w:p w:rsidR="005E544D" w:rsidRPr="005E544D" w:rsidRDefault="00442BB1" w:rsidP="005E544D">
          <w:pPr>
            <w:pStyle w:val="TOC2"/>
            <w:tabs>
              <w:tab w:val="right" w:leader="dot" w:pos="9061"/>
            </w:tabs>
            <w:spacing w:after="0" w:line="360" w:lineRule="auto"/>
            <w:rPr>
              <w:caps/>
              <w:noProof/>
            </w:rPr>
          </w:pPr>
          <w:hyperlink w:anchor="_Toc501100255" w:history="1">
            <w:r w:rsidR="005E544D" w:rsidRPr="005E544D">
              <w:rPr>
                <w:rStyle w:val="Hyperlink"/>
                <w:caps/>
                <w:noProof/>
              </w:rPr>
              <w:t>1. Statistikas dati</w:t>
            </w:r>
            <w:r w:rsidR="005E544D" w:rsidRPr="005E544D">
              <w:rPr>
                <w:caps/>
                <w:noProof/>
                <w:webHidden/>
              </w:rPr>
              <w:tab/>
            </w:r>
            <w:r w:rsidR="005E544D" w:rsidRPr="005E544D">
              <w:rPr>
                <w:caps/>
                <w:noProof/>
                <w:webHidden/>
              </w:rPr>
              <w:fldChar w:fldCharType="begin"/>
            </w:r>
            <w:r w:rsidR="005E544D" w:rsidRPr="005E544D">
              <w:rPr>
                <w:caps/>
                <w:noProof/>
                <w:webHidden/>
              </w:rPr>
              <w:instrText xml:space="preserve"> PAGEREF _Toc501100255 \h </w:instrText>
            </w:r>
            <w:r w:rsidR="005E544D" w:rsidRPr="005E544D">
              <w:rPr>
                <w:caps/>
                <w:noProof/>
                <w:webHidden/>
              </w:rPr>
            </w:r>
            <w:r w:rsidR="005E544D" w:rsidRPr="005E544D">
              <w:rPr>
                <w:caps/>
                <w:noProof/>
                <w:webHidden/>
              </w:rPr>
              <w:fldChar w:fldCharType="separate"/>
            </w:r>
            <w:r w:rsidR="00034E0C">
              <w:rPr>
                <w:caps/>
                <w:noProof/>
                <w:webHidden/>
              </w:rPr>
              <w:t>9</w:t>
            </w:r>
            <w:r w:rsidR="005E544D" w:rsidRPr="005E544D">
              <w:rPr>
                <w:caps/>
                <w:noProof/>
                <w:webHidden/>
              </w:rPr>
              <w:fldChar w:fldCharType="end"/>
            </w:r>
          </w:hyperlink>
        </w:p>
        <w:p w:rsidR="005E544D" w:rsidRPr="005E544D" w:rsidRDefault="00442BB1" w:rsidP="005E544D">
          <w:pPr>
            <w:pStyle w:val="TOC2"/>
            <w:tabs>
              <w:tab w:val="right" w:leader="dot" w:pos="9061"/>
            </w:tabs>
            <w:spacing w:after="0" w:line="360" w:lineRule="auto"/>
            <w:rPr>
              <w:caps/>
              <w:noProof/>
            </w:rPr>
          </w:pPr>
          <w:hyperlink w:anchor="_Toc501100256" w:history="1">
            <w:r w:rsidR="005E544D" w:rsidRPr="005E544D">
              <w:rPr>
                <w:rStyle w:val="Hyperlink"/>
                <w:caps/>
                <w:noProof/>
              </w:rPr>
              <w:t>2. Jauniešu iespējas Kandavas novadā</w:t>
            </w:r>
            <w:r w:rsidR="005E544D" w:rsidRPr="005E544D">
              <w:rPr>
                <w:caps/>
                <w:noProof/>
                <w:webHidden/>
              </w:rPr>
              <w:tab/>
            </w:r>
            <w:r w:rsidR="005E544D" w:rsidRPr="005E544D">
              <w:rPr>
                <w:caps/>
                <w:noProof/>
                <w:webHidden/>
              </w:rPr>
              <w:fldChar w:fldCharType="begin"/>
            </w:r>
            <w:r w:rsidR="005E544D" w:rsidRPr="005E544D">
              <w:rPr>
                <w:caps/>
                <w:noProof/>
                <w:webHidden/>
              </w:rPr>
              <w:instrText xml:space="preserve"> PAGEREF _Toc501100256 \h </w:instrText>
            </w:r>
            <w:r w:rsidR="005E544D" w:rsidRPr="005E544D">
              <w:rPr>
                <w:caps/>
                <w:noProof/>
                <w:webHidden/>
              </w:rPr>
            </w:r>
            <w:r w:rsidR="005E544D" w:rsidRPr="005E544D">
              <w:rPr>
                <w:caps/>
                <w:noProof/>
                <w:webHidden/>
              </w:rPr>
              <w:fldChar w:fldCharType="separate"/>
            </w:r>
            <w:r w:rsidR="00034E0C">
              <w:rPr>
                <w:caps/>
                <w:noProof/>
                <w:webHidden/>
              </w:rPr>
              <w:t>12</w:t>
            </w:r>
            <w:r w:rsidR="005E544D" w:rsidRPr="005E544D">
              <w:rPr>
                <w:caps/>
                <w:noProof/>
                <w:webHidden/>
              </w:rPr>
              <w:fldChar w:fldCharType="end"/>
            </w:r>
          </w:hyperlink>
        </w:p>
        <w:p w:rsidR="005E544D" w:rsidRPr="005E544D" w:rsidRDefault="00442BB1" w:rsidP="005E544D">
          <w:pPr>
            <w:pStyle w:val="TOC2"/>
            <w:tabs>
              <w:tab w:val="right" w:leader="dot" w:pos="9061"/>
            </w:tabs>
            <w:spacing w:after="0" w:line="360" w:lineRule="auto"/>
            <w:rPr>
              <w:caps/>
              <w:noProof/>
            </w:rPr>
          </w:pPr>
          <w:hyperlink w:anchor="_Toc501100258" w:history="1">
            <w:r w:rsidR="005E544D" w:rsidRPr="005E544D">
              <w:rPr>
                <w:rStyle w:val="Hyperlink"/>
                <w:caps/>
                <w:noProof/>
              </w:rPr>
              <w:t>3. SVID analīze</w:t>
            </w:r>
            <w:r w:rsidR="005E544D" w:rsidRPr="005E544D">
              <w:rPr>
                <w:caps/>
                <w:noProof/>
                <w:webHidden/>
              </w:rPr>
              <w:tab/>
            </w:r>
            <w:r w:rsidR="005E544D" w:rsidRPr="005E544D">
              <w:rPr>
                <w:caps/>
                <w:noProof/>
                <w:webHidden/>
              </w:rPr>
              <w:fldChar w:fldCharType="begin"/>
            </w:r>
            <w:r w:rsidR="005E544D" w:rsidRPr="005E544D">
              <w:rPr>
                <w:caps/>
                <w:noProof/>
                <w:webHidden/>
              </w:rPr>
              <w:instrText xml:space="preserve"> PAGEREF _Toc501100258 \h </w:instrText>
            </w:r>
            <w:r w:rsidR="005E544D" w:rsidRPr="005E544D">
              <w:rPr>
                <w:caps/>
                <w:noProof/>
                <w:webHidden/>
              </w:rPr>
            </w:r>
            <w:r w:rsidR="005E544D" w:rsidRPr="005E544D">
              <w:rPr>
                <w:caps/>
                <w:noProof/>
                <w:webHidden/>
              </w:rPr>
              <w:fldChar w:fldCharType="separate"/>
            </w:r>
            <w:r w:rsidR="00034E0C">
              <w:rPr>
                <w:caps/>
                <w:noProof/>
                <w:webHidden/>
              </w:rPr>
              <w:t>16</w:t>
            </w:r>
            <w:r w:rsidR="005E544D" w:rsidRPr="005E544D">
              <w:rPr>
                <w:caps/>
                <w:noProof/>
                <w:webHidden/>
              </w:rPr>
              <w:fldChar w:fldCharType="end"/>
            </w:r>
          </w:hyperlink>
        </w:p>
        <w:p w:rsidR="005E544D" w:rsidRPr="005E544D" w:rsidRDefault="00442BB1" w:rsidP="005E544D">
          <w:pPr>
            <w:pStyle w:val="TOC1"/>
            <w:tabs>
              <w:tab w:val="right" w:leader="dot" w:pos="9061"/>
            </w:tabs>
            <w:spacing w:after="0" w:line="360" w:lineRule="auto"/>
            <w:rPr>
              <w:rFonts w:asciiTheme="minorHAnsi" w:eastAsiaTheme="minorEastAsia" w:hAnsiTheme="minorHAnsi"/>
              <w:caps/>
              <w:noProof/>
              <w:sz w:val="22"/>
              <w:lang w:eastAsia="lv-LV"/>
            </w:rPr>
          </w:pPr>
          <w:hyperlink w:anchor="_Toc501100259" w:history="1">
            <w:r w:rsidR="005E544D" w:rsidRPr="005E544D">
              <w:rPr>
                <w:rStyle w:val="Hyperlink"/>
                <w:caps/>
                <w:noProof/>
              </w:rPr>
              <w:t>Kandavas novada jaunatnes politikas attīstības plāns</w:t>
            </w:r>
            <w:r w:rsidR="005E544D" w:rsidRPr="005E544D">
              <w:rPr>
                <w:caps/>
                <w:noProof/>
                <w:webHidden/>
              </w:rPr>
              <w:tab/>
            </w:r>
            <w:r w:rsidR="005E544D" w:rsidRPr="005E544D">
              <w:rPr>
                <w:caps/>
                <w:noProof/>
                <w:webHidden/>
              </w:rPr>
              <w:fldChar w:fldCharType="begin"/>
            </w:r>
            <w:r w:rsidR="005E544D" w:rsidRPr="005E544D">
              <w:rPr>
                <w:caps/>
                <w:noProof/>
                <w:webHidden/>
              </w:rPr>
              <w:instrText xml:space="preserve"> PAGEREF _Toc501100259 \h </w:instrText>
            </w:r>
            <w:r w:rsidR="005E544D" w:rsidRPr="005E544D">
              <w:rPr>
                <w:caps/>
                <w:noProof/>
                <w:webHidden/>
              </w:rPr>
            </w:r>
            <w:r w:rsidR="005E544D" w:rsidRPr="005E544D">
              <w:rPr>
                <w:caps/>
                <w:noProof/>
                <w:webHidden/>
              </w:rPr>
              <w:fldChar w:fldCharType="separate"/>
            </w:r>
            <w:r w:rsidR="00034E0C">
              <w:rPr>
                <w:caps/>
                <w:noProof/>
                <w:webHidden/>
              </w:rPr>
              <w:t>19</w:t>
            </w:r>
            <w:r w:rsidR="005E544D" w:rsidRPr="005E544D">
              <w:rPr>
                <w:caps/>
                <w:noProof/>
                <w:webHidden/>
              </w:rPr>
              <w:fldChar w:fldCharType="end"/>
            </w:r>
          </w:hyperlink>
        </w:p>
        <w:p w:rsidR="005E544D" w:rsidRPr="005E544D" w:rsidRDefault="00442BB1" w:rsidP="005E544D">
          <w:pPr>
            <w:pStyle w:val="TOC1"/>
            <w:tabs>
              <w:tab w:val="right" w:leader="dot" w:pos="9061"/>
            </w:tabs>
            <w:spacing w:after="0" w:line="360" w:lineRule="auto"/>
            <w:rPr>
              <w:rFonts w:asciiTheme="minorHAnsi" w:eastAsiaTheme="minorEastAsia" w:hAnsiTheme="minorHAnsi"/>
              <w:caps/>
              <w:noProof/>
              <w:sz w:val="22"/>
              <w:lang w:eastAsia="lv-LV"/>
            </w:rPr>
          </w:pPr>
          <w:hyperlink w:anchor="_Toc501100260" w:history="1">
            <w:r w:rsidR="005E544D" w:rsidRPr="005E544D">
              <w:rPr>
                <w:rStyle w:val="Hyperlink"/>
                <w:caps/>
                <w:noProof/>
              </w:rPr>
              <w:t>Pielikumi</w:t>
            </w:r>
            <w:r w:rsidR="005E544D" w:rsidRPr="005E544D">
              <w:rPr>
                <w:caps/>
                <w:noProof/>
                <w:webHidden/>
              </w:rPr>
              <w:tab/>
            </w:r>
            <w:r w:rsidR="005E544D" w:rsidRPr="005E544D">
              <w:rPr>
                <w:caps/>
                <w:noProof/>
                <w:webHidden/>
              </w:rPr>
              <w:fldChar w:fldCharType="begin"/>
            </w:r>
            <w:r w:rsidR="005E544D" w:rsidRPr="005E544D">
              <w:rPr>
                <w:caps/>
                <w:noProof/>
                <w:webHidden/>
              </w:rPr>
              <w:instrText xml:space="preserve"> PAGEREF _Toc501100260 \h </w:instrText>
            </w:r>
            <w:r w:rsidR="005E544D" w:rsidRPr="005E544D">
              <w:rPr>
                <w:caps/>
                <w:noProof/>
                <w:webHidden/>
              </w:rPr>
            </w:r>
            <w:r w:rsidR="005E544D" w:rsidRPr="005E544D">
              <w:rPr>
                <w:caps/>
                <w:noProof/>
                <w:webHidden/>
              </w:rPr>
              <w:fldChar w:fldCharType="separate"/>
            </w:r>
            <w:r w:rsidR="00034E0C">
              <w:rPr>
                <w:caps/>
                <w:noProof/>
                <w:webHidden/>
              </w:rPr>
              <w:t>27</w:t>
            </w:r>
            <w:r w:rsidR="005E544D" w:rsidRPr="005E544D">
              <w:rPr>
                <w:caps/>
                <w:noProof/>
                <w:webHidden/>
              </w:rPr>
              <w:fldChar w:fldCharType="end"/>
            </w:r>
          </w:hyperlink>
        </w:p>
        <w:p w:rsidR="005E544D" w:rsidRPr="005E544D" w:rsidRDefault="00442BB1" w:rsidP="005E544D">
          <w:pPr>
            <w:pStyle w:val="TOC1"/>
            <w:tabs>
              <w:tab w:val="right" w:leader="dot" w:pos="9061"/>
            </w:tabs>
            <w:spacing w:after="0" w:line="360" w:lineRule="auto"/>
            <w:ind w:left="284"/>
            <w:rPr>
              <w:rFonts w:asciiTheme="minorHAnsi" w:eastAsiaTheme="minorEastAsia" w:hAnsiTheme="minorHAnsi"/>
              <w:caps/>
              <w:noProof/>
              <w:sz w:val="22"/>
              <w:lang w:eastAsia="lv-LV"/>
            </w:rPr>
          </w:pPr>
          <w:hyperlink w:anchor="_Toc501100262" w:history="1">
            <w:r w:rsidR="005E544D" w:rsidRPr="005E544D">
              <w:rPr>
                <w:rStyle w:val="Hyperlink"/>
                <w:caps/>
                <w:noProof/>
              </w:rPr>
              <w:t>Jauniešu iespējas Kandavas novadā</w:t>
            </w:r>
            <w:r w:rsidR="005E544D" w:rsidRPr="005E544D">
              <w:rPr>
                <w:caps/>
                <w:noProof/>
                <w:webHidden/>
              </w:rPr>
              <w:tab/>
            </w:r>
            <w:r w:rsidR="005E544D" w:rsidRPr="005E544D">
              <w:rPr>
                <w:caps/>
                <w:noProof/>
                <w:webHidden/>
              </w:rPr>
              <w:fldChar w:fldCharType="begin"/>
            </w:r>
            <w:r w:rsidR="005E544D" w:rsidRPr="005E544D">
              <w:rPr>
                <w:caps/>
                <w:noProof/>
                <w:webHidden/>
              </w:rPr>
              <w:instrText xml:space="preserve"> PAGEREF _Toc501100262 \h </w:instrText>
            </w:r>
            <w:r w:rsidR="005E544D" w:rsidRPr="005E544D">
              <w:rPr>
                <w:caps/>
                <w:noProof/>
                <w:webHidden/>
              </w:rPr>
            </w:r>
            <w:r w:rsidR="005E544D" w:rsidRPr="005E544D">
              <w:rPr>
                <w:caps/>
                <w:noProof/>
                <w:webHidden/>
              </w:rPr>
              <w:fldChar w:fldCharType="separate"/>
            </w:r>
            <w:r w:rsidR="00034E0C">
              <w:rPr>
                <w:caps/>
                <w:noProof/>
                <w:webHidden/>
              </w:rPr>
              <w:t>28</w:t>
            </w:r>
            <w:r w:rsidR="005E544D" w:rsidRPr="005E544D">
              <w:rPr>
                <w:caps/>
                <w:noProof/>
                <w:webHidden/>
              </w:rPr>
              <w:fldChar w:fldCharType="end"/>
            </w:r>
          </w:hyperlink>
        </w:p>
        <w:p w:rsidR="000545AD" w:rsidRDefault="000545AD" w:rsidP="000545AD">
          <w:pPr>
            <w:spacing w:line="360" w:lineRule="auto"/>
          </w:pPr>
          <w:r w:rsidRPr="000545AD">
            <w:rPr>
              <w:rFonts w:cs="Times New Roman"/>
              <w:b/>
              <w:bCs/>
              <w:szCs w:val="24"/>
            </w:rPr>
            <w:fldChar w:fldCharType="end"/>
          </w:r>
        </w:p>
      </w:sdtContent>
    </w:sdt>
    <w:p w:rsidR="000545AD" w:rsidRDefault="000545AD">
      <w:pPr>
        <w:rPr>
          <w:rFonts w:eastAsiaTheme="majorEastAsia" w:cstheme="majorBidi"/>
          <w:b/>
          <w:bCs/>
          <w:caps/>
          <w:sz w:val="32"/>
          <w:szCs w:val="28"/>
        </w:rPr>
      </w:pPr>
      <w:r>
        <w:br w:type="page"/>
      </w:r>
    </w:p>
    <w:p w:rsidR="007F1B48" w:rsidRDefault="007F1B48" w:rsidP="000545AD">
      <w:pPr>
        <w:pStyle w:val="Heading1"/>
      </w:pPr>
      <w:bookmarkStart w:id="3" w:name="_Toc501100250"/>
      <w:r>
        <w:lastRenderedPageBreak/>
        <w:t>Terminu skaidrojums</w:t>
      </w:r>
      <w:bookmarkEnd w:id="3"/>
    </w:p>
    <w:p w:rsidR="008A6401" w:rsidRDefault="008A6401" w:rsidP="008A6401">
      <w:pPr>
        <w:spacing w:after="0" w:line="360" w:lineRule="auto"/>
        <w:jc w:val="both"/>
      </w:pPr>
      <w:r w:rsidRPr="005E544D">
        <w:rPr>
          <w:b/>
        </w:rPr>
        <w:t>Jaunietis</w:t>
      </w:r>
      <w:r>
        <w:t xml:space="preserve"> – persona vecumā no 13-25 gadiem</w:t>
      </w:r>
      <w:r w:rsidR="005E544D">
        <w:t>.</w:t>
      </w:r>
    </w:p>
    <w:p w:rsidR="005E544D" w:rsidRDefault="005E544D" w:rsidP="008A6401">
      <w:pPr>
        <w:spacing w:after="0" w:line="360" w:lineRule="auto"/>
        <w:jc w:val="both"/>
      </w:pPr>
      <w:r w:rsidRPr="005E544D">
        <w:rPr>
          <w:b/>
        </w:rPr>
        <w:t>Sociālā riska jaunieši</w:t>
      </w:r>
      <w:r>
        <w:t xml:space="preserve"> - iedzīvotāju grupas, kurām ir liegtas vai apgrūtinātas iespējas iegūt pietiekamus ienākumus, saņemt dažādus pakalpojumus un preces, kuras ir būtiski nepieciešamas pilnvērtīgai funkcionēšanai sabiedrībā.</w:t>
      </w:r>
    </w:p>
    <w:p w:rsidR="008A6401" w:rsidRDefault="008A6401" w:rsidP="008A6401">
      <w:pPr>
        <w:spacing w:after="0" w:line="360" w:lineRule="auto"/>
        <w:jc w:val="both"/>
      </w:pPr>
      <w:r w:rsidRPr="005E544D">
        <w:rPr>
          <w:b/>
        </w:rPr>
        <w:t>Jaunatnes politika</w:t>
      </w:r>
      <w:r>
        <w:t xml:space="preserve"> - </w:t>
      </w:r>
      <w:r w:rsidRPr="008A6401">
        <w:t>visās valsts politikas jomās īstenojamu mērķtiecīgu darbību kopums, kas veicina jauniešu pilnvērtīgu un vispusīgu attīstību, iekļaušanos sabiedrībā un dzīves kvalitātes uzlabošanos.</w:t>
      </w:r>
    </w:p>
    <w:p w:rsidR="008A6401" w:rsidRDefault="008A6401" w:rsidP="008A6401">
      <w:pPr>
        <w:spacing w:after="0" w:line="360" w:lineRule="auto"/>
        <w:jc w:val="both"/>
      </w:pPr>
      <w:r w:rsidRPr="005E544D">
        <w:rPr>
          <w:b/>
        </w:rPr>
        <w:t>Darbs ar jaunatni</w:t>
      </w:r>
      <w:r>
        <w:t xml:space="preserve"> – </w:t>
      </w:r>
      <w:r w:rsidRPr="008A6401">
        <w:t xml:space="preserve">uz jauniešiem orientēts plānotu praktisku pasākumu kopums, kas nodrošina jaunatnes politikas īstenošanu, jauniešu </w:t>
      </w:r>
      <w:proofErr w:type="spellStart"/>
      <w:r w:rsidRPr="008A6401">
        <w:t>vērtīborientācijas</w:t>
      </w:r>
      <w:proofErr w:type="spellEnd"/>
      <w:r w:rsidRPr="008A6401">
        <w:t xml:space="preserve"> veidošanos un vispārcilvēcisko vērtību nostiprināšanos.</w:t>
      </w:r>
    </w:p>
    <w:p w:rsidR="005E544D" w:rsidRDefault="005E544D" w:rsidP="005E544D">
      <w:pPr>
        <w:spacing w:after="0" w:line="360" w:lineRule="auto"/>
        <w:jc w:val="both"/>
      </w:pPr>
      <w:r w:rsidRPr="005E544D">
        <w:rPr>
          <w:b/>
        </w:rPr>
        <w:t>Jaunatnes darbinieks</w:t>
      </w:r>
      <w:r>
        <w:t xml:space="preserve"> – speciālists, kurš atbilstoši savai profesionālajai kompetencei sekmē jauniešu attīstību un integrāciju sabiedrībā notiekošajos procesos.</w:t>
      </w:r>
    </w:p>
    <w:p w:rsidR="005E544D" w:rsidRDefault="005E544D" w:rsidP="005E544D">
      <w:pPr>
        <w:spacing w:after="0" w:line="360" w:lineRule="auto"/>
        <w:jc w:val="both"/>
      </w:pPr>
      <w:r w:rsidRPr="005E544D">
        <w:rPr>
          <w:b/>
        </w:rPr>
        <w:t>Jaunatnes lietu speciālists</w:t>
      </w:r>
      <w:r>
        <w:t xml:space="preserve"> - persona, kas plāno un uzrauga darbu ar jaunatni, sadarbojas ar jaunatnes politikas īstenošanā iesaistītajām personām, izstrādā priekšlikumus jaunatnes politikas pilnveidei, koordinē informatīvus un izglītojošus pasākumus, projektus un programmas jaunatnes politikas jomā, sekmē jauniešu pilsonisko audzināšanu, veicina jauniešu brīvprātīgo darbu un līdzdalību lēmumu pieņemšanā un sabiedriskajā dzīvē, konsultē jauniešus politikas jomā, tajā skaitā par pasākumu, projektu un programmu izstrādi un īstenošanu, kā arī veicina jauniešu personības izaugsmi.</w:t>
      </w:r>
    </w:p>
    <w:p w:rsidR="008A6401" w:rsidRDefault="008A6401" w:rsidP="008A6401">
      <w:pPr>
        <w:spacing w:after="0" w:line="360" w:lineRule="auto"/>
        <w:jc w:val="both"/>
      </w:pPr>
      <w:r w:rsidRPr="005E544D">
        <w:rPr>
          <w:b/>
        </w:rPr>
        <w:t>Jauniešu centrs</w:t>
      </w:r>
      <w:r>
        <w:t xml:space="preserve"> - viens no pašvaldības darba ar jaunatni īstenošanas instrumentiem un institucionālās sistēmas darbam ar jaunatni sastāvdaļām. Vieta, kur jauniešiem ar dažādām iespējām tiek izveidota draudzīga, atvērta un atbalstoša vide, kā arī veicināta sadarbība starp jaunatnes politikas īstenošanā iesaistītajām personām.</w:t>
      </w:r>
    </w:p>
    <w:p w:rsidR="008A6401" w:rsidRDefault="008A6401" w:rsidP="008A6401">
      <w:pPr>
        <w:spacing w:after="0" w:line="360" w:lineRule="auto"/>
        <w:jc w:val="both"/>
      </w:pPr>
      <w:r w:rsidRPr="005E544D">
        <w:rPr>
          <w:b/>
        </w:rPr>
        <w:t>Jauniešu parlaments/Jauniešu dome</w:t>
      </w:r>
      <w:r>
        <w:t xml:space="preserve"> - sekmē pašvaldības jauniešu sadarbību, pieredzes apmaiņu un iniciatīvas darbā ar jaunatni. Tās sastāvā iekļauj izglītojamo pašpārvalžu, jauniešu iniciatīvu grupu un jaunatnes organizāciju pārstāvjus.</w:t>
      </w:r>
    </w:p>
    <w:p w:rsidR="008A6401" w:rsidRDefault="008A6401" w:rsidP="008A6401">
      <w:pPr>
        <w:spacing w:after="0" w:line="360" w:lineRule="auto"/>
        <w:jc w:val="both"/>
      </w:pPr>
      <w:r w:rsidRPr="005E544D">
        <w:rPr>
          <w:b/>
        </w:rPr>
        <w:t>Jaunatnes organizācija</w:t>
      </w:r>
      <w:r>
        <w:t xml:space="preserve"> - reģistrēta biedrība vai nodibinājums, kam statūtos viens no darbības mērķiem ir darbs ar jaunatni, jauniešu iniciatīvu un līdzdalības lēmumu pieņemšanā un sabiedriskajā dzīvē veicināšana, vismaz divas trešdaļas biedru ir bērni un jaunieši, pārvaldes institūcijās nodrošināta jauniešu līdzdalība.</w:t>
      </w:r>
    </w:p>
    <w:p w:rsidR="008A6401" w:rsidRDefault="008A6401" w:rsidP="008A6401">
      <w:pPr>
        <w:spacing w:after="0" w:line="360" w:lineRule="auto"/>
        <w:jc w:val="both"/>
      </w:pPr>
      <w:r w:rsidRPr="005E544D">
        <w:rPr>
          <w:b/>
        </w:rPr>
        <w:t>Jauniešu līdzdalība</w:t>
      </w:r>
      <w:r>
        <w:t xml:space="preserve"> - jauniešiem ir tiesības piedalīties jaunatnes politikas izstrādē un īstenošanā, lēmumu pieņemšanas procesā un līdzdarboties dažādās sabiedriskās aktivitātēs, organizācijās un pasākumos.</w:t>
      </w:r>
    </w:p>
    <w:p w:rsidR="005E544D" w:rsidRDefault="005E544D" w:rsidP="008A6401">
      <w:pPr>
        <w:spacing w:after="0" w:line="360" w:lineRule="auto"/>
        <w:jc w:val="both"/>
        <w:rPr>
          <w:b/>
        </w:rPr>
      </w:pPr>
    </w:p>
    <w:p w:rsidR="005E544D" w:rsidRDefault="005E544D" w:rsidP="008A6401">
      <w:pPr>
        <w:spacing w:after="0" w:line="360" w:lineRule="auto"/>
        <w:jc w:val="both"/>
        <w:rPr>
          <w:b/>
        </w:rPr>
      </w:pPr>
    </w:p>
    <w:p w:rsidR="008A6401" w:rsidRDefault="008A6401" w:rsidP="008A6401">
      <w:pPr>
        <w:spacing w:after="0" w:line="360" w:lineRule="auto"/>
        <w:jc w:val="both"/>
      </w:pPr>
      <w:r w:rsidRPr="005E544D">
        <w:rPr>
          <w:b/>
        </w:rPr>
        <w:t>Formālā izglītība</w:t>
      </w:r>
      <w:r>
        <w:t xml:space="preserve"> - sistēma, kas ietver pamatizglītības, vidējās izglītības un augstākās izglītības pakāpes, kuru programmu apguvi apliecina valsts atzīts izglītības vai profesionālās kvalifikācijas dokuments, kā arī izglītības un profesionālās kvalifikācijas dokuments. </w:t>
      </w:r>
    </w:p>
    <w:p w:rsidR="008A6401" w:rsidRDefault="008A6401" w:rsidP="008A6401">
      <w:pPr>
        <w:spacing w:after="0" w:line="360" w:lineRule="auto"/>
        <w:jc w:val="both"/>
      </w:pPr>
      <w:r w:rsidRPr="005E544D">
        <w:rPr>
          <w:b/>
        </w:rPr>
        <w:t>Neformālā izglītība</w:t>
      </w:r>
      <w:r>
        <w:t xml:space="preserve"> - papildina formālo izglītību; neformālās izglītības mērķis ir sniegt zināšanas, veidot prasmes, iemaņas un attieksmes, kā arī veicināt jauniešu vispusīgu attīstību un aktīvu līdzdalību lēmumu pieņemšanā un sabiedriskajā dzīvē. </w:t>
      </w:r>
    </w:p>
    <w:p w:rsidR="008A6401" w:rsidRDefault="008A6401" w:rsidP="008A6401">
      <w:pPr>
        <w:spacing w:after="0" w:line="360" w:lineRule="auto"/>
        <w:jc w:val="both"/>
      </w:pPr>
      <w:r w:rsidRPr="005E544D">
        <w:rPr>
          <w:b/>
        </w:rPr>
        <w:t>Interešu izglītība</w:t>
      </w:r>
      <w:r>
        <w:t xml:space="preserve"> - personas individuālo izglītības vajadzību un vēlmju īstenošana neatkarīgi no vecuma un iepriekš iegūtās izglītības, kā arī saturīga brīvā laika pavadīšanas iespēja ārpus formālās izglītības, kuras laikā katrs pilnveido savas intereses - mācās dejot, dziedāt, spēlēt kādu mūzikas instrumentu, gleznot, nodarbojas ar sportu, vides pētniecību vai ko citu. Interešu izglītība ir brīvprātīga. </w:t>
      </w:r>
    </w:p>
    <w:p w:rsidR="008A6401" w:rsidRDefault="008A6401" w:rsidP="008A6401">
      <w:pPr>
        <w:spacing w:after="0" w:line="360" w:lineRule="auto"/>
        <w:jc w:val="both"/>
      </w:pPr>
      <w:r w:rsidRPr="005E544D">
        <w:rPr>
          <w:b/>
        </w:rPr>
        <w:t>Karjeras izglītība</w:t>
      </w:r>
      <w:r>
        <w:t xml:space="preserve"> - izglītības procesā integrēti pasākumi, lai nodrošinātu izglītojamo karjeras vadības prasmju apguvi un attīstīšanu, kas ietver savu interešu, spēju un iespēju apzināšanos tālākās izglītības un profesionālās karjeras virziena izvēlei. </w:t>
      </w:r>
    </w:p>
    <w:p w:rsidR="005E544D" w:rsidRDefault="008A6401" w:rsidP="008A6401">
      <w:pPr>
        <w:spacing w:after="0" w:line="360" w:lineRule="auto"/>
        <w:jc w:val="both"/>
      </w:pPr>
      <w:r w:rsidRPr="005E544D">
        <w:rPr>
          <w:b/>
        </w:rPr>
        <w:t>Ikdien</w:t>
      </w:r>
      <w:r w:rsidR="005E544D" w:rsidRPr="005E544D">
        <w:rPr>
          <w:b/>
        </w:rPr>
        <w:t>as</w:t>
      </w:r>
      <w:r w:rsidRPr="005E544D">
        <w:rPr>
          <w:b/>
        </w:rPr>
        <w:t xml:space="preserve"> mācīšanās</w:t>
      </w:r>
      <w:r>
        <w:t xml:space="preserve"> - prasmes un iemaņas, ko jaunietis gūst no apkārtējās vides, grāmatām, cilvēkiem, ģimenes un socializēšanās. </w:t>
      </w:r>
    </w:p>
    <w:p w:rsidR="005E544D" w:rsidRDefault="008A6401" w:rsidP="008A6401">
      <w:pPr>
        <w:spacing w:after="0" w:line="360" w:lineRule="auto"/>
        <w:jc w:val="both"/>
      </w:pPr>
      <w:r w:rsidRPr="005E544D">
        <w:rPr>
          <w:b/>
        </w:rPr>
        <w:t>Brīvprātīgais darbs</w:t>
      </w:r>
      <w:r>
        <w:t xml:space="preserve"> </w:t>
      </w:r>
      <w:r w:rsidR="005E544D">
        <w:t>- o</w:t>
      </w:r>
      <w:r>
        <w:t xml:space="preserve">rganizēts un uz labas gribas pamata veikts fiziskās personas fizisks vai intelektuāls bezatlīdzības darbs sabiedrības labā. </w:t>
      </w:r>
    </w:p>
    <w:p w:rsidR="008A6401" w:rsidRDefault="008A6401" w:rsidP="008A6401">
      <w:pPr>
        <w:spacing w:after="0" w:line="360" w:lineRule="auto"/>
        <w:jc w:val="both"/>
      </w:pPr>
      <w:r w:rsidRPr="005E544D">
        <w:rPr>
          <w:b/>
        </w:rPr>
        <w:t>Pieredzes apmaiņa</w:t>
      </w:r>
      <w:r>
        <w:t xml:space="preserve"> </w:t>
      </w:r>
      <w:r w:rsidR="005E544D">
        <w:t>- v</w:t>
      </w:r>
      <w:r>
        <w:t>eids, kā tiek apzināta citu pieredze līdzīgu mērķu sasniegšanā dažādās vidēs.</w:t>
      </w:r>
    </w:p>
    <w:p w:rsidR="005E544D" w:rsidRDefault="005E544D" w:rsidP="000545AD">
      <w:pPr>
        <w:pStyle w:val="Heading1"/>
      </w:pPr>
    </w:p>
    <w:p w:rsidR="007F1B48" w:rsidRDefault="007F1B48" w:rsidP="005E544D">
      <w:pPr>
        <w:pStyle w:val="Heading1"/>
      </w:pPr>
      <w:bookmarkStart w:id="4" w:name="_Toc501100251"/>
      <w:r>
        <w:t>Saīsinājumi</w:t>
      </w:r>
      <w:bookmarkEnd w:id="4"/>
    </w:p>
    <w:p w:rsidR="005E544D" w:rsidRDefault="005E544D" w:rsidP="005E544D">
      <w:pPr>
        <w:spacing w:after="0" w:line="360" w:lineRule="auto"/>
        <w:jc w:val="both"/>
      </w:pPr>
      <w:r>
        <w:t>ES – Eiropas Savienība</w:t>
      </w:r>
    </w:p>
    <w:p w:rsidR="005E544D" w:rsidRDefault="005E544D" w:rsidP="005E544D">
      <w:pPr>
        <w:spacing w:after="0" w:line="360" w:lineRule="auto"/>
        <w:jc w:val="both"/>
      </w:pPr>
      <w:r>
        <w:t>ESF – Eiropas sociālie fondi</w:t>
      </w:r>
    </w:p>
    <w:p w:rsidR="005E544D" w:rsidRDefault="005E544D" w:rsidP="005E544D">
      <w:pPr>
        <w:spacing w:after="0" w:line="360" w:lineRule="auto"/>
        <w:jc w:val="both"/>
      </w:pPr>
      <w:r>
        <w:t>NVO – Nevalstiskās organizācijas (biedrības, nodibinājumi)</w:t>
      </w:r>
    </w:p>
    <w:p w:rsidR="000545AD" w:rsidRDefault="005E544D" w:rsidP="005E544D">
      <w:pPr>
        <w:spacing w:after="0" w:line="360" w:lineRule="auto"/>
        <w:jc w:val="both"/>
        <w:rPr>
          <w:rFonts w:eastAsiaTheme="majorEastAsia" w:cstheme="majorBidi"/>
          <w:b/>
          <w:bCs/>
          <w:caps/>
          <w:sz w:val="32"/>
          <w:szCs w:val="28"/>
        </w:rPr>
      </w:pPr>
      <w:r>
        <w:t>NVA – Nodarbinātības Valsts aģentūra</w:t>
      </w:r>
      <w:r w:rsidR="000545AD">
        <w:br w:type="page"/>
      </w:r>
    </w:p>
    <w:p w:rsidR="007F1B48" w:rsidRDefault="007F1B48" w:rsidP="000545AD">
      <w:pPr>
        <w:pStyle w:val="Heading1"/>
      </w:pPr>
      <w:bookmarkStart w:id="5" w:name="_Toc501100252"/>
      <w:r>
        <w:lastRenderedPageBreak/>
        <w:t>Ievads</w:t>
      </w:r>
      <w:bookmarkEnd w:id="5"/>
    </w:p>
    <w:p w:rsidR="00A11DF7" w:rsidRDefault="000545AD" w:rsidP="00A11DF7">
      <w:pPr>
        <w:spacing w:after="0" w:line="360" w:lineRule="auto"/>
        <w:ind w:firstLine="567"/>
        <w:jc w:val="both"/>
      </w:pPr>
      <w:r>
        <w:t xml:space="preserve">Mūsdienās mēs arvien vairāk sastopamies ar teicienu, ka jaunieši ir sabiedrības nākotne. Visi liek lielas cerības uz jauniešu </w:t>
      </w:r>
      <w:r w:rsidR="00A11DF7">
        <w:t xml:space="preserve">citādo dzīves redzējumu, prasmi izmantot tehnoloģijas ikdienas dzīvē, zināšanām, prasmēm un spējām, kas būtiski atšķiras no vecāku gadagājumu cilvēkiem. Taču mums katram vajadzētu sev uzdot jautājumu – ko ES esmu gatavs sniegt jauniešiem, lai tie saņemtu nepieciešamās zināšanas, apgūtu jaunas iemaņas un prasmes, spētu realizēt savas iniciatīvas un pierādīt sevi kā pilnvērtīgu sabiedrības locekli? Jaunietim nebūt nav viegli, jo tas ir pārejas posms no bērna uz pieauguša cilvēka dzīvi. Jaunietim ir jāiegūst izglītība, jāapgūst profesija, jāatrod darbs, jāiegūst jauna dzīvesvieta, jādibina sava ģimene. Īsā laika posmā jaunietim ir jāspēj sakārtot sava dzīve, lai būtu pilnvērtīgs sabiedrības loceklis. Tieši tāpēc ir svarīgi, lai jaunietim būtu atbalsts ne tikai no ģimenes, bet arī vietējā – pašvaldības mērogā. </w:t>
      </w:r>
    </w:p>
    <w:p w:rsidR="0095489B" w:rsidRDefault="0095489B" w:rsidP="00A11DF7">
      <w:pPr>
        <w:spacing w:after="0" w:line="360" w:lineRule="auto"/>
        <w:ind w:firstLine="567"/>
        <w:jc w:val="both"/>
      </w:pPr>
      <w:r>
        <w:t xml:space="preserve">Valsts un pašvaldības mērogā norisinās dažādi demogrāfiski, ekonomiski un socioloģiski procesi, kas ietekmē gan vietējo pašvaldību politiku un attīstību, gan kopējo valsts attīstības politiku. </w:t>
      </w:r>
      <w:r w:rsidR="00A11DF7" w:rsidRPr="00A11DF7">
        <w:t>Jaunatnes politika ir visās valsts politikas jomās īstenojamu mērķtiecīgu darbību kopums, kas veicina jauniešu pilnvērtīgu un vispusīgu attīstību, iekļaušanos sabiedrībā un dzīves kvalitātes uzlabošanos.</w:t>
      </w:r>
      <w:r>
        <w:t xml:space="preserve"> Kandavas novada jaunatnes politikas attīstības plāns veidots balstoties uz Eiropas Savienības, valsts un pašvaldības plānošanas un jaunatnes jomas dokumentiem, kā arī Kandavas novada iedzīvotāju diskusiju rezultātiem.</w:t>
      </w:r>
    </w:p>
    <w:p w:rsidR="0095489B" w:rsidRDefault="0095489B" w:rsidP="0095489B">
      <w:pPr>
        <w:spacing w:after="0" w:line="360" w:lineRule="auto"/>
        <w:ind w:firstLine="567"/>
        <w:jc w:val="both"/>
      </w:pPr>
      <w:r>
        <w:t xml:space="preserve">Kandavas novada jaunatnes politikas attīstības plāna </w:t>
      </w:r>
      <w:r w:rsidRPr="00EC0126">
        <w:rPr>
          <w:b/>
        </w:rPr>
        <w:t>mērķis</w:t>
      </w:r>
      <w:r>
        <w:t>:</w:t>
      </w:r>
    </w:p>
    <w:p w:rsidR="00EC0126" w:rsidRDefault="0095489B" w:rsidP="00EC0126">
      <w:pPr>
        <w:spacing w:after="0" w:line="360" w:lineRule="auto"/>
        <w:ind w:firstLine="567"/>
        <w:jc w:val="both"/>
      </w:pPr>
      <w:r>
        <w:t>Pilnveidot darbu ar jaunatni Kandavas novadā, lai uzlabotu Kandavas novada jauniešu dz</w:t>
      </w:r>
      <w:r w:rsidR="00EC0126">
        <w:t>īves kvalitāti, veicinot jauniešu iniciatīvas un personības pilnveidi, līdzdalību sabiedrībā un lēmumu pieņemšanā.</w:t>
      </w:r>
    </w:p>
    <w:p w:rsidR="00EC0126" w:rsidRDefault="00EC0126" w:rsidP="00EC0126">
      <w:pPr>
        <w:spacing w:after="0" w:line="360" w:lineRule="auto"/>
        <w:ind w:firstLine="567"/>
        <w:jc w:val="both"/>
        <w:rPr>
          <w:b/>
        </w:rPr>
      </w:pPr>
      <w:r>
        <w:t xml:space="preserve">Kandavas novada jaunatnes politikas attīstības plāna </w:t>
      </w:r>
      <w:r>
        <w:rPr>
          <w:b/>
        </w:rPr>
        <w:t>uzdevumi:</w:t>
      </w:r>
    </w:p>
    <w:p w:rsidR="00EC0126" w:rsidRPr="00EC0126" w:rsidRDefault="00EC0126" w:rsidP="00EC0126">
      <w:pPr>
        <w:pStyle w:val="ListParagraph"/>
        <w:numPr>
          <w:ilvl w:val="0"/>
          <w:numId w:val="1"/>
        </w:numPr>
        <w:spacing w:after="0" w:line="360" w:lineRule="auto"/>
        <w:jc w:val="both"/>
        <w:rPr>
          <w:b/>
        </w:rPr>
      </w:pPr>
      <w:r>
        <w:t>definēt pašvaldības mērķus jaunatnes jautājumos un noteikt prioritātes;</w:t>
      </w:r>
    </w:p>
    <w:p w:rsidR="00EC0126" w:rsidRPr="00EC0126" w:rsidRDefault="00EC0126" w:rsidP="00EC0126">
      <w:pPr>
        <w:pStyle w:val="ListParagraph"/>
        <w:numPr>
          <w:ilvl w:val="0"/>
          <w:numId w:val="1"/>
        </w:numPr>
        <w:spacing w:after="0" w:line="360" w:lineRule="auto"/>
        <w:jc w:val="both"/>
        <w:rPr>
          <w:b/>
        </w:rPr>
      </w:pPr>
      <w:r>
        <w:t>attīstīt atbalsta sistēmu darbam ar jauniešiem, veicinot jaunatnes politikas īstenošanā iesaistīto personu un institūciju sadarbību un darbības saskaņotību;</w:t>
      </w:r>
    </w:p>
    <w:p w:rsidR="00EC0126" w:rsidRPr="00EC0126" w:rsidRDefault="00EC0126" w:rsidP="00EC0126">
      <w:pPr>
        <w:pStyle w:val="ListParagraph"/>
        <w:numPr>
          <w:ilvl w:val="0"/>
          <w:numId w:val="1"/>
        </w:numPr>
        <w:spacing w:after="0" w:line="360" w:lineRule="auto"/>
        <w:jc w:val="both"/>
        <w:rPr>
          <w:b/>
        </w:rPr>
      </w:pPr>
      <w:r>
        <w:t>sniegt atbalstu esošajām jauniešu organizācijām un veidotu labvēlīgu vidi jaunu jauniešu iniciatīvu atbalstam.</w:t>
      </w:r>
    </w:p>
    <w:p w:rsidR="00506E94" w:rsidRDefault="00506E94" w:rsidP="00EC0126">
      <w:pPr>
        <w:tabs>
          <w:tab w:val="left" w:pos="567"/>
        </w:tabs>
        <w:spacing w:after="0" w:line="360" w:lineRule="auto"/>
        <w:ind w:firstLine="567"/>
        <w:jc w:val="both"/>
      </w:pPr>
      <w:r>
        <w:t xml:space="preserve">Kandavas novada jaunatnes politikas attīstības plāna īstenošanā ir iesaistītas pašvaldības iestādes, jauniešu organizācijas un speciālisti, kas veic darbu ar jaunatni. </w:t>
      </w:r>
    </w:p>
    <w:p w:rsidR="000545AD" w:rsidRPr="00D33ECC" w:rsidRDefault="00506E94" w:rsidP="00D33ECC">
      <w:pPr>
        <w:tabs>
          <w:tab w:val="left" w:pos="567"/>
        </w:tabs>
        <w:spacing w:after="0" w:line="360" w:lineRule="auto"/>
        <w:ind w:firstLine="567"/>
        <w:jc w:val="both"/>
      </w:pPr>
      <w:r>
        <w:t>Jaunatnes politika Kandavas novadā tiek plānota un īstenota saskaņā ar Latvijas</w:t>
      </w:r>
      <w:r w:rsidR="007466C0">
        <w:t xml:space="preserve"> Republikas Jaunatnes likumu, </w:t>
      </w:r>
      <w:r>
        <w:t xml:space="preserve">Latvijas Republikas Jaunatnes politikas pamatnostādnēm 2015. – 2020.gadam, </w:t>
      </w:r>
      <w:r w:rsidR="007466C0">
        <w:t>Eiropas Savienības Jaunatnes stratēģiju</w:t>
      </w:r>
      <w:r w:rsidR="00D33ECC">
        <w:t xml:space="preserve"> 2010.-2018.gadam un</w:t>
      </w:r>
      <w:r w:rsidR="007466C0">
        <w:t xml:space="preserve"> </w:t>
      </w:r>
      <w:r w:rsidRPr="00506E94">
        <w:t>Kandavas novada attīstības programmu 2017.-2023.gada</w:t>
      </w:r>
      <w:r w:rsidR="00D33ECC">
        <w:t>m.</w:t>
      </w:r>
    </w:p>
    <w:p w:rsidR="007F1B48" w:rsidRDefault="007F1B48" w:rsidP="000545AD">
      <w:pPr>
        <w:pStyle w:val="Heading1"/>
      </w:pPr>
      <w:bookmarkStart w:id="6" w:name="_Toc501100253"/>
      <w:r>
        <w:lastRenderedPageBreak/>
        <w:t>Kandavas novada jaunatnes politikas attīstības p</w:t>
      </w:r>
      <w:r w:rsidR="000545AD">
        <w:t>lāna</w:t>
      </w:r>
      <w:r>
        <w:t xml:space="preserve"> pamatojums</w:t>
      </w:r>
      <w:bookmarkEnd w:id="6"/>
    </w:p>
    <w:p w:rsidR="000C3D2C" w:rsidRDefault="0062674B" w:rsidP="0062674B">
      <w:pPr>
        <w:spacing w:after="0" w:line="360" w:lineRule="auto"/>
        <w:ind w:firstLine="567"/>
        <w:jc w:val="both"/>
      </w:pPr>
      <w:r>
        <w:t>Jaunatnes likums nosaka, ka p</w:t>
      </w:r>
      <w:r w:rsidRPr="0062674B">
        <w:t>ašvaldība, pildot savas funkcijas, veic darbu ar jaunatni, ievērojot jaunatnes politikas pamatprincipus un valsts jaunatnes politikas attīstības plānošanas dokumentus. Pašvaldība plāno darbu ar jaunatni, izstrādājot pašvaldības jaunatnes politikas attīstības plānošanas dokumentus. Pašvaldība nodrošina institucionālu sistēmu darbam ar jaunatni.</w:t>
      </w:r>
      <w:r>
        <w:t xml:space="preserve"> </w:t>
      </w:r>
      <w:r w:rsidR="000C3D2C" w:rsidRPr="000C3D2C">
        <w:t xml:space="preserve">Valsts jaunatnes politiku īsteno valsts pārvaldes iestādes un pašvaldību iestādes atbilstoši savai kompetencei. </w:t>
      </w:r>
      <w:r>
        <w:t>Jaunatnes likums nosaka, ka v</w:t>
      </w:r>
      <w:r w:rsidRPr="0062674B">
        <w:t>alsts un pašvaldības veicina jauniešu darba tikumu un patriotismu, neformālo izglītību, brīvprātīgo darbu, fiziskās aktivitātes un iesaistīšanos kultūras dzīvē kā būtiskus brīvā laika lietderīgas izmantošanas veidus.</w:t>
      </w:r>
    </w:p>
    <w:p w:rsidR="000545AD" w:rsidRDefault="000C3D2C" w:rsidP="0062674B">
      <w:pPr>
        <w:spacing w:after="0" w:line="360" w:lineRule="auto"/>
        <w:ind w:firstLine="567"/>
        <w:jc w:val="both"/>
      </w:pPr>
      <w:r>
        <w:t xml:space="preserve">Ministru kabineta Jaunatnes politikas pamatnostādnes 2015.-2020. gadam nosaka, ka viens no jaunatnes politikas rezultātiem ir nodrošināta valsts un pašvaldību institūciju sadarbība un saskaņota darbība jaunatnes politikas īstenošanā. Tā pat viens no rezultātiem ir nodrošināta jauniešu pilnvērtīga līdzdalība lēmumu pieņemšanas procesā un sabiedriskajā dzīvē gan valsts, gan pašvaldības mērogā. </w:t>
      </w:r>
      <w:r w:rsidR="004C4286">
        <w:t>Lai sasniegtu šos rezultātus Jaunatnes politikas pamatnostādnēs ir izvirzīti konkrēti rīcības uzdevumi, kuru īstenošanā aktīva līdzdalība ir uzticēta pašvaldībām.</w:t>
      </w:r>
    </w:p>
    <w:p w:rsidR="004C4286" w:rsidRDefault="004C4286" w:rsidP="0062674B">
      <w:pPr>
        <w:spacing w:after="0" w:line="360" w:lineRule="auto"/>
        <w:ind w:firstLine="567"/>
        <w:jc w:val="both"/>
      </w:pPr>
      <w:r>
        <w:t>Izglītības un zinātnes ministrijas Jaunatnes politikas valsts programma 2017.gadam kā vienu no prioritātēm ir izvirzījusi - veicināt ilgtermiņa darba ar jaunatni plānošanu vietējā un reģionālā līmenī. Šī gada viena no prioritārajām darbībām ir uzrunāt un veicināt pašvaldības izstrādāt jaunatnes politikas attīstības dokumentus, lai veicinātu organizētu un saskaņotu jaunatnes darbu pašvaldības un valsts ietvaros.</w:t>
      </w:r>
    </w:p>
    <w:p w:rsidR="005D0698" w:rsidRDefault="004C4286" w:rsidP="0062674B">
      <w:pPr>
        <w:spacing w:after="0" w:line="360" w:lineRule="auto"/>
        <w:ind w:firstLine="567"/>
        <w:jc w:val="both"/>
      </w:pPr>
      <w:r>
        <w:t xml:space="preserve">Eiropas Savienības jaunatnes stratēģija </w:t>
      </w:r>
      <w:r w:rsidR="00F545CC">
        <w:t xml:space="preserve">2010.-2018.gadam </w:t>
      </w:r>
      <w:r w:rsidR="005D0698">
        <w:t>informē, ka veicot plašu apspriešanu visā Eiropā, noteikts, ka jauniešiem vislielākās rūpes sagādā šādi jautājumi: izglītība, nodarbinātība, sociālā integrācija un veselība. Eiropas jauniešiem jābūt gataviem izmantot pieejamās iespējas, piemēram, līdzdalību sabiedrībā un politikā, brīvprātīgo darbu, radošumu, uzņēmējdarbību, sportu un iesaistīšanos pasaules mēroga jautājumos. ES redzējums attiecībā uz jauniešiem norāda, ka jauniešiem būtu jāizmanto savs potenciāls vislabākajā veidā. Šis redzējums attiecas uz visiem, bet darbības būtu jāvērš uz tiem, kuriem ir mazāk iespēju. Tā pamatā ir divu pakāpju pieeja:</w:t>
      </w:r>
    </w:p>
    <w:p w:rsidR="005D0698" w:rsidRPr="005D0698" w:rsidRDefault="005D0698" w:rsidP="005D0698">
      <w:pPr>
        <w:pStyle w:val="ListParagraph"/>
        <w:numPr>
          <w:ilvl w:val="0"/>
          <w:numId w:val="2"/>
        </w:numPr>
        <w:spacing w:after="0" w:line="360" w:lineRule="auto"/>
        <w:jc w:val="both"/>
        <w:rPr>
          <w:rFonts w:eastAsiaTheme="majorEastAsia" w:cstheme="majorBidi"/>
          <w:b/>
          <w:bCs/>
          <w:caps/>
          <w:sz w:val="32"/>
          <w:szCs w:val="28"/>
        </w:rPr>
      </w:pPr>
      <w:r w:rsidRPr="005D0698">
        <w:rPr>
          <w:b/>
        </w:rPr>
        <w:t>ieguldīt jaunatnē:</w:t>
      </w:r>
      <w:r>
        <w:t xml:space="preserve"> lielāku resursu piešķiršana, lai izstrādātu politikas jomas, kas ikdienā ietekmē jauniešus, un uzlabotu viņu labklājību; </w:t>
      </w:r>
    </w:p>
    <w:p w:rsidR="004C4286" w:rsidRPr="005D0698" w:rsidRDefault="005D0698" w:rsidP="005D0698">
      <w:pPr>
        <w:pStyle w:val="ListParagraph"/>
        <w:numPr>
          <w:ilvl w:val="0"/>
          <w:numId w:val="2"/>
        </w:numPr>
        <w:spacing w:after="0" w:line="360" w:lineRule="auto"/>
        <w:jc w:val="both"/>
        <w:rPr>
          <w:rFonts w:eastAsiaTheme="majorEastAsia" w:cstheme="majorBidi"/>
          <w:b/>
          <w:bCs/>
          <w:caps/>
          <w:sz w:val="32"/>
          <w:szCs w:val="28"/>
        </w:rPr>
      </w:pPr>
      <w:r w:rsidRPr="005D0698">
        <w:rPr>
          <w:b/>
        </w:rPr>
        <w:lastRenderedPageBreak/>
        <w:t>iesaistīt jauniešus:</w:t>
      </w:r>
      <w:r>
        <w:t xml:space="preserve"> jauniešu potenciāla veicināšana, lai atjauninātu sabiedrību un palīdzētu īstenot ES vērtības un mērķus.</w:t>
      </w:r>
    </w:p>
    <w:p w:rsidR="005D0698" w:rsidRDefault="005D0698" w:rsidP="005D0698">
      <w:pPr>
        <w:spacing w:after="0" w:line="360" w:lineRule="auto"/>
        <w:ind w:firstLine="567"/>
        <w:jc w:val="both"/>
      </w:pPr>
      <w:r w:rsidRPr="005D0698">
        <w:t xml:space="preserve">Es jaunatnes stratēģija nosaka, ka </w:t>
      </w:r>
      <w:r>
        <w:t>jaunatnes darbs ir ārpusskolas izglītība, ko vada profesionāli vai brīvprātīgie jaunatnes darbinieki jaunatnes organizācijās, pašvaldībās, jaunatnes centros, baznīcās utt., kas sekmē jauniešu izaugsmi. Kopā ar ģimenēm un citiem profesionāļiem jauniešu darbs var palīdzēt novērst bezdarbu, nesekmību skolā un sociālo atstumtību, kā arī nodrošināt brīvo laiku. Tas var arī uzlabot prasmes un sekmēt pāreju uz pieaugušo dzīvi. Lai gan jauniešu darbs ir neformāls, tas jāpadara profesionālāks. Jauniešu darbs papildina visas darbības jomas un tajās noteiktos mērķus.</w:t>
      </w:r>
    </w:p>
    <w:p w:rsidR="005D0698" w:rsidRDefault="005D0698" w:rsidP="005D0698">
      <w:pPr>
        <w:spacing w:after="0" w:line="360" w:lineRule="auto"/>
        <w:ind w:firstLine="567"/>
        <w:jc w:val="both"/>
      </w:pPr>
      <w:r>
        <w:t>Likums par pašvaldīb</w:t>
      </w:r>
      <w:r w:rsidR="00997FBB">
        <w:t xml:space="preserve">ām nosaka, ka </w:t>
      </w:r>
      <w:r w:rsidR="00997FBB" w:rsidRPr="007466C0">
        <w:t>vietējā pašvaldība ir vietējā pārvalde, kas ar pilsoņu vēlētas pārstāvniecības — domes — un tās izveidoto institūciju un iestāžu starpniecību nodrošina likumos noteikto funkciju, kā arī šajā likumā paredzētajā kārtībā Ministru kabineta doto uzdevumu un pašvaldības brīvprātīgo iniciatīvu izpildi, ievērojot valsts un attiecīgās administratīvās teritorijas iedzīvotāju intereses</w:t>
      </w:r>
      <w:r w:rsidR="007466C0">
        <w:t>, tai skaitā jauniešu intereses</w:t>
      </w:r>
      <w:r w:rsidR="00997FBB" w:rsidRPr="007466C0">
        <w:t>.</w:t>
      </w:r>
      <w:r w:rsidR="00997FBB">
        <w:t xml:space="preserve"> Likums nosaka arī dažādas pašvaldību funkcijas, un tās ir gan gādāt par iedzīvotāju izglītību, </w:t>
      </w:r>
      <w:r w:rsidR="00997FBB" w:rsidRPr="007466C0">
        <w:t>rūpēties par kultūru un sekmēt tradicionālo kultūras vērtību saglabāšanu, nodrošināt veselības aprūpes pieejamību, kā arī veicināt iedzīvotāju veselīgu dzīvesveidu un sportu, nodrošināt iedzīvotājiem sociālo palīdzību</w:t>
      </w:r>
      <w:r w:rsidR="007466C0">
        <w:t xml:space="preserve">. </w:t>
      </w:r>
    </w:p>
    <w:p w:rsidR="00D33ECC" w:rsidRDefault="00D33ECC" w:rsidP="005D0698">
      <w:pPr>
        <w:spacing w:after="0" w:line="360" w:lineRule="auto"/>
        <w:ind w:firstLine="567"/>
        <w:jc w:val="both"/>
      </w:pPr>
      <w:r>
        <w:t>Kandavas novada attīstības programma 2017.-2023.gadam, izvērtējot paveikto, norāda, ka viena no stiprajām pusēm pašvaldības un jaunatnes sadarbībā ir aizsāktā tradīcija – Kandavas novada domes deputātu diskusijas ar jauniešiem. Kā viena no vājajām pusēm tiek norādīts nepietiekams finansējums bērniem un jauniešiem. Tā pat viena no vājajām pusēm ir zema jauniešu nodarbinātība, pamatā praktiskās pieredzes trūkuma dēļ. Tas skaidrojams ar to, ka mazinās jauniešu ieinteresētība turpināt mācības, saņemt augstāku izglītību. Kā viens no pašvaldības draudiem tiek atzīts jauniešu aizplūšana uz citiem reģioniem un ārvalstīm. Nepietiekams līdzfinansējums stipendiju izmaksām, lai jaunie speciālisti atgrieztos novadā pēc izglītības iegūšanas.</w:t>
      </w:r>
      <w:r w:rsidR="00C41F82">
        <w:t xml:space="preserve"> Tā pat viena no vājajām pusēm ir atzīta kā nepietiekami attīstīts </w:t>
      </w:r>
      <w:proofErr w:type="spellStart"/>
      <w:r w:rsidR="00C41F82">
        <w:t>multifunkcionālā</w:t>
      </w:r>
      <w:proofErr w:type="spellEnd"/>
      <w:r w:rsidR="00C41F82">
        <w:t xml:space="preserve"> jaunatnes iniciatīvu centra filiāļu tīkls Kandavas novada pagastos. Balstoties uz iepriekš minēto pašvaldības izvērtējumu, tika Kandavas novada attīstības programmā 2017.-2023.gadam tika izvirzīti vairāki uzdevumi. Viens no uzdevumiem ir veicināt jauniešu nodarbinātību, palielinot jauniešu prasmes un iemaņas veiksmīgai karjeras izveidei. Kandavas novada rīcības un investīciju plāns 2017.-2023.gadam norāda, ka ir nepieciešams būtisks atbalsts jauniešiem, tai skaitā jaunu izglītības programmu izstrāde, prakses vietu nodrošināšana pie uzņēmējiem, </w:t>
      </w:r>
      <w:proofErr w:type="spellStart"/>
      <w:r w:rsidR="00C41F82">
        <w:t>multifunkcionālā</w:t>
      </w:r>
      <w:proofErr w:type="spellEnd"/>
      <w:r w:rsidR="00C41F82">
        <w:t xml:space="preserve"> jaunatnes iniciatīvu centra filiāļu izveide pagastos un dalība dažādos ES fondu programmās jauniešu izaugsmes un nodarbinātības </w:t>
      </w:r>
      <w:r w:rsidR="00C41F82">
        <w:lastRenderedPageBreak/>
        <w:t>veicināšanai.</w:t>
      </w:r>
      <w:r w:rsidR="00F545CC">
        <w:t xml:space="preserve"> Kandavas novada ilgtspējīgas attīstības stratēģija 2014.-2033.gadam norāda, ka ņemot vērā iedzīvotāju skaita samazināšanos, kā arī apzinoties lomu novada ilgtermiņa attīstībā, Kandavas novada pašvaldība arī turpmākajā darbībā kā vienu no prioritātēm izvirza sadarbības veicināšanu ar jauniešiem, atbalstot gan dažādus projektus, gan arī stiprinot jauniešu piederības sajūtu savas novadam.</w:t>
      </w:r>
    </w:p>
    <w:p w:rsidR="00F545CC" w:rsidRPr="005D0698" w:rsidRDefault="00F545CC" w:rsidP="005D0698">
      <w:pPr>
        <w:spacing w:after="0" w:line="360" w:lineRule="auto"/>
        <w:ind w:firstLine="567"/>
        <w:jc w:val="both"/>
        <w:rPr>
          <w:rFonts w:eastAsiaTheme="majorEastAsia" w:cstheme="majorBidi"/>
          <w:b/>
          <w:bCs/>
          <w:caps/>
          <w:sz w:val="32"/>
          <w:szCs w:val="28"/>
        </w:rPr>
      </w:pPr>
      <w:r>
        <w:t>Pamatojoties uz iepriekš minētajiem attīstības dokumentiem, informāciju un pamatojumu, tiek izstrādāts Kandavas novada jaunatnes politikas attīstības plāns 2018.-2021.gadam, lai veicinātu saskaņotu jaunatnes politikas īstenošanu Kandavas novadā. Attīstības dokuments tiek izstrādāts balstoties uz Ministru kabineta noteikumiem Nr.737. - a</w:t>
      </w:r>
      <w:r w:rsidRPr="00F545CC">
        <w:t>ttīstības plānošanas dokumentu izstrādes un ietekmes izvērtēšanas noteikumi.</w:t>
      </w:r>
    </w:p>
    <w:p w:rsidR="000C3D2C" w:rsidRDefault="000C3D2C">
      <w:pPr>
        <w:rPr>
          <w:rFonts w:eastAsiaTheme="majorEastAsia" w:cstheme="majorBidi"/>
          <w:b/>
          <w:bCs/>
          <w:caps/>
          <w:sz w:val="32"/>
          <w:szCs w:val="28"/>
        </w:rPr>
      </w:pPr>
      <w:r>
        <w:br w:type="page"/>
      </w:r>
    </w:p>
    <w:p w:rsidR="007F1B48" w:rsidRDefault="007F1B48" w:rsidP="007A0F69">
      <w:pPr>
        <w:pStyle w:val="Heading1"/>
      </w:pPr>
      <w:bookmarkStart w:id="7" w:name="_Toc501100254"/>
      <w:r>
        <w:lastRenderedPageBreak/>
        <w:t>Esošās situācijas analīze</w:t>
      </w:r>
      <w:bookmarkEnd w:id="7"/>
    </w:p>
    <w:p w:rsidR="007A0F69" w:rsidRDefault="00263456" w:rsidP="00263456">
      <w:pPr>
        <w:spacing w:after="0" w:line="360" w:lineRule="auto"/>
        <w:ind w:firstLine="567"/>
        <w:jc w:val="both"/>
      </w:pPr>
      <w:r>
        <w:t xml:space="preserve">Lai veiktu esošās situācijas raksturojumu jaunatnes jomā un jaunatnes darbā Kandavas novadā, nepieciešams apzināt vispārīgo informāciju par Kandavas novadu, nepieciešams iepazīties ar statistikas datiem jaunatnes jomā, nepieciešams apzināt pašreizējās jauniešu iespējas Kandavas novadā, nepieciešams noskaidrot bērnu, jauniešu un iedzīvotāju viedokli un vērt. </w:t>
      </w:r>
    </w:p>
    <w:p w:rsidR="00263456" w:rsidRPr="007A0F69" w:rsidRDefault="00263456" w:rsidP="007A0F69">
      <w:pPr>
        <w:spacing w:after="0" w:line="360" w:lineRule="auto"/>
        <w:ind w:firstLine="567"/>
      </w:pPr>
    </w:p>
    <w:p w:rsidR="007A0F69" w:rsidRPr="007A0F69" w:rsidRDefault="007A0F69" w:rsidP="007A0F69">
      <w:pPr>
        <w:pStyle w:val="Heading2"/>
        <w:ind w:left="567"/>
      </w:pPr>
      <w:bookmarkStart w:id="8" w:name="_Toc501100255"/>
      <w:r w:rsidRPr="007A0F69">
        <w:t>1. Statistikas dati</w:t>
      </w:r>
      <w:bookmarkEnd w:id="8"/>
    </w:p>
    <w:p w:rsidR="000B7EC8" w:rsidRPr="000B7EC8" w:rsidRDefault="000B7EC8" w:rsidP="007A0F69">
      <w:pPr>
        <w:spacing w:after="0" w:line="360" w:lineRule="auto"/>
        <w:ind w:firstLine="567"/>
        <w:jc w:val="both"/>
        <w:textAlignment w:val="baseline"/>
      </w:pPr>
      <w:r w:rsidRPr="000B7EC8">
        <w:t>Kandavas novads ir pašvaldība </w:t>
      </w:r>
      <w:hyperlink r:id="rId10" w:tooltip="Kurzeme" w:history="1">
        <w:r w:rsidRPr="000B7EC8">
          <w:t>Kurzemes</w:t>
        </w:r>
      </w:hyperlink>
      <w:r w:rsidRPr="000B7EC8">
        <w:t> austrumos.</w:t>
      </w:r>
      <w:r>
        <w:t xml:space="preserve"> </w:t>
      </w:r>
      <w:r w:rsidRPr="000B7EC8">
        <w:t>1996. gadā, īstenojot teritoriāli administratīvo reformu, Kandavas pilsētai pievienojās Cēres un Kandavas pagasti, vēlāk arī Matkules, Zemītes, Vānes un Zantes pagasti.</w:t>
      </w:r>
      <w:r w:rsidR="008D305C">
        <w:t xml:space="preserve"> </w:t>
      </w:r>
      <w:r w:rsidRPr="000B7EC8">
        <w:t>Tā izveidojās Kandavas novads</w:t>
      </w:r>
      <w:r w:rsidR="008D305C">
        <w:t xml:space="preserve"> </w:t>
      </w:r>
      <w:r>
        <w:t xml:space="preserve"> </w:t>
      </w:r>
      <w:r w:rsidRPr="000B7EC8">
        <w:t xml:space="preserve">– pirmais novads Latvijā. </w:t>
      </w:r>
      <w:r w:rsidR="008D305C">
        <w:t xml:space="preserve"> </w:t>
      </w:r>
      <w:r w:rsidR="00DB4388">
        <w:t xml:space="preserve">Kandavas novads atrodas 102km no Ventspils, 97km no Rīgas, 30km no Talsiem un 28km no Tukuma.  </w:t>
      </w:r>
      <w:r w:rsidRPr="000B7EC8">
        <w:t>Kandavas novada platība ir 648,55 km</w:t>
      </w:r>
      <w:r w:rsidRPr="000B7EC8">
        <w:rPr>
          <w:vertAlign w:val="superscript"/>
        </w:rPr>
        <w:t>2</w:t>
      </w:r>
      <w:r w:rsidR="00DB4388">
        <w:t xml:space="preserve"> , no tās</w:t>
      </w:r>
      <w:r w:rsidR="008D305C">
        <w:t xml:space="preserve"> </w:t>
      </w:r>
      <w:r w:rsidR="00DB4388" w:rsidRPr="00DB4388">
        <w:t>9,50 km</w:t>
      </w:r>
      <w:r w:rsidR="00DB4388" w:rsidRPr="00DB4388">
        <w:rPr>
          <w:vertAlign w:val="superscript"/>
        </w:rPr>
        <w:t>2</w:t>
      </w:r>
      <w:r w:rsidR="00DB4388" w:rsidRPr="00DB4388">
        <w:t xml:space="preserve"> aizņem Kandavas pilsēta.</w:t>
      </w:r>
      <w:r w:rsidR="00DB4388">
        <w:t xml:space="preserve"> </w:t>
      </w:r>
      <w:r>
        <w:t>2017. gada nogalē Kandavas novadā ir ap 8600 iedzīvotāju</w:t>
      </w:r>
      <w:r w:rsidR="00DB4388">
        <w:t xml:space="preserve"> (Kandavas novada domes dati uz 04.10.2017.)</w:t>
      </w:r>
      <w:r>
        <w:t xml:space="preserve"> </w:t>
      </w:r>
      <w:r w:rsidR="00DB4388">
        <w:t xml:space="preserve"> Ar izvērstu iedzīvotāju sadalījumu pa pagastiem var iepazīties 1.attēlā.</w:t>
      </w:r>
    </w:p>
    <w:p w:rsidR="00DB4388" w:rsidRPr="00DB4388" w:rsidRDefault="000B7EC8" w:rsidP="00DB4388">
      <w:pPr>
        <w:spacing w:after="0" w:line="360" w:lineRule="auto"/>
        <w:ind w:firstLine="567"/>
        <w:jc w:val="center"/>
        <w:rPr>
          <w:i/>
        </w:rPr>
      </w:pPr>
      <w:r w:rsidRPr="00DB4388">
        <w:rPr>
          <w:i/>
          <w:noProof/>
          <w:lang w:eastAsia="lv-LV"/>
        </w:rPr>
        <w:drawing>
          <wp:inline distT="0" distB="0" distL="0" distR="0" wp14:anchorId="59AF1DD5" wp14:editId="2E1859D5">
            <wp:extent cx="5486400" cy="2921000"/>
            <wp:effectExtent l="0" t="0" r="0" b="0"/>
            <wp:docPr id="4" name="Diagram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DB4388" w:rsidRPr="00DB4388">
        <w:rPr>
          <w:i/>
        </w:rPr>
        <w:t>1.attēls Kandavas novada iedzīvotāju skaits pagastos</w:t>
      </w:r>
    </w:p>
    <w:p w:rsidR="00C23568" w:rsidRDefault="00DB4388" w:rsidP="00DB4388">
      <w:pPr>
        <w:spacing w:after="0" w:line="360" w:lineRule="auto"/>
        <w:ind w:firstLine="567"/>
        <w:jc w:val="both"/>
      </w:pPr>
      <w:r>
        <w:t xml:space="preserve">Kandavas novadā dzīvo 1513 bērnu vecumā līdz 18gadiem un 7087 pieaugušie vecumā virs 18 gadiem. Visvairāk bērnu ir Kandavas pilsētā (731), bet vismazāk bērnu ir Matkules pagastā (75). Visvairāk pieaugušo ir Kandavas pilsētā (3153), bet vismazāk pieaugušo ir </w:t>
      </w:r>
      <w:r w:rsidR="00C23568">
        <w:t>Cēres pagastā (431).  Ar bērnu un pieaugušo sadalījumu pa pagastiem var iepazīties 1.tabulā.</w:t>
      </w:r>
    </w:p>
    <w:p w:rsidR="00C23568" w:rsidRPr="00C23568" w:rsidRDefault="00C23568" w:rsidP="00C23568">
      <w:pPr>
        <w:spacing w:after="0" w:line="360" w:lineRule="auto"/>
        <w:ind w:firstLine="567"/>
        <w:jc w:val="right"/>
        <w:rPr>
          <w:i/>
        </w:rPr>
      </w:pPr>
      <w:r w:rsidRPr="00C23568">
        <w:rPr>
          <w:i/>
        </w:rPr>
        <w:t>1.tabula</w:t>
      </w:r>
    </w:p>
    <w:p w:rsidR="00C23568" w:rsidRPr="00C23568" w:rsidRDefault="00C23568" w:rsidP="00C23568">
      <w:pPr>
        <w:spacing w:after="0" w:line="360" w:lineRule="auto"/>
        <w:ind w:firstLine="567"/>
        <w:jc w:val="center"/>
        <w:rPr>
          <w:i/>
        </w:rPr>
      </w:pPr>
      <w:r w:rsidRPr="00C23568">
        <w:rPr>
          <w:i/>
        </w:rPr>
        <w:t>Bērnu un pieaugušo skaits Kandavas novadā</w:t>
      </w:r>
    </w:p>
    <w:tbl>
      <w:tblPr>
        <w:tblStyle w:val="TableGrid"/>
        <w:tblW w:w="5778" w:type="dxa"/>
        <w:tblInd w:w="20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376"/>
        <w:gridCol w:w="1701"/>
        <w:gridCol w:w="1701"/>
      </w:tblGrid>
      <w:tr w:rsidR="00C23568" w:rsidRPr="00C23568" w:rsidTr="00C23568">
        <w:tc>
          <w:tcPr>
            <w:tcW w:w="2376" w:type="dxa"/>
            <w:vMerge w:val="restart"/>
            <w:shd w:val="clear" w:color="auto" w:fill="D9D9D9" w:themeFill="background1" w:themeFillShade="D9"/>
            <w:vAlign w:val="center"/>
          </w:tcPr>
          <w:p w:rsidR="00C23568" w:rsidRPr="00C23568" w:rsidRDefault="00C23568" w:rsidP="00C23568">
            <w:pPr>
              <w:jc w:val="center"/>
              <w:rPr>
                <w:szCs w:val="24"/>
              </w:rPr>
            </w:pPr>
            <w:r w:rsidRPr="00C23568">
              <w:rPr>
                <w:szCs w:val="24"/>
              </w:rPr>
              <w:lastRenderedPageBreak/>
              <w:t>Dzīvesvieta</w:t>
            </w:r>
          </w:p>
        </w:tc>
        <w:tc>
          <w:tcPr>
            <w:tcW w:w="3402" w:type="dxa"/>
            <w:gridSpan w:val="2"/>
            <w:shd w:val="clear" w:color="auto" w:fill="D9D9D9" w:themeFill="background1" w:themeFillShade="D9"/>
            <w:vAlign w:val="center"/>
          </w:tcPr>
          <w:p w:rsidR="00C23568" w:rsidRPr="00C23568" w:rsidRDefault="00C23568" w:rsidP="00C23568">
            <w:pPr>
              <w:jc w:val="center"/>
              <w:rPr>
                <w:szCs w:val="24"/>
              </w:rPr>
            </w:pPr>
            <w:r w:rsidRPr="00C23568">
              <w:rPr>
                <w:szCs w:val="24"/>
              </w:rPr>
              <w:t>Kopumā</w:t>
            </w:r>
          </w:p>
        </w:tc>
      </w:tr>
      <w:tr w:rsidR="00C23568" w:rsidRPr="00C23568" w:rsidTr="00C23568">
        <w:tc>
          <w:tcPr>
            <w:tcW w:w="2376" w:type="dxa"/>
            <w:vMerge/>
            <w:shd w:val="clear" w:color="auto" w:fill="D9D9D9" w:themeFill="background1" w:themeFillShade="D9"/>
            <w:vAlign w:val="center"/>
          </w:tcPr>
          <w:p w:rsidR="00C23568" w:rsidRPr="00C23568" w:rsidRDefault="00C23568" w:rsidP="00C23568">
            <w:pPr>
              <w:jc w:val="center"/>
              <w:rPr>
                <w:szCs w:val="24"/>
              </w:rPr>
            </w:pPr>
          </w:p>
        </w:tc>
        <w:tc>
          <w:tcPr>
            <w:tcW w:w="1701" w:type="dxa"/>
            <w:shd w:val="clear" w:color="auto" w:fill="FFCCCC"/>
            <w:vAlign w:val="center"/>
          </w:tcPr>
          <w:p w:rsidR="00C23568" w:rsidRPr="00C23568" w:rsidRDefault="00C23568" w:rsidP="00C23568">
            <w:pPr>
              <w:jc w:val="center"/>
              <w:rPr>
                <w:b/>
                <w:szCs w:val="24"/>
              </w:rPr>
            </w:pPr>
            <w:r w:rsidRPr="00C23568">
              <w:rPr>
                <w:b/>
                <w:szCs w:val="24"/>
              </w:rPr>
              <w:t>Bērni</w:t>
            </w:r>
          </w:p>
          <w:p w:rsidR="00C23568" w:rsidRPr="00C23568" w:rsidRDefault="00C23568" w:rsidP="00C23568">
            <w:pPr>
              <w:jc w:val="center"/>
              <w:rPr>
                <w:szCs w:val="24"/>
              </w:rPr>
            </w:pPr>
            <w:r>
              <w:rPr>
                <w:szCs w:val="24"/>
              </w:rPr>
              <w:t>(</w:t>
            </w:r>
            <w:r w:rsidRPr="00C23568">
              <w:rPr>
                <w:szCs w:val="24"/>
              </w:rPr>
              <w:t>0-17 gadi</w:t>
            </w:r>
            <w:r>
              <w:rPr>
                <w:szCs w:val="24"/>
              </w:rPr>
              <w:t>)</w:t>
            </w:r>
          </w:p>
        </w:tc>
        <w:tc>
          <w:tcPr>
            <w:tcW w:w="1701" w:type="dxa"/>
            <w:shd w:val="clear" w:color="auto" w:fill="FABF8F" w:themeFill="accent6" w:themeFillTint="99"/>
            <w:vAlign w:val="center"/>
          </w:tcPr>
          <w:p w:rsidR="00C23568" w:rsidRPr="00C23568" w:rsidRDefault="00C23568" w:rsidP="00C23568">
            <w:pPr>
              <w:jc w:val="center"/>
              <w:rPr>
                <w:b/>
                <w:szCs w:val="24"/>
              </w:rPr>
            </w:pPr>
            <w:r w:rsidRPr="00C23568">
              <w:rPr>
                <w:b/>
                <w:szCs w:val="24"/>
              </w:rPr>
              <w:t>Pieaugušie</w:t>
            </w:r>
          </w:p>
          <w:p w:rsidR="00C23568" w:rsidRPr="00C23568" w:rsidRDefault="00C23568" w:rsidP="00C23568">
            <w:pPr>
              <w:jc w:val="center"/>
              <w:rPr>
                <w:szCs w:val="24"/>
              </w:rPr>
            </w:pPr>
            <w:r>
              <w:rPr>
                <w:szCs w:val="24"/>
              </w:rPr>
              <w:t>(</w:t>
            </w:r>
            <w:r w:rsidRPr="00C23568">
              <w:rPr>
                <w:szCs w:val="24"/>
              </w:rPr>
              <w:t>18+</w:t>
            </w:r>
            <w:r>
              <w:rPr>
                <w:szCs w:val="24"/>
              </w:rPr>
              <w:t xml:space="preserve"> </w:t>
            </w:r>
            <w:r w:rsidRPr="00C23568">
              <w:rPr>
                <w:szCs w:val="24"/>
              </w:rPr>
              <w:t>gadi</w:t>
            </w:r>
            <w:r>
              <w:rPr>
                <w:szCs w:val="24"/>
              </w:rPr>
              <w:t>)</w:t>
            </w:r>
          </w:p>
        </w:tc>
      </w:tr>
      <w:tr w:rsidR="00C23568" w:rsidRPr="00C23568" w:rsidTr="00C23568">
        <w:tc>
          <w:tcPr>
            <w:tcW w:w="2376" w:type="dxa"/>
            <w:shd w:val="clear" w:color="auto" w:fill="FFFF99"/>
            <w:vAlign w:val="center"/>
          </w:tcPr>
          <w:p w:rsidR="00C23568" w:rsidRPr="00C23568" w:rsidRDefault="00C23568" w:rsidP="00C23568">
            <w:pPr>
              <w:jc w:val="center"/>
              <w:rPr>
                <w:b/>
                <w:szCs w:val="24"/>
              </w:rPr>
            </w:pPr>
            <w:r w:rsidRPr="00C23568">
              <w:rPr>
                <w:b/>
                <w:szCs w:val="24"/>
              </w:rPr>
              <w:t>Kandavas novads</w:t>
            </w:r>
          </w:p>
        </w:tc>
        <w:tc>
          <w:tcPr>
            <w:tcW w:w="1701" w:type="dxa"/>
            <w:shd w:val="clear" w:color="auto" w:fill="FFCCCC"/>
            <w:vAlign w:val="center"/>
          </w:tcPr>
          <w:p w:rsidR="00C23568" w:rsidRPr="00C23568" w:rsidRDefault="00C23568" w:rsidP="00C23568">
            <w:pPr>
              <w:jc w:val="center"/>
              <w:rPr>
                <w:b/>
                <w:szCs w:val="24"/>
              </w:rPr>
            </w:pPr>
            <w:r w:rsidRPr="00C23568">
              <w:rPr>
                <w:b/>
                <w:szCs w:val="24"/>
              </w:rPr>
              <w:t>1513</w:t>
            </w:r>
          </w:p>
        </w:tc>
        <w:tc>
          <w:tcPr>
            <w:tcW w:w="1701" w:type="dxa"/>
            <w:shd w:val="clear" w:color="auto" w:fill="FABF8F" w:themeFill="accent6" w:themeFillTint="99"/>
            <w:vAlign w:val="center"/>
          </w:tcPr>
          <w:p w:rsidR="00C23568" w:rsidRPr="00C23568" w:rsidRDefault="00C23568" w:rsidP="00C23568">
            <w:pPr>
              <w:jc w:val="center"/>
              <w:rPr>
                <w:b/>
                <w:szCs w:val="24"/>
              </w:rPr>
            </w:pPr>
            <w:r w:rsidRPr="00C23568">
              <w:rPr>
                <w:b/>
                <w:szCs w:val="24"/>
              </w:rPr>
              <w:t>7087</w:t>
            </w:r>
          </w:p>
        </w:tc>
      </w:tr>
      <w:tr w:rsidR="00C23568" w:rsidRPr="00C23568" w:rsidTr="00C23568">
        <w:tc>
          <w:tcPr>
            <w:tcW w:w="2376" w:type="dxa"/>
            <w:shd w:val="clear" w:color="auto" w:fill="FFFF99"/>
            <w:vAlign w:val="center"/>
          </w:tcPr>
          <w:p w:rsidR="00C23568" w:rsidRPr="00C23568" w:rsidRDefault="00C23568" w:rsidP="00C23568">
            <w:pPr>
              <w:jc w:val="center"/>
              <w:rPr>
                <w:b/>
                <w:szCs w:val="24"/>
              </w:rPr>
            </w:pPr>
            <w:r w:rsidRPr="00C23568">
              <w:rPr>
                <w:b/>
                <w:szCs w:val="24"/>
              </w:rPr>
              <w:t>Kandavas pilsēta</w:t>
            </w:r>
          </w:p>
        </w:tc>
        <w:tc>
          <w:tcPr>
            <w:tcW w:w="1701" w:type="dxa"/>
            <w:shd w:val="clear" w:color="auto" w:fill="FFCCCC"/>
            <w:vAlign w:val="center"/>
          </w:tcPr>
          <w:p w:rsidR="00C23568" w:rsidRPr="00C23568" w:rsidRDefault="00C23568" w:rsidP="00C23568">
            <w:pPr>
              <w:jc w:val="center"/>
              <w:rPr>
                <w:b/>
                <w:szCs w:val="24"/>
              </w:rPr>
            </w:pPr>
            <w:r w:rsidRPr="00C23568">
              <w:rPr>
                <w:b/>
                <w:szCs w:val="24"/>
              </w:rPr>
              <w:t>731</w:t>
            </w:r>
          </w:p>
        </w:tc>
        <w:tc>
          <w:tcPr>
            <w:tcW w:w="1701" w:type="dxa"/>
            <w:shd w:val="clear" w:color="auto" w:fill="FABF8F" w:themeFill="accent6" w:themeFillTint="99"/>
            <w:vAlign w:val="center"/>
          </w:tcPr>
          <w:p w:rsidR="00C23568" w:rsidRPr="00C23568" w:rsidRDefault="00C23568" w:rsidP="00C23568">
            <w:pPr>
              <w:jc w:val="center"/>
              <w:rPr>
                <w:b/>
                <w:szCs w:val="24"/>
              </w:rPr>
            </w:pPr>
            <w:r w:rsidRPr="00C23568">
              <w:rPr>
                <w:b/>
                <w:szCs w:val="24"/>
              </w:rPr>
              <w:t>3153</w:t>
            </w:r>
          </w:p>
        </w:tc>
      </w:tr>
      <w:tr w:rsidR="00C23568" w:rsidRPr="00C23568" w:rsidTr="00C23568">
        <w:tc>
          <w:tcPr>
            <w:tcW w:w="2376" w:type="dxa"/>
            <w:shd w:val="clear" w:color="auto" w:fill="FFFF99"/>
            <w:vAlign w:val="center"/>
          </w:tcPr>
          <w:p w:rsidR="00C23568" w:rsidRPr="00C23568" w:rsidRDefault="00C23568" w:rsidP="00C23568">
            <w:pPr>
              <w:jc w:val="center"/>
              <w:rPr>
                <w:b/>
                <w:szCs w:val="24"/>
              </w:rPr>
            </w:pPr>
            <w:r w:rsidRPr="00C23568">
              <w:rPr>
                <w:b/>
                <w:szCs w:val="24"/>
              </w:rPr>
              <w:t>Kandavas pagasts</w:t>
            </w:r>
          </w:p>
        </w:tc>
        <w:tc>
          <w:tcPr>
            <w:tcW w:w="1701" w:type="dxa"/>
            <w:shd w:val="clear" w:color="auto" w:fill="FFCCCC"/>
            <w:vAlign w:val="center"/>
          </w:tcPr>
          <w:p w:rsidR="00C23568" w:rsidRPr="00C23568" w:rsidRDefault="00C23568" w:rsidP="00C23568">
            <w:pPr>
              <w:jc w:val="center"/>
              <w:rPr>
                <w:b/>
                <w:szCs w:val="24"/>
              </w:rPr>
            </w:pPr>
            <w:r w:rsidRPr="00C23568">
              <w:rPr>
                <w:b/>
                <w:szCs w:val="24"/>
              </w:rPr>
              <w:t>252</w:t>
            </w:r>
          </w:p>
        </w:tc>
        <w:tc>
          <w:tcPr>
            <w:tcW w:w="1701" w:type="dxa"/>
            <w:shd w:val="clear" w:color="auto" w:fill="FABF8F" w:themeFill="accent6" w:themeFillTint="99"/>
            <w:vAlign w:val="center"/>
          </w:tcPr>
          <w:p w:rsidR="00C23568" w:rsidRPr="00C23568" w:rsidRDefault="00C23568" w:rsidP="00C23568">
            <w:pPr>
              <w:jc w:val="center"/>
              <w:rPr>
                <w:b/>
                <w:szCs w:val="24"/>
              </w:rPr>
            </w:pPr>
            <w:r w:rsidRPr="00C23568">
              <w:rPr>
                <w:b/>
                <w:szCs w:val="24"/>
              </w:rPr>
              <w:t>1148</w:t>
            </w:r>
          </w:p>
        </w:tc>
      </w:tr>
      <w:tr w:rsidR="00C23568" w:rsidRPr="00C23568" w:rsidTr="00C23568">
        <w:tc>
          <w:tcPr>
            <w:tcW w:w="2376" w:type="dxa"/>
            <w:shd w:val="clear" w:color="auto" w:fill="FFFF99"/>
            <w:vAlign w:val="center"/>
          </w:tcPr>
          <w:p w:rsidR="00C23568" w:rsidRPr="00C23568" w:rsidRDefault="00C23568" w:rsidP="00C23568">
            <w:pPr>
              <w:jc w:val="center"/>
              <w:rPr>
                <w:b/>
                <w:szCs w:val="24"/>
              </w:rPr>
            </w:pPr>
            <w:r w:rsidRPr="00C23568">
              <w:rPr>
                <w:b/>
                <w:szCs w:val="24"/>
              </w:rPr>
              <w:t>Matkules pagasts</w:t>
            </w:r>
          </w:p>
        </w:tc>
        <w:tc>
          <w:tcPr>
            <w:tcW w:w="1701" w:type="dxa"/>
            <w:shd w:val="clear" w:color="auto" w:fill="FFCCCC"/>
            <w:vAlign w:val="center"/>
          </w:tcPr>
          <w:p w:rsidR="00C23568" w:rsidRPr="00C23568" w:rsidRDefault="00C23568" w:rsidP="00C23568">
            <w:pPr>
              <w:jc w:val="center"/>
              <w:rPr>
                <w:b/>
                <w:szCs w:val="24"/>
              </w:rPr>
            </w:pPr>
            <w:r w:rsidRPr="00C23568">
              <w:rPr>
                <w:b/>
                <w:szCs w:val="24"/>
              </w:rPr>
              <w:t>75</w:t>
            </w:r>
          </w:p>
        </w:tc>
        <w:tc>
          <w:tcPr>
            <w:tcW w:w="1701" w:type="dxa"/>
            <w:shd w:val="clear" w:color="auto" w:fill="FABF8F" w:themeFill="accent6" w:themeFillTint="99"/>
            <w:vAlign w:val="center"/>
          </w:tcPr>
          <w:p w:rsidR="00C23568" w:rsidRPr="00C23568" w:rsidRDefault="00C23568" w:rsidP="00C23568">
            <w:pPr>
              <w:jc w:val="center"/>
              <w:rPr>
                <w:b/>
                <w:szCs w:val="24"/>
              </w:rPr>
            </w:pPr>
            <w:r w:rsidRPr="00C23568">
              <w:rPr>
                <w:b/>
                <w:szCs w:val="24"/>
              </w:rPr>
              <w:t>528</w:t>
            </w:r>
          </w:p>
        </w:tc>
      </w:tr>
      <w:tr w:rsidR="00C23568" w:rsidRPr="00C23568" w:rsidTr="00C23568">
        <w:tc>
          <w:tcPr>
            <w:tcW w:w="2376" w:type="dxa"/>
            <w:shd w:val="clear" w:color="auto" w:fill="FFFF99"/>
            <w:vAlign w:val="center"/>
          </w:tcPr>
          <w:p w:rsidR="00C23568" w:rsidRPr="00C23568" w:rsidRDefault="00C23568" w:rsidP="00C23568">
            <w:pPr>
              <w:jc w:val="center"/>
              <w:rPr>
                <w:b/>
                <w:szCs w:val="24"/>
              </w:rPr>
            </w:pPr>
            <w:r w:rsidRPr="00C23568">
              <w:rPr>
                <w:b/>
                <w:szCs w:val="24"/>
              </w:rPr>
              <w:t>Zantes pagasts</w:t>
            </w:r>
          </w:p>
        </w:tc>
        <w:tc>
          <w:tcPr>
            <w:tcW w:w="1701" w:type="dxa"/>
            <w:shd w:val="clear" w:color="auto" w:fill="FFCCCC"/>
            <w:vAlign w:val="center"/>
          </w:tcPr>
          <w:p w:rsidR="00C23568" w:rsidRPr="00C23568" w:rsidRDefault="00C23568" w:rsidP="00C23568">
            <w:pPr>
              <w:jc w:val="center"/>
              <w:rPr>
                <w:b/>
                <w:szCs w:val="24"/>
              </w:rPr>
            </w:pPr>
            <w:r w:rsidRPr="00C23568">
              <w:rPr>
                <w:b/>
                <w:szCs w:val="24"/>
              </w:rPr>
              <w:t>118</w:t>
            </w:r>
          </w:p>
        </w:tc>
        <w:tc>
          <w:tcPr>
            <w:tcW w:w="1701" w:type="dxa"/>
            <w:shd w:val="clear" w:color="auto" w:fill="FABF8F" w:themeFill="accent6" w:themeFillTint="99"/>
            <w:vAlign w:val="center"/>
          </w:tcPr>
          <w:p w:rsidR="00C23568" w:rsidRPr="00C23568" w:rsidRDefault="00C23568" w:rsidP="00C23568">
            <w:pPr>
              <w:jc w:val="center"/>
              <w:rPr>
                <w:b/>
                <w:szCs w:val="24"/>
              </w:rPr>
            </w:pPr>
            <w:r w:rsidRPr="00C23568">
              <w:rPr>
                <w:b/>
                <w:szCs w:val="24"/>
              </w:rPr>
              <w:t>445</w:t>
            </w:r>
          </w:p>
        </w:tc>
      </w:tr>
      <w:tr w:rsidR="00C23568" w:rsidRPr="00C23568" w:rsidTr="00C23568">
        <w:tc>
          <w:tcPr>
            <w:tcW w:w="2376" w:type="dxa"/>
            <w:shd w:val="clear" w:color="auto" w:fill="FFFF99"/>
            <w:vAlign w:val="center"/>
          </w:tcPr>
          <w:p w:rsidR="00C23568" w:rsidRPr="00C23568" w:rsidRDefault="00C23568" w:rsidP="00C23568">
            <w:pPr>
              <w:jc w:val="center"/>
              <w:rPr>
                <w:b/>
                <w:szCs w:val="24"/>
              </w:rPr>
            </w:pPr>
            <w:r w:rsidRPr="00C23568">
              <w:rPr>
                <w:b/>
                <w:szCs w:val="24"/>
              </w:rPr>
              <w:t>Zemītes pagasts</w:t>
            </w:r>
          </w:p>
        </w:tc>
        <w:tc>
          <w:tcPr>
            <w:tcW w:w="1701" w:type="dxa"/>
            <w:shd w:val="clear" w:color="auto" w:fill="FFCCCC"/>
            <w:vAlign w:val="center"/>
          </w:tcPr>
          <w:p w:rsidR="00C23568" w:rsidRPr="00C23568" w:rsidRDefault="00C23568" w:rsidP="00C23568">
            <w:pPr>
              <w:jc w:val="center"/>
              <w:rPr>
                <w:b/>
                <w:szCs w:val="24"/>
              </w:rPr>
            </w:pPr>
            <w:r w:rsidRPr="00C23568">
              <w:rPr>
                <w:b/>
                <w:szCs w:val="24"/>
              </w:rPr>
              <w:t>89</w:t>
            </w:r>
          </w:p>
        </w:tc>
        <w:tc>
          <w:tcPr>
            <w:tcW w:w="1701" w:type="dxa"/>
            <w:shd w:val="clear" w:color="auto" w:fill="FABF8F" w:themeFill="accent6" w:themeFillTint="99"/>
            <w:vAlign w:val="center"/>
          </w:tcPr>
          <w:p w:rsidR="00C23568" w:rsidRPr="00C23568" w:rsidRDefault="00C23568" w:rsidP="00C23568">
            <w:pPr>
              <w:jc w:val="center"/>
              <w:rPr>
                <w:b/>
                <w:szCs w:val="24"/>
              </w:rPr>
            </w:pPr>
            <w:r w:rsidRPr="00C23568">
              <w:rPr>
                <w:b/>
                <w:szCs w:val="24"/>
              </w:rPr>
              <w:t>627</w:t>
            </w:r>
          </w:p>
        </w:tc>
      </w:tr>
      <w:tr w:rsidR="00C23568" w:rsidRPr="00C23568" w:rsidTr="00C23568">
        <w:tc>
          <w:tcPr>
            <w:tcW w:w="2376" w:type="dxa"/>
            <w:shd w:val="clear" w:color="auto" w:fill="FFFF99"/>
            <w:vAlign w:val="center"/>
          </w:tcPr>
          <w:p w:rsidR="00C23568" w:rsidRPr="00C23568" w:rsidRDefault="00C23568" w:rsidP="00C23568">
            <w:pPr>
              <w:jc w:val="center"/>
              <w:rPr>
                <w:b/>
                <w:szCs w:val="24"/>
              </w:rPr>
            </w:pPr>
            <w:r w:rsidRPr="00C23568">
              <w:rPr>
                <w:b/>
                <w:szCs w:val="24"/>
              </w:rPr>
              <w:t>Vānes pagasts</w:t>
            </w:r>
          </w:p>
        </w:tc>
        <w:tc>
          <w:tcPr>
            <w:tcW w:w="1701" w:type="dxa"/>
            <w:shd w:val="clear" w:color="auto" w:fill="FFCCCC"/>
            <w:vAlign w:val="center"/>
          </w:tcPr>
          <w:p w:rsidR="00C23568" w:rsidRPr="00C23568" w:rsidRDefault="00C23568" w:rsidP="00C23568">
            <w:pPr>
              <w:jc w:val="center"/>
              <w:rPr>
                <w:b/>
                <w:szCs w:val="24"/>
              </w:rPr>
            </w:pPr>
            <w:r w:rsidRPr="00C23568">
              <w:rPr>
                <w:b/>
                <w:szCs w:val="24"/>
              </w:rPr>
              <w:t>142</w:t>
            </w:r>
          </w:p>
        </w:tc>
        <w:tc>
          <w:tcPr>
            <w:tcW w:w="1701" w:type="dxa"/>
            <w:shd w:val="clear" w:color="auto" w:fill="FABF8F" w:themeFill="accent6" w:themeFillTint="99"/>
            <w:vAlign w:val="center"/>
          </w:tcPr>
          <w:p w:rsidR="00C23568" w:rsidRPr="00C23568" w:rsidRDefault="00C23568" w:rsidP="00C23568">
            <w:pPr>
              <w:jc w:val="center"/>
              <w:rPr>
                <w:b/>
                <w:szCs w:val="24"/>
              </w:rPr>
            </w:pPr>
            <w:r w:rsidRPr="00C23568">
              <w:rPr>
                <w:b/>
                <w:szCs w:val="24"/>
              </w:rPr>
              <w:t>755</w:t>
            </w:r>
          </w:p>
        </w:tc>
      </w:tr>
      <w:tr w:rsidR="00C23568" w:rsidRPr="00C23568" w:rsidTr="00C23568">
        <w:tc>
          <w:tcPr>
            <w:tcW w:w="2376" w:type="dxa"/>
            <w:shd w:val="clear" w:color="auto" w:fill="FFFF99"/>
            <w:vAlign w:val="center"/>
          </w:tcPr>
          <w:p w:rsidR="00C23568" w:rsidRPr="00C23568" w:rsidRDefault="00C23568" w:rsidP="00C23568">
            <w:pPr>
              <w:jc w:val="center"/>
              <w:rPr>
                <w:b/>
                <w:szCs w:val="24"/>
              </w:rPr>
            </w:pPr>
            <w:r w:rsidRPr="00C23568">
              <w:rPr>
                <w:b/>
                <w:szCs w:val="24"/>
              </w:rPr>
              <w:t>Cēres pagasts</w:t>
            </w:r>
          </w:p>
        </w:tc>
        <w:tc>
          <w:tcPr>
            <w:tcW w:w="1701" w:type="dxa"/>
            <w:shd w:val="clear" w:color="auto" w:fill="FFCCCC"/>
            <w:vAlign w:val="center"/>
          </w:tcPr>
          <w:p w:rsidR="00C23568" w:rsidRPr="00C23568" w:rsidRDefault="00C23568" w:rsidP="00C23568">
            <w:pPr>
              <w:jc w:val="center"/>
              <w:rPr>
                <w:b/>
                <w:szCs w:val="24"/>
              </w:rPr>
            </w:pPr>
            <w:r w:rsidRPr="00C23568">
              <w:rPr>
                <w:b/>
                <w:szCs w:val="24"/>
              </w:rPr>
              <w:t>106</w:t>
            </w:r>
          </w:p>
        </w:tc>
        <w:tc>
          <w:tcPr>
            <w:tcW w:w="1701" w:type="dxa"/>
            <w:shd w:val="clear" w:color="auto" w:fill="FABF8F" w:themeFill="accent6" w:themeFillTint="99"/>
            <w:vAlign w:val="center"/>
          </w:tcPr>
          <w:p w:rsidR="00C23568" w:rsidRPr="00C23568" w:rsidRDefault="00C23568" w:rsidP="00C23568">
            <w:pPr>
              <w:jc w:val="center"/>
              <w:rPr>
                <w:b/>
                <w:szCs w:val="24"/>
              </w:rPr>
            </w:pPr>
            <w:r w:rsidRPr="00C23568">
              <w:rPr>
                <w:b/>
                <w:szCs w:val="24"/>
              </w:rPr>
              <w:t>431</w:t>
            </w:r>
          </w:p>
        </w:tc>
      </w:tr>
    </w:tbl>
    <w:p w:rsidR="007A0F69" w:rsidRDefault="007A0F69" w:rsidP="000C406E">
      <w:pPr>
        <w:spacing w:after="0" w:line="360" w:lineRule="auto"/>
        <w:ind w:firstLine="567"/>
        <w:jc w:val="both"/>
      </w:pPr>
    </w:p>
    <w:p w:rsidR="000C406E" w:rsidRDefault="00C23568" w:rsidP="000C406E">
      <w:pPr>
        <w:spacing w:after="0" w:line="360" w:lineRule="auto"/>
        <w:ind w:firstLine="567"/>
        <w:jc w:val="both"/>
      </w:pPr>
      <w:r>
        <w:t>Kandavas novadā dzīvo 1359 jaunieši (13-25 gadi). Visvairāk jauniešu dzīvo Kandavas pilsētā (</w:t>
      </w:r>
      <w:r w:rsidR="000C406E">
        <w:t>583), bet vismazāk jauniešu dzīvo Matkules pagastā (73).  Ar izvērstu jauniešu sadalījumu pa pagastiem var iepazīties 2.attēlā.</w:t>
      </w:r>
    </w:p>
    <w:p w:rsidR="000C406E" w:rsidRDefault="000C406E" w:rsidP="000C406E">
      <w:pPr>
        <w:spacing w:after="0" w:line="360" w:lineRule="auto"/>
        <w:ind w:firstLine="567"/>
        <w:jc w:val="both"/>
      </w:pPr>
      <w:r>
        <w:rPr>
          <w:noProof/>
          <w:lang w:eastAsia="lv-LV"/>
        </w:rPr>
        <w:drawing>
          <wp:inline distT="0" distB="0" distL="0" distR="0" wp14:anchorId="13CA615E" wp14:editId="56060606">
            <wp:extent cx="4572000" cy="2743200"/>
            <wp:effectExtent l="0" t="0" r="0" b="0"/>
            <wp:docPr id="5" name="Diagram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C406E" w:rsidRDefault="000C406E" w:rsidP="000C406E">
      <w:pPr>
        <w:spacing w:after="0" w:line="360" w:lineRule="auto"/>
        <w:ind w:firstLine="567"/>
        <w:jc w:val="center"/>
        <w:rPr>
          <w:i/>
        </w:rPr>
      </w:pPr>
      <w:r w:rsidRPr="000C406E">
        <w:rPr>
          <w:i/>
        </w:rPr>
        <w:t>2.attēls Kandavas novada jauniešu skaits pagastos</w:t>
      </w:r>
    </w:p>
    <w:p w:rsidR="00AB5AA5" w:rsidRDefault="00AB5AA5" w:rsidP="00AB5AA5">
      <w:pPr>
        <w:spacing w:after="0" w:line="360" w:lineRule="auto"/>
        <w:ind w:firstLine="567"/>
        <w:jc w:val="both"/>
      </w:pPr>
      <w:r>
        <w:t>Visvairāk jauniešu ir 23-25 gadu vecumā (402), bet vismazāk jauniešu ir 16-20 gadu vecumā (439). Ar izvērstu jauniešu sadalījumu pa vecumiem un pa pagastiem var iepazīties 2.tabulā.</w:t>
      </w:r>
    </w:p>
    <w:p w:rsidR="00AB5AA5" w:rsidRPr="00AB5AA5" w:rsidRDefault="00AB5AA5" w:rsidP="00AB5AA5">
      <w:pPr>
        <w:spacing w:after="0" w:line="360" w:lineRule="auto"/>
        <w:ind w:firstLine="567"/>
        <w:jc w:val="right"/>
        <w:rPr>
          <w:i/>
        </w:rPr>
      </w:pPr>
      <w:r w:rsidRPr="00AB5AA5">
        <w:rPr>
          <w:i/>
        </w:rPr>
        <w:t>2.tabula</w:t>
      </w:r>
    </w:p>
    <w:p w:rsidR="00AB5AA5" w:rsidRPr="00AB5AA5" w:rsidRDefault="00AB5AA5" w:rsidP="00AB5AA5">
      <w:pPr>
        <w:spacing w:after="0" w:line="360" w:lineRule="auto"/>
        <w:ind w:firstLine="567"/>
        <w:jc w:val="center"/>
        <w:rPr>
          <w:i/>
        </w:rPr>
      </w:pPr>
      <w:r w:rsidRPr="00AB5AA5">
        <w:rPr>
          <w:i/>
        </w:rPr>
        <w:t>Jauniešu skaita sadalījums pēc vecuma Kandavas novadā</w:t>
      </w:r>
    </w:p>
    <w:tbl>
      <w:tblPr>
        <w:tblStyle w:val="TableGrid"/>
        <w:tblW w:w="8897" w:type="dxa"/>
        <w:tblLayout w:type="fixed"/>
        <w:tblLook w:val="04A0" w:firstRow="1" w:lastRow="0" w:firstColumn="1" w:lastColumn="0" w:noHBand="0" w:noVBand="1"/>
      </w:tblPr>
      <w:tblGrid>
        <w:gridCol w:w="1384"/>
        <w:gridCol w:w="567"/>
        <w:gridCol w:w="567"/>
        <w:gridCol w:w="567"/>
        <w:gridCol w:w="567"/>
        <w:gridCol w:w="567"/>
        <w:gridCol w:w="567"/>
        <w:gridCol w:w="567"/>
        <w:gridCol w:w="567"/>
        <w:gridCol w:w="709"/>
        <w:gridCol w:w="567"/>
        <w:gridCol w:w="567"/>
        <w:gridCol w:w="567"/>
        <w:gridCol w:w="567"/>
      </w:tblGrid>
      <w:tr w:rsidR="000C406E" w:rsidRPr="00AB5AA5" w:rsidTr="00AB5AA5">
        <w:tc>
          <w:tcPr>
            <w:tcW w:w="1384" w:type="dxa"/>
            <w:vMerge w:val="restart"/>
            <w:vAlign w:val="center"/>
          </w:tcPr>
          <w:p w:rsidR="000C406E" w:rsidRPr="00AB5AA5" w:rsidRDefault="000C406E" w:rsidP="00AB5AA5">
            <w:pPr>
              <w:jc w:val="center"/>
              <w:rPr>
                <w:rFonts w:cs="Times New Roman"/>
                <w:sz w:val="22"/>
              </w:rPr>
            </w:pPr>
            <w:r w:rsidRPr="00AB5AA5">
              <w:rPr>
                <w:rFonts w:cs="Times New Roman"/>
                <w:sz w:val="22"/>
              </w:rPr>
              <w:t>Dzīvesvieta</w:t>
            </w:r>
          </w:p>
        </w:tc>
        <w:tc>
          <w:tcPr>
            <w:tcW w:w="7513" w:type="dxa"/>
            <w:gridSpan w:val="13"/>
            <w:vAlign w:val="center"/>
          </w:tcPr>
          <w:p w:rsidR="000C406E" w:rsidRPr="00AB5AA5" w:rsidRDefault="000C406E" w:rsidP="00AB5AA5">
            <w:pPr>
              <w:jc w:val="center"/>
              <w:rPr>
                <w:rFonts w:cs="Times New Roman"/>
                <w:sz w:val="22"/>
              </w:rPr>
            </w:pPr>
            <w:r w:rsidRPr="00AB5AA5">
              <w:rPr>
                <w:rFonts w:cs="Times New Roman"/>
                <w:sz w:val="22"/>
              </w:rPr>
              <w:t>Jaunieši (13-25 gadi)</w:t>
            </w:r>
          </w:p>
        </w:tc>
      </w:tr>
      <w:tr w:rsidR="000C406E" w:rsidRPr="00AB5AA5" w:rsidTr="00AB5AA5">
        <w:tc>
          <w:tcPr>
            <w:tcW w:w="1384" w:type="dxa"/>
            <w:vMerge/>
            <w:vAlign w:val="center"/>
          </w:tcPr>
          <w:p w:rsidR="000C406E" w:rsidRPr="00AB5AA5" w:rsidRDefault="000C406E" w:rsidP="00AB5AA5">
            <w:pPr>
              <w:jc w:val="center"/>
              <w:rPr>
                <w:rFonts w:cs="Times New Roman"/>
                <w:sz w:val="22"/>
              </w:rPr>
            </w:pPr>
          </w:p>
        </w:tc>
        <w:tc>
          <w:tcPr>
            <w:tcW w:w="567" w:type="dxa"/>
            <w:vAlign w:val="center"/>
          </w:tcPr>
          <w:p w:rsidR="000C406E" w:rsidRPr="00AB5AA5" w:rsidRDefault="000C406E" w:rsidP="00AB5AA5">
            <w:pPr>
              <w:jc w:val="center"/>
              <w:rPr>
                <w:rFonts w:cs="Times New Roman"/>
                <w:sz w:val="20"/>
                <w:szCs w:val="20"/>
              </w:rPr>
            </w:pPr>
            <w:r w:rsidRPr="00AB5AA5">
              <w:rPr>
                <w:rFonts w:cs="Times New Roman"/>
                <w:sz w:val="20"/>
                <w:szCs w:val="20"/>
              </w:rPr>
              <w:t>13 gadi</w:t>
            </w:r>
          </w:p>
        </w:tc>
        <w:tc>
          <w:tcPr>
            <w:tcW w:w="567" w:type="dxa"/>
            <w:vAlign w:val="center"/>
          </w:tcPr>
          <w:p w:rsidR="000C406E" w:rsidRPr="00AB5AA5" w:rsidRDefault="000C406E" w:rsidP="00AB5AA5">
            <w:pPr>
              <w:jc w:val="center"/>
              <w:rPr>
                <w:rFonts w:cs="Times New Roman"/>
                <w:sz w:val="20"/>
                <w:szCs w:val="20"/>
              </w:rPr>
            </w:pPr>
            <w:r w:rsidRPr="00AB5AA5">
              <w:rPr>
                <w:rFonts w:cs="Times New Roman"/>
                <w:sz w:val="20"/>
                <w:szCs w:val="20"/>
              </w:rPr>
              <w:t>14 gadi</w:t>
            </w:r>
          </w:p>
        </w:tc>
        <w:tc>
          <w:tcPr>
            <w:tcW w:w="567" w:type="dxa"/>
            <w:vAlign w:val="center"/>
          </w:tcPr>
          <w:p w:rsidR="000C406E" w:rsidRPr="00AB5AA5" w:rsidRDefault="000C406E" w:rsidP="00AB5AA5">
            <w:pPr>
              <w:jc w:val="center"/>
              <w:rPr>
                <w:rFonts w:cs="Times New Roman"/>
                <w:sz w:val="20"/>
                <w:szCs w:val="20"/>
              </w:rPr>
            </w:pPr>
            <w:r w:rsidRPr="00AB5AA5">
              <w:rPr>
                <w:rFonts w:cs="Times New Roman"/>
                <w:sz w:val="20"/>
                <w:szCs w:val="20"/>
              </w:rPr>
              <w:t>15 gadi</w:t>
            </w:r>
          </w:p>
        </w:tc>
        <w:tc>
          <w:tcPr>
            <w:tcW w:w="567" w:type="dxa"/>
            <w:vAlign w:val="center"/>
          </w:tcPr>
          <w:p w:rsidR="000C406E" w:rsidRPr="00AB5AA5" w:rsidRDefault="000C406E" w:rsidP="00AB5AA5">
            <w:pPr>
              <w:jc w:val="center"/>
              <w:rPr>
                <w:rFonts w:cs="Times New Roman"/>
                <w:sz w:val="20"/>
                <w:szCs w:val="20"/>
              </w:rPr>
            </w:pPr>
            <w:r w:rsidRPr="00AB5AA5">
              <w:rPr>
                <w:rFonts w:cs="Times New Roman"/>
                <w:sz w:val="20"/>
                <w:szCs w:val="20"/>
              </w:rPr>
              <w:t>16 gadi</w:t>
            </w:r>
          </w:p>
        </w:tc>
        <w:tc>
          <w:tcPr>
            <w:tcW w:w="567" w:type="dxa"/>
            <w:vAlign w:val="center"/>
          </w:tcPr>
          <w:p w:rsidR="000C406E" w:rsidRPr="00AB5AA5" w:rsidRDefault="000C406E" w:rsidP="00AB5AA5">
            <w:pPr>
              <w:jc w:val="center"/>
              <w:rPr>
                <w:rFonts w:cs="Times New Roman"/>
                <w:sz w:val="20"/>
                <w:szCs w:val="20"/>
              </w:rPr>
            </w:pPr>
            <w:r w:rsidRPr="00AB5AA5">
              <w:rPr>
                <w:rFonts w:cs="Times New Roman"/>
                <w:sz w:val="20"/>
                <w:szCs w:val="20"/>
              </w:rPr>
              <w:t>17 gadi</w:t>
            </w:r>
          </w:p>
        </w:tc>
        <w:tc>
          <w:tcPr>
            <w:tcW w:w="567" w:type="dxa"/>
            <w:vAlign w:val="center"/>
          </w:tcPr>
          <w:p w:rsidR="000C406E" w:rsidRPr="00AB5AA5" w:rsidRDefault="000C406E" w:rsidP="00AB5AA5">
            <w:pPr>
              <w:jc w:val="center"/>
              <w:rPr>
                <w:rFonts w:cs="Times New Roman"/>
                <w:sz w:val="20"/>
                <w:szCs w:val="20"/>
              </w:rPr>
            </w:pPr>
            <w:r w:rsidRPr="00AB5AA5">
              <w:rPr>
                <w:rFonts w:cs="Times New Roman"/>
                <w:sz w:val="20"/>
                <w:szCs w:val="20"/>
              </w:rPr>
              <w:t>18 gadi</w:t>
            </w:r>
          </w:p>
        </w:tc>
        <w:tc>
          <w:tcPr>
            <w:tcW w:w="567" w:type="dxa"/>
            <w:vAlign w:val="center"/>
          </w:tcPr>
          <w:p w:rsidR="000C406E" w:rsidRPr="00AB5AA5" w:rsidRDefault="000C406E" w:rsidP="00AB5AA5">
            <w:pPr>
              <w:jc w:val="center"/>
              <w:rPr>
                <w:rFonts w:cs="Times New Roman"/>
                <w:sz w:val="20"/>
                <w:szCs w:val="20"/>
              </w:rPr>
            </w:pPr>
            <w:r w:rsidRPr="00AB5AA5">
              <w:rPr>
                <w:rFonts w:cs="Times New Roman"/>
                <w:sz w:val="20"/>
                <w:szCs w:val="20"/>
              </w:rPr>
              <w:t>19 gadi</w:t>
            </w:r>
          </w:p>
        </w:tc>
        <w:tc>
          <w:tcPr>
            <w:tcW w:w="567" w:type="dxa"/>
            <w:vAlign w:val="center"/>
          </w:tcPr>
          <w:p w:rsidR="000C406E" w:rsidRPr="00AB5AA5" w:rsidRDefault="000C406E" w:rsidP="00AB5AA5">
            <w:pPr>
              <w:jc w:val="center"/>
              <w:rPr>
                <w:rFonts w:cs="Times New Roman"/>
                <w:sz w:val="20"/>
                <w:szCs w:val="20"/>
              </w:rPr>
            </w:pPr>
            <w:r w:rsidRPr="00AB5AA5">
              <w:rPr>
                <w:rFonts w:cs="Times New Roman"/>
                <w:sz w:val="20"/>
                <w:szCs w:val="20"/>
              </w:rPr>
              <w:t>20 gadi</w:t>
            </w:r>
          </w:p>
        </w:tc>
        <w:tc>
          <w:tcPr>
            <w:tcW w:w="709" w:type="dxa"/>
            <w:vAlign w:val="center"/>
          </w:tcPr>
          <w:p w:rsidR="000C406E" w:rsidRPr="00AB5AA5" w:rsidRDefault="000C406E" w:rsidP="00AB5AA5">
            <w:pPr>
              <w:jc w:val="center"/>
              <w:rPr>
                <w:rFonts w:cs="Times New Roman"/>
                <w:sz w:val="20"/>
                <w:szCs w:val="20"/>
              </w:rPr>
            </w:pPr>
            <w:r w:rsidRPr="00AB5AA5">
              <w:rPr>
                <w:rFonts w:cs="Times New Roman"/>
                <w:sz w:val="20"/>
                <w:szCs w:val="20"/>
              </w:rPr>
              <w:t>21 gads</w:t>
            </w:r>
          </w:p>
        </w:tc>
        <w:tc>
          <w:tcPr>
            <w:tcW w:w="567" w:type="dxa"/>
            <w:vAlign w:val="center"/>
          </w:tcPr>
          <w:p w:rsidR="000C406E" w:rsidRPr="00AB5AA5" w:rsidRDefault="000C406E" w:rsidP="00AB5AA5">
            <w:pPr>
              <w:jc w:val="center"/>
              <w:rPr>
                <w:rFonts w:cs="Times New Roman"/>
                <w:sz w:val="20"/>
                <w:szCs w:val="20"/>
              </w:rPr>
            </w:pPr>
            <w:r w:rsidRPr="00AB5AA5">
              <w:rPr>
                <w:rFonts w:cs="Times New Roman"/>
                <w:sz w:val="20"/>
                <w:szCs w:val="20"/>
              </w:rPr>
              <w:t>22 gadi</w:t>
            </w:r>
          </w:p>
        </w:tc>
        <w:tc>
          <w:tcPr>
            <w:tcW w:w="567" w:type="dxa"/>
            <w:vAlign w:val="center"/>
          </w:tcPr>
          <w:p w:rsidR="000C406E" w:rsidRPr="00AB5AA5" w:rsidRDefault="000C406E" w:rsidP="00AB5AA5">
            <w:pPr>
              <w:jc w:val="center"/>
              <w:rPr>
                <w:rFonts w:cs="Times New Roman"/>
                <w:sz w:val="20"/>
                <w:szCs w:val="20"/>
              </w:rPr>
            </w:pPr>
            <w:r w:rsidRPr="00AB5AA5">
              <w:rPr>
                <w:rFonts w:cs="Times New Roman"/>
                <w:sz w:val="20"/>
                <w:szCs w:val="20"/>
              </w:rPr>
              <w:t>23 gadi</w:t>
            </w:r>
          </w:p>
        </w:tc>
        <w:tc>
          <w:tcPr>
            <w:tcW w:w="567" w:type="dxa"/>
            <w:vAlign w:val="center"/>
          </w:tcPr>
          <w:p w:rsidR="000C406E" w:rsidRPr="00AB5AA5" w:rsidRDefault="000C406E" w:rsidP="00AB5AA5">
            <w:pPr>
              <w:jc w:val="center"/>
              <w:rPr>
                <w:rFonts w:cs="Times New Roman"/>
                <w:sz w:val="20"/>
                <w:szCs w:val="20"/>
              </w:rPr>
            </w:pPr>
            <w:r w:rsidRPr="00AB5AA5">
              <w:rPr>
                <w:rFonts w:cs="Times New Roman"/>
                <w:sz w:val="20"/>
                <w:szCs w:val="20"/>
              </w:rPr>
              <w:t>24 gadi</w:t>
            </w:r>
          </w:p>
        </w:tc>
        <w:tc>
          <w:tcPr>
            <w:tcW w:w="567" w:type="dxa"/>
            <w:vAlign w:val="center"/>
          </w:tcPr>
          <w:p w:rsidR="000C406E" w:rsidRPr="00AB5AA5" w:rsidRDefault="000C406E" w:rsidP="00AB5AA5">
            <w:pPr>
              <w:jc w:val="center"/>
              <w:rPr>
                <w:rFonts w:cs="Times New Roman"/>
                <w:sz w:val="20"/>
                <w:szCs w:val="20"/>
              </w:rPr>
            </w:pPr>
            <w:r w:rsidRPr="00AB5AA5">
              <w:rPr>
                <w:rFonts w:cs="Times New Roman"/>
                <w:sz w:val="20"/>
                <w:szCs w:val="20"/>
              </w:rPr>
              <w:t>25 gadi</w:t>
            </w:r>
          </w:p>
        </w:tc>
      </w:tr>
      <w:tr w:rsidR="000C406E" w:rsidRPr="00AB5AA5" w:rsidTr="00DD4ABF">
        <w:trPr>
          <w:trHeight w:val="533"/>
        </w:trPr>
        <w:tc>
          <w:tcPr>
            <w:tcW w:w="1384" w:type="dxa"/>
            <w:vAlign w:val="center"/>
          </w:tcPr>
          <w:p w:rsidR="000C406E" w:rsidRPr="00AB5AA5" w:rsidRDefault="000C406E" w:rsidP="00AB5AA5">
            <w:pPr>
              <w:jc w:val="center"/>
              <w:rPr>
                <w:rFonts w:cs="Times New Roman"/>
                <w:b/>
                <w:sz w:val="22"/>
              </w:rPr>
            </w:pPr>
            <w:r w:rsidRPr="00AB5AA5">
              <w:rPr>
                <w:rFonts w:cs="Times New Roman"/>
                <w:b/>
                <w:sz w:val="22"/>
              </w:rPr>
              <w:t>Kandavas novads</w:t>
            </w:r>
          </w:p>
        </w:tc>
        <w:tc>
          <w:tcPr>
            <w:tcW w:w="567" w:type="dxa"/>
            <w:vAlign w:val="center"/>
          </w:tcPr>
          <w:p w:rsidR="000C406E" w:rsidRPr="006757A5" w:rsidRDefault="000C406E" w:rsidP="00AB5AA5">
            <w:pPr>
              <w:jc w:val="center"/>
              <w:rPr>
                <w:rFonts w:cs="Times New Roman"/>
                <w:b/>
                <w:sz w:val="22"/>
              </w:rPr>
            </w:pPr>
            <w:r w:rsidRPr="006757A5">
              <w:rPr>
                <w:rFonts w:cs="Times New Roman"/>
                <w:b/>
                <w:sz w:val="22"/>
              </w:rPr>
              <w:t>106</w:t>
            </w:r>
          </w:p>
        </w:tc>
        <w:tc>
          <w:tcPr>
            <w:tcW w:w="567" w:type="dxa"/>
            <w:vAlign w:val="center"/>
          </w:tcPr>
          <w:p w:rsidR="000C406E" w:rsidRPr="006757A5" w:rsidRDefault="000C406E" w:rsidP="00AB5AA5">
            <w:pPr>
              <w:jc w:val="center"/>
              <w:rPr>
                <w:rFonts w:cs="Times New Roman"/>
                <w:b/>
                <w:sz w:val="22"/>
              </w:rPr>
            </w:pPr>
            <w:r w:rsidRPr="006757A5">
              <w:rPr>
                <w:rFonts w:cs="Times New Roman"/>
                <w:b/>
                <w:sz w:val="22"/>
              </w:rPr>
              <w:t>86</w:t>
            </w:r>
          </w:p>
        </w:tc>
        <w:tc>
          <w:tcPr>
            <w:tcW w:w="567" w:type="dxa"/>
            <w:vAlign w:val="center"/>
          </w:tcPr>
          <w:p w:rsidR="000C406E" w:rsidRPr="006757A5" w:rsidRDefault="000C406E" w:rsidP="00AB5AA5">
            <w:pPr>
              <w:jc w:val="center"/>
              <w:rPr>
                <w:rFonts w:cs="Times New Roman"/>
                <w:b/>
                <w:sz w:val="22"/>
              </w:rPr>
            </w:pPr>
            <w:r w:rsidRPr="006757A5">
              <w:rPr>
                <w:rFonts w:cs="Times New Roman"/>
                <w:b/>
                <w:sz w:val="22"/>
              </w:rPr>
              <w:t>114</w:t>
            </w:r>
          </w:p>
        </w:tc>
        <w:tc>
          <w:tcPr>
            <w:tcW w:w="567" w:type="dxa"/>
            <w:vAlign w:val="center"/>
          </w:tcPr>
          <w:p w:rsidR="000C406E" w:rsidRPr="006757A5" w:rsidRDefault="000C406E" w:rsidP="00AB5AA5">
            <w:pPr>
              <w:jc w:val="center"/>
              <w:rPr>
                <w:rFonts w:cs="Times New Roman"/>
                <w:b/>
                <w:sz w:val="22"/>
              </w:rPr>
            </w:pPr>
            <w:r w:rsidRPr="006757A5">
              <w:rPr>
                <w:rFonts w:cs="Times New Roman"/>
                <w:b/>
                <w:sz w:val="22"/>
              </w:rPr>
              <w:t>83</w:t>
            </w:r>
          </w:p>
        </w:tc>
        <w:tc>
          <w:tcPr>
            <w:tcW w:w="567" w:type="dxa"/>
            <w:vAlign w:val="center"/>
          </w:tcPr>
          <w:p w:rsidR="000C406E" w:rsidRPr="006757A5" w:rsidRDefault="000C406E" w:rsidP="00AB5AA5">
            <w:pPr>
              <w:jc w:val="center"/>
              <w:rPr>
                <w:rFonts w:cs="Times New Roman"/>
                <w:b/>
                <w:sz w:val="22"/>
              </w:rPr>
            </w:pPr>
            <w:r w:rsidRPr="006757A5">
              <w:rPr>
                <w:rFonts w:cs="Times New Roman"/>
                <w:b/>
                <w:sz w:val="22"/>
              </w:rPr>
              <w:t>98</w:t>
            </w:r>
          </w:p>
        </w:tc>
        <w:tc>
          <w:tcPr>
            <w:tcW w:w="567" w:type="dxa"/>
            <w:vAlign w:val="center"/>
          </w:tcPr>
          <w:p w:rsidR="000C406E" w:rsidRPr="006757A5" w:rsidRDefault="000C406E" w:rsidP="00AB5AA5">
            <w:pPr>
              <w:jc w:val="center"/>
              <w:rPr>
                <w:rFonts w:cs="Times New Roman"/>
                <w:b/>
                <w:sz w:val="22"/>
              </w:rPr>
            </w:pPr>
            <w:r w:rsidRPr="006757A5">
              <w:rPr>
                <w:rFonts w:cs="Times New Roman"/>
                <w:b/>
                <w:sz w:val="22"/>
              </w:rPr>
              <w:t>90</w:t>
            </w:r>
          </w:p>
        </w:tc>
        <w:tc>
          <w:tcPr>
            <w:tcW w:w="567" w:type="dxa"/>
            <w:vAlign w:val="center"/>
          </w:tcPr>
          <w:p w:rsidR="000C406E" w:rsidRPr="006757A5" w:rsidRDefault="000C406E" w:rsidP="00AB5AA5">
            <w:pPr>
              <w:jc w:val="center"/>
              <w:rPr>
                <w:rFonts w:cs="Times New Roman"/>
                <w:b/>
                <w:sz w:val="22"/>
              </w:rPr>
            </w:pPr>
            <w:r w:rsidRPr="006757A5">
              <w:rPr>
                <w:rFonts w:cs="Times New Roman"/>
                <w:b/>
                <w:sz w:val="22"/>
              </w:rPr>
              <w:t>79</w:t>
            </w:r>
          </w:p>
        </w:tc>
        <w:tc>
          <w:tcPr>
            <w:tcW w:w="567" w:type="dxa"/>
            <w:vAlign w:val="center"/>
          </w:tcPr>
          <w:p w:rsidR="000C406E" w:rsidRPr="006757A5" w:rsidRDefault="000C406E" w:rsidP="00AB5AA5">
            <w:pPr>
              <w:jc w:val="center"/>
              <w:rPr>
                <w:rFonts w:cs="Times New Roman"/>
                <w:b/>
                <w:sz w:val="22"/>
              </w:rPr>
            </w:pPr>
            <w:r w:rsidRPr="006757A5">
              <w:rPr>
                <w:rFonts w:cs="Times New Roman"/>
                <w:b/>
                <w:sz w:val="22"/>
              </w:rPr>
              <w:t>89</w:t>
            </w:r>
          </w:p>
        </w:tc>
        <w:tc>
          <w:tcPr>
            <w:tcW w:w="709" w:type="dxa"/>
            <w:vAlign w:val="center"/>
          </w:tcPr>
          <w:p w:rsidR="000C406E" w:rsidRPr="006757A5" w:rsidRDefault="000C406E" w:rsidP="00AB5AA5">
            <w:pPr>
              <w:jc w:val="center"/>
              <w:rPr>
                <w:rFonts w:cs="Times New Roman"/>
                <w:b/>
                <w:sz w:val="22"/>
              </w:rPr>
            </w:pPr>
            <w:r w:rsidRPr="006757A5">
              <w:rPr>
                <w:rFonts w:cs="Times New Roman"/>
                <w:b/>
                <w:sz w:val="22"/>
              </w:rPr>
              <w:t>114</w:t>
            </w:r>
          </w:p>
        </w:tc>
        <w:tc>
          <w:tcPr>
            <w:tcW w:w="567" w:type="dxa"/>
            <w:vAlign w:val="center"/>
          </w:tcPr>
          <w:p w:rsidR="000C406E" w:rsidRPr="006757A5" w:rsidRDefault="000C406E" w:rsidP="00AB5AA5">
            <w:pPr>
              <w:jc w:val="center"/>
              <w:rPr>
                <w:rFonts w:cs="Times New Roman"/>
                <w:b/>
                <w:sz w:val="22"/>
              </w:rPr>
            </w:pPr>
            <w:r w:rsidRPr="006757A5">
              <w:rPr>
                <w:rFonts w:cs="Times New Roman"/>
                <w:b/>
                <w:sz w:val="22"/>
              </w:rPr>
              <w:t>98</w:t>
            </w:r>
          </w:p>
        </w:tc>
        <w:tc>
          <w:tcPr>
            <w:tcW w:w="567" w:type="dxa"/>
            <w:vAlign w:val="center"/>
          </w:tcPr>
          <w:p w:rsidR="000C406E" w:rsidRPr="006757A5" w:rsidRDefault="000C406E" w:rsidP="00AB5AA5">
            <w:pPr>
              <w:jc w:val="center"/>
              <w:rPr>
                <w:rFonts w:cs="Times New Roman"/>
                <w:b/>
                <w:sz w:val="22"/>
              </w:rPr>
            </w:pPr>
            <w:r w:rsidRPr="006757A5">
              <w:rPr>
                <w:rFonts w:cs="Times New Roman"/>
                <w:b/>
                <w:sz w:val="22"/>
              </w:rPr>
              <w:t>126</w:t>
            </w:r>
          </w:p>
        </w:tc>
        <w:tc>
          <w:tcPr>
            <w:tcW w:w="567" w:type="dxa"/>
            <w:vAlign w:val="center"/>
          </w:tcPr>
          <w:p w:rsidR="000C406E" w:rsidRPr="006757A5" w:rsidRDefault="000C406E" w:rsidP="00AB5AA5">
            <w:pPr>
              <w:jc w:val="center"/>
              <w:rPr>
                <w:rFonts w:cs="Times New Roman"/>
                <w:b/>
                <w:sz w:val="22"/>
              </w:rPr>
            </w:pPr>
            <w:r w:rsidRPr="006757A5">
              <w:rPr>
                <w:rFonts w:cs="Times New Roman"/>
                <w:b/>
                <w:sz w:val="22"/>
              </w:rPr>
              <w:t>140</w:t>
            </w:r>
          </w:p>
        </w:tc>
        <w:tc>
          <w:tcPr>
            <w:tcW w:w="567" w:type="dxa"/>
            <w:vAlign w:val="center"/>
          </w:tcPr>
          <w:p w:rsidR="000C406E" w:rsidRPr="006757A5" w:rsidRDefault="000C406E" w:rsidP="00AB5AA5">
            <w:pPr>
              <w:jc w:val="center"/>
              <w:rPr>
                <w:rFonts w:cs="Times New Roman"/>
                <w:b/>
                <w:sz w:val="22"/>
              </w:rPr>
            </w:pPr>
            <w:r w:rsidRPr="006757A5">
              <w:rPr>
                <w:rFonts w:cs="Times New Roman"/>
                <w:b/>
                <w:sz w:val="22"/>
              </w:rPr>
              <w:t>136</w:t>
            </w:r>
          </w:p>
        </w:tc>
      </w:tr>
      <w:tr w:rsidR="000C406E" w:rsidRPr="00AB5AA5" w:rsidTr="00AB5AA5">
        <w:tc>
          <w:tcPr>
            <w:tcW w:w="1384" w:type="dxa"/>
            <w:vAlign w:val="center"/>
          </w:tcPr>
          <w:p w:rsidR="000C406E" w:rsidRPr="00AB5AA5" w:rsidRDefault="000C406E" w:rsidP="00AB5AA5">
            <w:pPr>
              <w:jc w:val="center"/>
              <w:rPr>
                <w:rFonts w:cs="Times New Roman"/>
                <w:b/>
                <w:sz w:val="22"/>
              </w:rPr>
            </w:pPr>
            <w:r w:rsidRPr="00AB5AA5">
              <w:rPr>
                <w:rFonts w:cs="Times New Roman"/>
                <w:b/>
                <w:sz w:val="22"/>
              </w:rPr>
              <w:t>Kandavas pilsēta</w:t>
            </w:r>
          </w:p>
        </w:tc>
        <w:tc>
          <w:tcPr>
            <w:tcW w:w="567" w:type="dxa"/>
            <w:vAlign w:val="center"/>
          </w:tcPr>
          <w:p w:rsidR="000C406E" w:rsidRPr="006757A5" w:rsidRDefault="000C406E" w:rsidP="00AB5AA5">
            <w:pPr>
              <w:jc w:val="center"/>
              <w:rPr>
                <w:rFonts w:cs="Times New Roman"/>
                <w:b/>
                <w:sz w:val="22"/>
              </w:rPr>
            </w:pPr>
            <w:r w:rsidRPr="006757A5">
              <w:rPr>
                <w:rFonts w:cs="Times New Roman"/>
                <w:b/>
                <w:sz w:val="22"/>
              </w:rPr>
              <w:t>52</w:t>
            </w:r>
          </w:p>
        </w:tc>
        <w:tc>
          <w:tcPr>
            <w:tcW w:w="567" w:type="dxa"/>
            <w:vAlign w:val="center"/>
          </w:tcPr>
          <w:p w:rsidR="000C406E" w:rsidRPr="006757A5" w:rsidRDefault="000C406E" w:rsidP="00AB5AA5">
            <w:pPr>
              <w:jc w:val="center"/>
              <w:rPr>
                <w:rFonts w:cs="Times New Roman"/>
                <w:b/>
                <w:sz w:val="22"/>
              </w:rPr>
            </w:pPr>
            <w:r w:rsidRPr="006757A5">
              <w:rPr>
                <w:rFonts w:cs="Times New Roman"/>
                <w:b/>
                <w:sz w:val="22"/>
              </w:rPr>
              <w:t>35</w:t>
            </w:r>
          </w:p>
        </w:tc>
        <w:tc>
          <w:tcPr>
            <w:tcW w:w="567" w:type="dxa"/>
            <w:vAlign w:val="center"/>
          </w:tcPr>
          <w:p w:rsidR="000C406E" w:rsidRPr="006757A5" w:rsidRDefault="000C406E" w:rsidP="00AB5AA5">
            <w:pPr>
              <w:jc w:val="center"/>
              <w:rPr>
                <w:rFonts w:cs="Times New Roman"/>
                <w:b/>
                <w:sz w:val="22"/>
              </w:rPr>
            </w:pPr>
            <w:r w:rsidRPr="006757A5">
              <w:rPr>
                <w:rFonts w:cs="Times New Roman"/>
                <w:b/>
                <w:sz w:val="22"/>
              </w:rPr>
              <w:t>48</w:t>
            </w:r>
          </w:p>
        </w:tc>
        <w:tc>
          <w:tcPr>
            <w:tcW w:w="567" w:type="dxa"/>
            <w:vAlign w:val="center"/>
          </w:tcPr>
          <w:p w:rsidR="000C406E" w:rsidRPr="006757A5" w:rsidRDefault="000C406E" w:rsidP="00AB5AA5">
            <w:pPr>
              <w:jc w:val="center"/>
              <w:rPr>
                <w:rFonts w:cs="Times New Roman"/>
                <w:b/>
                <w:sz w:val="22"/>
              </w:rPr>
            </w:pPr>
            <w:r w:rsidRPr="006757A5">
              <w:rPr>
                <w:rFonts w:cs="Times New Roman"/>
                <w:b/>
                <w:sz w:val="22"/>
              </w:rPr>
              <w:t>43</w:t>
            </w:r>
          </w:p>
        </w:tc>
        <w:tc>
          <w:tcPr>
            <w:tcW w:w="567" w:type="dxa"/>
            <w:vAlign w:val="center"/>
          </w:tcPr>
          <w:p w:rsidR="000C406E" w:rsidRPr="006757A5" w:rsidRDefault="000C406E" w:rsidP="00AB5AA5">
            <w:pPr>
              <w:jc w:val="center"/>
              <w:rPr>
                <w:rFonts w:cs="Times New Roman"/>
                <w:b/>
                <w:sz w:val="22"/>
              </w:rPr>
            </w:pPr>
            <w:r w:rsidRPr="006757A5">
              <w:rPr>
                <w:rFonts w:cs="Times New Roman"/>
                <w:b/>
                <w:sz w:val="22"/>
              </w:rPr>
              <w:t>48</w:t>
            </w:r>
          </w:p>
        </w:tc>
        <w:tc>
          <w:tcPr>
            <w:tcW w:w="567" w:type="dxa"/>
            <w:vAlign w:val="center"/>
          </w:tcPr>
          <w:p w:rsidR="000C406E" w:rsidRPr="006757A5" w:rsidRDefault="000C406E" w:rsidP="00AB5AA5">
            <w:pPr>
              <w:jc w:val="center"/>
              <w:rPr>
                <w:rFonts w:cs="Times New Roman"/>
                <w:b/>
                <w:sz w:val="22"/>
              </w:rPr>
            </w:pPr>
            <w:r w:rsidRPr="006757A5">
              <w:rPr>
                <w:rFonts w:cs="Times New Roman"/>
                <w:b/>
                <w:sz w:val="22"/>
              </w:rPr>
              <w:t>41</w:t>
            </w:r>
          </w:p>
        </w:tc>
        <w:tc>
          <w:tcPr>
            <w:tcW w:w="567" w:type="dxa"/>
            <w:vAlign w:val="center"/>
          </w:tcPr>
          <w:p w:rsidR="000C406E" w:rsidRPr="006757A5" w:rsidRDefault="000C406E" w:rsidP="00AB5AA5">
            <w:pPr>
              <w:jc w:val="center"/>
              <w:rPr>
                <w:rFonts w:cs="Times New Roman"/>
                <w:b/>
                <w:sz w:val="22"/>
              </w:rPr>
            </w:pPr>
            <w:r w:rsidRPr="006757A5">
              <w:rPr>
                <w:rFonts w:cs="Times New Roman"/>
                <w:b/>
                <w:sz w:val="22"/>
              </w:rPr>
              <w:t>27</w:t>
            </w:r>
          </w:p>
        </w:tc>
        <w:tc>
          <w:tcPr>
            <w:tcW w:w="567" w:type="dxa"/>
            <w:vAlign w:val="center"/>
          </w:tcPr>
          <w:p w:rsidR="000C406E" w:rsidRPr="006757A5" w:rsidRDefault="000C406E" w:rsidP="00AB5AA5">
            <w:pPr>
              <w:jc w:val="center"/>
              <w:rPr>
                <w:rFonts w:cs="Times New Roman"/>
                <w:b/>
                <w:sz w:val="22"/>
              </w:rPr>
            </w:pPr>
            <w:r w:rsidRPr="006757A5">
              <w:rPr>
                <w:rFonts w:cs="Times New Roman"/>
                <w:b/>
                <w:sz w:val="22"/>
              </w:rPr>
              <w:t>40</w:t>
            </w:r>
          </w:p>
        </w:tc>
        <w:tc>
          <w:tcPr>
            <w:tcW w:w="709" w:type="dxa"/>
            <w:vAlign w:val="center"/>
          </w:tcPr>
          <w:p w:rsidR="000C406E" w:rsidRPr="006757A5" w:rsidRDefault="000C406E" w:rsidP="00AB5AA5">
            <w:pPr>
              <w:jc w:val="center"/>
              <w:rPr>
                <w:rFonts w:cs="Times New Roman"/>
                <w:b/>
                <w:sz w:val="22"/>
              </w:rPr>
            </w:pPr>
            <w:r w:rsidRPr="006757A5">
              <w:rPr>
                <w:rFonts w:cs="Times New Roman"/>
                <w:b/>
                <w:sz w:val="22"/>
              </w:rPr>
              <w:t>48</w:t>
            </w:r>
          </w:p>
        </w:tc>
        <w:tc>
          <w:tcPr>
            <w:tcW w:w="567" w:type="dxa"/>
            <w:vAlign w:val="center"/>
          </w:tcPr>
          <w:p w:rsidR="000C406E" w:rsidRPr="006757A5" w:rsidRDefault="000C406E" w:rsidP="00AB5AA5">
            <w:pPr>
              <w:jc w:val="center"/>
              <w:rPr>
                <w:rFonts w:cs="Times New Roman"/>
                <w:b/>
                <w:sz w:val="22"/>
              </w:rPr>
            </w:pPr>
            <w:r w:rsidRPr="006757A5">
              <w:rPr>
                <w:rFonts w:cs="Times New Roman"/>
                <w:b/>
                <w:sz w:val="22"/>
              </w:rPr>
              <w:t>38</w:t>
            </w:r>
          </w:p>
        </w:tc>
        <w:tc>
          <w:tcPr>
            <w:tcW w:w="567" w:type="dxa"/>
            <w:vAlign w:val="center"/>
          </w:tcPr>
          <w:p w:rsidR="000C406E" w:rsidRPr="006757A5" w:rsidRDefault="000C406E" w:rsidP="00AB5AA5">
            <w:pPr>
              <w:jc w:val="center"/>
              <w:rPr>
                <w:rFonts w:cs="Times New Roman"/>
                <w:b/>
                <w:sz w:val="22"/>
              </w:rPr>
            </w:pPr>
            <w:r w:rsidRPr="006757A5">
              <w:rPr>
                <w:rFonts w:cs="Times New Roman"/>
                <w:b/>
                <w:sz w:val="22"/>
              </w:rPr>
              <w:t>57</w:t>
            </w:r>
          </w:p>
        </w:tc>
        <w:tc>
          <w:tcPr>
            <w:tcW w:w="567" w:type="dxa"/>
            <w:vAlign w:val="center"/>
          </w:tcPr>
          <w:p w:rsidR="000C406E" w:rsidRPr="006757A5" w:rsidRDefault="000C406E" w:rsidP="00AB5AA5">
            <w:pPr>
              <w:jc w:val="center"/>
              <w:rPr>
                <w:rFonts w:cs="Times New Roman"/>
                <w:b/>
                <w:sz w:val="22"/>
              </w:rPr>
            </w:pPr>
            <w:r w:rsidRPr="006757A5">
              <w:rPr>
                <w:rFonts w:cs="Times New Roman"/>
                <w:b/>
                <w:sz w:val="22"/>
              </w:rPr>
              <w:t>55</w:t>
            </w:r>
          </w:p>
        </w:tc>
        <w:tc>
          <w:tcPr>
            <w:tcW w:w="567" w:type="dxa"/>
            <w:vAlign w:val="center"/>
          </w:tcPr>
          <w:p w:rsidR="000C406E" w:rsidRPr="006757A5" w:rsidRDefault="000C406E" w:rsidP="00AB5AA5">
            <w:pPr>
              <w:jc w:val="center"/>
              <w:rPr>
                <w:rFonts w:cs="Times New Roman"/>
                <w:b/>
                <w:sz w:val="22"/>
              </w:rPr>
            </w:pPr>
            <w:r w:rsidRPr="006757A5">
              <w:rPr>
                <w:rFonts w:cs="Times New Roman"/>
                <w:b/>
                <w:sz w:val="22"/>
              </w:rPr>
              <w:t>55</w:t>
            </w:r>
          </w:p>
        </w:tc>
      </w:tr>
      <w:tr w:rsidR="000C406E" w:rsidRPr="00AB5AA5" w:rsidTr="00AB5AA5">
        <w:tc>
          <w:tcPr>
            <w:tcW w:w="1384" w:type="dxa"/>
            <w:vAlign w:val="center"/>
          </w:tcPr>
          <w:p w:rsidR="000C406E" w:rsidRPr="00AB5AA5" w:rsidRDefault="000C406E" w:rsidP="00AB5AA5">
            <w:pPr>
              <w:jc w:val="center"/>
              <w:rPr>
                <w:rFonts w:cs="Times New Roman"/>
                <w:b/>
                <w:sz w:val="22"/>
              </w:rPr>
            </w:pPr>
            <w:r w:rsidRPr="00AB5AA5">
              <w:rPr>
                <w:rFonts w:cs="Times New Roman"/>
                <w:b/>
                <w:sz w:val="22"/>
              </w:rPr>
              <w:t>Kandavas pagasts</w:t>
            </w:r>
          </w:p>
        </w:tc>
        <w:tc>
          <w:tcPr>
            <w:tcW w:w="567" w:type="dxa"/>
            <w:vAlign w:val="center"/>
          </w:tcPr>
          <w:p w:rsidR="000C406E" w:rsidRPr="006757A5" w:rsidRDefault="000C406E" w:rsidP="00AB5AA5">
            <w:pPr>
              <w:jc w:val="center"/>
              <w:rPr>
                <w:rFonts w:cs="Times New Roman"/>
                <w:b/>
                <w:sz w:val="22"/>
              </w:rPr>
            </w:pPr>
            <w:r w:rsidRPr="006757A5">
              <w:rPr>
                <w:rFonts w:cs="Times New Roman"/>
                <w:b/>
                <w:sz w:val="22"/>
              </w:rPr>
              <w:t>21</w:t>
            </w:r>
          </w:p>
        </w:tc>
        <w:tc>
          <w:tcPr>
            <w:tcW w:w="567" w:type="dxa"/>
            <w:vAlign w:val="center"/>
          </w:tcPr>
          <w:p w:rsidR="000C406E" w:rsidRPr="006757A5" w:rsidRDefault="000C406E" w:rsidP="00AB5AA5">
            <w:pPr>
              <w:jc w:val="center"/>
              <w:rPr>
                <w:rFonts w:cs="Times New Roman"/>
                <w:b/>
                <w:sz w:val="22"/>
              </w:rPr>
            </w:pPr>
            <w:r w:rsidRPr="006757A5">
              <w:rPr>
                <w:rFonts w:cs="Times New Roman"/>
                <w:b/>
                <w:sz w:val="22"/>
              </w:rPr>
              <w:t>19</w:t>
            </w:r>
          </w:p>
        </w:tc>
        <w:tc>
          <w:tcPr>
            <w:tcW w:w="567" w:type="dxa"/>
            <w:vAlign w:val="center"/>
          </w:tcPr>
          <w:p w:rsidR="000C406E" w:rsidRPr="006757A5" w:rsidRDefault="000C406E" w:rsidP="00AB5AA5">
            <w:pPr>
              <w:jc w:val="center"/>
              <w:rPr>
                <w:rFonts w:cs="Times New Roman"/>
                <w:b/>
                <w:sz w:val="22"/>
              </w:rPr>
            </w:pPr>
            <w:r w:rsidRPr="006757A5">
              <w:rPr>
                <w:rFonts w:cs="Times New Roman"/>
                <w:b/>
                <w:sz w:val="22"/>
              </w:rPr>
              <w:t>18</w:t>
            </w:r>
          </w:p>
        </w:tc>
        <w:tc>
          <w:tcPr>
            <w:tcW w:w="567" w:type="dxa"/>
            <w:vAlign w:val="center"/>
          </w:tcPr>
          <w:p w:rsidR="000C406E" w:rsidRPr="006757A5" w:rsidRDefault="000C406E" w:rsidP="00AB5AA5">
            <w:pPr>
              <w:jc w:val="center"/>
              <w:rPr>
                <w:rFonts w:cs="Times New Roman"/>
                <w:b/>
                <w:sz w:val="22"/>
              </w:rPr>
            </w:pPr>
            <w:r w:rsidRPr="006757A5">
              <w:rPr>
                <w:rFonts w:cs="Times New Roman"/>
                <w:b/>
                <w:sz w:val="22"/>
              </w:rPr>
              <w:t>10</w:t>
            </w:r>
          </w:p>
        </w:tc>
        <w:tc>
          <w:tcPr>
            <w:tcW w:w="567" w:type="dxa"/>
            <w:vAlign w:val="center"/>
          </w:tcPr>
          <w:p w:rsidR="000C406E" w:rsidRPr="006757A5" w:rsidRDefault="000C406E" w:rsidP="00AB5AA5">
            <w:pPr>
              <w:jc w:val="center"/>
              <w:rPr>
                <w:rFonts w:cs="Times New Roman"/>
                <w:b/>
                <w:sz w:val="22"/>
              </w:rPr>
            </w:pPr>
            <w:r w:rsidRPr="006757A5">
              <w:rPr>
                <w:rFonts w:cs="Times New Roman"/>
                <w:b/>
                <w:sz w:val="22"/>
              </w:rPr>
              <w:t>14</w:t>
            </w:r>
          </w:p>
        </w:tc>
        <w:tc>
          <w:tcPr>
            <w:tcW w:w="567" w:type="dxa"/>
            <w:vAlign w:val="center"/>
          </w:tcPr>
          <w:p w:rsidR="000C406E" w:rsidRPr="006757A5" w:rsidRDefault="000C406E" w:rsidP="00AB5AA5">
            <w:pPr>
              <w:jc w:val="center"/>
              <w:rPr>
                <w:rFonts w:cs="Times New Roman"/>
                <w:b/>
                <w:sz w:val="22"/>
              </w:rPr>
            </w:pPr>
            <w:r w:rsidRPr="006757A5">
              <w:rPr>
                <w:rFonts w:cs="Times New Roman"/>
                <w:b/>
                <w:sz w:val="22"/>
              </w:rPr>
              <w:t>18</w:t>
            </w:r>
          </w:p>
        </w:tc>
        <w:tc>
          <w:tcPr>
            <w:tcW w:w="567" w:type="dxa"/>
            <w:vAlign w:val="center"/>
          </w:tcPr>
          <w:p w:rsidR="000C406E" w:rsidRPr="006757A5" w:rsidRDefault="000C406E" w:rsidP="00AB5AA5">
            <w:pPr>
              <w:jc w:val="center"/>
              <w:rPr>
                <w:rFonts w:cs="Times New Roman"/>
                <w:b/>
                <w:sz w:val="22"/>
              </w:rPr>
            </w:pPr>
            <w:r w:rsidRPr="006757A5">
              <w:rPr>
                <w:rFonts w:cs="Times New Roman"/>
                <w:b/>
                <w:sz w:val="22"/>
              </w:rPr>
              <w:t>18</w:t>
            </w:r>
          </w:p>
        </w:tc>
        <w:tc>
          <w:tcPr>
            <w:tcW w:w="567" w:type="dxa"/>
            <w:vAlign w:val="center"/>
          </w:tcPr>
          <w:p w:rsidR="000C406E" w:rsidRPr="006757A5" w:rsidRDefault="000C406E" w:rsidP="00AB5AA5">
            <w:pPr>
              <w:jc w:val="center"/>
              <w:rPr>
                <w:rFonts w:cs="Times New Roman"/>
                <w:b/>
                <w:sz w:val="22"/>
              </w:rPr>
            </w:pPr>
            <w:r w:rsidRPr="006757A5">
              <w:rPr>
                <w:rFonts w:cs="Times New Roman"/>
                <w:b/>
                <w:sz w:val="22"/>
              </w:rPr>
              <w:t>15</w:t>
            </w:r>
          </w:p>
        </w:tc>
        <w:tc>
          <w:tcPr>
            <w:tcW w:w="709" w:type="dxa"/>
            <w:vAlign w:val="center"/>
          </w:tcPr>
          <w:p w:rsidR="000C406E" w:rsidRPr="006757A5" w:rsidRDefault="000C406E" w:rsidP="00AB5AA5">
            <w:pPr>
              <w:jc w:val="center"/>
              <w:rPr>
                <w:rFonts w:cs="Times New Roman"/>
                <w:b/>
                <w:sz w:val="22"/>
              </w:rPr>
            </w:pPr>
            <w:r w:rsidRPr="006757A5">
              <w:rPr>
                <w:rFonts w:cs="Times New Roman"/>
                <w:b/>
                <w:sz w:val="22"/>
              </w:rPr>
              <w:t>21</w:t>
            </w:r>
          </w:p>
        </w:tc>
        <w:tc>
          <w:tcPr>
            <w:tcW w:w="567" w:type="dxa"/>
            <w:vAlign w:val="center"/>
          </w:tcPr>
          <w:p w:rsidR="000C406E" w:rsidRPr="006757A5" w:rsidRDefault="000C406E" w:rsidP="00AB5AA5">
            <w:pPr>
              <w:jc w:val="center"/>
              <w:rPr>
                <w:rFonts w:cs="Times New Roman"/>
                <w:b/>
                <w:sz w:val="22"/>
              </w:rPr>
            </w:pPr>
            <w:r w:rsidRPr="006757A5">
              <w:rPr>
                <w:rFonts w:cs="Times New Roman"/>
                <w:b/>
                <w:sz w:val="22"/>
              </w:rPr>
              <w:t>22</w:t>
            </w:r>
          </w:p>
        </w:tc>
        <w:tc>
          <w:tcPr>
            <w:tcW w:w="567" w:type="dxa"/>
            <w:vAlign w:val="center"/>
          </w:tcPr>
          <w:p w:rsidR="000C406E" w:rsidRPr="006757A5" w:rsidRDefault="000C406E" w:rsidP="00AB5AA5">
            <w:pPr>
              <w:jc w:val="center"/>
              <w:rPr>
                <w:rFonts w:cs="Times New Roman"/>
                <w:b/>
                <w:sz w:val="22"/>
              </w:rPr>
            </w:pPr>
            <w:r w:rsidRPr="006757A5">
              <w:rPr>
                <w:rFonts w:cs="Times New Roman"/>
                <w:b/>
                <w:sz w:val="22"/>
              </w:rPr>
              <w:t>21</w:t>
            </w:r>
          </w:p>
        </w:tc>
        <w:tc>
          <w:tcPr>
            <w:tcW w:w="567" w:type="dxa"/>
            <w:vAlign w:val="center"/>
          </w:tcPr>
          <w:p w:rsidR="000C406E" w:rsidRPr="006757A5" w:rsidRDefault="000C406E" w:rsidP="00AB5AA5">
            <w:pPr>
              <w:jc w:val="center"/>
              <w:rPr>
                <w:rFonts w:cs="Times New Roman"/>
                <w:b/>
                <w:sz w:val="22"/>
              </w:rPr>
            </w:pPr>
            <w:r w:rsidRPr="006757A5">
              <w:rPr>
                <w:rFonts w:cs="Times New Roman"/>
                <w:b/>
                <w:sz w:val="22"/>
              </w:rPr>
              <w:t>27</w:t>
            </w:r>
          </w:p>
        </w:tc>
        <w:tc>
          <w:tcPr>
            <w:tcW w:w="567" w:type="dxa"/>
            <w:vAlign w:val="center"/>
          </w:tcPr>
          <w:p w:rsidR="000C406E" w:rsidRPr="006757A5" w:rsidRDefault="000C406E" w:rsidP="00AB5AA5">
            <w:pPr>
              <w:jc w:val="center"/>
              <w:rPr>
                <w:rFonts w:cs="Times New Roman"/>
                <w:b/>
                <w:sz w:val="22"/>
              </w:rPr>
            </w:pPr>
            <w:r w:rsidRPr="006757A5">
              <w:rPr>
                <w:rFonts w:cs="Times New Roman"/>
                <w:b/>
                <w:sz w:val="22"/>
              </w:rPr>
              <w:t>22</w:t>
            </w:r>
          </w:p>
        </w:tc>
      </w:tr>
      <w:tr w:rsidR="000C406E" w:rsidRPr="00AB5AA5" w:rsidTr="00AB5AA5">
        <w:tc>
          <w:tcPr>
            <w:tcW w:w="1384" w:type="dxa"/>
            <w:vAlign w:val="center"/>
          </w:tcPr>
          <w:p w:rsidR="000C406E" w:rsidRPr="00AB5AA5" w:rsidRDefault="000C406E" w:rsidP="00AB5AA5">
            <w:pPr>
              <w:jc w:val="center"/>
              <w:rPr>
                <w:rFonts w:cs="Times New Roman"/>
                <w:b/>
                <w:sz w:val="22"/>
              </w:rPr>
            </w:pPr>
            <w:r w:rsidRPr="00AB5AA5">
              <w:rPr>
                <w:rFonts w:cs="Times New Roman"/>
                <w:b/>
                <w:sz w:val="22"/>
              </w:rPr>
              <w:t>Matkules pagasts</w:t>
            </w:r>
          </w:p>
        </w:tc>
        <w:tc>
          <w:tcPr>
            <w:tcW w:w="567" w:type="dxa"/>
            <w:vAlign w:val="center"/>
          </w:tcPr>
          <w:p w:rsidR="000C406E" w:rsidRPr="006757A5" w:rsidRDefault="000C406E" w:rsidP="00AB5AA5">
            <w:pPr>
              <w:jc w:val="center"/>
              <w:rPr>
                <w:rFonts w:cs="Times New Roman"/>
                <w:b/>
                <w:sz w:val="22"/>
              </w:rPr>
            </w:pPr>
            <w:r w:rsidRPr="006757A5">
              <w:rPr>
                <w:rFonts w:cs="Times New Roman"/>
                <w:b/>
                <w:sz w:val="22"/>
              </w:rPr>
              <w:t>5</w:t>
            </w:r>
          </w:p>
        </w:tc>
        <w:tc>
          <w:tcPr>
            <w:tcW w:w="567" w:type="dxa"/>
            <w:vAlign w:val="center"/>
          </w:tcPr>
          <w:p w:rsidR="000C406E" w:rsidRPr="006757A5" w:rsidRDefault="000C406E" w:rsidP="00AB5AA5">
            <w:pPr>
              <w:jc w:val="center"/>
              <w:rPr>
                <w:rFonts w:cs="Times New Roman"/>
                <w:b/>
                <w:sz w:val="22"/>
              </w:rPr>
            </w:pPr>
            <w:r w:rsidRPr="006757A5">
              <w:rPr>
                <w:rFonts w:cs="Times New Roman"/>
                <w:b/>
                <w:sz w:val="22"/>
              </w:rPr>
              <w:t>7</w:t>
            </w:r>
          </w:p>
        </w:tc>
        <w:tc>
          <w:tcPr>
            <w:tcW w:w="567" w:type="dxa"/>
            <w:vAlign w:val="center"/>
          </w:tcPr>
          <w:p w:rsidR="000C406E" w:rsidRPr="006757A5" w:rsidRDefault="000C406E" w:rsidP="00AB5AA5">
            <w:pPr>
              <w:jc w:val="center"/>
              <w:rPr>
                <w:rFonts w:cs="Times New Roman"/>
                <w:b/>
                <w:sz w:val="22"/>
              </w:rPr>
            </w:pPr>
            <w:r w:rsidRPr="006757A5">
              <w:rPr>
                <w:rFonts w:cs="Times New Roman"/>
                <w:b/>
                <w:sz w:val="22"/>
              </w:rPr>
              <w:t>9</w:t>
            </w:r>
          </w:p>
        </w:tc>
        <w:tc>
          <w:tcPr>
            <w:tcW w:w="567" w:type="dxa"/>
            <w:vAlign w:val="center"/>
          </w:tcPr>
          <w:p w:rsidR="000C406E" w:rsidRPr="006757A5" w:rsidRDefault="000C406E" w:rsidP="00AB5AA5">
            <w:pPr>
              <w:jc w:val="center"/>
              <w:rPr>
                <w:rFonts w:cs="Times New Roman"/>
                <w:b/>
                <w:sz w:val="22"/>
              </w:rPr>
            </w:pPr>
            <w:r w:rsidRPr="006757A5">
              <w:rPr>
                <w:rFonts w:cs="Times New Roman"/>
                <w:b/>
                <w:sz w:val="22"/>
              </w:rPr>
              <w:t>7</w:t>
            </w:r>
          </w:p>
        </w:tc>
        <w:tc>
          <w:tcPr>
            <w:tcW w:w="567" w:type="dxa"/>
            <w:vAlign w:val="center"/>
          </w:tcPr>
          <w:p w:rsidR="000C406E" w:rsidRPr="006757A5" w:rsidRDefault="000C406E" w:rsidP="00AB5AA5">
            <w:pPr>
              <w:jc w:val="center"/>
              <w:rPr>
                <w:rFonts w:cs="Times New Roman"/>
                <w:b/>
                <w:sz w:val="22"/>
              </w:rPr>
            </w:pPr>
            <w:r w:rsidRPr="006757A5">
              <w:rPr>
                <w:rFonts w:cs="Times New Roman"/>
                <w:b/>
                <w:sz w:val="22"/>
              </w:rPr>
              <w:t>3</w:t>
            </w:r>
          </w:p>
        </w:tc>
        <w:tc>
          <w:tcPr>
            <w:tcW w:w="567" w:type="dxa"/>
            <w:vAlign w:val="center"/>
          </w:tcPr>
          <w:p w:rsidR="000C406E" w:rsidRPr="006757A5" w:rsidRDefault="000C406E" w:rsidP="00AB5AA5">
            <w:pPr>
              <w:jc w:val="center"/>
              <w:rPr>
                <w:rFonts w:cs="Times New Roman"/>
                <w:b/>
                <w:sz w:val="22"/>
              </w:rPr>
            </w:pPr>
            <w:r w:rsidRPr="006757A5">
              <w:rPr>
                <w:rFonts w:cs="Times New Roman"/>
                <w:b/>
                <w:sz w:val="22"/>
              </w:rPr>
              <w:t>2</w:t>
            </w:r>
          </w:p>
        </w:tc>
        <w:tc>
          <w:tcPr>
            <w:tcW w:w="567" w:type="dxa"/>
            <w:vAlign w:val="center"/>
          </w:tcPr>
          <w:p w:rsidR="000C406E" w:rsidRPr="006757A5" w:rsidRDefault="000C406E" w:rsidP="00AB5AA5">
            <w:pPr>
              <w:jc w:val="center"/>
              <w:rPr>
                <w:rFonts w:cs="Times New Roman"/>
                <w:b/>
                <w:sz w:val="22"/>
              </w:rPr>
            </w:pPr>
            <w:r w:rsidRPr="006757A5">
              <w:rPr>
                <w:rFonts w:cs="Times New Roman"/>
                <w:b/>
                <w:sz w:val="22"/>
              </w:rPr>
              <w:t>4</w:t>
            </w:r>
          </w:p>
        </w:tc>
        <w:tc>
          <w:tcPr>
            <w:tcW w:w="567" w:type="dxa"/>
            <w:vAlign w:val="center"/>
          </w:tcPr>
          <w:p w:rsidR="000C406E" w:rsidRPr="006757A5" w:rsidRDefault="000C406E" w:rsidP="00AB5AA5">
            <w:pPr>
              <w:jc w:val="center"/>
              <w:rPr>
                <w:rFonts w:cs="Times New Roman"/>
                <w:b/>
                <w:sz w:val="22"/>
              </w:rPr>
            </w:pPr>
            <w:r w:rsidRPr="006757A5">
              <w:rPr>
                <w:rFonts w:cs="Times New Roman"/>
                <w:b/>
                <w:sz w:val="22"/>
              </w:rPr>
              <w:t>3</w:t>
            </w:r>
          </w:p>
        </w:tc>
        <w:tc>
          <w:tcPr>
            <w:tcW w:w="709" w:type="dxa"/>
            <w:vAlign w:val="center"/>
          </w:tcPr>
          <w:p w:rsidR="000C406E" w:rsidRPr="006757A5" w:rsidRDefault="000C406E" w:rsidP="00AB5AA5">
            <w:pPr>
              <w:jc w:val="center"/>
              <w:rPr>
                <w:rFonts w:cs="Times New Roman"/>
                <w:b/>
                <w:sz w:val="22"/>
              </w:rPr>
            </w:pPr>
            <w:r w:rsidRPr="006757A5">
              <w:rPr>
                <w:rFonts w:cs="Times New Roman"/>
                <w:b/>
                <w:sz w:val="22"/>
              </w:rPr>
              <w:t>5</w:t>
            </w:r>
          </w:p>
        </w:tc>
        <w:tc>
          <w:tcPr>
            <w:tcW w:w="567" w:type="dxa"/>
            <w:vAlign w:val="center"/>
          </w:tcPr>
          <w:p w:rsidR="000C406E" w:rsidRPr="006757A5" w:rsidRDefault="000C406E" w:rsidP="00AB5AA5">
            <w:pPr>
              <w:jc w:val="center"/>
              <w:rPr>
                <w:rFonts w:cs="Times New Roman"/>
                <w:b/>
                <w:sz w:val="22"/>
              </w:rPr>
            </w:pPr>
            <w:r w:rsidRPr="006757A5">
              <w:rPr>
                <w:rFonts w:cs="Times New Roman"/>
                <w:b/>
                <w:sz w:val="22"/>
              </w:rPr>
              <w:t>5</w:t>
            </w:r>
          </w:p>
        </w:tc>
        <w:tc>
          <w:tcPr>
            <w:tcW w:w="567" w:type="dxa"/>
            <w:vAlign w:val="center"/>
          </w:tcPr>
          <w:p w:rsidR="000C406E" w:rsidRPr="006757A5" w:rsidRDefault="000C406E" w:rsidP="00AB5AA5">
            <w:pPr>
              <w:jc w:val="center"/>
              <w:rPr>
                <w:rFonts w:cs="Times New Roman"/>
                <w:b/>
                <w:sz w:val="22"/>
              </w:rPr>
            </w:pPr>
            <w:r w:rsidRPr="006757A5">
              <w:rPr>
                <w:rFonts w:cs="Times New Roman"/>
                <w:b/>
                <w:sz w:val="22"/>
              </w:rPr>
              <w:t>5</w:t>
            </w:r>
          </w:p>
        </w:tc>
        <w:tc>
          <w:tcPr>
            <w:tcW w:w="567" w:type="dxa"/>
            <w:vAlign w:val="center"/>
          </w:tcPr>
          <w:p w:rsidR="000C406E" w:rsidRPr="006757A5" w:rsidRDefault="000C406E" w:rsidP="00AB5AA5">
            <w:pPr>
              <w:jc w:val="center"/>
              <w:rPr>
                <w:rFonts w:cs="Times New Roman"/>
                <w:b/>
                <w:sz w:val="22"/>
              </w:rPr>
            </w:pPr>
            <w:r w:rsidRPr="006757A5">
              <w:rPr>
                <w:rFonts w:cs="Times New Roman"/>
                <w:b/>
                <w:sz w:val="22"/>
              </w:rPr>
              <w:t>10</w:t>
            </w:r>
          </w:p>
        </w:tc>
        <w:tc>
          <w:tcPr>
            <w:tcW w:w="567" w:type="dxa"/>
            <w:vAlign w:val="center"/>
          </w:tcPr>
          <w:p w:rsidR="000C406E" w:rsidRPr="006757A5" w:rsidRDefault="000C406E" w:rsidP="00AB5AA5">
            <w:pPr>
              <w:jc w:val="center"/>
              <w:rPr>
                <w:rFonts w:cs="Times New Roman"/>
                <w:b/>
                <w:sz w:val="22"/>
              </w:rPr>
            </w:pPr>
            <w:r w:rsidRPr="006757A5">
              <w:rPr>
                <w:rFonts w:cs="Times New Roman"/>
                <w:b/>
                <w:sz w:val="22"/>
              </w:rPr>
              <w:t>8</w:t>
            </w:r>
          </w:p>
        </w:tc>
      </w:tr>
      <w:tr w:rsidR="000C406E" w:rsidRPr="00AB5AA5" w:rsidTr="00AB5AA5">
        <w:tc>
          <w:tcPr>
            <w:tcW w:w="1384" w:type="dxa"/>
            <w:vAlign w:val="center"/>
          </w:tcPr>
          <w:p w:rsidR="000C406E" w:rsidRPr="00AB5AA5" w:rsidRDefault="000C406E" w:rsidP="00AB5AA5">
            <w:pPr>
              <w:jc w:val="center"/>
              <w:rPr>
                <w:rFonts w:cs="Times New Roman"/>
                <w:b/>
                <w:sz w:val="22"/>
              </w:rPr>
            </w:pPr>
            <w:r w:rsidRPr="00AB5AA5">
              <w:rPr>
                <w:rFonts w:cs="Times New Roman"/>
                <w:b/>
                <w:sz w:val="22"/>
              </w:rPr>
              <w:lastRenderedPageBreak/>
              <w:t>Zantes pagasts</w:t>
            </w:r>
          </w:p>
        </w:tc>
        <w:tc>
          <w:tcPr>
            <w:tcW w:w="567" w:type="dxa"/>
            <w:vAlign w:val="center"/>
          </w:tcPr>
          <w:p w:rsidR="000C406E" w:rsidRPr="006757A5" w:rsidRDefault="000C406E" w:rsidP="00AB5AA5">
            <w:pPr>
              <w:jc w:val="center"/>
              <w:rPr>
                <w:rFonts w:cs="Times New Roman"/>
                <w:b/>
                <w:sz w:val="22"/>
              </w:rPr>
            </w:pPr>
            <w:r w:rsidRPr="006757A5">
              <w:rPr>
                <w:rFonts w:cs="Times New Roman"/>
                <w:b/>
                <w:sz w:val="22"/>
              </w:rPr>
              <w:t>8</w:t>
            </w:r>
          </w:p>
        </w:tc>
        <w:tc>
          <w:tcPr>
            <w:tcW w:w="567" w:type="dxa"/>
            <w:vAlign w:val="center"/>
          </w:tcPr>
          <w:p w:rsidR="000C406E" w:rsidRPr="006757A5" w:rsidRDefault="000C406E" w:rsidP="00AB5AA5">
            <w:pPr>
              <w:jc w:val="center"/>
              <w:rPr>
                <w:rFonts w:cs="Times New Roman"/>
                <w:b/>
                <w:sz w:val="22"/>
              </w:rPr>
            </w:pPr>
            <w:r w:rsidRPr="006757A5">
              <w:rPr>
                <w:rFonts w:cs="Times New Roman"/>
                <w:b/>
                <w:sz w:val="22"/>
              </w:rPr>
              <w:t>6</w:t>
            </w:r>
          </w:p>
        </w:tc>
        <w:tc>
          <w:tcPr>
            <w:tcW w:w="567" w:type="dxa"/>
            <w:vAlign w:val="center"/>
          </w:tcPr>
          <w:p w:rsidR="000C406E" w:rsidRPr="006757A5" w:rsidRDefault="000C406E" w:rsidP="00AB5AA5">
            <w:pPr>
              <w:jc w:val="center"/>
              <w:rPr>
                <w:rFonts w:cs="Times New Roman"/>
                <w:b/>
                <w:sz w:val="22"/>
              </w:rPr>
            </w:pPr>
            <w:r w:rsidRPr="006757A5">
              <w:rPr>
                <w:rFonts w:cs="Times New Roman"/>
                <w:b/>
                <w:sz w:val="22"/>
              </w:rPr>
              <w:t>9</w:t>
            </w:r>
          </w:p>
        </w:tc>
        <w:tc>
          <w:tcPr>
            <w:tcW w:w="567" w:type="dxa"/>
            <w:vAlign w:val="center"/>
          </w:tcPr>
          <w:p w:rsidR="000C406E" w:rsidRPr="006757A5" w:rsidRDefault="000C406E" w:rsidP="00AB5AA5">
            <w:pPr>
              <w:jc w:val="center"/>
              <w:rPr>
                <w:rFonts w:cs="Times New Roman"/>
                <w:b/>
                <w:sz w:val="22"/>
              </w:rPr>
            </w:pPr>
            <w:r w:rsidRPr="006757A5">
              <w:rPr>
                <w:rFonts w:cs="Times New Roman"/>
                <w:b/>
                <w:sz w:val="22"/>
              </w:rPr>
              <w:t>6</w:t>
            </w:r>
          </w:p>
        </w:tc>
        <w:tc>
          <w:tcPr>
            <w:tcW w:w="567" w:type="dxa"/>
            <w:vAlign w:val="center"/>
          </w:tcPr>
          <w:p w:rsidR="000C406E" w:rsidRPr="006757A5" w:rsidRDefault="000C406E" w:rsidP="00AB5AA5">
            <w:pPr>
              <w:jc w:val="center"/>
              <w:rPr>
                <w:rFonts w:cs="Times New Roman"/>
                <w:b/>
                <w:sz w:val="22"/>
              </w:rPr>
            </w:pPr>
            <w:r w:rsidRPr="006757A5">
              <w:rPr>
                <w:rFonts w:cs="Times New Roman"/>
                <w:b/>
                <w:sz w:val="22"/>
              </w:rPr>
              <w:t>5</w:t>
            </w:r>
          </w:p>
        </w:tc>
        <w:tc>
          <w:tcPr>
            <w:tcW w:w="567" w:type="dxa"/>
            <w:vAlign w:val="center"/>
          </w:tcPr>
          <w:p w:rsidR="000C406E" w:rsidRPr="006757A5" w:rsidRDefault="000C406E" w:rsidP="00AB5AA5">
            <w:pPr>
              <w:jc w:val="center"/>
              <w:rPr>
                <w:rFonts w:cs="Times New Roman"/>
                <w:b/>
                <w:sz w:val="22"/>
              </w:rPr>
            </w:pPr>
            <w:r w:rsidRPr="006757A5">
              <w:rPr>
                <w:rFonts w:cs="Times New Roman"/>
                <w:b/>
                <w:sz w:val="22"/>
              </w:rPr>
              <w:t>5</w:t>
            </w:r>
          </w:p>
        </w:tc>
        <w:tc>
          <w:tcPr>
            <w:tcW w:w="567" w:type="dxa"/>
            <w:vAlign w:val="center"/>
          </w:tcPr>
          <w:p w:rsidR="000C406E" w:rsidRPr="006757A5" w:rsidRDefault="000C406E" w:rsidP="00AB5AA5">
            <w:pPr>
              <w:jc w:val="center"/>
              <w:rPr>
                <w:rFonts w:cs="Times New Roman"/>
                <w:b/>
                <w:sz w:val="22"/>
              </w:rPr>
            </w:pPr>
            <w:r w:rsidRPr="006757A5">
              <w:rPr>
                <w:rFonts w:cs="Times New Roman"/>
                <w:b/>
                <w:sz w:val="22"/>
              </w:rPr>
              <w:t>6</w:t>
            </w:r>
          </w:p>
        </w:tc>
        <w:tc>
          <w:tcPr>
            <w:tcW w:w="567" w:type="dxa"/>
            <w:vAlign w:val="center"/>
          </w:tcPr>
          <w:p w:rsidR="000C406E" w:rsidRPr="006757A5" w:rsidRDefault="000C406E" w:rsidP="00AB5AA5">
            <w:pPr>
              <w:jc w:val="center"/>
              <w:rPr>
                <w:rFonts w:cs="Times New Roman"/>
                <w:b/>
                <w:sz w:val="22"/>
              </w:rPr>
            </w:pPr>
            <w:r w:rsidRPr="006757A5">
              <w:rPr>
                <w:rFonts w:cs="Times New Roman"/>
                <w:b/>
                <w:sz w:val="22"/>
              </w:rPr>
              <w:t>6</w:t>
            </w:r>
          </w:p>
        </w:tc>
        <w:tc>
          <w:tcPr>
            <w:tcW w:w="709" w:type="dxa"/>
            <w:vAlign w:val="center"/>
          </w:tcPr>
          <w:p w:rsidR="000C406E" w:rsidRPr="006757A5" w:rsidRDefault="000C406E" w:rsidP="00AB5AA5">
            <w:pPr>
              <w:jc w:val="center"/>
              <w:rPr>
                <w:rFonts w:cs="Times New Roman"/>
                <w:b/>
                <w:sz w:val="22"/>
              </w:rPr>
            </w:pPr>
            <w:r w:rsidRPr="006757A5">
              <w:rPr>
                <w:rFonts w:cs="Times New Roman"/>
                <w:b/>
                <w:sz w:val="22"/>
              </w:rPr>
              <w:t>5</w:t>
            </w:r>
          </w:p>
        </w:tc>
        <w:tc>
          <w:tcPr>
            <w:tcW w:w="567" w:type="dxa"/>
            <w:vAlign w:val="center"/>
          </w:tcPr>
          <w:p w:rsidR="000C406E" w:rsidRPr="006757A5" w:rsidRDefault="000C406E" w:rsidP="00AB5AA5">
            <w:pPr>
              <w:jc w:val="center"/>
              <w:rPr>
                <w:rFonts w:cs="Times New Roman"/>
                <w:b/>
                <w:sz w:val="22"/>
              </w:rPr>
            </w:pPr>
            <w:r w:rsidRPr="006757A5">
              <w:rPr>
                <w:rFonts w:cs="Times New Roman"/>
                <w:b/>
                <w:sz w:val="22"/>
              </w:rPr>
              <w:t>6</w:t>
            </w:r>
          </w:p>
        </w:tc>
        <w:tc>
          <w:tcPr>
            <w:tcW w:w="567" w:type="dxa"/>
            <w:vAlign w:val="center"/>
          </w:tcPr>
          <w:p w:rsidR="000C406E" w:rsidRPr="006757A5" w:rsidRDefault="000C406E" w:rsidP="00AB5AA5">
            <w:pPr>
              <w:jc w:val="center"/>
              <w:rPr>
                <w:rFonts w:cs="Times New Roman"/>
                <w:b/>
                <w:sz w:val="22"/>
              </w:rPr>
            </w:pPr>
            <w:r w:rsidRPr="006757A5">
              <w:rPr>
                <w:rFonts w:cs="Times New Roman"/>
                <w:b/>
                <w:sz w:val="22"/>
              </w:rPr>
              <w:t>10</w:t>
            </w:r>
          </w:p>
        </w:tc>
        <w:tc>
          <w:tcPr>
            <w:tcW w:w="567" w:type="dxa"/>
            <w:vAlign w:val="center"/>
          </w:tcPr>
          <w:p w:rsidR="000C406E" w:rsidRPr="006757A5" w:rsidRDefault="000C406E" w:rsidP="00AB5AA5">
            <w:pPr>
              <w:jc w:val="center"/>
              <w:rPr>
                <w:rFonts w:cs="Times New Roman"/>
                <w:b/>
                <w:sz w:val="22"/>
              </w:rPr>
            </w:pPr>
            <w:r w:rsidRPr="006757A5">
              <w:rPr>
                <w:rFonts w:cs="Times New Roman"/>
                <w:b/>
                <w:sz w:val="22"/>
              </w:rPr>
              <w:t>6</w:t>
            </w:r>
          </w:p>
        </w:tc>
        <w:tc>
          <w:tcPr>
            <w:tcW w:w="567" w:type="dxa"/>
            <w:vAlign w:val="center"/>
          </w:tcPr>
          <w:p w:rsidR="000C406E" w:rsidRPr="006757A5" w:rsidRDefault="000C406E" w:rsidP="00AB5AA5">
            <w:pPr>
              <w:jc w:val="center"/>
              <w:rPr>
                <w:rFonts w:cs="Times New Roman"/>
                <w:b/>
                <w:sz w:val="22"/>
              </w:rPr>
            </w:pPr>
            <w:r w:rsidRPr="006757A5">
              <w:rPr>
                <w:rFonts w:cs="Times New Roman"/>
                <w:b/>
                <w:sz w:val="22"/>
              </w:rPr>
              <w:t>7</w:t>
            </w:r>
          </w:p>
        </w:tc>
      </w:tr>
      <w:tr w:rsidR="000C406E" w:rsidRPr="00AB5AA5" w:rsidTr="00AB5AA5">
        <w:tc>
          <w:tcPr>
            <w:tcW w:w="1384" w:type="dxa"/>
            <w:vAlign w:val="center"/>
          </w:tcPr>
          <w:p w:rsidR="000C406E" w:rsidRPr="00AB5AA5" w:rsidRDefault="000C406E" w:rsidP="00AB5AA5">
            <w:pPr>
              <w:jc w:val="center"/>
              <w:rPr>
                <w:rFonts w:cs="Times New Roman"/>
                <w:b/>
                <w:sz w:val="22"/>
              </w:rPr>
            </w:pPr>
            <w:r w:rsidRPr="00AB5AA5">
              <w:rPr>
                <w:rFonts w:cs="Times New Roman"/>
                <w:b/>
                <w:sz w:val="22"/>
              </w:rPr>
              <w:t>Zemītes pagasts</w:t>
            </w:r>
          </w:p>
        </w:tc>
        <w:tc>
          <w:tcPr>
            <w:tcW w:w="567" w:type="dxa"/>
            <w:vAlign w:val="center"/>
          </w:tcPr>
          <w:p w:rsidR="000C406E" w:rsidRPr="006757A5" w:rsidRDefault="000C406E" w:rsidP="00AB5AA5">
            <w:pPr>
              <w:jc w:val="center"/>
              <w:rPr>
                <w:rFonts w:cs="Times New Roman"/>
                <w:b/>
                <w:sz w:val="22"/>
              </w:rPr>
            </w:pPr>
            <w:r w:rsidRPr="006757A5">
              <w:rPr>
                <w:rFonts w:cs="Times New Roman"/>
                <w:b/>
                <w:sz w:val="22"/>
              </w:rPr>
              <w:t>5</w:t>
            </w:r>
          </w:p>
        </w:tc>
        <w:tc>
          <w:tcPr>
            <w:tcW w:w="567" w:type="dxa"/>
            <w:vAlign w:val="center"/>
          </w:tcPr>
          <w:p w:rsidR="000C406E" w:rsidRPr="006757A5" w:rsidRDefault="000C406E" w:rsidP="00AB5AA5">
            <w:pPr>
              <w:jc w:val="center"/>
              <w:rPr>
                <w:rFonts w:cs="Times New Roman"/>
                <w:b/>
                <w:sz w:val="22"/>
              </w:rPr>
            </w:pPr>
            <w:r w:rsidRPr="006757A5">
              <w:rPr>
                <w:rFonts w:cs="Times New Roman"/>
                <w:b/>
                <w:sz w:val="22"/>
              </w:rPr>
              <w:t>3</w:t>
            </w:r>
          </w:p>
        </w:tc>
        <w:tc>
          <w:tcPr>
            <w:tcW w:w="567" w:type="dxa"/>
            <w:vAlign w:val="center"/>
          </w:tcPr>
          <w:p w:rsidR="000C406E" w:rsidRPr="006757A5" w:rsidRDefault="000C406E" w:rsidP="00AB5AA5">
            <w:pPr>
              <w:jc w:val="center"/>
              <w:rPr>
                <w:rFonts w:cs="Times New Roman"/>
                <w:b/>
                <w:sz w:val="22"/>
              </w:rPr>
            </w:pPr>
            <w:r w:rsidRPr="006757A5">
              <w:rPr>
                <w:rFonts w:cs="Times New Roman"/>
                <w:b/>
                <w:sz w:val="22"/>
              </w:rPr>
              <w:t>8</w:t>
            </w:r>
          </w:p>
        </w:tc>
        <w:tc>
          <w:tcPr>
            <w:tcW w:w="567" w:type="dxa"/>
            <w:vAlign w:val="center"/>
          </w:tcPr>
          <w:p w:rsidR="000C406E" w:rsidRPr="006757A5" w:rsidRDefault="000C406E" w:rsidP="00AB5AA5">
            <w:pPr>
              <w:jc w:val="center"/>
              <w:rPr>
                <w:rFonts w:cs="Times New Roman"/>
                <w:b/>
                <w:sz w:val="22"/>
              </w:rPr>
            </w:pPr>
            <w:r w:rsidRPr="006757A5">
              <w:rPr>
                <w:rFonts w:cs="Times New Roman"/>
                <w:b/>
                <w:sz w:val="22"/>
              </w:rPr>
              <w:t>7</w:t>
            </w:r>
          </w:p>
        </w:tc>
        <w:tc>
          <w:tcPr>
            <w:tcW w:w="567" w:type="dxa"/>
            <w:vAlign w:val="center"/>
          </w:tcPr>
          <w:p w:rsidR="000C406E" w:rsidRPr="006757A5" w:rsidRDefault="000C406E" w:rsidP="00AB5AA5">
            <w:pPr>
              <w:jc w:val="center"/>
              <w:rPr>
                <w:rFonts w:cs="Times New Roman"/>
                <w:b/>
                <w:sz w:val="22"/>
              </w:rPr>
            </w:pPr>
            <w:r w:rsidRPr="006757A5">
              <w:rPr>
                <w:rFonts w:cs="Times New Roman"/>
                <w:b/>
                <w:sz w:val="22"/>
              </w:rPr>
              <w:t>7</w:t>
            </w:r>
          </w:p>
        </w:tc>
        <w:tc>
          <w:tcPr>
            <w:tcW w:w="567" w:type="dxa"/>
            <w:vAlign w:val="center"/>
          </w:tcPr>
          <w:p w:rsidR="000C406E" w:rsidRPr="006757A5" w:rsidRDefault="000C406E" w:rsidP="00AB5AA5">
            <w:pPr>
              <w:jc w:val="center"/>
              <w:rPr>
                <w:rFonts w:cs="Times New Roman"/>
                <w:b/>
                <w:sz w:val="22"/>
              </w:rPr>
            </w:pPr>
            <w:r w:rsidRPr="006757A5">
              <w:rPr>
                <w:rFonts w:cs="Times New Roman"/>
                <w:b/>
                <w:sz w:val="22"/>
              </w:rPr>
              <w:t>8</w:t>
            </w:r>
          </w:p>
        </w:tc>
        <w:tc>
          <w:tcPr>
            <w:tcW w:w="567" w:type="dxa"/>
            <w:vAlign w:val="center"/>
          </w:tcPr>
          <w:p w:rsidR="000C406E" w:rsidRPr="006757A5" w:rsidRDefault="000C406E" w:rsidP="00AB5AA5">
            <w:pPr>
              <w:jc w:val="center"/>
              <w:rPr>
                <w:rFonts w:cs="Times New Roman"/>
                <w:b/>
                <w:sz w:val="22"/>
              </w:rPr>
            </w:pPr>
            <w:r w:rsidRPr="006757A5">
              <w:rPr>
                <w:rFonts w:cs="Times New Roman"/>
                <w:b/>
                <w:sz w:val="22"/>
              </w:rPr>
              <w:t>8</w:t>
            </w:r>
          </w:p>
        </w:tc>
        <w:tc>
          <w:tcPr>
            <w:tcW w:w="567" w:type="dxa"/>
            <w:vAlign w:val="center"/>
          </w:tcPr>
          <w:p w:rsidR="000C406E" w:rsidRPr="006757A5" w:rsidRDefault="000C406E" w:rsidP="00AB5AA5">
            <w:pPr>
              <w:jc w:val="center"/>
              <w:rPr>
                <w:rFonts w:cs="Times New Roman"/>
                <w:b/>
                <w:sz w:val="22"/>
              </w:rPr>
            </w:pPr>
            <w:r w:rsidRPr="006757A5">
              <w:rPr>
                <w:rFonts w:cs="Times New Roman"/>
                <w:b/>
                <w:sz w:val="22"/>
              </w:rPr>
              <w:t>6</w:t>
            </w:r>
          </w:p>
        </w:tc>
        <w:tc>
          <w:tcPr>
            <w:tcW w:w="709" w:type="dxa"/>
            <w:vAlign w:val="center"/>
          </w:tcPr>
          <w:p w:rsidR="000C406E" w:rsidRPr="006757A5" w:rsidRDefault="000C406E" w:rsidP="00AB5AA5">
            <w:pPr>
              <w:jc w:val="center"/>
              <w:rPr>
                <w:rFonts w:cs="Times New Roman"/>
                <w:b/>
                <w:sz w:val="22"/>
              </w:rPr>
            </w:pPr>
            <w:r w:rsidRPr="006757A5">
              <w:rPr>
                <w:rFonts w:cs="Times New Roman"/>
                <w:b/>
                <w:sz w:val="22"/>
              </w:rPr>
              <w:t>7</w:t>
            </w:r>
          </w:p>
        </w:tc>
        <w:tc>
          <w:tcPr>
            <w:tcW w:w="567" w:type="dxa"/>
            <w:vAlign w:val="center"/>
          </w:tcPr>
          <w:p w:rsidR="000C406E" w:rsidRPr="006757A5" w:rsidRDefault="000C406E" w:rsidP="00AB5AA5">
            <w:pPr>
              <w:jc w:val="center"/>
              <w:rPr>
                <w:rFonts w:cs="Times New Roman"/>
                <w:b/>
                <w:sz w:val="22"/>
              </w:rPr>
            </w:pPr>
            <w:r w:rsidRPr="006757A5">
              <w:rPr>
                <w:rFonts w:cs="Times New Roman"/>
                <w:b/>
                <w:sz w:val="22"/>
              </w:rPr>
              <w:t>11</w:t>
            </w:r>
          </w:p>
        </w:tc>
        <w:tc>
          <w:tcPr>
            <w:tcW w:w="567" w:type="dxa"/>
            <w:vAlign w:val="center"/>
          </w:tcPr>
          <w:p w:rsidR="000C406E" w:rsidRPr="006757A5" w:rsidRDefault="000C406E" w:rsidP="00AB5AA5">
            <w:pPr>
              <w:jc w:val="center"/>
              <w:rPr>
                <w:rFonts w:cs="Times New Roman"/>
                <w:b/>
                <w:sz w:val="22"/>
              </w:rPr>
            </w:pPr>
            <w:r w:rsidRPr="006757A5">
              <w:rPr>
                <w:rFonts w:cs="Times New Roman"/>
                <w:b/>
                <w:sz w:val="22"/>
              </w:rPr>
              <w:t>15</w:t>
            </w:r>
          </w:p>
        </w:tc>
        <w:tc>
          <w:tcPr>
            <w:tcW w:w="567" w:type="dxa"/>
            <w:vAlign w:val="center"/>
          </w:tcPr>
          <w:p w:rsidR="000C406E" w:rsidRPr="006757A5" w:rsidRDefault="000C406E" w:rsidP="00AB5AA5">
            <w:pPr>
              <w:jc w:val="center"/>
              <w:rPr>
                <w:rFonts w:cs="Times New Roman"/>
                <w:b/>
                <w:sz w:val="22"/>
              </w:rPr>
            </w:pPr>
            <w:r w:rsidRPr="006757A5">
              <w:rPr>
                <w:rFonts w:cs="Times New Roman"/>
                <w:b/>
                <w:sz w:val="22"/>
              </w:rPr>
              <w:t>17</w:t>
            </w:r>
          </w:p>
        </w:tc>
        <w:tc>
          <w:tcPr>
            <w:tcW w:w="567" w:type="dxa"/>
            <w:vAlign w:val="center"/>
          </w:tcPr>
          <w:p w:rsidR="000C406E" w:rsidRPr="006757A5" w:rsidRDefault="000C406E" w:rsidP="00AB5AA5">
            <w:pPr>
              <w:jc w:val="center"/>
              <w:rPr>
                <w:rFonts w:cs="Times New Roman"/>
                <w:b/>
                <w:sz w:val="22"/>
              </w:rPr>
            </w:pPr>
            <w:r w:rsidRPr="006757A5">
              <w:rPr>
                <w:rFonts w:cs="Times New Roman"/>
                <w:b/>
                <w:sz w:val="22"/>
              </w:rPr>
              <w:t>15</w:t>
            </w:r>
          </w:p>
        </w:tc>
      </w:tr>
      <w:tr w:rsidR="000C406E" w:rsidRPr="00AB5AA5" w:rsidTr="00AB5AA5">
        <w:tc>
          <w:tcPr>
            <w:tcW w:w="1384" w:type="dxa"/>
            <w:vAlign w:val="center"/>
          </w:tcPr>
          <w:p w:rsidR="000C406E" w:rsidRPr="00AB5AA5" w:rsidRDefault="000C406E" w:rsidP="00AB5AA5">
            <w:pPr>
              <w:jc w:val="center"/>
              <w:rPr>
                <w:rFonts w:cs="Times New Roman"/>
                <w:b/>
                <w:sz w:val="22"/>
              </w:rPr>
            </w:pPr>
            <w:r w:rsidRPr="00AB5AA5">
              <w:rPr>
                <w:rFonts w:cs="Times New Roman"/>
                <w:b/>
                <w:sz w:val="22"/>
              </w:rPr>
              <w:t>Vānes pagasts</w:t>
            </w:r>
          </w:p>
        </w:tc>
        <w:tc>
          <w:tcPr>
            <w:tcW w:w="567" w:type="dxa"/>
            <w:vAlign w:val="center"/>
          </w:tcPr>
          <w:p w:rsidR="000C406E" w:rsidRPr="006757A5" w:rsidRDefault="000C406E" w:rsidP="00AB5AA5">
            <w:pPr>
              <w:jc w:val="center"/>
              <w:rPr>
                <w:rFonts w:cs="Times New Roman"/>
                <w:b/>
                <w:sz w:val="22"/>
              </w:rPr>
            </w:pPr>
            <w:r w:rsidRPr="006757A5">
              <w:rPr>
                <w:rFonts w:cs="Times New Roman"/>
                <w:b/>
                <w:sz w:val="22"/>
              </w:rPr>
              <w:t>12</w:t>
            </w:r>
          </w:p>
        </w:tc>
        <w:tc>
          <w:tcPr>
            <w:tcW w:w="567" w:type="dxa"/>
            <w:vAlign w:val="center"/>
          </w:tcPr>
          <w:p w:rsidR="000C406E" w:rsidRPr="006757A5" w:rsidRDefault="000C406E" w:rsidP="00AB5AA5">
            <w:pPr>
              <w:jc w:val="center"/>
              <w:rPr>
                <w:rFonts w:cs="Times New Roman"/>
                <w:b/>
                <w:sz w:val="22"/>
              </w:rPr>
            </w:pPr>
            <w:r w:rsidRPr="006757A5">
              <w:rPr>
                <w:rFonts w:cs="Times New Roman"/>
                <w:b/>
                <w:sz w:val="22"/>
              </w:rPr>
              <w:t>13</w:t>
            </w:r>
          </w:p>
        </w:tc>
        <w:tc>
          <w:tcPr>
            <w:tcW w:w="567" w:type="dxa"/>
            <w:vAlign w:val="center"/>
          </w:tcPr>
          <w:p w:rsidR="000C406E" w:rsidRPr="006757A5" w:rsidRDefault="000C406E" w:rsidP="00AB5AA5">
            <w:pPr>
              <w:jc w:val="center"/>
              <w:rPr>
                <w:rFonts w:cs="Times New Roman"/>
                <w:b/>
                <w:sz w:val="22"/>
              </w:rPr>
            </w:pPr>
            <w:r w:rsidRPr="006757A5">
              <w:rPr>
                <w:rFonts w:cs="Times New Roman"/>
                <w:b/>
                <w:sz w:val="22"/>
              </w:rPr>
              <w:t>13</w:t>
            </w:r>
          </w:p>
        </w:tc>
        <w:tc>
          <w:tcPr>
            <w:tcW w:w="567" w:type="dxa"/>
            <w:vAlign w:val="center"/>
          </w:tcPr>
          <w:p w:rsidR="000C406E" w:rsidRPr="006757A5" w:rsidRDefault="000C406E" w:rsidP="00AB5AA5">
            <w:pPr>
              <w:jc w:val="center"/>
              <w:rPr>
                <w:rFonts w:cs="Times New Roman"/>
                <w:b/>
                <w:sz w:val="22"/>
              </w:rPr>
            </w:pPr>
            <w:r w:rsidRPr="006757A5">
              <w:rPr>
                <w:rFonts w:cs="Times New Roman"/>
                <w:b/>
                <w:sz w:val="22"/>
              </w:rPr>
              <w:t>4</w:t>
            </w:r>
          </w:p>
        </w:tc>
        <w:tc>
          <w:tcPr>
            <w:tcW w:w="567" w:type="dxa"/>
            <w:vAlign w:val="center"/>
          </w:tcPr>
          <w:p w:rsidR="000C406E" w:rsidRPr="006757A5" w:rsidRDefault="000C406E" w:rsidP="00AB5AA5">
            <w:pPr>
              <w:jc w:val="center"/>
              <w:rPr>
                <w:rFonts w:cs="Times New Roman"/>
                <w:b/>
                <w:sz w:val="22"/>
              </w:rPr>
            </w:pPr>
            <w:r w:rsidRPr="006757A5">
              <w:rPr>
                <w:rFonts w:cs="Times New Roman"/>
                <w:b/>
                <w:sz w:val="22"/>
              </w:rPr>
              <w:t>14</w:t>
            </w:r>
          </w:p>
        </w:tc>
        <w:tc>
          <w:tcPr>
            <w:tcW w:w="567" w:type="dxa"/>
            <w:vAlign w:val="center"/>
          </w:tcPr>
          <w:p w:rsidR="000C406E" w:rsidRPr="006757A5" w:rsidRDefault="000C406E" w:rsidP="00AB5AA5">
            <w:pPr>
              <w:jc w:val="center"/>
              <w:rPr>
                <w:rFonts w:cs="Times New Roman"/>
                <w:b/>
                <w:sz w:val="22"/>
              </w:rPr>
            </w:pPr>
            <w:r w:rsidRPr="006757A5">
              <w:rPr>
                <w:rFonts w:cs="Times New Roman"/>
                <w:b/>
                <w:sz w:val="22"/>
              </w:rPr>
              <w:t>9</w:t>
            </w:r>
          </w:p>
        </w:tc>
        <w:tc>
          <w:tcPr>
            <w:tcW w:w="567" w:type="dxa"/>
            <w:vAlign w:val="center"/>
          </w:tcPr>
          <w:p w:rsidR="000C406E" w:rsidRPr="006757A5" w:rsidRDefault="000C406E" w:rsidP="00AB5AA5">
            <w:pPr>
              <w:jc w:val="center"/>
              <w:rPr>
                <w:rFonts w:cs="Times New Roman"/>
                <w:b/>
                <w:sz w:val="22"/>
              </w:rPr>
            </w:pPr>
            <w:r w:rsidRPr="006757A5">
              <w:rPr>
                <w:rFonts w:cs="Times New Roman"/>
                <w:b/>
                <w:sz w:val="22"/>
              </w:rPr>
              <w:t>7</w:t>
            </w:r>
          </w:p>
        </w:tc>
        <w:tc>
          <w:tcPr>
            <w:tcW w:w="567" w:type="dxa"/>
            <w:vAlign w:val="center"/>
          </w:tcPr>
          <w:p w:rsidR="000C406E" w:rsidRPr="006757A5" w:rsidRDefault="000C406E" w:rsidP="00AB5AA5">
            <w:pPr>
              <w:jc w:val="center"/>
              <w:rPr>
                <w:rFonts w:cs="Times New Roman"/>
                <w:b/>
                <w:sz w:val="22"/>
              </w:rPr>
            </w:pPr>
            <w:r w:rsidRPr="006757A5">
              <w:rPr>
                <w:rFonts w:cs="Times New Roman"/>
                <w:b/>
                <w:sz w:val="22"/>
              </w:rPr>
              <w:t>15</w:t>
            </w:r>
          </w:p>
        </w:tc>
        <w:tc>
          <w:tcPr>
            <w:tcW w:w="709" w:type="dxa"/>
            <w:vAlign w:val="center"/>
          </w:tcPr>
          <w:p w:rsidR="000C406E" w:rsidRPr="006757A5" w:rsidRDefault="000C406E" w:rsidP="00AB5AA5">
            <w:pPr>
              <w:jc w:val="center"/>
              <w:rPr>
                <w:rFonts w:cs="Times New Roman"/>
                <w:b/>
                <w:sz w:val="22"/>
              </w:rPr>
            </w:pPr>
            <w:r w:rsidRPr="006757A5">
              <w:rPr>
                <w:rFonts w:cs="Times New Roman"/>
                <w:b/>
                <w:sz w:val="22"/>
              </w:rPr>
              <w:t>13</w:t>
            </w:r>
          </w:p>
        </w:tc>
        <w:tc>
          <w:tcPr>
            <w:tcW w:w="567" w:type="dxa"/>
            <w:vAlign w:val="center"/>
          </w:tcPr>
          <w:p w:rsidR="000C406E" w:rsidRPr="006757A5" w:rsidRDefault="000C406E" w:rsidP="00AB5AA5">
            <w:pPr>
              <w:jc w:val="center"/>
              <w:rPr>
                <w:rFonts w:cs="Times New Roman"/>
                <w:b/>
                <w:sz w:val="22"/>
              </w:rPr>
            </w:pPr>
            <w:r w:rsidRPr="006757A5">
              <w:rPr>
                <w:rFonts w:cs="Times New Roman"/>
                <w:b/>
                <w:sz w:val="22"/>
              </w:rPr>
              <w:t>8</w:t>
            </w:r>
          </w:p>
        </w:tc>
        <w:tc>
          <w:tcPr>
            <w:tcW w:w="567" w:type="dxa"/>
            <w:vAlign w:val="center"/>
          </w:tcPr>
          <w:p w:rsidR="000C406E" w:rsidRPr="006757A5" w:rsidRDefault="000C406E" w:rsidP="00AB5AA5">
            <w:pPr>
              <w:jc w:val="center"/>
              <w:rPr>
                <w:rFonts w:cs="Times New Roman"/>
                <w:b/>
                <w:sz w:val="22"/>
              </w:rPr>
            </w:pPr>
            <w:r w:rsidRPr="006757A5">
              <w:rPr>
                <w:rFonts w:cs="Times New Roman"/>
                <w:b/>
                <w:sz w:val="22"/>
              </w:rPr>
              <w:t>10</w:t>
            </w:r>
          </w:p>
        </w:tc>
        <w:tc>
          <w:tcPr>
            <w:tcW w:w="567" w:type="dxa"/>
            <w:vAlign w:val="center"/>
          </w:tcPr>
          <w:p w:rsidR="000C406E" w:rsidRPr="006757A5" w:rsidRDefault="000C406E" w:rsidP="00AB5AA5">
            <w:pPr>
              <w:jc w:val="center"/>
              <w:rPr>
                <w:rFonts w:cs="Times New Roman"/>
                <w:b/>
                <w:sz w:val="22"/>
              </w:rPr>
            </w:pPr>
            <w:r w:rsidRPr="006757A5">
              <w:rPr>
                <w:rFonts w:cs="Times New Roman"/>
                <w:b/>
                <w:sz w:val="22"/>
              </w:rPr>
              <w:t>15</w:t>
            </w:r>
          </w:p>
        </w:tc>
        <w:tc>
          <w:tcPr>
            <w:tcW w:w="567" w:type="dxa"/>
            <w:vAlign w:val="center"/>
          </w:tcPr>
          <w:p w:rsidR="000C406E" w:rsidRPr="006757A5" w:rsidRDefault="000C406E" w:rsidP="00AB5AA5">
            <w:pPr>
              <w:jc w:val="center"/>
              <w:rPr>
                <w:rFonts w:cs="Times New Roman"/>
                <w:b/>
                <w:sz w:val="22"/>
              </w:rPr>
            </w:pPr>
            <w:r w:rsidRPr="006757A5">
              <w:rPr>
                <w:rFonts w:cs="Times New Roman"/>
                <w:b/>
                <w:sz w:val="22"/>
              </w:rPr>
              <w:t>20</w:t>
            </w:r>
          </w:p>
        </w:tc>
      </w:tr>
      <w:tr w:rsidR="000C406E" w:rsidRPr="00AB5AA5" w:rsidTr="00AB5AA5">
        <w:tc>
          <w:tcPr>
            <w:tcW w:w="1384" w:type="dxa"/>
            <w:vAlign w:val="center"/>
          </w:tcPr>
          <w:p w:rsidR="000C406E" w:rsidRPr="00AB5AA5" w:rsidRDefault="000C406E" w:rsidP="00AB5AA5">
            <w:pPr>
              <w:jc w:val="center"/>
              <w:rPr>
                <w:rFonts w:cs="Times New Roman"/>
                <w:b/>
                <w:sz w:val="22"/>
              </w:rPr>
            </w:pPr>
            <w:r w:rsidRPr="00AB5AA5">
              <w:rPr>
                <w:rFonts w:cs="Times New Roman"/>
                <w:b/>
                <w:sz w:val="22"/>
              </w:rPr>
              <w:t>Cēres pagasts</w:t>
            </w:r>
          </w:p>
        </w:tc>
        <w:tc>
          <w:tcPr>
            <w:tcW w:w="567" w:type="dxa"/>
            <w:vAlign w:val="center"/>
          </w:tcPr>
          <w:p w:rsidR="000C406E" w:rsidRPr="006757A5" w:rsidRDefault="000C406E" w:rsidP="00AB5AA5">
            <w:pPr>
              <w:jc w:val="center"/>
              <w:rPr>
                <w:rFonts w:cs="Times New Roman"/>
                <w:b/>
                <w:sz w:val="22"/>
              </w:rPr>
            </w:pPr>
            <w:r w:rsidRPr="006757A5">
              <w:rPr>
                <w:rFonts w:cs="Times New Roman"/>
                <w:b/>
                <w:sz w:val="22"/>
              </w:rPr>
              <w:t>3</w:t>
            </w:r>
          </w:p>
        </w:tc>
        <w:tc>
          <w:tcPr>
            <w:tcW w:w="567" w:type="dxa"/>
            <w:vAlign w:val="center"/>
          </w:tcPr>
          <w:p w:rsidR="000C406E" w:rsidRPr="006757A5" w:rsidRDefault="000C406E" w:rsidP="00AB5AA5">
            <w:pPr>
              <w:jc w:val="center"/>
              <w:rPr>
                <w:rFonts w:cs="Times New Roman"/>
                <w:b/>
                <w:sz w:val="22"/>
              </w:rPr>
            </w:pPr>
            <w:r w:rsidRPr="006757A5">
              <w:rPr>
                <w:rFonts w:cs="Times New Roman"/>
                <w:b/>
                <w:sz w:val="22"/>
              </w:rPr>
              <w:t>3</w:t>
            </w:r>
          </w:p>
        </w:tc>
        <w:tc>
          <w:tcPr>
            <w:tcW w:w="567" w:type="dxa"/>
            <w:vAlign w:val="center"/>
          </w:tcPr>
          <w:p w:rsidR="000C406E" w:rsidRPr="006757A5" w:rsidRDefault="000C406E" w:rsidP="00AB5AA5">
            <w:pPr>
              <w:jc w:val="center"/>
              <w:rPr>
                <w:rFonts w:cs="Times New Roman"/>
                <w:b/>
                <w:sz w:val="22"/>
              </w:rPr>
            </w:pPr>
            <w:r w:rsidRPr="006757A5">
              <w:rPr>
                <w:rFonts w:cs="Times New Roman"/>
                <w:b/>
                <w:sz w:val="22"/>
              </w:rPr>
              <w:t>9</w:t>
            </w:r>
          </w:p>
        </w:tc>
        <w:tc>
          <w:tcPr>
            <w:tcW w:w="567" w:type="dxa"/>
            <w:vAlign w:val="center"/>
          </w:tcPr>
          <w:p w:rsidR="000C406E" w:rsidRPr="006757A5" w:rsidRDefault="000C406E" w:rsidP="00AB5AA5">
            <w:pPr>
              <w:jc w:val="center"/>
              <w:rPr>
                <w:rFonts w:cs="Times New Roman"/>
                <w:b/>
                <w:sz w:val="22"/>
              </w:rPr>
            </w:pPr>
            <w:r w:rsidRPr="006757A5">
              <w:rPr>
                <w:rFonts w:cs="Times New Roman"/>
                <w:b/>
                <w:sz w:val="22"/>
              </w:rPr>
              <w:t>6</w:t>
            </w:r>
          </w:p>
        </w:tc>
        <w:tc>
          <w:tcPr>
            <w:tcW w:w="567" w:type="dxa"/>
            <w:vAlign w:val="center"/>
          </w:tcPr>
          <w:p w:rsidR="000C406E" w:rsidRPr="006757A5" w:rsidRDefault="000C406E" w:rsidP="00AB5AA5">
            <w:pPr>
              <w:jc w:val="center"/>
              <w:rPr>
                <w:rFonts w:cs="Times New Roman"/>
                <w:b/>
                <w:sz w:val="22"/>
              </w:rPr>
            </w:pPr>
            <w:r w:rsidRPr="006757A5">
              <w:rPr>
                <w:rFonts w:cs="Times New Roman"/>
                <w:b/>
                <w:sz w:val="22"/>
              </w:rPr>
              <w:t>7</w:t>
            </w:r>
          </w:p>
        </w:tc>
        <w:tc>
          <w:tcPr>
            <w:tcW w:w="567" w:type="dxa"/>
            <w:vAlign w:val="center"/>
          </w:tcPr>
          <w:p w:rsidR="000C406E" w:rsidRPr="006757A5" w:rsidRDefault="000C406E" w:rsidP="00AB5AA5">
            <w:pPr>
              <w:jc w:val="center"/>
              <w:rPr>
                <w:rFonts w:cs="Times New Roman"/>
                <w:b/>
                <w:sz w:val="22"/>
              </w:rPr>
            </w:pPr>
            <w:r w:rsidRPr="006757A5">
              <w:rPr>
                <w:rFonts w:cs="Times New Roman"/>
                <w:b/>
                <w:sz w:val="22"/>
              </w:rPr>
              <w:t>7</w:t>
            </w:r>
          </w:p>
        </w:tc>
        <w:tc>
          <w:tcPr>
            <w:tcW w:w="567" w:type="dxa"/>
            <w:vAlign w:val="center"/>
          </w:tcPr>
          <w:p w:rsidR="000C406E" w:rsidRPr="006757A5" w:rsidRDefault="000C406E" w:rsidP="00AB5AA5">
            <w:pPr>
              <w:jc w:val="center"/>
              <w:rPr>
                <w:rFonts w:cs="Times New Roman"/>
                <w:b/>
                <w:sz w:val="22"/>
              </w:rPr>
            </w:pPr>
            <w:r w:rsidRPr="006757A5">
              <w:rPr>
                <w:rFonts w:cs="Times New Roman"/>
                <w:b/>
                <w:sz w:val="22"/>
              </w:rPr>
              <w:t>9</w:t>
            </w:r>
          </w:p>
        </w:tc>
        <w:tc>
          <w:tcPr>
            <w:tcW w:w="567" w:type="dxa"/>
            <w:vAlign w:val="center"/>
          </w:tcPr>
          <w:p w:rsidR="000C406E" w:rsidRPr="006757A5" w:rsidRDefault="000C406E" w:rsidP="00AB5AA5">
            <w:pPr>
              <w:jc w:val="center"/>
              <w:rPr>
                <w:rFonts w:cs="Times New Roman"/>
                <w:b/>
                <w:sz w:val="22"/>
              </w:rPr>
            </w:pPr>
            <w:r w:rsidRPr="006757A5">
              <w:rPr>
                <w:rFonts w:cs="Times New Roman"/>
                <w:b/>
                <w:sz w:val="22"/>
              </w:rPr>
              <w:t>4</w:t>
            </w:r>
          </w:p>
        </w:tc>
        <w:tc>
          <w:tcPr>
            <w:tcW w:w="709" w:type="dxa"/>
            <w:vAlign w:val="center"/>
          </w:tcPr>
          <w:p w:rsidR="000C406E" w:rsidRPr="006757A5" w:rsidRDefault="000C406E" w:rsidP="00AB5AA5">
            <w:pPr>
              <w:jc w:val="center"/>
              <w:rPr>
                <w:rFonts w:cs="Times New Roman"/>
                <w:b/>
                <w:sz w:val="22"/>
              </w:rPr>
            </w:pPr>
            <w:r w:rsidRPr="006757A5">
              <w:rPr>
                <w:rFonts w:cs="Times New Roman"/>
                <w:b/>
                <w:sz w:val="22"/>
              </w:rPr>
              <w:t>15</w:t>
            </w:r>
          </w:p>
        </w:tc>
        <w:tc>
          <w:tcPr>
            <w:tcW w:w="567" w:type="dxa"/>
            <w:vAlign w:val="center"/>
          </w:tcPr>
          <w:p w:rsidR="000C406E" w:rsidRPr="006757A5" w:rsidRDefault="000C406E" w:rsidP="00AB5AA5">
            <w:pPr>
              <w:jc w:val="center"/>
              <w:rPr>
                <w:rFonts w:cs="Times New Roman"/>
                <w:b/>
                <w:sz w:val="22"/>
              </w:rPr>
            </w:pPr>
            <w:r w:rsidRPr="006757A5">
              <w:rPr>
                <w:rFonts w:cs="Times New Roman"/>
                <w:b/>
                <w:sz w:val="22"/>
              </w:rPr>
              <w:t>8</w:t>
            </w:r>
          </w:p>
        </w:tc>
        <w:tc>
          <w:tcPr>
            <w:tcW w:w="567" w:type="dxa"/>
            <w:vAlign w:val="center"/>
          </w:tcPr>
          <w:p w:rsidR="000C406E" w:rsidRPr="006757A5" w:rsidRDefault="000C406E" w:rsidP="00AB5AA5">
            <w:pPr>
              <w:jc w:val="center"/>
              <w:rPr>
                <w:rFonts w:cs="Times New Roman"/>
                <w:b/>
                <w:sz w:val="22"/>
              </w:rPr>
            </w:pPr>
            <w:r w:rsidRPr="006757A5">
              <w:rPr>
                <w:rFonts w:cs="Times New Roman"/>
                <w:b/>
                <w:sz w:val="22"/>
              </w:rPr>
              <w:t>8</w:t>
            </w:r>
          </w:p>
        </w:tc>
        <w:tc>
          <w:tcPr>
            <w:tcW w:w="567" w:type="dxa"/>
            <w:vAlign w:val="center"/>
          </w:tcPr>
          <w:p w:rsidR="000C406E" w:rsidRPr="006757A5" w:rsidRDefault="000C406E" w:rsidP="00AB5AA5">
            <w:pPr>
              <w:jc w:val="center"/>
              <w:rPr>
                <w:rFonts w:cs="Times New Roman"/>
                <w:b/>
                <w:sz w:val="22"/>
              </w:rPr>
            </w:pPr>
            <w:r w:rsidRPr="006757A5">
              <w:rPr>
                <w:rFonts w:cs="Times New Roman"/>
                <w:b/>
                <w:sz w:val="22"/>
              </w:rPr>
              <w:t>10</w:t>
            </w:r>
          </w:p>
        </w:tc>
        <w:tc>
          <w:tcPr>
            <w:tcW w:w="567" w:type="dxa"/>
            <w:vAlign w:val="center"/>
          </w:tcPr>
          <w:p w:rsidR="000C406E" w:rsidRPr="006757A5" w:rsidRDefault="000C406E" w:rsidP="00AB5AA5">
            <w:pPr>
              <w:jc w:val="center"/>
              <w:rPr>
                <w:rFonts w:cs="Times New Roman"/>
                <w:b/>
                <w:sz w:val="22"/>
              </w:rPr>
            </w:pPr>
            <w:r w:rsidRPr="006757A5">
              <w:rPr>
                <w:rFonts w:cs="Times New Roman"/>
                <w:b/>
                <w:sz w:val="22"/>
              </w:rPr>
              <w:t>9</w:t>
            </w:r>
          </w:p>
        </w:tc>
      </w:tr>
    </w:tbl>
    <w:p w:rsidR="00DD4ABF" w:rsidRDefault="00DD4ABF" w:rsidP="00DD4ABF">
      <w:pPr>
        <w:spacing w:after="0" w:line="360" w:lineRule="auto"/>
        <w:ind w:firstLine="567"/>
        <w:jc w:val="both"/>
      </w:pPr>
    </w:p>
    <w:p w:rsidR="000C406E" w:rsidRDefault="00DD4ABF" w:rsidP="00DD4ABF">
      <w:pPr>
        <w:spacing w:after="0" w:line="360" w:lineRule="auto"/>
        <w:ind w:firstLine="567"/>
        <w:jc w:val="both"/>
      </w:pPr>
      <w:r>
        <w:t xml:space="preserve"> </w:t>
      </w:r>
      <w:r w:rsidR="00AB5AA5">
        <w:t xml:space="preserve">Kopumā izvērtējot Kandavas novada iedzīvotāju un jauniešu skaitu, var secināt, ka jaunieši ir </w:t>
      </w:r>
      <w:r>
        <w:t>tikai 15,8 procenti no kopējā iedzīvotāju skaita Kandavas novadā.</w:t>
      </w:r>
    </w:p>
    <w:p w:rsidR="000C406E" w:rsidRDefault="00DD4ABF" w:rsidP="000C406E">
      <w:pPr>
        <w:spacing w:after="0" w:line="360" w:lineRule="auto"/>
        <w:ind w:firstLine="567"/>
        <w:jc w:val="both"/>
      </w:pPr>
      <w:r>
        <w:t>Kandavas novadā darbojas 8 izglītības iestādes, kas nodrošina bērnu un jauniešu izglītošanu pirmsskolas, pamatskolas un vidusskolas līmen</w:t>
      </w:r>
      <w:r w:rsidR="001638DE">
        <w:t xml:space="preserve">ī, kā arī nodrošina dažādas brīvā laika pavadīšanas iespējas </w:t>
      </w:r>
      <w:r w:rsidR="004C1C86">
        <w:t>ārpus</w:t>
      </w:r>
      <w:r w:rsidR="001638DE">
        <w:t xml:space="preserve"> mācību darba:</w:t>
      </w:r>
    </w:p>
    <w:p w:rsidR="00DD4ABF" w:rsidRDefault="00DD4ABF" w:rsidP="00DD4ABF">
      <w:pPr>
        <w:pStyle w:val="ListParagraph"/>
        <w:numPr>
          <w:ilvl w:val="0"/>
          <w:numId w:val="5"/>
        </w:numPr>
        <w:spacing w:after="0" w:line="360" w:lineRule="auto"/>
        <w:jc w:val="both"/>
      </w:pPr>
      <w:r>
        <w:t>Pirmsskolas izglītības iestāde “</w:t>
      </w:r>
      <w:proofErr w:type="spellStart"/>
      <w:r>
        <w:t>Zīļuks</w:t>
      </w:r>
      <w:proofErr w:type="spellEnd"/>
      <w:r>
        <w:t>”</w:t>
      </w:r>
      <w:r w:rsidR="004C1C86">
        <w:t>;</w:t>
      </w:r>
    </w:p>
    <w:p w:rsidR="00DD4ABF" w:rsidRDefault="00DD4ABF" w:rsidP="00DD4ABF">
      <w:pPr>
        <w:pStyle w:val="ListParagraph"/>
        <w:numPr>
          <w:ilvl w:val="0"/>
          <w:numId w:val="5"/>
        </w:numPr>
        <w:spacing w:after="0" w:line="360" w:lineRule="auto"/>
        <w:jc w:val="both"/>
      </w:pPr>
      <w:r>
        <w:t>Kandavas Lauksaimniecības tehnikums</w:t>
      </w:r>
      <w:r w:rsidR="004C1C86">
        <w:t>;</w:t>
      </w:r>
    </w:p>
    <w:p w:rsidR="00DD4ABF" w:rsidRDefault="00DD4ABF" w:rsidP="00DD4ABF">
      <w:pPr>
        <w:pStyle w:val="ListParagraph"/>
        <w:numPr>
          <w:ilvl w:val="0"/>
          <w:numId w:val="5"/>
        </w:numPr>
        <w:spacing w:after="0" w:line="360" w:lineRule="auto"/>
        <w:jc w:val="both"/>
      </w:pPr>
      <w:r>
        <w:t xml:space="preserve">Kandavas Kārļa </w:t>
      </w:r>
      <w:proofErr w:type="spellStart"/>
      <w:r>
        <w:t>Mīlenbaha</w:t>
      </w:r>
      <w:proofErr w:type="spellEnd"/>
      <w:r>
        <w:t xml:space="preserve"> vidusskola</w:t>
      </w:r>
      <w:r w:rsidR="004C1C86">
        <w:t>;</w:t>
      </w:r>
    </w:p>
    <w:p w:rsidR="00DD4ABF" w:rsidRDefault="00DD4ABF" w:rsidP="00DD4ABF">
      <w:pPr>
        <w:pStyle w:val="ListParagraph"/>
        <w:numPr>
          <w:ilvl w:val="0"/>
          <w:numId w:val="5"/>
        </w:numPr>
        <w:spacing w:after="0" w:line="360" w:lineRule="auto"/>
        <w:jc w:val="both"/>
      </w:pPr>
      <w:r>
        <w:t>Kandavas internātvidusskola</w:t>
      </w:r>
      <w:r w:rsidR="004C1C86">
        <w:t>;</w:t>
      </w:r>
    </w:p>
    <w:p w:rsidR="00DD4ABF" w:rsidRDefault="00DD4ABF" w:rsidP="00DD4ABF">
      <w:pPr>
        <w:pStyle w:val="ListParagraph"/>
        <w:numPr>
          <w:ilvl w:val="0"/>
          <w:numId w:val="5"/>
        </w:numPr>
        <w:spacing w:after="0" w:line="360" w:lineRule="auto"/>
        <w:jc w:val="both"/>
      </w:pPr>
      <w:r>
        <w:t>Kandavas novada Zantes pamatskola</w:t>
      </w:r>
      <w:r w:rsidR="004C1C86">
        <w:t>;</w:t>
      </w:r>
    </w:p>
    <w:p w:rsidR="00DD4ABF" w:rsidRDefault="00DD4ABF" w:rsidP="00DD4ABF">
      <w:pPr>
        <w:pStyle w:val="ListParagraph"/>
        <w:numPr>
          <w:ilvl w:val="0"/>
          <w:numId w:val="5"/>
        </w:numPr>
        <w:spacing w:after="0" w:line="360" w:lineRule="auto"/>
        <w:jc w:val="both"/>
      </w:pPr>
      <w:r>
        <w:t>Zemītes pamatskola</w:t>
      </w:r>
      <w:r w:rsidR="004C1C86">
        <w:t>;</w:t>
      </w:r>
    </w:p>
    <w:p w:rsidR="00DD4ABF" w:rsidRDefault="00DD4ABF" w:rsidP="00DD4ABF">
      <w:pPr>
        <w:pStyle w:val="ListParagraph"/>
        <w:numPr>
          <w:ilvl w:val="0"/>
          <w:numId w:val="5"/>
        </w:numPr>
        <w:spacing w:after="0" w:line="360" w:lineRule="auto"/>
        <w:jc w:val="both"/>
      </w:pPr>
      <w:r>
        <w:t>Vānes pamatskola</w:t>
      </w:r>
      <w:r w:rsidR="004C1C86">
        <w:t>;</w:t>
      </w:r>
    </w:p>
    <w:p w:rsidR="00DD4ABF" w:rsidRDefault="00DD4ABF" w:rsidP="00DD4ABF">
      <w:pPr>
        <w:pStyle w:val="ListParagraph"/>
        <w:numPr>
          <w:ilvl w:val="0"/>
          <w:numId w:val="5"/>
        </w:numPr>
        <w:spacing w:after="0" w:line="360" w:lineRule="auto"/>
        <w:jc w:val="both"/>
      </w:pPr>
      <w:r>
        <w:t>Cēres pamatskola.</w:t>
      </w:r>
    </w:p>
    <w:p w:rsidR="004C1C86" w:rsidRDefault="001638DE" w:rsidP="004C1C86">
      <w:pPr>
        <w:spacing w:after="0" w:line="360" w:lineRule="auto"/>
        <w:ind w:firstLine="567"/>
        <w:jc w:val="both"/>
      </w:pPr>
      <w:r>
        <w:t>6. klase ir vecums, kad bērni paliek 13.gadus veci, līdz ar to iestājas oficiālais jauniešu vecums.</w:t>
      </w:r>
      <w:r w:rsidR="004C1C86">
        <w:t xml:space="preserve"> Jauniešu skaits izglītības iestādēs (Izglītības iestāžu dati uz 06.10.2017.) un Kandavas novadā kopumā būtiski neatšķiras, neskatoties uz to, ka izglītības iestādēs mācās ne tikai tie jaunieši, kas ir oficiāli deklarēti Kandavas novadā. Visvairāk jauniešu mācās Kandavas lauksaimniecības tehnikumā (813), kas realizē profesionālās vidējās izglītības programmas jauniešiem pēc 9.klases. Vismazāk jauniešu mācās Zemītes uz Cēres pamatskolās (32). Ar izvērstu jauniešu sadalījumu pa klasēm un izglītības iestādēm var iepazīties 3.tabulā.</w:t>
      </w:r>
    </w:p>
    <w:p w:rsidR="004C1C86" w:rsidRPr="00AB5AA5" w:rsidRDefault="004C1C86" w:rsidP="004C1C86">
      <w:pPr>
        <w:spacing w:after="0" w:line="360" w:lineRule="auto"/>
        <w:ind w:firstLine="567"/>
        <w:jc w:val="right"/>
        <w:rPr>
          <w:i/>
        </w:rPr>
      </w:pPr>
      <w:r>
        <w:rPr>
          <w:i/>
        </w:rPr>
        <w:t>3</w:t>
      </w:r>
      <w:r w:rsidRPr="00AB5AA5">
        <w:rPr>
          <w:i/>
        </w:rPr>
        <w:t>.tabula</w:t>
      </w:r>
    </w:p>
    <w:p w:rsidR="004C1C86" w:rsidRPr="00AB5AA5" w:rsidRDefault="004C1C86" w:rsidP="004C1C86">
      <w:pPr>
        <w:spacing w:after="0" w:line="360" w:lineRule="auto"/>
        <w:ind w:firstLine="567"/>
        <w:jc w:val="center"/>
        <w:rPr>
          <w:i/>
        </w:rPr>
      </w:pPr>
      <w:r w:rsidRPr="00AB5AA5">
        <w:rPr>
          <w:i/>
        </w:rPr>
        <w:t xml:space="preserve">Jauniešu skaita sadalījums pēc </w:t>
      </w:r>
      <w:r>
        <w:rPr>
          <w:i/>
        </w:rPr>
        <w:t>klasēm un izglītības iestādēm</w:t>
      </w:r>
      <w:r w:rsidRPr="00AB5AA5">
        <w:rPr>
          <w:i/>
        </w:rPr>
        <w:t xml:space="preserve"> Kandavas novadā</w:t>
      </w:r>
    </w:p>
    <w:tbl>
      <w:tblPr>
        <w:tblStyle w:val="TableGrid"/>
        <w:tblW w:w="9889" w:type="dxa"/>
        <w:tblLayout w:type="fixed"/>
        <w:tblLook w:val="04A0" w:firstRow="1" w:lastRow="0" w:firstColumn="1" w:lastColumn="0" w:noHBand="0" w:noVBand="1"/>
      </w:tblPr>
      <w:tblGrid>
        <w:gridCol w:w="1384"/>
        <w:gridCol w:w="621"/>
        <w:gridCol w:w="567"/>
        <w:gridCol w:w="567"/>
        <w:gridCol w:w="567"/>
        <w:gridCol w:w="567"/>
        <w:gridCol w:w="567"/>
        <w:gridCol w:w="567"/>
        <w:gridCol w:w="567"/>
        <w:gridCol w:w="567"/>
        <w:gridCol w:w="567"/>
        <w:gridCol w:w="230"/>
        <w:gridCol w:w="337"/>
        <w:gridCol w:w="567"/>
        <w:gridCol w:w="655"/>
        <w:gridCol w:w="992"/>
      </w:tblGrid>
      <w:tr w:rsidR="006757A5" w:rsidRPr="004C1C86" w:rsidTr="006757A5">
        <w:tc>
          <w:tcPr>
            <w:tcW w:w="138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757A5" w:rsidRPr="004C1C86" w:rsidRDefault="006757A5" w:rsidP="006757A5">
            <w:pPr>
              <w:jc w:val="center"/>
              <w:rPr>
                <w:rFonts w:cs="Times New Roman"/>
                <w:sz w:val="22"/>
              </w:rPr>
            </w:pPr>
            <w:r w:rsidRPr="004C1C86">
              <w:rPr>
                <w:rFonts w:cs="Times New Roman"/>
                <w:sz w:val="22"/>
              </w:rPr>
              <w:t>Izglītības iestāde</w:t>
            </w:r>
          </w:p>
        </w:tc>
        <w:tc>
          <w:tcPr>
            <w:tcW w:w="8505" w:type="dxa"/>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57A5" w:rsidRPr="004C1C86" w:rsidRDefault="006757A5" w:rsidP="006757A5">
            <w:pPr>
              <w:jc w:val="center"/>
              <w:rPr>
                <w:rFonts w:cs="Times New Roman"/>
                <w:sz w:val="22"/>
              </w:rPr>
            </w:pPr>
            <w:r w:rsidRPr="004C1C86">
              <w:rPr>
                <w:rFonts w:cs="Times New Roman"/>
                <w:sz w:val="22"/>
              </w:rPr>
              <w:t>Skaits</w:t>
            </w:r>
          </w:p>
        </w:tc>
      </w:tr>
      <w:tr w:rsidR="006757A5" w:rsidRPr="004C1C86" w:rsidTr="006757A5">
        <w:trPr>
          <w:cantSplit/>
          <w:trHeight w:val="1360"/>
        </w:trPr>
        <w:tc>
          <w:tcPr>
            <w:tcW w:w="138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38DE" w:rsidRPr="004C1C86" w:rsidRDefault="001638DE" w:rsidP="006757A5">
            <w:pPr>
              <w:jc w:val="center"/>
              <w:rPr>
                <w:rFonts w:cs="Times New Roman"/>
                <w:sz w:val="22"/>
              </w:rPr>
            </w:pPr>
          </w:p>
        </w:tc>
        <w:tc>
          <w:tcPr>
            <w:tcW w:w="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1638DE" w:rsidRPr="004C1C86" w:rsidRDefault="001638DE" w:rsidP="006757A5">
            <w:pPr>
              <w:ind w:left="113" w:right="113"/>
              <w:jc w:val="center"/>
              <w:rPr>
                <w:rFonts w:cs="Times New Roman"/>
                <w:sz w:val="22"/>
              </w:rPr>
            </w:pPr>
            <w:r w:rsidRPr="004C1C86">
              <w:rPr>
                <w:rFonts w:cs="Times New Roman"/>
                <w:sz w:val="22"/>
              </w:rPr>
              <w:t>Pirmsskola</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1638DE" w:rsidRPr="004C1C86" w:rsidRDefault="001638DE" w:rsidP="006757A5">
            <w:pPr>
              <w:ind w:left="113" w:right="113"/>
              <w:jc w:val="center"/>
              <w:rPr>
                <w:rFonts w:cs="Times New Roman"/>
                <w:sz w:val="22"/>
              </w:rPr>
            </w:pPr>
            <w:r w:rsidRPr="004C1C86">
              <w:rPr>
                <w:rFonts w:cs="Times New Roman"/>
                <w:sz w:val="22"/>
              </w:rPr>
              <w:t>1.-5. klase</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1638DE" w:rsidRPr="004C1C86" w:rsidRDefault="001638DE" w:rsidP="006757A5">
            <w:pPr>
              <w:ind w:left="113" w:right="113"/>
              <w:jc w:val="center"/>
              <w:rPr>
                <w:rFonts w:cs="Times New Roman"/>
                <w:sz w:val="22"/>
              </w:rPr>
            </w:pPr>
            <w:r w:rsidRPr="004C1C86">
              <w:rPr>
                <w:rFonts w:cs="Times New Roman"/>
                <w:sz w:val="22"/>
              </w:rPr>
              <w:t>6.klase</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1638DE" w:rsidRPr="004C1C86" w:rsidRDefault="001638DE" w:rsidP="006757A5">
            <w:pPr>
              <w:ind w:left="113" w:right="113"/>
              <w:jc w:val="center"/>
              <w:rPr>
                <w:rFonts w:cs="Times New Roman"/>
                <w:sz w:val="22"/>
              </w:rPr>
            </w:pPr>
            <w:r w:rsidRPr="004C1C86">
              <w:rPr>
                <w:rFonts w:cs="Times New Roman"/>
                <w:sz w:val="22"/>
              </w:rPr>
              <w:t>7.klase</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1638DE" w:rsidRPr="004C1C86" w:rsidRDefault="001638DE" w:rsidP="006757A5">
            <w:pPr>
              <w:ind w:left="113" w:right="113"/>
              <w:jc w:val="center"/>
              <w:rPr>
                <w:rFonts w:cs="Times New Roman"/>
                <w:sz w:val="22"/>
              </w:rPr>
            </w:pPr>
            <w:r w:rsidRPr="004C1C86">
              <w:rPr>
                <w:rFonts w:cs="Times New Roman"/>
                <w:sz w:val="22"/>
              </w:rPr>
              <w:t>8.klase</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1638DE" w:rsidRPr="004C1C86" w:rsidRDefault="001638DE" w:rsidP="006757A5">
            <w:pPr>
              <w:ind w:left="113" w:right="113"/>
              <w:jc w:val="center"/>
              <w:rPr>
                <w:rFonts w:cs="Times New Roman"/>
                <w:sz w:val="22"/>
              </w:rPr>
            </w:pPr>
            <w:r w:rsidRPr="004C1C86">
              <w:rPr>
                <w:rFonts w:cs="Times New Roman"/>
                <w:sz w:val="22"/>
              </w:rPr>
              <w:t>9.klase</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1638DE" w:rsidRPr="004C1C86" w:rsidRDefault="001638DE" w:rsidP="006757A5">
            <w:pPr>
              <w:ind w:left="113" w:right="113"/>
              <w:jc w:val="center"/>
              <w:rPr>
                <w:rFonts w:cs="Times New Roman"/>
                <w:sz w:val="22"/>
              </w:rPr>
            </w:pPr>
            <w:r w:rsidRPr="004C1C86">
              <w:rPr>
                <w:rFonts w:cs="Times New Roman"/>
                <w:sz w:val="22"/>
              </w:rPr>
              <w:t>10.klase</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1638DE" w:rsidRPr="004C1C86" w:rsidRDefault="001638DE" w:rsidP="006757A5">
            <w:pPr>
              <w:ind w:left="113" w:right="113"/>
              <w:jc w:val="center"/>
              <w:rPr>
                <w:rFonts w:cs="Times New Roman"/>
                <w:sz w:val="22"/>
              </w:rPr>
            </w:pPr>
            <w:r w:rsidRPr="004C1C86">
              <w:rPr>
                <w:rFonts w:cs="Times New Roman"/>
                <w:sz w:val="22"/>
              </w:rPr>
              <w:t>11.klase</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1638DE" w:rsidRPr="004C1C86" w:rsidRDefault="001638DE" w:rsidP="006757A5">
            <w:pPr>
              <w:ind w:left="113" w:right="113"/>
              <w:jc w:val="center"/>
              <w:rPr>
                <w:rFonts w:cs="Times New Roman"/>
                <w:sz w:val="22"/>
              </w:rPr>
            </w:pPr>
            <w:r w:rsidRPr="004C1C86">
              <w:rPr>
                <w:rFonts w:cs="Times New Roman"/>
                <w:sz w:val="22"/>
              </w:rPr>
              <w:t>12.klase</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rsidR="001638DE" w:rsidRPr="004C1C86" w:rsidRDefault="001638DE" w:rsidP="006757A5">
            <w:pPr>
              <w:ind w:left="113" w:right="113"/>
              <w:jc w:val="center"/>
              <w:rPr>
                <w:rFonts w:cs="Times New Roman"/>
                <w:sz w:val="22"/>
              </w:rPr>
            </w:pPr>
            <w:r w:rsidRPr="004C1C86">
              <w:rPr>
                <w:rFonts w:cs="Times New Roman"/>
                <w:sz w:val="22"/>
              </w:rPr>
              <w:t>1.kurss</w:t>
            </w:r>
          </w:p>
        </w:tc>
        <w:tc>
          <w:tcPr>
            <w:tcW w:w="5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rsidR="001638DE" w:rsidRPr="004C1C86" w:rsidRDefault="001638DE" w:rsidP="006757A5">
            <w:pPr>
              <w:ind w:left="113" w:right="113"/>
              <w:jc w:val="center"/>
              <w:rPr>
                <w:rFonts w:cs="Times New Roman"/>
                <w:sz w:val="22"/>
              </w:rPr>
            </w:pPr>
            <w:r w:rsidRPr="004C1C86">
              <w:rPr>
                <w:rFonts w:cs="Times New Roman"/>
                <w:sz w:val="22"/>
              </w:rPr>
              <w:t>2.kurss</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rsidR="001638DE" w:rsidRPr="004C1C86" w:rsidRDefault="001638DE" w:rsidP="006757A5">
            <w:pPr>
              <w:ind w:left="113" w:right="113"/>
              <w:jc w:val="center"/>
              <w:rPr>
                <w:rFonts w:cs="Times New Roman"/>
                <w:sz w:val="22"/>
              </w:rPr>
            </w:pPr>
            <w:r w:rsidRPr="004C1C86">
              <w:rPr>
                <w:rFonts w:cs="Times New Roman"/>
                <w:sz w:val="22"/>
              </w:rPr>
              <w:t>3.kurss</w:t>
            </w:r>
          </w:p>
        </w:tc>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rsidR="001638DE" w:rsidRPr="004C1C86" w:rsidRDefault="001638DE" w:rsidP="006757A5">
            <w:pPr>
              <w:ind w:left="113" w:right="113"/>
              <w:jc w:val="center"/>
              <w:rPr>
                <w:rFonts w:cs="Times New Roman"/>
                <w:sz w:val="22"/>
              </w:rPr>
            </w:pPr>
            <w:r w:rsidRPr="004C1C86">
              <w:rPr>
                <w:rFonts w:cs="Times New Roman"/>
                <w:sz w:val="22"/>
              </w:rPr>
              <w:t>4.kurss</w:t>
            </w:r>
          </w:p>
        </w:tc>
        <w:tc>
          <w:tcPr>
            <w:tcW w:w="992" w:type="dxa"/>
            <w:tcBorders>
              <w:top w:val="single" w:sz="4" w:space="0" w:color="auto"/>
              <w:left w:val="single" w:sz="4" w:space="0" w:color="auto"/>
              <w:bottom w:val="single" w:sz="4" w:space="0" w:color="auto"/>
              <w:right w:val="single" w:sz="4" w:space="0" w:color="auto"/>
            </w:tcBorders>
            <w:shd w:val="clear" w:color="auto" w:fill="FFCCCC"/>
            <w:vAlign w:val="center"/>
            <w:hideMark/>
          </w:tcPr>
          <w:p w:rsidR="001638DE" w:rsidRPr="004C1C86" w:rsidRDefault="001638DE" w:rsidP="006757A5">
            <w:pPr>
              <w:jc w:val="center"/>
              <w:rPr>
                <w:rFonts w:cs="Times New Roman"/>
                <w:b/>
                <w:sz w:val="22"/>
              </w:rPr>
            </w:pPr>
            <w:r w:rsidRPr="004C1C86">
              <w:rPr>
                <w:rFonts w:cs="Times New Roman"/>
                <w:b/>
                <w:sz w:val="22"/>
              </w:rPr>
              <w:t>Kopā</w:t>
            </w:r>
          </w:p>
          <w:p w:rsidR="006757A5" w:rsidRPr="004C1C86" w:rsidRDefault="006757A5" w:rsidP="006757A5">
            <w:pPr>
              <w:jc w:val="center"/>
              <w:rPr>
                <w:rFonts w:cs="Times New Roman"/>
                <w:b/>
                <w:sz w:val="22"/>
              </w:rPr>
            </w:pPr>
            <w:r w:rsidRPr="004C1C86">
              <w:rPr>
                <w:rFonts w:cs="Times New Roman"/>
                <w:b/>
                <w:sz w:val="22"/>
              </w:rPr>
              <w:t>jaunieši</w:t>
            </w:r>
          </w:p>
        </w:tc>
      </w:tr>
      <w:tr w:rsidR="006757A5" w:rsidRPr="004C1C86" w:rsidTr="006757A5">
        <w:tc>
          <w:tcPr>
            <w:tcW w:w="1384" w:type="dxa"/>
            <w:tcBorders>
              <w:top w:val="single" w:sz="4" w:space="0" w:color="auto"/>
              <w:left w:val="single" w:sz="4" w:space="0" w:color="auto"/>
              <w:bottom w:val="single" w:sz="4" w:space="0" w:color="auto"/>
              <w:right w:val="single" w:sz="4" w:space="0" w:color="auto"/>
            </w:tcBorders>
            <w:shd w:val="clear" w:color="auto" w:fill="FFFF99"/>
            <w:vAlign w:val="center"/>
          </w:tcPr>
          <w:p w:rsidR="001638DE" w:rsidRPr="004C1C86" w:rsidRDefault="001638DE" w:rsidP="006757A5">
            <w:pPr>
              <w:jc w:val="center"/>
              <w:rPr>
                <w:rFonts w:cs="Times New Roman"/>
                <w:b/>
                <w:sz w:val="22"/>
              </w:rPr>
            </w:pPr>
            <w:r w:rsidRPr="004C1C86">
              <w:rPr>
                <w:rFonts w:cs="Times New Roman"/>
                <w:b/>
                <w:sz w:val="22"/>
              </w:rPr>
              <w:t>Kandavas pilsētas PII “</w:t>
            </w:r>
            <w:proofErr w:type="spellStart"/>
            <w:r w:rsidRPr="004C1C86">
              <w:rPr>
                <w:rFonts w:cs="Times New Roman"/>
                <w:b/>
                <w:sz w:val="22"/>
              </w:rPr>
              <w:t>Zīļuks</w:t>
            </w:r>
            <w:proofErr w:type="spellEnd"/>
            <w:r w:rsidRPr="004C1C86">
              <w:rPr>
                <w:rFonts w:cs="Times New Roman"/>
                <w:b/>
                <w:sz w:val="22"/>
              </w:rPr>
              <w:t>”</w:t>
            </w:r>
          </w:p>
        </w:tc>
        <w:tc>
          <w:tcPr>
            <w:tcW w:w="621" w:type="dxa"/>
            <w:tcBorders>
              <w:top w:val="single" w:sz="4" w:space="0" w:color="auto"/>
              <w:left w:val="single" w:sz="4" w:space="0" w:color="auto"/>
              <w:bottom w:val="single" w:sz="4" w:space="0" w:color="auto"/>
              <w:right w:val="single" w:sz="4" w:space="0" w:color="auto"/>
            </w:tcBorders>
            <w:vAlign w:val="center"/>
          </w:tcPr>
          <w:p w:rsidR="001638DE" w:rsidRPr="004C1C86" w:rsidRDefault="001638DE" w:rsidP="006757A5">
            <w:pPr>
              <w:jc w:val="center"/>
              <w:rPr>
                <w:rFonts w:cs="Times New Roman"/>
                <w:b/>
                <w:sz w:val="22"/>
              </w:rPr>
            </w:pPr>
            <w:r w:rsidRPr="004C1C86">
              <w:rPr>
                <w:rFonts w:cs="Times New Roman"/>
                <w:b/>
                <w:sz w:val="22"/>
              </w:rPr>
              <w:t>217</w:t>
            </w:r>
          </w:p>
        </w:tc>
        <w:tc>
          <w:tcPr>
            <w:tcW w:w="567" w:type="dxa"/>
            <w:tcBorders>
              <w:top w:val="single" w:sz="4" w:space="0" w:color="auto"/>
              <w:left w:val="single" w:sz="4" w:space="0" w:color="auto"/>
              <w:bottom w:val="single" w:sz="4" w:space="0" w:color="auto"/>
              <w:right w:val="single" w:sz="4" w:space="0" w:color="auto"/>
            </w:tcBorders>
            <w:vAlign w:val="center"/>
          </w:tcPr>
          <w:p w:rsidR="001638DE" w:rsidRPr="004C1C86" w:rsidRDefault="006757A5" w:rsidP="006757A5">
            <w:pPr>
              <w:jc w:val="center"/>
              <w:rPr>
                <w:rFonts w:cs="Times New Roman"/>
                <w:b/>
                <w:sz w:val="22"/>
              </w:rPr>
            </w:pPr>
            <w:r w:rsidRPr="004C1C86">
              <w:rPr>
                <w:rFonts w:cs="Times New Roman"/>
                <w:b/>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1638DE" w:rsidRPr="004C1C86" w:rsidRDefault="006757A5" w:rsidP="006757A5">
            <w:pPr>
              <w:jc w:val="center"/>
              <w:rPr>
                <w:rFonts w:cs="Times New Roman"/>
                <w:b/>
                <w:sz w:val="22"/>
              </w:rPr>
            </w:pPr>
            <w:r w:rsidRPr="004C1C86">
              <w:rPr>
                <w:rFonts w:cs="Times New Roman"/>
                <w:b/>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1638DE" w:rsidRPr="004C1C86" w:rsidRDefault="006757A5" w:rsidP="006757A5">
            <w:pPr>
              <w:jc w:val="center"/>
              <w:rPr>
                <w:rFonts w:cs="Times New Roman"/>
                <w:b/>
                <w:sz w:val="22"/>
              </w:rPr>
            </w:pPr>
            <w:r w:rsidRPr="004C1C86">
              <w:rPr>
                <w:rFonts w:cs="Times New Roman"/>
                <w:b/>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1638DE" w:rsidRPr="004C1C86" w:rsidRDefault="006757A5" w:rsidP="006757A5">
            <w:pPr>
              <w:jc w:val="center"/>
              <w:rPr>
                <w:rFonts w:cs="Times New Roman"/>
                <w:b/>
                <w:sz w:val="22"/>
              </w:rPr>
            </w:pPr>
            <w:r w:rsidRPr="004C1C86">
              <w:rPr>
                <w:rFonts w:cs="Times New Roman"/>
                <w:b/>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1638DE" w:rsidRPr="004C1C86" w:rsidRDefault="006757A5" w:rsidP="006757A5">
            <w:pPr>
              <w:jc w:val="center"/>
              <w:rPr>
                <w:rFonts w:cs="Times New Roman"/>
                <w:b/>
                <w:sz w:val="22"/>
              </w:rPr>
            </w:pPr>
            <w:r w:rsidRPr="004C1C86">
              <w:rPr>
                <w:rFonts w:cs="Times New Roman"/>
                <w:b/>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1638DE" w:rsidRPr="004C1C86" w:rsidRDefault="006757A5" w:rsidP="006757A5">
            <w:pPr>
              <w:jc w:val="center"/>
              <w:rPr>
                <w:rFonts w:cs="Times New Roman"/>
                <w:b/>
                <w:sz w:val="22"/>
              </w:rPr>
            </w:pPr>
            <w:r w:rsidRPr="004C1C86">
              <w:rPr>
                <w:rFonts w:cs="Times New Roman"/>
                <w:b/>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1638DE" w:rsidRPr="004C1C86" w:rsidRDefault="006757A5" w:rsidP="006757A5">
            <w:pPr>
              <w:jc w:val="center"/>
              <w:rPr>
                <w:rFonts w:cs="Times New Roman"/>
                <w:b/>
                <w:sz w:val="22"/>
              </w:rPr>
            </w:pPr>
            <w:r w:rsidRPr="004C1C86">
              <w:rPr>
                <w:rFonts w:cs="Times New Roman"/>
                <w:b/>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1638DE" w:rsidRPr="004C1C86" w:rsidRDefault="006757A5" w:rsidP="006757A5">
            <w:pPr>
              <w:jc w:val="center"/>
              <w:rPr>
                <w:rFonts w:cs="Times New Roman"/>
                <w:b/>
                <w:sz w:val="22"/>
              </w:rPr>
            </w:pPr>
            <w:r w:rsidRPr="004C1C86">
              <w:rPr>
                <w:rFonts w:cs="Times New Roman"/>
                <w:b/>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1638DE" w:rsidRPr="004C1C86" w:rsidRDefault="006757A5" w:rsidP="006757A5">
            <w:pPr>
              <w:jc w:val="center"/>
              <w:rPr>
                <w:rFonts w:cs="Times New Roman"/>
                <w:b/>
                <w:sz w:val="22"/>
              </w:rPr>
            </w:pPr>
            <w:r w:rsidRPr="004C1C86">
              <w:rPr>
                <w:rFonts w:cs="Times New Roman"/>
                <w:b/>
                <w:sz w:val="22"/>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638DE" w:rsidRPr="004C1C86" w:rsidRDefault="006757A5" w:rsidP="006757A5">
            <w:pPr>
              <w:jc w:val="center"/>
              <w:rPr>
                <w:rFonts w:cs="Times New Roman"/>
                <w:b/>
                <w:sz w:val="22"/>
              </w:rPr>
            </w:pPr>
            <w:r w:rsidRPr="004C1C86">
              <w:rPr>
                <w:rFonts w:cs="Times New Roman"/>
                <w:b/>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1638DE" w:rsidRPr="004C1C86" w:rsidRDefault="006757A5" w:rsidP="006757A5">
            <w:pPr>
              <w:jc w:val="center"/>
              <w:rPr>
                <w:rFonts w:cs="Times New Roman"/>
                <w:b/>
                <w:sz w:val="22"/>
              </w:rPr>
            </w:pPr>
            <w:r w:rsidRPr="004C1C86">
              <w:rPr>
                <w:rFonts w:cs="Times New Roman"/>
                <w:b/>
                <w:sz w:val="22"/>
              </w:rPr>
              <w:t>-</w:t>
            </w:r>
          </w:p>
        </w:tc>
        <w:tc>
          <w:tcPr>
            <w:tcW w:w="655" w:type="dxa"/>
            <w:tcBorders>
              <w:top w:val="single" w:sz="4" w:space="0" w:color="auto"/>
              <w:left w:val="single" w:sz="4" w:space="0" w:color="auto"/>
              <w:bottom w:val="single" w:sz="4" w:space="0" w:color="auto"/>
              <w:right w:val="single" w:sz="4" w:space="0" w:color="auto"/>
            </w:tcBorders>
            <w:vAlign w:val="center"/>
          </w:tcPr>
          <w:p w:rsidR="001638DE" w:rsidRPr="004C1C86" w:rsidRDefault="006757A5" w:rsidP="006757A5">
            <w:pPr>
              <w:jc w:val="center"/>
              <w:rPr>
                <w:rFonts w:cs="Times New Roman"/>
                <w:b/>
                <w:sz w:val="22"/>
              </w:rPr>
            </w:pPr>
            <w:r w:rsidRPr="004C1C86">
              <w:rPr>
                <w:rFonts w:cs="Times New Roman"/>
                <w:b/>
                <w:sz w:val="22"/>
              </w:rPr>
              <w:t>-</w:t>
            </w:r>
          </w:p>
        </w:tc>
        <w:tc>
          <w:tcPr>
            <w:tcW w:w="992" w:type="dxa"/>
            <w:tcBorders>
              <w:top w:val="single" w:sz="4" w:space="0" w:color="auto"/>
              <w:left w:val="single" w:sz="4" w:space="0" w:color="auto"/>
              <w:bottom w:val="single" w:sz="4" w:space="0" w:color="auto"/>
              <w:right w:val="single" w:sz="4" w:space="0" w:color="auto"/>
            </w:tcBorders>
            <w:shd w:val="clear" w:color="auto" w:fill="FFCCCC"/>
            <w:vAlign w:val="center"/>
          </w:tcPr>
          <w:p w:rsidR="001638DE" w:rsidRPr="004C1C86" w:rsidRDefault="006757A5" w:rsidP="006757A5">
            <w:pPr>
              <w:jc w:val="center"/>
              <w:rPr>
                <w:rFonts w:cs="Times New Roman"/>
                <w:b/>
                <w:sz w:val="22"/>
              </w:rPr>
            </w:pPr>
            <w:r w:rsidRPr="004C1C86">
              <w:rPr>
                <w:rFonts w:cs="Times New Roman"/>
                <w:b/>
                <w:sz w:val="22"/>
              </w:rPr>
              <w:t>-</w:t>
            </w:r>
          </w:p>
        </w:tc>
      </w:tr>
      <w:tr w:rsidR="006757A5" w:rsidRPr="004C1C86" w:rsidTr="006757A5">
        <w:tc>
          <w:tcPr>
            <w:tcW w:w="1384" w:type="dxa"/>
            <w:tcBorders>
              <w:top w:val="single" w:sz="4" w:space="0" w:color="auto"/>
              <w:left w:val="single" w:sz="4" w:space="0" w:color="auto"/>
              <w:bottom w:val="single" w:sz="4" w:space="0" w:color="auto"/>
              <w:right w:val="single" w:sz="4" w:space="0" w:color="auto"/>
            </w:tcBorders>
            <w:shd w:val="clear" w:color="auto" w:fill="FFFF99"/>
            <w:vAlign w:val="center"/>
          </w:tcPr>
          <w:p w:rsidR="001638DE" w:rsidRPr="004C1C86" w:rsidRDefault="001638DE" w:rsidP="006757A5">
            <w:pPr>
              <w:jc w:val="center"/>
              <w:rPr>
                <w:rFonts w:cs="Times New Roman"/>
                <w:b/>
                <w:sz w:val="22"/>
              </w:rPr>
            </w:pPr>
            <w:r w:rsidRPr="004C1C86">
              <w:rPr>
                <w:rFonts w:cs="Times New Roman"/>
                <w:b/>
                <w:sz w:val="22"/>
              </w:rPr>
              <w:lastRenderedPageBreak/>
              <w:t xml:space="preserve">Kandavas </w:t>
            </w:r>
            <w:proofErr w:type="spellStart"/>
            <w:r w:rsidRPr="004C1C86">
              <w:rPr>
                <w:rFonts w:cs="Times New Roman"/>
                <w:b/>
                <w:sz w:val="22"/>
              </w:rPr>
              <w:t>Lauksaim</w:t>
            </w:r>
            <w:r w:rsidR="006757A5" w:rsidRPr="004C1C86">
              <w:rPr>
                <w:rFonts w:cs="Times New Roman"/>
                <w:b/>
                <w:sz w:val="22"/>
              </w:rPr>
              <w:t>-</w:t>
            </w:r>
            <w:r w:rsidRPr="004C1C86">
              <w:rPr>
                <w:rFonts w:cs="Times New Roman"/>
                <w:b/>
                <w:sz w:val="22"/>
              </w:rPr>
              <w:t>niecības</w:t>
            </w:r>
            <w:proofErr w:type="spellEnd"/>
            <w:r w:rsidRPr="004C1C86">
              <w:rPr>
                <w:rFonts w:cs="Times New Roman"/>
                <w:b/>
                <w:sz w:val="22"/>
              </w:rPr>
              <w:t xml:space="preserve"> tehnikums</w:t>
            </w:r>
          </w:p>
        </w:tc>
        <w:tc>
          <w:tcPr>
            <w:tcW w:w="621" w:type="dxa"/>
            <w:tcBorders>
              <w:top w:val="single" w:sz="4" w:space="0" w:color="auto"/>
              <w:left w:val="single" w:sz="4" w:space="0" w:color="auto"/>
              <w:bottom w:val="single" w:sz="4" w:space="0" w:color="auto"/>
              <w:right w:val="single" w:sz="4" w:space="0" w:color="auto"/>
            </w:tcBorders>
            <w:vAlign w:val="center"/>
          </w:tcPr>
          <w:p w:rsidR="001638DE" w:rsidRPr="004C1C86" w:rsidRDefault="006757A5" w:rsidP="006757A5">
            <w:pPr>
              <w:jc w:val="center"/>
              <w:rPr>
                <w:rFonts w:cs="Times New Roman"/>
                <w:b/>
                <w:sz w:val="22"/>
              </w:rPr>
            </w:pPr>
            <w:r w:rsidRPr="004C1C86">
              <w:rPr>
                <w:rFonts w:cs="Times New Roman"/>
                <w:b/>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1638DE" w:rsidRPr="004C1C86" w:rsidRDefault="006757A5" w:rsidP="006757A5">
            <w:pPr>
              <w:jc w:val="center"/>
              <w:rPr>
                <w:rFonts w:cs="Times New Roman"/>
                <w:b/>
                <w:sz w:val="22"/>
              </w:rPr>
            </w:pPr>
            <w:r w:rsidRPr="004C1C86">
              <w:rPr>
                <w:rFonts w:cs="Times New Roman"/>
                <w:b/>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1638DE" w:rsidRPr="004C1C86" w:rsidRDefault="006757A5" w:rsidP="006757A5">
            <w:pPr>
              <w:jc w:val="center"/>
              <w:rPr>
                <w:rFonts w:cs="Times New Roman"/>
                <w:b/>
                <w:sz w:val="22"/>
              </w:rPr>
            </w:pPr>
            <w:r w:rsidRPr="004C1C86">
              <w:rPr>
                <w:rFonts w:cs="Times New Roman"/>
                <w:b/>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1638DE" w:rsidRPr="004C1C86" w:rsidRDefault="006757A5" w:rsidP="006757A5">
            <w:pPr>
              <w:jc w:val="center"/>
              <w:rPr>
                <w:rFonts w:cs="Times New Roman"/>
                <w:b/>
                <w:sz w:val="22"/>
              </w:rPr>
            </w:pPr>
            <w:r w:rsidRPr="004C1C86">
              <w:rPr>
                <w:rFonts w:cs="Times New Roman"/>
                <w:b/>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1638DE" w:rsidRPr="004C1C86" w:rsidRDefault="006757A5" w:rsidP="006757A5">
            <w:pPr>
              <w:jc w:val="center"/>
              <w:rPr>
                <w:rFonts w:cs="Times New Roman"/>
                <w:b/>
                <w:sz w:val="22"/>
              </w:rPr>
            </w:pPr>
            <w:r w:rsidRPr="004C1C86">
              <w:rPr>
                <w:rFonts w:cs="Times New Roman"/>
                <w:b/>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1638DE" w:rsidRPr="004C1C86" w:rsidRDefault="006757A5" w:rsidP="006757A5">
            <w:pPr>
              <w:jc w:val="center"/>
              <w:rPr>
                <w:rFonts w:cs="Times New Roman"/>
                <w:b/>
                <w:sz w:val="22"/>
              </w:rPr>
            </w:pPr>
            <w:r w:rsidRPr="004C1C86">
              <w:rPr>
                <w:rFonts w:cs="Times New Roman"/>
                <w:b/>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1638DE" w:rsidRPr="004C1C86" w:rsidRDefault="006757A5" w:rsidP="006757A5">
            <w:pPr>
              <w:jc w:val="center"/>
              <w:rPr>
                <w:rFonts w:cs="Times New Roman"/>
                <w:b/>
                <w:sz w:val="22"/>
              </w:rPr>
            </w:pPr>
            <w:r w:rsidRPr="004C1C86">
              <w:rPr>
                <w:rFonts w:cs="Times New Roman"/>
                <w:b/>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1638DE" w:rsidRPr="004C1C86" w:rsidRDefault="006757A5" w:rsidP="006757A5">
            <w:pPr>
              <w:jc w:val="center"/>
              <w:rPr>
                <w:rFonts w:cs="Times New Roman"/>
                <w:b/>
                <w:sz w:val="22"/>
              </w:rPr>
            </w:pPr>
            <w:r w:rsidRPr="004C1C86">
              <w:rPr>
                <w:rFonts w:cs="Times New Roman"/>
                <w:b/>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1638DE" w:rsidRPr="004C1C86" w:rsidRDefault="006757A5" w:rsidP="006757A5">
            <w:pPr>
              <w:jc w:val="center"/>
              <w:rPr>
                <w:rFonts w:cs="Times New Roman"/>
                <w:b/>
                <w:sz w:val="22"/>
              </w:rPr>
            </w:pPr>
            <w:r w:rsidRPr="004C1C86">
              <w:rPr>
                <w:rFonts w:cs="Times New Roman"/>
                <w:b/>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1638DE" w:rsidRPr="004C1C86" w:rsidRDefault="001638DE" w:rsidP="006757A5">
            <w:pPr>
              <w:jc w:val="center"/>
              <w:rPr>
                <w:rFonts w:cs="Times New Roman"/>
                <w:b/>
                <w:sz w:val="22"/>
              </w:rPr>
            </w:pPr>
            <w:r w:rsidRPr="004C1C86">
              <w:rPr>
                <w:rFonts w:cs="Times New Roman"/>
                <w:b/>
                <w:sz w:val="22"/>
              </w:rPr>
              <w:t>237</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638DE" w:rsidRPr="004C1C86" w:rsidRDefault="001638DE" w:rsidP="006757A5">
            <w:pPr>
              <w:jc w:val="center"/>
              <w:rPr>
                <w:rFonts w:cs="Times New Roman"/>
                <w:b/>
                <w:sz w:val="22"/>
              </w:rPr>
            </w:pPr>
            <w:r w:rsidRPr="004C1C86">
              <w:rPr>
                <w:rFonts w:cs="Times New Roman"/>
                <w:b/>
                <w:sz w:val="22"/>
              </w:rPr>
              <w:t>239</w:t>
            </w:r>
          </w:p>
        </w:tc>
        <w:tc>
          <w:tcPr>
            <w:tcW w:w="567" w:type="dxa"/>
            <w:tcBorders>
              <w:top w:val="single" w:sz="4" w:space="0" w:color="auto"/>
              <w:left w:val="single" w:sz="4" w:space="0" w:color="auto"/>
              <w:bottom w:val="single" w:sz="4" w:space="0" w:color="auto"/>
              <w:right w:val="single" w:sz="4" w:space="0" w:color="auto"/>
            </w:tcBorders>
            <w:vAlign w:val="center"/>
          </w:tcPr>
          <w:p w:rsidR="001638DE" w:rsidRPr="004C1C86" w:rsidRDefault="001638DE" w:rsidP="006757A5">
            <w:pPr>
              <w:jc w:val="center"/>
              <w:rPr>
                <w:rFonts w:cs="Times New Roman"/>
                <w:b/>
                <w:sz w:val="22"/>
              </w:rPr>
            </w:pPr>
            <w:r w:rsidRPr="004C1C86">
              <w:rPr>
                <w:rFonts w:cs="Times New Roman"/>
                <w:b/>
                <w:sz w:val="22"/>
              </w:rPr>
              <w:t>204</w:t>
            </w:r>
          </w:p>
        </w:tc>
        <w:tc>
          <w:tcPr>
            <w:tcW w:w="655" w:type="dxa"/>
            <w:tcBorders>
              <w:top w:val="single" w:sz="4" w:space="0" w:color="auto"/>
              <w:left w:val="single" w:sz="4" w:space="0" w:color="auto"/>
              <w:bottom w:val="single" w:sz="4" w:space="0" w:color="auto"/>
              <w:right w:val="single" w:sz="4" w:space="0" w:color="auto"/>
            </w:tcBorders>
            <w:vAlign w:val="center"/>
          </w:tcPr>
          <w:p w:rsidR="001638DE" w:rsidRPr="004C1C86" w:rsidRDefault="001638DE" w:rsidP="006757A5">
            <w:pPr>
              <w:jc w:val="center"/>
              <w:rPr>
                <w:rFonts w:cs="Times New Roman"/>
                <w:b/>
                <w:sz w:val="22"/>
              </w:rPr>
            </w:pPr>
            <w:r w:rsidRPr="004C1C86">
              <w:rPr>
                <w:rFonts w:cs="Times New Roman"/>
                <w:b/>
                <w:sz w:val="22"/>
              </w:rPr>
              <w:t>151</w:t>
            </w:r>
          </w:p>
        </w:tc>
        <w:tc>
          <w:tcPr>
            <w:tcW w:w="992" w:type="dxa"/>
            <w:tcBorders>
              <w:top w:val="single" w:sz="4" w:space="0" w:color="auto"/>
              <w:left w:val="single" w:sz="4" w:space="0" w:color="auto"/>
              <w:bottom w:val="single" w:sz="4" w:space="0" w:color="auto"/>
              <w:right w:val="single" w:sz="4" w:space="0" w:color="auto"/>
            </w:tcBorders>
            <w:shd w:val="clear" w:color="auto" w:fill="FFCCCC"/>
            <w:vAlign w:val="center"/>
          </w:tcPr>
          <w:p w:rsidR="001638DE" w:rsidRPr="004C1C86" w:rsidRDefault="001638DE" w:rsidP="006757A5">
            <w:pPr>
              <w:jc w:val="center"/>
              <w:rPr>
                <w:rFonts w:cs="Times New Roman"/>
                <w:b/>
                <w:sz w:val="22"/>
              </w:rPr>
            </w:pPr>
            <w:r w:rsidRPr="004C1C86">
              <w:rPr>
                <w:rFonts w:cs="Times New Roman"/>
                <w:b/>
                <w:sz w:val="22"/>
              </w:rPr>
              <w:t>831</w:t>
            </w:r>
          </w:p>
        </w:tc>
      </w:tr>
      <w:tr w:rsidR="006757A5" w:rsidRPr="004C1C86" w:rsidTr="006757A5">
        <w:tc>
          <w:tcPr>
            <w:tcW w:w="138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1638DE" w:rsidRPr="004C1C86" w:rsidRDefault="001638DE" w:rsidP="006757A5">
            <w:pPr>
              <w:jc w:val="center"/>
              <w:rPr>
                <w:rFonts w:cs="Times New Roman"/>
                <w:b/>
                <w:sz w:val="22"/>
              </w:rPr>
            </w:pPr>
            <w:r w:rsidRPr="004C1C86">
              <w:rPr>
                <w:rFonts w:cs="Times New Roman"/>
                <w:b/>
                <w:sz w:val="22"/>
              </w:rPr>
              <w:t xml:space="preserve">Kandavas Kārļa </w:t>
            </w:r>
            <w:proofErr w:type="spellStart"/>
            <w:r w:rsidRPr="004C1C86">
              <w:rPr>
                <w:rFonts w:cs="Times New Roman"/>
                <w:b/>
                <w:sz w:val="22"/>
              </w:rPr>
              <w:t>Mīlenbaha</w:t>
            </w:r>
            <w:proofErr w:type="spellEnd"/>
            <w:r w:rsidRPr="004C1C86">
              <w:rPr>
                <w:rFonts w:cs="Times New Roman"/>
                <w:b/>
                <w:sz w:val="22"/>
              </w:rPr>
              <w:t xml:space="preserve"> vidusskola</w:t>
            </w:r>
          </w:p>
        </w:tc>
        <w:tc>
          <w:tcPr>
            <w:tcW w:w="621" w:type="dxa"/>
            <w:tcBorders>
              <w:top w:val="single" w:sz="4" w:space="0" w:color="auto"/>
              <w:left w:val="single" w:sz="4" w:space="0" w:color="auto"/>
              <w:bottom w:val="single" w:sz="4" w:space="0" w:color="auto"/>
              <w:right w:val="single" w:sz="4" w:space="0" w:color="auto"/>
            </w:tcBorders>
            <w:vAlign w:val="center"/>
            <w:hideMark/>
          </w:tcPr>
          <w:p w:rsidR="001638DE" w:rsidRPr="004C1C86" w:rsidRDefault="001638DE" w:rsidP="006757A5">
            <w:pPr>
              <w:jc w:val="center"/>
              <w:rPr>
                <w:rFonts w:cs="Times New Roman"/>
                <w:b/>
                <w:sz w:val="22"/>
              </w:rPr>
            </w:pPr>
            <w:r w:rsidRPr="004C1C86">
              <w:rPr>
                <w:rFonts w:cs="Times New Roman"/>
                <w:b/>
                <w:sz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638DE" w:rsidRPr="004C1C86" w:rsidRDefault="001638DE" w:rsidP="006757A5">
            <w:pPr>
              <w:jc w:val="center"/>
              <w:rPr>
                <w:rFonts w:cs="Times New Roman"/>
                <w:b/>
                <w:sz w:val="22"/>
              </w:rPr>
            </w:pPr>
            <w:r w:rsidRPr="004C1C86">
              <w:rPr>
                <w:rFonts w:cs="Times New Roman"/>
                <w:b/>
                <w:sz w:val="22"/>
              </w:rPr>
              <w:t>177</w:t>
            </w:r>
          </w:p>
        </w:tc>
        <w:tc>
          <w:tcPr>
            <w:tcW w:w="567" w:type="dxa"/>
            <w:tcBorders>
              <w:top w:val="single" w:sz="4" w:space="0" w:color="auto"/>
              <w:left w:val="single" w:sz="4" w:space="0" w:color="auto"/>
              <w:bottom w:val="single" w:sz="4" w:space="0" w:color="auto"/>
              <w:right w:val="single" w:sz="4" w:space="0" w:color="auto"/>
            </w:tcBorders>
            <w:vAlign w:val="center"/>
            <w:hideMark/>
          </w:tcPr>
          <w:p w:rsidR="001638DE" w:rsidRPr="004C1C86" w:rsidRDefault="001638DE" w:rsidP="006757A5">
            <w:pPr>
              <w:jc w:val="center"/>
              <w:rPr>
                <w:rFonts w:cs="Times New Roman"/>
                <w:b/>
                <w:sz w:val="22"/>
              </w:rPr>
            </w:pPr>
            <w:r w:rsidRPr="004C1C86">
              <w:rPr>
                <w:rFonts w:cs="Times New Roman"/>
                <w:b/>
                <w:sz w:val="22"/>
              </w:rPr>
              <w:t>22</w:t>
            </w:r>
          </w:p>
        </w:tc>
        <w:tc>
          <w:tcPr>
            <w:tcW w:w="567" w:type="dxa"/>
            <w:tcBorders>
              <w:top w:val="single" w:sz="4" w:space="0" w:color="auto"/>
              <w:left w:val="single" w:sz="4" w:space="0" w:color="auto"/>
              <w:bottom w:val="single" w:sz="4" w:space="0" w:color="auto"/>
              <w:right w:val="single" w:sz="4" w:space="0" w:color="auto"/>
            </w:tcBorders>
            <w:vAlign w:val="center"/>
            <w:hideMark/>
          </w:tcPr>
          <w:p w:rsidR="001638DE" w:rsidRPr="004C1C86" w:rsidRDefault="001638DE" w:rsidP="006757A5">
            <w:pPr>
              <w:jc w:val="center"/>
              <w:rPr>
                <w:rFonts w:cs="Times New Roman"/>
                <w:b/>
                <w:sz w:val="22"/>
              </w:rPr>
            </w:pPr>
            <w:r w:rsidRPr="004C1C86">
              <w:rPr>
                <w:rFonts w:cs="Times New Roman"/>
                <w:b/>
                <w:sz w:val="22"/>
              </w:rPr>
              <w:t>47</w:t>
            </w:r>
          </w:p>
        </w:tc>
        <w:tc>
          <w:tcPr>
            <w:tcW w:w="567" w:type="dxa"/>
            <w:tcBorders>
              <w:top w:val="single" w:sz="4" w:space="0" w:color="auto"/>
              <w:left w:val="single" w:sz="4" w:space="0" w:color="auto"/>
              <w:bottom w:val="single" w:sz="4" w:space="0" w:color="auto"/>
              <w:right w:val="single" w:sz="4" w:space="0" w:color="auto"/>
            </w:tcBorders>
            <w:vAlign w:val="center"/>
            <w:hideMark/>
          </w:tcPr>
          <w:p w:rsidR="001638DE" w:rsidRPr="004C1C86" w:rsidRDefault="001638DE" w:rsidP="006757A5">
            <w:pPr>
              <w:jc w:val="center"/>
              <w:rPr>
                <w:rFonts w:cs="Times New Roman"/>
                <w:b/>
                <w:sz w:val="22"/>
              </w:rPr>
            </w:pPr>
            <w:r w:rsidRPr="004C1C86">
              <w:rPr>
                <w:rFonts w:cs="Times New Roman"/>
                <w:b/>
                <w:sz w:val="22"/>
              </w:rPr>
              <w:t>36</w:t>
            </w:r>
          </w:p>
        </w:tc>
        <w:tc>
          <w:tcPr>
            <w:tcW w:w="567" w:type="dxa"/>
            <w:tcBorders>
              <w:top w:val="single" w:sz="4" w:space="0" w:color="auto"/>
              <w:left w:val="single" w:sz="4" w:space="0" w:color="auto"/>
              <w:bottom w:val="single" w:sz="4" w:space="0" w:color="auto"/>
              <w:right w:val="single" w:sz="4" w:space="0" w:color="auto"/>
            </w:tcBorders>
            <w:vAlign w:val="center"/>
            <w:hideMark/>
          </w:tcPr>
          <w:p w:rsidR="001638DE" w:rsidRPr="004C1C86" w:rsidRDefault="001638DE" w:rsidP="006757A5">
            <w:pPr>
              <w:jc w:val="center"/>
              <w:rPr>
                <w:rFonts w:cs="Times New Roman"/>
                <w:b/>
                <w:sz w:val="22"/>
              </w:rPr>
            </w:pPr>
            <w:r w:rsidRPr="004C1C86">
              <w:rPr>
                <w:rFonts w:cs="Times New Roman"/>
                <w:b/>
                <w:sz w:val="22"/>
              </w:rPr>
              <w:t>44</w:t>
            </w:r>
          </w:p>
        </w:tc>
        <w:tc>
          <w:tcPr>
            <w:tcW w:w="567" w:type="dxa"/>
            <w:tcBorders>
              <w:top w:val="single" w:sz="4" w:space="0" w:color="auto"/>
              <w:left w:val="single" w:sz="4" w:space="0" w:color="auto"/>
              <w:bottom w:val="single" w:sz="4" w:space="0" w:color="auto"/>
              <w:right w:val="single" w:sz="4" w:space="0" w:color="auto"/>
            </w:tcBorders>
            <w:vAlign w:val="center"/>
            <w:hideMark/>
          </w:tcPr>
          <w:p w:rsidR="001638DE" w:rsidRPr="004C1C86" w:rsidRDefault="001638DE" w:rsidP="006757A5">
            <w:pPr>
              <w:jc w:val="center"/>
              <w:rPr>
                <w:rFonts w:cs="Times New Roman"/>
                <w:b/>
                <w:sz w:val="22"/>
              </w:rPr>
            </w:pPr>
            <w:r w:rsidRPr="004C1C86">
              <w:rPr>
                <w:rFonts w:cs="Times New Roman"/>
                <w:b/>
                <w:sz w:val="22"/>
              </w:rPr>
              <w:t>18</w:t>
            </w:r>
          </w:p>
        </w:tc>
        <w:tc>
          <w:tcPr>
            <w:tcW w:w="567" w:type="dxa"/>
            <w:tcBorders>
              <w:top w:val="single" w:sz="4" w:space="0" w:color="auto"/>
              <w:left w:val="single" w:sz="4" w:space="0" w:color="auto"/>
              <w:bottom w:val="single" w:sz="4" w:space="0" w:color="auto"/>
              <w:right w:val="single" w:sz="4" w:space="0" w:color="auto"/>
            </w:tcBorders>
            <w:vAlign w:val="center"/>
            <w:hideMark/>
          </w:tcPr>
          <w:p w:rsidR="001638DE" w:rsidRPr="004C1C86" w:rsidRDefault="001638DE" w:rsidP="006757A5">
            <w:pPr>
              <w:jc w:val="center"/>
              <w:rPr>
                <w:rFonts w:cs="Times New Roman"/>
                <w:b/>
                <w:sz w:val="22"/>
              </w:rPr>
            </w:pPr>
            <w:r w:rsidRPr="004C1C86">
              <w:rPr>
                <w:rFonts w:cs="Times New Roman"/>
                <w:b/>
                <w:sz w:val="22"/>
              </w:rPr>
              <w:t>18</w:t>
            </w:r>
          </w:p>
        </w:tc>
        <w:tc>
          <w:tcPr>
            <w:tcW w:w="567" w:type="dxa"/>
            <w:tcBorders>
              <w:top w:val="single" w:sz="4" w:space="0" w:color="auto"/>
              <w:left w:val="single" w:sz="4" w:space="0" w:color="auto"/>
              <w:bottom w:val="single" w:sz="4" w:space="0" w:color="auto"/>
              <w:right w:val="single" w:sz="4" w:space="0" w:color="auto"/>
            </w:tcBorders>
            <w:vAlign w:val="center"/>
            <w:hideMark/>
          </w:tcPr>
          <w:p w:rsidR="001638DE" w:rsidRPr="004C1C86" w:rsidRDefault="001638DE" w:rsidP="006757A5">
            <w:pPr>
              <w:jc w:val="center"/>
              <w:rPr>
                <w:rFonts w:cs="Times New Roman"/>
                <w:b/>
                <w:sz w:val="22"/>
              </w:rPr>
            </w:pPr>
            <w:r w:rsidRPr="004C1C86">
              <w:rPr>
                <w:rFonts w:cs="Times New Roman"/>
                <w:b/>
                <w:sz w:val="22"/>
              </w:rPr>
              <w:t>20</w:t>
            </w:r>
          </w:p>
        </w:tc>
        <w:tc>
          <w:tcPr>
            <w:tcW w:w="567" w:type="dxa"/>
            <w:tcBorders>
              <w:top w:val="single" w:sz="4" w:space="0" w:color="auto"/>
              <w:left w:val="single" w:sz="4" w:space="0" w:color="auto"/>
              <w:bottom w:val="single" w:sz="4" w:space="0" w:color="auto"/>
              <w:right w:val="single" w:sz="4" w:space="0" w:color="auto"/>
            </w:tcBorders>
            <w:vAlign w:val="center"/>
          </w:tcPr>
          <w:p w:rsidR="001638DE" w:rsidRPr="004C1C86" w:rsidRDefault="006757A5" w:rsidP="006757A5">
            <w:pPr>
              <w:jc w:val="center"/>
              <w:rPr>
                <w:rFonts w:cs="Times New Roman"/>
                <w:b/>
                <w:sz w:val="22"/>
              </w:rPr>
            </w:pPr>
            <w:r w:rsidRPr="004C1C86">
              <w:rPr>
                <w:rFonts w:cs="Times New Roman"/>
                <w:b/>
                <w:sz w:val="22"/>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638DE" w:rsidRPr="004C1C86" w:rsidRDefault="006757A5" w:rsidP="006757A5">
            <w:pPr>
              <w:jc w:val="center"/>
              <w:rPr>
                <w:rFonts w:cs="Times New Roman"/>
                <w:b/>
                <w:sz w:val="22"/>
              </w:rPr>
            </w:pPr>
            <w:r w:rsidRPr="004C1C86">
              <w:rPr>
                <w:rFonts w:cs="Times New Roman"/>
                <w:b/>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1638DE" w:rsidRPr="004C1C86" w:rsidRDefault="006757A5" w:rsidP="006757A5">
            <w:pPr>
              <w:jc w:val="center"/>
              <w:rPr>
                <w:rFonts w:cs="Times New Roman"/>
                <w:b/>
                <w:sz w:val="22"/>
              </w:rPr>
            </w:pPr>
            <w:r w:rsidRPr="004C1C86">
              <w:rPr>
                <w:rFonts w:cs="Times New Roman"/>
                <w:b/>
                <w:sz w:val="22"/>
              </w:rPr>
              <w:t>-</w:t>
            </w:r>
          </w:p>
        </w:tc>
        <w:tc>
          <w:tcPr>
            <w:tcW w:w="655" w:type="dxa"/>
            <w:tcBorders>
              <w:top w:val="single" w:sz="4" w:space="0" w:color="auto"/>
              <w:left w:val="single" w:sz="4" w:space="0" w:color="auto"/>
              <w:bottom w:val="single" w:sz="4" w:space="0" w:color="auto"/>
              <w:right w:val="single" w:sz="4" w:space="0" w:color="auto"/>
            </w:tcBorders>
            <w:vAlign w:val="center"/>
          </w:tcPr>
          <w:p w:rsidR="001638DE" w:rsidRPr="004C1C86" w:rsidRDefault="006757A5" w:rsidP="006757A5">
            <w:pPr>
              <w:jc w:val="center"/>
              <w:rPr>
                <w:rFonts w:cs="Times New Roman"/>
                <w:b/>
                <w:sz w:val="22"/>
              </w:rPr>
            </w:pPr>
            <w:r w:rsidRPr="004C1C86">
              <w:rPr>
                <w:rFonts w:cs="Times New Roman"/>
                <w:b/>
                <w:sz w:val="22"/>
              </w:rPr>
              <w:t>-</w:t>
            </w:r>
          </w:p>
        </w:tc>
        <w:tc>
          <w:tcPr>
            <w:tcW w:w="992" w:type="dxa"/>
            <w:tcBorders>
              <w:top w:val="single" w:sz="4" w:space="0" w:color="auto"/>
              <w:left w:val="single" w:sz="4" w:space="0" w:color="auto"/>
              <w:bottom w:val="single" w:sz="4" w:space="0" w:color="auto"/>
              <w:right w:val="single" w:sz="4" w:space="0" w:color="auto"/>
            </w:tcBorders>
            <w:shd w:val="clear" w:color="auto" w:fill="FFCCCC"/>
            <w:vAlign w:val="center"/>
          </w:tcPr>
          <w:p w:rsidR="001638DE" w:rsidRPr="004C1C86" w:rsidRDefault="006757A5" w:rsidP="006757A5">
            <w:pPr>
              <w:jc w:val="center"/>
              <w:rPr>
                <w:rFonts w:cs="Times New Roman"/>
                <w:b/>
                <w:sz w:val="22"/>
              </w:rPr>
            </w:pPr>
            <w:r w:rsidRPr="004C1C86">
              <w:rPr>
                <w:rFonts w:cs="Times New Roman"/>
                <w:b/>
                <w:sz w:val="22"/>
              </w:rPr>
              <w:t>205</w:t>
            </w:r>
          </w:p>
        </w:tc>
      </w:tr>
      <w:tr w:rsidR="006757A5" w:rsidRPr="004C1C86" w:rsidTr="006757A5">
        <w:tc>
          <w:tcPr>
            <w:tcW w:w="1384" w:type="dxa"/>
            <w:tcBorders>
              <w:top w:val="single" w:sz="4" w:space="0" w:color="auto"/>
              <w:left w:val="single" w:sz="4" w:space="0" w:color="auto"/>
              <w:bottom w:val="single" w:sz="4" w:space="0" w:color="auto"/>
              <w:right w:val="single" w:sz="4" w:space="0" w:color="auto"/>
            </w:tcBorders>
            <w:shd w:val="clear" w:color="auto" w:fill="FFFF99"/>
            <w:vAlign w:val="center"/>
          </w:tcPr>
          <w:p w:rsidR="001638DE" w:rsidRPr="004C1C86" w:rsidRDefault="001638DE" w:rsidP="006757A5">
            <w:pPr>
              <w:jc w:val="center"/>
              <w:rPr>
                <w:rFonts w:cs="Times New Roman"/>
                <w:b/>
                <w:sz w:val="22"/>
              </w:rPr>
            </w:pPr>
            <w:r w:rsidRPr="004C1C86">
              <w:rPr>
                <w:rFonts w:cs="Times New Roman"/>
                <w:b/>
                <w:sz w:val="22"/>
              </w:rPr>
              <w:t xml:space="preserve">Kandavas </w:t>
            </w:r>
            <w:proofErr w:type="spellStart"/>
            <w:r w:rsidRPr="004C1C86">
              <w:rPr>
                <w:rFonts w:cs="Times New Roman"/>
                <w:b/>
                <w:sz w:val="22"/>
              </w:rPr>
              <w:t>internāt</w:t>
            </w:r>
            <w:r w:rsidR="006757A5" w:rsidRPr="004C1C86">
              <w:rPr>
                <w:rFonts w:cs="Times New Roman"/>
                <w:b/>
                <w:sz w:val="22"/>
              </w:rPr>
              <w:t>-</w:t>
            </w:r>
            <w:r w:rsidRPr="004C1C86">
              <w:rPr>
                <w:rFonts w:cs="Times New Roman"/>
                <w:b/>
                <w:sz w:val="22"/>
              </w:rPr>
              <w:t>visusskola</w:t>
            </w:r>
            <w:proofErr w:type="spellEnd"/>
          </w:p>
        </w:tc>
        <w:tc>
          <w:tcPr>
            <w:tcW w:w="621" w:type="dxa"/>
            <w:tcBorders>
              <w:top w:val="single" w:sz="4" w:space="0" w:color="auto"/>
              <w:left w:val="single" w:sz="4" w:space="0" w:color="auto"/>
              <w:bottom w:val="single" w:sz="4" w:space="0" w:color="auto"/>
              <w:right w:val="single" w:sz="4" w:space="0" w:color="auto"/>
            </w:tcBorders>
            <w:vAlign w:val="center"/>
          </w:tcPr>
          <w:p w:rsidR="001638DE" w:rsidRPr="004C1C86" w:rsidRDefault="006757A5" w:rsidP="006757A5">
            <w:pPr>
              <w:jc w:val="center"/>
              <w:rPr>
                <w:rFonts w:cs="Times New Roman"/>
                <w:b/>
                <w:sz w:val="22"/>
              </w:rPr>
            </w:pPr>
            <w:r w:rsidRPr="004C1C86">
              <w:rPr>
                <w:rFonts w:cs="Times New Roman"/>
                <w:b/>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1638DE" w:rsidRPr="004C1C86" w:rsidRDefault="001638DE" w:rsidP="006757A5">
            <w:pPr>
              <w:jc w:val="center"/>
              <w:rPr>
                <w:rFonts w:cs="Times New Roman"/>
                <w:b/>
                <w:sz w:val="22"/>
              </w:rPr>
            </w:pPr>
            <w:r w:rsidRPr="004C1C86">
              <w:rPr>
                <w:rFonts w:cs="Times New Roman"/>
                <w:b/>
                <w:sz w:val="22"/>
              </w:rPr>
              <w:t>146</w:t>
            </w:r>
          </w:p>
        </w:tc>
        <w:tc>
          <w:tcPr>
            <w:tcW w:w="567" w:type="dxa"/>
            <w:tcBorders>
              <w:top w:val="single" w:sz="4" w:space="0" w:color="auto"/>
              <w:left w:val="single" w:sz="4" w:space="0" w:color="auto"/>
              <w:bottom w:val="single" w:sz="4" w:space="0" w:color="auto"/>
              <w:right w:val="single" w:sz="4" w:space="0" w:color="auto"/>
            </w:tcBorders>
            <w:vAlign w:val="center"/>
          </w:tcPr>
          <w:p w:rsidR="001638DE" w:rsidRPr="004C1C86" w:rsidRDefault="001638DE" w:rsidP="006757A5">
            <w:pPr>
              <w:jc w:val="center"/>
              <w:rPr>
                <w:rFonts w:cs="Times New Roman"/>
                <w:b/>
                <w:sz w:val="22"/>
              </w:rPr>
            </w:pPr>
            <w:r w:rsidRPr="004C1C86">
              <w:rPr>
                <w:rFonts w:cs="Times New Roman"/>
                <w:b/>
                <w:sz w:val="22"/>
              </w:rPr>
              <w:t>47</w:t>
            </w:r>
          </w:p>
        </w:tc>
        <w:tc>
          <w:tcPr>
            <w:tcW w:w="567" w:type="dxa"/>
            <w:tcBorders>
              <w:top w:val="single" w:sz="4" w:space="0" w:color="auto"/>
              <w:left w:val="single" w:sz="4" w:space="0" w:color="auto"/>
              <w:bottom w:val="single" w:sz="4" w:space="0" w:color="auto"/>
              <w:right w:val="single" w:sz="4" w:space="0" w:color="auto"/>
            </w:tcBorders>
            <w:vAlign w:val="center"/>
          </w:tcPr>
          <w:p w:rsidR="001638DE" w:rsidRPr="004C1C86" w:rsidRDefault="001638DE" w:rsidP="006757A5">
            <w:pPr>
              <w:jc w:val="center"/>
              <w:rPr>
                <w:rFonts w:cs="Times New Roman"/>
                <w:b/>
                <w:sz w:val="22"/>
              </w:rPr>
            </w:pPr>
            <w:r w:rsidRPr="004C1C86">
              <w:rPr>
                <w:rFonts w:cs="Times New Roman"/>
                <w:b/>
                <w:sz w:val="22"/>
              </w:rPr>
              <w:t>39</w:t>
            </w:r>
          </w:p>
        </w:tc>
        <w:tc>
          <w:tcPr>
            <w:tcW w:w="567" w:type="dxa"/>
            <w:tcBorders>
              <w:top w:val="single" w:sz="4" w:space="0" w:color="auto"/>
              <w:left w:val="single" w:sz="4" w:space="0" w:color="auto"/>
              <w:bottom w:val="single" w:sz="4" w:space="0" w:color="auto"/>
              <w:right w:val="single" w:sz="4" w:space="0" w:color="auto"/>
            </w:tcBorders>
            <w:vAlign w:val="center"/>
          </w:tcPr>
          <w:p w:rsidR="001638DE" w:rsidRPr="004C1C86" w:rsidRDefault="001638DE" w:rsidP="006757A5">
            <w:pPr>
              <w:jc w:val="center"/>
              <w:rPr>
                <w:rFonts w:cs="Times New Roman"/>
                <w:b/>
                <w:sz w:val="22"/>
              </w:rPr>
            </w:pPr>
            <w:r w:rsidRPr="004C1C86">
              <w:rPr>
                <w:rFonts w:cs="Times New Roman"/>
                <w:b/>
                <w:sz w:val="22"/>
              </w:rPr>
              <w:t>31</w:t>
            </w:r>
          </w:p>
        </w:tc>
        <w:tc>
          <w:tcPr>
            <w:tcW w:w="567" w:type="dxa"/>
            <w:tcBorders>
              <w:top w:val="single" w:sz="4" w:space="0" w:color="auto"/>
              <w:left w:val="single" w:sz="4" w:space="0" w:color="auto"/>
              <w:bottom w:val="single" w:sz="4" w:space="0" w:color="auto"/>
              <w:right w:val="single" w:sz="4" w:space="0" w:color="auto"/>
            </w:tcBorders>
            <w:vAlign w:val="center"/>
          </w:tcPr>
          <w:p w:rsidR="001638DE" w:rsidRPr="004C1C86" w:rsidRDefault="001638DE" w:rsidP="006757A5">
            <w:pPr>
              <w:jc w:val="center"/>
              <w:rPr>
                <w:rFonts w:cs="Times New Roman"/>
                <w:b/>
                <w:sz w:val="22"/>
              </w:rPr>
            </w:pPr>
            <w:r w:rsidRPr="004C1C86">
              <w:rPr>
                <w:rFonts w:cs="Times New Roman"/>
                <w:b/>
                <w:sz w:val="22"/>
              </w:rPr>
              <w:t>49</w:t>
            </w:r>
          </w:p>
        </w:tc>
        <w:tc>
          <w:tcPr>
            <w:tcW w:w="567" w:type="dxa"/>
            <w:tcBorders>
              <w:top w:val="single" w:sz="4" w:space="0" w:color="auto"/>
              <w:left w:val="single" w:sz="4" w:space="0" w:color="auto"/>
              <w:bottom w:val="single" w:sz="4" w:space="0" w:color="auto"/>
              <w:right w:val="single" w:sz="4" w:space="0" w:color="auto"/>
            </w:tcBorders>
            <w:vAlign w:val="center"/>
          </w:tcPr>
          <w:p w:rsidR="001638DE" w:rsidRPr="004C1C86" w:rsidRDefault="001638DE" w:rsidP="006757A5">
            <w:pPr>
              <w:jc w:val="center"/>
              <w:rPr>
                <w:rFonts w:cs="Times New Roman"/>
                <w:b/>
                <w:sz w:val="22"/>
              </w:rPr>
            </w:pPr>
            <w:r w:rsidRPr="004C1C86">
              <w:rPr>
                <w:rFonts w:cs="Times New Roman"/>
                <w:b/>
                <w:sz w:val="22"/>
              </w:rPr>
              <w:t>12</w:t>
            </w:r>
          </w:p>
        </w:tc>
        <w:tc>
          <w:tcPr>
            <w:tcW w:w="567" w:type="dxa"/>
            <w:tcBorders>
              <w:top w:val="single" w:sz="4" w:space="0" w:color="auto"/>
              <w:left w:val="single" w:sz="4" w:space="0" w:color="auto"/>
              <w:bottom w:val="single" w:sz="4" w:space="0" w:color="auto"/>
              <w:right w:val="single" w:sz="4" w:space="0" w:color="auto"/>
            </w:tcBorders>
            <w:vAlign w:val="center"/>
          </w:tcPr>
          <w:p w:rsidR="001638DE" w:rsidRPr="004C1C86" w:rsidRDefault="001638DE" w:rsidP="006757A5">
            <w:pPr>
              <w:jc w:val="center"/>
              <w:rPr>
                <w:rFonts w:cs="Times New Roman"/>
                <w:b/>
                <w:sz w:val="22"/>
              </w:rPr>
            </w:pPr>
            <w:r w:rsidRPr="004C1C86">
              <w:rPr>
                <w:rFonts w:cs="Times New Roman"/>
                <w:b/>
                <w:sz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1638DE" w:rsidRPr="004C1C86" w:rsidRDefault="001638DE" w:rsidP="006757A5">
            <w:pPr>
              <w:jc w:val="center"/>
              <w:rPr>
                <w:rFonts w:cs="Times New Roman"/>
                <w:b/>
                <w:sz w:val="22"/>
              </w:rPr>
            </w:pPr>
            <w:r w:rsidRPr="004C1C86">
              <w:rPr>
                <w:rFonts w:cs="Times New Roman"/>
                <w:b/>
                <w:sz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1638DE" w:rsidRPr="004C1C86" w:rsidRDefault="006757A5" w:rsidP="006757A5">
            <w:pPr>
              <w:jc w:val="center"/>
              <w:rPr>
                <w:rFonts w:cs="Times New Roman"/>
                <w:b/>
                <w:sz w:val="22"/>
              </w:rPr>
            </w:pPr>
            <w:r w:rsidRPr="004C1C86">
              <w:rPr>
                <w:rFonts w:cs="Times New Roman"/>
                <w:b/>
                <w:sz w:val="22"/>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638DE" w:rsidRPr="004C1C86" w:rsidRDefault="006757A5" w:rsidP="006757A5">
            <w:pPr>
              <w:jc w:val="center"/>
              <w:rPr>
                <w:rFonts w:cs="Times New Roman"/>
                <w:b/>
                <w:sz w:val="22"/>
              </w:rPr>
            </w:pPr>
            <w:r w:rsidRPr="004C1C86">
              <w:rPr>
                <w:rFonts w:cs="Times New Roman"/>
                <w:b/>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1638DE" w:rsidRPr="004C1C86" w:rsidRDefault="006757A5" w:rsidP="006757A5">
            <w:pPr>
              <w:jc w:val="center"/>
              <w:rPr>
                <w:rFonts w:cs="Times New Roman"/>
                <w:b/>
                <w:sz w:val="22"/>
              </w:rPr>
            </w:pPr>
            <w:r w:rsidRPr="004C1C86">
              <w:rPr>
                <w:rFonts w:cs="Times New Roman"/>
                <w:b/>
                <w:sz w:val="22"/>
              </w:rPr>
              <w:t>-</w:t>
            </w:r>
          </w:p>
        </w:tc>
        <w:tc>
          <w:tcPr>
            <w:tcW w:w="655" w:type="dxa"/>
            <w:tcBorders>
              <w:top w:val="single" w:sz="4" w:space="0" w:color="auto"/>
              <w:left w:val="single" w:sz="4" w:space="0" w:color="auto"/>
              <w:bottom w:val="single" w:sz="4" w:space="0" w:color="auto"/>
              <w:right w:val="single" w:sz="4" w:space="0" w:color="auto"/>
            </w:tcBorders>
            <w:vAlign w:val="center"/>
          </w:tcPr>
          <w:p w:rsidR="001638DE" w:rsidRPr="004C1C86" w:rsidRDefault="006757A5" w:rsidP="006757A5">
            <w:pPr>
              <w:jc w:val="center"/>
              <w:rPr>
                <w:rFonts w:cs="Times New Roman"/>
                <w:b/>
                <w:sz w:val="22"/>
              </w:rPr>
            </w:pPr>
            <w:r w:rsidRPr="004C1C86">
              <w:rPr>
                <w:rFonts w:cs="Times New Roman"/>
                <w:b/>
                <w:sz w:val="22"/>
              </w:rPr>
              <w:t>-</w:t>
            </w:r>
          </w:p>
        </w:tc>
        <w:tc>
          <w:tcPr>
            <w:tcW w:w="992" w:type="dxa"/>
            <w:tcBorders>
              <w:top w:val="single" w:sz="4" w:space="0" w:color="auto"/>
              <w:left w:val="single" w:sz="4" w:space="0" w:color="auto"/>
              <w:bottom w:val="single" w:sz="4" w:space="0" w:color="auto"/>
              <w:right w:val="single" w:sz="4" w:space="0" w:color="auto"/>
            </w:tcBorders>
            <w:shd w:val="clear" w:color="auto" w:fill="FFCCCC"/>
            <w:vAlign w:val="center"/>
          </w:tcPr>
          <w:p w:rsidR="001638DE" w:rsidRPr="004C1C86" w:rsidRDefault="006757A5" w:rsidP="006757A5">
            <w:pPr>
              <w:jc w:val="center"/>
              <w:rPr>
                <w:rFonts w:cs="Times New Roman"/>
                <w:b/>
                <w:sz w:val="22"/>
              </w:rPr>
            </w:pPr>
            <w:r w:rsidRPr="004C1C86">
              <w:rPr>
                <w:rFonts w:cs="Times New Roman"/>
                <w:b/>
                <w:sz w:val="22"/>
              </w:rPr>
              <w:t>191</w:t>
            </w:r>
          </w:p>
        </w:tc>
      </w:tr>
      <w:tr w:rsidR="006757A5" w:rsidRPr="004C1C86" w:rsidTr="006757A5">
        <w:tc>
          <w:tcPr>
            <w:tcW w:w="1384" w:type="dxa"/>
            <w:tcBorders>
              <w:top w:val="single" w:sz="4" w:space="0" w:color="auto"/>
              <w:left w:val="single" w:sz="4" w:space="0" w:color="auto"/>
              <w:bottom w:val="single" w:sz="4" w:space="0" w:color="auto"/>
              <w:right w:val="single" w:sz="4" w:space="0" w:color="auto"/>
            </w:tcBorders>
            <w:shd w:val="clear" w:color="auto" w:fill="FFFF99"/>
            <w:vAlign w:val="center"/>
          </w:tcPr>
          <w:p w:rsidR="006757A5" w:rsidRPr="004C1C86" w:rsidRDefault="006757A5" w:rsidP="006757A5">
            <w:pPr>
              <w:jc w:val="center"/>
              <w:rPr>
                <w:rFonts w:cs="Times New Roman"/>
                <w:b/>
                <w:sz w:val="22"/>
              </w:rPr>
            </w:pPr>
            <w:r w:rsidRPr="004C1C86">
              <w:rPr>
                <w:rFonts w:cs="Times New Roman"/>
                <w:b/>
                <w:sz w:val="22"/>
              </w:rPr>
              <w:t>Kandavas novada Zantes pamatskola</w:t>
            </w:r>
          </w:p>
        </w:tc>
        <w:tc>
          <w:tcPr>
            <w:tcW w:w="621" w:type="dxa"/>
            <w:tcBorders>
              <w:top w:val="single" w:sz="4" w:space="0" w:color="auto"/>
              <w:left w:val="single" w:sz="4" w:space="0" w:color="auto"/>
              <w:bottom w:val="single" w:sz="4" w:space="0" w:color="auto"/>
              <w:right w:val="single" w:sz="4" w:space="0" w:color="auto"/>
            </w:tcBorders>
            <w:vAlign w:val="center"/>
          </w:tcPr>
          <w:p w:rsidR="006757A5" w:rsidRPr="004C1C86" w:rsidRDefault="006757A5" w:rsidP="006757A5">
            <w:pPr>
              <w:jc w:val="center"/>
              <w:rPr>
                <w:b/>
                <w:sz w:val="22"/>
              </w:rPr>
            </w:pPr>
            <w:r w:rsidRPr="004C1C86">
              <w:rPr>
                <w:b/>
                <w:sz w:val="22"/>
              </w:rPr>
              <w:t>34</w:t>
            </w:r>
          </w:p>
        </w:tc>
        <w:tc>
          <w:tcPr>
            <w:tcW w:w="567" w:type="dxa"/>
            <w:tcBorders>
              <w:top w:val="single" w:sz="4" w:space="0" w:color="auto"/>
              <w:left w:val="single" w:sz="4" w:space="0" w:color="auto"/>
              <w:bottom w:val="single" w:sz="4" w:space="0" w:color="auto"/>
              <w:right w:val="single" w:sz="4" w:space="0" w:color="auto"/>
            </w:tcBorders>
            <w:vAlign w:val="center"/>
          </w:tcPr>
          <w:p w:rsidR="006757A5" w:rsidRPr="004C1C86" w:rsidRDefault="006757A5" w:rsidP="006757A5">
            <w:pPr>
              <w:jc w:val="center"/>
              <w:rPr>
                <w:b/>
                <w:sz w:val="22"/>
              </w:rPr>
            </w:pPr>
            <w:r w:rsidRPr="004C1C86">
              <w:rPr>
                <w:b/>
                <w:sz w:val="22"/>
              </w:rPr>
              <w:t>43</w:t>
            </w:r>
          </w:p>
        </w:tc>
        <w:tc>
          <w:tcPr>
            <w:tcW w:w="567" w:type="dxa"/>
            <w:tcBorders>
              <w:top w:val="single" w:sz="4" w:space="0" w:color="auto"/>
              <w:left w:val="single" w:sz="4" w:space="0" w:color="auto"/>
              <w:bottom w:val="single" w:sz="4" w:space="0" w:color="auto"/>
              <w:right w:val="single" w:sz="4" w:space="0" w:color="auto"/>
            </w:tcBorders>
            <w:vAlign w:val="center"/>
          </w:tcPr>
          <w:p w:rsidR="006757A5" w:rsidRPr="004C1C86" w:rsidRDefault="006757A5" w:rsidP="006757A5">
            <w:pPr>
              <w:jc w:val="center"/>
              <w:rPr>
                <w:b/>
                <w:sz w:val="22"/>
              </w:rPr>
            </w:pPr>
            <w:r w:rsidRPr="004C1C86">
              <w:rPr>
                <w:b/>
                <w:sz w:val="22"/>
              </w:rPr>
              <w:t>13</w:t>
            </w:r>
          </w:p>
        </w:tc>
        <w:tc>
          <w:tcPr>
            <w:tcW w:w="567" w:type="dxa"/>
            <w:tcBorders>
              <w:top w:val="single" w:sz="4" w:space="0" w:color="auto"/>
              <w:left w:val="single" w:sz="4" w:space="0" w:color="auto"/>
              <w:bottom w:val="single" w:sz="4" w:space="0" w:color="auto"/>
              <w:right w:val="single" w:sz="4" w:space="0" w:color="auto"/>
            </w:tcBorders>
            <w:vAlign w:val="center"/>
          </w:tcPr>
          <w:p w:rsidR="006757A5" w:rsidRPr="004C1C86" w:rsidRDefault="006757A5" w:rsidP="006757A5">
            <w:pPr>
              <w:jc w:val="center"/>
              <w:rPr>
                <w:b/>
                <w:sz w:val="22"/>
              </w:rPr>
            </w:pPr>
            <w:r w:rsidRPr="004C1C86">
              <w:rPr>
                <w:b/>
                <w:sz w:val="22"/>
              </w:rPr>
              <w:t>12</w:t>
            </w:r>
          </w:p>
        </w:tc>
        <w:tc>
          <w:tcPr>
            <w:tcW w:w="567" w:type="dxa"/>
            <w:tcBorders>
              <w:top w:val="single" w:sz="4" w:space="0" w:color="auto"/>
              <w:left w:val="single" w:sz="4" w:space="0" w:color="auto"/>
              <w:bottom w:val="single" w:sz="4" w:space="0" w:color="auto"/>
              <w:right w:val="single" w:sz="4" w:space="0" w:color="auto"/>
            </w:tcBorders>
            <w:vAlign w:val="center"/>
          </w:tcPr>
          <w:p w:rsidR="006757A5" w:rsidRPr="004C1C86" w:rsidRDefault="006757A5" w:rsidP="006757A5">
            <w:pPr>
              <w:jc w:val="center"/>
              <w:rPr>
                <w:b/>
                <w:sz w:val="22"/>
              </w:rPr>
            </w:pPr>
            <w:r w:rsidRPr="004C1C86">
              <w:rPr>
                <w:b/>
                <w:sz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6757A5" w:rsidRPr="004C1C86" w:rsidRDefault="006757A5" w:rsidP="006757A5">
            <w:pPr>
              <w:jc w:val="center"/>
              <w:rPr>
                <w:b/>
                <w:sz w:val="22"/>
              </w:rPr>
            </w:pPr>
            <w:r w:rsidRPr="004C1C86">
              <w:rPr>
                <w:b/>
                <w:sz w:val="22"/>
              </w:rPr>
              <w:t>11</w:t>
            </w:r>
          </w:p>
        </w:tc>
        <w:tc>
          <w:tcPr>
            <w:tcW w:w="567" w:type="dxa"/>
            <w:tcBorders>
              <w:top w:val="single" w:sz="4" w:space="0" w:color="auto"/>
              <w:left w:val="single" w:sz="4" w:space="0" w:color="auto"/>
              <w:bottom w:val="single" w:sz="4" w:space="0" w:color="auto"/>
              <w:right w:val="single" w:sz="4" w:space="0" w:color="auto"/>
            </w:tcBorders>
            <w:vAlign w:val="center"/>
          </w:tcPr>
          <w:p w:rsidR="006757A5" w:rsidRPr="004C1C86" w:rsidRDefault="006757A5" w:rsidP="006757A5">
            <w:pPr>
              <w:jc w:val="center"/>
              <w:rPr>
                <w:rFonts w:cs="Times New Roman"/>
                <w:b/>
                <w:sz w:val="22"/>
              </w:rPr>
            </w:pPr>
            <w:r w:rsidRPr="004C1C86">
              <w:rPr>
                <w:rFonts w:cs="Times New Roman"/>
                <w:b/>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6757A5" w:rsidRPr="004C1C86" w:rsidRDefault="006757A5" w:rsidP="006757A5">
            <w:pPr>
              <w:jc w:val="center"/>
              <w:rPr>
                <w:rFonts w:cs="Times New Roman"/>
                <w:b/>
                <w:sz w:val="22"/>
              </w:rPr>
            </w:pPr>
            <w:r w:rsidRPr="004C1C86">
              <w:rPr>
                <w:rFonts w:cs="Times New Roman"/>
                <w:b/>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6757A5" w:rsidRPr="004C1C86" w:rsidRDefault="006757A5" w:rsidP="006757A5">
            <w:pPr>
              <w:jc w:val="center"/>
              <w:rPr>
                <w:rFonts w:cs="Times New Roman"/>
                <w:b/>
                <w:sz w:val="22"/>
              </w:rPr>
            </w:pPr>
            <w:r w:rsidRPr="004C1C86">
              <w:rPr>
                <w:rFonts w:cs="Times New Roman"/>
                <w:b/>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6757A5" w:rsidRPr="004C1C86" w:rsidRDefault="006757A5" w:rsidP="006757A5">
            <w:pPr>
              <w:jc w:val="center"/>
              <w:rPr>
                <w:rFonts w:cs="Times New Roman"/>
                <w:b/>
                <w:sz w:val="22"/>
              </w:rPr>
            </w:pPr>
            <w:r w:rsidRPr="004C1C86">
              <w:rPr>
                <w:rFonts w:cs="Times New Roman"/>
                <w:b/>
                <w:sz w:val="22"/>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757A5" w:rsidRPr="004C1C86" w:rsidRDefault="006757A5" w:rsidP="006757A5">
            <w:pPr>
              <w:jc w:val="center"/>
              <w:rPr>
                <w:rFonts w:cs="Times New Roman"/>
                <w:b/>
                <w:sz w:val="22"/>
              </w:rPr>
            </w:pPr>
            <w:r w:rsidRPr="004C1C86">
              <w:rPr>
                <w:rFonts w:cs="Times New Roman"/>
                <w:b/>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6757A5" w:rsidRPr="004C1C86" w:rsidRDefault="006757A5" w:rsidP="006757A5">
            <w:pPr>
              <w:jc w:val="center"/>
              <w:rPr>
                <w:rFonts w:cs="Times New Roman"/>
                <w:b/>
                <w:sz w:val="22"/>
              </w:rPr>
            </w:pPr>
            <w:r w:rsidRPr="004C1C86">
              <w:rPr>
                <w:rFonts w:cs="Times New Roman"/>
                <w:b/>
                <w:sz w:val="22"/>
              </w:rPr>
              <w:t>-</w:t>
            </w:r>
          </w:p>
        </w:tc>
        <w:tc>
          <w:tcPr>
            <w:tcW w:w="655" w:type="dxa"/>
            <w:tcBorders>
              <w:top w:val="single" w:sz="4" w:space="0" w:color="auto"/>
              <w:left w:val="single" w:sz="4" w:space="0" w:color="auto"/>
              <w:bottom w:val="single" w:sz="4" w:space="0" w:color="auto"/>
              <w:right w:val="single" w:sz="4" w:space="0" w:color="auto"/>
            </w:tcBorders>
            <w:vAlign w:val="center"/>
          </w:tcPr>
          <w:p w:rsidR="006757A5" w:rsidRPr="004C1C86" w:rsidRDefault="006757A5" w:rsidP="006757A5">
            <w:pPr>
              <w:jc w:val="center"/>
              <w:rPr>
                <w:rFonts w:cs="Times New Roman"/>
                <w:b/>
                <w:sz w:val="22"/>
              </w:rPr>
            </w:pPr>
            <w:r w:rsidRPr="004C1C86">
              <w:rPr>
                <w:rFonts w:cs="Times New Roman"/>
                <w:b/>
                <w:sz w:val="22"/>
              </w:rPr>
              <w:t>-</w:t>
            </w:r>
          </w:p>
        </w:tc>
        <w:tc>
          <w:tcPr>
            <w:tcW w:w="992" w:type="dxa"/>
            <w:tcBorders>
              <w:top w:val="single" w:sz="4" w:space="0" w:color="auto"/>
              <w:left w:val="single" w:sz="4" w:space="0" w:color="auto"/>
              <w:bottom w:val="single" w:sz="4" w:space="0" w:color="auto"/>
              <w:right w:val="single" w:sz="4" w:space="0" w:color="auto"/>
            </w:tcBorders>
            <w:shd w:val="clear" w:color="auto" w:fill="FFCCCC"/>
            <w:vAlign w:val="center"/>
          </w:tcPr>
          <w:p w:rsidR="006757A5" w:rsidRPr="004C1C86" w:rsidRDefault="006757A5" w:rsidP="006757A5">
            <w:pPr>
              <w:jc w:val="center"/>
              <w:rPr>
                <w:rFonts w:cs="Times New Roman"/>
                <w:b/>
                <w:sz w:val="22"/>
              </w:rPr>
            </w:pPr>
            <w:r w:rsidRPr="004C1C86">
              <w:rPr>
                <w:rFonts w:cs="Times New Roman"/>
                <w:b/>
                <w:sz w:val="22"/>
              </w:rPr>
              <w:t>44</w:t>
            </w:r>
          </w:p>
        </w:tc>
      </w:tr>
      <w:tr w:rsidR="006757A5" w:rsidRPr="004C1C86" w:rsidTr="006757A5">
        <w:tc>
          <w:tcPr>
            <w:tcW w:w="1384" w:type="dxa"/>
            <w:tcBorders>
              <w:top w:val="single" w:sz="4" w:space="0" w:color="auto"/>
              <w:left w:val="single" w:sz="4" w:space="0" w:color="auto"/>
              <w:bottom w:val="single" w:sz="4" w:space="0" w:color="auto"/>
              <w:right w:val="single" w:sz="4" w:space="0" w:color="auto"/>
            </w:tcBorders>
            <w:shd w:val="clear" w:color="auto" w:fill="FFFF99"/>
            <w:vAlign w:val="center"/>
          </w:tcPr>
          <w:p w:rsidR="006757A5" w:rsidRPr="004C1C86" w:rsidRDefault="006757A5" w:rsidP="006757A5">
            <w:pPr>
              <w:jc w:val="center"/>
              <w:rPr>
                <w:rFonts w:cs="Times New Roman"/>
                <w:b/>
                <w:sz w:val="22"/>
              </w:rPr>
            </w:pPr>
            <w:r w:rsidRPr="004C1C86">
              <w:rPr>
                <w:rFonts w:cs="Times New Roman"/>
                <w:b/>
                <w:sz w:val="22"/>
              </w:rPr>
              <w:t>Zemītes pamatskola</w:t>
            </w:r>
          </w:p>
        </w:tc>
        <w:tc>
          <w:tcPr>
            <w:tcW w:w="621" w:type="dxa"/>
            <w:tcBorders>
              <w:top w:val="single" w:sz="4" w:space="0" w:color="auto"/>
              <w:left w:val="single" w:sz="4" w:space="0" w:color="auto"/>
              <w:bottom w:val="single" w:sz="4" w:space="0" w:color="auto"/>
              <w:right w:val="single" w:sz="4" w:space="0" w:color="auto"/>
            </w:tcBorders>
            <w:vAlign w:val="center"/>
          </w:tcPr>
          <w:p w:rsidR="006757A5" w:rsidRPr="004C1C86" w:rsidRDefault="006757A5" w:rsidP="006757A5">
            <w:pPr>
              <w:jc w:val="center"/>
              <w:rPr>
                <w:b/>
                <w:sz w:val="22"/>
              </w:rPr>
            </w:pPr>
            <w:r w:rsidRPr="004C1C86">
              <w:rPr>
                <w:b/>
                <w:sz w:val="22"/>
              </w:rPr>
              <w:t>37</w:t>
            </w:r>
          </w:p>
        </w:tc>
        <w:tc>
          <w:tcPr>
            <w:tcW w:w="567" w:type="dxa"/>
            <w:tcBorders>
              <w:top w:val="single" w:sz="4" w:space="0" w:color="auto"/>
              <w:left w:val="single" w:sz="4" w:space="0" w:color="auto"/>
              <w:bottom w:val="single" w:sz="4" w:space="0" w:color="auto"/>
              <w:right w:val="single" w:sz="4" w:space="0" w:color="auto"/>
            </w:tcBorders>
            <w:vAlign w:val="center"/>
          </w:tcPr>
          <w:p w:rsidR="006757A5" w:rsidRPr="004C1C86" w:rsidRDefault="006757A5" w:rsidP="006757A5">
            <w:pPr>
              <w:jc w:val="center"/>
              <w:rPr>
                <w:b/>
                <w:sz w:val="22"/>
              </w:rPr>
            </w:pPr>
            <w:r w:rsidRPr="004C1C86">
              <w:rPr>
                <w:b/>
                <w:sz w:val="22"/>
              </w:rPr>
              <w:t>26</w:t>
            </w:r>
          </w:p>
        </w:tc>
        <w:tc>
          <w:tcPr>
            <w:tcW w:w="567" w:type="dxa"/>
            <w:tcBorders>
              <w:top w:val="single" w:sz="4" w:space="0" w:color="auto"/>
              <w:left w:val="single" w:sz="4" w:space="0" w:color="auto"/>
              <w:bottom w:val="single" w:sz="4" w:space="0" w:color="auto"/>
              <w:right w:val="single" w:sz="4" w:space="0" w:color="auto"/>
            </w:tcBorders>
            <w:vAlign w:val="center"/>
          </w:tcPr>
          <w:p w:rsidR="006757A5" w:rsidRPr="004C1C86" w:rsidRDefault="006757A5" w:rsidP="006757A5">
            <w:pPr>
              <w:jc w:val="center"/>
              <w:rPr>
                <w:b/>
                <w:sz w:val="22"/>
              </w:rPr>
            </w:pPr>
            <w:r w:rsidRPr="004C1C86">
              <w:rPr>
                <w:b/>
                <w:sz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6757A5" w:rsidRPr="004C1C86" w:rsidRDefault="006757A5" w:rsidP="006757A5">
            <w:pPr>
              <w:jc w:val="center"/>
              <w:rPr>
                <w:b/>
                <w:sz w:val="22"/>
              </w:rPr>
            </w:pPr>
            <w:r w:rsidRPr="004C1C86">
              <w:rPr>
                <w:b/>
                <w:sz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6757A5" w:rsidRPr="004C1C86" w:rsidRDefault="006757A5" w:rsidP="006757A5">
            <w:pPr>
              <w:jc w:val="center"/>
              <w:rPr>
                <w:b/>
                <w:sz w:val="22"/>
              </w:rPr>
            </w:pPr>
            <w:r w:rsidRPr="004C1C86">
              <w:rPr>
                <w:b/>
                <w:sz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6757A5" w:rsidRPr="004C1C86" w:rsidRDefault="006757A5" w:rsidP="006757A5">
            <w:pPr>
              <w:jc w:val="center"/>
              <w:rPr>
                <w:b/>
                <w:sz w:val="22"/>
              </w:rPr>
            </w:pPr>
            <w:r w:rsidRPr="004C1C86">
              <w:rPr>
                <w:b/>
                <w:sz w:val="22"/>
              </w:rPr>
              <w:t>15</w:t>
            </w:r>
          </w:p>
        </w:tc>
        <w:tc>
          <w:tcPr>
            <w:tcW w:w="567" w:type="dxa"/>
            <w:tcBorders>
              <w:top w:val="single" w:sz="4" w:space="0" w:color="auto"/>
              <w:left w:val="single" w:sz="4" w:space="0" w:color="auto"/>
              <w:bottom w:val="single" w:sz="4" w:space="0" w:color="auto"/>
              <w:right w:val="single" w:sz="4" w:space="0" w:color="auto"/>
            </w:tcBorders>
            <w:vAlign w:val="center"/>
          </w:tcPr>
          <w:p w:rsidR="006757A5" w:rsidRPr="004C1C86" w:rsidRDefault="006757A5" w:rsidP="006757A5">
            <w:pPr>
              <w:jc w:val="center"/>
              <w:rPr>
                <w:rFonts w:cs="Times New Roman"/>
                <w:b/>
                <w:sz w:val="22"/>
              </w:rPr>
            </w:pPr>
            <w:r w:rsidRPr="004C1C86">
              <w:rPr>
                <w:rFonts w:cs="Times New Roman"/>
                <w:b/>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6757A5" w:rsidRPr="004C1C86" w:rsidRDefault="006757A5" w:rsidP="006757A5">
            <w:pPr>
              <w:jc w:val="center"/>
              <w:rPr>
                <w:rFonts w:cs="Times New Roman"/>
                <w:b/>
                <w:sz w:val="22"/>
              </w:rPr>
            </w:pPr>
            <w:r w:rsidRPr="004C1C86">
              <w:rPr>
                <w:rFonts w:cs="Times New Roman"/>
                <w:b/>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6757A5" w:rsidRPr="004C1C86" w:rsidRDefault="006757A5" w:rsidP="006757A5">
            <w:pPr>
              <w:jc w:val="center"/>
              <w:rPr>
                <w:rFonts w:cs="Times New Roman"/>
                <w:b/>
                <w:sz w:val="22"/>
              </w:rPr>
            </w:pPr>
            <w:r w:rsidRPr="004C1C86">
              <w:rPr>
                <w:rFonts w:cs="Times New Roman"/>
                <w:b/>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6757A5" w:rsidRPr="004C1C86" w:rsidRDefault="006757A5" w:rsidP="006757A5">
            <w:pPr>
              <w:jc w:val="center"/>
              <w:rPr>
                <w:rFonts w:cs="Times New Roman"/>
                <w:b/>
                <w:sz w:val="22"/>
              </w:rPr>
            </w:pPr>
            <w:r w:rsidRPr="004C1C86">
              <w:rPr>
                <w:rFonts w:cs="Times New Roman"/>
                <w:b/>
                <w:sz w:val="22"/>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757A5" w:rsidRPr="004C1C86" w:rsidRDefault="006757A5" w:rsidP="006757A5">
            <w:pPr>
              <w:jc w:val="center"/>
              <w:rPr>
                <w:rFonts w:cs="Times New Roman"/>
                <w:b/>
                <w:sz w:val="22"/>
              </w:rPr>
            </w:pPr>
            <w:r w:rsidRPr="004C1C86">
              <w:rPr>
                <w:rFonts w:cs="Times New Roman"/>
                <w:b/>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6757A5" w:rsidRPr="004C1C86" w:rsidRDefault="006757A5" w:rsidP="006757A5">
            <w:pPr>
              <w:jc w:val="center"/>
              <w:rPr>
                <w:rFonts w:cs="Times New Roman"/>
                <w:b/>
                <w:sz w:val="22"/>
              </w:rPr>
            </w:pPr>
            <w:r w:rsidRPr="004C1C86">
              <w:rPr>
                <w:rFonts w:cs="Times New Roman"/>
                <w:b/>
                <w:sz w:val="22"/>
              </w:rPr>
              <w:t>-</w:t>
            </w:r>
          </w:p>
        </w:tc>
        <w:tc>
          <w:tcPr>
            <w:tcW w:w="655" w:type="dxa"/>
            <w:tcBorders>
              <w:top w:val="single" w:sz="4" w:space="0" w:color="auto"/>
              <w:left w:val="single" w:sz="4" w:space="0" w:color="auto"/>
              <w:bottom w:val="single" w:sz="4" w:space="0" w:color="auto"/>
              <w:right w:val="single" w:sz="4" w:space="0" w:color="auto"/>
            </w:tcBorders>
            <w:vAlign w:val="center"/>
          </w:tcPr>
          <w:p w:rsidR="006757A5" w:rsidRPr="004C1C86" w:rsidRDefault="006757A5" w:rsidP="006757A5">
            <w:pPr>
              <w:jc w:val="center"/>
              <w:rPr>
                <w:rFonts w:cs="Times New Roman"/>
                <w:b/>
                <w:sz w:val="22"/>
              </w:rPr>
            </w:pPr>
            <w:r w:rsidRPr="004C1C86">
              <w:rPr>
                <w:rFonts w:cs="Times New Roman"/>
                <w:b/>
                <w:sz w:val="22"/>
              </w:rPr>
              <w:t>-</w:t>
            </w:r>
          </w:p>
        </w:tc>
        <w:tc>
          <w:tcPr>
            <w:tcW w:w="992" w:type="dxa"/>
            <w:tcBorders>
              <w:top w:val="single" w:sz="4" w:space="0" w:color="auto"/>
              <w:left w:val="single" w:sz="4" w:space="0" w:color="auto"/>
              <w:bottom w:val="single" w:sz="4" w:space="0" w:color="auto"/>
              <w:right w:val="single" w:sz="4" w:space="0" w:color="auto"/>
            </w:tcBorders>
            <w:shd w:val="clear" w:color="auto" w:fill="FFCCCC"/>
            <w:vAlign w:val="center"/>
          </w:tcPr>
          <w:p w:rsidR="006757A5" w:rsidRPr="004C1C86" w:rsidRDefault="006757A5" w:rsidP="006757A5">
            <w:pPr>
              <w:jc w:val="center"/>
              <w:rPr>
                <w:rFonts w:cs="Times New Roman"/>
                <w:b/>
                <w:sz w:val="22"/>
              </w:rPr>
            </w:pPr>
            <w:r w:rsidRPr="004C1C86">
              <w:rPr>
                <w:rFonts w:cs="Times New Roman"/>
                <w:b/>
                <w:sz w:val="22"/>
              </w:rPr>
              <w:t>32</w:t>
            </w:r>
          </w:p>
        </w:tc>
      </w:tr>
      <w:tr w:rsidR="006757A5" w:rsidRPr="004C1C86" w:rsidTr="006757A5">
        <w:tc>
          <w:tcPr>
            <w:tcW w:w="1384" w:type="dxa"/>
            <w:tcBorders>
              <w:top w:val="single" w:sz="4" w:space="0" w:color="auto"/>
              <w:left w:val="single" w:sz="4" w:space="0" w:color="auto"/>
              <w:bottom w:val="single" w:sz="4" w:space="0" w:color="auto"/>
              <w:right w:val="single" w:sz="4" w:space="0" w:color="auto"/>
            </w:tcBorders>
            <w:shd w:val="clear" w:color="auto" w:fill="FFFF99"/>
            <w:vAlign w:val="center"/>
          </w:tcPr>
          <w:p w:rsidR="006757A5" w:rsidRPr="004C1C86" w:rsidRDefault="006757A5" w:rsidP="006757A5">
            <w:pPr>
              <w:jc w:val="center"/>
              <w:rPr>
                <w:rFonts w:cs="Times New Roman"/>
                <w:b/>
                <w:sz w:val="22"/>
              </w:rPr>
            </w:pPr>
            <w:r w:rsidRPr="004C1C86">
              <w:rPr>
                <w:rFonts w:cs="Times New Roman"/>
                <w:b/>
                <w:sz w:val="22"/>
              </w:rPr>
              <w:t>Vānes pamatskola</w:t>
            </w:r>
          </w:p>
        </w:tc>
        <w:tc>
          <w:tcPr>
            <w:tcW w:w="621" w:type="dxa"/>
            <w:tcBorders>
              <w:top w:val="single" w:sz="4" w:space="0" w:color="auto"/>
              <w:left w:val="single" w:sz="4" w:space="0" w:color="auto"/>
              <w:bottom w:val="single" w:sz="4" w:space="0" w:color="auto"/>
              <w:right w:val="single" w:sz="4" w:space="0" w:color="auto"/>
            </w:tcBorders>
            <w:vAlign w:val="center"/>
          </w:tcPr>
          <w:p w:rsidR="006757A5" w:rsidRPr="004C1C86" w:rsidRDefault="006757A5" w:rsidP="006757A5">
            <w:pPr>
              <w:jc w:val="center"/>
              <w:rPr>
                <w:b/>
                <w:sz w:val="22"/>
              </w:rPr>
            </w:pPr>
            <w:r w:rsidRPr="004C1C86">
              <w:rPr>
                <w:b/>
                <w:sz w:val="22"/>
              </w:rPr>
              <w:t>45</w:t>
            </w:r>
          </w:p>
        </w:tc>
        <w:tc>
          <w:tcPr>
            <w:tcW w:w="567" w:type="dxa"/>
            <w:tcBorders>
              <w:top w:val="single" w:sz="4" w:space="0" w:color="auto"/>
              <w:left w:val="single" w:sz="4" w:space="0" w:color="auto"/>
              <w:bottom w:val="single" w:sz="4" w:space="0" w:color="auto"/>
              <w:right w:val="single" w:sz="4" w:space="0" w:color="auto"/>
            </w:tcBorders>
            <w:vAlign w:val="center"/>
          </w:tcPr>
          <w:p w:rsidR="006757A5" w:rsidRPr="004C1C86" w:rsidRDefault="006757A5" w:rsidP="006757A5">
            <w:pPr>
              <w:jc w:val="center"/>
              <w:rPr>
                <w:b/>
                <w:sz w:val="22"/>
              </w:rPr>
            </w:pPr>
            <w:r w:rsidRPr="004C1C86">
              <w:rPr>
                <w:b/>
                <w:sz w:val="22"/>
              </w:rPr>
              <w:t>31</w:t>
            </w:r>
          </w:p>
        </w:tc>
        <w:tc>
          <w:tcPr>
            <w:tcW w:w="567" w:type="dxa"/>
            <w:tcBorders>
              <w:top w:val="single" w:sz="4" w:space="0" w:color="auto"/>
              <w:left w:val="single" w:sz="4" w:space="0" w:color="auto"/>
              <w:bottom w:val="single" w:sz="4" w:space="0" w:color="auto"/>
              <w:right w:val="single" w:sz="4" w:space="0" w:color="auto"/>
            </w:tcBorders>
            <w:vAlign w:val="center"/>
          </w:tcPr>
          <w:p w:rsidR="006757A5" w:rsidRPr="004C1C86" w:rsidRDefault="006757A5" w:rsidP="006757A5">
            <w:pPr>
              <w:jc w:val="center"/>
              <w:rPr>
                <w:b/>
                <w:sz w:val="22"/>
              </w:rPr>
            </w:pPr>
            <w:r w:rsidRPr="004C1C86">
              <w:rPr>
                <w:b/>
                <w:sz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6757A5" w:rsidRPr="004C1C86" w:rsidRDefault="006757A5" w:rsidP="006757A5">
            <w:pPr>
              <w:jc w:val="center"/>
              <w:rPr>
                <w:b/>
                <w:sz w:val="22"/>
              </w:rPr>
            </w:pPr>
            <w:r w:rsidRPr="004C1C86">
              <w:rPr>
                <w:b/>
                <w:sz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6757A5" w:rsidRPr="004C1C86" w:rsidRDefault="006757A5" w:rsidP="006757A5">
            <w:pPr>
              <w:jc w:val="center"/>
              <w:rPr>
                <w:b/>
                <w:sz w:val="22"/>
              </w:rPr>
            </w:pPr>
            <w:r w:rsidRPr="004C1C86">
              <w:rPr>
                <w:b/>
                <w:sz w:val="22"/>
              </w:rPr>
              <w:t>11</w:t>
            </w:r>
          </w:p>
        </w:tc>
        <w:tc>
          <w:tcPr>
            <w:tcW w:w="567" w:type="dxa"/>
            <w:tcBorders>
              <w:top w:val="single" w:sz="4" w:space="0" w:color="auto"/>
              <w:left w:val="single" w:sz="4" w:space="0" w:color="auto"/>
              <w:bottom w:val="single" w:sz="4" w:space="0" w:color="auto"/>
              <w:right w:val="single" w:sz="4" w:space="0" w:color="auto"/>
            </w:tcBorders>
            <w:vAlign w:val="center"/>
          </w:tcPr>
          <w:p w:rsidR="006757A5" w:rsidRPr="004C1C86" w:rsidRDefault="006757A5" w:rsidP="006757A5">
            <w:pPr>
              <w:jc w:val="center"/>
              <w:rPr>
                <w:b/>
                <w:sz w:val="22"/>
              </w:rPr>
            </w:pPr>
            <w:r w:rsidRPr="004C1C86">
              <w:rPr>
                <w:b/>
                <w:sz w:val="22"/>
              </w:rPr>
              <w:t>10</w:t>
            </w:r>
          </w:p>
        </w:tc>
        <w:tc>
          <w:tcPr>
            <w:tcW w:w="567" w:type="dxa"/>
            <w:tcBorders>
              <w:top w:val="single" w:sz="4" w:space="0" w:color="auto"/>
              <w:left w:val="single" w:sz="4" w:space="0" w:color="auto"/>
              <w:bottom w:val="single" w:sz="4" w:space="0" w:color="auto"/>
              <w:right w:val="single" w:sz="4" w:space="0" w:color="auto"/>
            </w:tcBorders>
            <w:vAlign w:val="center"/>
          </w:tcPr>
          <w:p w:rsidR="006757A5" w:rsidRPr="004C1C86" w:rsidRDefault="006757A5" w:rsidP="006757A5">
            <w:pPr>
              <w:jc w:val="center"/>
              <w:rPr>
                <w:rFonts w:cs="Times New Roman"/>
                <w:b/>
                <w:sz w:val="22"/>
              </w:rPr>
            </w:pPr>
            <w:r w:rsidRPr="004C1C86">
              <w:rPr>
                <w:rFonts w:cs="Times New Roman"/>
                <w:b/>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6757A5" w:rsidRPr="004C1C86" w:rsidRDefault="006757A5" w:rsidP="006757A5">
            <w:pPr>
              <w:jc w:val="center"/>
              <w:rPr>
                <w:rFonts w:cs="Times New Roman"/>
                <w:b/>
                <w:sz w:val="22"/>
              </w:rPr>
            </w:pPr>
            <w:r w:rsidRPr="004C1C86">
              <w:rPr>
                <w:rFonts w:cs="Times New Roman"/>
                <w:b/>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6757A5" w:rsidRPr="004C1C86" w:rsidRDefault="006757A5" w:rsidP="006757A5">
            <w:pPr>
              <w:jc w:val="center"/>
              <w:rPr>
                <w:rFonts w:cs="Times New Roman"/>
                <w:b/>
                <w:sz w:val="22"/>
              </w:rPr>
            </w:pPr>
            <w:r w:rsidRPr="004C1C86">
              <w:rPr>
                <w:rFonts w:cs="Times New Roman"/>
                <w:b/>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6757A5" w:rsidRPr="004C1C86" w:rsidRDefault="006757A5" w:rsidP="006757A5">
            <w:pPr>
              <w:jc w:val="center"/>
              <w:rPr>
                <w:rFonts w:cs="Times New Roman"/>
                <w:b/>
                <w:sz w:val="22"/>
              </w:rPr>
            </w:pPr>
            <w:r w:rsidRPr="004C1C86">
              <w:rPr>
                <w:rFonts w:cs="Times New Roman"/>
                <w:b/>
                <w:sz w:val="22"/>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757A5" w:rsidRPr="004C1C86" w:rsidRDefault="006757A5" w:rsidP="006757A5">
            <w:pPr>
              <w:jc w:val="center"/>
              <w:rPr>
                <w:rFonts w:cs="Times New Roman"/>
                <w:b/>
                <w:sz w:val="22"/>
              </w:rPr>
            </w:pPr>
            <w:r w:rsidRPr="004C1C86">
              <w:rPr>
                <w:rFonts w:cs="Times New Roman"/>
                <w:b/>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6757A5" w:rsidRPr="004C1C86" w:rsidRDefault="006757A5" w:rsidP="006757A5">
            <w:pPr>
              <w:jc w:val="center"/>
              <w:rPr>
                <w:rFonts w:cs="Times New Roman"/>
                <w:b/>
                <w:sz w:val="22"/>
              </w:rPr>
            </w:pPr>
            <w:r w:rsidRPr="004C1C86">
              <w:rPr>
                <w:rFonts w:cs="Times New Roman"/>
                <w:b/>
                <w:sz w:val="22"/>
              </w:rPr>
              <w:t>-</w:t>
            </w:r>
          </w:p>
        </w:tc>
        <w:tc>
          <w:tcPr>
            <w:tcW w:w="655" w:type="dxa"/>
            <w:tcBorders>
              <w:top w:val="single" w:sz="4" w:space="0" w:color="auto"/>
              <w:left w:val="single" w:sz="4" w:space="0" w:color="auto"/>
              <w:bottom w:val="single" w:sz="4" w:space="0" w:color="auto"/>
              <w:right w:val="single" w:sz="4" w:space="0" w:color="auto"/>
            </w:tcBorders>
            <w:vAlign w:val="center"/>
          </w:tcPr>
          <w:p w:rsidR="006757A5" w:rsidRPr="004C1C86" w:rsidRDefault="006757A5" w:rsidP="006757A5">
            <w:pPr>
              <w:jc w:val="center"/>
              <w:rPr>
                <w:rFonts w:cs="Times New Roman"/>
                <w:b/>
                <w:sz w:val="22"/>
              </w:rPr>
            </w:pPr>
            <w:r w:rsidRPr="004C1C86">
              <w:rPr>
                <w:rFonts w:cs="Times New Roman"/>
                <w:b/>
                <w:sz w:val="22"/>
              </w:rPr>
              <w:t>-</w:t>
            </w:r>
          </w:p>
        </w:tc>
        <w:tc>
          <w:tcPr>
            <w:tcW w:w="992" w:type="dxa"/>
            <w:tcBorders>
              <w:top w:val="single" w:sz="4" w:space="0" w:color="auto"/>
              <w:left w:val="single" w:sz="4" w:space="0" w:color="auto"/>
              <w:bottom w:val="single" w:sz="4" w:space="0" w:color="auto"/>
              <w:right w:val="single" w:sz="4" w:space="0" w:color="auto"/>
            </w:tcBorders>
            <w:shd w:val="clear" w:color="auto" w:fill="FFCCCC"/>
            <w:vAlign w:val="center"/>
          </w:tcPr>
          <w:p w:rsidR="006757A5" w:rsidRPr="004C1C86" w:rsidRDefault="006757A5" w:rsidP="006757A5">
            <w:pPr>
              <w:jc w:val="center"/>
              <w:rPr>
                <w:rFonts w:cs="Times New Roman"/>
                <w:b/>
                <w:sz w:val="22"/>
              </w:rPr>
            </w:pPr>
            <w:r w:rsidRPr="004C1C86">
              <w:rPr>
                <w:rFonts w:cs="Times New Roman"/>
                <w:b/>
                <w:sz w:val="22"/>
              </w:rPr>
              <w:t>36</w:t>
            </w:r>
          </w:p>
        </w:tc>
      </w:tr>
      <w:tr w:rsidR="006757A5" w:rsidRPr="004C1C86" w:rsidTr="006757A5">
        <w:tc>
          <w:tcPr>
            <w:tcW w:w="1384" w:type="dxa"/>
            <w:tcBorders>
              <w:top w:val="single" w:sz="4" w:space="0" w:color="auto"/>
              <w:left w:val="single" w:sz="4" w:space="0" w:color="auto"/>
              <w:bottom w:val="single" w:sz="4" w:space="0" w:color="auto"/>
              <w:right w:val="single" w:sz="4" w:space="0" w:color="auto"/>
            </w:tcBorders>
            <w:shd w:val="clear" w:color="auto" w:fill="FFFF99"/>
            <w:vAlign w:val="center"/>
          </w:tcPr>
          <w:p w:rsidR="006757A5" w:rsidRPr="004C1C86" w:rsidRDefault="006757A5" w:rsidP="006757A5">
            <w:pPr>
              <w:jc w:val="center"/>
              <w:rPr>
                <w:rFonts w:cs="Times New Roman"/>
                <w:b/>
                <w:sz w:val="22"/>
              </w:rPr>
            </w:pPr>
            <w:r w:rsidRPr="004C1C86">
              <w:rPr>
                <w:rFonts w:cs="Times New Roman"/>
                <w:b/>
                <w:sz w:val="22"/>
              </w:rPr>
              <w:t>Cēres pamatskola</w:t>
            </w:r>
          </w:p>
        </w:tc>
        <w:tc>
          <w:tcPr>
            <w:tcW w:w="621" w:type="dxa"/>
            <w:tcBorders>
              <w:top w:val="single" w:sz="4" w:space="0" w:color="auto"/>
              <w:left w:val="single" w:sz="4" w:space="0" w:color="auto"/>
              <w:bottom w:val="single" w:sz="4" w:space="0" w:color="auto"/>
              <w:right w:val="single" w:sz="4" w:space="0" w:color="auto"/>
            </w:tcBorders>
            <w:vAlign w:val="center"/>
          </w:tcPr>
          <w:p w:rsidR="006757A5" w:rsidRPr="004C1C86" w:rsidRDefault="006757A5" w:rsidP="006757A5">
            <w:pPr>
              <w:jc w:val="center"/>
              <w:rPr>
                <w:b/>
                <w:sz w:val="22"/>
              </w:rPr>
            </w:pPr>
            <w:r w:rsidRPr="004C1C86">
              <w:rPr>
                <w:b/>
                <w:sz w:val="22"/>
              </w:rPr>
              <w:t>20</w:t>
            </w:r>
          </w:p>
        </w:tc>
        <w:tc>
          <w:tcPr>
            <w:tcW w:w="567" w:type="dxa"/>
            <w:tcBorders>
              <w:top w:val="single" w:sz="4" w:space="0" w:color="auto"/>
              <w:left w:val="single" w:sz="4" w:space="0" w:color="auto"/>
              <w:bottom w:val="single" w:sz="4" w:space="0" w:color="auto"/>
              <w:right w:val="single" w:sz="4" w:space="0" w:color="auto"/>
            </w:tcBorders>
            <w:vAlign w:val="center"/>
          </w:tcPr>
          <w:p w:rsidR="006757A5" w:rsidRPr="004C1C86" w:rsidRDefault="006757A5" w:rsidP="006757A5">
            <w:pPr>
              <w:jc w:val="center"/>
              <w:rPr>
                <w:b/>
                <w:sz w:val="22"/>
              </w:rPr>
            </w:pPr>
            <w:r w:rsidRPr="004C1C86">
              <w:rPr>
                <w:b/>
                <w:sz w:val="22"/>
              </w:rPr>
              <w:t>35</w:t>
            </w:r>
          </w:p>
        </w:tc>
        <w:tc>
          <w:tcPr>
            <w:tcW w:w="567" w:type="dxa"/>
            <w:tcBorders>
              <w:top w:val="single" w:sz="4" w:space="0" w:color="auto"/>
              <w:left w:val="single" w:sz="4" w:space="0" w:color="auto"/>
              <w:bottom w:val="single" w:sz="4" w:space="0" w:color="auto"/>
              <w:right w:val="single" w:sz="4" w:space="0" w:color="auto"/>
            </w:tcBorders>
            <w:vAlign w:val="center"/>
          </w:tcPr>
          <w:p w:rsidR="006757A5" w:rsidRPr="004C1C86" w:rsidRDefault="006757A5" w:rsidP="006757A5">
            <w:pPr>
              <w:jc w:val="center"/>
              <w:rPr>
                <w:b/>
                <w:sz w:val="22"/>
              </w:rPr>
            </w:pPr>
            <w:r w:rsidRPr="004C1C86">
              <w:rPr>
                <w:b/>
                <w:sz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6757A5" w:rsidRPr="004C1C86" w:rsidRDefault="006757A5" w:rsidP="006757A5">
            <w:pPr>
              <w:jc w:val="center"/>
              <w:rPr>
                <w:b/>
                <w:sz w:val="22"/>
              </w:rPr>
            </w:pPr>
            <w:r w:rsidRPr="004C1C86">
              <w:rPr>
                <w:b/>
                <w:sz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6757A5" w:rsidRPr="004C1C86" w:rsidRDefault="006757A5" w:rsidP="006757A5">
            <w:pPr>
              <w:jc w:val="center"/>
              <w:rPr>
                <w:b/>
                <w:sz w:val="22"/>
              </w:rPr>
            </w:pPr>
            <w:r w:rsidRPr="004C1C86">
              <w:rPr>
                <w:b/>
                <w:sz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6757A5" w:rsidRPr="004C1C86" w:rsidRDefault="006757A5" w:rsidP="006757A5">
            <w:pPr>
              <w:jc w:val="center"/>
              <w:rPr>
                <w:b/>
                <w:sz w:val="22"/>
              </w:rPr>
            </w:pPr>
            <w:r w:rsidRPr="004C1C86">
              <w:rPr>
                <w:b/>
                <w:sz w:val="22"/>
              </w:rPr>
              <w:t>10</w:t>
            </w:r>
          </w:p>
        </w:tc>
        <w:tc>
          <w:tcPr>
            <w:tcW w:w="567" w:type="dxa"/>
            <w:tcBorders>
              <w:top w:val="single" w:sz="4" w:space="0" w:color="auto"/>
              <w:left w:val="single" w:sz="4" w:space="0" w:color="auto"/>
              <w:bottom w:val="single" w:sz="4" w:space="0" w:color="auto"/>
              <w:right w:val="single" w:sz="4" w:space="0" w:color="auto"/>
            </w:tcBorders>
            <w:vAlign w:val="center"/>
          </w:tcPr>
          <w:p w:rsidR="006757A5" w:rsidRPr="004C1C86" w:rsidRDefault="006757A5" w:rsidP="006757A5">
            <w:pPr>
              <w:jc w:val="center"/>
              <w:rPr>
                <w:rFonts w:cs="Times New Roman"/>
                <w:b/>
                <w:sz w:val="22"/>
              </w:rPr>
            </w:pPr>
            <w:r w:rsidRPr="004C1C86">
              <w:rPr>
                <w:rFonts w:cs="Times New Roman"/>
                <w:b/>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6757A5" w:rsidRPr="004C1C86" w:rsidRDefault="006757A5" w:rsidP="006757A5">
            <w:pPr>
              <w:jc w:val="center"/>
              <w:rPr>
                <w:rFonts w:cs="Times New Roman"/>
                <w:b/>
                <w:sz w:val="22"/>
              </w:rPr>
            </w:pPr>
            <w:r w:rsidRPr="004C1C86">
              <w:rPr>
                <w:rFonts w:cs="Times New Roman"/>
                <w:b/>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6757A5" w:rsidRPr="004C1C86" w:rsidRDefault="006757A5" w:rsidP="006757A5">
            <w:pPr>
              <w:jc w:val="center"/>
              <w:rPr>
                <w:rFonts w:cs="Times New Roman"/>
                <w:b/>
                <w:sz w:val="22"/>
              </w:rPr>
            </w:pPr>
            <w:r w:rsidRPr="004C1C86">
              <w:rPr>
                <w:rFonts w:cs="Times New Roman"/>
                <w:b/>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6757A5" w:rsidRPr="004C1C86" w:rsidRDefault="006757A5" w:rsidP="006757A5">
            <w:pPr>
              <w:jc w:val="center"/>
              <w:rPr>
                <w:rFonts w:cs="Times New Roman"/>
                <w:b/>
                <w:sz w:val="22"/>
              </w:rPr>
            </w:pPr>
            <w:r w:rsidRPr="004C1C86">
              <w:rPr>
                <w:rFonts w:cs="Times New Roman"/>
                <w:b/>
                <w:sz w:val="22"/>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757A5" w:rsidRPr="004C1C86" w:rsidRDefault="006757A5" w:rsidP="006757A5">
            <w:pPr>
              <w:jc w:val="center"/>
              <w:rPr>
                <w:rFonts w:cs="Times New Roman"/>
                <w:b/>
                <w:sz w:val="22"/>
              </w:rPr>
            </w:pPr>
            <w:r w:rsidRPr="004C1C86">
              <w:rPr>
                <w:rFonts w:cs="Times New Roman"/>
                <w:b/>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6757A5" w:rsidRPr="004C1C86" w:rsidRDefault="006757A5" w:rsidP="006757A5">
            <w:pPr>
              <w:jc w:val="center"/>
              <w:rPr>
                <w:rFonts w:cs="Times New Roman"/>
                <w:b/>
                <w:sz w:val="22"/>
              </w:rPr>
            </w:pPr>
            <w:r w:rsidRPr="004C1C86">
              <w:rPr>
                <w:rFonts w:cs="Times New Roman"/>
                <w:b/>
                <w:sz w:val="22"/>
              </w:rPr>
              <w:t>-</w:t>
            </w:r>
          </w:p>
        </w:tc>
        <w:tc>
          <w:tcPr>
            <w:tcW w:w="655" w:type="dxa"/>
            <w:tcBorders>
              <w:top w:val="single" w:sz="4" w:space="0" w:color="auto"/>
              <w:left w:val="single" w:sz="4" w:space="0" w:color="auto"/>
              <w:bottom w:val="single" w:sz="4" w:space="0" w:color="auto"/>
              <w:right w:val="single" w:sz="4" w:space="0" w:color="auto"/>
            </w:tcBorders>
            <w:vAlign w:val="center"/>
          </w:tcPr>
          <w:p w:rsidR="006757A5" w:rsidRPr="004C1C86" w:rsidRDefault="006757A5" w:rsidP="006757A5">
            <w:pPr>
              <w:jc w:val="center"/>
              <w:rPr>
                <w:rFonts w:cs="Times New Roman"/>
                <w:b/>
                <w:sz w:val="22"/>
              </w:rPr>
            </w:pPr>
            <w:r w:rsidRPr="004C1C86">
              <w:rPr>
                <w:rFonts w:cs="Times New Roman"/>
                <w:b/>
                <w:sz w:val="22"/>
              </w:rPr>
              <w:t>-</w:t>
            </w:r>
          </w:p>
        </w:tc>
        <w:tc>
          <w:tcPr>
            <w:tcW w:w="992" w:type="dxa"/>
            <w:tcBorders>
              <w:top w:val="single" w:sz="4" w:space="0" w:color="auto"/>
              <w:left w:val="single" w:sz="4" w:space="0" w:color="auto"/>
              <w:bottom w:val="single" w:sz="4" w:space="0" w:color="auto"/>
              <w:right w:val="single" w:sz="4" w:space="0" w:color="auto"/>
            </w:tcBorders>
            <w:shd w:val="clear" w:color="auto" w:fill="FFCCCC"/>
            <w:vAlign w:val="center"/>
          </w:tcPr>
          <w:p w:rsidR="006757A5" w:rsidRPr="004C1C86" w:rsidRDefault="006757A5" w:rsidP="006757A5">
            <w:pPr>
              <w:jc w:val="center"/>
              <w:rPr>
                <w:rFonts w:cs="Times New Roman"/>
                <w:b/>
                <w:sz w:val="22"/>
              </w:rPr>
            </w:pPr>
            <w:r w:rsidRPr="004C1C86">
              <w:rPr>
                <w:rFonts w:cs="Times New Roman"/>
                <w:b/>
                <w:sz w:val="22"/>
              </w:rPr>
              <w:t>32</w:t>
            </w:r>
          </w:p>
        </w:tc>
      </w:tr>
      <w:tr w:rsidR="006757A5" w:rsidRPr="004C1C86" w:rsidTr="004C1C86">
        <w:trPr>
          <w:gridBefore w:val="12"/>
          <w:wBefore w:w="7338" w:type="dxa"/>
        </w:trPr>
        <w:tc>
          <w:tcPr>
            <w:tcW w:w="1559" w:type="dxa"/>
            <w:gridSpan w:val="3"/>
            <w:tcBorders>
              <w:top w:val="single" w:sz="4" w:space="0" w:color="auto"/>
              <w:left w:val="single" w:sz="4" w:space="0" w:color="auto"/>
              <w:bottom w:val="single" w:sz="4" w:space="0" w:color="auto"/>
              <w:right w:val="single" w:sz="4" w:space="0" w:color="auto"/>
            </w:tcBorders>
            <w:vAlign w:val="center"/>
          </w:tcPr>
          <w:p w:rsidR="006757A5" w:rsidRPr="004C1C86" w:rsidRDefault="006757A5" w:rsidP="006757A5">
            <w:pPr>
              <w:jc w:val="center"/>
              <w:rPr>
                <w:rFonts w:cs="Times New Roman"/>
                <w:b/>
                <w:sz w:val="22"/>
              </w:rPr>
            </w:pPr>
            <w:r w:rsidRPr="004C1C86">
              <w:rPr>
                <w:rFonts w:cs="Times New Roman"/>
                <w:b/>
                <w:sz w:val="22"/>
              </w:rPr>
              <w:t>Kopā jaunieši</w:t>
            </w:r>
          </w:p>
        </w:tc>
        <w:tc>
          <w:tcPr>
            <w:tcW w:w="992" w:type="dxa"/>
            <w:tcBorders>
              <w:top w:val="single" w:sz="4" w:space="0" w:color="auto"/>
              <w:left w:val="single" w:sz="4" w:space="0" w:color="auto"/>
              <w:bottom w:val="single" w:sz="4" w:space="0" w:color="auto"/>
              <w:right w:val="single" w:sz="4" w:space="0" w:color="auto"/>
            </w:tcBorders>
            <w:shd w:val="clear" w:color="auto" w:fill="FFCCCC"/>
            <w:vAlign w:val="center"/>
          </w:tcPr>
          <w:p w:rsidR="006757A5" w:rsidRPr="004C1C86" w:rsidRDefault="004C1C86" w:rsidP="006757A5">
            <w:pPr>
              <w:jc w:val="center"/>
              <w:rPr>
                <w:rFonts w:cs="Times New Roman"/>
                <w:b/>
                <w:sz w:val="22"/>
              </w:rPr>
            </w:pPr>
            <w:r w:rsidRPr="004C1C86">
              <w:rPr>
                <w:rFonts w:cs="Times New Roman"/>
                <w:b/>
                <w:sz w:val="22"/>
              </w:rPr>
              <w:t>1353</w:t>
            </w:r>
          </w:p>
        </w:tc>
      </w:tr>
    </w:tbl>
    <w:p w:rsidR="007A0F69" w:rsidRDefault="007A0F69" w:rsidP="007A0F69">
      <w:pPr>
        <w:pStyle w:val="Heading2"/>
      </w:pPr>
    </w:p>
    <w:p w:rsidR="001638DE" w:rsidRDefault="007A0F69" w:rsidP="007A0F69">
      <w:pPr>
        <w:pStyle w:val="Heading2"/>
        <w:ind w:left="567"/>
      </w:pPr>
      <w:bookmarkStart w:id="9" w:name="_Toc501100256"/>
      <w:r>
        <w:t>2. Jauniešu iespējas Kandavas novadā</w:t>
      </w:r>
      <w:bookmarkEnd w:id="9"/>
    </w:p>
    <w:p w:rsidR="009B20CC" w:rsidRPr="0003414A" w:rsidRDefault="007A0F69" w:rsidP="009B20CC">
      <w:pPr>
        <w:spacing w:after="0" w:line="360" w:lineRule="auto"/>
        <w:ind w:firstLine="567"/>
        <w:jc w:val="both"/>
      </w:pPr>
      <w:r>
        <w:t>Sadarbojoties ar Kandavas novada pagastu vadītājiem tika apzinātas jauniešu iespējas Kandavas novadā.</w:t>
      </w:r>
      <w:r w:rsidR="00751DCC">
        <w:t xml:space="preserve"> Jauniešiem ir iespēja iegūt pamatizglītību pagastu pamatskolās un vidējo izglītību pilsētas vidusskolās. Tā pat jauniešiem ir iespēja</w:t>
      </w:r>
      <w:r w:rsidR="0003414A">
        <w:t xml:space="preserve"> Kandavas Lauksaimniecības tehnikumā</w:t>
      </w:r>
      <w:r w:rsidR="00751DCC">
        <w:t xml:space="preserve"> </w:t>
      </w:r>
      <w:r w:rsidR="0003414A">
        <w:t xml:space="preserve">iegūt profesionālo vidējo izglītību ar kvalifikāciju kādā no profesijām. Jauniešiem ir iespēja piedalīties dažādās brīvā laika pavadīšanas aktivitātēs skolās, kultūras namos, bibliotēkās. Jauniešiem ir iespēja saņemt sociālo un medicīnisko palīdzību. </w:t>
      </w:r>
      <w:r w:rsidR="009B20CC">
        <w:t xml:space="preserve">Jaunieši var justies droši un saņemt palīdzību arī dažādu drošības jautājumos. </w:t>
      </w:r>
      <w:r w:rsidR="00464CF7" w:rsidRPr="0003414A">
        <w:t>Jauniešiem ir iespēja iesaistīties dažādās biedrībās atbilstoši savā</w:t>
      </w:r>
      <w:r w:rsidR="00464CF7">
        <w:t>m interesēm un mērķiem</w:t>
      </w:r>
      <w:r w:rsidR="00EE0F29">
        <w:t xml:space="preserve">, realizēt dažādas iniciatīvas un projektu idejas. Kandavas novadā </w:t>
      </w:r>
      <w:r w:rsidR="00464CF7">
        <w:t xml:space="preserve">ir </w:t>
      </w:r>
      <w:r w:rsidR="00464CF7" w:rsidRPr="0003414A">
        <w:t>dažādu konfesiju draudzes, kurās notiek dažādas aktivitātes un pasākumi</w:t>
      </w:r>
      <w:r w:rsidR="00EE0F29">
        <w:t xml:space="preserve">. Aktīvi darbojas </w:t>
      </w:r>
      <w:r w:rsidR="00464CF7" w:rsidRPr="0003414A">
        <w:t>biedrība jauniešiem “Kandavas novada Jauniešiem”, kur biedri ir paši jaunieši, un viņiem ir iespēja iesaistīties kā brīvprātīgajiem pasākumos, ierosināt savas iniciatīvas, iesaistīties, rakstīt projektus</w:t>
      </w:r>
      <w:r w:rsidR="00EE0F29">
        <w:t xml:space="preserve"> un piedalīties projektos</w:t>
      </w:r>
      <w:r w:rsidR="00464CF7" w:rsidRPr="0003414A">
        <w:t>.</w:t>
      </w:r>
      <w:r w:rsidR="00464CF7">
        <w:t xml:space="preserve"> Kandavas pilsētā atrodas </w:t>
      </w:r>
      <w:proofErr w:type="spellStart"/>
      <w:r w:rsidR="00464CF7">
        <w:t>multifunkcionālais</w:t>
      </w:r>
      <w:proofErr w:type="spellEnd"/>
      <w:r w:rsidR="00464CF7">
        <w:t xml:space="preserve"> jaunatnes iniciatīvu centrs “Nagla”</w:t>
      </w:r>
      <w:r w:rsidR="00EE0F29">
        <w:t xml:space="preserve">, kas piedāvā dažādas saturīgas brīvā laika pavadīšanas iespējas. Blakus jauniešu centram atrodas </w:t>
      </w:r>
      <w:proofErr w:type="spellStart"/>
      <w:r w:rsidR="00EE0F29">
        <w:t>skeitparks</w:t>
      </w:r>
      <w:proofErr w:type="spellEnd"/>
      <w:r w:rsidR="00EE0F29">
        <w:t xml:space="preserve"> un ielas vingrošanas stieņi, kurā jaunieši var  izaicināt sevi kādā ekstrēmā sporta veidā. Gan skolas, gan biedrības, gan pašvaldības iestādes organizē un piedalās dažādos jauniešu projektos un programmās. Jauniešiem ir iespēja piedalīties gan ESF projektos, gan </w:t>
      </w:r>
      <w:proofErr w:type="spellStart"/>
      <w:r w:rsidR="00EE0F29">
        <w:t>Erasmus</w:t>
      </w:r>
      <w:proofErr w:type="spellEnd"/>
      <w:r w:rsidR="00EE0F29">
        <w:t xml:space="preserve">+ projektos, gan starptautiskā pašaudzināšanas programmā </w:t>
      </w:r>
      <w:proofErr w:type="spellStart"/>
      <w:r w:rsidR="00EE0F29">
        <w:t>Award</w:t>
      </w:r>
      <w:proofErr w:type="spellEnd"/>
      <w:r w:rsidR="00EE0F29">
        <w:t xml:space="preserve">, gan lauku atbalsta projektos LEADER. Kandavas novads jauniešiem nodrošina vidi, kurā ir iespēja gan saturīgi pavadīt </w:t>
      </w:r>
      <w:r w:rsidR="00EE0F29">
        <w:lastRenderedPageBreak/>
        <w:t xml:space="preserve">brīvo laiku, gan pilnveidot sevi. </w:t>
      </w:r>
      <w:r w:rsidR="00D61581">
        <w:t xml:space="preserve">Jauniešiem ir iespēja līdzdarboties dažādās Kandavas novada aktivitātēs un iestāžu/organizāciju darbībā. </w:t>
      </w:r>
      <w:r w:rsidR="00EE0F29">
        <w:t>Nepieciešams ir attīstīt iespēju jauniešu nodarbinātībai un darba pieredzes gūšanai.</w:t>
      </w:r>
      <w:r w:rsidR="009B20CC">
        <w:t xml:space="preserve"> Ar jauniešu iespējām Kandavas novadā var iepazīties 4.tabulā.</w:t>
      </w:r>
    </w:p>
    <w:p w:rsidR="00D72109" w:rsidRPr="00AB5AA5" w:rsidRDefault="00D72109" w:rsidP="00D72109">
      <w:pPr>
        <w:spacing w:after="0" w:line="360" w:lineRule="auto"/>
        <w:ind w:firstLine="567"/>
        <w:jc w:val="right"/>
        <w:rPr>
          <w:i/>
        </w:rPr>
      </w:pPr>
      <w:r>
        <w:rPr>
          <w:i/>
        </w:rPr>
        <w:t>4</w:t>
      </w:r>
      <w:r w:rsidRPr="00AB5AA5">
        <w:rPr>
          <w:i/>
        </w:rPr>
        <w:t>.tabula</w:t>
      </w:r>
    </w:p>
    <w:p w:rsidR="00D72109" w:rsidRPr="00AB5AA5" w:rsidRDefault="00D72109" w:rsidP="00D72109">
      <w:pPr>
        <w:spacing w:after="0" w:line="360" w:lineRule="auto"/>
        <w:ind w:firstLine="567"/>
        <w:jc w:val="center"/>
        <w:rPr>
          <w:i/>
        </w:rPr>
      </w:pPr>
      <w:r>
        <w:rPr>
          <w:i/>
        </w:rPr>
        <w:t>Jauniešu iespējas Kandavas novadā</w:t>
      </w:r>
    </w:p>
    <w:tbl>
      <w:tblPr>
        <w:tblStyle w:val="TableGrid"/>
        <w:tblW w:w="0" w:type="auto"/>
        <w:tblLook w:val="04A0" w:firstRow="1" w:lastRow="0" w:firstColumn="1" w:lastColumn="0" w:noHBand="0" w:noVBand="1"/>
      </w:tblPr>
      <w:tblGrid>
        <w:gridCol w:w="3085"/>
        <w:gridCol w:w="6202"/>
      </w:tblGrid>
      <w:tr w:rsidR="00D61581" w:rsidTr="00506D0C">
        <w:tc>
          <w:tcPr>
            <w:tcW w:w="9287" w:type="dxa"/>
            <w:gridSpan w:val="2"/>
            <w:shd w:val="clear" w:color="auto" w:fill="FFFF99"/>
            <w:vAlign w:val="center"/>
          </w:tcPr>
          <w:p w:rsidR="00410C89" w:rsidRPr="000417EB" w:rsidRDefault="00410C89" w:rsidP="00410C89">
            <w:pPr>
              <w:jc w:val="center"/>
              <w:rPr>
                <w:rFonts w:cs="Times New Roman"/>
                <w:b/>
                <w:caps/>
                <w:sz w:val="22"/>
              </w:rPr>
            </w:pPr>
            <w:r w:rsidRPr="000417EB">
              <w:rPr>
                <w:rFonts w:cs="Times New Roman"/>
                <w:b/>
                <w:caps/>
                <w:sz w:val="22"/>
              </w:rPr>
              <w:t>Kandavas pilsēta</w:t>
            </w:r>
          </w:p>
        </w:tc>
      </w:tr>
      <w:tr w:rsidR="00D61581" w:rsidTr="00506D0C">
        <w:tc>
          <w:tcPr>
            <w:tcW w:w="3085" w:type="dxa"/>
            <w:vAlign w:val="center"/>
          </w:tcPr>
          <w:p w:rsidR="00410C89" w:rsidRPr="000417EB" w:rsidRDefault="00410C89" w:rsidP="00B13A64">
            <w:pPr>
              <w:jc w:val="center"/>
              <w:rPr>
                <w:rFonts w:cs="Times New Roman"/>
                <w:i/>
                <w:sz w:val="22"/>
              </w:rPr>
            </w:pPr>
            <w:r w:rsidRPr="000417EB">
              <w:rPr>
                <w:rFonts w:cs="Times New Roman"/>
                <w:i/>
                <w:sz w:val="22"/>
              </w:rPr>
              <w:t>Iestāde/organizācija</w:t>
            </w:r>
          </w:p>
        </w:tc>
        <w:tc>
          <w:tcPr>
            <w:tcW w:w="6202" w:type="dxa"/>
            <w:vAlign w:val="center"/>
          </w:tcPr>
          <w:p w:rsidR="00410C89" w:rsidRPr="000417EB" w:rsidRDefault="00410C89" w:rsidP="00410C89">
            <w:pPr>
              <w:jc w:val="center"/>
              <w:rPr>
                <w:rFonts w:cs="Times New Roman"/>
                <w:i/>
                <w:sz w:val="22"/>
              </w:rPr>
            </w:pPr>
            <w:r w:rsidRPr="000417EB">
              <w:rPr>
                <w:rFonts w:cs="Times New Roman"/>
                <w:i/>
                <w:sz w:val="22"/>
              </w:rPr>
              <w:t>Jauniešu iespējas</w:t>
            </w:r>
          </w:p>
        </w:tc>
      </w:tr>
      <w:tr w:rsidR="00D61581" w:rsidTr="00506D0C">
        <w:tc>
          <w:tcPr>
            <w:tcW w:w="3085" w:type="dxa"/>
          </w:tcPr>
          <w:p w:rsidR="00410C89" w:rsidRDefault="00410C89" w:rsidP="00506D0C">
            <w:pPr>
              <w:jc w:val="center"/>
            </w:pPr>
            <w:r w:rsidRPr="002949CE">
              <w:rPr>
                <w:rFonts w:cs="Times New Roman"/>
                <w:sz w:val="22"/>
              </w:rPr>
              <w:t>Kandavas novada dome</w:t>
            </w:r>
          </w:p>
        </w:tc>
        <w:tc>
          <w:tcPr>
            <w:tcW w:w="6202" w:type="dxa"/>
          </w:tcPr>
          <w:p w:rsidR="00410C89" w:rsidRDefault="00410C89" w:rsidP="00506D0C">
            <w:pPr>
              <w:jc w:val="both"/>
            </w:pPr>
            <w:r w:rsidRPr="002949CE">
              <w:rPr>
                <w:rFonts w:cs="Times New Roman"/>
                <w:sz w:val="22"/>
              </w:rPr>
              <w:t>Iespēja saņemt informāciju par pašvaldību un saņemt nepieciešamo palīdzību</w:t>
            </w:r>
            <w:r w:rsidR="00506D0C">
              <w:rPr>
                <w:rFonts w:cs="Times New Roman"/>
                <w:sz w:val="22"/>
              </w:rPr>
              <w:t>.</w:t>
            </w:r>
          </w:p>
        </w:tc>
      </w:tr>
      <w:tr w:rsidR="00D61581" w:rsidTr="00506D0C">
        <w:tc>
          <w:tcPr>
            <w:tcW w:w="3085" w:type="dxa"/>
            <w:vAlign w:val="center"/>
          </w:tcPr>
          <w:p w:rsidR="00410C89" w:rsidRPr="002949CE" w:rsidRDefault="00B13A64" w:rsidP="00506D0C">
            <w:pPr>
              <w:jc w:val="center"/>
              <w:rPr>
                <w:rFonts w:cs="Times New Roman"/>
                <w:sz w:val="22"/>
              </w:rPr>
            </w:pPr>
            <w:r>
              <w:rPr>
                <w:rFonts w:cs="Times New Roman"/>
                <w:sz w:val="22"/>
              </w:rPr>
              <w:t xml:space="preserve">Kandavas </w:t>
            </w:r>
            <w:proofErr w:type="spellStart"/>
            <w:r>
              <w:rPr>
                <w:rFonts w:cs="Times New Roman"/>
                <w:sz w:val="22"/>
              </w:rPr>
              <w:t>mutli</w:t>
            </w:r>
            <w:r w:rsidR="00410C89" w:rsidRPr="002949CE">
              <w:rPr>
                <w:rFonts w:cs="Times New Roman"/>
                <w:sz w:val="22"/>
              </w:rPr>
              <w:t>funkcionālais</w:t>
            </w:r>
            <w:proofErr w:type="spellEnd"/>
            <w:r w:rsidR="00410C89" w:rsidRPr="002949CE">
              <w:rPr>
                <w:rFonts w:cs="Times New Roman"/>
                <w:sz w:val="22"/>
              </w:rPr>
              <w:t xml:space="preserve"> jaunatnes iniciatīvu centrs “Nagla”</w:t>
            </w:r>
          </w:p>
        </w:tc>
        <w:tc>
          <w:tcPr>
            <w:tcW w:w="6202" w:type="dxa"/>
            <w:vAlign w:val="center"/>
          </w:tcPr>
          <w:p w:rsidR="00410C89" w:rsidRPr="002949CE" w:rsidRDefault="00410C89" w:rsidP="00506D0C">
            <w:pPr>
              <w:jc w:val="both"/>
              <w:rPr>
                <w:rFonts w:cs="Times New Roman"/>
                <w:sz w:val="22"/>
              </w:rPr>
            </w:pPr>
            <w:r w:rsidRPr="002949CE">
              <w:rPr>
                <w:rFonts w:cs="Times New Roman"/>
                <w:sz w:val="22"/>
              </w:rPr>
              <w:t>Dažādas brīvā l</w:t>
            </w:r>
            <w:r w:rsidR="00506D0C">
              <w:rPr>
                <w:rFonts w:cs="Times New Roman"/>
                <w:sz w:val="22"/>
              </w:rPr>
              <w:t>aika pavadīšanas iespējas daudz</w:t>
            </w:r>
            <w:r w:rsidRPr="002949CE">
              <w:rPr>
                <w:rFonts w:cs="Times New Roman"/>
                <w:sz w:val="22"/>
              </w:rPr>
              <w:t xml:space="preserve">funkcionālās telpās. Iespēja piedalīties dažādos projektos, pasākumos, </w:t>
            </w:r>
            <w:proofErr w:type="spellStart"/>
            <w:r w:rsidRPr="002949CE">
              <w:rPr>
                <w:rFonts w:cs="Times New Roman"/>
                <w:sz w:val="22"/>
              </w:rPr>
              <w:t>Award</w:t>
            </w:r>
            <w:proofErr w:type="spellEnd"/>
            <w:r w:rsidRPr="002949CE">
              <w:rPr>
                <w:rFonts w:cs="Times New Roman"/>
                <w:sz w:val="22"/>
              </w:rPr>
              <w:t xml:space="preserve"> programmā. Iespēja realizēt savas iniciatīvas.</w:t>
            </w:r>
          </w:p>
        </w:tc>
      </w:tr>
      <w:tr w:rsidR="00D61581" w:rsidTr="00506D0C">
        <w:tc>
          <w:tcPr>
            <w:tcW w:w="3085" w:type="dxa"/>
            <w:vAlign w:val="center"/>
          </w:tcPr>
          <w:p w:rsidR="00410C89" w:rsidRPr="002949CE" w:rsidRDefault="00410C89" w:rsidP="00506D0C">
            <w:pPr>
              <w:jc w:val="center"/>
              <w:rPr>
                <w:rFonts w:cs="Times New Roman"/>
                <w:sz w:val="22"/>
              </w:rPr>
            </w:pPr>
            <w:r w:rsidRPr="002949CE">
              <w:rPr>
                <w:rFonts w:cs="Times New Roman"/>
                <w:sz w:val="22"/>
              </w:rPr>
              <w:t xml:space="preserve">Kandavas Kārļa </w:t>
            </w:r>
            <w:proofErr w:type="spellStart"/>
            <w:r w:rsidRPr="002949CE">
              <w:rPr>
                <w:rFonts w:cs="Times New Roman"/>
                <w:sz w:val="22"/>
              </w:rPr>
              <w:t>Mīlenbaha</w:t>
            </w:r>
            <w:proofErr w:type="spellEnd"/>
            <w:r w:rsidRPr="002949CE">
              <w:rPr>
                <w:rFonts w:cs="Times New Roman"/>
                <w:sz w:val="22"/>
              </w:rPr>
              <w:t xml:space="preserve"> vidusskola</w:t>
            </w:r>
          </w:p>
        </w:tc>
        <w:tc>
          <w:tcPr>
            <w:tcW w:w="6202" w:type="dxa"/>
            <w:vAlign w:val="center"/>
          </w:tcPr>
          <w:p w:rsidR="00410C89" w:rsidRPr="002949CE" w:rsidRDefault="00410C89" w:rsidP="00506D0C">
            <w:pPr>
              <w:jc w:val="both"/>
              <w:rPr>
                <w:rFonts w:cs="Times New Roman"/>
                <w:sz w:val="22"/>
              </w:rPr>
            </w:pPr>
            <w:r w:rsidRPr="002949CE">
              <w:rPr>
                <w:rFonts w:cs="Times New Roman"/>
                <w:sz w:val="22"/>
              </w:rPr>
              <w:t>Iespēja iegūt vispārējo vidējo izglītību un piedalīties dažādos interešu izglītības pulciņos, skolas pasākumos un projektos. Iespēja apgūt autovadītāja kursus</w:t>
            </w:r>
          </w:p>
        </w:tc>
      </w:tr>
      <w:tr w:rsidR="00D61581" w:rsidTr="00506D0C">
        <w:tc>
          <w:tcPr>
            <w:tcW w:w="3085" w:type="dxa"/>
            <w:vAlign w:val="center"/>
          </w:tcPr>
          <w:p w:rsidR="00410C89" w:rsidRPr="002949CE" w:rsidRDefault="00506D0C" w:rsidP="00506D0C">
            <w:pPr>
              <w:jc w:val="center"/>
              <w:rPr>
                <w:rFonts w:cs="Times New Roman"/>
                <w:sz w:val="22"/>
              </w:rPr>
            </w:pPr>
            <w:r>
              <w:rPr>
                <w:rFonts w:cs="Times New Roman"/>
                <w:sz w:val="22"/>
              </w:rPr>
              <w:t>Kandavas internāt</w:t>
            </w:r>
            <w:r w:rsidR="00410C89" w:rsidRPr="002949CE">
              <w:rPr>
                <w:rFonts w:cs="Times New Roman"/>
                <w:sz w:val="22"/>
              </w:rPr>
              <w:t>vidusskola</w:t>
            </w:r>
          </w:p>
        </w:tc>
        <w:tc>
          <w:tcPr>
            <w:tcW w:w="6202" w:type="dxa"/>
            <w:vAlign w:val="center"/>
          </w:tcPr>
          <w:p w:rsidR="00410C89" w:rsidRPr="002949CE" w:rsidRDefault="00410C89" w:rsidP="00506D0C">
            <w:pPr>
              <w:jc w:val="both"/>
              <w:rPr>
                <w:rFonts w:cs="Times New Roman"/>
                <w:sz w:val="22"/>
              </w:rPr>
            </w:pPr>
            <w:r w:rsidRPr="002949CE">
              <w:rPr>
                <w:rFonts w:cs="Times New Roman"/>
                <w:sz w:val="22"/>
              </w:rPr>
              <w:t>Iespēja iegūt vispārējo vidējo izglītību un piedalīties dažādos interešu izglītības pulciņos, skolas pasākumos un projektos.  Iespēja apgūt autovadītāja kursus</w:t>
            </w:r>
            <w:r w:rsidR="00506D0C">
              <w:rPr>
                <w:rFonts w:cs="Times New Roman"/>
                <w:sz w:val="22"/>
              </w:rPr>
              <w:t>.</w:t>
            </w:r>
          </w:p>
        </w:tc>
      </w:tr>
      <w:tr w:rsidR="00D61581" w:rsidTr="00506D0C">
        <w:tc>
          <w:tcPr>
            <w:tcW w:w="3085" w:type="dxa"/>
            <w:vAlign w:val="center"/>
          </w:tcPr>
          <w:p w:rsidR="00410C89" w:rsidRPr="002949CE" w:rsidRDefault="00410C89" w:rsidP="00506D0C">
            <w:pPr>
              <w:jc w:val="center"/>
              <w:rPr>
                <w:rFonts w:cs="Times New Roman"/>
                <w:sz w:val="22"/>
              </w:rPr>
            </w:pPr>
            <w:r w:rsidRPr="002949CE">
              <w:rPr>
                <w:rFonts w:cs="Times New Roman"/>
                <w:sz w:val="22"/>
              </w:rPr>
              <w:t>Kandavas lauksaimniecības tehnikums</w:t>
            </w:r>
          </w:p>
        </w:tc>
        <w:tc>
          <w:tcPr>
            <w:tcW w:w="6202" w:type="dxa"/>
            <w:vAlign w:val="center"/>
          </w:tcPr>
          <w:p w:rsidR="00410C89" w:rsidRPr="002949CE" w:rsidRDefault="00410C89" w:rsidP="00506D0C">
            <w:pPr>
              <w:jc w:val="both"/>
              <w:rPr>
                <w:rFonts w:cs="Times New Roman"/>
                <w:sz w:val="22"/>
              </w:rPr>
            </w:pPr>
            <w:r w:rsidRPr="002949CE">
              <w:rPr>
                <w:rFonts w:cs="Times New Roman"/>
                <w:sz w:val="22"/>
              </w:rPr>
              <w:t>Iespēja iegūt profesionālo vidējo izglītību dažādās specialitātēs un piedalīties dažādos pulciņos, brīvā laika aktivitātēs, skolas pasākumos un projektos. Iespēja apgūt autovadītāja kursus</w:t>
            </w:r>
            <w:r w:rsidR="00506D0C">
              <w:rPr>
                <w:rFonts w:cs="Times New Roman"/>
                <w:sz w:val="22"/>
              </w:rPr>
              <w:t>.</w:t>
            </w:r>
          </w:p>
        </w:tc>
      </w:tr>
      <w:tr w:rsidR="00D61581" w:rsidTr="00506D0C">
        <w:tc>
          <w:tcPr>
            <w:tcW w:w="3085" w:type="dxa"/>
            <w:vAlign w:val="center"/>
          </w:tcPr>
          <w:p w:rsidR="00410C89" w:rsidRPr="002949CE" w:rsidRDefault="00410C89" w:rsidP="00506D0C">
            <w:pPr>
              <w:jc w:val="center"/>
              <w:rPr>
                <w:rFonts w:cs="Times New Roman"/>
                <w:sz w:val="22"/>
              </w:rPr>
            </w:pPr>
            <w:r w:rsidRPr="002949CE">
              <w:rPr>
                <w:rFonts w:cs="Times New Roman"/>
                <w:sz w:val="22"/>
              </w:rPr>
              <w:t>Kandavas Deju skola</w:t>
            </w:r>
          </w:p>
        </w:tc>
        <w:tc>
          <w:tcPr>
            <w:tcW w:w="6202" w:type="dxa"/>
            <w:vAlign w:val="center"/>
          </w:tcPr>
          <w:p w:rsidR="00410C89" w:rsidRPr="002949CE" w:rsidRDefault="00410C89" w:rsidP="00506D0C">
            <w:pPr>
              <w:jc w:val="both"/>
              <w:rPr>
                <w:rFonts w:cs="Times New Roman"/>
                <w:sz w:val="22"/>
              </w:rPr>
            </w:pPr>
            <w:r w:rsidRPr="002949CE">
              <w:rPr>
                <w:rFonts w:cs="Times New Roman"/>
                <w:sz w:val="22"/>
              </w:rPr>
              <w:t>Profesionālās ievirzes deju klases un dažādas interešu izglītības grupas</w:t>
            </w:r>
            <w:r w:rsidR="00506D0C">
              <w:rPr>
                <w:rFonts w:cs="Times New Roman"/>
                <w:sz w:val="22"/>
              </w:rPr>
              <w:t>.</w:t>
            </w:r>
          </w:p>
        </w:tc>
      </w:tr>
      <w:tr w:rsidR="00D61581" w:rsidTr="00506D0C">
        <w:tc>
          <w:tcPr>
            <w:tcW w:w="3085" w:type="dxa"/>
            <w:vAlign w:val="center"/>
          </w:tcPr>
          <w:p w:rsidR="00410C89" w:rsidRPr="002949CE" w:rsidRDefault="00410C89" w:rsidP="00506D0C">
            <w:pPr>
              <w:jc w:val="center"/>
              <w:rPr>
                <w:rFonts w:cs="Times New Roman"/>
                <w:sz w:val="22"/>
              </w:rPr>
            </w:pPr>
            <w:r w:rsidRPr="002949CE">
              <w:rPr>
                <w:rFonts w:cs="Times New Roman"/>
                <w:sz w:val="22"/>
              </w:rPr>
              <w:t>Kandavas Mākslas un mūzikas skola</w:t>
            </w:r>
          </w:p>
        </w:tc>
        <w:tc>
          <w:tcPr>
            <w:tcW w:w="6202" w:type="dxa"/>
            <w:vAlign w:val="center"/>
          </w:tcPr>
          <w:p w:rsidR="00410C89" w:rsidRPr="002949CE" w:rsidRDefault="00410C89" w:rsidP="00506D0C">
            <w:pPr>
              <w:jc w:val="both"/>
              <w:rPr>
                <w:rFonts w:cs="Times New Roman"/>
                <w:sz w:val="22"/>
              </w:rPr>
            </w:pPr>
            <w:r w:rsidRPr="002949CE">
              <w:rPr>
                <w:rFonts w:cs="Times New Roman"/>
                <w:sz w:val="22"/>
              </w:rPr>
              <w:t>Profesionālās ievirzes izglītība mākslas un mūzikas nodaļās</w:t>
            </w:r>
            <w:r w:rsidR="00506D0C">
              <w:rPr>
                <w:rFonts w:cs="Times New Roman"/>
                <w:sz w:val="22"/>
              </w:rPr>
              <w:t>.</w:t>
            </w:r>
          </w:p>
        </w:tc>
      </w:tr>
      <w:tr w:rsidR="00D61581" w:rsidTr="00506D0C">
        <w:tc>
          <w:tcPr>
            <w:tcW w:w="3085" w:type="dxa"/>
            <w:vAlign w:val="center"/>
          </w:tcPr>
          <w:p w:rsidR="00410C89" w:rsidRPr="002949CE" w:rsidRDefault="00410C89" w:rsidP="00506D0C">
            <w:pPr>
              <w:jc w:val="center"/>
              <w:rPr>
                <w:rFonts w:cs="Times New Roman"/>
                <w:sz w:val="22"/>
              </w:rPr>
            </w:pPr>
            <w:r w:rsidRPr="002949CE">
              <w:rPr>
                <w:rFonts w:cs="Times New Roman"/>
                <w:sz w:val="22"/>
              </w:rPr>
              <w:t>Kandavas novada Bērnu un jaunatnes Sporta skola</w:t>
            </w:r>
          </w:p>
        </w:tc>
        <w:tc>
          <w:tcPr>
            <w:tcW w:w="6202" w:type="dxa"/>
            <w:vAlign w:val="center"/>
          </w:tcPr>
          <w:p w:rsidR="00410C89" w:rsidRPr="002949CE" w:rsidRDefault="00410C89" w:rsidP="00506D0C">
            <w:pPr>
              <w:jc w:val="both"/>
              <w:rPr>
                <w:rFonts w:cs="Times New Roman"/>
                <w:sz w:val="22"/>
              </w:rPr>
            </w:pPr>
            <w:r w:rsidRPr="002949CE">
              <w:rPr>
                <w:rFonts w:cs="Times New Roman"/>
                <w:sz w:val="22"/>
              </w:rPr>
              <w:t>Profesionālās ievirzes sporta izglītības programmas basketbolā un vieglatlētikā</w:t>
            </w:r>
            <w:r w:rsidR="00506D0C">
              <w:rPr>
                <w:rFonts w:cs="Times New Roman"/>
                <w:sz w:val="22"/>
              </w:rPr>
              <w:t>.</w:t>
            </w:r>
          </w:p>
        </w:tc>
      </w:tr>
      <w:tr w:rsidR="00D61581" w:rsidTr="00506D0C">
        <w:tc>
          <w:tcPr>
            <w:tcW w:w="3085" w:type="dxa"/>
            <w:vAlign w:val="center"/>
          </w:tcPr>
          <w:p w:rsidR="00751DCC" w:rsidRPr="002949CE" w:rsidRDefault="00751DCC" w:rsidP="00506D0C">
            <w:pPr>
              <w:jc w:val="center"/>
              <w:rPr>
                <w:rFonts w:cs="Times New Roman"/>
                <w:sz w:val="22"/>
              </w:rPr>
            </w:pPr>
            <w:r w:rsidRPr="00751DCC">
              <w:rPr>
                <w:rFonts w:cs="Times New Roman"/>
                <w:sz w:val="22"/>
              </w:rPr>
              <w:t>Kandavas Pieaugušo izglītības un uzņēmējdarbības atbalsta centrs</w:t>
            </w:r>
          </w:p>
        </w:tc>
        <w:tc>
          <w:tcPr>
            <w:tcW w:w="6202" w:type="dxa"/>
            <w:vAlign w:val="center"/>
          </w:tcPr>
          <w:p w:rsidR="00751DCC" w:rsidRPr="002949CE" w:rsidRDefault="00751DCC" w:rsidP="00506D0C">
            <w:pPr>
              <w:jc w:val="both"/>
              <w:rPr>
                <w:rFonts w:cs="Times New Roman"/>
                <w:sz w:val="22"/>
              </w:rPr>
            </w:pPr>
            <w:r>
              <w:rPr>
                <w:rFonts w:cs="Times New Roman"/>
                <w:sz w:val="22"/>
              </w:rPr>
              <w:t>Iespēja apmeklēt dažādus seminārus un kursus, iegūt dažādas zināšanas un prasmes. Iespēja sevi pilnveidot.</w:t>
            </w:r>
          </w:p>
        </w:tc>
      </w:tr>
      <w:tr w:rsidR="00D61581" w:rsidTr="00506D0C">
        <w:tc>
          <w:tcPr>
            <w:tcW w:w="3085" w:type="dxa"/>
            <w:vAlign w:val="center"/>
          </w:tcPr>
          <w:p w:rsidR="00410C89" w:rsidRPr="002949CE" w:rsidRDefault="00410C89" w:rsidP="00506D0C">
            <w:pPr>
              <w:jc w:val="center"/>
              <w:rPr>
                <w:rFonts w:cs="Times New Roman"/>
                <w:sz w:val="22"/>
              </w:rPr>
            </w:pPr>
            <w:r w:rsidRPr="002949CE">
              <w:rPr>
                <w:rFonts w:cs="Times New Roman"/>
                <w:sz w:val="22"/>
              </w:rPr>
              <w:t>Kandavas Kultūras nams</w:t>
            </w:r>
          </w:p>
        </w:tc>
        <w:tc>
          <w:tcPr>
            <w:tcW w:w="6202" w:type="dxa"/>
            <w:vAlign w:val="center"/>
          </w:tcPr>
          <w:p w:rsidR="00410C89" w:rsidRPr="002949CE" w:rsidRDefault="00410C89" w:rsidP="00506D0C">
            <w:pPr>
              <w:jc w:val="both"/>
              <w:rPr>
                <w:rFonts w:cs="Times New Roman"/>
                <w:sz w:val="22"/>
              </w:rPr>
            </w:pPr>
            <w:r w:rsidRPr="002949CE">
              <w:rPr>
                <w:rFonts w:cs="Times New Roman"/>
                <w:sz w:val="22"/>
              </w:rPr>
              <w:t>Piedalīties pilsētas kultūras dzīvē un pilnveidot sevi dažādos pulciņos</w:t>
            </w:r>
            <w:r w:rsidR="00506D0C">
              <w:rPr>
                <w:rFonts w:cs="Times New Roman"/>
                <w:sz w:val="22"/>
              </w:rPr>
              <w:t>.</w:t>
            </w:r>
          </w:p>
        </w:tc>
      </w:tr>
      <w:tr w:rsidR="00D61581" w:rsidTr="00506D0C">
        <w:tc>
          <w:tcPr>
            <w:tcW w:w="3085" w:type="dxa"/>
            <w:vAlign w:val="center"/>
          </w:tcPr>
          <w:p w:rsidR="00410C89" w:rsidRPr="002949CE" w:rsidRDefault="00410C89" w:rsidP="00506D0C">
            <w:pPr>
              <w:jc w:val="center"/>
              <w:rPr>
                <w:rFonts w:cs="Times New Roman"/>
                <w:sz w:val="22"/>
              </w:rPr>
            </w:pPr>
            <w:r w:rsidRPr="002949CE">
              <w:rPr>
                <w:rFonts w:cs="Times New Roman"/>
                <w:sz w:val="22"/>
              </w:rPr>
              <w:t>Kandavas novada Amatniecības centrs</w:t>
            </w:r>
          </w:p>
        </w:tc>
        <w:tc>
          <w:tcPr>
            <w:tcW w:w="6202" w:type="dxa"/>
            <w:vAlign w:val="center"/>
          </w:tcPr>
          <w:p w:rsidR="00410C89" w:rsidRPr="002949CE" w:rsidRDefault="00410C89" w:rsidP="00506D0C">
            <w:pPr>
              <w:jc w:val="both"/>
              <w:rPr>
                <w:rFonts w:cs="Times New Roman"/>
                <w:sz w:val="22"/>
              </w:rPr>
            </w:pPr>
            <w:r w:rsidRPr="002949CE">
              <w:rPr>
                <w:rFonts w:cs="Times New Roman"/>
                <w:sz w:val="22"/>
              </w:rPr>
              <w:t>Dažādas radošās darbnīcas, iespēja iepazīties ar Kandavas novada amatniekiem, iespēja realizēt savu radošumu</w:t>
            </w:r>
            <w:r w:rsidR="00506D0C">
              <w:rPr>
                <w:rFonts w:cs="Times New Roman"/>
                <w:sz w:val="22"/>
              </w:rPr>
              <w:t>.</w:t>
            </w:r>
          </w:p>
        </w:tc>
      </w:tr>
      <w:tr w:rsidR="00D61581" w:rsidTr="00506D0C">
        <w:tc>
          <w:tcPr>
            <w:tcW w:w="3085" w:type="dxa"/>
            <w:vAlign w:val="center"/>
          </w:tcPr>
          <w:p w:rsidR="00410C89" w:rsidRPr="002949CE" w:rsidRDefault="00410C89" w:rsidP="00506D0C">
            <w:pPr>
              <w:jc w:val="center"/>
              <w:rPr>
                <w:rFonts w:cs="Times New Roman"/>
                <w:sz w:val="22"/>
              </w:rPr>
            </w:pPr>
            <w:r w:rsidRPr="002949CE">
              <w:rPr>
                <w:rFonts w:cs="Times New Roman"/>
                <w:sz w:val="22"/>
              </w:rPr>
              <w:t>Kandavas pilsētas bibliotēka</w:t>
            </w:r>
          </w:p>
        </w:tc>
        <w:tc>
          <w:tcPr>
            <w:tcW w:w="6202" w:type="dxa"/>
            <w:vAlign w:val="center"/>
          </w:tcPr>
          <w:p w:rsidR="00410C89" w:rsidRPr="002949CE" w:rsidRDefault="00410C89" w:rsidP="00506D0C">
            <w:pPr>
              <w:jc w:val="both"/>
              <w:rPr>
                <w:rFonts w:cs="Times New Roman"/>
                <w:sz w:val="22"/>
              </w:rPr>
            </w:pPr>
            <w:r w:rsidRPr="002949CE">
              <w:rPr>
                <w:rFonts w:cs="Times New Roman"/>
                <w:sz w:val="22"/>
              </w:rPr>
              <w:t>Iegūt jaunākos literatūras izdevumus, ir datora un interneta pieslēguma punkts, iespēja piedalīties dažādās saturīgās brīvā laika pavadīšanas aktivitātēs</w:t>
            </w:r>
            <w:r w:rsidR="00506D0C">
              <w:rPr>
                <w:rFonts w:cs="Times New Roman"/>
                <w:sz w:val="22"/>
              </w:rPr>
              <w:t>.</w:t>
            </w:r>
          </w:p>
        </w:tc>
      </w:tr>
      <w:tr w:rsidR="00D61581" w:rsidTr="00506D0C">
        <w:tc>
          <w:tcPr>
            <w:tcW w:w="3085" w:type="dxa"/>
            <w:vAlign w:val="center"/>
          </w:tcPr>
          <w:p w:rsidR="00410C89" w:rsidRPr="002949CE" w:rsidRDefault="00410C89" w:rsidP="00506D0C">
            <w:pPr>
              <w:jc w:val="center"/>
              <w:rPr>
                <w:rFonts w:cs="Times New Roman"/>
                <w:sz w:val="22"/>
              </w:rPr>
            </w:pPr>
            <w:r w:rsidRPr="002949CE">
              <w:rPr>
                <w:rFonts w:cs="Times New Roman"/>
                <w:sz w:val="22"/>
              </w:rPr>
              <w:t>Kandavas poliklīnika</w:t>
            </w:r>
          </w:p>
          <w:p w:rsidR="00410C89" w:rsidRPr="002949CE" w:rsidRDefault="00410C89" w:rsidP="00506D0C">
            <w:pPr>
              <w:jc w:val="center"/>
              <w:rPr>
                <w:rFonts w:cs="Times New Roman"/>
                <w:sz w:val="22"/>
              </w:rPr>
            </w:pPr>
            <w:r w:rsidRPr="002949CE">
              <w:rPr>
                <w:rFonts w:cs="Times New Roman"/>
                <w:sz w:val="22"/>
              </w:rPr>
              <w:t>(ģimenes ārstu prakse, zobārstniecība)</w:t>
            </w:r>
          </w:p>
        </w:tc>
        <w:tc>
          <w:tcPr>
            <w:tcW w:w="6202" w:type="dxa"/>
            <w:vAlign w:val="center"/>
          </w:tcPr>
          <w:p w:rsidR="00410C89" w:rsidRPr="002949CE" w:rsidRDefault="00410C89" w:rsidP="00506D0C">
            <w:pPr>
              <w:jc w:val="both"/>
              <w:rPr>
                <w:rFonts w:cs="Times New Roman"/>
                <w:sz w:val="22"/>
              </w:rPr>
            </w:pPr>
            <w:r w:rsidRPr="002949CE">
              <w:rPr>
                <w:rFonts w:cs="Times New Roman"/>
                <w:sz w:val="22"/>
              </w:rPr>
              <w:t>Saņemt medicīnisko konsultāciju, palīdzību</w:t>
            </w:r>
            <w:r w:rsidR="00506D0C">
              <w:rPr>
                <w:rFonts w:cs="Times New Roman"/>
                <w:sz w:val="22"/>
              </w:rPr>
              <w:t>.</w:t>
            </w:r>
          </w:p>
        </w:tc>
      </w:tr>
      <w:tr w:rsidR="00D61581" w:rsidTr="00506D0C">
        <w:tc>
          <w:tcPr>
            <w:tcW w:w="3085" w:type="dxa"/>
            <w:vAlign w:val="center"/>
          </w:tcPr>
          <w:p w:rsidR="00410C89" w:rsidRPr="002949CE" w:rsidRDefault="00410C89" w:rsidP="00506D0C">
            <w:pPr>
              <w:jc w:val="center"/>
              <w:rPr>
                <w:rFonts w:cs="Times New Roman"/>
                <w:sz w:val="22"/>
              </w:rPr>
            </w:pPr>
            <w:r w:rsidRPr="002949CE">
              <w:rPr>
                <w:rFonts w:cs="Times New Roman"/>
                <w:sz w:val="22"/>
              </w:rPr>
              <w:t>Zobārstniecības privātprakse</w:t>
            </w:r>
          </w:p>
          <w:p w:rsidR="00410C89" w:rsidRPr="002949CE" w:rsidRDefault="00410C89" w:rsidP="00506D0C">
            <w:pPr>
              <w:jc w:val="center"/>
              <w:rPr>
                <w:rFonts w:cs="Times New Roman"/>
                <w:sz w:val="22"/>
              </w:rPr>
            </w:pPr>
            <w:r w:rsidRPr="002949CE">
              <w:rPr>
                <w:rFonts w:cs="Times New Roman"/>
                <w:sz w:val="22"/>
              </w:rPr>
              <w:t xml:space="preserve">Kandavas </w:t>
            </w:r>
            <w:proofErr w:type="spellStart"/>
            <w:r w:rsidRPr="002949CE">
              <w:rPr>
                <w:rFonts w:cs="Times New Roman"/>
                <w:sz w:val="22"/>
              </w:rPr>
              <w:t>internātvidus-skolā</w:t>
            </w:r>
            <w:proofErr w:type="spellEnd"/>
          </w:p>
        </w:tc>
        <w:tc>
          <w:tcPr>
            <w:tcW w:w="6202" w:type="dxa"/>
            <w:vAlign w:val="center"/>
          </w:tcPr>
          <w:p w:rsidR="00410C89" w:rsidRPr="002949CE" w:rsidRDefault="00410C89" w:rsidP="00506D0C">
            <w:pPr>
              <w:jc w:val="both"/>
              <w:rPr>
                <w:rFonts w:cs="Times New Roman"/>
                <w:sz w:val="22"/>
              </w:rPr>
            </w:pPr>
            <w:r w:rsidRPr="002949CE">
              <w:rPr>
                <w:rFonts w:cs="Times New Roman"/>
                <w:sz w:val="22"/>
              </w:rPr>
              <w:t>Saņemt medicīnisko konsultāciju, palīdzību</w:t>
            </w:r>
            <w:r w:rsidR="00506D0C">
              <w:rPr>
                <w:rFonts w:cs="Times New Roman"/>
                <w:sz w:val="22"/>
              </w:rPr>
              <w:t>.</w:t>
            </w:r>
          </w:p>
        </w:tc>
      </w:tr>
      <w:tr w:rsidR="00D61581" w:rsidTr="00506D0C">
        <w:tc>
          <w:tcPr>
            <w:tcW w:w="3085" w:type="dxa"/>
            <w:vAlign w:val="center"/>
          </w:tcPr>
          <w:p w:rsidR="00410C89" w:rsidRPr="002949CE" w:rsidRDefault="00410C89" w:rsidP="00506D0C">
            <w:pPr>
              <w:jc w:val="center"/>
              <w:rPr>
                <w:rFonts w:cs="Times New Roman"/>
                <w:sz w:val="22"/>
              </w:rPr>
            </w:pPr>
            <w:r w:rsidRPr="002949CE">
              <w:rPr>
                <w:rFonts w:cs="Times New Roman"/>
                <w:sz w:val="22"/>
              </w:rPr>
              <w:t>Zobārstniecības privātprakse</w:t>
            </w:r>
          </w:p>
          <w:p w:rsidR="00410C89" w:rsidRPr="002949CE" w:rsidRDefault="00410C89" w:rsidP="00506D0C">
            <w:pPr>
              <w:jc w:val="center"/>
              <w:rPr>
                <w:rFonts w:cs="Times New Roman"/>
                <w:sz w:val="22"/>
              </w:rPr>
            </w:pPr>
            <w:r w:rsidRPr="002949CE">
              <w:rPr>
                <w:rFonts w:cs="Times New Roman"/>
                <w:sz w:val="22"/>
              </w:rPr>
              <w:t xml:space="preserve">Kandavas Kārļa </w:t>
            </w:r>
            <w:proofErr w:type="spellStart"/>
            <w:r w:rsidRPr="002949CE">
              <w:rPr>
                <w:rFonts w:cs="Times New Roman"/>
                <w:sz w:val="22"/>
              </w:rPr>
              <w:t>Mīlenbaha</w:t>
            </w:r>
            <w:proofErr w:type="spellEnd"/>
            <w:r w:rsidRPr="002949CE">
              <w:rPr>
                <w:rFonts w:cs="Times New Roman"/>
                <w:sz w:val="22"/>
              </w:rPr>
              <w:t xml:space="preserve"> vidusskolā</w:t>
            </w:r>
          </w:p>
        </w:tc>
        <w:tc>
          <w:tcPr>
            <w:tcW w:w="6202" w:type="dxa"/>
            <w:vAlign w:val="center"/>
          </w:tcPr>
          <w:p w:rsidR="00410C89" w:rsidRPr="002949CE" w:rsidRDefault="00410C89" w:rsidP="00506D0C">
            <w:pPr>
              <w:jc w:val="both"/>
              <w:rPr>
                <w:rFonts w:cs="Times New Roman"/>
                <w:sz w:val="22"/>
              </w:rPr>
            </w:pPr>
            <w:r w:rsidRPr="002949CE">
              <w:rPr>
                <w:rFonts w:cs="Times New Roman"/>
                <w:sz w:val="22"/>
              </w:rPr>
              <w:t>Saņemt medicīnisko konsultāciju, palīdzību</w:t>
            </w:r>
            <w:r w:rsidR="00506D0C">
              <w:rPr>
                <w:rFonts w:cs="Times New Roman"/>
                <w:sz w:val="22"/>
              </w:rPr>
              <w:t>.</w:t>
            </w:r>
          </w:p>
        </w:tc>
      </w:tr>
      <w:tr w:rsidR="00D61581" w:rsidTr="00506D0C">
        <w:tc>
          <w:tcPr>
            <w:tcW w:w="3085" w:type="dxa"/>
            <w:vAlign w:val="center"/>
          </w:tcPr>
          <w:p w:rsidR="00410C89" w:rsidRPr="002949CE" w:rsidRDefault="00410C89" w:rsidP="00506D0C">
            <w:pPr>
              <w:jc w:val="center"/>
              <w:rPr>
                <w:rFonts w:cs="Times New Roman"/>
                <w:sz w:val="22"/>
              </w:rPr>
            </w:pPr>
            <w:r w:rsidRPr="002949CE">
              <w:rPr>
                <w:rFonts w:cs="Times New Roman"/>
                <w:sz w:val="22"/>
              </w:rPr>
              <w:t>Neatliekamās medicīniskās palīdzības dienests</w:t>
            </w:r>
          </w:p>
        </w:tc>
        <w:tc>
          <w:tcPr>
            <w:tcW w:w="6202" w:type="dxa"/>
            <w:vAlign w:val="center"/>
          </w:tcPr>
          <w:p w:rsidR="00410C89" w:rsidRPr="002949CE" w:rsidRDefault="00410C89" w:rsidP="00506D0C">
            <w:pPr>
              <w:jc w:val="both"/>
              <w:rPr>
                <w:rFonts w:cs="Times New Roman"/>
                <w:sz w:val="22"/>
              </w:rPr>
            </w:pPr>
            <w:r w:rsidRPr="002949CE">
              <w:rPr>
                <w:rFonts w:cs="Times New Roman"/>
                <w:sz w:val="22"/>
              </w:rPr>
              <w:t>Saņemt medicīnisko palīdzību ārkārtas gadījumos</w:t>
            </w:r>
            <w:r w:rsidR="00506D0C">
              <w:rPr>
                <w:rFonts w:cs="Times New Roman"/>
                <w:sz w:val="22"/>
              </w:rPr>
              <w:t>.</w:t>
            </w:r>
          </w:p>
        </w:tc>
      </w:tr>
      <w:tr w:rsidR="00D61581" w:rsidTr="00506D0C">
        <w:tc>
          <w:tcPr>
            <w:tcW w:w="3085" w:type="dxa"/>
            <w:vAlign w:val="center"/>
          </w:tcPr>
          <w:p w:rsidR="00410C89" w:rsidRPr="002949CE" w:rsidRDefault="00410C89" w:rsidP="00506D0C">
            <w:pPr>
              <w:jc w:val="center"/>
              <w:rPr>
                <w:rFonts w:cs="Times New Roman"/>
                <w:sz w:val="22"/>
              </w:rPr>
            </w:pPr>
            <w:r w:rsidRPr="002949CE">
              <w:rPr>
                <w:rFonts w:cs="Times New Roman"/>
                <w:sz w:val="22"/>
              </w:rPr>
              <w:t>Kandavas novada Sociālais dienests</w:t>
            </w:r>
          </w:p>
        </w:tc>
        <w:tc>
          <w:tcPr>
            <w:tcW w:w="6202" w:type="dxa"/>
            <w:vAlign w:val="center"/>
          </w:tcPr>
          <w:p w:rsidR="00410C89" w:rsidRPr="002949CE" w:rsidRDefault="00410C89" w:rsidP="00506D0C">
            <w:pPr>
              <w:jc w:val="both"/>
              <w:rPr>
                <w:rFonts w:cs="Times New Roman"/>
                <w:sz w:val="22"/>
              </w:rPr>
            </w:pPr>
            <w:r w:rsidRPr="002949CE">
              <w:rPr>
                <w:rFonts w:cs="Times New Roman"/>
                <w:sz w:val="22"/>
              </w:rPr>
              <w:t xml:space="preserve">Sociālā palīdzība, jauno māmiņu klubs, </w:t>
            </w:r>
            <w:proofErr w:type="spellStart"/>
            <w:r w:rsidRPr="002949CE">
              <w:rPr>
                <w:rFonts w:cs="Times New Roman"/>
                <w:sz w:val="22"/>
              </w:rPr>
              <w:t>montesori</w:t>
            </w:r>
            <w:proofErr w:type="spellEnd"/>
            <w:r w:rsidRPr="002949CE">
              <w:rPr>
                <w:rFonts w:cs="Times New Roman"/>
                <w:sz w:val="22"/>
              </w:rPr>
              <w:t xml:space="preserve"> pedagogs, logopēds, fizioterapeits</w:t>
            </w:r>
            <w:r w:rsidR="00506D0C">
              <w:rPr>
                <w:rFonts w:cs="Times New Roman"/>
                <w:sz w:val="22"/>
              </w:rPr>
              <w:t>.</w:t>
            </w:r>
          </w:p>
        </w:tc>
      </w:tr>
      <w:tr w:rsidR="00D61581" w:rsidTr="00506D0C">
        <w:tc>
          <w:tcPr>
            <w:tcW w:w="3085" w:type="dxa"/>
            <w:vAlign w:val="center"/>
          </w:tcPr>
          <w:p w:rsidR="00410C89" w:rsidRPr="002949CE" w:rsidRDefault="00410C89" w:rsidP="00506D0C">
            <w:pPr>
              <w:jc w:val="center"/>
              <w:rPr>
                <w:rFonts w:cs="Times New Roman"/>
                <w:sz w:val="22"/>
              </w:rPr>
            </w:pPr>
            <w:r w:rsidRPr="002949CE">
              <w:rPr>
                <w:rFonts w:cs="Times New Roman"/>
                <w:sz w:val="22"/>
              </w:rPr>
              <w:t>Kandavas Romas katoļu draudze</w:t>
            </w:r>
          </w:p>
        </w:tc>
        <w:tc>
          <w:tcPr>
            <w:tcW w:w="6202" w:type="dxa"/>
            <w:vAlign w:val="center"/>
          </w:tcPr>
          <w:p w:rsidR="00410C89" w:rsidRPr="002949CE" w:rsidRDefault="00506D0C" w:rsidP="00506D0C">
            <w:pPr>
              <w:jc w:val="both"/>
              <w:rPr>
                <w:rFonts w:cs="Times New Roman"/>
                <w:sz w:val="22"/>
              </w:rPr>
            </w:pPr>
            <w:r>
              <w:rPr>
                <w:rFonts w:cs="Times New Roman"/>
                <w:sz w:val="22"/>
              </w:rPr>
              <w:t>Apmeklēt dievkalpojumus.</w:t>
            </w:r>
          </w:p>
        </w:tc>
      </w:tr>
      <w:tr w:rsidR="00D61581" w:rsidTr="00506D0C">
        <w:tc>
          <w:tcPr>
            <w:tcW w:w="3085" w:type="dxa"/>
            <w:vAlign w:val="center"/>
          </w:tcPr>
          <w:p w:rsidR="00410C89" w:rsidRPr="002949CE" w:rsidRDefault="00410C89" w:rsidP="00506D0C">
            <w:pPr>
              <w:jc w:val="center"/>
              <w:rPr>
                <w:rFonts w:cs="Times New Roman"/>
                <w:sz w:val="22"/>
              </w:rPr>
            </w:pPr>
            <w:r w:rsidRPr="002949CE">
              <w:rPr>
                <w:rFonts w:cs="Times New Roman"/>
                <w:sz w:val="22"/>
              </w:rPr>
              <w:lastRenderedPageBreak/>
              <w:t>Kandavas baptistu draudze</w:t>
            </w:r>
          </w:p>
        </w:tc>
        <w:tc>
          <w:tcPr>
            <w:tcW w:w="6202" w:type="dxa"/>
            <w:vAlign w:val="center"/>
          </w:tcPr>
          <w:p w:rsidR="00410C89" w:rsidRPr="002949CE" w:rsidRDefault="00506D0C" w:rsidP="00506D0C">
            <w:pPr>
              <w:jc w:val="both"/>
              <w:rPr>
                <w:rFonts w:cs="Times New Roman"/>
                <w:sz w:val="22"/>
              </w:rPr>
            </w:pPr>
            <w:r>
              <w:rPr>
                <w:rFonts w:cs="Times New Roman"/>
                <w:sz w:val="22"/>
              </w:rPr>
              <w:t>Apmeklēt dievkalpojumus.</w:t>
            </w:r>
          </w:p>
        </w:tc>
      </w:tr>
      <w:tr w:rsidR="00D61581" w:rsidTr="00506D0C">
        <w:tc>
          <w:tcPr>
            <w:tcW w:w="3085" w:type="dxa"/>
            <w:vAlign w:val="center"/>
          </w:tcPr>
          <w:p w:rsidR="00410C89" w:rsidRPr="002949CE" w:rsidRDefault="00410C89" w:rsidP="00506D0C">
            <w:pPr>
              <w:jc w:val="center"/>
              <w:rPr>
                <w:rFonts w:cs="Times New Roman"/>
                <w:sz w:val="22"/>
              </w:rPr>
            </w:pPr>
            <w:r w:rsidRPr="002949CE">
              <w:rPr>
                <w:rFonts w:cs="Times New Roman"/>
                <w:sz w:val="22"/>
              </w:rPr>
              <w:t>Kandava</w:t>
            </w:r>
            <w:r w:rsidR="00B13A64">
              <w:rPr>
                <w:rFonts w:cs="Times New Roman"/>
                <w:sz w:val="22"/>
              </w:rPr>
              <w:t xml:space="preserve">s </w:t>
            </w:r>
            <w:proofErr w:type="spellStart"/>
            <w:r w:rsidR="00B13A64">
              <w:rPr>
                <w:rFonts w:cs="Times New Roman"/>
                <w:sz w:val="22"/>
              </w:rPr>
              <w:t>evanģēliski</w:t>
            </w:r>
            <w:proofErr w:type="spellEnd"/>
            <w:r w:rsidR="00B13A64">
              <w:rPr>
                <w:rFonts w:cs="Times New Roman"/>
                <w:sz w:val="22"/>
              </w:rPr>
              <w:t xml:space="preserve"> luteriskā draudze</w:t>
            </w:r>
          </w:p>
        </w:tc>
        <w:tc>
          <w:tcPr>
            <w:tcW w:w="6202" w:type="dxa"/>
            <w:vAlign w:val="center"/>
          </w:tcPr>
          <w:p w:rsidR="00410C89" w:rsidRPr="002949CE" w:rsidRDefault="00410C89" w:rsidP="00506D0C">
            <w:pPr>
              <w:jc w:val="both"/>
              <w:rPr>
                <w:rFonts w:cs="Times New Roman"/>
                <w:sz w:val="22"/>
              </w:rPr>
            </w:pPr>
            <w:r w:rsidRPr="002949CE">
              <w:rPr>
                <w:rFonts w:cs="Times New Roman"/>
                <w:sz w:val="22"/>
              </w:rPr>
              <w:t>Apmeklēt dievkalpojumus un svētdienas skolu, draudžu vakarus</w:t>
            </w:r>
            <w:r w:rsidR="00506D0C">
              <w:rPr>
                <w:rFonts w:cs="Times New Roman"/>
                <w:sz w:val="22"/>
              </w:rPr>
              <w:t>.</w:t>
            </w:r>
          </w:p>
        </w:tc>
      </w:tr>
      <w:tr w:rsidR="00D61581" w:rsidTr="00506D0C">
        <w:tc>
          <w:tcPr>
            <w:tcW w:w="3085" w:type="dxa"/>
            <w:vAlign w:val="center"/>
          </w:tcPr>
          <w:p w:rsidR="00410C89" w:rsidRPr="002949CE" w:rsidRDefault="00410C89" w:rsidP="00506D0C">
            <w:pPr>
              <w:jc w:val="center"/>
              <w:rPr>
                <w:rFonts w:cs="Times New Roman"/>
                <w:sz w:val="22"/>
              </w:rPr>
            </w:pPr>
            <w:r w:rsidRPr="002949CE">
              <w:rPr>
                <w:rFonts w:cs="Times New Roman"/>
                <w:sz w:val="22"/>
              </w:rPr>
              <w:t>Septītās dienas adventistu Kandavas draudze</w:t>
            </w:r>
          </w:p>
        </w:tc>
        <w:tc>
          <w:tcPr>
            <w:tcW w:w="6202" w:type="dxa"/>
            <w:vAlign w:val="center"/>
          </w:tcPr>
          <w:p w:rsidR="00410C89" w:rsidRPr="002949CE" w:rsidRDefault="00506D0C" w:rsidP="00506D0C">
            <w:pPr>
              <w:jc w:val="both"/>
              <w:rPr>
                <w:rFonts w:cs="Times New Roman"/>
                <w:sz w:val="22"/>
              </w:rPr>
            </w:pPr>
            <w:r>
              <w:rPr>
                <w:rFonts w:cs="Times New Roman"/>
                <w:sz w:val="22"/>
              </w:rPr>
              <w:t>Apmeklēt dievkalpojumus.</w:t>
            </w:r>
          </w:p>
        </w:tc>
      </w:tr>
      <w:tr w:rsidR="00D61581" w:rsidTr="00506D0C">
        <w:tc>
          <w:tcPr>
            <w:tcW w:w="3085" w:type="dxa"/>
            <w:vAlign w:val="center"/>
          </w:tcPr>
          <w:p w:rsidR="00410C89" w:rsidRPr="002949CE" w:rsidRDefault="00410C89" w:rsidP="00506D0C">
            <w:pPr>
              <w:jc w:val="center"/>
              <w:rPr>
                <w:rFonts w:cs="Times New Roman"/>
                <w:sz w:val="22"/>
              </w:rPr>
            </w:pPr>
            <w:r w:rsidRPr="002949CE">
              <w:rPr>
                <w:rFonts w:cs="Times New Roman"/>
                <w:sz w:val="22"/>
              </w:rPr>
              <w:t>Latvijas Sarkanā Krusta Kandavas komiteja</w:t>
            </w:r>
          </w:p>
        </w:tc>
        <w:tc>
          <w:tcPr>
            <w:tcW w:w="6202" w:type="dxa"/>
            <w:vAlign w:val="center"/>
          </w:tcPr>
          <w:p w:rsidR="00410C89" w:rsidRPr="002949CE" w:rsidRDefault="00410C89" w:rsidP="00506D0C">
            <w:pPr>
              <w:jc w:val="both"/>
              <w:rPr>
                <w:rFonts w:cs="Times New Roman"/>
                <w:sz w:val="22"/>
              </w:rPr>
            </w:pPr>
            <w:r w:rsidRPr="002949CE">
              <w:rPr>
                <w:rFonts w:cs="Times New Roman"/>
                <w:sz w:val="22"/>
              </w:rPr>
              <w:t>Sociālā palīdzība, iespēja veikt brīvprātīgo darbu</w:t>
            </w:r>
            <w:r w:rsidR="00506D0C">
              <w:rPr>
                <w:rFonts w:cs="Times New Roman"/>
                <w:sz w:val="22"/>
              </w:rPr>
              <w:t>.</w:t>
            </w:r>
          </w:p>
        </w:tc>
      </w:tr>
      <w:tr w:rsidR="00D61581" w:rsidTr="00506D0C">
        <w:tc>
          <w:tcPr>
            <w:tcW w:w="3085" w:type="dxa"/>
            <w:vAlign w:val="center"/>
          </w:tcPr>
          <w:p w:rsidR="00410C89" w:rsidRPr="002949CE" w:rsidRDefault="00410C89" w:rsidP="00506D0C">
            <w:pPr>
              <w:jc w:val="center"/>
              <w:rPr>
                <w:rFonts w:cs="Times New Roman"/>
                <w:sz w:val="22"/>
              </w:rPr>
            </w:pPr>
            <w:r w:rsidRPr="002949CE">
              <w:rPr>
                <w:rFonts w:cs="Times New Roman"/>
                <w:sz w:val="22"/>
              </w:rPr>
              <w:t>Biedrība "SK Kandava"</w:t>
            </w:r>
          </w:p>
        </w:tc>
        <w:tc>
          <w:tcPr>
            <w:tcW w:w="6202" w:type="dxa"/>
            <w:vAlign w:val="center"/>
          </w:tcPr>
          <w:p w:rsidR="00410C89" w:rsidRPr="002949CE" w:rsidRDefault="00410C89" w:rsidP="00506D0C">
            <w:pPr>
              <w:jc w:val="both"/>
              <w:rPr>
                <w:rFonts w:cs="Times New Roman"/>
                <w:sz w:val="22"/>
              </w:rPr>
            </w:pPr>
            <w:r w:rsidRPr="002949CE">
              <w:rPr>
                <w:rFonts w:cs="Times New Roman"/>
                <w:sz w:val="22"/>
              </w:rPr>
              <w:t>Sporta klubs.</w:t>
            </w:r>
            <w:r w:rsidR="00506D0C">
              <w:rPr>
                <w:rFonts w:cs="Times New Roman"/>
                <w:sz w:val="22"/>
              </w:rPr>
              <w:t xml:space="preserve"> </w:t>
            </w:r>
            <w:r w:rsidRPr="002949CE">
              <w:rPr>
                <w:rFonts w:cs="Times New Roman"/>
                <w:sz w:val="22"/>
              </w:rPr>
              <w:t>Sportiskas un saturīgas brīvā laika pavadīšanas iespējas. Iespēja izstrādāt un realizēt savu iniciatīvu.</w:t>
            </w:r>
          </w:p>
        </w:tc>
      </w:tr>
      <w:tr w:rsidR="00D61581" w:rsidTr="00506D0C">
        <w:tc>
          <w:tcPr>
            <w:tcW w:w="3085" w:type="dxa"/>
            <w:vAlign w:val="center"/>
          </w:tcPr>
          <w:p w:rsidR="00410C89" w:rsidRPr="002949CE" w:rsidRDefault="00410C89" w:rsidP="00506D0C">
            <w:pPr>
              <w:jc w:val="center"/>
              <w:rPr>
                <w:rFonts w:cs="Times New Roman"/>
                <w:sz w:val="22"/>
              </w:rPr>
            </w:pPr>
            <w:r w:rsidRPr="002949CE">
              <w:rPr>
                <w:rFonts w:cs="Times New Roman"/>
                <w:sz w:val="22"/>
              </w:rPr>
              <w:t>Biedrība "MK Kandava"</w:t>
            </w:r>
          </w:p>
        </w:tc>
        <w:tc>
          <w:tcPr>
            <w:tcW w:w="6202" w:type="dxa"/>
            <w:vAlign w:val="center"/>
          </w:tcPr>
          <w:p w:rsidR="00410C89" w:rsidRPr="002949CE" w:rsidRDefault="00410C89" w:rsidP="00506D0C">
            <w:pPr>
              <w:jc w:val="both"/>
              <w:rPr>
                <w:rFonts w:cs="Times New Roman"/>
                <w:sz w:val="22"/>
              </w:rPr>
            </w:pPr>
            <w:r w:rsidRPr="002949CE">
              <w:rPr>
                <w:rFonts w:cs="Times New Roman"/>
                <w:sz w:val="22"/>
              </w:rPr>
              <w:t>Motosporta iespējas, saturīga brīvā laika pavadīšana</w:t>
            </w:r>
            <w:r w:rsidR="00506D0C">
              <w:rPr>
                <w:rFonts w:cs="Times New Roman"/>
                <w:sz w:val="22"/>
              </w:rPr>
              <w:t>.</w:t>
            </w:r>
          </w:p>
        </w:tc>
      </w:tr>
      <w:tr w:rsidR="00D61581" w:rsidTr="00506D0C">
        <w:tc>
          <w:tcPr>
            <w:tcW w:w="3085" w:type="dxa"/>
            <w:vAlign w:val="center"/>
          </w:tcPr>
          <w:p w:rsidR="00410C89" w:rsidRPr="002949CE" w:rsidRDefault="00410C89" w:rsidP="00506D0C">
            <w:pPr>
              <w:jc w:val="center"/>
              <w:rPr>
                <w:rFonts w:cs="Times New Roman"/>
                <w:sz w:val="22"/>
              </w:rPr>
            </w:pPr>
            <w:r w:rsidRPr="002949CE">
              <w:rPr>
                <w:rFonts w:cs="Times New Roman"/>
                <w:sz w:val="22"/>
              </w:rPr>
              <w:t>Kandavas novada amatnieku biedrība "Pūralāde"</w:t>
            </w:r>
          </w:p>
        </w:tc>
        <w:tc>
          <w:tcPr>
            <w:tcW w:w="6202" w:type="dxa"/>
            <w:vAlign w:val="center"/>
          </w:tcPr>
          <w:p w:rsidR="00410C89" w:rsidRPr="002949CE" w:rsidRDefault="00410C89" w:rsidP="00506D0C">
            <w:pPr>
              <w:jc w:val="both"/>
              <w:rPr>
                <w:rFonts w:cs="Times New Roman"/>
                <w:sz w:val="22"/>
              </w:rPr>
            </w:pPr>
            <w:r w:rsidRPr="002949CE">
              <w:rPr>
                <w:rFonts w:cs="Times New Roman"/>
                <w:sz w:val="22"/>
              </w:rPr>
              <w:t>Dažādas radošās darbnīcas, iespēja iepazīties ar Kandavas novada amatniekiem, iespēja realizēt savu radošumu</w:t>
            </w:r>
            <w:r w:rsidR="00506D0C">
              <w:rPr>
                <w:rFonts w:cs="Times New Roman"/>
                <w:sz w:val="22"/>
              </w:rPr>
              <w:t>.</w:t>
            </w:r>
          </w:p>
        </w:tc>
      </w:tr>
      <w:tr w:rsidR="00D61581" w:rsidTr="00506D0C">
        <w:tc>
          <w:tcPr>
            <w:tcW w:w="3085" w:type="dxa"/>
            <w:vAlign w:val="center"/>
          </w:tcPr>
          <w:p w:rsidR="00410C89" w:rsidRPr="002949CE" w:rsidRDefault="00410C89" w:rsidP="00506D0C">
            <w:pPr>
              <w:jc w:val="center"/>
              <w:rPr>
                <w:rFonts w:cs="Times New Roman"/>
                <w:sz w:val="22"/>
              </w:rPr>
            </w:pPr>
            <w:r w:rsidRPr="002949CE">
              <w:rPr>
                <w:rFonts w:cs="Times New Roman"/>
                <w:sz w:val="22"/>
              </w:rPr>
              <w:t>Nodibinājums "KNIF- Kandavas novada iespēju fonds"</w:t>
            </w:r>
          </w:p>
        </w:tc>
        <w:tc>
          <w:tcPr>
            <w:tcW w:w="6202" w:type="dxa"/>
            <w:vAlign w:val="center"/>
          </w:tcPr>
          <w:p w:rsidR="00410C89" w:rsidRPr="002949CE" w:rsidRDefault="00410C89" w:rsidP="00506D0C">
            <w:pPr>
              <w:jc w:val="both"/>
              <w:rPr>
                <w:rFonts w:cs="Times New Roman"/>
                <w:sz w:val="22"/>
              </w:rPr>
            </w:pPr>
            <w:r w:rsidRPr="002949CE">
              <w:rPr>
                <w:rFonts w:cs="Times New Roman"/>
                <w:sz w:val="22"/>
              </w:rPr>
              <w:t>Iespēja piedalīties projektu konkursos, realizēt savu projekta ideju un brīvprātīgi palīdzēt</w:t>
            </w:r>
            <w:r w:rsidR="00506D0C">
              <w:rPr>
                <w:rFonts w:cs="Times New Roman"/>
                <w:sz w:val="22"/>
              </w:rPr>
              <w:t>.</w:t>
            </w:r>
          </w:p>
        </w:tc>
      </w:tr>
      <w:tr w:rsidR="00D61581" w:rsidTr="00506D0C">
        <w:tc>
          <w:tcPr>
            <w:tcW w:w="3085" w:type="dxa"/>
            <w:vAlign w:val="center"/>
          </w:tcPr>
          <w:p w:rsidR="00410C89" w:rsidRPr="002949CE" w:rsidRDefault="00410C89" w:rsidP="00506D0C">
            <w:pPr>
              <w:jc w:val="center"/>
              <w:rPr>
                <w:rFonts w:cs="Times New Roman"/>
                <w:sz w:val="22"/>
              </w:rPr>
            </w:pPr>
            <w:r w:rsidRPr="002949CE">
              <w:rPr>
                <w:rFonts w:cs="Times New Roman"/>
                <w:sz w:val="22"/>
              </w:rPr>
              <w:t>Biedrība "Kandavas novada jauniešiem"</w:t>
            </w:r>
          </w:p>
        </w:tc>
        <w:tc>
          <w:tcPr>
            <w:tcW w:w="6202" w:type="dxa"/>
            <w:vAlign w:val="center"/>
          </w:tcPr>
          <w:p w:rsidR="00410C89" w:rsidRPr="002949CE" w:rsidRDefault="00410C89" w:rsidP="00506D0C">
            <w:pPr>
              <w:jc w:val="both"/>
              <w:rPr>
                <w:rFonts w:cs="Times New Roman"/>
                <w:sz w:val="22"/>
              </w:rPr>
            </w:pPr>
            <w:r w:rsidRPr="002949CE">
              <w:rPr>
                <w:rFonts w:cs="Times New Roman"/>
                <w:sz w:val="22"/>
              </w:rPr>
              <w:t>Iespēja piedalīties dažādos projektos, iespēja realizēt</w:t>
            </w:r>
          </w:p>
          <w:p w:rsidR="00410C89" w:rsidRPr="002949CE" w:rsidRDefault="00410C89" w:rsidP="00506D0C">
            <w:pPr>
              <w:jc w:val="both"/>
              <w:rPr>
                <w:rFonts w:cs="Times New Roman"/>
                <w:sz w:val="22"/>
              </w:rPr>
            </w:pPr>
            <w:r w:rsidRPr="002949CE">
              <w:rPr>
                <w:rFonts w:cs="Times New Roman"/>
                <w:sz w:val="22"/>
              </w:rPr>
              <w:t>projekta ideju un brīvprātīgi palīdzēt</w:t>
            </w:r>
            <w:r w:rsidR="00506D0C">
              <w:rPr>
                <w:rFonts w:cs="Times New Roman"/>
                <w:sz w:val="22"/>
              </w:rPr>
              <w:t>.</w:t>
            </w:r>
          </w:p>
        </w:tc>
      </w:tr>
      <w:tr w:rsidR="00D61581" w:rsidTr="00506D0C">
        <w:tc>
          <w:tcPr>
            <w:tcW w:w="3085" w:type="dxa"/>
            <w:vAlign w:val="center"/>
          </w:tcPr>
          <w:p w:rsidR="00EE0F29" w:rsidRPr="002949CE" w:rsidRDefault="00EE0F29" w:rsidP="00506D0C">
            <w:pPr>
              <w:jc w:val="center"/>
              <w:rPr>
                <w:rFonts w:cs="Times New Roman"/>
                <w:sz w:val="22"/>
              </w:rPr>
            </w:pPr>
            <w:r>
              <w:rPr>
                <w:rFonts w:cs="Times New Roman"/>
                <w:sz w:val="22"/>
              </w:rPr>
              <w:t>Biedrība “Kandavas Partnerība”</w:t>
            </w:r>
          </w:p>
        </w:tc>
        <w:tc>
          <w:tcPr>
            <w:tcW w:w="6202" w:type="dxa"/>
            <w:vAlign w:val="center"/>
          </w:tcPr>
          <w:p w:rsidR="00EE0F29" w:rsidRPr="002949CE" w:rsidRDefault="00EE0F29" w:rsidP="00506D0C">
            <w:pPr>
              <w:jc w:val="both"/>
              <w:rPr>
                <w:rFonts w:cs="Times New Roman"/>
                <w:sz w:val="22"/>
              </w:rPr>
            </w:pPr>
            <w:r>
              <w:rPr>
                <w:rFonts w:cs="Times New Roman"/>
                <w:sz w:val="22"/>
              </w:rPr>
              <w:t>Jauniešiem ir iespēja realizēt savas iniciatīvas dažādu projektu konkursos, iespēja saņemt finansiālu atbalstu.</w:t>
            </w:r>
          </w:p>
        </w:tc>
      </w:tr>
      <w:tr w:rsidR="00D61581" w:rsidTr="00BE1C23">
        <w:tc>
          <w:tcPr>
            <w:tcW w:w="3085" w:type="dxa"/>
          </w:tcPr>
          <w:p w:rsidR="009B20CC" w:rsidRPr="006F7C2B" w:rsidRDefault="009B20CC" w:rsidP="00BE1C23">
            <w:pPr>
              <w:jc w:val="center"/>
              <w:rPr>
                <w:rFonts w:cs="Times New Roman"/>
              </w:rPr>
            </w:pPr>
            <w:r w:rsidRPr="006F7C2B">
              <w:rPr>
                <w:rFonts w:cs="Times New Roman"/>
                <w:sz w:val="22"/>
              </w:rPr>
              <w:t>Kandavas novada Pašvaldības policija</w:t>
            </w:r>
          </w:p>
        </w:tc>
        <w:tc>
          <w:tcPr>
            <w:tcW w:w="6202" w:type="dxa"/>
          </w:tcPr>
          <w:p w:rsidR="009B20CC" w:rsidRPr="009B20CC" w:rsidRDefault="009B20CC" w:rsidP="009B20CC">
            <w:pPr>
              <w:jc w:val="both"/>
              <w:rPr>
                <w:rFonts w:cs="Times New Roman"/>
                <w:sz w:val="22"/>
              </w:rPr>
            </w:pPr>
            <w:r>
              <w:rPr>
                <w:rFonts w:cs="Times New Roman"/>
                <w:sz w:val="22"/>
              </w:rPr>
              <w:t>Palīdzība dažādos drošības jautājumos.</w:t>
            </w:r>
          </w:p>
        </w:tc>
      </w:tr>
      <w:tr w:rsidR="00D61581" w:rsidTr="00BE1C23">
        <w:tc>
          <w:tcPr>
            <w:tcW w:w="3085" w:type="dxa"/>
          </w:tcPr>
          <w:p w:rsidR="009B20CC" w:rsidRPr="006F7C2B" w:rsidRDefault="009B20CC" w:rsidP="00BE1C23">
            <w:pPr>
              <w:jc w:val="center"/>
              <w:rPr>
                <w:rFonts w:cs="Times New Roman"/>
              </w:rPr>
            </w:pPr>
            <w:r w:rsidRPr="006F7C2B">
              <w:rPr>
                <w:rFonts w:cs="Times New Roman"/>
                <w:sz w:val="22"/>
              </w:rPr>
              <w:t>Valsts policijas Kandavas iecirknis</w:t>
            </w:r>
          </w:p>
        </w:tc>
        <w:tc>
          <w:tcPr>
            <w:tcW w:w="6202" w:type="dxa"/>
          </w:tcPr>
          <w:p w:rsidR="009B20CC" w:rsidRPr="009B20CC" w:rsidRDefault="009B20CC" w:rsidP="00BE1C23">
            <w:pPr>
              <w:jc w:val="both"/>
              <w:rPr>
                <w:rFonts w:cs="Times New Roman"/>
                <w:sz w:val="22"/>
              </w:rPr>
            </w:pPr>
            <w:r>
              <w:rPr>
                <w:rFonts w:cs="Times New Roman"/>
                <w:sz w:val="22"/>
              </w:rPr>
              <w:t>Palīdzība dažādos drošības jautājumos.</w:t>
            </w:r>
          </w:p>
        </w:tc>
      </w:tr>
      <w:tr w:rsidR="00D61581" w:rsidTr="00506D0C">
        <w:tc>
          <w:tcPr>
            <w:tcW w:w="9287" w:type="dxa"/>
            <w:gridSpan w:val="2"/>
            <w:shd w:val="clear" w:color="auto" w:fill="FFFF99"/>
            <w:vAlign w:val="center"/>
          </w:tcPr>
          <w:p w:rsidR="00410C89" w:rsidRPr="000417EB" w:rsidRDefault="00410C89" w:rsidP="00410C89">
            <w:pPr>
              <w:jc w:val="center"/>
              <w:rPr>
                <w:rFonts w:cs="Times New Roman"/>
                <w:sz w:val="22"/>
              </w:rPr>
            </w:pPr>
            <w:r w:rsidRPr="000417EB">
              <w:rPr>
                <w:rFonts w:cs="Times New Roman"/>
                <w:b/>
                <w:caps/>
                <w:sz w:val="22"/>
              </w:rPr>
              <w:t>Kandavas pagasts</w:t>
            </w:r>
          </w:p>
        </w:tc>
      </w:tr>
      <w:tr w:rsidR="00D61581" w:rsidTr="00506D0C">
        <w:tc>
          <w:tcPr>
            <w:tcW w:w="3085" w:type="dxa"/>
            <w:vAlign w:val="center"/>
          </w:tcPr>
          <w:p w:rsidR="00410C89" w:rsidRPr="000417EB" w:rsidRDefault="00410C89" w:rsidP="00CE69BB">
            <w:pPr>
              <w:jc w:val="center"/>
              <w:rPr>
                <w:rFonts w:cs="Times New Roman"/>
                <w:i/>
                <w:sz w:val="22"/>
              </w:rPr>
            </w:pPr>
            <w:r w:rsidRPr="000417EB">
              <w:rPr>
                <w:rFonts w:cs="Times New Roman"/>
                <w:i/>
                <w:sz w:val="22"/>
              </w:rPr>
              <w:t>Iestāde/organizācija</w:t>
            </w:r>
          </w:p>
        </w:tc>
        <w:tc>
          <w:tcPr>
            <w:tcW w:w="6202" w:type="dxa"/>
            <w:vAlign w:val="center"/>
          </w:tcPr>
          <w:p w:rsidR="00410C89" w:rsidRPr="000417EB" w:rsidRDefault="00410C89" w:rsidP="00410C89">
            <w:pPr>
              <w:jc w:val="center"/>
              <w:rPr>
                <w:rFonts w:cs="Times New Roman"/>
                <w:i/>
                <w:sz w:val="22"/>
              </w:rPr>
            </w:pPr>
            <w:r w:rsidRPr="000417EB">
              <w:rPr>
                <w:rFonts w:cs="Times New Roman"/>
                <w:i/>
                <w:sz w:val="22"/>
              </w:rPr>
              <w:t>Jauniešu iespējas</w:t>
            </w:r>
          </w:p>
        </w:tc>
      </w:tr>
      <w:tr w:rsidR="00D61581" w:rsidTr="00506D0C">
        <w:tc>
          <w:tcPr>
            <w:tcW w:w="3085" w:type="dxa"/>
            <w:vAlign w:val="center"/>
          </w:tcPr>
          <w:p w:rsidR="00410C89" w:rsidRPr="000417EB" w:rsidRDefault="00410C89" w:rsidP="00410C89">
            <w:pPr>
              <w:jc w:val="center"/>
              <w:rPr>
                <w:rFonts w:cs="Times New Roman"/>
                <w:sz w:val="22"/>
              </w:rPr>
            </w:pPr>
            <w:r w:rsidRPr="000417EB">
              <w:rPr>
                <w:rFonts w:cs="Times New Roman"/>
                <w:sz w:val="22"/>
              </w:rPr>
              <w:t>Valdeķu kultūras nams</w:t>
            </w:r>
          </w:p>
        </w:tc>
        <w:tc>
          <w:tcPr>
            <w:tcW w:w="6202" w:type="dxa"/>
            <w:vAlign w:val="center"/>
          </w:tcPr>
          <w:p w:rsidR="00410C89" w:rsidRPr="000417EB" w:rsidRDefault="00410C89" w:rsidP="00506D0C">
            <w:pPr>
              <w:jc w:val="both"/>
              <w:rPr>
                <w:rFonts w:cs="Times New Roman"/>
                <w:sz w:val="22"/>
              </w:rPr>
            </w:pPr>
            <w:r w:rsidRPr="000417EB">
              <w:rPr>
                <w:rFonts w:cs="Times New Roman"/>
                <w:sz w:val="22"/>
              </w:rPr>
              <w:t>Piedalīties Valdeķu bērnu dramatiskajā pulciņā, Valdeķu kultūras nama jauktajā vokālajā ansamblī „</w:t>
            </w:r>
            <w:proofErr w:type="spellStart"/>
            <w:r w:rsidRPr="000417EB">
              <w:rPr>
                <w:rFonts w:cs="Times New Roman"/>
                <w:sz w:val="22"/>
              </w:rPr>
              <w:t>DoReMi</w:t>
            </w:r>
            <w:proofErr w:type="spellEnd"/>
            <w:r w:rsidRPr="000417EB">
              <w:rPr>
                <w:rFonts w:cs="Times New Roman"/>
                <w:sz w:val="22"/>
              </w:rPr>
              <w:t>”, piedalīties izstādēs, koncertos un pagasta, pilsētas svētkos</w:t>
            </w:r>
            <w:r w:rsidR="00CE69BB">
              <w:rPr>
                <w:rFonts w:cs="Times New Roman"/>
                <w:sz w:val="22"/>
              </w:rPr>
              <w:t>. Iespēja sevi realizēt kultūras dzīvē.</w:t>
            </w:r>
          </w:p>
        </w:tc>
      </w:tr>
      <w:tr w:rsidR="00D61581" w:rsidTr="00506D0C">
        <w:tc>
          <w:tcPr>
            <w:tcW w:w="3085" w:type="dxa"/>
            <w:vAlign w:val="center"/>
          </w:tcPr>
          <w:p w:rsidR="00410C89" w:rsidRPr="000417EB" w:rsidRDefault="00410C89" w:rsidP="00410C89">
            <w:pPr>
              <w:jc w:val="center"/>
              <w:rPr>
                <w:rFonts w:cs="Times New Roman"/>
                <w:sz w:val="22"/>
              </w:rPr>
            </w:pPr>
            <w:r w:rsidRPr="000417EB">
              <w:rPr>
                <w:rFonts w:cs="Times New Roman"/>
                <w:sz w:val="22"/>
              </w:rPr>
              <w:t>Valdeķu bibliotēka</w:t>
            </w:r>
          </w:p>
        </w:tc>
        <w:tc>
          <w:tcPr>
            <w:tcW w:w="6202" w:type="dxa"/>
            <w:vAlign w:val="center"/>
          </w:tcPr>
          <w:p w:rsidR="00410C89" w:rsidRPr="000417EB" w:rsidRDefault="00410C89" w:rsidP="00506D0C">
            <w:pPr>
              <w:jc w:val="both"/>
              <w:rPr>
                <w:rFonts w:cs="Times New Roman"/>
                <w:sz w:val="22"/>
              </w:rPr>
            </w:pPr>
            <w:r w:rsidRPr="000417EB">
              <w:rPr>
                <w:rFonts w:cs="Times New Roman"/>
                <w:sz w:val="22"/>
              </w:rPr>
              <w:t>Iegūt jaunākos literatūras izdevumus, ir datora un interneta pieslēguma punkts, iespēja piedalīties dažādās saturīgās brīvā laika pavadīšanas aktivitātēs</w:t>
            </w:r>
            <w:r w:rsidR="00CE69BB">
              <w:rPr>
                <w:rFonts w:cs="Times New Roman"/>
                <w:sz w:val="22"/>
              </w:rPr>
              <w:t>.</w:t>
            </w:r>
          </w:p>
        </w:tc>
      </w:tr>
      <w:tr w:rsidR="00D61581" w:rsidTr="00506D0C">
        <w:tc>
          <w:tcPr>
            <w:tcW w:w="9287" w:type="dxa"/>
            <w:gridSpan w:val="2"/>
            <w:shd w:val="clear" w:color="auto" w:fill="FFFF99"/>
            <w:vAlign w:val="center"/>
          </w:tcPr>
          <w:p w:rsidR="00410C89" w:rsidRPr="000417EB" w:rsidRDefault="00410C89" w:rsidP="00410C89">
            <w:pPr>
              <w:jc w:val="center"/>
              <w:rPr>
                <w:rFonts w:cs="Times New Roman"/>
                <w:sz w:val="22"/>
              </w:rPr>
            </w:pPr>
            <w:r w:rsidRPr="000417EB">
              <w:rPr>
                <w:rFonts w:cs="Times New Roman"/>
                <w:b/>
                <w:caps/>
                <w:sz w:val="22"/>
              </w:rPr>
              <w:t>Matkules pagasts</w:t>
            </w:r>
          </w:p>
        </w:tc>
      </w:tr>
      <w:tr w:rsidR="00D61581" w:rsidTr="00506D0C">
        <w:tc>
          <w:tcPr>
            <w:tcW w:w="3085" w:type="dxa"/>
            <w:vAlign w:val="center"/>
          </w:tcPr>
          <w:p w:rsidR="00410C89" w:rsidRPr="000417EB" w:rsidRDefault="00410C89" w:rsidP="00CE69BB">
            <w:pPr>
              <w:jc w:val="center"/>
              <w:rPr>
                <w:rFonts w:cs="Times New Roman"/>
                <w:i/>
                <w:sz w:val="22"/>
              </w:rPr>
            </w:pPr>
            <w:r w:rsidRPr="000417EB">
              <w:rPr>
                <w:rFonts w:cs="Times New Roman"/>
                <w:i/>
                <w:sz w:val="22"/>
              </w:rPr>
              <w:t>Iestāde/organizācija</w:t>
            </w:r>
          </w:p>
        </w:tc>
        <w:tc>
          <w:tcPr>
            <w:tcW w:w="6202" w:type="dxa"/>
            <w:vAlign w:val="center"/>
          </w:tcPr>
          <w:p w:rsidR="00410C89" w:rsidRPr="000417EB" w:rsidRDefault="00410C89" w:rsidP="00410C89">
            <w:pPr>
              <w:jc w:val="center"/>
              <w:rPr>
                <w:rFonts w:cs="Times New Roman"/>
                <w:i/>
                <w:sz w:val="22"/>
              </w:rPr>
            </w:pPr>
            <w:r w:rsidRPr="000417EB">
              <w:rPr>
                <w:rFonts w:cs="Times New Roman"/>
                <w:i/>
                <w:sz w:val="22"/>
              </w:rPr>
              <w:t>Jauniešu iespējas</w:t>
            </w:r>
          </w:p>
        </w:tc>
      </w:tr>
      <w:tr w:rsidR="00D61581" w:rsidTr="00506D0C">
        <w:tc>
          <w:tcPr>
            <w:tcW w:w="3085" w:type="dxa"/>
            <w:vAlign w:val="center"/>
          </w:tcPr>
          <w:p w:rsidR="00410C89" w:rsidRPr="002949CE" w:rsidRDefault="00410C89" w:rsidP="00410C89">
            <w:pPr>
              <w:jc w:val="center"/>
              <w:rPr>
                <w:rFonts w:cs="Times New Roman"/>
                <w:sz w:val="22"/>
              </w:rPr>
            </w:pPr>
            <w:r w:rsidRPr="002949CE">
              <w:rPr>
                <w:rFonts w:cs="Times New Roman"/>
                <w:sz w:val="22"/>
              </w:rPr>
              <w:t>Matkules pagasta pārvalde</w:t>
            </w:r>
          </w:p>
        </w:tc>
        <w:tc>
          <w:tcPr>
            <w:tcW w:w="6202" w:type="dxa"/>
            <w:vAlign w:val="center"/>
          </w:tcPr>
          <w:p w:rsidR="00410C89" w:rsidRPr="002949CE" w:rsidRDefault="00410C89" w:rsidP="00CE69BB">
            <w:pPr>
              <w:jc w:val="both"/>
              <w:rPr>
                <w:rFonts w:cs="Times New Roman"/>
                <w:sz w:val="22"/>
              </w:rPr>
            </w:pPr>
            <w:r w:rsidRPr="002949CE">
              <w:rPr>
                <w:rFonts w:cs="Times New Roman"/>
                <w:sz w:val="22"/>
              </w:rPr>
              <w:t>Iespēja saņemt informāciju par pašvaldību</w:t>
            </w:r>
            <w:r w:rsidR="00CE69BB">
              <w:rPr>
                <w:rFonts w:cs="Times New Roman"/>
                <w:sz w:val="22"/>
              </w:rPr>
              <w:t>, pagasta aktualitātēm</w:t>
            </w:r>
            <w:r w:rsidRPr="002949CE">
              <w:rPr>
                <w:rFonts w:cs="Times New Roman"/>
                <w:sz w:val="22"/>
              </w:rPr>
              <w:t xml:space="preserve"> un saņemt nepieciešamo palīdzību</w:t>
            </w:r>
            <w:r w:rsidR="00CE69BB">
              <w:rPr>
                <w:rFonts w:cs="Times New Roman"/>
                <w:sz w:val="22"/>
              </w:rPr>
              <w:t>.</w:t>
            </w:r>
          </w:p>
        </w:tc>
      </w:tr>
      <w:tr w:rsidR="00D61581" w:rsidTr="00506D0C">
        <w:tc>
          <w:tcPr>
            <w:tcW w:w="3085" w:type="dxa"/>
            <w:vAlign w:val="center"/>
          </w:tcPr>
          <w:p w:rsidR="00410C89" w:rsidRPr="000417EB" w:rsidRDefault="00410C89" w:rsidP="00410C89">
            <w:pPr>
              <w:jc w:val="center"/>
              <w:rPr>
                <w:rFonts w:cs="Times New Roman"/>
                <w:sz w:val="22"/>
              </w:rPr>
            </w:pPr>
            <w:r w:rsidRPr="000417EB">
              <w:rPr>
                <w:rFonts w:cs="Times New Roman"/>
                <w:sz w:val="22"/>
              </w:rPr>
              <w:t>Matkules kultūras nams</w:t>
            </w:r>
          </w:p>
        </w:tc>
        <w:tc>
          <w:tcPr>
            <w:tcW w:w="6202" w:type="dxa"/>
            <w:vAlign w:val="center"/>
          </w:tcPr>
          <w:p w:rsidR="00410C89" w:rsidRPr="000417EB" w:rsidRDefault="00410C89" w:rsidP="00CE69BB">
            <w:pPr>
              <w:jc w:val="both"/>
              <w:rPr>
                <w:rFonts w:cs="Times New Roman"/>
                <w:sz w:val="22"/>
              </w:rPr>
            </w:pPr>
            <w:r w:rsidRPr="000417EB">
              <w:rPr>
                <w:rFonts w:cs="Times New Roman"/>
                <w:sz w:val="22"/>
              </w:rPr>
              <w:t>Piedalīties pagasta kultūras dzīvē un pilnveidot sevi dažādos pulciņos</w:t>
            </w:r>
            <w:r w:rsidR="00CE69BB">
              <w:rPr>
                <w:rFonts w:cs="Times New Roman"/>
                <w:sz w:val="22"/>
              </w:rPr>
              <w:t>.</w:t>
            </w:r>
          </w:p>
        </w:tc>
      </w:tr>
      <w:tr w:rsidR="00D61581" w:rsidTr="00506D0C">
        <w:tc>
          <w:tcPr>
            <w:tcW w:w="3085" w:type="dxa"/>
            <w:vAlign w:val="center"/>
          </w:tcPr>
          <w:p w:rsidR="00410C89" w:rsidRPr="000417EB" w:rsidRDefault="00410C89" w:rsidP="00410C89">
            <w:pPr>
              <w:jc w:val="center"/>
              <w:rPr>
                <w:rFonts w:cs="Times New Roman"/>
                <w:sz w:val="22"/>
              </w:rPr>
            </w:pPr>
            <w:r w:rsidRPr="000417EB">
              <w:rPr>
                <w:rFonts w:cs="Times New Roman"/>
                <w:sz w:val="22"/>
              </w:rPr>
              <w:t>Sporta laukums</w:t>
            </w:r>
          </w:p>
        </w:tc>
        <w:tc>
          <w:tcPr>
            <w:tcW w:w="6202" w:type="dxa"/>
            <w:vAlign w:val="center"/>
          </w:tcPr>
          <w:p w:rsidR="00410C89" w:rsidRPr="000417EB" w:rsidRDefault="00410C89" w:rsidP="00CE69BB">
            <w:pPr>
              <w:jc w:val="both"/>
              <w:rPr>
                <w:rFonts w:cs="Times New Roman"/>
                <w:sz w:val="22"/>
              </w:rPr>
            </w:pPr>
            <w:r w:rsidRPr="000417EB">
              <w:rPr>
                <w:rFonts w:cs="Times New Roman"/>
                <w:sz w:val="22"/>
              </w:rPr>
              <w:t>Iespējas sportiski pavadīt brīvo laiku ar lauka sporta spēlēm, ziemā -spēlēt hokeju</w:t>
            </w:r>
            <w:r w:rsidR="00CE69BB">
              <w:rPr>
                <w:rFonts w:cs="Times New Roman"/>
                <w:sz w:val="22"/>
              </w:rPr>
              <w:t>.</w:t>
            </w:r>
          </w:p>
        </w:tc>
      </w:tr>
      <w:tr w:rsidR="00D61581" w:rsidTr="00506D0C">
        <w:tc>
          <w:tcPr>
            <w:tcW w:w="3085" w:type="dxa"/>
            <w:vAlign w:val="center"/>
          </w:tcPr>
          <w:p w:rsidR="00410C89" w:rsidRPr="000417EB" w:rsidRDefault="00410C89" w:rsidP="00410C89">
            <w:pPr>
              <w:jc w:val="center"/>
              <w:rPr>
                <w:rFonts w:cs="Times New Roman"/>
                <w:sz w:val="22"/>
              </w:rPr>
            </w:pPr>
            <w:r w:rsidRPr="000417EB">
              <w:rPr>
                <w:rFonts w:cs="Times New Roman"/>
                <w:sz w:val="22"/>
              </w:rPr>
              <w:t>Matkules bibliotēka</w:t>
            </w:r>
          </w:p>
        </w:tc>
        <w:tc>
          <w:tcPr>
            <w:tcW w:w="6202" w:type="dxa"/>
            <w:vAlign w:val="center"/>
          </w:tcPr>
          <w:p w:rsidR="00410C89" w:rsidRPr="000417EB" w:rsidRDefault="00410C89" w:rsidP="00CE69BB">
            <w:pPr>
              <w:jc w:val="both"/>
              <w:rPr>
                <w:rFonts w:cs="Times New Roman"/>
                <w:b/>
                <w:sz w:val="22"/>
              </w:rPr>
            </w:pPr>
            <w:r w:rsidRPr="000417EB">
              <w:rPr>
                <w:rFonts w:cs="Times New Roman"/>
                <w:sz w:val="22"/>
              </w:rPr>
              <w:t>Iegūt jaunākos literatūras izdevumus, ir datora un interneta pieslēguma punkts, iespēja piedalīties dažādās saturīgās brīvā laika pavadīšanas aktivitātēs</w:t>
            </w:r>
            <w:r w:rsidR="00CE69BB">
              <w:rPr>
                <w:rFonts w:cs="Times New Roman"/>
                <w:sz w:val="22"/>
              </w:rPr>
              <w:t>.</w:t>
            </w:r>
          </w:p>
        </w:tc>
      </w:tr>
      <w:tr w:rsidR="00D61581" w:rsidTr="00506D0C">
        <w:tc>
          <w:tcPr>
            <w:tcW w:w="3085" w:type="dxa"/>
            <w:vAlign w:val="center"/>
          </w:tcPr>
          <w:p w:rsidR="00410C89" w:rsidRPr="000417EB" w:rsidRDefault="00410C89" w:rsidP="00410C89">
            <w:pPr>
              <w:jc w:val="center"/>
              <w:rPr>
                <w:rFonts w:cs="Times New Roman"/>
                <w:b/>
                <w:sz w:val="22"/>
              </w:rPr>
            </w:pPr>
            <w:r w:rsidRPr="000417EB">
              <w:rPr>
                <w:rFonts w:cs="Times New Roman"/>
                <w:sz w:val="22"/>
              </w:rPr>
              <w:t>Doktorāts</w:t>
            </w:r>
          </w:p>
        </w:tc>
        <w:tc>
          <w:tcPr>
            <w:tcW w:w="6202" w:type="dxa"/>
            <w:vAlign w:val="center"/>
          </w:tcPr>
          <w:p w:rsidR="00410C89" w:rsidRPr="000417EB" w:rsidRDefault="00410C89" w:rsidP="00CE69BB">
            <w:pPr>
              <w:jc w:val="both"/>
              <w:rPr>
                <w:rFonts w:cs="Times New Roman"/>
                <w:b/>
                <w:sz w:val="22"/>
              </w:rPr>
            </w:pPr>
            <w:r w:rsidRPr="000417EB">
              <w:rPr>
                <w:rFonts w:cs="Times New Roman"/>
                <w:sz w:val="22"/>
              </w:rPr>
              <w:t>Saņemt medicīnisko konsultāciju, palīdzību</w:t>
            </w:r>
            <w:r w:rsidR="00CE69BB">
              <w:rPr>
                <w:rFonts w:cs="Times New Roman"/>
                <w:sz w:val="22"/>
              </w:rPr>
              <w:t>.</w:t>
            </w:r>
          </w:p>
        </w:tc>
      </w:tr>
      <w:tr w:rsidR="00D61581" w:rsidTr="00506D0C">
        <w:tc>
          <w:tcPr>
            <w:tcW w:w="3085" w:type="dxa"/>
            <w:vAlign w:val="center"/>
          </w:tcPr>
          <w:p w:rsidR="00410C89" w:rsidRPr="000417EB" w:rsidRDefault="00410C89" w:rsidP="00410C89">
            <w:pPr>
              <w:jc w:val="center"/>
              <w:rPr>
                <w:rFonts w:cs="Times New Roman"/>
                <w:sz w:val="22"/>
              </w:rPr>
            </w:pPr>
            <w:r w:rsidRPr="000417EB">
              <w:rPr>
                <w:rFonts w:cs="Times New Roman"/>
                <w:sz w:val="22"/>
              </w:rPr>
              <w:t>Kandavas sociālā dienesta darbinieks Matkulē</w:t>
            </w:r>
          </w:p>
        </w:tc>
        <w:tc>
          <w:tcPr>
            <w:tcW w:w="6202" w:type="dxa"/>
            <w:vAlign w:val="center"/>
          </w:tcPr>
          <w:p w:rsidR="00410C89" w:rsidRPr="000417EB" w:rsidRDefault="00410C89" w:rsidP="00CE69BB">
            <w:pPr>
              <w:jc w:val="both"/>
              <w:rPr>
                <w:rFonts w:cs="Times New Roman"/>
                <w:sz w:val="22"/>
              </w:rPr>
            </w:pPr>
            <w:r w:rsidRPr="000417EB">
              <w:rPr>
                <w:rFonts w:cs="Times New Roman"/>
                <w:sz w:val="22"/>
              </w:rPr>
              <w:t>Piedalīties semināros, sociālā palīdzība</w:t>
            </w:r>
            <w:r w:rsidR="00CE69BB">
              <w:rPr>
                <w:rFonts w:cs="Times New Roman"/>
                <w:sz w:val="22"/>
              </w:rPr>
              <w:t>.</w:t>
            </w:r>
          </w:p>
        </w:tc>
      </w:tr>
      <w:tr w:rsidR="00D61581" w:rsidTr="00506D0C">
        <w:tc>
          <w:tcPr>
            <w:tcW w:w="3085" w:type="dxa"/>
            <w:vAlign w:val="center"/>
          </w:tcPr>
          <w:p w:rsidR="00410C89" w:rsidRPr="000417EB" w:rsidRDefault="00410C89" w:rsidP="00410C89">
            <w:pPr>
              <w:jc w:val="center"/>
              <w:rPr>
                <w:rFonts w:cs="Times New Roman"/>
                <w:sz w:val="22"/>
              </w:rPr>
            </w:pPr>
            <w:r w:rsidRPr="000417EB">
              <w:rPr>
                <w:rFonts w:cs="Times New Roman"/>
                <w:sz w:val="22"/>
              </w:rPr>
              <w:t>Biedrība</w:t>
            </w:r>
          </w:p>
          <w:p w:rsidR="00410C89" w:rsidRPr="000417EB" w:rsidRDefault="00410C89" w:rsidP="00410C89">
            <w:pPr>
              <w:jc w:val="center"/>
              <w:rPr>
                <w:rFonts w:cs="Times New Roman"/>
                <w:sz w:val="22"/>
              </w:rPr>
            </w:pPr>
            <w:r w:rsidRPr="000417EB">
              <w:rPr>
                <w:rFonts w:cs="Times New Roman"/>
                <w:sz w:val="22"/>
              </w:rPr>
              <w:t>Aktīvai Matkulei</w:t>
            </w:r>
          </w:p>
        </w:tc>
        <w:tc>
          <w:tcPr>
            <w:tcW w:w="6202" w:type="dxa"/>
            <w:vAlign w:val="center"/>
          </w:tcPr>
          <w:p w:rsidR="00410C89" w:rsidRPr="000417EB" w:rsidRDefault="00410C89" w:rsidP="00CE69BB">
            <w:pPr>
              <w:jc w:val="both"/>
              <w:rPr>
                <w:rFonts w:cs="Times New Roman"/>
                <w:sz w:val="22"/>
              </w:rPr>
            </w:pPr>
            <w:r w:rsidRPr="000417EB">
              <w:rPr>
                <w:rFonts w:cs="Times New Roman"/>
                <w:sz w:val="22"/>
              </w:rPr>
              <w:t>Strādāt pie projektiem un to realizēšanas. Sportiskas un saturīgas brīvā laika pavadīšanas iespējas</w:t>
            </w:r>
            <w:r w:rsidR="00CE69BB">
              <w:rPr>
                <w:rFonts w:cs="Times New Roman"/>
                <w:sz w:val="22"/>
              </w:rPr>
              <w:t>.</w:t>
            </w:r>
          </w:p>
        </w:tc>
      </w:tr>
      <w:tr w:rsidR="00D61581" w:rsidTr="00506D0C">
        <w:tc>
          <w:tcPr>
            <w:tcW w:w="9287" w:type="dxa"/>
            <w:gridSpan w:val="2"/>
            <w:shd w:val="clear" w:color="auto" w:fill="FFFF99"/>
            <w:vAlign w:val="center"/>
          </w:tcPr>
          <w:p w:rsidR="00410C89" w:rsidRPr="000417EB" w:rsidRDefault="00410C89" w:rsidP="00410C89">
            <w:pPr>
              <w:jc w:val="center"/>
              <w:rPr>
                <w:rFonts w:cs="Times New Roman"/>
                <w:sz w:val="22"/>
              </w:rPr>
            </w:pPr>
            <w:r w:rsidRPr="000417EB">
              <w:rPr>
                <w:rFonts w:cs="Times New Roman"/>
                <w:b/>
                <w:caps/>
                <w:sz w:val="22"/>
              </w:rPr>
              <w:t>zantes pagasts</w:t>
            </w:r>
          </w:p>
        </w:tc>
      </w:tr>
      <w:tr w:rsidR="00D61581" w:rsidTr="00506D0C">
        <w:tc>
          <w:tcPr>
            <w:tcW w:w="3085" w:type="dxa"/>
            <w:vAlign w:val="center"/>
          </w:tcPr>
          <w:p w:rsidR="00410C89" w:rsidRPr="000417EB" w:rsidRDefault="00410C89" w:rsidP="00CE69BB">
            <w:pPr>
              <w:jc w:val="center"/>
              <w:rPr>
                <w:rFonts w:cs="Times New Roman"/>
                <w:i/>
                <w:sz w:val="22"/>
              </w:rPr>
            </w:pPr>
            <w:r w:rsidRPr="000417EB">
              <w:rPr>
                <w:rFonts w:cs="Times New Roman"/>
                <w:i/>
                <w:sz w:val="22"/>
              </w:rPr>
              <w:t>Iestāde/organizācija</w:t>
            </w:r>
          </w:p>
        </w:tc>
        <w:tc>
          <w:tcPr>
            <w:tcW w:w="6202" w:type="dxa"/>
            <w:vAlign w:val="center"/>
          </w:tcPr>
          <w:p w:rsidR="00410C89" w:rsidRPr="000417EB" w:rsidRDefault="00410C89" w:rsidP="00410C89">
            <w:pPr>
              <w:jc w:val="center"/>
              <w:rPr>
                <w:rFonts w:cs="Times New Roman"/>
                <w:i/>
                <w:sz w:val="22"/>
              </w:rPr>
            </w:pPr>
            <w:r w:rsidRPr="000417EB">
              <w:rPr>
                <w:rFonts w:cs="Times New Roman"/>
                <w:i/>
                <w:sz w:val="22"/>
              </w:rPr>
              <w:t>Jauniešu iespējas</w:t>
            </w:r>
          </w:p>
        </w:tc>
      </w:tr>
      <w:tr w:rsidR="00D61581" w:rsidTr="00506D0C">
        <w:tc>
          <w:tcPr>
            <w:tcW w:w="3085" w:type="dxa"/>
            <w:vAlign w:val="center"/>
          </w:tcPr>
          <w:p w:rsidR="00410C89" w:rsidRPr="002949CE" w:rsidRDefault="00410C89" w:rsidP="00410C89">
            <w:pPr>
              <w:jc w:val="center"/>
              <w:rPr>
                <w:rFonts w:cs="Times New Roman"/>
                <w:sz w:val="22"/>
              </w:rPr>
            </w:pPr>
            <w:r w:rsidRPr="002949CE">
              <w:rPr>
                <w:rFonts w:cs="Times New Roman"/>
                <w:sz w:val="22"/>
              </w:rPr>
              <w:t>Zantes pagasta pārvalde</w:t>
            </w:r>
          </w:p>
        </w:tc>
        <w:tc>
          <w:tcPr>
            <w:tcW w:w="6202" w:type="dxa"/>
            <w:vAlign w:val="center"/>
          </w:tcPr>
          <w:p w:rsidR="00410C89" w:rsidRPr="002949CE" w:rsidRDefault="00410C89" w:rsidP="00CE69BB">
            <w:pPr>
              <w:jc w:val="both"/>
              <w:rPr>
                <w:rFonts w:cs="Times New Roman"/>
                <w:sz w:val="22"/>
              </w:rPr>
            </w:pPr>
            <w:r w:rsidRPr="002949CE">
              <w:rPr>
                <w:rFonts w:cs="Times New Roman"/>
                <w:sz w:val="22"/>
              </w:rPr>
              <w:t>Iespēja saņemt informāciju par pašvaldību</w:t>
            </w:r>
            <w:r w:rsidR="00CE69BB">
              <w:rPr>
                <w:rFonts w:cs="Times New Roman"/>
                <w:sz w:val="22"/>
              </w:rPr>
              <w:t>, pagasta aktualitātēm</w:t>
            </w:r>
            <w:r w:rsidRPr="002949CE">
              <w:rPr>
                <w:rFonts w:cs="Times New Roman"/>
                <w:sz w:val="22"/>
              </w:rPr>
              <w:t xml:space="preserve"> un saņemt nepieciešamo palīdzību</w:t>
            </w:r>
            <w:r w:rsidR="00CE69BB">
              <w:rPr>
                <w:rFonts w:cs="Times New Roman"/>
                <w:sz w:val="22"/>
              </w:rPr>
              <w:t>.</w:t>
            </w:r>
          </w:p>
        </w:tc>
      </w:tr>
      <w:tr w:rsidR="00D61581" w:rsidTr="00506D0C">
        <w:tc>
          <w:tcPr>
            <w:tcW w:w="3085" w:type="dxa"/>
            <w:vAlign w:val="center"/>
          </w:tcPr>
          <w:p w:rsidR="00410C89" w:rsidRPr="000417EB" w:rsidRDefault="00410C89" w:rsidP="00410C89">
            <w:pPr>
              <w:jc w:val="center"/>
              <w:rPr>
                <w:rFonts w:cs="Times New Roman"/>
                <w:sz w:val="22"/>
              </w:rPr>
            </w:pPr>
            <w:r w:rsidRPr="000417EB">
              <w:rPr>
                <w:rFonts w:cs="Times New Roman"/>
                <w:sz w:val="22"/>
              </w:rPr>
              <w:t>Zantes pamatskola</w:t>
            </w:r>
          </w:p>
        </w:tc>
        <w:tc>
          <w:tcPr>
            <w:tcW w:w="6202" w:type="dxa"/>
            <w:vAlign w:val="center"/>
          </w:tcPr>
          <w:p w:rsidR="00410C89" w:rsidRPr="000417EB" w:rsidRDefault="00410C89" w:rsidP="00CE69BB">
            <w:pPr>
              <w:jc w:val="both"/>
              <w:rPr>
                <w:rFonts w:cs="Times New Roman"/>
                <w:sz w:val="22"/>
              </w:rPr>
            </w:pPr>
            <w:r w:rsidRPr="000417EB">
              <w:rPr>
                <w:rFonts w:cs="Times New Roman"/>
                <w:sz w:val="22"/>
              </w:rPr>
              <w:t>Iegūt pamatizglītību un  apmeklēt dažādus skolas interešu izglītības pulciņus</w:t>
            </w:r>
            <w:r w:rsidR="00CE69BB">
              <w:rPr>
                <w:rFonts w:cs="Times New Roman"/>
                <w:sz w:val="22"/>
              </w:rPr>
              <w:t>.</w:t>
            </w:r>
          </w:p>
        </w:tc>
      </w:tr>
      <w:tr w:rsidR="00D61581" w:rsidTr="00506D0C">
        <w:tc>
          <w:tcPr>
            <w:tcW w:w="3085" w:type="dxa"/>
            <w:vAlign w:val="center"/>
          </w:tcPr>
          <w:p w:rsidR="00410C89" w:rsidRPr="000417EB" w:rsidRDefault="00410C89" w:rsidP="00410C89">
            <w:pPr>
              <w:jc w:val="center"/>
              <w:rPr>
                <w:rFonts w:cs="Times New Roman"/>
                <w:sz w:val="22"/>
              </w:rPr>
            </w:pPr>
            <w:r w:rsidRPr="000417EB">
              <w:rPr>
                <w:rFonts w:cs="Times New Roman"/>
                <w:sz w:val="22"/>
              </w:rPr>
              <w:t>Zantes kultūras nams</w:t>
            </w:r>
          </w:p>
        </w:tc>
        <w:tc>
          <w:tcPr>
            <w:tcW w:w="6202" w:type="dxa"/>
            <w:vAlign w:val="center"/>
          </w:tcPr>
          <w:p w:rsidR="00410C89" w:rsidRPr="000417EB" w:rsidRDefault="00410C89" w:rsidP="00CE69BB">
            <w:pPr>
              <w:jc w:val="both"/>
              <w:rPr>
                <w:rFonts w:cs="Times New Roman"/>
                <w:sz w:val="22"/>
              </w:rPr>
            </w:pPr>
            <w:r w:rsidRPr="000417EB">
              <w:rPr>
                <w:rFonts w:cs="Times New Roman"/>
                <w:sz w:val="22"/>
              </w:rPr>
              <w:t xml:space="preserve">Piedalīties pagasta kultūras dzīvē un pilnveidot sevi dažādos </w:t>
            </w:r>
            <w:r w:rsidRPr="000417EB">
              <w:rPr>
                <w:rFonts w:cs="Times New Roman"/>
                <w:sz w:val="22"/>
              </w:rPr>
              <w:lastRenderedPageBreak/>
              <w:t>pulciņos</w:t>
            </w:r>
            <w:r w:rsidR="00CE69BB">
              <w:rPr>
                <w:rFonts w:cs="Times New Roman"/>
                <w:sz w:val="22"/>
              </w:rPr>
              <w:t>.</w:t>
            </w:r>
          </w:p>
        </w:tc>
      </w:tr>
      <w:tr w:rsidR="00D61581" w:rsidTr="00506D0C">
        <w:tc>
          <w:tcPr>
            <w:tcW w:w="3085" w:type="dxa"/>
            <w:vAlign w:val="center"/>
          </w:tcPr>
          <w:p w:rsidR="00410C89" w:rsidRPr="000417EB" w:rsidRDefault="00410C89" w:rsidP="00410C89">
            <w:pPr>
              <w:jc w:val="center"/>
              <w:rPr>
                <w:rFonts w:cs="Times New Roman"/>
                <w:sz w:val="22"/>
              </w:rPr>
            </w:pPr>
            <w:r w:rsidRPr="000417EB">
              <w:rPr>
                <w:rFonts w:cs="Times New Roman"/>
                <w:sz w:val="22"/>
              </w:rPr>
              <w:lastRenderedPageBreak/>
              <w:t>Zantes pagasta bibliotēka</w:t>
            </w:r>
          </w:p>
        </w:tc>
        <w:tc>
          <w:tcPr>
            <w:tcW w:w="6202" w:type="dxa"/>
            <w:vAlign w:val="center"/>
          </w:tcPr>
          <w:p w:rsidR="00410C89" w:rsidRPr="000417EB" w:rsidRDefault="00410C89" w:rsidP="00CE69BB">
            <w:pPr>
              <w:jc w:val="both"/>
              <w:rPr>
                <w:rFonts w:cs="Times New Roman"/>
                <w:sz w:val="22"/>
              </w:rPr>
            </w:pPr>
            <w:r w:rsidRPr="000417EB">
              <w:rPr>
                <w:rFonts w:cs="Times New Roman"/>
                <w:sz w:val="22"/>
              </w:rPr>
              <w:t>Iegūt jaunākos literatūras izdevumus, ir datora un interneta pieslēguma punkts, iespēja piedalīties dažādās saturīgās brīvā laika pavadīšanas aktivitātēs</w:t>
            </w:r>
            <w:r w:rsidR="00CE69BB">
              <w:rPr>
                <w:rFonts w:cs="Times New Roman"/>
                <w:sz w:val="22"/>
              </w:rPr>
              <w:t>.</w:t>
            </w:r>
          </w:p>
        </w:tc>
      </w:tr>
      <w:tr w:rsidR="00D61581" w:rsidTr="00506D0C">
        <w:tc>
          <w:tcPr>
            <w:tcW w:w="3085" w:type="dxa"/>
            <w:vAlign w:val="center"/>
          </w:tcPr>
          <w:p w:rsidR="00410C89" w:rsidRPr="000417EB" w:rsidRDefault="00410C89" w:rsidP="00410C89">
            <w:pPr>
              <w:jc w:val="center"/>
              <w:rPr>
                <w:rFonts w:cs="Times New Roman"/>
                <w:sz w:val="22"/>
              </w:rPr>
            </w:pPr>
            <w:r w:rsidRPr="000417EB">
              <w:rPr>
                <w:rFonts w:cs="Times New Roman"/>
                <w:sz w:val="22"/>
              </w:rPr>
              <w:t>Zantes feldšeru punkts</w:t>
            </w:r>
          </w:p>
        </w:tc>
        <w:tc>
          <w:tcPr>
            <w:tcW w:w="6202" w:type="dxa"/>
            <w:vAlign w:val="center"/>
          </w:tcPr>
          <w:p w:rsidR="00410C89" w:rsidRPr="000417EB" w:rsidRDefault="00410C89" w:rsidP="00CE69BB">
            <w:pPr>
              <w:jc w:val="both"/>
              <w:rPr>
                <w:rFonts w:cs="Times New Roman"/>
                <w:sz w:val="22"/>
              </w:rPr>
            </w:pPr>
            <w:r w:rsidRPr="000417EB">
              <w:rPr>
                <w:rFonts w:cs="Times New Roman"/>
                <w:sz w:val="22"/>
              </w:rPr>
              <w:t>Saņemt medicīnisko konsultāciju, palīdzību</w:t>
            </w:r>
            <w:r w:rsidR="00CE69BB">
              <w:rPr>
                <w:rFonts w:cs="Times New Roman"/>
                <w:sz w:val="22"/>
              </w:rPr>
              <w:t>.</w:t>
            </w:r>
          </w:p>
        </w:tc>
      </w:tr>
      <w:tr w:rsidR="00D61581" w:rsidTr="00506D0C">
        <w:tc>
          <w:tcPr>
            <w:tcW w:w="3085" w:type="dxa"/>
            <w:vAlign w:val="center"/>
          </w:tcPr>
          <w:p w:rsidR="00410C89" w:rsidRPr="000417EB" w:rsidRDefault="00410C89" w:rsidP="00410C89">
            <w:pPr>
              <w:jc w:val="center"/>
              <w:rPr>
                <w:rFonts w:cs="Times New Roman"/>
                <w:sz w:val="22"/>
              </w:rPr>
            </w:pPr>
            <w:r w:rsidRPr="000417EB">
              <w:rPr>
                <w:rFonts w:cs="Times New Roman"/>
                <w:sz w:val="22"/>
              </w:rPr>
              <w:t>Sociālais darbinieks</w:t>
            </w:r>
          </w:p>
        </w:tc>
        <w:tc>
          <w:tcPr>
            <w:tcW w:w="6202" w:type="dxa"/>
            <w:vAlign w:val="center"/>
          </w:tcPr>
          <w:p w:rsidR="00410C89" w:rsidRPr="000417EB" w:rsidRDefault="00410C89" w:rsidP="00CE69BB">
            <w:pPr>
              <w:jc w:val="both"/>
              <w:rPr>
                <w:rFonts w:cs="Times New Roman"/>
                <w:sz w:val="22"/>
              </w:rPr>
            </w:pPr>
            <w:r w:rsidRPr="000417EB">
              <w:rPr>
                <w:rFonts w:cs="Times New Roman"/>
                <w:sz w:val="22"/>
              </w:rPr>
              <w:t>Piedalīties semināros, sociālā palīdzība</w:t>
            </w:r>
            <w:r w:rsidR="00CE69BB">
              <w:rPr>
                <w:rFonts w:cs="Times New Roman"/>
                <w:sz w:val="22"/>
              </w:rPr>
              <w:t>.</w:t>
            </w:r>
          </w:p>
        </w:tc>
      </w:tr>
      <w:tr w:rsidR="00D61581" w:rsidTr="00506D0C">
        <w:tc>
          <w:tcPr>
            <w:tcW w:w="3085" w:type="dxa"/>
            <w:vAlign w:val="center"/>
          </w:tcPr>
          <w:p w:rsidR="00410C89" w:rsidRPr="000417EB" w:rsidRDefault="00410C89" w:rsidP="00410C89">
            <w:pPr>
              <w:jc w:val="center"/>
              <w:rPr>
                <w:rFonts w:cs="Times New Roman"/>
                <w:sz w:val="22"/>
              </w:rPr>
            </w:pPr>
            <w:r w:rsidRPr="000417EB">
              <w:rPr>
                <w:rFonts w:cs="Times New Roman"/>
                <w:sz w:val="22"/>
              </w:rPr>
              <w:t>Zantes ģimenes krīzes centrs</w:t>
            </w:r>
          </w:p>
        </w:tc>
        <w:tc>
          <w:tcPr>
            <w:tcW w:w="6202" w:type="dxa"/>
            <w:vAlign w:val="center"/>
          </w:tcPr>
          <w:p w:rsidR="00410C89" w:rsidRPr="000417EB" w:rsidRDefault="00410C89" w:rsidP="00CE69BB">
            <w:pPr>
              <w:jc w:val="both"/>
              <w:rPr>
                <w:rFonts w:cs="Times New Roman"/>
                <w:sz w:val="22"/>
              </w:rPr>
            </w:pPr>
            <w:r w:rsidRPr="000417EB">
              <w:rPr>
                <w:rFonts w:cs="Times New Roman"/>
                <w:sz w:val="22"/>
              </w:rPr>
              <w:t>Sociālā palīdzība krīzes situācijās.</w:t>
            </w:r>
          </w:p>
        </w:tc>
      </w:tr>
      <w:tr w:rsidR="00D61581" w:rsidTr="00506D0C">
        <w:tc>
          <w:tcPr>
            <w:tcW w:w="3085" w:type="dxa"/>
            <w:vAlign w:val="center"/>
          </w:tcPr>
          <w:p w:rsidR="00410C89" w:rsidRPr="000417EB" w:rsidRDefault="00410C89" w:rsidP="00410C89">
            <w:pPr>
              <w:jc w:val="center"/>
              <w:rPr>
                <w:rFonts w:cs="Times New Roman"/>
                <w:sz w:val="22"/>
              </w:rPr>
            </w:pPr>
            <w:r w:rsidRPr="000417EB">
              <w:rPr>
                <w:rFonts w:cs="Times New Roman"/>
                <w:sz w:val="22"/>
              </w:rPr>
              <w:t>Biedrība</w:t>
            </w:r>
          </w:p>
          <w:p w:rsidR="00410C89" w:rsidRPr="000417EB" w:rsidRDefault="00410C89" w:rsidP="00410C89">
            <w:pPr>
              <w:jc w:val="center"/>
              <w:rPr>
                <w:rFonts w:cs="Times New Roman"/>
                <w:sz w:val="22"/>
              </w:rPr>
            </w:pPr>
            <w:r w:rsidRPr="000417EB">
              <w:rPr>
                <w:rFonts w:cs="Times New Roman"/>
                <w:sz w:val="22"/>
              </w:rPr>
              <w:t>“Es-tev, Tu-man!”</w:t>
            </w:r>
          </w:p>
        </w:tc>
        <w:tc>
          <w:tcPr>
            <w:tcW w:w="6202" w:type="dxa"/>
            <w:vAlign w:val="center"/>
          </w:tcPr>
          <w:p w:rsidR="00410C89" w:rsidRPr="000417EB" w:rsidRDefault="00410C89" w:rsidP="00CE69BB">
            <w:pPr>
              <w:jc w:val="both"/>
              <w:rPr>
                <w:rFonts w:cs="Times New Roman"/>
                <w:sz w:val="22"/>
              </w:rPr>
            </w:pPr>
            <w:r w:rsidRPr="000417EB">
              <w:rPr>
                <w:rFonts w:cs="Times New Roman"/>
                <w:sz w:val="22"/>
              </w:rPr>
              <w:t>Strādāt pie projektiem un to realizēšanas</w:t>
            </w:r>
            <w:r w:rsidR="00CE69BB">
              <w:rPr>
                <w:rFonts w:cs="Times New Roman"/>
                <w:sz w:val="22"/>
              </w:rPr>
              <w:t>.</w:t>
            </w:r>
          </w:p>
        </w:tc>
      </w:tr>
      <w:tr w:rsidR="00D61581" w:rsidTr="00506D0C">
        <w:tc>
          <w:tcPr>
            <w:tcW w:w="3085" w:type="dxa"/>
            <w:vAlign w:val="center"/>
          </w:tcPr>
          <w:p w:rsidR="00410C89" w:rsidRPr="000417EB" w:rsidRDefault="00410C89" w:rsidP="00410C89">
            <w:pPr>
              <w:jc w:val="center"/>
              <w:rPr>
                <w:rFonts w:cs="Times New Roman"/>
                <w:sz w:val="22"/>
              </w:rPr>
            </w:pPr>
            <w:r w:rsidRPr="000417EB">
              <w:rPr>
                <w:rFonts w:cs="Times New Roman"/>
                <w:sz w:val="22"/>
              </w:rPr>
              <w:t>Biedrība</w:t>
            </w:r>
          </w:p>
          <w:p w:rsidR="00410C89" w:rsidRPr="000417EB" w:rsidRDefault="00410C89" w:rsidP="00410C89">
            <w:pPr>
              <w:jc w:val="center"/>
              <w:rPr>
                <w:rFonts w:cs="Times New Roman"/>
                <w:sz w:val="22"/>
              </w:rPr>
            </w:pPr>
            <w:r w:rsidRPr="000417EB">
              <w:rPr>
                <w:rFonts w:cs="Times New Roman"/>
                <w:sz w:val="22"/>
              </w:rPr>
              <w:t>FK Zante</w:t>
            </w:r>
          </w:p>
        </w:tc>
        <w:tc>
          <w:tcPr>
            <w:tcW w:w="6202" w:type="dxa"/>
            <w:vAlign w:val="center"/>
          </w:tcPr>
          <w:p w:rsidR="00410C89" w:rsidRPr="000417EB" w:rsidRDefault="00410C89" w:rsidP="00CE69BB">
            <w:pPr>
              <w:jc w:val="both"/>
              <w:rPr>
                <w:rFonts w:cs="Times New Roman"/>
                <w:sz w:val="22"/>
              </w:rPr>
            </w:pPr>
            <w:r w:rsidRPr="000417EB">
              <w:rPr>
                <w:rFonts w:cs="Times New Roman"/>
                <w:sz w:val="22"/>
              </w:rPr>
              <w:t>Strādāt pie projektiem un to realizēšanas. Sportiskas un saturīgas brīvā laika pavadīšanas iespējas</w:t>
            </w:r>
            <w:r w:rsidR="00CE69BB">
              <w:rPr>
                <w:rFonts w:cs="Times New Roman"/>
                <w:sz w:val="22"/>
              </w:rPr>
              <w:t>.</w:t>
            </w:r>
          </w:p>
        </w:tc>
      </w:tr>
      <w:tr w:rsidR="00D61581" w:rsidTr="00506D0C">
        <w:tc>
          <w:tcPr>
            <w:tcW w:w="9287" w:type="dxa"/>
            <w:gridSpan w:val="2"/>
            <w:shd w:val="clear" w:color="auto" w:fill="FFFF99"/>
            <w:vAlign w:val="center"/>
          </w:tcPr>
          <w:p w:rsidR="00410C89" w:rsidRPr="000417EB" w:rsidRDefault="00410C89" w:rsidP="00410C89">
            <w:pPr>
              <w:jc w:val="center"/>
              <w:rPr>
                <w:rFonts w:cs="Times New Roman"/>
                <w:b/>
                <w:caps/>
                <w:sz w:val="22"/>
              </w:rPr>
            </w:pPr>
            <w:r w:rsidRPr="000417EB">
              <w:rPr>
                <w:rFonts w:cs="Times New Roman"/>
                <w:b/>
                <w:caps/>
                <w:sz w:val="22"/>
              </w:rPr>
              <w:t>Zemītes pagasts</w:t>
            </w:r>
          </w:p>
        </w:tc>
      </w:tr>
      <w:tr w:rsidR="00D61581" w:rsidTr="00506D0C">
        <w:tc>
          <w:tcPr>
            <w:tcW w:w="3085" w:type="dxa"/>
            <w:vAlign w:val="center"/>
          </w:tcPr>
          <w:p w:rsidR="00410C89" w:rsidRPr="000417EB" w:rsidRDefault="00410C89" w:rsidP="00D72109">
            <w:pPr>
              <w:jc w:val="center"/>
              <w:rPr>
                <w:rFonts w:cs="Times New Roman"/>
                <w:i/>
                <w:sz w:val="22"/>
              </w:rPr>
            </w:pPr>
            <w:r w:rsidRPr="000417EB">
              <w:rPr>
                <w:rFonts w:cs="Times New Roman"/>
                <w:i/>
                <w:sz w:val="22"/>
              </w:rPr>
              <w:t>Iestāde/organizācija</w:t>
            </w:r>
          </w:p>
        </w:tc>
        <w:tc>
          <w:tcPr>
            <w:tcW w:w="6202" w:type="dxa"/>
            <w:vAlign w:val="center"/>
          </w:tcPr>
          <w:p w:rsidR="00410C89" w:rsidRPr="000417EB" w:rsidRDefault="00410C89" w:rsidP="00410C89">
            <w:pPr>
              <w:jc w:val="center"/>
              <w:rPr>
                <w:rFonts w:cs="Times New Roman"/>
                <w:i/>
                <w:sz w:val="22"/>
              </w:rPr>
            </w:pPr>
            <w:r w:rsidRPr="000417EB">
              <w:rPr>
                <w:rFonts w:cs="Times New Roman"/>
                <w:i/>
                <w:sz w:val="22"/>
              </w:rPr>
              <w:t>Jauniešu iespējas</w:t>
            </w:r>
          </w:p>
        </w:tc>
      </w:tr>
      <w:tr w:rsidR="00D61581" w:rsidTr="00506D0C">
        <w:tc>
          <w:tcPr>
            <w:tcW w:w="3085" w:type="dxa"/>
            <w:vAlign w:val="center"/>
          </w:tcPr>
          <w:p w:rsidR="00410C89" w:rsidRPr="00DA289D" w:rsidRDefault="00410C89" w:rsidP="00410C89">
            <w:pPr>
              <w:jc w:val="center"/>
              <w:rPr>
                <w:rFonts w:cs="Times New Roman"/>
                <w:sz w:val="22"/>
              </w:rPr>
            </w:pPr>
            <w:r w:rsidRPr="00DA289D">
              <w:rPr>
                <w:rFonts w:cs="Times New Roman"/>
                <w:sz w:val="22"/>
              </w:rPr>
              <w:t>Zemītes pagasta pārvalde</w:t>
            </w:r>
          </w:p>
        </w:tc>
        <w:tc>
          <w:tcPr>
            <w:tcW w:w="6202" w:type="dxa"/>
            <w:vAlign w:val="center"/>
          </w:tcPr>
          <w:p w:rsidR="00410C89" w:rsidRPr="00DA289D" w:rsidRDefault="00410C89" w:rsidP="00D72109">
            <w:pPr>
              <w:jc w:val="both"/>
              <w:rPr>
                <w:rFonts w:cs="Times New Roman"/>
                <w:sz w:val="22"/>
              </w:rPr>
            </w:pPr>
            <w:r w:rsidRPr="00DA289D">
              <w:rPr>
                <w:rFonts w:cs="Times New Roman"/>
                <w:sz w:val="22"/>
              </w:rPr>
              <w:t>Iespēja saņemt informāciju par pašvaldību</w:t>
            </w:r>
            <w:r w:rsidR="00D72109">
              <w:rPr>
                <w:rFonts w:cs="Times New Roman"/>
                <w:sz w:val="22"/>
              </w:rPr>
              <w:t>, pagasta aktualitātēm</w:t>
            </w:r>
            <w:r w:rsidRPr="00DA289D">
              <w:rPr>
                <w:rFonts w:cs="Times New Roman"/>
                <w:sz w:val="22"/>
              </w:rPr>
              <w:t xml:space="preserve"> un saņemt nepieciešamo palīdzību</w:t>
            </w:r>
            <w:r w:rsidR="00D72109">
              <w:rPr>
                <w:rFonts w:cs="Times New Roman"/>
                <w:sz w:val="22"/>
              </w:rPr>
              <w:t>.</w:t>
            </w:r>
          </w:p>
        </w:tc>
      </w:tr>
      <w:tr w:rsidR="00D61581" w:rsidTr="00506D0C">
        <w:tc>
          <w:tcPr>
            <w:tcW w:w="3085" w:type="dxa"/>
            <w:vAlign w:val="center"/>
          </w:tcPr>
          <w:p w:rsidR="00410C89" w:rsidRPr="000417EB" w:rsidRDefault="00410C89" w:rsidP="00410C89">
            <w:pPr>
              <w:jc w:val="center"/>
              <w:rPr>
                <w:rFonts w:cs="Times New Roman"/>
                <w:sz w:val="22"/>
              </w:rPr>
            </w:pPr>
            <w:r w:rsidRPr="000417EB">
              <w:rPr>
                <w:rFonts w:cs="Times New Roman"/>
                <w:sz w:val="22"/>
              </w:rPr>
              <w:t>Zemītes pamatskola</w:t>
            </w:r>
          </w:p>
        </w:tc>
        <w:tc>
          <w:tcPr>
            <w:tcW w:w="6202" w:type="dxa"/>
            <w:vAlign w:val="center"/>
          </w:tcPr>
          <w:p w:rsidR="00410C89" w:rsidRPr="000417EB" w:rsidRDefault="00410C89" w:rsidP="00D72109">
            <w:pPr>
              <w:jc w:val="both"/>
              <w:rPr>
                <w:rFonts w:cs="Times New Roman"/>
                <w:sz w:val="22"/>
              </w:rPr>
            </w:pPr>
            <w:r w:rsidRPr="000417EB">
              <w:rPr>
                <w:rFonts w:cs="Times New Roman"/>
                <w:sz w:val="22"/>
              </w:rPr>
              <w:t>Iegūt pamatizglītību un pilnveidot sevi dažādos interešu pulciņos</w:t>
            </w:r>
            <w:r w:rsidR="00D72109">
              <w:rPr>
                <w:rFonts w:cs="Times New Roman"/>
                <w:sz w:val="22"/>
              </w:rPr>
              <w:t>.</w:t>
            </w:r>
          </w:p>
        </w:tc>
      </w:tr>
      <w:tr w:rsidR="00D61581" w:rsidTr="00506D0C">
        <w:tc>
          <w:tcPr>
            <w:tcW w:w="3085" w:type="dxa"/>
            <w:vAlign w:val="center"/>
          </w:tcPr>
          <w:p w:rsidR="00410C89" w:rsidRPr="000417EB" w:rsidRDefault="00410C89" w:rsidP="00410C89">
            <w:pPr>
              <w:jc w:val="center"/>
              <w:rPr>
                <w:rFonts w:cs="Times New Roman"/>
                <w:sz w:val="22"/>
              </w:rPr>
            </w:pPr>
            <w:r w:rsidRPr="000417EB">
              <w:rPr>
                <w:rFonts w:cs="Times New Roman"/>
                <w:sz w:val="22"/>
              </w:rPr>
              <w:t>Zemītes pagasta tautas nams</w:t>
            </w:r>
          </w:p>
        </w:tc>
        <w:tc>
          <w:tcPr>
            <w:tcW w:w="6202" w:type="dxa"/>
            <w:vAlign w:val="center"/>
          </w:tcPr>
          <w:p w:rsidR="00410C89" w:rsidRPr="000417EB" w:rsidRDefault="00410C89" w:rsidP="00D72109">
            <w:pPr>
              <w:jc w:val="both"/>
              <w:rPr>
                <w:rFonts w:cs="Times New Roman"/>
                <w:sz w:val="22"/>
              </w:rPr>
            </w:pPr>
            <w:r w:rsidRPr="000417EB">
              <w:rPr>
                <w:rFonts w:cs="Times New Roman"/>
                <w:sz w:val="22"/>
              </w:rPr>
              <w:t>Piedalīties pagasta kultūras dzīvē un pilnveidot sevi dažādos pulciņos</w:t>
            </w:r>
            <w:r w:rsidR="00D72109">
              <w:rPr>
                <w:rFonts w:cs="Times New Roman"/>
                <w:sz w:val="22"/>
              </w:rPr>
              <w:t>.</w:t>
            </w:r>
          </w:p>
        </w:tc>
      </w:tr>
      <w:tr w:rsidR="00D61581" w:rsidTr="00506D0C">
        <w:tc>
          <w:tcPr>
            <w:tcW w:w="3085" w:type="dxa"/>
            <w:vAlign w:val="center"/>
          </w:tcPr>
          <w:p w:rsidR="00410C89" w:rsidRPr="000417EB" w:rsidRDefault="00410C89" w:rsidP="00410C89">
            <w:pPr>
              <w:jc w:val="center"/>
              <w:rPr>
                <w:rFonts w:cs="Times New Roman"/>
                <w:sz w:val="22"/>
              </w:rPr>
            </w:pPr>
            <w:r w:rsidRPr="000417EB">
              <w:rPr>
                <w:rFonts w:cs="Times New Roman"/>
                <w:sz w:val="22"/>
              </w:rPr>
              <w:t>Zemītes pagasta bibliotēka</w:t>
            </w:r>
          </w:p>
        </w:tc>
        <w:tc>
          <w:tcPr>
            <w:tcW w:w="6202" w:type="dxa"/>
            <w:vAlign w:val="center"/>
          </w:tcPr>
          <w:p w:rsidR="00410C89" w:rsidRPr="000417EB" w:rsidRDefault="00410C89" w:rsidP="00D72109">
            <w:pPr>
              <w:jc w:val="both"/>
              <w:rPr>
                <w:rFonts w:cs="Times New Roman"/>
                <w:sz w:val="22"/>
              </w:rPr>
            </w:pPr>
            <w:r w:rsidRPr="000417EB">
              <w:rPr>
                <w:rFonts w:cs="Times New Roman"/>
                <w:sz w:val="22"/>
              </w:rPr>
              <w:t>Iegūt jaunākos literatūras izdevumus, ir datora un interneta pieslēguma punkts, iespēja piedalīties dažādās saturīgās brīvā laika pavadīšanas aktivitātēs</w:t>
            </w:r>
            <w:r w:rsidR="00D72109">
              <w:rPr>
                <w:rFonts w:cs="Times New Roman"/>
                <w:sz w:val="22"/>
              </w:rPr>
              <w:t>.</w:t>
            </w:r>
          </w:p>
        </w:tc>
      </w:tr>
      <w:tr w:rsidR="00D61581" w:rsidTr="00506D0C">
        <w:tc>
          <w:tcPr>
            <w:tcW w:w="3085" w:type="dxa"/>
            <w:vAlign w:val="center"/>
          </w:tcPr>
          <w:p w:rsidR="00410C89" w:rsidRPr="000417EB" w:rsidRDefault="00410C89" w:rsidP="00410C89">
            <w:pPr>
              <w:jc w:val="center"/>
              <w:rPr>
                <w:rFonts w:cs="Times New Roman"/>
                <w:sz w:val="22"/>
              </w:rPr>
            </w:pPr>
            <w:r w:rsidRPr="000417EB">
              <w:rPr>
                <w:rFonts w:cs="Times New Roman"/>
                <w:sz w:val="22"/>
              </w:rPr>
              <w:t>Ārstu/Feldšeru punkts</w:t>
            </w:r>
          </w:p>
        </w:tc>
        <w:tc>
          <w:tcPr>
            <w:tcW w:w="6202" w:type="dxa"/>
            <w:vAlign w:val="center"/>
          </w:tcPr>
          <w:p w:rsidR="00410C89" w:rsidRPr="000417EB" w:rsidRDefault="00410C89" w:rsidP="00D72109">
            <w:pPr>
              <w:jc w:val="both"/>
              <w:rPr>
                <w:rFonts w:cs="Times New Roman"/>
                <w:sz w:val="22"/>
              </w:rPr>
            </w:pPr>
            <w:r w:rsidRPr="000417EB">
              <w:rPr>
                <w:rFonts w:cs="Times New Roman"/>
                <w:sz w:val="22"/>
              </w:rPr>
              <w:t>Saņemt medicīnisko konsultāciju, palīdzību</w:t>
            </w:r>
            <w:r w:rsidR="00D72109">
              <w:rPr>
                <w:rFonts w:cs="Times New Roman"/>
                <w:sz w:val="22"/>
              </w:rPr>
              <w:t>.</w:t>
            </w:r>
          </w:p>
        </w:tc>
      </w:tr>
      <w:tr w:rsidR="00D61581" w:rsidTr="00506D0C">
        <w:tc>
          <w:tcPr>
            <w:tcW w:w="3085" w:type="dxa"/>
            <w:vAlign w:val="center"/>
          </w:tcPr>
          <w:p w:rsidR="00410C89" w:rsidRPr="000417EB" w:rsidRDefault="00410C89" w:rsidP="00410C89">
            <w:pPr>
              <w:jc w:val="center"/>
              <w:rPr>
                <w:rFonts w:cs="Times New Roman"/>
                <w:sz w:val="22"/>
              </w:rPr>
            </w:pPr>
            <w:r w:rsidRPr="000417EB">
              <w:rPr>
                <w:rFonts w:cs="Times New Roman"/>
                <w:sz w:val="22"/>
              </w:rPr>
              <w:t>IPN sociālais darbinieks</w:t>
            </w:r>
          </w:p>
        </w:tc>
        <w:tc>
          <w:tcPr>
            <w:tcW w:w="6202" w:type="dxa"/>
            <w:vAlign w:val="center"/>
          </w:tcPr>
          <w:p w:rsidR="00410C89" w:rsidRPr="000417EB" w:rsidRDefault="00410C89" w:rsidP="00D72109">
            <w:pPr>
              <w:jc w:val="both"/>
              <w:rPr>
                <w:rFonts w:cs="Times New Roman"/>
                <w:sz w:val="22"/>
              </w:rPr>
            </w:pPr>
            <w:r w:rsidRPr="000417EB">
              <w:rPr>
                <w:rFonts w:cs="Times New Roman"/>
                <w:sz w:val="22"/>
              </w:rPr>
              <w:t>Piedalīties semināros, sociālā palīdzība</w:t>
            </w:r>
            <w:r w:rsidR="00D72109">
              <w:rPr>
                <w:rFonts w:cs="Times New Roman"/>
                <w:sz w:val="22"/>
              </w:rPr>
              <w:t>.</w:t>
            </w:r>
          </w:p>
        </w:tc>
      </w:tr>
      <w:tr w:rsidR="00D61581" w:rsidTr="00506D0C">
        <w:tc>
          <w:tcPr>
            <w:tcW w:w="3085" w:type="dxa"/>
            <w:vAlign w:val="center"/>
          </w:tcPr>
          <w:p w:rsidR="00410C89" w:rsidRPr="000417EB" w:rsidRDefault="00410C89" w:rsidP="00410C89">
            <w:pPr>
              <w:jc w:val="center"/>
              <w:rPr>
                <w:rFonts w:cs="Times New Roman"/>
                <w:sz w:val="22"/>
              </w:rPr>
            </w:pPr>
            <w:r w:rsidRPr="000417EB">
              <w:rPr>
                <w:rFonts w:cs="Times New Roman"/>
                <w:sz w:val="22"/>
              </w:rPr>
              <w:t>NVO</w:t>
            </w:r>
          </w:p>
          <w:p w:rsidR="00410C89" w:rsidRPr="000417EB" w:rsidRDefault="00410C89" w:rsidP="00410C89">
            <w:pPr>
              <w:jc w:val="center"/>
              <w:rPr>
                <w:rFonts w:cs="Times New Roman"/>
                <w:sz w:val="22"/>
              </w:rPr>
            </w:pPr>
            <w:r w:rsidRPr="000417EB">
              <w:rPr>
                <w:rFonts w:cs="Times New Roman"/>
                <w:sz w:val="22"/>
              </w:rPr>
              <w:t>“</w:t>
            </w:r>
            <w:proofErr w:type="spellStart"/>
            <w:r w:rsidRPr="000417EB">
              <w:rPr>
                <w:rFonts w:cs="Times New Roman"/>
                <w:sz w:val="22"/>
              </w:rPr>
              <w:t>Dzirnavstrauts</w:t>
            </w:r>
            <w:proofErr w:type="spellEnd"/>
            <w:r w:rsidRPr="000417EB">
              <w:rPr>
                <w:rFonts w:cs="Times New Roman"/>
                <w:sz w:val="22"/>
              </w:rPr>
              <w:t>”</w:t>
            </w:r>
          </w:p>
        </w:tc>
        <w:tc>
          <w:tcPr>
            <w:tcW w:w="6202" w:type="dxa"/>
            <w:vAlign w:val="center"/>
          </w:tcPr>
          <w:p w:rsidR="00410C89" w:rsidRPr="000417EB" w:rsidRDefault="00410C89" w:rsidP="00D72109">
            <w:pPr>
              <w:jc w:val="both"/>
              <w:rPr>
                <w:rFonts w:cs="Times New Roman"/>
                <w:sz w:val="22"/>
              </w:rPr>
            </w:pPr>
            <w:r w:rsidRPr="000417EB">
              <w:rPr>
                <w:rFonts w:cs="Times New Roman"/>
                <w:sz w:val="22"/>
              </w:rPr>
              <w:t>Strādāt pie projektiem un to realizēšanas</w:t>
            </w:r>
            <w:r w:rsidR="00D72109">
              <w:rPr>
                <w:rFonts w:cs="Times New Roman"/>
                <w:sz w:val="22"/>
              </w:rPr>
              <w:t>.</w:t>
            </w:r>
          </w:p>
        </w:tc>
      </w:tr>
      <w:tr w:rsidR="00D61581" w:rsidTr="00D72109">
        <w:trPr>
          <w:trHeight w:val="543"/>
        </w:trPr>
        <w:tc>
          <w:tcPr>
            <w:tcW w:w="3085" w:type="dxa"/>
            <w:vAlign w:val="center"/>
          </w:tcPr>
          <w:p w:rsidR="00410C89" w:rsidRPr="00D72109" w:rsidRDefault="00410C89" w:rsidP="00D72109">
            <w:pPr>
              <w:jc w:val="center"/>
              <w:outlineLvl w:val="2"/>
              <w:rPr>
                <w:rFonts w:eastAsia="Times New Roman" w:cs="Times New Roman"/>
                <w:bCs/>
                <w:sz w:val="22"/>
                <w:lang w:eastAsia="lv-LV"/>
              </w:rPr>
            </w:pPr>
            <w:bookmarkStart w:id="10" w:name="_Toc501100257"/>
            <w:r w:rsidRPr="000417EB">
              <w:rPr>
                <w:rFonts w:eastAsia="Times New Roman" w:cs="Times New Roman"/>
                <w:bCs/>
                <w:sz w:val="22"/>
                <w:lang w:eastAsia="lv-LV"/>
              </w:rPr>
              <w:t>Zemīte</w:t>
            </w:r>
            <w:r w:rsidR="00D72109">
              <w:rPr>
                <w:rFonts w:eastAsia="Times New Roman" w:cs="Times New Roman"/>
                <w:bCs/>
                <w:sz w:val="22"/>
                <w:lang w:eastAsia="lv-LV"/>
              </w:rPr>
              <w:t xml:space="preserve">s </w:t>
            </w:r>
            <w:proofErr w:type="spellStart"/>
            <w:r w:rsidR="00D72109">
              <w:rPr>
                <w:rFonts w:eastAsia="Times New Roman" w:cs="Times New Roman"/>
                <w:bCs/>
                <w:sz w:val="22"/>
                <w:lang w:eastAsia="lv-LV"/>
              </w:rPr>
              <w:t>evanģēliski</w:t>
            </w:r>
            <w:proofErr w:type="spellEnd"/>
            <w:r w:rsidR="00D72109">
              <w:rPr>
                <w:rFonts w:eastAsia="Times New Roman" w:cs="Times New Roman"/>
                <w:bCs/>
                <w:sz w:val="22"/>
                <w:lang w:eastAsia="lv-LV"/>
              </w:rPr>
              <w:t xml:space="preserve"> luteriskā baznīca</w:t>
            </w:r>
            <w:bookmarkEnd w:id="10"/>
          </w:p>
        </w:tc>
        <w:tc>
          <w:tcPr>
            <w:tcW w:w="6202" w:type="dxa"/>
            <w:vAlign w:val="center"/>
          </w:tcPr>
          <w:p w:rsidR="00410C89" w:rsidRPr="000417EB" w:rsidRDefault="00410C89" w:rsidP="00D72109">
            <w:pPr>
              <w:jc w:val="both"/>
              <w:rPr>
                <w:rFonts w:cs="Times New Roman"/>
                <w:sz w:val="22"/>
              </w:rPr>
            </w:pPr>
          </w:p>
          <w:p w:rsidR="00410C89" w:rsidRPr="000417EB" w:rsidRDefault="00410C89" w:rsidP="00D72109">
            <w:pPr>
              <w:jc w:val="both"/>
              <w:rPr>
                <w:rFonts w:cs="Times New Roman"/>
                <w:sz w:val="22"/>
              </w:rPr>
            </w:pPr>
            <w:r w:rsidRPr="000417EB">
              <w:rPr>
                <w:rFonts w:cs="Times New Roman"/>
                <w:sz w:val="22"/>
              </w:rPr>
              <w:t>Iespēja iedalīties Dievkalpojumos, apkārtnes sakopšanā</w:t>
            </w:r>
            <w:r w:rsidR="00D72109">
              <w:rPr>
                <w:rFonts w:cs="Times New Roman"/>
                <w:sz w:val="22"/>
              </w:rPr>
              <w:t>.</w:t>
            </w:r>
          </w:p>
          <w:p w:rsidR="00410C89" w:rsidRPr="000417EB" w:rsidRDefault="00410C89" w:rsidP="00D72109">
            <w:pPr>
              <w:jc w:val="both"/>
              <w:rPr>
                <w:rFonts w:cs="Times New Roman"/>
                <w:sz w:val="22"/>
              </w:rPr>
            </w:pPr>
          </w:p>
        </w:tc>
      </w:tr>
      <w:tr w:rsidR="00D61581" w:rsidTr="00506D0C">
        <w:tc>
          <w:tcPr>
            <w:tcW w:w="9287" w:type="dxa"/>
            <w:gridSpan w:val="2"/>
            <w:shd w:val="clear" w:color="auto" w:fill="FFFF99"/>
            <w:vAlign w:val="center"/>
          </w:tcPr>
          <w:p w:rsidR="00B13A64" w:rsidRPr="000417EB" w:rsidRDefault="00B13A64" w:rsidP="00937C40">
            <w:pPr>
              <w:jc w:val="center"/>
              <w:rPr>
                <w:rFonts w:cs="Times New Roman"/>
                <w:b/>
                <w:caps/>
                <w:sz w:val="22"/>
              </w:rPr>
            </w:pPr>
            <w:r w:rsidRPr="000417EB">
              <w:rPr>
                <w:rFonts w:cs="Times New Roman"/>
                <w:b/>
                <w:caps/>
                <w:sz w:val="22"/>
              </w:rPr>
              <w:t>Vānes pagasts</w:t>
            </w:r>
          </w:p>
        </w:tc>
      </w:tr>
      <w:tr w:rsidR="00D61581" w:rsidTr="00506D0C">
        <w:tc>
          <w:tcPr>
            <w:tcW w:w="3085" w:type="dxa"/>
            <w:vAlign w:val="center"/>
          </w:tcPr>
          <w:p w:rsidR="00B13A64" w:rsidRPr="000417EB" w:rsidRDefault="00B13A64" w:rsidP="00D72109">
            <w:pPr>
              <w:jc w:val="center"/>
              <w:rPr>
                <w:rFonts w:cs="Times New Roman"/>
                <w:i/>
                <w:sz w:val="22"/>
              </w:rPr>
            </w:pPr>
            <w:r w:rsidRPr="000417EB">
              <w:rPr>
                <w:rFonts w:cs="Times New Roman"/>
                <w:i/>
                <w:sz w:val="22"/>
              </w:rPr>
              <w:t>Iestāde/organizācija</w:t>
            </w:r>
          </w:p>
        </w:tc>
        <w:tc>
          <w:tcPr>
            <w:tcW w:w="6202" w:type="dxa"/>
            <w:vAlign w:val="center"/>
          </w:tcPr>
          <w:p w:rsidR="00B13A64" w:rsidRPr="000417EB" w:rsidRDefault="00B13A64" w:rsidP="00937C40">
            <w:pPr>
              <w:jc w:val="center"/>
              <w:rPr>
                <w:rFonts w:cs="Times New Roman"/>
                <w:i/>
                <w:sz w:val="22"/>
              </w:rPr>
            </w:pPr>
            <w:r w:rsidRPr="000417EB">
              <w:rPr>
                <w:rFonts w:cs="Times New Roman"/>
                <w:i/>
                <w:sz w:val="22"/>
              </w:rPr>
              <w:t>Jauniešu iespējas</w:t>
            </w:r>
          </w:p>
        </w:tc>
      </w:tr>
      <w:tr w:rsidR="00D61581" w:rsidTr="00506D0C">
        <w:tc>
          <w:tcPr>
            <w:tcW w:w="3085" w:type="dxa"/>
            <w:vAlign w:val="center"/>
          </w:tcPr>
          <w:p w:rsidR="00B13A64" w:rsidRPr="00DA289D" w:rsidRDefault="00B13A64" w:rsidP="00937C40">
            <w:pPr>
              <w:jc w:val="center"/>
              <w:rPr>
                <w:rFonts w:cs="Times New Roman"/>
                <w:sz w:val="22"/>
              </w:rPr>
            </w:pPr>
            <w:r w:rsidRPr="00DA289D">
              <w:rPr>
                <w:rFonts w:cs="Times New Roman"/>
                <w:sz w:val="22"/>
              </w:rPr>
              <w:t>Vānes pagasta pārvalde</w:t>
            </w:r>
          </w:p>
        </w:tc>
        <w:tc>
          <w:tcPr>
            <w:tcW w:w="6202" w:type="dxa"/>
            <w:vAlign w:val="center"/>
          </w:tcPr>
          <w:p w:rsidR="00B13A64" w:rsidRPr="000417EB" w:rsidRDefault="00B13A64" w:rsidP="00D72109">
            <w:pPr>
              <w:jc w:val="both"/>
              <w:rPr>
                <w:rFonts w:cs="Times New Roman"/>
                <w:i/>
                <w:sz w:val="22"/>
              </w:rPr>
            </w:pPr>
            <w:r w:rsidRPr="00DA289D">
              <w:rPr>
                <w:rFonts w:cs="Times New Roman"/>
                <w:sz w:val="22"/>
              </w:rPr>
              <w:t>Iespēja saņemt informāciju par pašvaldību</w:t>
            </w:r>
            <w:r w:rsidR="00D72109">
              <w:rPr>
                <w:rFonts w:cs="Times New Roman"/>
                <w:sz w:val="22"/>
              </w:rPr>
              <w:t>, pagasta aktualitātēm</w:t>
            </w:r>
            <w:r w:rsidRPr="00DA289D">
              <w:rPr>
                <w:rFonts w:cs="Times New Roman"/>
                <w:sz w:val="22"/>
              </w:rPr>
              <w:t xml:space="preserve"> un saņemt nepieciešamo palīdzību</w:t>
            </w:r>
            <w:r w:rsidR="00D72109">
              <w:rPr>
                <w:rFonts w:cs="Times New Roman"/>
                <w:sz w:val="22"/>
              </w:rPr>
              <w:t>.</w:t>
            </w:r>
          </w:p>
        </w:tc>
      </w:tr>
      <w:tr w:rsidR="00D61581" w:rsidTr="00506D0C">
        <w:tc>
          <w:tcPr>
            <w:tcW w:w="3085" w:type="dxa"/>
            <w:vAlign w:val="center"/>
          </w:tcPr>
          <w:p w:rsidR="00B13A64" w:rsidRPr="000417EB" w:rsidRDefault="00B13A64" w:rsidP="00937C40">
            <w:pPr>
              <w:jc w:val="center"/>
              <w:rPr>
                <w:rFonts w:cs="Times New Roman"/>
                <w:sz w:val="22"/>
              </w:rPr>
            </w:pPr>
            <w:r w:rsidRPr="000417EB">
              <w:rPr>
                <w:rFonts w:cs="Times New Roman"/>
                <w:sz w:val="22"/>
              </w:rPr>
              <w:t>Vānes pamatskola</w:t>
            </w:r>
          </w:p>
        </w:tc>
        <w:tc>
          <w:tcPr>
            <w:tcW w:w="6202" w:type="dxa"/>
            <w:vAlign w:val="center"/>
          </w:tcPr>
          <w:p w:rsidR="00B13A64" w:rsidRPr="000417EB" w:rsidRDefault="00B13A64" w:rsidP="00D72109">
            <w:pPr>
              <w:jc w:val="both"/>
              <w:rPr>
                <w:rFonts w:cs="Times New Roman"/>
                <w:sz w:val="22"/>
              </w:rPr>
            </w:pPr>
            <w:r w:rsidRPr="000417EB">
              <w:rPr>
                <w:rFonts w:cs="Times New Roman"/>
                <w:sz w:val="22"/>
              </w:rPr>
              <w:t>Iegūt pamatizglītību un  apmeklēt dažādus skolas interešu izglītības pulciņus</w:t>
            </w:r>
            <w:r w:rsidR="00D72109">
              <w:rPr>
                <w:rFonts w:cs="Times New Roman"/>
                <w:sz w:val="22"/>
              </w:rPr>
              <w:t>.</w:t>
            </w:r>
          </w:p>
        </w:tc>
      </w:tr>
      <w:tr w:rsidR="00D61581" w:rsidTr="00506D0C">
        <w:tc>
          <w:tcPr>
            <w:tcW w:w="3085" w:type="dxa"/>
            <w:vAlign w:val="center"/>
          </w:tcPr>
          <w:p w:rsidR="00B13A64" w:rsidRPr="000417EB" w:rsidRDefault="00B13A64" w:rsidP="00937C40">
            <w:pPr>
              <w:ind w:right="5"/>
              <w:jc w:val="center"/>
              <w:rPr>
                <w:rFonts w:cs="Times New Roman"/>
                <w:sz w:val="22"/>
              </w:rPr>
            </w:pPr>
            <w:r w:rsidRPr="000417EB">
              <w:rPr>
                <w:rFonts w:cs="Times New Roman"/>
                <w:sz w:val="22"/>
              </w:rPr>
              <w:t>Vānes kultūras nams</w:t>
            </w:r>
          </w:p>
        </w:tc>
        <w:tc>
          <w:tcPr>
            <w:tcW w:w="6202" w:type="dxa"/>
            <w:vAlign w:val="center"/>
          </w:tcPr>
          <w:p w:rsidR="00B13A64" w:rsidRPr="000417EB" w:rsidRDefault="00B13A64" w:rsidP="00D72109">
            <w:pPr>
              <w:jc w:val="both"/>
              <w:rPr>
                <w:rFonts w:cs="Times New Roman"/>
                <w:sz w:val="22"/>
              </w:rPr>
            </w:pPr>
            <w:r w:rsidRPr="000417EB">
              <w:rPr>
                <w:rFonts w:cs="Times New Roman"/>
                <w:sz w:val="22"/>
              </w:rPr>
              <w:t>Ir radošās darbnīcas sadarbībā ar Kandavas novada amatniecības centru. Ir iespēja iesaistīties pašdarbības kolektīvos un ir arī citi dažādu pulciņu</w:t>
            </w:r>
            <w:r w:rsidR="00D72109">
              <w:rPr>
                <w:rFonts w:cs="Times New Roman"/>
                <w:sz w:val="22"/>
              </w:rPr>
              <w:t xml:space="preserve"> </w:t>
            </w:r>
            <w:r w:rsidRPr="000417EB">
              <w:rPr>
                <w:rFonts w:cs="Times New Roman"/>
                <w:sz w:val="22"/>
              </w:rPr>
              <w:t>aktivitātes.</w:t>
            </w:r>
            <w:r w:rsidR="00D72109">
              <w:rPr>
                <w:rFonts w:cs="Times New Roman"/>
                <w:sz w:val="22"/>
              </w:rPr>
              <w:t xml:space="preserve"> </w:t>
            </w:r>
            <w:r w:rsidRPr="000417EB">
              <w:rPr>
                <w:rFonts w:cs="Times New Roman"/>
                <w:sz w:val="22"/>
              </w:rPr>
              <w:t>Vēl iespēja apmeklēt kultūras nama pasākumus un iesaistīties tajos</w:t>
            </w:r>
            <w:r w:rsidR="00D72109">
              <w:rPr>
                <w:rFonts w:cs="Times New Roman"/>
                <w:sz w:val="22"/>
              </w:rPr>
              <w:t>.</w:t>
            </w:r>
          </w:p>
        </w:tc>
      </w:tr>
      <w:tr w:rsidR="00D61581" w:rsidTr="00506D0C">
        <w:tc>
          <w:tcPr>
            <w:tcW w:w="3085" w:type="dxa"/>
            <w:vAlign w:val="center"/>
          </w:tcPr>
          <w:p w:rsidR="00B13A64" w:rsidRPr="000417EB" w:rsidRDefault="00B13A64" w:rsidP="00937C40">
            <w:pPr>
              <w:jc w:val="center"/>
              <w:rPr>
                <w:rFonts w:cs="Times New Roman"/>
                <w:sz w:val="22"/>
              </w:rPr>
            </w:pPr>
            <w:r w:rsidRPr="000417EB">
              <w:rPr>
                <w:rFonts w:cs="Times New Roman"/>
                <w:sz w:val="22"/>
              </w:rPr>
              <w:t>Vānes pagasta bibliotēka</w:t>
            </w:r>
          </w:p>
        </w:tc>
        <w:tc>
          <w:tcPr>
            <w:tcW w:w="6202" w:type="dxa"/>
            <w:vAlign w:val="center"/>
          </w:tcPr>
          <w:p w:rsidR="00B13A64" w:rsidRPr="000417EB" w:rsidRDefault="00B13A64" w:rsidP="00D72109">
            <w:pPr>
              <w:jc w:val="both"/>
              <w:rPr>
                <w:rFonts w:cs="Times New Roman"/>
                <w:sz w:val="22"/>
              </w:rPr>
            </w:pPr>
            <w:r w:rsidRPr="000417EB">
              <w:rPr>
                <w:rFonts w:cs="Times New Roman"/>
                <w:sz w:val="22"/>
              </w:rPr>
              <w:t>Interneta izmantošana, literatūra un jaunākā prese un žurnāli. Projektu izstrādāšana un iespēja piedalīties dažādās ekskursijās</w:t>
            </w:r>
            <w:r w:rsidR="00D72109">
              <w:rPr>
                <w:rFonts w:cs="Times New Roman"/>
                <w:sz w:val="22"/>
              </w:rPr>
              <w:t>.</w:t>
            </w:r>
          </w:p>
        </w:tc>
      </w:tr>
      <w:tr w:rsidR="00D61581" w:rsidTr="00506D0C">
        <w:tc>
          <w:tcPr>
            <w:tcW w:w="3085" w:type="dxa"/>
            <w:vAlign w:val="center"/>
          </w:tcPr>
          <w:p w:rsidR="00B13A64" w:rsidRPr="000417EB" w:rsidRDefault="00B13A64" w:rsidP="00937C40">
            <w:pPr>
              <w:jc w:val="center"/>
              <w:rPr>
                <w:rFonts w:cs="Times New Roman"/>
                <w:sz w:val="22"/>
              </w:rPr>
            </w:pPr>
            <w:r w:rsidRPr="000417EB">
              <w:rPr>
                <w:rFonts w:cs="Times New Roman"/>
                <w:sz w:val="22"/>
              </w:rPr>
              <w:t>Ērikas Grīnvaldes ģimenes ārsta prakse</w:t>
            </w:r>
          </w:p>
        </w:tc>
        <w:tc>
          <w:tcPr>
            <w:tcW w:w="6202" w:type="dxa"/>
            <w:vAlign w:val="center"/>
          </w:tcPr>
          <w:p w:rsidR="00B13A64" w:rsidRPr="000417EB" w:rsidRDefault="00B13A64" w:rsidP="00D72109">
            <w:pPr>
              <w:jc w:val="both"/>
              <w:rPr>
                <w:rFonts w:cs="Times New Roman"/>
                <w:sz w:val="22"/>
              </w:rPr>
            </w:pPr>
            <w:r w:rsidRPr="000417EB">
              <w:rPr>
                <w:rFonts w:cs="Times New Roman"/>
                <w:sz w:val="22"/>
              </w:rPr>
              <w:t>Saņemt medicīnisko konsultāciju, palīdzību</w:t>
            </w:r>
            <w:r w:rsidR="00D72109">
              <w:rPr>
                <w:rFonts w:cs="Times New Roman"/>
                <w:sz w:val="22"/>
              </w:rPr>
              <w:t>.</w:t>
            </w:r>
          </w:p>
        </w:tc>
      </w:tr>
      <w:tr w:rsidR="00D61581" w:rsidTr="00506D0C">
        <w:tc>
          <w:tcPr>
            <w:tcW w:w="3085" w:type="dxa"/>
            <w:vAlign w:val="center"/>
          </w:tcPr>
          <w:p w:rsidR="00B13A64" w:rsidRPr="000417EB" w:rsidRDefault="00B13A64" w:rsidP="00937C40">
            <w:pPr>
              <w:jc w:val="center"/>
              <w:rPr>
                <w:rFonts w:cs="Times New Roman"/>
                <w:sz w:val="22"/>
              </w:rPr>
            </w:pPr>
            <w:r w:rsidRPr="000417EB">
              <w:rPr>
                <w:rFonts w:cs="Times New Roman"/>
                <w:sz w:val="22"/>
              </w:rPr>
              <w:t>Vānes pagasta sociālā darba speciālists</w:t>
            </w:r>
          </w:p>
        </w:tc>
        <w:tc>
          <w:tcPr>
            <w:tcW w:w="6202" w:type="dxa"/>
            <w:vAlign w:val="center"/>
          </w:tcPr>
          <w:p w:rsidR="00B13A64" w:rsidRPr="000417EB" w:rsidRDefault="00B13A64" w:rsidP="00D72109">
            <w:pPr>
              <w:jc w:val="both"/>
              <w:rPr>
                <w:rFonts w:cs="Times New Roman"/>
                <w:sz w:val="22"/>
              </w:rPr>
            </w:pPr>
            <w:r w:rsidRPr="000417EB">
              <w:rPr>
                <w:rFonts w:cs="Times New Roman"/>
                <w:sz w:val="22"/>
              </w:rPr>
              <w:t>Piedalīties semināros, sociālā palīdzība</w:t>
            </w:r>
            <w:r w:rsidR="00D72109">
              <w:rPr>
                <w:rFonts w:cs="Times New Roman"/>
                <w:sz w:val="22"/>
              </w:rPr>
              <w:t>.</w:t>
            </w:r>
          </w:p>
        </w:tc>
      </w:tr>
      <w:tr w:rsidR="00D61581" w:rsidTr="00506D0C">
        <w:tc>
          <w:tcPr>
            <w:tcW w:w="3085" w:type="dxa"/>
            <w:vAlign w:val="center"/>
          </w:tcPr>
          <w:p w:rsidR="00B13A64" w:rsidRPr="000417EB" w:rsidRDefault="00B13A64" w:rsidP="00937C40">
            <w:pPr>
              <w:jc w:val="center"/>
              <w:rPr>
                <w:rFonts w:cs="Times New Roman"/>
                <w:sz w:val="22"/>
              </w:rPr>
            </w:pPr>
            <w:r w:rsidRPr="000417EB">
              <w:rPr>
                <w:rFonts w:cs="Times New Roman"/>
                <w:sz w:val="22"/>
              </w:rPr>
              <w:t>Vānes pagasta sieviešu klubs</w:t>
            </w:r>
          </w:p>
          <w:p w:rsidR="00B13A64" w:rsidRPr="000417EB" w:rsidRDefault="00B13A64" w:rsidP="00937C40">
            <w:pPr>
              <w:jc w:val="center"/>
              <w:rPr>
                <w:rFonts w:cs="Times New Roman"/>
                <w:sz w:val="22"/>
              </w:rPr>
            </w:pPr>
            <w:r w:rsidRPr="000417EB">
              <w:rPr>
                <w:rFonts w:cs="Times New Roman"/>
                <w:sz w:val="22"/>
              </w:rPr>
              <w:t>Biedrība  “GUNNA”</w:t>
            </w:r>
          </w:p>
        </w:tc>
        <w:tc>
          <w:tcPr>
            <w:tcW w:w="6202" w:type="dxa"/>
            <w:vAlign w:val="center"/>
          </w:tcPr>
          <w:p w:rsidR="00B13A64" w:rsidRPr="000417EB" w:rsidRDefault="00B13A64" w:rsidP="00D72109">
            <w:pPr>
              <w:jc w:val="both"/>
              <w:rPr>
                <w:rFonts w:cs="Times New Roman"/>
                <w:sz w:val="22"/>
              </w:rPr>
            </w:pPr>
            <w:r w:rsidRPr="000417EB">
              <w:rPr>
                <w:rFonts w:cs="Times New Roman"/>
                <w:sz w:val="22"/>
              </w:rPr>
              <w:t>Dažādu projektu izstrāde.</w:t>
            </w:r>
            <w:r w:rsidR="00D72109">
              <w:rPr>
                <w:rFonts w:cs="Times New Roman"/>
                <w:sz w:val="22"/>
              </w:rPr>
              <w:t xml:space="preserve"> </w:t>
            </w:r>
            <w:r w:rsidRPr="000417EB">
              <w:rPr>
                <w:rFonts w:cs="Times New Roman"/>
                <w:sz w:val="22"/>
              </w:rPr>
              <w:t>Trenaži</w:t>
            </w:r>
            <w:r w:rsidR="00D72109">
              <w:rPr>
                <w:rFonts w:cs="Times New Roman"/>
                <w:sz w:val="22"/>
              </w:rPr>
              <w:t>eru zāle sportiskām aktivitātēm.</w:t>
            </w:r>
          </w:p>
        </w:tc>
      </w:tr>
      <w:tr w:rsidR="00D61581" w:rsidTr="00506D0C">
        <w:tc>
          <w:tcPr>
            <w:tcW w:w="3085" w:type="dxa"/>
            <w:vAlign w:val="center"/>
          </w:tcPr>
          <w:p w:rsidR="00B13A64" w:rsidRPr="000417EB" w:rsidRDefault="00B13A64" w:rsidP="00937C40">
            <w:pPr>
              <w:jc w:val="center"/>
              <w:rPr>
                <w:rFonts w:cs="Times New Roman"/>
                <w:sz w:val="22"/>
              </w:rPr>
            </w:pPr>
            <w:r w:rsidRPr="000417EB">
              <w:rPr>
                <w:rFonts w:cs="Times New Roman"/>
                <w:sz w:val="22"/>
              </w:rPr>
              <w:t>Vānes evaņģēliski luterāņu baznīca</w:t>
            </w:r>
          </w:p>
        </w:tc>
        <w:tc>
          <w:tcPr>
            <w:tcW w:w="6202" w:type="dxa"/>
            <w:vAlign w:val="center"/>
          </w:tcPr>
          <w:p w:rsidR="00B13A64" w:rsidRPr="000417EB" w:rsidRDefault="00B13A64" w:rsidP="00D72109">
            <w:pPr>
              <w:jc w:val="both"/>
              <w:rPr>
                <w:rFonts w:cs="Times New Roman"/>
                <w:sz w:val="22"/>
              </w:rPr>
            </w:pPr>
            <w:r w:rsidRPr="000417EB">
              <w:rPr>
                <w:rFonts w:cs="Times New Roman"/>
                <w:sz w:val="22"/>
              </w:rPr>
              <w:t>Dievkalpojumi,</w:t>
            </w:r>
            <w:r w:rsidR="00D72109">
              <w:rPr>
                <w:rFonts w:cs="Times New Roman"/>
                <w:sz w:val="22"/>
              </w:rPr>
              <w:t xml:space="preserve"> </w:t>
            </w:r>
            <w:r w:rsidRPr="000417EB">
              <w:rPr>
                <w:rFonts w:cs="Times New Roman"/>
                <w:sz w:val="22"/>
              </w:rPr>
              <w:t>svētdienas skola</w:t>
            </w:r>
            <w:r w:rsidR="00D72109">
              <w:rPr>
                <w:rFonts w:cs="Times New Roman"/>
                <w:sz w:val="22"/>
              </w:rPr>
              <w:t>.</w:t>
            </w:r>
          </w:p>
        </w:tc>
      </w:tr>
      <w:tr w:rsidR="00D61581" w:rsidTr="00506D0C">
        <w:tc>
          <w:tcPr>
            <w:tcW w:w="3085" w:type="dxa"/>
            <w:vAlign w:val="center"/>
          </w:tcPr>
          <w:p w:rsidR="00B13A64" w:rsidRPr="000417EB" w:rsidRDefault="00B13A64" w:rsidP="00937C40">
            <w:pPr>
              <w:jc w:val="center"/>
              <w:rPr>
                <w:rFonts w:cs="Times New Roman"/>
                <w:sz w:val="22"/>
              </w:rPr>
            </w:pPr>
            <w:r w:rsidRPr="000417EB">
              <w:rPr>
                <w:rFonts w:cs="Times New Roman"/>
                <w:sz w:val="22"/>
              </w:rPr>
              <w:t>Biedrība</w:t>
            </w:r>
          </w:p>
          <w:p w:rsidR="00B13A64" w:rsidRPr="000417EB" w:rsidRDefault="00B13A64" w:rsidP="00937C40">
            <w:pPr>
              <w:jc w:val="center"/>
              <w:rPr>
                <w:rFonts w:cs="Times New Roman"/>
                <w:sz w:val="22"/>
              </w:rPr>
            </w:pPr>
            <w:r w:rsidRPr="000417EB">
              <w:rPr>
                <w:rFonts w:cs="Times New Roman"/>
                <w:sz w:val="22"/>
              </w:rPr>
              <w:t>Vānes pagasta bērnu un jauniešu jaunrades kopiena</w:t>
            </w:r>
          </w:p>
        </w:tc>
        <w:tc>
          <w:tcPr>
            <w:tcW w:w="6202" w:type="dxa"/>
            <w:vAlign w:val="center"/>
          </w:tcPr>
          <w:p w:rsidR="00B13A64" w:rsidRPr="000417EB" w:rsidRDefault="00B13A64" w:rsidP="00D72109">
            <w:pPr>
              <w:jc w:val="both"/>
              <w:rPr>
                <w:rFonts w:cs="Times New Roman"/>
                <w:sz w:val="22"/>
              </w:rPr>
            </w:pPr>
            <w:r w:rsidRPr="000417EB">
              <w:rPr>
                <w:rFonts w:cs="Times New Roman"/>
                <w:sz w:val="22"/>
              </w:rPr>
              <w:t>Projektu izstrāde un realizācija</w:t>
            </w:r>
            <w:r w:rsidR="00D72109">
              <w:rPr>
                <w:rFonts w:cs="Times New Roman"/>
                <w:sz w:val="22"/>
              </w:rPr>
              <w:t>.</w:t>
            </w:r>
          </w:p>
        </w:tc>
      </w:tr>
      <w:tr w:rsidR="00D61581" w:rsidTr="00506D0C">
        <w:tc>
          <w:tcPr>
            <w:tcW w:w="9287" w:type="dxa"/>
            <w:gridSpan w:val="2"/>
            <w:shd w:val="clear" w:color="auto" w:fill="FFFF99"/>
            <w:vAlign w:val="center"/>
          </w:tcPr>
          <w:p w:rsidR="00B13A64" w:rsidRPr="000417EB" w:rsidRDefault="00B13A64" w:rsidP="00937C40">
            <w:pPr>
              <w:jc w:val="center"/>
              <w:rPr>
                <w:rFonts w:cs="Times New Roman"/>
                <w:b/>
                <w:caps/>
                <w:sz w:val="22"/>
              </w:rPr>
            </w:pPr>
            <w:r w:rsidRPr="000417EB">
              <w:rPr>
                <w:rFonts w:cs="Times New Roman"/>
                <w:b/>
                <w:caps/>
                <w:sz w:val="22"/>
              </w:rPr>
              <w:t>Cēres pagasts</w:t>
            </w:r>
          </w:p>
        </w:tc>
      </w:tr>
      <w:tr w:rsidR="00D61581" w:rsidTr="00506D0C">
        <w:tc>
          <w:tcPr>
            <w:tcW w:w="3085" w:type="dxa"/>
            <w:vAlign w:val="center"/>
          </w:tcPr>
          <w:p w:rsidR="00B13A64" w:rsidRPr="000417EB" w:rsidRDefault="00B13A64" w:rsidP="00D72109">
            <w:pPr>
              <w:jc w:val="center"/>
              <w:rPr>
                <w:rFonts w:cs="Times New Roman"/>
                <w:i/>
                <w:sz w:val="22"/>
              </w:rPr>
            </w:pPr>
            <w:r w:rsidRPr="000417EB">
              <w:rPr>
                <w:rFonts w:cs="Times New Roman"/>
                <w:i/>
                <w:sz w:val="22"/>
              </w:rPr>
              <w:t>Iestāde/organizācija</w:t>
            </w:r>
          </w:p>
        </w:tc>
        <w:tc>
          <w:tcPr>
            <w:tcW w:w="6202" w:type="dxa"/>
            <w:vAlign w:val="center"/>
          </w:tcPr>
          <w:p w:rsidR="00B13A64" w:rsidRPr="000417EB" w:rsidRDefault="00B13A64" w:rsidP="00937C40">
            <w:pPr>
              <w:jc w:val="center"/>
              <w:rPr>
                <w:rFonts w:cs="Times New Roman"/>
                <w:i/>
                <w:sz w:val="22"/>
              </w:rPr>
            </w:pPr>
            <w:r w:rsidRPr="000417EB">
              <w:rPr>
                <w:rFonts w:cs="Times New Roman"/>
                <w:i/>
                <w:sz w:val="22"/>
              </w:rPr>
              <w:t>Jauniešu iespējas</w:t>
            </w:r>
          </w:p>
        </w:tc>
      </w:tr>
      <w:tr w:rsidR="00D61581" w:rsidTr="00506D0C">
        <w:tc>
          <w:tcPr>
            <w:tcW w:w="3085" w:type="dxa"/>
            <w:vAlign w:val="center"/>
          </w:tcPr>
          <w:p w:rsidR="00B13A64" w:rsidRPr="002949CE" w:rsidRDefault="00B13A64" w:rsidP="00937C40">
            <w:pPr>
              <w:jc w:val="center"/>
              <w:rPr>
                <w:rFonts w:cs="Times New Roman"/>
                <w:sz w:val="22"/>
              </w:rPr>
            </w:pPr>
            <w:r w:rsidRPr="002949CE">
              <w:rPr>
                <w:rFonts w:cs="Times New Roman"/>
                <w:sz w:val="22"/>
              </w:rPr>
              <w:t>Cēres pagasta pārvalde</w:t>
            </w:r>
          </w:p>
        </w:tc>
        <w:tc>
          <w:tcPr>
            <w:tcW w:w="6202" w:type="dxa"/>
            <w:vAlign w:val="center"/>
          </w:tcPr>
          <w:p w:rsidR="00B13A64" w:rsidRPr="000417EB" w:rsidRDefault="00B13A64" w:rsidP="00D72109">
            <w:pPr>
              <w:jc w:val="both"/>
              <w:rPr>
                <w:rFonts w:cs="Times New Roman"/>
                <w:i/>
                <w:sz w:val="22"/>
              </w:rPr>
            </w:pPr>
            <w:r w:rsidRPr="00DA289D">
              <w:rPr>
                <w:rFonts w:cs="Times New Roman"/>
                <w:sz w:val="22"/>
              </w:rPr>
              <w:t>Iespēja saņemt informāciju par pašvaldību</w:t>
            </w:r>
            <w:r w:rsidR="00D72109">
              <w:rPr>
                <w:rFonts w:cs="Times New Roman"/>
                <w:sz w:val="22"/>
              </w:rPr>
              <w:t>, pagasta aktualitātēm</w:t>
            </w:r>
            <w:r w:rsidRPr="00DA289D">
              <w:rPr>
                <w:rFonts w:cs="Times New Roman"/>
                <w:sz w:val="22"/>
              </w:rPr>
              <w:t xml:space="preserve"> un saņemt nepieciešamo palīdzību</w:t>
            </w:r>
            <w:r w:rsidR="00D72109">
              <w:rPr>
                <w:rFonts w:cs="Times New Roman"/>
                <w:sz w:val="22"/>
              </w:rPr>
              <w:t>.</w:t>
            </w:r>
          </w:p>
        </w:tc>
      </w:tr>
      <w:tr w:rsidR="00D61581" w:rsidTr="00506D0C">
        <w:tc>
          <w:tcPr>
            <w:tcW w:w="3085" w:type="dxa"/>
            <w:vAlign w:val="center"/>
          </w:tcPr>
          <w:p w:rsidR="00B13A64" w:rsidRPr="000417EB" w:rsidRDefault="00B13A64" w:rsidP="00937C40">
            <w:pPr>
              <w:jc w:val="center"/>
              <w:rPr>
                <w:rFonts w:cs="Times New Roman"/>
                <w:sz w:val="22"/>
              </w:rPr>
            </w:pPr>
            <w:r w:rsidRPr="000417EB">
              <w:rPr>
                <w:rFonts w:cs="Times New Roman"/>
                <w:sz w:val="22"/>
              </w:rPr>
              <w:lastRenderedPageBreak/>
              <w:t>Cēres pamatskola</w:t>
            </w:r>
          </w:p>
        </w:tc>
        <w:tc>
          <w:tcPr>
            <w:tcW w:w="6202" w:type="dxa"/>
            <w:vAlign w:val="center"/>
          </w:tcPr>
          <w:p w:rsidR="00B13A64" w:rsidRPr="000417EB" w:rsidRDefault="00B13A64" w:rsidP="00D72109">
            <w:pPr>
              <w:jc w:val="both"/>
              <w:rPr>
                <w:rFonts w:cs="Times New Roman"/>
                <w:sz w:val="22"/>
              </w:rPr>
            </w:pPr>
            <w:r w:rsidRPr="000417EB">
              <w:rPr>
                <w:rFonts w:cs="Times New Roman"/>
                <w:sz w:val="22"/>
              </w:rPr>
              <w:t>Iegūt pamatizglītību un  apmeklēt dažādus skolas interešu izglītības pulciņus</w:t>
            </w:r>
            <w:r w:rsidR="00D72109">
              <w:rPr>
                <w:rFonts w:cs="Times New Roman"/>
                <w:sz w:val="22"/>
              </w:rPr>
              <w:t>.</w:t>
            </w:r>
          </w:p>
        </w:tc>
      </w:tr>
      <w:tr w:rsidR="00D61581" w:rsidTr="00506D0C">
        <w:tc>
          <w:tcPr>
            <w:tcW w:w="3085" w:type="dxa"/>
            <w:vAlign w:val="center"/>
          </w:tcPr>
          <w:p w:rsidR="00B13A64" w:rsidRPr="000417EB" w:rsidRDefault="00B13A64" w:rsidP="00937C40">
            <w:pPr>
              <w:jc w:val="center"/>
              <w:rPr>
                <w:rFonts w:cs="Times New Roman"/>
                <w:sz w:val="22"/>
              </w:rPr>
            </w:pPr>
            <w:r w:rsidRPr="000417EB">
              <w:rPr>
                <w:rFonts w:cs="Times New Roman"/>
                <w:sz w:val="22"/>
              </w:rPr>
              <w:t>Cēres sporta halle</w:t>
            </w:r>
          </w:p>
        </w:tc>
        <w:tc>
          <w:tcPr>
            <w:tcW w:w="6202" w:type="dxa"/>
            <w:vAlign w:val="center"/>
          </w:tcPr>
          <w:p w:rsidR="00B13A64" w:rsidRPr="000417EB" w:rsidRDefault="00B13A64" w:rsidP="00D72109">
            <w:pPr>
              <w:jc w:val="both"/>
              <w:rPr>
                <w:rFonts w:cs="Times New Roman"/>
                <w:sz w:val="22"/>
              </w:rPr>
            </w:pPr>
            <w:r w:rsidRPr="000417EB">
              <w:rPr>
                <w:rFonts w:cs="Times New Roman"/>
                <w:sz w:val="22"/>
              </w:rPr>
              <w:t>Iespēja saturīgi pavadīt brīvo laiku un piedalīties dažādās sportiskās aktivitātēs</w:t>
            </w:r>
            <w:r w:rsidR="00D72109">
              <w:rPr>
                <w:rFonts w:cs="Times New Roman"/>
                <w:sz w:val="22"/>
              </w:rPr>
              <w:t>.</w:t>
            </w:r>
          </w:p>
        </w:tc>
      </w:tr>
      <w:tr w:rsidR="00D61581" w:rsidTr="00506D0C">
        <w:tc>
          <w:tcPr>
            <w:tcW w:w="3085" w:type="dxa"/>
            <w:vAlign w:val="center"/>
          </w:tcPr>
          <w:p w:rsidR="00B13A64" w:rsidRPr="000417EB" w:rsidRDefault="00B13A64" w:rsidP="00937C40">
            <w:pPr>
              <w:jc w:val="center"/>
              <w:rPr>
                <w:rFonts w:cs="Times New Roman"/>
                <w:sz w:val="22"/>
              </w:rPr>
            </w:pPr>
            <w:r w:rsidRPr="000417EB">
              <w:rPr>
                <w:rFonts w:cs="Times New Roman"/>
                <w:sz w:val="22"/>
              </w:rPr>
              <w:t>Cēres bibliotēka</w:t>
            </w:r>
          </w:p>
        </w:tc>
        <w:tc>
          <w:tcPr>
            <w:tcW w:w="6202" w:type="dxa"/>
            <w:vAlign w:val="center"/>
          </w:tcPr>
          <w:p w:rsidR="00B13A64" w:rsidRPr="000417EB" w:rsidRDefault="00B13A64" w:rsidP="00D72109">
            <w:pPr>
              <w:jc w:val="both"/>
              <w:rPr>
                <w:rFonts w:cs="Times New Roman"/>
                <w:sz w:val="22"/>
              </w:rPr>
            </w:pPr>
            <w:r w:rsidRPr="000417EB">
              <w:rPr>
                <w:rFonts w:cs="Times New Roman"/>
                <w:sz w:val="22"/>
              </w:rPr>
              <w:t>Interneta izmantošana, literatūra un jaunākā prese un žurnāli. Projektu izstrādāšana un iespēja piedalīties dažādās brīvā laika aktivitātēs.</w:t>
            </w:r>
          </w:p>
        </w:tc>
      </w:tr>
      <w:tr w:rsidR="00D61581" w:rsidTr="00506D0C">
        <w:tc>
          <w:tcPr>
            <w:tcW w:w="3085" w:type="dxa"/>
            <w:vAlign w:val="center"/>
          </w:tcPr>
          <w:p w:rsidR="00B13A64" w:rsidRPr="000417EB" w:rsidRDefault="00B13A64" w:rsidP="00937C40">
            <w:pPr>
              <w:jc w:val="center"/>
              <w:rPr>
                <w:rFonts w:cs="Times New Roman"/>
                <w:sz w:val="22"/>
              </w:rPr>
            </w:pPr>
            <w:r w:rsidRPr="000417EB">
              <w:rPr>
                <w:rFonts w:cs="Times New Roman"/>
                <w:sz w:val="22"/>
              </w:rPr>
              <w:t>Feldšeru punkts</w:t>
            </w:r>
          </w:p>
        </w:tc>
        <w:tc>
          <w:tcPr>
            <w:tcW w:w="6202" w:type="dxa"/>
            <w:vAlign w:val="center"/>
          </w:tcPr>
          <w:p w:rsidR="00B13A64" w:rsidRPr="000417EB" w:rsidRDefault="00B13A64" w:rsidP="00D72109">
            <w:pPr>
              <w:jc w:val="both"/>
              <w:rPr>
                <w:rFonts w:cs="Times New Roman"/>
                <w:sz w:val="22"/>
              </w:rPr>
            </w:pPr>
            <w:r w:rsidRPr="000417EB">
              <w:rPr>
                <w:rFonts w:cs="Times New Roman"/>
                <w:sz w:val="22"/>
              </w:rPr>
              <w:t>Saņemt medicīnisko konsultāciju, palīdzību</w:t>
            </w:r>
            <w:r w:rsidR="00D72109">
              <w:rPr>
                <w:rFonts w:cs="Times New Roman"/>
                <w:sz w:val="22"/>
              </w:rPr>
              <w:t>.</w:t>
            </w:r>
          </w:p>
        </w:tc>
      </w:tr>
      <w:tr w:rsidR="00D61581" w:rsidTr="00506D0C">
        <w:tc>
          <w:tcPr>
            <w:tcW w:w="3085" w:type="dxa"/>
            <w:vAlign w:val="center"/>
          </w:tcPr>
          <w:p w:rsidR="00B13A64" w:rsidRPr="000417EB" w:rsidRDefault="00B13A64" w:rsidP="00937C40">
            <w:pPr>
              <w:jc w:val="center"/>
              <w:rPr>
                <w:rFonts w:cs="Times New Roman"/>
                <w:sz w:val="22"/>
              </w:rPr>
            </w:pPr>
            <w:r w:rsidRPr="000417EB">
              <w:rPr>
                <w:rFonts w:cs="Times New Roman"/>
                <w:sz w:val="22"/>
              </w:rPr>
              <w:t>Sociālais darbinieks</w:t>
            </w:r>
          </w:p>
        </w:tc>
        <w:tc>
          <w:tcPr>
            <w:tcW w:w="6202" w:type="dxa"/>
            <w:vAlign w:val="center"/>
          </w:tcPr>
          <w:p w:rsidR="00B13A64" w:rsidRPr="000417EB" w:rsidRDefault="00B13A64" w:rsidP="00D72109">
            <w:pPr>
              <w:jc w:val="both"/>
              <w:rPr>
                <w:rFonts w:cs="Times New Roman"/>
                <w:sz w:val="22"/>
              </w:rPr>
            </w:pPr>
            <w:r w:rsidRPr="000417EB">
              <w:rPr>
                <w:rFonts w:cs="Times New Roman"/>
                <w:sz w:val="22"/>
              </w:rPr>
              <w:t>Sociālā palīdzība</w:t>
            </w:r>
            <w:r w:rsidR="00D72109">
              <w:rPr>
                <w:rFonts w:cs="Times New Roman"/>
                <w:sz w:val="22"/>
              </w:rPr>
              <w:t>.</w:t>
            </w:r>
          </w:p>
        </w:tc>
      </w:tr>
      <w:tr w:rsidR="00D61581" w:rsidTr="00506D0C">
        <w:tc>
          <w:tcPr>
            <w:tcW w:w="3085" w:type="dxa"/>
            <w:vAlign w:val="center"/>
          </w:tcPr>
          <w:p w:rsidR="00B13A64" w:rsidRPr="000417EB" w:rsidRDefault="00B13A64" w:rsidP="00D72109">
            <w:pPr>
              <w:jc w:val="center"/>
              <w:rPr>
                <w:rFonts w:cs="Times New Roman"/>
                <w:sz w:val="22"/>
              </w:rPr>
            </w:pPr>
            <w:r w:rsidRPr="000417EB">
              <w:rPr>
                <w:rFonts w:cs="Times New Roman"/>
                <w:sz w:val="22"/>
              </w:rPr>
              <w:t>Biedrība</w:t>
            </w:r>
            <w:r w:rsidR="00D72109">
              <w:rPr>
                <w:rFonts w:cs="Times New Roman"/>
                <w:sz w:val="22"/>
              </w:rPr>
              <w:t xml:space="preserve"> “</w:t>
            </w:r>
            <w:r w:rsidRPr="000417EB">
              <w:rPr>
                <w:rFonts w:cs="Times New Roman"/>
                <w:sz w:val="22"/>
              </w:rPr>
              <w:t>Cēres spēks</w:t>
            </w:r>
            <w:r w:rsidR="00D72109">
              <w:rPr>
                <w:rFonts w:cs="Times New Roman"/>
                <w:sz w:val="22"/>
              </w:rPr>
              <w:t>”</w:t>
            </w:r>
          </w:p>
        </w:tc>
        <w:tc>
          <w:tcPr>
            <w:tcW w:w="6202" w:type="dxa"/>
            <w:vAlign w:val="center"/>
          </w:tcPr>
          <w:p w:rsidR="00B13A64" w:rsidRPr="000417EB" w:rsidRDefault="00B13A64" w:rsidP="00D72109">
            <w:pPr>
              <w:jc w:val="both"/>
              <w:rPr>
                <w:rFonts w:cs="Times New Roman"/>
                <w:sz w:val="22"/>
              </w:rPr>
            </w:pPr>
            <w:r w:rsidRPr="000417EB">
              <w:rPr>
                <w:rFonts w:cs="Times New Roman"/>
                <w:sz w:val="22"/>
              </w:rPr>
              <w:t>Projektu izstrāde un realizācija,</w:t>
            </w:r>
            <w:r w:rsidR="00D72109">
              <w:rPr>
                <w:rFonts w:cs="Times New Roman"/>
                <w:sz w:val="22"/>
              </w:rPr>
              <w:t xml:space="preserve"> </w:t>
            </w:r>
            <w:r w:rsidRPr="000417EB">
              <w:rPr>
                <w:rFonts w:cs="Times New Roman"/>
                <w:sz w:val="22"/>
              </w:rPr>
              <w:t>brīvā laika aktivitātes</w:t>
            </w:r>
            <w:r w:rsidR="00D72109">
              <w:rPr>
                <w:rFonts w:cs="Times New Roman"/>
                <w:sz w:val="22"/>
              </w:rPr>
              <w:t>.</w:t>
            </w:r>
          </w:p>
        </w:tc>
      </w:tr>
    </w:tbl>
    <w:p w:rsidR="00410C89" w:rsidRDefault="00410C89" w:rsidP="007A0F69">
      <w:pPr>
        <w:spacing w:after="0" w:line="360" w:lineRule="auto"/>
        <w:ind w:firstLine="567"/>
        <w:jc w:val="both"/>
      </w:pPr>
    </w:p>
    <w:p w:rsidR="00D72109" w:rsidRDefault="00D72109" w:rsidP="007A0F69">
      <w:pPr>
        <w:spacing w:after="0" w:line="360" w:lineRule="auto"/>
        <w:ind w:firstLine="567"/>
        <w:jc w:val="both"/>
      </w:pPr>
      <w:r>
        <w:t xml:space="preserve">Pielikumā Nr.1 var iepazīties ar izvērstu tabulu par organizācijām un iestādēm, </w:t>
      </w:r>
      <w:r w:rsidR="009B20CC">
        <w:t>tur</w:t>
      </w:r>
      <w:r>
        <w:t xml:space="preserve"> minētas to adreses un kontaktinformācija. </w:t>
      </w:r>
    </w:p>
    <w:p w:rsidR="00D61581" w:rsidRDefault="00D61581" w:rsidP="007A0F69">
      <w:pPr>
        <w:spacing w:after="0" w:line="360" w:lineRule="auto"/>
        <w:ind w:firstLine="567"/>
        <w:jc w:val="both"/>
      </w:pPr>
    </w:p>
    <w:p w:rsidR="009B20CC" w:rsidRDefault="00D61581" w:rsidP="00D61581">
      <w:pPr>
        <w:pStyle w:val="Heading2"/>
        <w:ind w:firstLine="567"/>
        <w:rPr>
          <w:caps w:val="0"/>
        </w:rPr>
      </w:pPr>
      <w:bookmarkStart w:id="11" w:name="_Toc501100258"/>
      <w:r w:rsidRPr="00D61581">
        <w:rPr>
          <w:caps w:val="0"/>
        </w:rPr>
        <w:t>3. SVID analīze</w:t>
      </w:r>
      <w:bookmarkEnd w:id="11"/>
    </w:p>
    <w:p w:rsidR="00E60C7C" w:rsidRDefault="00E60C7C" w:rsidP="00E60C7C">
      <w:pPr>
        <w:spacing w:after="0" w:line="360" w:lineRule="auto"/>
        <w:ind w:firstLine="567"/>
        <w:jc w:val="both"/>
      </w:pPr>
      <w:r>
        <w:t>Lai novērtētu darbu ar jaunatni Kandavas novadā, izvērtētu stiprās un vājās puses, kā arī iespējas un draugus, tika pielietota SVID analīzes metode. SVID analīzes galvenais uzdevums ir pieejamo informāciju un darbību sadalīt iekšējos (stiprās un vājās puses) un ārējos (iespējas un draudi) faktoros:</w:t>
      </w:r>
    </w:p>
    <w:p w:rsidR="00E60C7C" w:rsidRDefault="00E60C7C" w:rsidP="00E60C7C">
      <w:pPr>
        <w:pStyle w:val="ListParagraph"/>
        <w:numPr>
          <w:ilvl w:val="0"/>
          <w:numId w:val="10"/>
        </w:numPr>
        <w:spacing w:after="0" w:line="360" w:lineRule="auto"/>
        <w:jc w:val="both"/>
      </w:pPr>
      <w:r>
        <w:t>Stiprās puses – Kandavas novada jaunatnes jomas un jaunatnes darba stirpās puses, kas var palīdzēs sasniegt izvirzīto attīstības plāna mērķi;</w:t>
      </w:r>
    </w:p>
    <w:p w:rsidR="00E60C7C" w:rsidRDefault="00E60C7C" w:rsidP="00E60C7C">
      <w:pPr>
        <w:pStyle w:val="ListParagraph"/>
        <w:numPr>
          <w:ilvl w:val="0"/>
          <w:numId w:val="10"/>
        </w:numPr>
        <w:spacing w:after="0" w:line="360" w:lineRule="auto"/>
        <w:jc w:val="both"/>
      </w:pPr>
      <w:r>
        <w:t>Vājās puses – Kandavas novada jaunatnes jomas un jaunatnes darba vājās puses, kas var kavēt vai traucēt sasniegt izvirzīto attīstības plāna mērķi;</w:t>
      </w:r>
    </w:p>
    <w:p w:rsidR="00E60C7C" w:rsidRDefault="00E60C7C" w:rsidP="00E60C7C">
      <w:pPr>
        <w:pStyle w:val="ListParagraph"/>
        <w:numPr>
          <w:ilvl w:val="0"/>
          <w:numId w:val="10"/>
        </w:numPr>
        <w:spacing w:after="0" w:line="360" w:lineRule="auto"/>
        <w:jc w:val="both"/>
      </w:pPr>
      <w:r>
        <w:t>Iespējas – ārējie faktori, kas Kandavas novadam jaunatnes jomā un jaunatnes darbā var palīdzēt sasniegt</w:t>
      </w:r>
      <w:r w:rsidRPr="00E60C7C">
        <w:t xml:space="preserve"> </w:t>
      </w:r>
      <w:r>
        <w:t>izvirzīto attīstības plāna mērķi;</w:t>
      </w:r>
    </w:p>
    <w:p w:rsidR="00E60C7C" w:rsidRDefault="00E60C7C" w:rsidP="00E60C7C">
      <w:pPr>
        <w:pStyle w:val="ListParagraph"/>
        <w:numPr>
          <w:ilvl w:val="0"/>
          <w:numId w:val="10"/>
        </w:numPr>
        <w:spacing w:after="0" w:line="360" w:lineRule="auto"/>
        <w:jc w:val="both"/>
      </w:pPr>
      <w:r>
        <w:t>Draudi - ārējie faktori, kas Kandavas novadam jaunatnes jomā un jaunatnes darbā var kavēt vai traucēt sasniegt</w:t>
      </w:r>
      <w:r w:rsidRPr="00E60C7C">
        <w:t xml:space="preserve"> </w:t>
      </w:r>
      <w:r>
        <w:t>izvirzīto attīstības plāna mērķi;.</w:t>
      </w:r>
    </w:p>
    <w:p w:rsidR="00260678" w:rsidRDefault="00E60C7C" w:rsidP="00E60C7C">
      <w:pPr>
        <w:spacing w:after="0" w:line="360" w:lineRule="auto"/>
        <w:ind w:firstLine="567"/>
        <w:jc w:val="both"/>
      </w:pPr>
      <w:r>
        <w:t>2017.gada septembrī visos Kandavas novada pagastos tika organizētas diskusijas, aicinot piedalīties gan bērnus un jauniešus, gan pieaugušos. Kopumā diskusijās piedalījās 70 dalībnieki.</w:t>
      </w:r>
      <w:r w:rsidR="00BE1C23">
        <w:t xml:space="preserve"> </w:t>
      </w:r>
      <w:r w:rsidR="001C5467">
        <w:t xml:space="preserve">Neskatoties uz to, ka diskusijas norisinājās 6 dažādās vietās, respondentu atbildes bija diezgan līdzīgas, saskaņotas un vienisprātis, tādēļ tika apkopotas, nevis atsevišķi izdalītas pa diskusiju norises vietā. </w:t>
      </w:r>
      <w:r w:rsidR="00BE1C23">
        <w:t xml:space="preserve">Kopumā, vērtējot Kandavas novada jaunatnes darbu un jaunatnes jomu, tika atzīmētas vairākas stirpās puses, kas norāda, ka jauniešiem ir labvēlīga un droša vide. Vērtējot vājās puses kā lielākais trūkums tiek atzīts pasīvo jauniešu zemā motivācija un aktīvo jauniešu pārslogotība, sliktā ceļu infrastruktūra un transporta nodrošinājums, jauniešu bezdarbs. Kā Kandavas novada jaunatnes jomas un jaunatnes darba iespējas tika nodarīta sadarbība ar dažādu pašvaldību un valsts institūciju speciālistiem, iesaiste ES fondu finansējumu saņemšanā un veidot mobilu jaunatnes darbu, nodrošinot darbu ar jaunatni ne </w:t>
      </w:r>
      <w:r w:rsidR="00BE1C23">
        <w:lastRenderedPageBreak/>
        <w:t xml:space="preserve">tikai pilsētas jauniešiem, bet arī pagastu jauniešiem. Kā draudi tika minēta jauniešu izceļošana uz citiem reģioniem vai citām valstīm, jauniešu bezdarbs un regress. </w:t>
      </w:r>
      <w:r w:rsidR="00260678">
        <w:t xml:space="preserve">Ar detalizētu SVID analīzi var iepazīties 5.tabulā.  </w:t>
      </w:r>
    </w:p>
    <w:p w:rsidR="00E60C7C" w:rsidRDefault="00260678" w:rsidP="00E60C7C">
      <w:pPr>
        <w:spacing w:after="0" w:line="360" w:lineRule="auto"/>
        <w:ind w:firstLine="567"/>
        <w:jc w:val="both"/>
      </w:pPr>
      <w:r>
        <w:t xml:space="preserve">Kopumā apzinot SVID analīzes rezultātu var secināt, ka ir jāstrādā un jāsadarbojas ar pasīviem jauniešiem, ir jāorganizē mobils jaunatnes darbs Kandavas novadā, ir jānodrošina jauniešu mobilitātes (transportēšanas) iespējas un jauniešu nodarbinātība (gan vasaras darbs skolēniem, gan patstāvīgs darbs). </w:t>
      </w:r>
    </w:p>
    <w:p w:rsidR="00260678" w:rsidRPr="00AB5AA5" w:rsidRDefault="00260678" w:rsidP="00260678">
      <w:pPr>
        <w:spacing w:after="0" w:line="360" w:lineRule="auto"/>
        <w:ind w:firstLine="567"/>
        <w:jc w:val="right"/>
        <w:rPr>
          <w:i/>
        </w:rPr>
      </w:pPr>
      <w:r>
        <w:rPr>
          <w:i/>
        </w:rPr>
        <w:t>5</w:t>
      </w:r>
      <w:r w:rsidRPr="00AB5AA5">
        <w:rPr>
          <w:i/>
        </w:rPr>
        <w:t>.tabula</w:t>
      </w:r>
    </w:p>
    <w:p w:rsidR="00260678" w:rsidRPr="00AB5AA5" w:rsidRDefault="00260678" w:rsidP="00260678">
      <w:pPr>
        <w:spacing w:after="0" w:line="360" w:lineRule="auto"/>
        <w:ind w:firstLine="567"/>
        <w:jc w:val="center"/>
        <w:rPr>
          <w:i/>
        </w:rPr>
      </w:pPr>
      <w:r>
        <w:rPr>
          <w:i/>
        </w:rPr>
        <w:t>Kandavas novada jaunatnes jomas un jaunatnes darba SVID analīze</w:t>
      </w:r>
    </w:p>
    <w:tbl>
      <w:tblPr>
        <w:tblStyle w:val="TableGrid"/>
        <w:tblW w:w="0" w:type="auto"/>
        <w:tblLook w:val="04A0" w:firstRow="1" w:lastRow="0" w:firstColumn="1" w:lastColumn="0" w:noHBand="0" w:noVBand="1"/>
      </w:tblPr>
      <w:tblGrid>
        <w:gridCol w:w="4456"/>
        <w:gridCol w:w="4461"/>
      </w:tblGrid>
      <w:tr w:rsidR="00ED7183" w:rsidRPr="00ED7183" w:rsidTr="00ED7183">
        <w:trPr>
          <w:trHeight w:val="1521"/>
        </w:trPr>
        <w:tc>
          <w:tcPr>
            <w:tcW w:w="4456" w:type="dxa"/>
          </w:tcPr>
          <w:p w:rsidR="00150084" w:rsidRPr="00ED7183" w:rsidRDefault="00150084" w:rsidP="00ED7183">
            <w:pPr>
              <w:jc w:val="center"/>
              <w:rPr>
                <w:b/>
                <w:color w:val="00B050"/>
                <w:sz w:val="40"/>
                <w:szCs w:val="40"/>
              </w:rPr>
            </w:pPr>
            <w:r w:rsidRPr="00ED7183">
              <w:rPr>
                <w:b/>
                <w:color w:val="00B050"/>
                <w:sz w:val="40"/>
                <w:szCs w:val="40"/>
              </w:rPr>
              <w:t>Stiprās puses</w:t>
            </w:r>
          </w:p>
          <w:p w:rsidR="00150084" w:rsidRPr="00ED7183" w:rsidRDefault="00150084" w:rsidP="00150084">
            <w:pPr>
              <w:pStyle w:val="ListParagraph"/>
              <w:numPr>
                <w:ilvl w:val="0"/>
                <w:numId w:val="19"/>
              </w:numPr>
              <w:jc w:val="both"/>
              <w:rPr>
                <w:sz w:val="22"/>
              </w:rPr>
            </w:pPr>
            <w:r w:rsidRPr="00ED7183">
              <w:rPr>
                <w:sz w:val="22"/>
              </w:rPr>
              <w:t>Jauniešiem ir iespēja piedalīties kultūras namu aktivitātēs, dažādos pulciņos.</w:t>
            </w:r>
          </w:p>
          <w:p w:rsidR="00150084" w:rsidRPr="00ED7183" w:rsidRDefault="00150084" w:rsidP="00150084">
            <w:pPr>
              <w:pStyle w:val="ListParagraph"/>
              <w:numPr>
                <w:ilvl w:val="0"/>
                <w:numId w:val="19"/>
              </w:numPr>
              <w:jc w:val="both"/>
              <w:rPr>
                <w:sz w:val="22"/>
              </w:rPr>
            </w:pPr>
            <w:r w:rsidRPr="00ED7183">
              <w:rPr>
                <w:sz w:val="22"/>
              </w:rPr>
              <w:t>Jauniešiem ir iespēja apmeklēt bibliotēkas, piedalīties to organizētos pasākumos un jauniešiem ir piekļuve interneta un datora punktam.</w:t>
            </w:r>
          </w:p>
          <w:p w:rsidR="00150084" w:rsidRPr="00ED7183" w:rsidRDefault="00150084" w:rsidP="00150084">
            <w:pPr>
              <w:pStyle w:val="ListParagraph"/>
              <w:numPr>
                <w:ilvl w:val="0"/>
                <w:numId w:val="19"/>
              </w:numPr>
              <w:jc w:val="both"/>
              <w:rPr>
                <w:sz w:val="22"/>
              </w:rPr>
            </w:pPr>
            <w:r w:rsidRPr="00ED7183">
              <w:rPr>
                <w:sz w:val="22"/>
              </w:rPr>
              <w:t>Jauniešiem ir iespēja piedalīties dažādās sporta nodarbībās, sacensībās.</w:t>
            </w:r>
          </w:p>
          <w:p w:rsidR="00150084" w:rsidRPr="00ED7183" w:rsidRDefault="00150084" w:rsidP="00150084">
            <w:pPr>
              <w:pStyle w:val="ListParagraph"/>
              <w:numPr>
                <w:ilvl w:val="0"/>
                <w:numId w:val="19"/>
              </w:numPr>
              <w:jc w:val="both"/>
              <w:rPr>
                <w:sz w:val="22"/>
              </w:rPr>
            </w:pPr>
            <w:r w:rsidRPr="00ED7183">
              <w:rPr>
                <w:sz w:val="22"/>
              </w:rPr>
              <w:t>Jauniešiem ir iespēja iegūt pamatizglītību, vidējo izglītību un vidējo profesionālo izglītību.</w:t>
            </w:r>
          </w:p>
          <w:p w:rsidR="00150084" w:rsidRPr="00ED7183" w:rsidRDefault="00150084" w:rsidP="00150084">
            <w:pPr>
              <w:pStyle w:val="ListParagraph"/>
              <w:numPr>
                <w:ilvl w:val="0"/>
                <w:numId w:val="19"/>
              </w:numPr>
              <w:jc w:val="both"/>
              <w:rPr>
                <w:sz w:val="22"/>
              </w:rPr>
            </w:pPr>
            <w:r w:rsidRPr="00ED7183">
              <w:rPr>
                <w:sz w:val="22"/>
              </w:rPr>
              <w:t>Jauniešu skolās darbojas skolēnu pašpārvaldes, kas organizē pasākumus un aktivitātes jauniešiem.</w:t>
            </w:r>
          </w:p>
          <w:p w:rsidR="00150084" w:rsidRPr="00ED7183" w:rsidRDefault="00150084" w:rsidP="00150084">
            <w:pPr>
              <w:pStyle w:val="ListParagraph"/>
              <w:numPr>
                <w:ilvl w:val="0"/>
                <w:numId w:val="19"/>
              </w:numPr>
              <w:jc w:val="both"/>
              <w:rPr>
                <w:sz w:val="22"/>
              </w:rPr>
            </w:pPr>
            <w:r w:rsidRPr="00ED7183">
              <w:rPr>
                <w:sz w:val="22"/>
              </w:rPr>
              <w:t>Izglītības iestādēs jauniešiem ir iespēja apmeklēt dažādus interešu izglītības pulciņus.</w:t>
            </w:r>
          </w:p>
          <w:p w:rsidR="00150084" w:rsidRPr="00ED7183" w:rsidRDefault="00150084" w:rsidP="00150084">
            <w:pPr>
              <w:pStyle w:val="ListParagraph"/>
              <w:numPr>
                <w:ilvl w:val="0"/>
                <w:numId w:val="19"/>
              </w:numPr>
              <w:jc w:val="both"/>
              <w:rPr>
                <w:sz w:val="22"/>
              </w:rPr>
            </w:pPr>
            <w:r w:rsidRPr="00ED7183">
              <w:rPr>
                <w:sz w:val="22"/>
              </w:rPr>
              <w:t>Jauniešiem ir iespēja apmeklēt profesionālās ievirzes skolas sporta, mūzikas, mākslas un deju jomā.</w:t>
            </w:r>
          </w:p>
          <w:p w:rsidR="00150084" w:rsidRPr="00ED7183" w:rsidRDefault="00150084" w:rsidP="00150084">
            <w:pPr>
              <w:pStyle w:val="ListParagraph"/>
              <w:numPr>
                <w:ilvl w:val="0"/>
                <w:numId w:val="19"/>
              </w:numPr>
              <w:jc w:val="both"/>
              <w:rPr>
                <w:sz w:val="22"/>
              </w:rPr>
            </w:pPr>
            <w:r w:rsidRPr="00ED7183">
              <w:rPr>
                <w:sz w:val="22"/>
              </w:rPr>
              <w:t>Jauniešiem tiek nodrošināts transports uz/no izglītības iestādi un kādu no profesionālās ievirzes skolām.</w:t>
            </w:r>
          </w:p>
          <w:p w:rsidR="00150084" w:rsidRPr="00ED7183" w:rsidRDefault="00150084" w:rsidP="00150084">
            <w:pPr>
              <w:pStyle w:val="ListParagraph"/>
              <w:numPr>
                <w:ilvl w:val="0"/>
                <w:numId w:val="19"/>
              </w:numPr>
              <w:jc w:val="both"/>
              <w:rPr>
                <w:sz w:val="22"/>
              </w:rPr>
            </w:pPr>
            <w:r w:rsidRPr="00ED7183">
              <w:rPr>
                <w:sz w:val="22"/>
              </w:rPr>
              <w:t xml:space="preserve">Jauniešiem ir pašiem savs jauniešu centrs “Nagla”, kurā var saturīgi pavadīt brīvo laiku un piedalīties dažādās aktivitātēs, pasākumos, </w:t>
            </w:r>
            <w:r w:rsidR="0031717D" w:rsidRPr="00ED7183">
              <w:rPr>
                <w:sz w:val="22"/>
              </w:rPr>
              <w:t>projektos</w:t>
            </w:r>
            <w:r w:rsidRPr="00ED7183">
              <w:rPr>
                <w:sz w:val="22"/>
              </w:rPr>
              <w:t>.</w:t>
            </w:r>
          </w:p>
          <w:p w:rsidR="00E034E4" w:rsidRPr="00ED7183" w:rsidRDefault="00E034E4" w:rsidP="00150084">
            <w:pPr>
              <w:pStyle w:val="ListParagraph"/>
              <w:numPr>
                <w:ilvl w:val="0"/>
                <w:numId w:val="19"/>
              </w:numPr>
              <w:jc w:val="both"/>
              <w:rPr>
                <w:sz w:val="22"/>
              </w:rPr>
            </w:pPr>
            <w:r w:rsidRPr="00ED7183">
              <w:rPr>
                <w:sz w:val="22"/>
              </w:rPr>
              <w:t>Jauniešiem ir iespēja saņemt medicīnisko un sociālo palīdzību, konsultāciju.</w:t>
            </w:r>
          </w:p>
          <w:p w:rsidR="00E034E4" w:rsidRPr="00ED7183" w:rsidRDefault="00E034E4" w:rsidP="00150084">
            <w:pPr>
              <w:pStyle w:val="ListParagraph"/>
              <w:numPr>
                <w:ilvl w:val="0"/>
                <w:numId w:val="19"/>
              </w:numPr>
              <w:jc w:val="both"/>
              <w:rPr>
                <w:sz w:val="22"/>
              </w:rPr>
            </w:pPr>
            <w:r w:rsidRPr="00ED7183">
              <w:rPr>
                <w:sz w:val="22"/>
              </w:rPr>
              <w:t>Jaunieši var justies droši, jo ir gan Valsts, gan Pašvaldības policija.</w:t>
            </w:r>
          </w:p>
          <w:p w:rsidR="00E034E4" w:rsidRPr="00ED7183" w:rsidRDefault="00E034E4" w:rsidP="00150084">
            <w:pPr>
              <w:pStyle w:val="ListParagraph"/>
              <w:numPr>
                <w:ilvl w:val="0"/>
                <w:numId w:val="19"/>
              </w:numPr>
              <w:jc w:val="both"/>
              <w:rPr>
                <w:sz w:val="22"/>
              </w:rPr>
            </w:pPr>
            <w:r w:rsidRPr="00ED7183">
              <w:rPr>
                <w:sz w:val="22"/>
              </w:rPr>
              <w:t>Jauniešiem ir iespēja piedalīties dažādās novada un pilsētas aktivitātēs, kā arī palīdzēt un veikt brīvprātīgo darbu.</w:t>
            </w:r>
          </w:p>
          <w:p w:rsidR="00E034E4" w:rsidRPr="00ED7183" w:rsidRDefault="00E034E4" w:rsidP="00150084">
            <w:pPr>
              <w:pStyle w:val="ListParagraph"/>
              <w:numPr>
                <w:ilvl w:val="0"/>
                <w:numId w:val="19"/>
              </w:numPr>
              <w:jc w:val="both"/>
              <w:rPr>
                <w:sz w:val="22"/>
              </w:rPr>
            </w:pPr>
            <w:r w:rsidRPr="00ED7183">
              <w:rPr>
                <w:sz w:val="22"/>
              </w:rPr>
              <w:t xml:space="preserve">Jauniešiem ir iespēja piedalīties dažādos ESF un </w:t>
            </w:r>
            <w:proofErr w:type="spellStart"/>
            <w:r w:rsidRPr="00ED7183">
              <w:rPr>
                <w:sz w:val="22"/>
              </w:rPr>
              <w:t>Erasmus</w:t>
            </w:r>
            <w:proofErr w:type="spellEnd"/>
            <w:r w:rsidRPr="00ED7183">
              <w:rPr>
                <w:sz w:val="22"/>
              </w:rPr>
              <w:t xml:space="preserve"> + projektos, </w:t>
            </w:r>
            <w:proofErr w:type="spellStart"/>
            <w:r w:rsidRPr="00ED7183">
              <w:rPr>
                <w:sz w:val="22"/>
              </w:rPr>
              <w:lastRenderedPageBreak/>
              <w:t>Award</w:t>
            </w:r>
            <w:proofErr w:type="spellEnd"/>
            <w:r w:rsidRPr="00ED7183">
              <w:rPr>
                <w:sz w:val="22"/>
              </w:rPr>
              <w:t xml:space="preserve"> un Mazpulku programmās. Jauniešiem ir iespēja pilnveidot sevi.</w:t>
            </w:r>
          </w:p>
          <w:p w:rsidR="00E034E4" w:rsidRPr="00ED7183" w:rsidRDefault="00E034E4" w:rsidP="00150084">
            <w:pPr>
              <w:pStyle w:val="ListParagraph"/>
              <w:numPr>
                <w:ilvl w:val="0"/>
                <w:numId w:val="19"/>
              </w:numPr>
              <w:jc w:val="both"/>
              <w:rPr>
                <w:sz w:val="22"/>
              </w:rPr>
            </w:pPr>
            <w:r w:rsidRPr="00ED7183">
              <w:rPr>
                <w:sz w:val="22"/>
              </w:rPr>
              <w:t>Jauniešiem ir iespēja piedalīties diskusijās un debatēs kopā ar Kandavas novada deputātiem, tādejādi līdzdarbojoties lēmumu pieņemšanā.</w:t>
            </w:r>
          </w:p>
          <w:p w:rsidR="00E034E4" w:rsidRPr="00ED7183" w:rsidRDefault="00E034E4" w:rsidP="00150084">
            <w:pPr>
              <w:pStyle w:val="ListParagraph"/>
              <w:numPr>
                <w:ilvl w:val="0"/>
                <w:numId w:val="19"/>
              </w:numPr>
              <w:jc w:val="both"/>
              <w:rPr>
                <w:sz w:val="22"/>
              </w:rPr>
            </w:pPr>
            <w:r w:rsidRPr="00ED7183">
              <w:rPr>
                <w:sz w:val="22"/>
              </w:rPr>
              <w:t>Kandavas novads ģeogrāfiski atrodas skaitā vietā, līdz ar to plašas tūrisma iespējas un iespēja gūt iedvesmu mākslai un lieliem darbiem.</w:t>
            </w:r>
          </w:p>
          <w:p w:rsidR="006F72EE" w:rsidRPr="00ED7183" w:rsidRDefault="006F72EE" w:rsidP="006F72EE">
            <w:pPr>
              <w:pStyle w:val="ListParagraph"/>
              <w:numPr>
                <w:ilvl w:val="0"/>
                <w:numId w:val="19"/>
              </w:numPr>
              <w:jc w:val="both"/>
              <w:rPr>
                <w:sz w:val="22"/>
              </w:rPr>
            </w:pPr>
            <w:r w:rsidRPr="00ED7183">
              <w:rPr>
                <w:sz w:val="22"/>
              </w:rPr>
              <w:t>Kandavas novadā ir daudz zinoši un  atsaucīgi ļaudis, kas ir gatavi palīdzēt jauniešiem.</w:t>
            </w:r>
          </w:p>
          <w:p w:rsidR="006F72EE" w:rsidRPr="00ED7183" w:rsidRDefault="006F72EE" w:rsidP="006F72EE">
            <w:pPr>
              <w:pStyle w:val="ListParagraph"/>
              <w:numPr>
                <w:ilvl w:val="0"/>
                <w:numId w:val="19"/>
              </w:numPr>
              <w:jc w:val="both"/>
              <w:rPr>
                <w:sz w:val="22"/>
              </w:rPr>
            </w:pPr>
            <w:r w:rsidRPr="00ED7183">
              <w:rPr>
                <w:sz w:val="22"/>
              </w:rPr>
              <w:t>Jauniešiem ir iespēja līdzdarboties dažādās biedrībās un nevalstiskajās organizācijās, realizēt savus projektus un iniciatīvas.</w:t>
            </w:r>
          </w:p>
        </w:tc>
        <w:tc>
          <w:tcPr>
            <w:tcW w:w="4461" w:type="dxa"/>
          </w:tcPr>
          <w:p w:rsidR="00150084" w:rsidRPr="00ED7183" w:rsidRDefault="00150084" w:rsidP="00ED7183">
            <w:pPr>
              <w:jc w:val="center"/>
              <w:rPr>
                <w:b/>
                <w:color w:val="FF0000"/>
                <w:sz w:val="40"/>
                <w:szCs w:val="40"/>
              </w:rPr>
            </w:pPr>
            <w:r w:rsidRPr="00ED7183">
              <w:rPr>
                <w:b/>
                <w:color w:val="FF0000"/>
                <w:sz w:val="40"/>
                <w:szCs w:val="40"/>
              </w:rPr>
              <w:lastRenderedPageBreak/>
              <w:t>Vājās puses</w:t>
            </w:r>
          </w:p>
          <w:p w:rsidR="0031717D" w:rsidRPr="00ED7183" w:rsidRDefault="0031717D" w:rsidP="0031717D">
            <w:pPr>
              <w:pStyle w:val="ListParagraph"/>
              <w:numPr>
                <w:ilvl w:val="0"/>
                <w:numId w:val="20"/>
              </w:numPr>
              <w:jc w:val="both"/>
              <w:rPr>
                <w:sz w:val="22"/>
              </w:rPr>
            </w:pPr>
            <w:r w:rsidRPr="00ED7183">
              <w:rPr>
                <w:sz w:val="22"/>
              </w:rPr>
              <w:t>Jaunieši pasīvi iesaistās pasākumos.</w:t>
            </w:r>
          </w:p>
          <w:p w:rsidR="0031717D" w:rsidRPr="00ED7183" w:rsidRDefault="0031717D" w:rsidP="0031717D">
            <w:pPr>
              <w:pStyle w:val="ListParagraph"/>
              <w:numPr>
                <w:ilvl w:val="0"/>
                <w:numId w:val="20"/>
              </w:numPr>
              <w:jc w:val="both"/>
              <w:rPr>
                <w:sz w:val="22"/>
              </w:rPr>
            </w:pPr>
            <w:r w:rsidRPr="00ED7183">
              <w:rPr>
                <w:sz w:val="22"/>
              </w:rPr>
              <w:t>Pagastos jauniešiem netiek rīkoti pasākumi, kas ir domāti nevis bērniem vai pieaugušajiem, bet tieši jauniešiem.</w:t>
            </w:r>
          </w:p>
          <w:p w:rsidR="0031717D" w:rsidRPr="00ED7183" w:rsidRDefault="0031717D" w:rsidP="0031717D">
            <w:pPr>
              <w:pStyle w:val="ListParagraph"/>
              <w:numPr>
                <w:ilvl w:val="0"/>
                <w:numId w:val="20"/>
              </w:numPr>
              <w:jc w:val="both"/>
              <w:rPr>
                <w:sz w:val="22"/>
              </w:rPr>
            </w:pPr>
            <w:r w:rsidRPr="00ED7183">
              <w:rPr>
                <w:sz w:val="22"/>
              </w:rPr>
              <w:t>Jauniešu grupās nav izteikts jauniešu līderis, kas uzņemtos koordināciju, organizāciju.</w:t>
            </w:r>
          </w:p>
          <w:p w:rsidR="0031717D" w:rsidRPr="00ED7183" w:rsidRDefault="0031717D" w:rsidP="0031717D">
            <w:pPr>
              <w:pStyle w:val="ListParagraph"/>
              <w:numPr>
                <w:ilvl w:val="0"/>
                <w:numId w:val="20"/>
              </w:numPr>
              <w:jc w:val="both"/>
              <w:rPr>
                <w:sz w:val="22"/>
              </w:rPr>
            </w:pPr>
            <w:r w:rsidRPr="00ED7183">
              <w:rPr>
                <w:sz w:val="22"/>
              </w:rPr>
              <w:t>Pagastu jaunieši lielākoties dzīvo viensētās, līdz ar to jauniešiem ir jādomā par iespēju nokļūt uz pasākumu pagasta centrā vai novadā centrā – pilsētā.</w:t>
            </w:r>
          </w:p>
          <w:p w:rsidR="0031717D" w:rsidRPr="00ED7183" w:rsidRDefault="0031717D" w:rsidP="0031717D">
            <w:pPr>
              <w:pStyle w:val="ListParagraph"/>
              <w:numPr>
                <w:ilvl w:val="0"/>
                <w:numId w:val="20"/>
              </w:numPr>
              <w:jc w:val="both"/>
              <w:rPr>
                <w:sz w:val="22"/>
              </w:rPr>
            </w:pPr>
            <w:r w:rsidRPr="00ED7183">
              <w:rPr>
                <w:sz w:val="22"/>
              </w:rPr>
              <w:t>Nav transports, lai nokļūtu uz Kandavu, uz jauniešu centru “Nagla”.</w:t>
            </w:r>
          </w:p>
          <w:p w:rsidR="0031717D" w:rsidRPr="00ED7183" w:rsidRDefault="0031717D" w:rsidP="0031717D">
            <w:pPr>
              <w:pStyle w:val="ListParagraph"/>
              <w:numPr>
                <w:ilvl w:val="0"/>
                <w:numId w:val="20"/>
              </w:numPr>
              <w:jc w:val="both"/>
              <w:rPr>
                <w:sz w:val="22"/>
              </w:rPr>
            </w:pPr>
            <w:r w:rsidRPr="00ED7183">
              <w:rPr>
                <w:sz w:val="22"/>
              </w:rPr>
              <w:t>Jauniešu nodarbinātība – vāji attīstīta gan pašvaldības iestādēs, gan organizācijās, gan uzņēmumos.</w:t>
            </w:r>
          </w:p>
          <w:p w:rsidR="0031717D" w:rsidRPr="00ED7183" w:rsidRDefault="0031717D" w:rsidP="0031717D">
            <w:pPr>
              <w:pStyle w:val="ListParagraph"/>
              <w:numPr>
                <w:ilvl w:val="0"/>
                <w:numId w:val="20"/>
              </w:numPr>
              <w:jc w:val="both"/>
              <w:rPr>
                <w:sz w:val="22"/>
              </w:rPr>
            </w:pPr>
            <w:r w:rsidRPr="00ED7183">
              <w:rPr>
                <w:sz w:val="22"/>
              </w:rPr>
              <w:t>Jaunieši mācās Rīgā, atgriežas tikai brīvdienās, netiek uz pasākumiem.</w:t>
            </w:r>
          </w:p>
          <w:p w:rsidR="00E034E4" w:rsidRPr="00ED7183" w:rsidRDefault="00E034E4" w:rsidP="0031717D">
            <w:pPr>
              <w:pStyle w:val="ListParagraph"/>
              <w:numPr>
                <w:ilvl w:val="0"/>
                <w:numId w:val="20"/>
              </w:numPr>
              <w:jc w:val="both"/>
              <w:rPr>
                <w:sz w:val="22"/>
              </w:rPr>
            </w:pPr>
            <w:r w:rsidRPr="00ED7183">
              <w:rPr>
                <w:sz w:val="22"/>
              </w:rPr>
              <w:t>Aktīvie jaunieši aktīvi piedalās gan skolas, gan brīvā laika, gan novada aktivitātēs, tādēļ fiziski un morāli ir noslogoti.</w:t>
            </w:r>
          </w:p>
          <w:p w:rsidR="00E034E4" w:rsidRPr="00ED7183" w:rsidRDefault="00E034E4" w:rsidP="0031717D">
            <w:pPr>
              <w:pStyle w:val="ListParagraph"/>
              <w:numPr>
                <w:ilvl w:val="0"/>
                <w:numId w:val="20"/>
              </w:numPr>
              <w:jc w:val="both"/>
              <w:rPr>
                <w:sz w:val="22"/>
              </w:rPr>
            </w:pPr>
            <w:r w:rsidRPr="00ED7183">
              <w:rPr>
                <w:sz w:val="22"/>
              </w:rPr>
              <w:t>Pasīviem jauniešiem ir zema motivācija piedalīties jebkādās aktivitātēs. Nepieciešama individuāla pieeja.</w:t>
            </w:r>
          </w:p>
          <w:p w:rsidR="00E034E4" w:rsidRPr="00ED7183" w:rsidRDefault="00E034E4" w:rsidP="0031717D">
            <w:pPr>
              <w:pStyle w:val="ListParagraph"/>
              <w:numPr>
                <w:ilvl w:val="0"/>
                <w:numId w:val="20"/>
              </w:numPr>
              <w:jc w:val="both"/>
              <w:rPr>
                <w:sz w:val="22"/>
              </w:rPr>
            </w:pPr>
            <w:r w:rsidRPr="00ED7183">
              <w:rPr>
                <w:sz w:val="22"/>
              </w:rPr>
              <w:t>Nav sadarbība starp izglītības iestādēm un pagastiem. Jaunieši vēlas savā starpā draudzēties.</w:t>
            </w:r>
          </w:p>
          <w:p w:rsidR="00E034E4" w:rsidRPr="00ED7183" w:rsidRDefault="00E034E4" w:rsidP="00E034E4">
            <w:pPr>
              <w:pStyle w:val="ListParagraph"/>
              <w:numPr>
                <w:ilvl w:val="0"/>
                <w:numId w:val="20"/>
              </w:numPr>
              <w:jc w:val="both"/>
              <w:rPr>
                <w:sz w:val="22"/>
              </w:rPr>
            </w:pPr>
            <w:r w:rsidRPr="00ED7183">
              <w:rPr>
                <w:sz w:val="22"/>
              </w:rPr>
              <w:t>Kandavas novada lauku reģionos sliktos laika apstākļos ir slikti grants seguma autoceļi, kas traucē jauniešu pārvietošanās iespējām.</w:t>
            </w:r>
          </w:p>
          <w:p w:rsidR="00E034E4" w:rsidRPr="00ED7183" w:rsidRDefault="00E034E4" w:rsidP="00E034E4">
            <w:pPr>
              <w:pStyle w:val="ListParagraph"/>
              <w:numPr>
                <w:ilvl w:val="0"/>
                <w:numId w:val="20"/>
              </w:numPr>
              <w:jc w:val="both"/>
              <w:rPr>
                <w:sz w:val="22"/>
              </w:rPr>
            </w:pPr>
            <w:r w:rsidRPr="00ED7183">
              <w:rPr>
                <w:sz w:val="22"/>
              </w:rPr>
              <w:t>Ne visos pagastos jauniešiem ir pieejama izglītība tuvu savai dzīvesvietai.</w:t>
            </w:r>
          </w:p>
          <w:p w:rsidR="00E034E4" w:rsidRPr="00ED7183" w:rsidRDefault="00E034E4" w:rsidP="00E034E4">
            <w:pPr>
              <w:pStyle w:val="ListParagraph"/>
              <w:numPr>
                <w:ilvl w:val="0"/>
                <w:numId w:val="20"/>
              </w:numPr>
              <w:jc w:val="both"/>
              <w:rPr>
                <w:sz w:val="22"/>
              </w:rPr>
            </w:pPr>
            <w:r w:rsidRPr="00ED7183">
              <w:rPr>
                <w:sz w:val="22"/>
              </w:rPr>
              <w:t>Ne visos pagastos ir pieejama medicīniskā palīdzība un zobārstniecības pakalpojumi.</w:t>
            </w:r>
          </w:p>
          <w:p w:rsidR="00E034E4" w:rsidRPr="00ED7183" w:rsidRDefault="00E034E4" w:rsidP="00E034E4">
            <w:pPr>
              <w:pStyle w:val="ListParagraph"/>
              <w:numPr>
                <w:ilvl w:val="0"/>
                <w:numId w:val="20"/>
              </w:numPr>
              <w:jc w:val="both"/>
              <w:rPr>
                <w:sz w:val="22"/>
              </w:rPr>
            </w:pPr>
            <w:r w:rsidRPr="00ED7183">
              <w:rPr>
                <w:sz w:val="22"/>
              </w:rPr>
              <w:t xml:space="preserve">Jauniešiem piemīt diezgan maza </w:t>
            </w:r>
            <w:r w:rsidRPr="00ED7183">
              <w:rPr>
                <w:sz w:val="22"/>
              </w:rPr>
              <w:lastRenderedPageBreak/>
              <w:t xml:space="preserve">pašiniciatīva ar vēmi koordinēt, organizēt un radīt lietas. </w:t>
            </w:r>
          </w:p>
          <w:p w:rsidR="006F72EE" w:rsidRPr="00ED7183" w:rsidRDefault="006F72EE" w:rsidP="00E034E4">
            <w:pPr>
              <w:pStyle w:val="ListParagraph"/>
              <w:numPr>
                <w:ilvl w:val="0"/>
                <w:numId w:val="20"/>
              </w:numPr>
              <w:jc w:val="both"/>
              <w:rPr>
                <w:sz w:val="22"/>
              </w:rPr>
            </w:pPr>
            <w:r w:rsidRPr="00ED7183">
              <w:rPr>
                <w:sz w:val="22"/>
              </w:rPr>
              <w:t>Ne vienmēr pasākumu un aktivitāšu piedāvājums atbilst mūsdienu jauniešu prasībām, vajadzībām.</w:t>
            </w:r>
          </w:p>
          <w:p w:rsidR="006F72EE" w:rsidRPr="00ED7183" w:rsidRDefault="006F72EE" w:rsidP="00E034E4">
            <w:pPr>
              <w:pStyle w:val="ListParagraph"/>
              <w:numPr>
                <w:ilvl w:val="0"/>
                <w:numId w:val="20"/>
              </w:numPr>
              <w:jc w:val="both"/>
              <w:rPr>
                <w:sz w:val="22"/>
              </w:rPr>
            </w:pPr>
            <w:r w:rsidRPr="00ED7183">
              <w:rPr>
                <w:sz w:val="22"/>
              </w:rPr>
              <w:t>Nav tehnoloģisko iespēju piedāvājums atbilstoši mūsdienām un jauniešu personiskajām iespējām.</w:t>
            </w:r>
          </w:p>
          <w:p w:rsidR="00BE1C23" w:rsidRPr="00ED7183" w:rsidRDefault="006F72EE" w:rsidP="00BE1C23">
            <w:pPr>
              <w:pStyle w:val="ListParagraph"/>
              <w:numPr>
                <w:ilvl w:val="0"/>
                <w:numId w:val="20"/>
              </w:numPr>
              <w:jc w:val="both"/>
              <w:rPr>
                <w:sz w:val="22"/>
              </w:rPr>
            </w:pPr>
            <w:r w:rsidRPr="00ED7183">
              <w:rPr>
                <w:sz w:val="22"/>
              </w:rPr>
              <w:t>Pašvaldībā nav izstrādāta un apstiprināta stratēģija vai cits plānošanas dokuments darbam ar jaunatni, līdz ar to darbam ar jaunatni nav skaidri definēti mērķi un sasniedzamie rezultāti, netiek apkopota un analizēta informācija ar pašvaldības jauniešiem, vajadzībām un interesēm, darba ar jaunatni efektivitātes izvērtējums nenotiek.</w:t>
            </w:r>
          </w:p>
        </w:tc>
      </w:tr>
      <w:tr w:rsidR="00ED7183" w:rsidRPr="00ED7183" w:rsidTr="00260678">
        <w:tc>
          <w:tcPr>
            <w:tcW w:w="4456" w:type="dxa"/>
          </w:tcPr>
          <w:p w:rsidR="00150084" w:rsidRPr="00ED7183" w:rsidRDefault="00150084" w:rsidP="00ED7183">
            <w:pPr>
              <w:jc w:val="center"/>
              <w:rPr>
                <w:b/>
                <w:color w:val="0070C0"/>
                <w:sz w:val="40"/>
                <w:szCs w:val="40"/>
              </w:rPr>
            </w:pPr>
            <w:r w:rsidRPr="00ED7183">
              <w:rPr>
                <w:b/>
                <w:color w:val="0070C0"/>
                <w:sz w:val="40"/>
                <w:szCs w:val="40"/>
              </w:rPr>
              <w:lastRenderedPageBreak/>
              <w:t>Iespējas</w:t>
            </w:r>
          </w:p>
          <w:p w:rsidR="0031717D" w:rsidRPr="00ED7183" w:rsidRDefault="0031717D" w:rsidP="0031717D">
            <w:pPr>
              <w:pStyle w:val="ListParagraph"/>
              <w:numPr>
                <w:ilvl w:val="0"/>
                <w:numId w:val="21"/>
              </w:numPr>
              <w:jc w:val="both"/>
              <w:rPr>
                <w:sz w:val="22"/>
              </w:rPr>
            </w:pPr>
            <w:r w:rsidRPr="00ED7183">
              <w:rPr>
                <w:sz w:val="22"/>
              </w:rPr>
              <w:t>Piedalīties dažādos ESF projektu konkursos, gūstot finansiālu un materiālu atbalstu.</w:t>
            </w:r>
          </w:p>
          <w:p w:rsidR="0031717D" w:rsidRPr="00ED7183" w:rsidRDefault="006F72EE" w:rsidP="0031717D">
            <w:pPr>
              <w:pStyle w:val="ListParagraph"/>
              <w:numPr>
                <w:ilvl w:val="0"/>
                <w:numId w:val="21"/>
              </w:numPr>
              <w:jc w:val="both"/>
              <w:rPr>
                <w:sz w:val="22"/>
              </w:rPr>
            </w:pPr>
            <w:r w:rsidRPr="00ED7183">
              <w:rPr>
                <w:sz w:val="22"/>
              </w:rPr>
              <w:t>Sadarbība ar Izglītības un zinātnes ministrijas jaunatnes politikas nodaļu, kā arī sadarbība ar Jaunatnes starptautisko programmu aģentūru.</w:t>
            </w:r>
          </w:p>
          <w:p w:rsidR="006F72EE" w:rsidRPr="00ED7183" w:rsidRDefault="006F72EE" w:rsidP="0031717D">
            <w:pPr>
              <w:pStyle w:val="ListParagraph"/>
              <w:numPr>
                <w:ilvl w:val="0"/>
                <w:numId w:val="21"/>
              </w:numPr>
              <w:jc w:val="both"/>
              <w:rPr>
                <w:sz w:val="22"/>
              </w:rPr>
            </w:pPr>
            <w:r w:rsidRPr="00ED7183">
              <w:rPr>
                <w:sz w:val="22"/>
              </w:rPr>
              <w:t>Sadarbība ar Nodarbinātības valsts aģentūru, risinot jauniešu nodarbinātības jautājumu.</w:t>
            </w:r>
          </w:p>
          <w:p w:rsidR="006F72EE" w:rsidRPr="00ED7183" w:rsidRDefault="006F72EE" w:rsidP="0031717D">
            <w:pPr>
              <w:pStyle w:val="ListParagraph"/>
              <w:numPr>
                <w:ilvl w:val="0"/>
                <w:numId w:val="21"/>
              </w:numPr>
              <w:jc w:val="both"/>
              <w:rPr>
                <w:sz w:val="22"/>
              </w:rPr>
            </w:pPr>
            <w:r w:rsidRPr="00ED7183">
              <w:rPr>
                <w:sz w:val="22"/>
              </w:rPr>
              <w:t>Organizēt jauniešu uzņēmējdarbības konkursu, atbalstot jauniešu nodarbinātību Kandavas novadā.</w:t>
            </w:r>
          </w:p>
          <w:p w:rsidR="00BE1C23" w:rsidRPr="00ED7183" w:rsidRDefault="00BE1C23" w:rsidP="00BE1C23">
            <w:pPr>
              <w:pStyle w:val="ListParagraph"/>
              <w:numPr>
                <w:ilvl w:val="0"/>
                <w:numId w:val="21"/>
              </w:numPr>
              <w:jc w:val="both"/>
              <w:rPr>
                <w:sz w:val="22"/>
              </w:rPr>
            </w:pPr>
            <w:r w:rsidRPr="00ED7183">
              <w:rPr>
                <w:sz w:val="22"/>
              </w:rPr>
              <w:t>Sadarbība starp novada iestādēm un organizācijām jaunatnes jomas attīstības veicināšanai.</w:t>
            </w:r>
          </w:p>
          <w:p w:rsidR="00BE1C23" w:rsidRPr="00ED7183" w:rsidRDefault="00BE1C23" w:rsidP="00BE1C23">
            <w:pPr>
              <w:pStyle w:val="ListParagraph"/>
              <w:numPr>
                <w:ilvl w:val="0"/>
                <w:numId w:val="21"/>
              </w:numPr>
              <w:jc w:val="both"/>
              <w:rPr>
                <w:sz w:val="22"/>
              </w:rPr>
            </w:pPr>
            <w:r w:rsidRPr="00ED7183">
              <w:rPr>
                <w:sz w:val="22"/>
              </w:rPr>
              <w:t>Sadarbība ar pašvaldības iestādēm, organizācijām un uzņēmējiem, nodrošinot jauniešu prakses vietas un jauniešu nodarbinātību.</w:t>
            </w:r>
          </w:p>
          <w:p w:rsidR="00BE1C23" w:rsidRPr="00ED7183" w:rsidRDefault="00BE1C23" w:rsidP="00BE1C23">
            <w:pPr>
              <w:pStyle w:val="ListParagraph"/>
              <w:numPr>
                <w:ilvl w:val="0"/>
                <w:numId w:val="21"/>
              </w:numPr>
              <w:jc w:val="both"/>
              <w:rPr>
                <w:sz w:val="22"/>
              </w:rPr>
            </w:pPr>
            <w:r w:rsidRPr="00ED7183">
              <w:rPr>
                <w:sz w:val="22"/>
              </w:rPr>
              <w:t>Veidot mobilu jaunatnes darbu Kandavas novada ietvaros, strādājot ne tikai ar pilsētas jauniešiem, bet arī ar pagastu jauniešiem.</w:t>
            </w:r>
          </w:p>
        </w:tc>
        <w:tc>
          <w:tcPr>
            <w:tcW w:w="4461" w:type="dxa"/>
          </w:tcPr>
          <w:p w:rsidR="00150084" w:rsidRPr="00ED7183" w:rsidRDefault="00150084" w:rsidP="00ED7183">
            <w:pPr>
              <w:jc w:val="center"/>
              <w:rPr>
                <w:b/>
                <w:color w:val="E36C0A" w:themeColor="accent6" w:themeShade="BF"/>
                <w:sz w:val="40"/>
                <w:szCs w:val="40"/>
              </w:rPr>
            </w:pPr>
            <w:r w:rsidRPr="00ED7183">
              <w:rPr>
                <w:b/>
                <w:color w:val="E36C0A" w:themeColor="accent6" w:themeShade="BF"/>
                <w:sz w:val="40"/>
                <w:szCs w:val="40"/>
              </w:rPr>
              <w:t>Draudi</w:t>
            </w:r>
          </w:p>
          <w:p w:rsidR="0031717D" w:rsidRPr="00ED7183" w:rsidRDefault="0031717D" w:rsidP="006F72EE">
            <w:pPr>
              <w:pStyle w:val="ListParagraph"/>
              <w:numPr>
                <w:ilvl w:val="0"/>
                <w:numId w:val="21"/>
              </w:numPr>
              <w:jc w:val="both"/>
              <w:rPr>
                <w:sz w:val="22"/>
              </w:rPr>
            </w:pPr>
            <w:r w:rsidRPr="00ED7183">
              <w:rPr>
                <w:sz w:val="22"/>
              </w:rPr>
              <w:t>Jauniešu izceļošana uz ārzemēm vai citiem reģioniem.</w:t>
            </w:r>
          </w:p>
          <w:p w:rsidR="0031717D" w:rsidRPr="00ED7183" w:rsidRDefault="0031717D" w:rsidP="006F72EE">
            <w:pPr>
              <w:pStyle w:val="ListParagraph"/>
              <w:numPr>
                <w:ilvl w:val="0"/>
                <w:numId w:val="21"/>
              </w:numPr>
              <w:jc w:val="both"/>
              <w:rPr>
                <w:sz w:val="22"/>
              </w:rPr>
            </w:pPr>
            <w:r w:rsidRPr="00ED7183">
              <w:rPr>
                <w:sz w:val="22"/>
              </w:rPr>
              <w:t>Ierobežotas izglītības iespējas, nepieciešams dažādot izglītības programmas un iegūstamās profesijas.</w:t>
            </w:r>
          </w:p>
          <w:p w:rsidR="0031717D" w:rsidRPr="00ED7183" w:rsidRDefault="0031717D" w:rsidP="006F72EE">
            <w:pPr>
              <w:pStyle w:val="ListParagraph"/>
              <w:numPr>
                <w:ilvl w:val="0"/>
                <w:numId w:val="21"/>
              </w:numPr>
              <w:jc w:val="both"/>
              <w:rPr>
                <w:sz w:val="22"/>
              </w:rPr>
            </w:pPr>
            <w:r w:rsidRPr="00ED7183">
              <w:rPr>
                <w:sz w:val="22"/>
              </w:rPr>
              <w:t>Jauniešu bezdarbs.</w:t>
            </w:r>
          </w:p>
          <w:p w:rsidR="00E034E4" w:rsidRPr="00ED7183" w:rsidRDefault="00E034E4" w:rsidP="006F72EE">
            <w:pPr>
              <w:pStyle w:val="ListParagraph"/>
              <w:numPr>
                <w:ilvl w:val="0"/>
                <w:numId w:val="21"/>
              </w:numPr>
              <w:jc w:val="both"/>
              <w:rPr>
                <w:sz w:val="22"/>
              </w:rPr>
            </w:pPr>
            <w:r w:rsidRPr="00ED7183">
              <w:rPr>
                <w:sz w:val="22"/>
              </w:rPr>
              <w:t>Jauniešu garlaicība un pasivitāte, kas noved pie regresīvām darbībām – kautiņi, vides piesārņotība, strīdi.</w:t>
            </w:r>
          </w:p>
          <w:p w:rsidR="00E034E4" w:rsidRPr="00ED7183" w:rsidRDefault="00E034E4" w:rsidP="006F72EE">
            <w:pPr>
              <w:pStyle w:val="ListParagraph"/>
              <w:numPr>
                <w:ilvl w:val="0"/>
                <w:numId w:val="21"/>
              </w:numPr>
              <w:jc w:val="both"/>
              <w:rPr>
                <w:sz w:val="22"/>
              </w:rPr>
            </w:pPr>
            <w:r w:rsidRPr="00ED7183">
              <w:rPr>
                <w:sz w:val="22"/>
              </w:rPr>
              <w:t>Slikta ceļu infrastruktūra, līdz ar to slikta autosatiksme, nav sabiedrisko transportu.</w:t>
            </w:r>
          </w:p>
          <w:p w:rsidR="006F72EE" w:rsidRPr="00ED7183" w:rsidRDefault="006F72EE" w:rsidP="006F72EE">
            <w:pPr>
              <w:pStyle w:val="ListParagraph"/>
              <w:numPr>
                <w:ilvl w:val="0"/>
                <w:numId w:val="21"/>
              </w:numPr>
              <w:jc w:val="both"/>
              <w:rPr>
                <w:sz w:val="22"/>
              </w:rPr>
            </w:pPr>
            <w:r w:rsidRPr="00ED7183">
              <w:rPr>
                <w:sz w:val="22"/>
              </w:rPr>
              <w:t>Pasīva attīstības vide gan pieaugušajiem, gan pusaudžiem.</w:t>
            </w:r>
          </w:p>
          <w:p w:rsidR="006F72EE" w:rsidRPr="00ED7183" w:rsidRDefault="006F72EE" w:rsidP="006F72EE">
            <w:pPr>
              <w:pStyle w:val="ListParagraph"/>
              <w:numPr>
                <w:ilvl w:val="0"/>
                <w:numId w:val="21"/>
              </w:numPr>
              <w:rPr>
                <w:sz w:val="22"/>
              </w:rPr>
            </w:pPr>
            <w:r w:rsidRPr="00ED7183">
              <w:rPr>
                <w:sz w:val="22"/>
              </w:rPr>
              <w:t>Visa veida atkarības (alkohols, cigaretes, narkotikas).</w:t>
            </w:r>
          </w:p>
          <w:p w:rsidR="00BE1C23" w:rsidRPr="00ED7183" w:rsidRDefault="006F72EE" w:rsidP="00BE1C23">
            <w:pPr>
              <w:pStyle w:val="ListParagraph"/>
              <w:numPr>
                <w:ilvl w:val="0"/>
                <w:numId w:val="21"/>
              </w:numPr>
              <w:jc w:val="both"/>
              <w:rPr>
                <w:sz w:val="22"/>
              </w:rPr>
            </w:pPr>
            <w:r w:rsidRPr="00ED7183">
              <w:rPr>
                <w:sz w:val="22"/>
              </w:rPr>
              <w:t>.</w:t>
            </w:r>
            <w:r w:rsidR="00BE1C23" w:rsidRPr="00ED7183">
              <w:rPr>
                <w:sz w:val="22"/>
              </w:rPr>
              <w:t xml:space="preserve">Papildus finansējuma samazināšana (ES fondu finansējuma ierobežošana). </w:t>
            </w:r>
          </w:p>
          <w:p w:rsidR="00BE1C23" w:rsidRPr="00ED7183" w:rsidRDefault="00BE1C23" w:rsidP="00BE1C23">
            <w:pPr>
              <w:pStyle w:val="ListParagraph"/>
              <w:numPr>
                <w:ilvl w:val="0"/>
                <w:numId w:val="21"/>
              </w:numPr>
              <w:jc w:val="both"/>
              <w:rPr>
                <w:sz w:val="22"/>
              </w:rPr>
            </w:pPr>
            <w:r w:rsidRPr="00ED7183">
              <w:rPr>
                <w:sz w:val="22"/>
              </w:rPr>
              <w:t>Valsts infrastruktūras nesakārtotība (ceļi, satiksme, medicīna u.c.).</w:t>
            </w:r>
          </w:p>
          <w:p w:rsidR="00BE1C23" w:rsidRPr="00ED7183" w:rsidRDefault="00BE1C23" w:rsidP="00BE1C23">
            <w:pPr>
              <w:pStyle w:val="ListParagraph"/>
              <w:numPr>
                <w:ilvl w:val="0"/>
                <w:numId w:val="21"/>
              </w:numPr>
              <w:jc w:val="both"/>
              <w:rPr>
                <w:sz w:val="22"/>
              </w:rPr>
            </w:pPr>
            <w:r w:rsidRPr="00ED7183">
              <w:rPr>
                <w:sz w:val="22"/>
              </w:rPr>
              <w:t>Darba iespējas citās valstīs un citos reģionos.</w:t>
            </w:r>
          </w:p>
        </w:tc>
      </w:tr>
    </w:tbl>
    <w:p w:rsidR="00150084" w:rsidRDefault="00150084" w:rsidP="00E60C7C">
      <w:pPr>
        <w:spacing w:after="0" w:line="360" w:lineRule="auto"/>
        <w:ind w:firstLine="567"/>
        <w:jc w:val="both"/>
      </w:pPr>
    </w:p>
    <w:p w:rsidR="007A0F69" w:rsidRPr="000417EB" w:rsidRDefault="007A0F69" w:rsidP="000417EB">
      <w:pPr>
        <w:spacing w:after="0" w:line="240" w:lineRule="auto"/>
        <w:jc w:val="center"/>
        <w:rPr>
          <w:rFonts w:cs="Times New Roman"/>
          <w:b/>
          <w:caps/>
          <w:sz w:val="22"/>
        </w:rPr>
      </w:pPr>
    </w:p>
    <w:p w:rsidR="007A0F69" w:rsidRDefault="007A0F69" w:rsidP="007A0F69">
      <w:pPr>
        <w:spacing w:after="0" w:line="360" w:lineRule="auto"/>
        <w:ind w:firstLine="567"/>
        <w:jc w:val="both"/>
      </w:pPr>
    </w:p>
    <w:p w:rsidR="000C406E" w:rsidRDefault="000C406E" w:rsidP="000C406E">
      <w:pPr>
        <w:spacing w:after="0" w:line="360" w:lineRule="auto"/>
        <w:ind w:firstLine="567"/>
        <w:jc w:val="both"/>
      </w:pPr>
    </w:p>
    <w:p w:rsidR="000C406E" w:rsidRDefault="000C406E" w:rsidP="000C406E">
      <w:pPr>
        <w:spacing w:after="0" w:line="360" w:lineRule="auto"/>
        <w:ind w:firstLine="567"/>
        <w:jc w:val="both"/>
      </w:pPr>
    </w:p>
    <w:p w:rsidR="000C406E" w:rsidRDefault="000C406E" w:rsidP="000C406E">
      <w:pPr>
        <w:spacing w:after="0" w:line="360" w:lineRule="auto"/>
        <w:ind w:firstLine="567"/>
        <w:jc w:val="both"/>
      </w:pPr>
    </w:p>
    <w:p w:rsidR="000545AD" w:rsidRDefault="000545AD" w:rsidP="00260678">
      <w:pPr>
        <w:spacing w:after="0" w:line="360" w:lineRule="auto"/>
        <w:jc w:val="both"/>
        <w:rPr>
          <w:rFonts w:eastAsiaTheme="majorEastAsia" w:cstheme="majorBidi"/>
          <w:b/>
          <w:bCs/>
          <w:caps/>
          <w:sz w:val="32"/>
          <w:szCs w:val="28"/>
        </w:rPr>
      </w:pPr>
    </w:p>
    <w:p w:rsidR="00ED7183" w:rsidRDefault="00ED7183">
      <w:pPr>
        <w:rPr>
          <w:rFonts w:eastAsiaTheme="majorEastAsia" w:cstheme="majorBidi"/>
          <w:b/>
          <w:bCs/>
          <w:caps/>
          <w:sz w:val="32"/>
          <w:szCs w:val="28"/>
        </w:rPr>
      </w:pPr>
      <w:r>
        <w:br w:type="page"/>
      </w:r>
    </w:p>
    <w:p w:rsidR="001C5467" w:rsidRDefault="000545AD" w:rsidP="00527801">
      <w:pPr>
        <w:pStyle w:val="Heading1"/>
      </w:pPr>
      <w:bookmarkStart w:id="12" w:name="_Toc501100259"/>
      <w:r>
        <w:lastRenderedPageBreak/>
        <w:t>Kandavas novada jaunatnes politikas attīstības plāns</w:t>
      </w:r>
      <w:bookmarkEnd w:id="12"/>
    </w:p>
    <w:p w:rsidR="00527801" w:rsidRDefault="00527801" w:rsidP="00527801">
      <w:pPr>
        <w:spacing w:after="0" w:line="360" w:lineRule="auto"/>
        <w:ind w:firstLine="567"/>
      </w:pPr>
      <w:r>
        <w:t>Kandavas novada ilgtspējīgas attīstības stratēģijā 2014-2033 ir izvirzīti trīs stratēģiskie mērķi:</w:t>
      </w:r>
    </w:p>
    <w:p w:rsidR="00527801" w:rsidRDefault="00527801" w:rsidP="00527801">
      <w:pPr>
        <w:pStyle w:val="ListParagraph"/>
        <w:numPr>
          <w:ilvl w:val="0"/>
          <w:numId w:val="23"/>
        </w:numPr>
        <w:spacing w:after="0" w:line="360" w:lineRule="auto"/>
      </w:pPr>
      <w:r>
        <w:t xml:space="preserve">Izglītota, sociāli nodrošināta, veselīga un aktīva sabiedrība; </w:t>
      </w:r>
    </w:p>
    <w:p w:rsidR="00527801" w:rsidRPr="00527801" w:rsidRDefault="00527801" w:rsidP="00527801">
      <w:pPr>
        <w:pStyle w:val="ListParagraph"/>
        <w:numPr>
          <w:ilvl w:val="0"/>
          <w:numId w:val="23"/>
        </w:numPr>
        <w:spacing w:after="0" w:line="360" w:lineRule="auto"/>
        <w:ind w:left="1281" w:hanging="357"/>
        <w:rPr>
          <w:rFonts w:eastAsiaTheme="majorEastAsia" w:cstheme="majorBidi"/>
          <w:b/>
          <w:bCs/>
          <w:caps/>
          <w:sz w:val="32"/>
          <w:szCs w:val="28"/>
        </w:rPr>
      </w:pPr>
      <w:r>
        <w:t xml:space="preserve">Ekonomiski attīstīts novads; </w:t>
      </w:r>
    </w:p>
    <w:p w:rsidR="00527801" w:rsidRPr="00527801" w:rsidRDefault="00527801" w:rsidP="00527801">
      <w:pPr>
        <w:pStyle w:val="ListParagraph"/>
        <w:numPr>
          <w:ilvl w:val="0"/>
          <w:numId w:val="23"/>
        </w:numPr>
        <w:spacing w:after="0" w:line="360" w:lineRule="auto"/>
        <w:ind w:left="1281" w:hanging="357"/>
        <w:rPr>
          <w:rFonts w:eastAsiaTheme="majorEastAsia" w:cstheme="majorBidi"/>
          <w:b/>
          <w:bCs/>
          <w:caps/>
          <w:sz w:val="32"/>
          <w:szCs w:val="28"/>
        </w:rPr>
      </w:pPr>
      <w:r>
        <w:t xml:space="preserve">Pieejams, sasniedzams un videi draudzīgs novads. </w:t>
      </w:r>
    </w:p>
    <w:p w:rsidR="00527801" w:rsidRDefault="00527801" w:rsidP="00527801">
      <w:pPr>
        <w:spacing w:after="0" w:line="360" w:lineRule="auto"/>
        <w:ind w:firstLine="567"/>
        <w:jc w:val="both"/>
      </w:pPr>
      <w:r>
        <w:t xml:space="preserve">Visu mērķu sasniegšanas pamatā ir radošuma pieejas atbalstīšana Kandavas novada pašvaldības darbā - atvērtība, komunikācija, sadarbība, uzdrīkstēšanās un prasmes pielietot zināšanas, rodot risinājumus dažādiem izaicinājumiem. </w:t>
      </w:r>
    </w:p>
    <w:p w:rsidR="004C11B5" w:rsidRDefault="004C11B5" w:rsidP="004C11B5">
      <w:pPr>
        <w:spacing w:after="0" w:line="360" w:lineRule="auto"/>
        <w:ind w:firstLine="567"/>
        <w:jc w:val="both"/>
      </w:pPr>
      <w:r>
        <w:t xml:space="preserve">Saskaņā ar to, </w:t>
      </w:r>
      <w:r w:rsidRPr="004C11B5">
        <w:rPr>
          <w:b/>
        </w:rPr>
        <w:t>Kandavas novada jaunatnes politikas mērķis</w:t>
      </w:r>
      <w:r w:rsidRPr="004C11B5">
        <w:t xml:space="preserve"> ir pilnveidot</w:t>
      </w:r>
      <w:r>
        <w:t xml:space="preserve"> darbu ar jaunatni Kandavas novadā, lai uzlabotu Kandavas novada jauniešu dzīves kvalitāti, veicinot jauniešu iniciatīvas un personības pilnveidi, līdzdalību sabiedrībā un lēmumu pieņemšanā.</w:t>
      </w:r>
    </w:p>
    <w:p w:rsidR="004C11B5" w:rsidRDefault="004C11B5" w:rsidP="00527801">
      <w:pPr>
        <w:spacing w:after="0" w:line="360" w:lineRule="auto"/>
        <w:ind w:firstLine="567"/>
        <w:jc w:val="both"/>
      </w:pPr>
      <w:r>
        <w:t xml:space="preserve">Kandavas novada jaunatnes politikas attīstības plāns </w:t>
      </w:r>
      <w:r w:rsidRPr="004C11B5">
        <w:rPr>
          <w:b/>
        </w:rPr>
        <w:t>balstās uz</w:t>
      </w:r>
      <w:r>
        <w:t>:</w:t>
      </w:r>
    </w:p>
    <w:p w:rsidR="004C11B5" w:rsidRDefault="004C11B5" w:rsidP="004C11B5">
      <w:pPr>
        <w:pStyle w:val="ListParagraph"/>
        <w:numPr>
          <w:ilvl w:val="0"/>
          <w:numId w:val="24"/>
        </w:numPr>
        <w:spacing w:after="0" w:line="360" w:lineRule="auto"/>
        <w:jc w:val="both"/>
      </w:pPr>
      <w:r>
        <w:t>Jaunatnes likumu;</w:t>
      </w:r>
    </w:p>
    <w:p w:rsidR="004C11B5" w:rsidRDefault="004C11B5" w:rsidP="004C11B5">
      <w:pPr>
        <w:pStyle w:val="ListParagraph"/>
        <w:numPr>
          <w:ilvl w:val="0"/>
          <w:numId w:val="24"/>
        </w:numPr>
        <w:spacing w:after="0" w:line="360" w:lineRule="auto"/>
        <w:jc w:val="both"/>
      </w:pPr>
      <w:r>
        <w:t>Ministru kabineta Jaunatnes politikas pamatnostādnēm 2015.-2020.gadam;</w:t>
      </w:r>
    </w:p>
    <w:p w:rsidR="004C11B5" w:rsidRDefault="004C11B5" w:rsidP="004C11B5">
      <w:pPr>
        <w:pStyle w:val="ListParagraph"/>
        <w:numPr>
          <w:ilvl w:val="0"/>
          <w:numId w:val="24"/>
        </w:numPr>
        <w:spacing w:after="0" w:line="360" w:lineRule="auto"/>
        <w:jc w:val="both"/>
      </w:pPr>
      <w:r>
        <w:t>Izglītības un zinātnes ministrijas Jaunatnes politikas valsts programmu;</w:t>
      </w:r>
    </w:p>
    <w:p w:rsidR="004C11B5" w:rsidRDefault="004C11B5" w:rsidP="004C11B5">
      <w:pPr>
        <w:pStyle w:val="ListParagraph"/>
        <w:numPr>
          <w:ilvl w:val="0"/>
          <w:numId w:val="24"/>
        </w:numPr>
        <w:spacing w:after="0" w:line="360" w:lineRule="auto"/>
        <w:jc w:val="both"/>
      </w:pPr>
      <w:r>
        <w:t>Eiropas Savienības jaunatnes stratēģiju;</w:t>
      </w:r>
    </w:p>
    <w:p w:rsidR="004C11B5" w:rsidRDefault="004C11B5" w:rsidP="004C11B5">
      <w:pPr>
        <w:pStyle w:val="ListParagraph"/>
        <w:numPr>
          <w:ilvl w:val="0"/>
          <w:numId w:val="24"/>
        </w:numPr>
        <w:spacing w:after="0" w:line="360" w:lineRule="auto"/>
        <w:jc w:val="both"/>
      </w:pPr>
      <w:r>
        <w:t>Likumu par pašvaldībām;</w:t>
      </w:r>
    </w:p>
    <w:p w:rsidR="004C11B5" w:rsidRDefault="004C11B5" w:rsidP="004C11B5">
      <w:pPr>
        <w:pStyle w:val="ListParagraph"/>
        <w:numPr>
          <w:ilvl w:val="0"/>
          <w:numId w:val="24"/>
        </w:numPr>
        <w:spacing w:after="0" w:line="360" w:lineRule="auto"/>
        <w:jc w:val="both"/>
      </w:pPr>
      <w:r>
        <w:t>Kandavas novada attīstības programmu 2017.-2023.gadam;</w:t>
      </w:r>
    </w:p>
    <w:p w:rsidR="004C11B5" w:rsidRDefault="004C11B5" w:rsidP="004C11B5">
      <w:pPr>
        <w:pStyle w:val="ListParagraph"/>
        <w:numPr>
          <w:ilvl w:val="0"/>
          <w:numId w:val="24"/>
        </w:numPr>
        <w:spacing w:after="0" w:line="360" w:lineRule="auto"/>
        <w:jc w:val="both"/>
      </w:pPr>
      <w:r>
        <w:t>Kandavas novada rīcības un investīciju plānu 2017.-2023.gadam;</w:t>
      </w:r>
    </w:p>
    <w:p w:rsidR="004C11B5" w:rsidRDefault="004C11B5" w:rsidP="004C11B5">
      <w:pPr>
        <w:pStyle w:val="ListParagraph"/>
        <w:numPr>
          <w:ilvl w:val="0"/>
          <w:numId w:val="24"/>
        </w:numPr>
        <w:spacing w:after="0" w:line="360" w:lineRule="auto"/>
        <w:jc w:val="both"/>
      </w:pPr>
      <w:r>
        <w:t>Kandavas novada ilgtspējīgas attīstības stratēģiju 2014.-2033.gadam;</w:t>
      </w:r>
    </w:p>
    <w:p w:rsidR="004C11B5" w:rsidRDefault="004C11B5" w:rsidP="004C11B5">
      <w:pPr>
        <w:pStyle w:val="ListParagraph"/>
        <w:numPr>
          <w:ilvl w:val="0"/>
          <w:numId w:val="24"/>
        </w:numPr>
        <w:spacing w:after="0" w:line="360" w:lineRule="auto"/>
        <w:jc w:val="both"/>
      </w:pPr>
      <w:r>
        <w:t>Ministru kabineta noteikumiem Nr.737. - a</w:t>
      </w:r>
      <w:r w:rsidRPr="00F545CC">
        <w:t>ttīstības plānošanas dokumentu izstrādes un ietekmes izvērtēšanas noteikumi</w:t>
      </w:r>
      <w:r>
        <w:t>.</w:t>
      </w:r>
    </w:p>
    <w:p w:rsidR="004C11B5" w:rsidRDefault="004C11B5" w:rsidP="004C11B5">
      <w:pPr>
        <w:spacing w:after="0" w:line="360" w:lineRule="auto"/>
        <w:ind w:firstLine="567"/>
        <w:jc w:val="both"/>
      </w:pPr>
      <w:r>
        <w:t xml:space="preserve">Kandavas novada jaunatnes politikas attīstības plāna </w:t>
      </w:r>
      <w:r w:rsidRPr="00263456">
        <w:rPr>
          <w:b/>
        </w:rPr>
        <w:t>rīcības virzieni</w:t>
      </w:r>
      <w:r>
        <w:t xml:space="preserve"> izvēlēti, pamatojoties uz valstī noteiktajām prioritātēm jaunatnes jomā Jaunatnes likumā un Jaunatnes politikas pamatnostādnēs:</w:t>
      </w:r>
    </w:p>
    <w:p w:rsidR="004C11B5" w:rsidRDefault="004C11B5" w:rsidP="004C11B5">
      <w:pPr>
        <w:pStyle w:val="ListParagraph"/>
        <w:numPr>
          <w:ilvl w:val="0"/>
          <w:numId w:val="25"/>
        </w:numPr>
        <w:spacing w:after="0" w:line="360" w:lineRule="auto"/>
        <w:jc w:val="both"/>
      </w:pPr>
      <w:r>
        <w:t>Jauniešu līdzdalība;</w:t>
      </w:r>
    </w:p>
    <w:p w:rsidR="004C11B5" w:rsidRDefault="004C11B5" w:rsidP="004C11B5">
      <w:pPr>
        <w:pStyle w:val="ListParagraph"/>
        <w:numPr>
          <w:ilvl w:val="0"/>
          <w:numId w:val="25"/>
        </w:numPr>
        <w:spacing w:after="0" w:line="360" w:lineRule="auto"/>
        <w:jc w:val="both"/>
      </w:pPr>
      <w:r>
        <w:t>Jauniešu nodarbinātība un uzņēmējdarbība;</w:t>
      </w:r>
    </w:p>
    <w:p w:rsidR="004C11B5" w:rsidRDefault="004C11B5" w:rsidP="004C11B5">
      <w:pPr>
        <w:pStyle w:val="ListParagraph"/>
        <w:numPr>
          <w:ilvl w:val="0"/>
          <w:numId w:val="25"/>
        </w:numPr>
        <w:spacing w:after="0" w:line="360" w:lineRule="auto"/>
        <w:jc w:val="both"/>
      </w:pPr>
      <w:r>
        <w:t>Jauniešu izglītība un apmācība;</w:t>
      </w:r>
    </w:p>
    <w:p w:rsidR="004C11B5" w:rsidRDefault="004C11B5" w:rsidP="004C11B5">
      <w:pPr>
        <w:pStyle w:val="ListParagraph"/>
        <w:numPr>
          <w:ilvl w:val="0"/>
          <w:numId w:val="25"/>
        </w:numPr>
        <w:spacing w:after="0" w:line="360" w:lineRule="auto"/>
        <w:jc w:val="both"/>
      </w:pPr>
      <w:r>
        <w:t>Jauniešu jaunrade un kultūra</w:t>
      </w:r>
      <w:r w:rsidR="00263456">
        <w:t xml:space="preserve"> (brīvais laiks)</w:t>
      </w:r>
      <w:r>
        <w:t>;</w:t>
      </w:r>
    </w:p>
    <w:p w:rsidR="004C11B5" w:rsidRDefault="00263456" w:rsidP="004C11B5">
      <w:pPr>
        <w:pStyle w:val="ListParagraph"/>
        <w:numPr>
          <w:ilvl w:val="0"/>
          <w:numId w:val="25"/>
        </w:numPr>
        <w:spacing w:after="0" w:line="360" w:lineRule="auto"/>
        <w:jc w:val="both"/>
      </w:pPr>
      <w:r>
        <w:t>Jauniešu brīvprātīgais darbs;</w:t>
      </w:r>
    </w:p>
    <w:p w:rsidR="00263456" w:rsidRDefault="00263456" w:rsidP="004C11B5">
      <w:pPr>
        <w:pStyle w:val="ListParagraph"/>
        <w:numPr>
          <w:ilvl w:val="0"/>
          <w:numId w:val="25"/>
        </w:numPr>
        <w:spacing w:after="0" w:line="360" w:lineRule="auto"/>
        <w:jc w:val="both"/>
      </w:pPr>
      <w:r>
        <w:t>Jauniešu veselība, drošība un sociālā aizsardzība;</w:t>
      </w:r>
    </w:p>
    <w:p w:rsidR="00263456" w:rsidRDefault="00263456" w:rsidP="004C11B5">
      <w:pPr>
        <w:pStyle w:val="ListParagraph"/>
        <w:numPr>
          <w:ilvl w:val="0"/>
          <w:numId w:val="25"/>
        </w:numPr>
        <w:spacing w:after="0" w:line="360" w:lineRule="auto"/>
        <w:jc w:val="both"/>
      </w:pPr>
      <w:r>
        <w:t>Jauniešu starptautiskā sadraudzība un mobilitāte;</w:t>
      </w:r>
    </w:p>
    <w:p w:rsidR="00263456" w:rsidRDefault="00263456" w:rsidP="004C11B5">
      <w:pPr>
        <w:pStyle w:val="ListParagraph"/>
        <w:numPr>
          <w:ilvl w:val="0"/>
          <w:numId w:val="25"/>
        </w:numPr>
        <w:spacing w:after="0" w:line="360" w:lineRule="auto"/>
        <w:jc w:val="both"/>
      </w:pPr>
      <w:r>
        <w:lastRenderedPageBreak/>
        <w:t>Informācijas pieejamība jauniešiem.</w:t>
      </w:r>
    </w:p>
    <w:p w:rsidR="00263456" w:rsidRDefault="00263456" w:rsidP="00263456">
      <w:pPr>
        <w:spacing w:after="0" w:line="360" w:lineRule="auto"/>
        <w:ind w:firstLine="567"/>
        <w:jc w:val="both"/>
      </w:pPr>
      <w:r>
        <w:t xml:space="preserve">Kandavas novada jaunatnes politikas attīstības plāna </w:t>
      </w:r>
      <w:r w:rsidRPr="00263456">
        <w:rPr>
          <w:b/>
        </w:rPr>
        <w:t>uzdevumi</w:t>
      </w:r>
      <w:r>
        <w:t xml:space="preserve"> izstrādāti, izvērtējot līdzšinējo jaunatnes darbu un aktivitātes jaunatnes jomā Kandavas novadā, kā arī ņemot vērā diskusiju rezultātus. 2017.gada septembrī visos Kandavas novada pagastos tika organizētas diskusijas, aicinot piedalīties gan bērnus un jauniešus, gan pieaugušos. Kopumā diskusijās piedalījās 70 dalībnieki.</w:t>
      </w:r>
    </w:p>
    <w:p w:rsidR="001C5467" w:rsidRPr="00527801" w:rsidRDefault="001C5467" w:rsidP="00527801">
      <w:pPr>
        <w:spacing w:after="0" w:line="360" w:lineRule="auto"/>
        <w:ind w:firstLine="567"/>
        <w:jc w:val="both"/>
        <w:rPr>
          <w:rFonts w:eastAsiaTheme="majorEastAsia" w:cstheme="majorBidi"/>
          <w:b/>
          <w:bCs/>
          <w:caps/>
          <w:sz w:val="32"/>
          <w:szCs w:val="28"/>
        </w:rPr>
      </w:pPr>
      <w:r>
        <w:br w:type="page"/>
      </w:r>
    </w:p>
    <w:p w:rsidR="001C5467" w:rsidRDefault="001C5467" w:rsidP="001C5467">
      <w:pPr>
        <w:spacing w:after="0" w:line="360" w:lineRule="auto"/>
        <w:ind w:firstLine="567"/>
        <w:jc w:val="right"/>
        <w:rPr>
          <w:i/>
        </w:rPr>
        <w:sectPr w:rsidR="001C5467" w:rsidSect="000545AD">
          <w:headerReference w:type="default" r:id="rId13"/>
          <w:footerReference w:type="default" r:id="rId14"/>
          <w:pgSz w:w="11906" w:h="16838"/>
          <w:pgMar w:top="1134" w:right="1134" w:bottom="1134" w:left="1701" w:header="709" w:footer="709" w:gutter="0"/>
          <w:cols w:space="708"/>
          <w:titlePg/>
          <w:docGrid w:linePitch="360"/>
        </w:sectPr>
      </w:pPr>
    </w:p>
    <w:p w:rsidR="00ED7183" w:rsidRPr="001C5467" w:rsidRDefault="001C5467" w:rsidP="001C5467">
      <w:pPr>
        <w:spacing w:after="0" w:line="360" w:lineRule="auto"/>
        <w:ind w:firstLine="567"/>
        <w:jc w:val="right"/>
        <w:rPr>
          <w:i/>
        </w:rPr>
      </w:pPr>
      <w:r w:rsidRPr="001C5467">
        <w:rPr>
          <w:i/>
        </w:rPr>
        <w:lastRenderedPageBreak/>
        <w:t>6. tabula</w:t>
      </w:r>
    </w:p>
    <w:p w:rsidR="001C5467" w:rsidRDefault="001C5467" w:rsidP="008C489C">
      <w:pPr>
        <w:spacing w:after="0" w:line="360" w:lineRule="auto"/>
        <w:ind w:firstLine="567"/>
        <w:jc w:val="center"/>
        <w:rPr>
          <w:i/>
        </w:rPr>
      </w:pPr>
      <w:r w:rsidRPr="001C5467">
        <w:rPr>
          <w:i/>
        </w:rPr>
        <w:t>Kandavas novada jaunatnes politikas attīstības plāns</w:t>
      </w:r>
    </w:p>
    <w:tbl>
      <w:tblPr>
        <w:tblStyle w:val="TableGrid"/>
        <w:tblW w:w="15614" w:type="dxa"/>
        <w:tblInd w:w="-501" w:type="dxa"/>
        <w:tblLayout w:type="fixed"/>
        <w:tblLook w:val="04A0" w:firstRow="1" w:lastRow="0" w:firstColumn="1" w:lastColumn="0" w:noHBand="0" w:noVBand="1"/>
      </w:tblPr>
      <w:tblGrid>
        <w:gridCol w:w="675"/>
        <w:gridCol w:w="3828"/>
        <w:gridCol w:w="1351"/>
        <w:gridCol w:w="2126"/>
        <w:gridCol w:w="2127"/>
        <w:gridCol w:w="3685"/>
        <w:gridCol w:w="1822"/>
      </w:tblGrid>
      <w:tr w:rsidR="001C5467" w:rsidTr="00B746D3">
        <w:trPr>
          <w:trHeight w:val="284"/>
        </w:trPr>
        <w:tc>
          <w:tcPr>
            <w:tcW w:w="15614" w:type="dxa"/>
            <w:gridSpan w:val="7"/>
            <w:shd w:val="clear" w:color="auto" w:fill="CCFFCC"/>
            <w:vAlign w:val="center"/>
          </w:tcPr>
          <w:p w:rsidR="001C5467" w:rsidRPr="00177475" w:rsidRDefault="001C5467" w:rsidP="008C489C">
            <w:pPr>
              <w:jc w:val="center"/>
              <w:rPr>
                <w:b/>
                <w:i/>
              </w:rPr>
            </w:pPr>
            <w:r w:rsidRPr="00177475">
              <w:rPr>
                <w:b/>
                <w:i/>
              </w:rPr>
              <w:t xml:space="preserve">Rīcības virziens -  </w:t>
            </w:r>
            <w:r w:rsidRPr="00177475">
              <w:rPr>
                <w:b/>
                <w:caps/>
                <w:u w:val="single"/>
              </w:rPr>
              <w:t>Jauniešu līdzdalība</w:t>
            </w:r>
          </w:p>
        </w:tc>
      </w:tr>
      <w:tr w:rsidR="001C5467" w:rsidTr="00B746D3">
        <w:trPr>
          <w:trHeight w:val="284"/>
        </w:trPr>
        <w:tc>
          <w:tcPr>
            <w:tcW w:w="675" w:type="dxa"/>
            <w:vAlign w:val="center"/>
          </w:tcPr>
          <w:p w:rsidR="001C5467" w:rsidRDefault="001C5467" w:rsidP="008C489C">
            <w:pPr>
              <w:jc w:val="center"/>
              <w:rPr>
                <w:b/>
                <w:i/>
              </w:rPr>
            </w:pPr>
            <w:r w:rsidRPr="00177475">
              <w:rPr>
                <w:b/>
                <w:i/>
              </w:rPr>
              <w:t>Nr.</w:t>
            </w:r>
          </w:p>
          <w:p w:rsidR="001C5467" w:rsidRPr="00177475" w:rsidRDefault="001C5467" w:rsidP="008C489C">
            <w:pPr>
              <w:jc w:val="center"/>
              <w:rPr>
                <w:b/>
                <w:i/>
              </w:rPr>
            </w:pPr>
            <w:r w:rsidRPr="00177475">
              <w:rPr>
                <w:b/>
                <w:i/>
              </w:rPr>
              <w:t>p.k.</w:t>
            </w:r>
          </w:p>
        </w:tc>
        <w:tc>
          <w:tcPr>
            <w:tcW w:w="3828" w:type="dxa"/>
            <w:vAlign w:val="center"/>
          </w:tcPr>
          <w:p w:rsidR="001C5467" w:rsidRPr="00177475" w:rsidRDefault="001C5467" w:rsidP="008C489C">
            <w:pPr>
              <w:jc w:val="center"/>
              <w:rPr>
                <w:b/>
                <w:i/>
              </w:rPr>
            </w:pPr>
            <w:r w:rsidRPr="00177475">
              <w:rPr>
                <w:b/>
                <w:i/>
              </w:rPr>
              <w:t>Uzdevumi</w:t>
            </w:r>
          </w:p>
        </w:tc>
        <w:tc>
          <w:tcPr>
            <w:tcW w:w="1351" w:type="dxa"/>
            <w:vAlign w:val="center"/>
          </w:tcPr>
          <w:p w:rsidR="001C5467" w:rsidRPr="00177475" w:rsidRDefault="001C5467" w:rsidP="008C489C">
            <w:pPr>
              <w:jc w:val="center"/>
              <w:rPr>
                <w:b/>
                <w:i/>
              </w:rPr>
            </w:pPr>
            <w:r w:rsidRPr="00177475">
              <w:rPr>
                <w:b/>
                <w:i/>
              </w:rPr>
              <w:t>Izpildes termiņš</w:t>
            </w:r>
          </w:p>
        </w:tc>
        <w:tc>
          <w:tcPr>
            <w:tcW w:w="2126" w:type="dxa"/>
            <w:vAlign w:val="center"/>
          </w:tcPr>
          <w:p w:rsidR="001C5467" w:rsidRPr="00177475" w:rsidRDefault="001C5467" w:rsidP="008C489C">
            <w:pPr>
              <w:jc w:val="center"/>
              <w:rPr>
                <w:b/>
                <w:i/>
              </w:rPr>
            </w:pPr>
            <w:r w:rsidRPr="00177475">
              <w:rPr>
                <w:b/>
                <w:i/>
              </w:rPr>
              <w:t>Atbildīgā institūcija</w:t>
            </w:r>
          </w:p>
        </w:tc>
        <w:tc>
          <w:tcPr>
            <w:tcW w:w="2127" w:type="dxa"/>
            <w:vAlign w:val="center"/>
          </w:tcPr>
          <w:p w:rsidR="001C5467" w:rsidRPr="00177475" w:rsidRDefault="001C5467" w:rsidP="008C489C">
            <w:pPr>
              <w:jc w:val="center"/>
              <w:rPr>
                <w:b/>
                <w:i/>
              </w:rPr>
            </w:pPr>
            <w:r w:rsidRPr="00177475">
              <w:rPr>
                <w:b/>
                <w:i/>
              </w:rPr>
              <w:t>Sadarbības partneri</w:t>
            </w:r>
          </w:p>
        </w:tc>
        <w:tc>
          <w:tcPr>
            <w:tcW w:w="3685" w:type="dxa"/>
            <w:vAlign w:val="center"/>
          </w:tcPr>
          <w:p w:rsidR="001C5467" w:rsidRPr="00177475" w:rsidRDefault="001C5467" w:rsidP="008C489C">
            <w:pPr>
              <w:jc w:val="center"/>
              <w:rPr>
                <w:b/>
                <w:i/>
              </w:rPr>
            </w:pPr>
            <w:r w:rsidRPr="00177475">
              <w:rPr>
                <w:b/>
                <w:i/>
              </w:rPr>
              <w:t>Plānotie rezultāti</w:t>
            </w:r>
          </w:p>
        </w:tc>
        <w:tc>
          <w:tcPr>
            <w:tcW w:w="1822" w:type="dxa"/>
            <w:vAlign w:val="center"/>
          </w:tcPr>
          <w:p w:rsidR="001C5467" w:rsidRPr="00177475" w:rsidRDefault="001C5467" w:rsidP="008C489C">
            <w:pPr>
              <w:jc w:val="center"/>
              <w:rPr>
                <w:b/>
                <w:i/>
              </w:rPr>
            </w:pPr>
            <w:r w:rsidRPr="00177475">
              <w:rPr>
                <w:b/>
                <w:i/>
              </w:rPr>
              <w:t>Finansējuma avots</w:t>
            </w:r>
          </w:p>
        </w:tc>
      </w:tr>
      <w:tr w:rsidR="001C5467" w:rsidTr="00B746D3">
        <w:trPr>
          <w:trHeight w:val="284"/>
        </w:trPr>
        <w:tc>
          <w:tcPr>
            <w:tcW w:w="675" w:type="dxa"/>
            <w:vAlign w:val="center"/>
          </w:tcPr>
          <w:p w:rsidR="001C5467" w:rsidRDefault="00B746D3" w:rsidP="008C489C">
            <w:pPr>
              <w:jc w:val="center"/>
            </w:pPr>
            <w:r>
              <w:t>1.</w:t>
            </w:r>
          </w:p>
        </w:tc>
        <w:tc>
          <w:tcPr>
            <w:tcW w:w="3828" w:type="dxa"/>
            <w:vAlign w:val="center"/>
          </w:tcPr>
          <w:p w:rsidR="001C5467" w:rsidRDefault="00B749CD" w:rsidP="00B749CD">
            <w:pPr>
              <w:jc w:val="both"/>
            </w:pPr>
            <w:r>
              <w:t>Veicināt jauniešu līdzdalību</w:t>
            </w:r>
            <w:r w:rsidR="008C489C">
              <w:t xml:space="preserve"> pašvaldības un pagastu aktivitātēs, lēmumu pieņemšanā</w:t>
            </w:r>
            <w:r w:rsidR="00B746D3">
              <w:t xml:space="preserve"> (piemēram – diskusijas, Kafija ar politiķi, u.c. aktivitātes)</w:t>
            </w:r>
          </w:p>
        </w:tc>
        <w:tc>
          <w:tcPr>
            <w:tcW w:w="1351" w:type="dxa"/>
            <w:vAlign w:val="center"/>
          </w:tcPr>
          <w:p w:rsidR="001C5467" w:rsidRDefault="00B746D3" w:rsidP="008C489C">
            <w:pPr>
              <w:jc w:val="center"/>
            </w:pPr>
            <w:r>
              <w:t xml:space="preserve">Vismaz </w:t>
            </w:r>
            <w:r w:rsidR="008C489C">
              <w:t>1 reizi gādā</w:t>
            </w:r>
          </w:p>
        </w:tc>
        <w:tc>
          <w:tcPr>
            <w:tcW w:w="2126" w:type="dxa"/>
            <w:vAlign w:val="center"/>
          </w:tcPr>
          <w:p w:rsidR="001C5467" w:rsidRDefault="008C489C" w:rsidP="008C489C">
            <w:pPr>
              <w:jc w:val="center"/>
            </w:pPr>
            <w:r>
              <w:t>Kandavas novada dome un pagastu pārvaldes</w:t>
            </w:r>
          </w:p>
        </w:tc>
        <w:tc>
          <w:tcPr>
            <w:tcW w:w="2127" w:type="dxa"/>
            <w:vAlign w:val="center"/>
          </w:tcPr>
          <w:p w:rsidR="001C5467" w:rsidRDefault="008C489C" w:rsidP="00B746D3">
            <w:pPr>
              <w:jc w:val="center"/>
            </w:pPr>
            <w:r>
              <w:t>Skolas, K</w:t>
            </w:r>
            <w:r w:rsidR="00B746D3">
              <w:t>andavas jauniešu centrs “Nagla”, NVO</w:t>
            </w:r>
          </w:p>
        </w:tc>
        <w:tc>
          <w:tcPr>
            <w:tcW w:w="3685" w:type="dxa"/>
            <w:vAlign w:val="center"/>
          </w:tcPr>
          <w:p w:rsidR="001C5467" w:rsidRDefault="008C489C" w:rsidP="008C489C">
            <w:pPr>
              <w:jc w:val="center"/>
            </w:pPr>
            <w:r>
              <w:t>Jauniešu līdzdalība pašvaldības, pagastu procesos un lēmumu pieņemšanā</w:t>
            </w:r>
          </w:p>
        </w:tc>
        <w:tc>
          <w:tcPr>
            <w:tcW w:w="1822" w:type="dxa"/>
            <w:vAlign w:val="center"/>
          </w:tcPr>
          <w:p w:rsidR="001C5467" w:rsidRDefault="008C489C" w:rsidP="008C489C">
            <w:pPr>
              <w:jc w:val="center"/>
            </w:pPr>
            <w:r>
              <w:t>Pašvaldība</w:t>
            </w:r>
          </w:p>
        </w:tc>
      </w:tr>
      <w:tr w:rsidR="001C5467" w:rsidTr="00B746D3">
        <w:trPr>
          <w:trHeight w:val="284"/>
        </w:trPr>
        <w:tc>
          <w:tcPr>
            <w:tcW w:w="675" w:type="dxa"/>
            <w:vAlign w:val="center"/>
          </w:tcPr>
          <w:p w:rsidR="001C5467" w:rsidRDefault="00B746D3" w:rsidP="008C489C">
            <w:pPr>
              <w:jc w:val="center"/>
            </w:pPr>
            <w:r>
              <w:t>2.</w:t>
            </w:r>
          </w:p>
        </w:tc>
        <w:tc>
          <w:tcPr>
            <w:tcW w:w="3828" w:type="dxa"/>
            <w:vAlign w:val="center"/>
          </w:tcPr>
          <w:p w:rsidR="001C5467" w:rsidRDefault="00B749CD" w:rsidP="00B749CD">
            <w:r>
              <w:t>Organizēt Kandavas novada jauniešu parlamentu (tai skaitā skolu skolēnu pašpārvaldes)</w:t>
            </w:r>
          </w:p>
        </w:tc>
        <w:tc>
          <w:tcPr>
            <w:tcW w:w="1351" w:type="dxa"/>
            <w:vAlign w:val="center"/>
          </w:tcPr>
          <w:p w:rsidR="001C5467" w:rsidRDefault="00B749CD" w:rsidP="008C489C">
            <w:pPr>
              <w:jc w:val="center"/>
            </w:pPr>
            <w:r>
              <w:t>Mācību gada periodā</w:t>
            </w:r>
          </w:p>
        </w:tc>
        <w:tc>
          <w:tcPr>
            <w:tcW w:w="2126" w:type="dxa"/>
            <w:vAlign w:val="center"/>
          </w:tcPr>
          <w:p w:rsidR="001C5467" w:rsidRDefault="00B749CD" w:rsidP="008C489C">
            <w:pPr>
              <w:jc w:val="center"/>
            </w:pPr>
            <w:r>
              <w:t>Kandavas jauniešu centrs “Nagla”</w:t>
            </w:r>
            <w:r w:rsidR="00E329D3">
              <w:t>, skolas</w:t>
            </w:r>
          </w:p>
        </w:tc>
        <w:tc>
          <w:tcPr>
            <w:tcW w:w="2127" w:type="dxa"/>
            <w:vAlign w:val="center"/>
          </w:tcPr>
          <w:p w:rsidR="001C5467" w:rsidRDefault="00E329D3" w:rsidP="008C489C">
            <w:pPr>
              <w:jc w:val="center"/>
            </w:pPr>
            <w:r>
              <w:t>Izglītības pārvalde</w:t>
            </w:r>
          </w:p>
        </w:tc>
        <w:tc>
          <w:tcPr>
            <w:tcW w:w="3685" w:type="dxa"/>
            <w:vAlign w:val="center"/>
          </w:tcPr>
          <w:p w:rsidR="001C5467" w:rsidRDefault="00E329D3" w:rsidP="008C489C">
            <w:pPr>
              <w:jc w:val="center"/>
            </w:pPr>
            <w:r>
              <w:t>Jauniešu līdzdalība pašvaldības un skolu procesos un lēmumu pieņemšanā</w:t>
            </w:r>
          </w:p>
        </w:tc>
        <w:tc>
          <w:tcPr>
            <w:tcW w:w="1822" w:type="dxa"/>
            <w:vAlign w:val="center"/>
          </w:tcPr>
          <w:p w:rsidR="001C5467" w:rsidRDefault="00E329D3" w:rsidP="008C489C">
            <w:pPr>
              <w:jc w:val="center"/>
            </w:pPr>
            <w:r>
              <w:t>Pašvaldība</w:t>
            </w:r>
          </w:p>
        </w:tc>
      </w:tr>
      <w:tr w:rsidR="001C5467" w:rsidTr="00B746D3">
        <w:trPr>
          <w:trHeight w:val="284"/>
        </w:trPr>
        <w:tc>
          <w:tcPr>
            <w:tcW w:w="675" w:type="dxa"/>
            <w:vAlign w:val="center"/>
          </w:tcPr>
          <w:p w:rsidR="001C5467" w:rsidRDefault="00B746D3" w:rsidP="008C489C">
            <w:pPr>
              <w:jc w:val="center"/>
            </w:pPr>
            <w:r>
              <w:t>3.</w:t>
            </w:r>
          </w:p>
        </w:tc>
        <w:tc>
          <w:tcPr>
            <w:tcW w:w="3828" w:type="dxa"/>
            <w:vAlign w:val="center"/>
          </w:tcPr>
          <w:p w:rsidR="001C5467" w:rsidRDefault="00B746D3" w:rsidP="00B746D3">
            <w:r>
              <w:t>Organizēt Kandavas novada jauniešu forumu</w:t>
            </w:r>
          </w:p>
        </w:tc>
        <w:tc>
          <w:tcPr>
            <w:tcW w:w="1351" w:type="dxa"/>
            <w:vAlign w:val="center"/>
          </w:tcPr>
          <w:p w:rsidR="001C5467" w:rsidRDefault="00B746D3" w:rsidP="008C489C">
            <w:pPr>
              <w:jc w:val="center"/>
            </w:pPr>
            <w:r>
              <w:t>Vismaz 1 reizi gadā</w:t>
            </w:r>
          </w:p>
        </w:tc>
        <w:tc>
          <w:tcPr>
            <w:tcW w:w="2126" w:type="dxa"/>
            <w:vAlign w:val="center"/>
          </w:tcPr>
          <w:p w:rsidR="001C5467" w:rsidRDefault="00B746D3" w:rsidP="008C489C">
            <w:pPr>
              <w:jc w:val="center"/>
            </w:pPr>
            <w:r>
              <w:t>Kandavas novada dome, Kandavas jauniešu centrs “Nagla”</w:t>
            </w:r>
          </w:p>
        </w:tc>
        <w:tc>
          <w:tcPr>
            <w:tcW w:w="2127" w:type="dxa"/>
            <w:vAlign w:val="center"/>
          </w:tcPr>
          <w:p w:rsidR="001C5467" w:rsidRDefault="00B746D3" w:rsidP="008C489C">
            <w:pPr>
              <w:jc w:val="center"/>
            </w:pPr>
            <w:r>
              <w:t>Izglītības pārvalde, pagastu pārvaldes, skolas, NVO</w:t>
            </w:r>
          </w:p>
        </w:tc>
        <w:tc>
          <w:tcPr>
            <w:tcW w:w="3685" w:type="dxa"/>
            <w:vAlign w:val="center"/>
          </w:tcPr>
          <w:p w:rsidR="001C5467" w:rsidRDefault="00B746D3" w:rsidP="008C489C">
            <w:pPr>
              <w:jc w:val="center"/>
            </w:pPr>
            <w:r>
              <w:t>Jauniešu līdzdalība pašvaldības, valsts un ES procesos, rekomendāciju izstrāde jauniešu dzīves kvalitātes uzlabošanai</w:t>
            </w:r>
          </w:p>
        </w:tc>
        <w:tc>
          <w:tcPr>
            <w:tcW w:w="1822" w:type="dxa"/>
            <w:vAlign w:val="center"/>
          </w:tcPr>
          <w:p w:rsidR="001C5467" w:rsidRDefault="00B746D3" w:rsidP="008C489C">
            <w:pPr>
              <w:jc w:val="center"/>
            </w:pPr>
            <w:r>
              <w:t>Pašvaldība</w:t>
            </w:r>
          </w:p>
        </w:tc>
      </w:tr>
      <w:tr w:rsidR="001C5467" w:rsidTr="00B746D3">
        <w:trPr>
          <w:trHeight w:val="284"/>
        </w:trPr>
        <w:tc>
          <w:tcPr>
            <w:tcW w:w="15614" w:type="dxa"/>
            <w:gridSpan w:val="7"/>
            <w:shd w:val="clear" w:color="auto" w:fill="CCFFCC"/>
            <w:vAlign w:val="center"/>
          </w:tcPr>
          <w:p w:rsidR="001C5467" w:rsidRPr="00177475" w:rsidRDefault="001C5467" w:rsidP="008C489C">
            <w:pPr>
              <w:jc w:val="center"/>
              <w:rPr>
                <w:b/>
                <w:i/>
              </w:rPr>
            </w:pPr>
            <w:r w:rsidRPr="00177475">
              <w:rPr>
                <w:b/>
                <w:i/>
              </w:rPr>
              <w:t xml:space="preserve">Rīcības virziens -  </w:t>
            </w:r>
            <w:r w:rsidRPr="00177475">
              <w:rPr>
                <w:b/>
                <w:caps/>
                <w:u w:val="single"/>
              </w:rPr>
              <w:t xml:space="preserve">Jauniešu </w:t>
            </w:r>
            <w:r>
              <w:rPr>
                <w:b/>
                <w:caps/>
                <w:u w:val="single"/>
              </w:rPr>
              <w:t>nodarbinātība un uzņēmējdarbība</w:t>
            </w:r>
          </w:p>
        </w:tc>
      </w:tr>
      <w:tr w:rsidR="001C5467" w:rsidTr="00B746D3">
        <w:trPr>
          <w:trHeight w:val="284"/>
        </w:trPr>
        <w:tc>
          <w:tcPr>
            <w:tcW w:w="675" w:type="dxa"/>
            <w:vAlign w:val="center"/>
          </w:tcPr>
          <w:p w:rsidR="001C5467" w:rsidRDefault="001C5467" w:rsidP="008C489C">
            <w:pPr>
              <w:jc w:val="center"/>
              <w:rPr>
                <w:b/>
                <w:i/>
              </w:rPr>
            </w:pPr>
            <w:r w:rsidRPr="00177475">
              <w:rPr>
                <w:b/>
                <w:i/>
              </w:rPr>
              <w:t>Nr.</w:t>
            </w:r>
          </w:p>
          <w:p w:rsidR="001C5467" w:rsidRPr="00177475" w:rsidRDefault="001C5467" w:rsidP="008C489C">
            <w:pPr>
              <w:jc w:val="center"/>
              <w:rPr>
                <w:b/>
                <w:i/>
              </w:rPr>
            </w:pPr>
            <w:r w:rsidRPr="00177475">
              <w:rPr>
                <w:b/>
                <w:i/>
              </w:rPr>
              <w:t>p.k.</w:t>
            </w:r>
          </w:p>
        </w:tc>
        <w:tc>
          <w:tcPr>
            <w:tcW w:w="3828" w:type="dxa"/>
            <w:vAlign w:val="center"/>
          </w:tcPr>
          <w:p w:rsidR="001C5467" w:rsidRPr="00177475" w:rsidRDefault="001C5467" w:rsidP="008C489C">
            <w:pPr>
              <w:jc w:val="center"/>
              <w:rPr>
                <w:b/>
                <w:i/>
              </w:rPr>
            </w:pPr>
            <w:r w:rsidRPr="00177475">
              <w:rPr>
                <w:b/>
                <w:i/>
              </w:rPr>
              <w:t>Uzdevumi</w:t>
            </w:r>
          </w:p>
        </w:tc>
        <w:tc>
          <w:tcPr>
            <w:tcW w:w="1351" w:type="dxa"/>
            <w:vAlign w:val="center"/>
          </w:tcPr>
          <w:p w:rsidR="001C5467" w:rsidRPr="00177475" w:rsidRDefault="001C5467" w:rsidP="008C489C">
            <w:pPr>
              <w:jc w:val="center"/>
              <w:rPr>
                <w:b/>
                <w:i/>
              </w:rPr>
            </w:pPr>
            <w:r w:rsidRPr="00177475">
              <w:rPr>
                <w:b/>
                <w:i/>
              </w:rPr>
              <w:t>Izpildes termiņš</w:t>
            </w:r>
          </w:p>
        </w:tc>
        <w:tc>
          <w:tcPr>
            <w:tcW w:w="2126" w:type="dxa"/>
            <w:vAlign w:val="center"/>
          </w:tcPr>
          <w:p w:rsidR="001C5467" w:rsidRPr="00177475" w:rsidRDefault="001C5467" w:rsidP="008C489C">
            <w:pPr>
              <w:jc w:val="center"/>
              <w:rPr>
                <w:b/>
                <w:i/>
              </w:rPr>
            </w:pPr>
            <w:r w:rsidRPr="00177475">
              <w:rPr>
                <w:b/>
                <w:i/>
              </w:rPr>
              <w:t>Atbildīgā institūcija</w:t>
            </w:r>
          </w:p>
        </w:tc>
        <w:tc>
          <w:tcPr>
            <w:tcW w:w="2127" w:type="dxa"/>
            <w:vAlign w:val="center"/>
          </w:tcPr>
          <w:p w:rsidR="001C5467" w:rsidRPr="00177475" w:rsidRDefault="001C5467" w:rsidP="008C489C">
            <w:pPr>
              <w:jc w:val="center"/>
              <w:rPr>
                <w:b/>
                <w:i/>
              </w:rPr>
            </w:pPr>
            <w:r w:rsidRPr="00177475">
              <w:rPr>
                <w:b/>
                <w:i/>
              </w:rPr>
              <w:t>Sadarbības partneri</w:t>
            </w:r>
          </w:p>
        </w:tc>
        <w:tc>
          <w:tcPr>
            <w:tcW w:w="3685" w:type="dxa"/>
            <w:vAlign w:val="center"/>
          </w:tcPr>
          <w:p w:rsidR="001C5467" w:rsidRPr="00177475" w:rsidRDefault="001C5467" w:rsidP="008C489C">
            <w:pPr>
              <w:jc w:val="center"/>
              <w:rPr>
                <w:b/>
                <w:i/>
              </w:rPr>
            </w:pPr>
            <w:r w:rsidRPr="00177475">
              <w:rPr>
                <w:b/>
                <w:i/>
              </w:rPr>
              <w:t>Plānotie rezultāti</w:t>
            </w:r>
          </w:p>
        </w:tc>
        <w:tc>
          <w:tcPr>
            <w:tcW w:w="1822" w:type="dxa"/>
            <w:vAlign w:val="center"/>
          </w:tcPr>
          <w:p w:rsidR="001C5467" w:rsidRPr="00177475" w:rsidRDefault="001C5467" w:rsidP="008C489C">
            <w:pPr>
              <w:jc w:val="center"/>
              <w:rPr>
                <w:b/>
                <w:i/>
              </w:rPr>
            </w:pPr>
            <w:r w:rsidRPr="00177475">
              <w:rPr>
                <w:b/>
                <w:i/>
              </w:rPr>
              <w:t>Finansējuma avots</w:t>
            </w:r>
          </w:p>
        </w:tc>
      </w:tr>
      <w:tr w:rsidR="00B746D3" w:rsidTr="00B746D3">
        <w:trPr>
          <w:trHeight w:val="284"/>
        </w:trPr>
        <w:tc>
          <w:tcPr>
            <w:tcW w:w="675" w:type="dxa"/>
            <w:vAlign w:val="center"/>
          </w:tcPr>
          <w:p w:rsidR="00B746D3" w:rsidRPr="00B746D3" w:rsidRDefault="009D7157" w:rsidP="009D7157">
            <w:pPr>
              <w:jc w:val="center"/>
            </w:pPr>
            <w:r>
              <w:t>1.</w:t>
            </w:r>
          </w:p>
        </w:tc>
        <w:tc>
          <w:tcPr>
            <w:tcW w:w="3828" w:type="dxa"/>
            <w:vAlign w:val="center"/>
          </w:tcPr>
          <w:p w:rsidR="00B746D3" w:rsidRPr="00B746D3" w:rsidRDefault="00B746D3" w:rsidP="00B746D3">
            <w:r w:rsidRPr="00B746D3">
              <w:t>Organizēt karjeras atbalsta pasākumus Kandavas novada jauniešiem</w:t>
            </w:r>
          </w:p>
        </w:tc>
        <w:tc>
          <w:tcPr>
            <w:tcW w:w="1351" w:type="dxa"/>
            <w:vAlign w:val="center"/>
          </w:tcPr>
          <w:p w:rsidR="00B746D3" w:rsidRPr="00B746D3" w:rsidRDefault="00B746D3" w:rsidP="009D7157">
            <w:pPr>
              <w:jc w:val="center"/>
            </w:pPr>
            <w:r>
              <w:t>Vismaz 1 reizi gadā</w:t>
            </w:r>
          </w:p>
        </w:tc>
        <w:tc>
          <w:tcPr>
            <w:tcW w:w="2126" w:type="dxa"/>
            <w:vAlign w:val="center"/>
          </w:tcPr>
          <w:p w:rsidR="00B746D3" w:rsidRPr="00B746D3" w:rsidRDefault="00B746D3" w:rsidP="009D7157">
            <w:pPr>
              <w:jc w:val="center"/>
            </w:pPr>
            <w:r>
              <w:t>Izglītības pārvalde, Kandavas jauniešu centrs “Nagla”</w:t>
            </w:r>
          </w:p>
        </w:tc>
        <w:tc>
          <w:tcPr>
            <w:tcW w:w="2127" w:type="dxa"/>
            <w:vAlign w:val="center"/>
          </w:tcPr>
          <w:p w:rsidR="00B746D3" w:rsidRPr="00B746D3" w:rsidRDefault="00B746D3" w:rsidP="009D7157">
            <w:pPr>
              <w:jc w:val="center"/>
            </w:pPr>
            <w:r>
              <w:t xml:space="preserve">Kandavas novada dome, pagastu pārvaldes, skolas, </w:t>
            </w:r>
            <w:r w:rsidR="009D7157">
              <w:t>uzņēmēji, NVO</w:t>
            </w:r>
          </w:p>
        </w:tc>
        <w:tc>
          <w:tcPr>
            <w:tcW w:w="3685" w:type="dxa"/>
            <w:vAlign w:val="center"/>
          </w:tcPr>
          <w:p w:rsidR="00B746D3" w:rsidRPr="00B746D3" w:rsidRDefault="009D7157" w:rsidP="009D7157">
            <w:pPr>
              <w:jc w:val="center"/>
            </w:pPr>
            <w:r>
              <w:t>Sniegts atbalsts un palīdzība karjeras jomā jauniešiem.</w:t>
            </w:r>
          </w:p>
        </w:tc>
        <w:tc>
          <w:tcPr>
            <w:tcW w:w="1822" w:type="dxa"/>
            <w:vAlign w:val="center"/>
          </w:tcPr>
          <w:p w:rsidR="00B746D3" w:rsidRPr="00B746D3" w:rsidRDefault="009D7157" w:rsidP="009D7157">
            <w:pPr>
              <w:jc w:val="center"/>
            </w:pPr>
            <w:r>
              <w:t>Pašvaldība</w:t>
            </w:r>
          </w:p>
        </w:tc>
      </w:tr>
      <w:tr w:rsidR="001C5467" w:rsidTr="00B746D3">
        <w:trPr>
          <w:trHeight w:val="284"/>
        </w:trPr>
        <w:tc>
          <w:tcPr>
            <w:tcW w:w="675" w:type="dxa"/>
            <w:vAlign w:val="center"/>
          </w:tcPr>
          <w:p w:rsidR="001C5467" w:rsidRDefault="009D7157" w:rsidP="008C489C">
            <w:pPr>
              <w:jc w:val="center"/>
            </w:pPr>
            <w:r>
              <w:t>2.</w:t>
            </w:r>
          </w:p>
        </w:tc>
        <w:tc>
          <w:tcPr>
            <w:tcW w:w="3828" w:type="dxa"/>
            <w:vAlign w:val="center"/>
          </w:tcPr>
          <w:p w:rsidR="001C5467" w:rsidRDefault="00E45BA4" w:rsidP="00E45BA4">
            <w:r>
              <w:t>Organizē</w:t>
            </w:r>
            <w:r w:rsidR="00B746D3">
              <w:t>t jauniešu nodarbinātību vasarā</w:t>
            </w:r>
          </w:p>
        </w:tc>
        <w:tc>
          <w:tcPr>
            <w:tcW w:w="1351" w:type="dxa"/>
            <w:vAlign w:val="center"/>
          </w:tcPr>
          <w:p w:rsidR="001C5467" w:rsidRDefault="00E45BA4" w:rsidP="008C489C">
            <w:pPr>
              <w:jc w:val="center"/>
            </w:pPr>
            <w:r>
              <w:t>Vasaras periodā</w:t>
            </w:r>
          </w:p>
        </w:tc>
        <w:tc>
          <w:tcPr>
            <w:tcW w:w="2126" w:type="dxa"/>
            <w:vAlign w:val="center"/>
          </w:tcPr>
          <w:p w:rsidR="001C5467" w:rsidRDefault="00E45BA4" w:rsidP="008C489C">
            <w:pPr>
              <w:jc w:val="center"/>
            </w:pPr>
            <w:r>
              <w:t>Kandavas novada dome</w:t>
            </w:r>
          </w:p>
        </w:tc>
        <w:tc>
          <w:tcPr>
            <w:tcW w:w="2127" w:type="dxa"/>
            <w:vAlign w:val="center"/>
          </w:tcPr>
          <w:p w:rsidR="00E45BA4" w:rsidRDefault="00E45BA4" w:rsidP="009D7157">
            <w:pPr>
              <w:jc w:val="center"/>
            </w:pPr>
            <w:r>
              <w:t>Pagastu pārvaldes, skolas, Kandavas jauniešu c</w:t>
            </w:r>
            <w:r w:rsidR="009D7157">
              <w:t>entrs “Nagla”, NVO</w:t>
            </w:r>
            <w:r>
              <w:t>, NVA</w:t>
            </w:r>
          </w:p>
        </w:tc>
        <w:tc>
          <w:tcPr>
            <w:tcW w:w="3685" w:type="dxa"/>
            <w:vAlign w:val="center"/>
          </w:tcPr>
          <w:p w:rsidR="001C5467" w:rsidRDefault="00E45BA4" w:rsidP="008C489C">
            <w:pPr>
              <w:jc w:val="center"/>
            </w:pPr>
            <w:r>
              <w:t>Jauniešu nodarbinātība vasarā</w:t>
            </w:r>
          </w:p>
        </w:tc>
        <w:tc>
          <w:tcPr>
            <w:tcW w:w="1822" w:type="dxa"/>
            <w:vAlign w:val="center"/>
          </w:tcPr>
          <w:p w:rsidR="001C5467" w:rsidRDefault="00E45BA4" w:rsidP="008C489C">
            <w:pPr>
              <w:jc w:val="center"/>
            </w:pPr>
            <w:r>
              <w:t>Pašvaldība,</w:t>
            </w:r>
          </w:p>
          <w:p w:rsidR="00E45BA4" w:rsidRDefault="00E45BA4" w:rsidP="008C489C">
            <w:pPr>
              <w:jc w:val="center"/>
            </w:pPr>
            <w:r>
              <w:t>uzņēmēju finansējums</w:t>
            </w:r>
          </w:p>
        </w:tc>
      </w:tr>
      <w:tr w:rsidR="00672678" w:rsidTr="00B746D3">
        <w:trPr>
          <w:trHeight w:val="284"/>
        </w:trPr>
        <w:tc>
          <w:tcPr>
            <w:tcW w:w="675" w:type="dxa"/>
            <w:vAlign w:val="center"/>
          </w:tcPr>
          <w:p w:rsidR="00672678" w:rsidRDefault="00672678" w:rsidP="008C489C">
            <w:pPr>
              <w:jc w:val="center"/>
            </w:pPr>
          </w:p>
        </w:tc>
        <w:tc>
          <w:tcPr>
            <w:tcW w:w="3828" w:type="dxa"/>
            <w:vAlign w:val="center"/>
          </w:tcPr>
          <w:p w:rsidR="00672678" w:rsidRDefault="00672678" w:rsidP="00672678">
            <w:r>
              <w:t>Iesaistīt vietējos u</w:t>
            </w:r>
            <w:r w:rsidR="00B746D3">
              <w:t>zņēmējus jauniešu nodarbinātībā</w:t>
            </w:r>
          </w:p>
        </w:tc>
        <w:tc>
          <w:tcPr>
            <w:tcW w:w="1351" w:type="dxa"/>
            <w:vAlign w:val="center"/>
          </w:tcPr>
          <w:p w:rsidR="00672678" w:rsidRDefault="00672678" w:rsidP="008C489C">
            <w:pPr>
              <w:jc w:val="center"/>
            </w:pPr>
            <w:r>
              <w:t>patstāvīgi</w:t>
            </w:r>
          </w:p>
        </w:tc>
        <w:tc>
          <w:tcPr>
            <w:tcW w:w="2126" w:type="dxa"/>
            <w:vAlign w:val="center"/>
          </w:tcPr>
          <w:p w:rsidR="00672678" w:rsidRDefault="00672678" w:rsidP="00B746D3">
            <w:pPr>
              <w:jc w:val="center"/>
            </w:pPr>
            <w:r>
              <w:t>Kandavas novada dome, uzņēmēji</w:t>
            </w:r>
          </w:p>
        </w:tc>
        <w:tc>
          <w:tcPr>
            <w:tcW w:w="2127" w:type="dxa"/>
            <w:vAlign w:val="center"/>
          </w:tcPr>
          <w:p w:rsidR="00672678" w:rsidRDefault="00672678" w:rsidP="008C489C">
            <w:pPr>
              <w:jc w:val="center"/>
            </w:pPr>
            <w:r>
              <w:t>Pagastu pārvaldes, NVA</w:t>
            </w:r>
          </w:p>
        </w:tc>
        <w:tc>
          <w:tcPr>
            <w:tcW w:w="3685" w:type="dxa"/>
            <w:vAlign w:val="center"/>
          </w:tcPr>
          <w:p w:rsidR="00672678" w:rsidRDefault="00672678" w:rsidP="008C489C">
            <w:pPr>
              <w:jc w:val="center"/>
            </w:pPr>
            <w:r>
              <w:t>Jauniešu nodarbinātība</w:t>
            </w:r>
          </w:p>
        </w:tc>
        <w:tc>
          <w:tcPr>
            <w:tcW w:w="1822" w:type="dxa"/>
            <w:vAlign w:val="center"/>
          </w:tcPr>
          <w:p w:rsidR="00672678" w:rsidRDefault="00672678" w:rsidP="008C489C">
            <w:pPr>
              <w:jc w:val="center"/>
            </w:pPr>
            <w:r>
              <w:t>Uzņēmēju finansējums</w:t>
            </w:r>
          </w:p>
        </w:tc>
      </w:tr>
      <w:tr w:rsidR="00672678" w:rsidTr="00B746D3">
        <w:trPr>
          <w:trHeight w:val="284"/>
        </w:trPr>
        <w:tc>
          <w:tcPr>
            <w:tcW w:w="675" w:type="dxa"/>
            <w:vAlign w:val="center"/>
          </w:tcPr>
          <w:p w:rsidR="00672678" w:rsidRDefault="009D7157" w:rsidP="008C489C">
            <w:pPr>
              <w:jc w:val="center"/>
            </w:pPr>
            <w:r>
              <w:lastRenderedPageBreak/>
              <w:t>3.</w:t>
            </w:r>
          </w:p>
        </w:tc>
        <w:tc>
          <w:tcPr>
            <w:tcW w:w="3828" w:type="dxa"/>
            <w:vAlign w:val="center"/>
          </w:tcPr>
          <w:p w:rsidR="00672678" w:rsidRDefault="00672678" w:rsidP="00672678">
            <w:r>
              <w:t>Iesaistīt nevalstiskās organizācijas jauniešu nodarbinātībā</w:t>
            </w:r>
          </w:p>
        </w:tc>
        <w:tc>
          <w:tcPr>
            <w:tcW w:w="1351" w:type="dxa"/>
            <w:vAlign w:val="center"/>
          </w:tcPr>
          <w:p w:rsidR="00672678" w:rsidRDefault="00672678" w:rsidP="008C489C">
            <w:pPr>
              <w:jc w:val="center"/>
            </w:pPr>
            <w:r>
              <w:t>patstāvīgi</w:t>
            </w:r>
          </w:p>
        </w:tc>
        <w:tc>
          <w:tcPr>
            <w:tcW w:w="2126" w:type="dxa"/>
            <w:vAlign w:val="center"/>
          </w:tcPr>
          <w:p w:rsidR="00672678" w:rsidRDefault="00672678" w:rsidP="008C489C">
            <w:pPr>
              <w:jc w:val="center"/>
            </w:pPr>
            <w:r>
              <w:t>Kandavas novada dome, NVO</w:t>
            </w:r>
          </w:p>
        </w:tc>
        <w:tc>
          <w:tcPr>
            <w:tcW w:w="2127" w:type="dxa"/>
            <w:vAlign w:val="center"/>
          </w:tcPr>
          <w:p w:rsidR="00672678" w:rsidRDefault="00672678" w:rsidP="00B746D3">
            <w:pPr>
              <w:jc w:val="center"/>
            </w:pPr>
            <w:r>
              <w:t>Pagastu pārvaldes, NVA</w:t>
            </w:r>
          </w:p>
        </w:tc>
        <w:tc>
          <w:tcPr>
            <w:tcW w:w="3685" w:type="dxa"/>
            <w:vAlign w:val="center"/>
          </w:tcPr>
          <w:p w:rsidR="00672678" w:rsidRDefault="00672678" w:rsidP="00B746D3">
            <w:pPr>
              <w:jc w:val="center"/>
            </w:pPr>
            <w:r>
              <w:t>Jauniešu nodarbinātība</w:t>
            </w:r>
          </w:p>
        </w:tc>
        <w:tc>
          <w:tcPr>
            <w:tcW w:w="1822" w:type="dxa"/>
            <w:vAlign w:val="center"/>
          </w:tcPr>
          <w:p w:rsidR="00672678" w:rsidRDefault="00672678" w:rsidP="00B746D3">
            <w:pPr>
              <w:jc w:val="center"/>
            </w:pPr>
            <w:r>
              <w:t>Valsts finansējums, ESF līdzfinansējums, NVO līdzfinansējums</w:t>
            </w:r>
          </w:p>
        </w:tc>
      </w:tr>
      <w:tr w:rsidR="00672678" w:rsidTr="00B746D3">
        <w:trPr>
          <w:trHeight w:val="284"/>
        </w:trPr>
        <w:tc>
          <w:tcPr>
            <w:tcW w:w="675" w:type="dxa"/>
            <w:vAlign w:val="center"/>
          </w:tcPr>
          <w:p w:rsidR="00672678" w:rsidRDefault="009D7157" w:rsidP="008C489C">
            <w:pPr>
              <w:jc w:val="center"/>
            </w:pPr>
            <w:r>
              <w:t>4.</w:t>
            </w:r>
          </w:p>
        </w:tc>
        <w:tc>
          <w:tcPr>
            <w:tcW w:w="3828" w:type="dxa"/>
            <w:vAlign w:val="center"/>
          </w:tcPr>
          <w:p w:rsidR="00672678" w:rsidRDefault="00672678" w:rsidP="00672678">
            <w:r>
              <w:t>Nodrošināt prakses vietas Kandavas novada jauniešiem pirmās darba pieredzes gūšanai</w:t>
            </w:r>
          </w:p>
        </w:tc>
        <w:tc>
          <w:tcPr>
            <w:tcW w:w="1351" w:type="dxa"/>
            <w:vAlign w:val="center"/>
          </w:tcPr>
          <w:p w:rsidR="00672678" w:rsidRDefault="00672678" w:rsidP="008C489C">
            <w:pPr>
              <w:jc w:val="center"/>
            </w:pPr>
            <w:r>
              <w:t>patstāvīgi</w:t>
            </w:r>
          </w:p>
        </w:tc>
        <w:tc>
          <w:tcPr>
            <w:tcW w:w="2126" w:type="dxa"/>
            <w:vAlign w:val="center"/>
          </w:tcPr>
          <w:p w:rsidR="00672678" w:rsidRDefault="00672678" w:rsidP="008C489C">
            <w:pPr>
              <w:jc w:val="center"/>
            </w:pPr>
            <w:r>
              <w:t>Pašvaldības iestādes, uzņēmēji, NVO</w:t>
            </w:r>
          </w:p>
        </w:tc>
        <w:tc>
          <w:tcPr>
            <w:tcW w:w="2127" w:type="dxa"/>
            <w:vAlign w:val="center"/>
          </w:tcPr>
          <w:p w:rsidR="00672678" w:rsidRDefault="00B749CD" w:rsidP="008C489C">
            <w:pPr>
              <w:jc w:val="center"/>
            </w:pPr>
            <w:r>
              <w:t>NVA</w:t>
            </w:r>
          </w:p>
        </w:tc>
        <w:tc>
          <w:tcPr>
            <w:tcW w:w="3685" w:type="dxa"/>
            <w:vAlign w:val="center"/>
          </w:tcPr>
          <w:p w:rsidR="00672678" w:rsidRDefault="00B749CD" w:rsidP="008C489C">
            <w:pPr>
              <w:jc w:val="center"/>
            </w:pPr>
            <w:r>
              <w:t>Jauniešu nodarbinātība noteiktā laika periodā un jauniešu pirmā darba pieredze</w:t>
            </w:r>
          </w:p>
        </w:tc>
        <w:tc>
          <w:tcPr>
            <w:tcW w:w="1822" w:type="dxa"/>
            <w:vAlign w:val="center"/>
          </w:tcPr>
          <w:p w:rsidR="00672678" w:rsidRDefault="00B749CD" w:rsidP="008C489C">
            <w:pPr>
              <w:jc w:val="center"/>
            </w:pPr>
            <w:r>
              <w:t>Nav nepieciešams</w:t>
            </w:r>
          </w:p>
        </w:tc>
      </w:tr>
      <w:tr w:rsidR="00B749CD" w:rsidTr="00B746D3">
        <w:trPr>
          <w:trHeight w:val="284"/>
        </w:trPr>
        <w:tc>
          <w:tcPr>
            <w:tcW w:w="675" w:type="dxa"/>
            <w:vAlign w:val="center"/>
          </w:tcPr>
          <w:p w:rsidR="00B749CD" w:rsidRDefault="009D7157" w:rsidP="008C489C">
            <w:pPr>
              <w:jc w:val="center"/>
            </w:pPr>
            <w:r>
              <w:t>5.</w:t>
            </w:r>
          </w:p>
        </w:tc>
        <w:tc>
          <w:tcPr>
            <w:tcW w:w="3828" w:type="dxa"/>
            <w:vAlign w:val="center"/>
          </w:tcPr>
          <w:p w:rsidR="00B749CD" w:rsidRDefault="00B749CD" w:rsidP="00672678">
            <w:r>
              <w:t xml:space="preserve">Attīstīt jauniešu </w:t>
            </w:r>
            <w:proofErr w:type="spellStart"/>
            <w:r>
              <w:t>pašnodarbinātības</w:t>
            </w:r>
            <w:proofErr w:type="spellEnd"/>
            <w:r>
              <w:t xml:space="preserve"> un amatniecības iespējas</w:t>
            </w:r>
          </w:p>
        </w:tc>
        <w:tc>
          <w:tcPr>
            <w:tcW w:w="1351" w:type="dxa"/>
            <w:vAlign w:val="center"/>
          </w:tcPr>
          <w:p w:rsidR="00B749CD" w:rsidRDefault="00B749CD" w:rsidP="008C489C">
            <w:pPr>
              <w:jc w:val="center"/>
            </w:pPr>
            <w:r>
              <w:t>patstāvīgi</w:t>
            </w:r>
          </w:p>
        </w:tc>
        <w:tc>
          <w:tcPr>
            <w:tcW w:w="2126" w:type="dxa"/>
            <w:vAlign w:val="center"/>
          </w:tcPr>
          <w:p w:rsidR="00B749CD" w:rsidRDefault="00B749CD" w:rsidP="008C489C">
            <w:pPr>
              <w:jc w:val="center"/>
            </w:pPr>
            <w:r>
              <w:t>Pieaugušo izglītības centrs, Amatniecības centrs</w:t>
            </w:r>
          </w:p>
        </w:tc>
        <w:tc>
          <w:tcPr>
            <w:tcW w:w="2127" w:type="dxa"/>
            <w:vAlign w:val="center"/>
          </w:tcPr>
          <w:p w:rsidR="00B749CD" w:rsidRDefault="00B749CD" w:rsidP="008C489C">
            <w:pPr>
              <w:jc w:val="center"/>
            </w:pPr>
            <w:r>
              <w:t>Kandavas novada dome</w:t>
            </w:r>
          </w:p>
        </w:tc>
        <w:tc>
          <w:tcPr>
            <w:tcW w:w="3685" w:type="dxa"/>
            <w:vAlign w:val="center"/>
          </w:tcPr>
          <w:p w:rsidR="00B749CD" w:rsidRDefault="00B749CD" w:rsidP="008C489C">
            <w:pPr>
              <w:jc w:val="center"/>
            </w:pPr>
            <w:r>
              <w:t xml:space="preserve">Jauniešu iniciatīvas realizācija, jauniešu </w:t>
            </w:r>
            <w:proofErr w:type="spellStart"/>
            <w:r>
              <w:t>pašnodarbinātība</w:t>
            </w:r>
            <w:proofErr w:type="spellEnd"/>
            <w:r>
              <w:t xml:space="preserve"> un darbība amatniecības jomā</w:t>
            </w:r>
          </w:p>
        </w:tc>
        <w:tc>
          <w:tcPr>
            <w:tcW w:w="1822" w:type="dxa"/>
            <w:vAlign w:val="center"/>
          </w:tcPr>
          <w:p w:rsidR="00B749CD" w:rsidRDefault="00B749CD" w:rsidP="008C489C">
            <w:pPr>
              <w:jc w:val="center"/>
            </w:pPr>
            <w:r>
              <w:t>Jaunieša finansējums</w:t>
            </w:r>
          </w:p>
        </w:tc>
      </w:tr>
      <w:tr w:rsidR="00E329D3" w:rsidTr="00B746D3">
        <w:trPr>
          <w:trHeight w:val="284"/>
        </w:trPr>
        <w:tc>
          <w:tcPr>
            <w:tcW w:w="675" w:type="dxa"/>
            <w:vAlign w:val="center"/>
          </w:tcPr>
          <w:p w:rsidR="00E329D3" w:rsidRDefault="009D7157" w:rsidP="008C489C">
            <w:pPr>
              <w:jc w:val="center"/>
            </w:pPr>
            <w:r>
              <w:t>6.</w:t>
            </w:r>
          </w:p>
        </w:tc>
        <w:tc>
          <w:tcPr>
            <w:tcW w:w="3828" w:type="dxa"/>
            <w:vAlign w:val="center"/>
          </w:tcPr>
          <w:p w:rsidR="00E329D3" w:rsidRDefault="00E329D3" w:rsidP="00672678">
            <w:r>
              <w:t>Organizēt jauniešu uzņēmē</w:t>
            </w:r>
            <w:r w:rsidR="00B746D3">
              <w:t>jdarbības veicināšanas konkursu</w:t>
            </w:r>
          </w:p>
        </w:tc>
        <w:tc>
          <w:tcPr>
            <w:tcW w:w="1351" w:type="dxa"/>
            <w:vAlign w:val="center"/>
          </w:tcPr>
          <w:p w:rsidR="00E329D3" w:rsidRDefault="00E329D3" w:rsidP="00E329D3">
            <w:pPr>
              <w:jc w:val="center"/>
            </w:pPr>
            <w:r>
              <w:t>Vismaz 1 reizi gadā</w:t>
            </w:r>
          </w:p>
        </w:tc>
        <w:tc>
          <w:tcPr>
            <w:tcW w:w="2126" w:type="dxa"/>
            <w:vAlign w:val="center"/>
          </w:tcPr>
          <w:p w:rsidR="00E329D3" w:rsidRDefault="00E329D3" w:rsidP="008C489C">
            <w:pPr>
              <w:jc w:val="center"/>
            </w:pPr>
            <w:r>
              <w:t>Izglītības pārvalde</w:t>
            </w:r>
          </w:p>
        </w:tc>
        <w:tc>
          <w:tcPr>
            <w:tcW w:w="2127" w:type="dxa"/>
            <w:vAlign w:val="center"/>
          </w:tcPr>
          <w:p w:rsidR="00E329D3" w:rsidRDefault="00E329D3" w:rsidP="008C489C">
            <w:pPr>
              <w:jc w:val="center"/>
            </w:pPr>
            <w:r>
              <w:t>Kandavas novada dome, Pieaugušo izglītības centrs un Kandavas jauniešu centrs “Nagla”</w:t>
            </w:r>
          </w:p>
        </w:tc>
        <w:tc>
          <w:tcPr>
            <w:tcW w:w="3685" w:type="dxa"/>
            <w:vAlign w:val="center"/>
          </w:tcPr>
          <w:p w:rsidR="00E329D3" w:rsidRDefault="00E329D3" w:rsidP="008C489C">
            <w:pPr>
              <w:jc w:val="center"/>
            </w:pPr>
            <w:r>
              <w:t>Finansiāls atbalsts jauniešu uzņēmējdarbības attīstībai Kandavas novadā</w:t>
            </w:r>
          </w:p>
        </w:tc>
        <w:tc>
          <w:tcPr>
            <w:tcW w:w="1822" w:type="dxa"/>
            <w:vAlign w:val="center"/>
          </w:tcPr>
          <w:p w:rsidR="00E329D3" w:rsidRDefault="00E329D3" w:rsidP="008C489C">
            <w:pPr>
              <w:jc w:val="center"/>
            </w:pPr>
            <w:r>
              <w:t>Pašvaldības</w:t>
            </w:r>
          </w:p>
        </w:tc>
      </w:tr>
      <w:tr w:rsidR="00672678" w:rsidRPr="00177475" w:rsidTr="009D7157">
        <w:trPr>
          <w:trHeight w:val="284"/>
        </w:trPr>
        <w:tc>
          <w:tcPr>
            <w:tcW w:w="15614" w:type="dxa"/>
            <w:gridSpan w:val="7"/>
            <w:shd w:val="clear" w:color="auto" w:fill="CCFFCC"/>
            <w:vAlign w:val="center"/>
          </w:tcPr>
          <w:p w:rsidR="00672678" w:rsidRPr="00177475" w:rsidRDefault="00672678" w:rsidP="008C489C">
            <w:pPr>
              <w:jc w:val="center"/>
              <w:rPr>
                <w:b/>
                <w:i/>
              </w:rPr>
            </w:pPr>
            <w:r w:rsidRPr="00177475">
              <w:rPr>
                <w:b/>
                <w:i/>
              </w:rPr>
              <w:t xml:space="preserve">Rīcības virziens -  </w:t>
            </w:r>
            <w:r>
              <w:rPr>
                <w:b/>
                <w:caps/>
                <w:u w:val="single"/>
              </w:rPr>
              <w:t>Jauniešu izglītība un apmācība</w:t>
            </w:r>
          </w:p>
        </w:tc>
      </w:tr>
      <w:tr w:rsidR="00672678" w:rsidRPr="00177475" w:rsidTr="009D7157">
        <w:trPr>
          <w:trHeight w:val="284"/>
        </w:trPr>
        <w:tc>
          <w:tcPr>
            <w:tcW w:w="675" w:type="dxa"/>
            <w:vAlign w:val="center"/>
          </w:tcPr>
          <w:p w:rsidR="00672678" w:rsidRDefault="00672678" w:rsidP="008C489C">
            <w:pPr>
              <w:jc w:val="center"/>
              <w:rPr>
                <w:b/>
                <w:i/>
              </w:rPr>
            </w:pPr>
            <w:r w:rsidRPr="00177475">
              <w:rPr>
                <w:b/>
                <w:i/>
              </w:rPr>
              <w:t>Nr.</w:t>
            </w:r>
          </w:p>
          <w:p w:rsidR="00672678" w:rsidRPr="00177475" w:rsidRDefault="00672678" w:rsidP="008C489C">
            <w:pPr>
              <w:jc w:val="center"/>
              <w:rPr>
                <w:b/>
                <w:i/>
              </w:rPr>
            </w:pPr>
            <w:r w:rsidRPr="00177475">
              <w:rPr>
                <w:b/>
                <w:i/>
              </w:rPr>
              <w:t>p.k.</w:t>
            </w:r>
          </w:p>
        </w:tc>
        <w:tc>
          <w:tcPr>
            <w:tcW w:w="3828" w:type="dxa"/>
            <w:vAlign w:val="center"/>
          </w:tcPr>
          <w:p w:rsidR="00672678" w:rsidRPr="00177475" w:rsidRDefault="00672678" w:rsidP="008C489C">
            <w:pPr>
              <w:jc w:val="center"/>
              <w:rPr>
                <w:b/>
                <w:i/>
              </w:rPr>
            </w:pPr>
            <w:r w:rsidRPr="00177475">
              <w:rPr>
                <w:b/>
                <w:i/>
              </w:rPr>
              <w:t>Uzdevumi</w:t>
            </w:r>
          </w:p>
        </w:tc>
        <w:tc>
          <w:tcPr>
            <w:tcW w:w="1351" w:type="dxa"/>
            <w:vAlign w:val="center"/>
          </w:tcPr>
          <w:p w:rsidR="00672678" w:rsidRPr="00177475" w:rsidRDefault="00672678" w:rsidP="008C489C">
            <w:pPr>
              <w:jc w:val="center"/>
              <w:rPr>
                <w:b/>
                <w:i/>
              </w:rPr>
            </w:pPr>
            <w:r w:rsidRPr="00177475">
              <w:rPr>
                <w:b/>
                <w:i/>
              </w:rPr>
              <w:t>Izpildes termiņš</w:t>
            </w:r>
          </w:p>
        </w:tc>
        <w:tc>
          <w:tcPr>
            <w:tcW w:w="2126" w:type="dxa"/>
            <w:vAlign w:val="center"/>
          </w:tcPr>
          <w:p w:rsidR="00672678" w:rsidRPr="00177475" w:rsidRDefault="00672678" w:rsidP="008C489C">
            <w:pPr>
              <w:jc w:val="center"/>
              <w:rPr>
                <w:b/>
                <w:i/>
              </w:rPr>
            </w:pPr>
            <w:r w:rsidRPr="00177475">
              <w:rPr>
                <w:b/>
                <w:i/>
              </w:rPr>
              <w:t>Atbildīgā institūcija</w:t>
            </w:r>
          </w:p>
        </w:tc>
        <w:tc>
          <w:tcPr>
            <w:tcW w:w="2127" w:type="dxa"/>
            <w:vAlign w:val="center"/>
          </w:tcPr>
          <w:p w:rsidR="00672678" w:rsidRPr="00177475" w:rsidRDefault="00672678" w:rsidP="008C489C">
            <w:pPr>
              <w:jc w:val="center"/>
              <w:rPr>
                <w:b/>
                <w:i/>
              </w:rPr>
            </w:pPr>
            <w:r w:rsidRPr="00177475">
              <w:rPr>
                <w:b/>
                <w:i/>
              </w:rPr>
              <w:t>Sadarbības partneri</w:t>
            </w:r>
          </w:p>
        </w:tc>
        <w:tc>
          <w:tcPr>
            <w:tcW w:w="3685" w:type="dxa"/>
            <w:vAlign w:val="center"/>
          </w:tcPr>
          <w:p w:rsidR="00672678" w:rsidRPr="00177475" w:rsidRDefault="00672678" w:rsidP="008C489C">
            <w:pPr>
              <w:jc w:val="center"/>
              <w:rPr>
                <w:b/>
                <w:i/>
              </w:rPr>
            </w:pPr>
            <w:r w:rsidRPr="00177475">
              <w:rPr>
                <w:b/>
                <w:i/>
              </w:rPr>
              <w:t>Plānotie rezultāti</w:t>
            </w:r>
          </w:p>
        </w:tc>
        <w:tc>
          <w:tcPr>
            <w:tcW w:w="1822" w:type="dxa"/>
            <w:vAlign w:val="center"/>
          </w:tcPr>
          <w:p w:rsidR="00672678" w:rsidRPr="00177475" w:rsidRDefault="00672678" w:rsidP="008C489C">
            <w:pPr>
              <w:jc w:val="center"/>
              <w:rPr>
                <w:b/>
                <w:i/>
              </w:rPr>
            </w:pPr>
            <w:r w:rsidRPr="00177475">
              <w:rPr>
                <w:b/>
                <w:i/>
              </w:rPr>
              <w:t>Finansējuma avots</w:t>
            </w:r>
          </w:p>
        </w:tc>
      </w:tr>
      <w:tr w:rsidR="00672678" w:rsidTr="009D7157">
        <w:trPr>
          <w:trHeight w:val="284"/>
        </w:trPr>
        <w:tc>
          <w:tcPr>
            <w:tcW w:w="675" w:type="dxa"/>
            <w:vAlign w:val="center"/>
          </w:tcPr>
          <w:p w:rsidR="00672678" w:rsidRDefault="009D7157" w:rsidP="008C489C">
            <w:pPr>
              <w:jc w:val="center"/>
            </w:pPr>
            <w:r>
              <w:t>1.</w:t>
            </w:r>
          </w:p>
        </w:tc>
        <w:tc>
          <w:tcPr>
            <w:tcW w:w="3828" w:type="dxa"/>
            <w:vAlign w:val="center"/>
          </w:tcPr>
          <w:p w:rsidR="00672678" w:rsidRDefault="00672678" w:rsidP="00E45BA4">
            <w:r>
              <w:t>Turpināt nodrošināt visu Kandavas no</w:t>
            </w:r>
            <w:r w:rsidR="00E329D3">
              <w:t>vada izglītības iestāžu darbību</w:t>
            </w:r>
          </w:p>
        </w:tc>
        <w:tc>
          <w:tcPr>
            <w:tcW w:w="1351" w:type="dxa"/>
            <w:vAlign w:val="center"/>
          </w:tcPr>
          <w:p w:rsidR="00672678" w:rsidRDefault="00672678" w:rsidP="008C489C">
            <w:pPr>
              <w:jc w:val="center"/>
            </w:pPr>
            <w:r>
              <w:t>patstāvīgi</w:t>
            </w:r>
          </w:p>
        </w:tc>
        <w:tc>
          <w:tcPr>
            <w:tcW w:w="2126" w:type="dxa"/>
            <w:vAlign w:val="center"/>
          </w:tcPr>
          <w:p w:rsidR="00672678" w:rsidRDefault="00672678" w:rsidP="008C489C">
            <w:pPr>
              <w:jc w:val="center"/>
            </w:pPr>
            <w:r>
              <w:t>Kandavas novada dome</w:t>
            </w:r>
          </w:p>
        </w:tc>
        <w:tc>
          <w:tcPr>
            <w:tcW w:w="2127" w:type="dxa"/>
            <w:vAlign w:val="center"/>
          </w:tcPr>
          <w:p w:rsidR="00672678" w:rsidRDefault="00672678" w:rsidP="008C489C">
            <w:pPr>
              <w:jc w:val="center"/>
            </w:pPr>
            <w:r>
              <w:t>Izglītības pārvalde, skolas, pagastu pārvaldes</w:t>
            </w:r>
          </w:p>
        </w:tc>
        <w:tc>
          <w:tcPr>
            <w:tcW w:w="3685" w:type="dxa"/>
            <w:vAlign w:val="center"/>
          </w:tcPr>
          <w:p w:rsidR="00672678" w:rsidRDefault="00672678" w:rsidP="008C489C">
            <w:pPr>
              <w:jc w:val="center"/>
            </w:pPr>
            <w:r>
              <w:t>Jauniešu iespēja iegūt pamatizglītību, vispārējo vidējo vai vispārējo profesionālo izglītību</w:t>
            </w:r>
          </w:p>
        </w:tc>
        <w:tc>
          <w:tcPr>
            <w:tcW w:w="1822" w:type="dxa"/>
            <w:vAlign w:val="center"/>
          </w:tcPr>
          <w:p w:rsidR="00672678" w:rsidRDefault="00672678" w:rsidP="008C489C">
            <w:pPr>
              <w:jc w:val="center"/>
            </w:pPr>
            <w:r>
              <w:t>Pašvaldības,</w:t>
            </w:r>
          </w:p>
          <w:p w:rsidR="00672678" w:rsidRDefault="00672678" w:rsidP="008C489C">
            <w:pPr>
              <w:jc w:val="center"/>
            </w:pPr>
            <w:r>
              <w:t>valsts</w:t>
            </w:r>
          </w:p>
        </w:tc>
      </w:tr>
      <w:tr w:rsidR="00672678" w:rsidTr="009D7157">
        <w:trPr>
          <w:trHeight w:val="284"/>
        </w:trPr>
        <w:tc>
          <w:tcPr>
            <w:tcW w:w="675" w:type="dxa"/>
            <w:vAlign w:val="center"/>
          </w:tcPr>
          <w:p w:rsidR="00672678" w:rsidRDefault="009D7157" w:rsidP="008C489C">
            <w:pPr>
              <w:jc w:val="center"/>
            </w:pPr>
            <w:r>
              <w:t>2.</w:t>
            </w:r>
          </w:p>
        </w:tc>
        <w:tc>
          <w:tcPr>
            <w:tcW w:w="3828" w:type="dxa"/>
            <w:vAlign w:val="center"/>
          </w:tcPr>
          <w:p w:rsidR="00672678" w:rsidRDefault="00672678" w:rsidP="00C97C58">
            <w:r>
              <w:t>Organizēt lekcijas, disku</w:t>
            </w:r>
            <w:r w:rsidR="00E329D3">
              <w:t>sijas un seminārus jauniešiem</w:t>
            </w:r>
          </w:p>
        </w:tc>
        <w:tc>
          <w:tcPr>
            <w:tcW w:w="1351" w:type="dxa"/>
            <w:vAlign w:val="center"/>
          </w:tcPr>
          <w:p w:rsidR="00672678" w:rsidRDefault="00672678" w:rsidP="008C489C">
            <w:pPr>
              <w:jc w:val="center"/>
            </w:pPr>
            <w:r>
              <w:t>Vismaz 1 reizi gadā</w:t>
            </w:r>
          </w:p>
        </w:tc>
        <w:tc>
          <w:tcPr>
            <w:tcW w:w="2126" w:type="dxa"/>
            <w:vAlign w:val="center"/>
          </w:tcPr>
          <w:p w:rsidR="00672678" w:rsidRDefault="00672678" w:rsidP="00C97C58">
            <w:pPr>
              <w:jc w:val="center"/>
            </w:pPr>
            <w:r>
              <w:t>Izglītības pārvalde un pieaugušo izglītības centrs</w:t>
            </w:r>
          </w:p>
        </w:tc>
        <w:tc>
          <w:tcPr>
            <w:tcW w:w="2127" w:type="dxa"/>
            <w:vAlign w:val="center"/>
          </w:tcPr>
          <w:p w:rsidR="00672678" w:rsidRDefault="00672678" w:rsidP="008C489C">
            <w:pPr>
              <w:jc w:val="center"/>
            </w:pPr>
            <w:r>
              <w:t>Kandavas novada dome, skolas, pagastu pārvaldes, Kandavas jauniešu centrs “Nagla”</w:t>
            </w:r>
          </w:p>
        </w:tc>
        <w:tc>
          <w:tcPr>
            <w:tcW w:w="3685" w:type="dxa"/>
            <w:vAlign w:val="center"/>
          </w:tcPr>
          <w:p w:rsidR="00672678" w:rsidRDefault="00672678" w:rsidP="008C489C">
            <w:pPr>
              <w:jc w:val="center"/>
            </w:pPr>
            <w:r>
              <w:t>Jauniešu pilnveidošana, jaunu prasmju, zināšanu iegūšana</w:t>
            </w:r>
          </w:p>
        </w:tc>
        <w:tc>
          <w:tcPr>
            <w:tcW w:w="1822" w:type="dxa"/>
            <w:vAlign w:val="center"/>
          </w:tcPr>
          <w:p w:rsidR="00672678" w:rsidRDefault="00672678" w:rsidP="008C489C">
            <w:pPr>
              <w:jc w:val="center"/>
            </w:pPr>
            <w:r>
              <w:t>Pašvaldība, ESF līdzfinansējums</w:t>
            </w:r>
          </w:p>
        </w:tc>
      </w:tr>
      <w:tr w:rsidR="00672678" w:rsidTr="009D7157">
        <w:trPr>
          <w:trHeight w:val="284"/>
        </w:trPr>
        <w:tc>
          <w:tcPr>
            <w:tcW w:w="675" w:type="dxa"/>
            <w:vAlign w:val="center"/>
          </w:tcPr>
          <w:p w:rsidR="00672678" w:rsidRDefault="009D7157" w:rsidP="008C489C">
            <w:pPr>
              <w:jc w:val="center"/>
            </w:pPr>
            <w:r>
              <w:t>3.</w:t>
            </w:r>
          </w:p>
        </w:tc>
        <w:tc>
          <w:tcPr>
            <w:tcW w:w="3828" w:type="dxa"/>
            <w:vAlign w:val="center"/>
          </w:tcPr>
          <w:p w:rsidR="00672678" w:rsidRDefault="00672678" w:rsidP="00866732">
            <w:r>
              <w:t>Nodrošināt interešu izglī</w:t>
            </w:r>
            <w:r w:rsidR="00E329D3">
              <w:t>tību Kandavas novada jauniešiem</w:t>
            </w:r>
          </w:p>
        </w:tc>
        <w:tc>
          <w:tcPr>
            <w:tcW w:w="1351" w:type="dxa"/>
            <w:vAlign w:val="center"/>
          </w:tcPr>
          <w:p w:rsidR="00672678" w:rsidRDefault="00672678" w:rsidP="008C489C">
            <w:pPr>
              <w:jc w:val="center"/>
            </w:pPr>
            <w:r>
              <w:t>Mācību gada periodā</w:t>
            </w:r>
          </w:p>
        </w:tc>
        <w:tc>
          <w:tcPr>
            <w:tcW w:w="2126" w:type="dxa"/>
            <w:vAlign w:val="center"/>
          </w:tcPr>
          <w:p w:rsidR="00672678" w:rsidRDefault="00672678" w:rsidP="008C489C">
            <w:pPr>
              <w:jc w:val="center"/>
            </w:pPr>
            <w:r>
              <w:t>Izglītības pārvalde</w:t>
            </w:r>
          </w:p>
        </w:tc>
        <w:tc>
          <w:tcPr>
            <w:tcW w:w="2127" w:type="dxa"/>
            <w:vAlign w:val="center"/>
          </w:tcPr>
          <w:p w:rsidR="00672678" w:rsidRDefault="00672678" w:rsidP="008C489C">
            <w:pPr>
              <w:jc w:val="center"/>
            </w:pPr>
            <w:r>
              <w:t>Skolas</w:t>
            </w:r>
          </w:p>
        </w:tc>
        <w:tc>
          <w:tcPr>
            <w:tcW w:w="3685" w:type="dxa"/>
            <w:vAlign w:val="center"/>
          </w:tcPr>
          <w:p w:rsidR="00672678" w:rsidRDefault="00672678" w:rsidP="00866732">
            <w:pPr>
              <w:jc w:val="center"/>
            </w:pPr>
            <w:r>
              <w:t xml:space="preserve">Jauniešu dalība interešu izglītības nodarbībās, jauniešu personības pilnveide, jaunu prasmju, zināšanu </w:t>
            </w:r>
            <w:r>
              <w:lastRenderedPageBreak/>
              <w:t xml:space="preserve">iegūšana </w:t>
            </w:r>
          </w:p>
        </w:tc>
        <w:tc>
          <w:tcPr>
            <w:tcW w:w="1822" w:type="dxa"/>
            <w:vAlign w:val="center"/>
          </w:tcPr>
          <w:p w:rsidR="00672678" w:rsidRDefault="00672678" w:rsidP="008C489C">
            <w:pPr>
              <w:jc w:val="center"/>
            </w:pPr>
            <w:r>
              <w:lastRenderedPageBreak/>
              <w:t>Pašvaldība, valsts</w:t>
            </w:r>
          </w:p>
        </w:tc>
      </w:tr>
      <w:tr w:rsidR="009D7157" w:rsidTr="009D7157">
        <w:trPr>
          <w:trHeight w:val="284"/>
        </w:trPr>
        <w:tc>
          <w:tcPr>
            <w:tcW w:w="675" w:type="dxa"/>
            <w:vAlign w:val="center"/>
          </w:tcPr>
          <w:p w:rsidR="009D7157" w:rsidRDefault="009D7157" w:rsidP="008C489C">
            <w:pPr>
              <w:jc w:val="center"/>
            </w:pPr>
            <w:r>
              <w:lastRenderedPageBreak/>
              <w:t>4.</w:t>
            </w:r>
          </w:p>
        </w:tc>
        <w:tc>
          <w:tcPr>
            <w:tcW w:w="3828" w:type="dxa"/>
            <w:vAlign w:val="center"/>
          </w:tcPr>
          <w:p w:rsidR="009D7157" w:rsidRDefault="009D7157" w:rsidP="00866732">
            <w:r>
              <w:t>Nodrošināt neformālās izglītības aktivitātes Kandavas novada jauniešiem</w:t>
            </w:r>
          </w:p>
        </w:tc>
        <w:tc>
          <w:tcPr>
            <w:tcW w:w="1351" w:type="dxa"/>
            <w:vAlign w:val="center"/>
          </w:tcPr>
          <w:p w:rsidR="009D7157" w:rsidRDefault="009D7157" w:rsidP="008C489C">
            <w:pPr>
              <w:jc w:val="center"/>
            </w:pPr>
            <w:r>
              <w:t>Vismaz 12 reizes gadā</w:t>
            </w:r>
          </w:p>
        </w:tc>
        <w:tc>
          <w:tcPr>
            <w:tcW w:w="2126" w:type="dxa"/>
            <w:vAlign w:val="center"/>
          </w:tcPr>
          <w:p w:rsidR="009D7157" w:rsidRDefault="009D7157" w:rsidP="008C489C">
            <w:pPr>
              <w:jc w:val="center"/>
            </w:pPr>
            <w:r>
              <w:t>Izglītības pārvalde un Kandavas jauniešu centrs “Nagla”</w:t>
            </w:r>
          </w:p>
        </w:tc>
        <w:tc>
          <w:tcPr>
            <w:tcW w:w="2127" w:type="dxa"/>
            <w:vAlign w:val="center"/>
          </w:tcPr>
          <w:p w:rsidR="009D7157" w:rsidRDefault="009D7157" w:rsidP="008C489C">
            <w:pPr>
              <w:jc w:val="center"/>
            </w:pPr>
            <w:r>
              <w:t>Pieaugušo izglītības centrs, skolas, NVO</w:t>
            </w:r>
          </w:p>
        </w:tc>
        <w:tc>
          <w:tcPr>
            <w:tcW w:w="3685" w:type="dxa"/>
            <w:vAlign w:val="center"/>
          </w:tcPr>
          <w:p w:rsidR="009D7157" w:rsidRDefault="009D7157" w:rsidP="00866732">
            <w:pPr>
              <w:jc w:val="center"/>
            </w:pPr>
            <w:r>
              <w:t>Jauniešu kompetenču pilnveidošana neformālās izglītības aktivitātēs, jauniešu personības pilnveide</w:t>
            </w:r>
          </w:p>
        </w:tc>
        <w:tc>
          <w:tcPr>
            <w:tcW w:w="1822" w:type="dxa"/>
            <w:vAlign w:val="center"/>
          </w:tcPr>
          <w:p w:rsidR="009D7157" w:rsidRDefault="009D7157" w:rsidP="008C489C">
            <w:pPr>
              <w:jc w:val="center"/>
            </w:pPr>
            <w:r>
              <w:t>Pašvaldība</w:t>
            </w:r>
          </w:p>
        </w:tc>
      </w:tr>
      <w:tr w:rsidR="00672678" w:rsidTr="009D7157">
        <w:trPr>
          <w:trHeight w:val="284"/>
        </w:trPr>
        <w:tc>
          <w:tcPr>
            <w:tcW w:w="675" w:type="dxa"/>
            <w:vAlign w:val="center"/>
          </w:tcPr>
          <w:p w:rsidR="00672678" w:rsidRDefault="009D7157" w:rsidP="008C489C">
            <w:pPr>
              <w:jc w:val="center"/>
            </w:pPr>
            <w:r>
              <w:t>5.</w:t>
            </w:r>
          </w:p>
        </w:tc>
        <w:tc>
          <w:tcPr>
            <w:tcW w:w="3828" w:type="dxa"/>
            <w:vAlign w:val="center"/>
          </w:tcPr>
          <w:p w:rsidR="00672678" w:rsidRDefault="00E329D3" w:rsidP="00E329D3">
            <w:r>
              <w:t>Nodrošināt autovadītāja apliecības iegūšanas apmācības Kandavas novada jauniešiem</w:t>
            </w:r>
          </w:p>
        </w:tc>
        <w:tc>
          <w:tcPr>
            <w:tcW w:w="1351" w:type="dxa"/>
            <w:vAlign w:val="center"/>
          </w:tcPr>
          <w:p w:rsidR="00672678" w:rsidRDefault="00E329D3" w:rsidP="008C489C">
            <w:pPr>
              <w:jc w:val="center"/>
            </w:pPr>
            <w:r>
              <w:t>Vismaz 1 reizi gadā</w:t>
            </w:r>
          </w:p>
        </w:tc>
        <w:tc>
          <w:tcPr>
            <w:tcW w:w="2126" w:type="dxa"/>
            <w:vAlign w:val="center"/>
          </w:tcPr>
          <w:p w:rsidR="00672678" w:rsidRDefault="00E329D3" w:rsidP="008C489C">
            <w:pPr>
              <w:jc w:val="center"/>
            </w:pPr>
            <w:r>
              <w:t>Izglītības pārvalde</w:t>
            </w:r>
          </w:p>
        </w:tc>
        <w:tc>
          <w:tcPr>
            <w:tcW w:w="2127" w:type="dxa"/>
            <w:vAlign w:val="center"/>
          </w:tcPr>
          <w:p w:rsidR="00672678" w:rsidRDefault="00E329D3" w:rsidP="00E329D3">
            <w:pPr>
              <w:jc w:val="center"/>
            </w:pPr>
            <w:r>
              <w:t>Skolas</w:t>
            </w:r>
          </w:p>
        </w:tc>
        <w:tc>
          <w:tcPr>
            <w:tcW w:w="3685" w:type="dxa"/>
            <w:vAlign w:val="center"/>
          </w:tcPr>
          <w:p w:rsidR="00672678" w:rsidRDefault="00E329D3" w:rsidP="008C489C">
            <w:pPr>
              <w:jc w:val="center"/>
            </w:pPr>
            <w:r>
              <w:t>Jaunieši iegūst autovadītāja apliecības</w:t>
            </w:r>
          </w:p>
        </w:tc>
        <w:tc>
          <w:tcPr>
            <w:tcW w:w="1822" w:type="dxa"/>
            <w:vAlign w:val="center"/>
          </w:tcPr>
          <w:p w:rsidR="00672678" w:rsidRDefault="00E329D3" w:rsidP="008C489C">
            <w:pPr>
              <w:jc w:val="center"/>
            </w:pPr>
            <w:r>
              <w:t>Pašvaldība, jauniešu līdzfinansējums</w:t>
            </w:r>
          </w:p>
        </w:tc>
      </w:tr>
      <w:tr w:rsidR="00672678" w:rsidRPr="00177475" w:rsidTr="009D7157">
        <w:trPr>
          <w:trHeight w:val="284"/>
        </w:trPr>
        <w:tc>
          <w:tcPr>
            <w:tcW w:w="15614" w:type="dxa"/>
            <w:gridSpan w:val="7"/>
            <w:shd w:val="clear" w:color="auto" w:fill="CCFFCC"/>
            <w:vAlign w:val="center"/>
          </w:tcPr>
          <w:p w:rsidR="00672678" w:rsidRPr="00177475" w:rsidRDefault="00672678" w:rsidP="008C489C">
            <w:pPr>
              <w:jc w:val="center"/>
              <w:rPr>
                <w:b/>
                <w:i/>
              </w:rPr>
            </w:pPr>
            <w:r w:rsidRPr="00177475">
              <w:rPr>
                <w:b/>
                <w:i/>
              </w:rPr>
              <w:t xml:space="preserve">Rīcības virziens -  </w:t>
            </w:r>
            <w:r w:rsidRPr="00177475">
              <w:rPr>
                <w:b/>
                <w:caps/>
                <w:u w:val="single"/>
              </w:rPr>
              <w:t xml:space="preserve">Jauniešu </w:t>
            </w:r>
            <w:r>
              <w:rPr>
                <w:b/>
                <w:caps/>
                <w:u w:val="single"/>
              </w:rPr>
              <w:t>jaunrade un kultūra (Brīvais laiks)</w:t>
            </w:r>
          </w:p>
        </w:tc>
      </w:tr>
      <w:tr w:rsidR="00672678" w:rsidRPr="00177475" w:rsidTr="009D7157">
        <w:trPr>
          <w:trHeight w:val="284"/>
        </w:trPr>
        <w:tc>
          <w:tcPr>
            <w:tcW w:w="675" w:type="dxa"/>
            <w:vAlign w:val="center"/>
          </w:tcPr>
          <w:p w:rsidR="00672678" w:rsidRDefault="00672678" w:rsidP="008C489C">
            <w:pPr>
              <w:jc w:val="center"/>
              <w:rPr>
                <w:b/>
                <w:i/>
              </w:rPr>
            </w:pPr>
            <w:r w:rsidRPr="00177475">
              <w:rPr>
                <w:b/>
                <w:i/>
              </w:rPr>
              <w:t>Nr.</w:t>
            </w:r>
          </w:p>
          <w:p w:rsidR="00672678" w:rsidRPr="00177475" w:rsidRDefault="00672678" w:rsidP="008C489C">
            <w:pPr>
              <w:jc w:val="center"/>
              <w:rPr>
                <w:b/>
                <w:i/>
              </w:rPr>
            </w:pPr>
            <w:r w:rsidRPr="00177475">
              <w:rPr>
                <w:b/>
                <w:i/>
              </w:rPr>
              <w:t>p.k.</w:t>
            </w:r>
          </w:p>
        </w:tc>
        <w:tc>
          <w:tcPr>
            <w:tcW w:w="3828" w:type="dxa"/>
            <w:vAlign w:val="center"/>
          </w:tcPr>
          <w:p w:rsidR="00672678" w:rsidRPr="00177475" w:rsidRDefault="00672678" w:rsidP="008C489C">
            <w:pPr>
              <w:jc w:val="center"/>
              <w:rPr>
                <w:b/>
                <w:i/>
              </w:rPr>
            </w:pPr>
            <w:r w:rsidRPr="00177475">
              <w:rPr>
                <w:b/>
                <w:i/>
              </w:rPr>
              <w:t>Uzdevumi</w:t>
            </w:r>
          </w:p>
        </w:tc>
        <w:tc>
          <w:tcPr>
            <w:tcW w:w="1351" w:type="dxa"/>
            <w:vAlign w:val="center"/>
          </w:tcPr>
          <w:p w:rsidR="00672678" w:rsidRPr="00177475" w:rsidRDefault="00672678" w:rsidP="008C489C">
            <w:pPr>
              <w:jc w:val="center"/>
              <w:rPr>
                <w:b/>
                <w:i/>
              </w:rPr>
            </w:pPr>
            <w:r w:rsidRPr="00177475">
              <w:rPr>
                <w:b/>
                <w:i/>
              </w:rPr>
              <w:t>Izpildes termiņš</w:t>
            </w:r>
          </w:p>
        </w:tc>
        <w:tc>
          <w:tcPr>
            <w:tcW w:w="2126" w:type="dxa"/>
            <w:vAlign w:val="center"/>
          </w:tcPr>
          <w:p w:rsidR="00672678" w:rsidRPr="00177475" w:rsidRDefault="00672678" w:rsidP="008C489C">
            <w:pPr>
              <w:jc w:val="center"/>
              <w:rPr>
                <w:b/>
                <w:i/>
              </w:rPr>
            </w:pPr>
            <w:r w:rsidRPr="00177475">
              <w:rPr>
                <w:b/>
                <w:i/>
              </w:rPr>
              <w:t>Atbildīgā institūcija</w:t>
            </w:r>
          </w:p>
        </w:tc>
        <w:tc>
          <w:tcPr>
            <w:tcW w:w="2127" w:type="dxa"/>
            <w:vAlign w:val="center"/>
          </w:tcPr>
          <w:p w:rsidR="00672678" w:rsidRPr="00177475" w:rsidRDefault="00672678" w:rsidP="008C489C">
            <w:pPr>
              <w:jc w:val="center"/>
              <w:rPr>
                <w:b/>
                <w:i/>
              </w:rPr>
            </w:pPr>
            <w:r w:rsidRPr="00177475">
              <w:rPr>
                <w:b/>
                <w:i/>
              </w:rPr>
              <w:t>Sadarbības partneri</w:t>
            </w:r>
          </w:p>
        </w:tc>
        <w:tc>
          <w:tcPr>
            <w:tcW w:w="3685" w:type="dxa"/>
            <w:vAlign w:val="center"/>
          </w:tcPr>
          <w:p w:rsidR="00672678" w:rsidRPr="00177475" w:rsidRDefault="00672678" w:rsidP="008C489C">
            <w:pPr>
              <w:jc w:val="center"/>
              <w:rPr>
                <w:b/>
                <w:i/>
              </w:rPr>
            </w:pPr>
            <w:r w:rsidRPr="00177475">
              <w:rPr>
                <w:b/>
                <w:i/>
              </w:rPr>
              <w:t>Plānotie rezultāti</w:t>
            </w:r>
          </w:p>
        </w:tc>
        <w:tc>
          <w:tcPr>
            <w:tcW w:w="1822" w:type="dxa"/>
            <w:vAlign w:val="center"/>
          </w:tcPr>
          <w:p w:rsidR="00672678" w:rsidRPr="00177475" w:rsidRDefault="00672678" w:rsidP="008C489C">
            <w:pPr>
              <w:jc w:val="center"/>
              <w:rPr>
                <w:b/>
                <w:i/>
              </w:rPr>
            </w:pPr>
            <w:r w:rsidRPr="00177475">
              <w:rPr>
                <w:b/>
                <w:i/>
              </w:rPr>
              <w:t>Finansējuma avots</w:t>
            </w:r>
          </w:p>
        </w:tc>
      </w:tr>
      <w:tr w:rsidR="00672678" w:rsidTr="009D7157">
        <w:trPr>
          <w:trHeight w:val="284"/>
        </w:trPr>
        <w:tc>
          <w:tcPr>
            <w:tcW w:w="675" w:type="dxa"/>
            <w:vAlign w:val="center"/>
          </w:tcPr>
          <w:p w:rsidR="00672678" w:rsidRDefault="00BE1E2A" w:rsidP="008C489C">
            <w:pPr>
              <w:jc w:val="center"/>
            </w:pPr>
            <w:r>
              <w:t>1.</w:t>
            </w:r>
          </w:p>
        </w:tc>
        <w:tc>
          <w:tcPr>
            <w:tcW w:w="3828" w:type="dxa"/>
            <w:vAlign w:val="center"/>
          </w:tcPr>
          <w:p w:rsidR="00672678" w:rsidRDefault="00672678" w:rsidP="008C489C">
            <w:r>
              <w:t>Organizēt sportiskas brīvā laika pavadīšanas iespējas Kandavas novada jauniešiem</w:t>
            </w:r>
          </w:p>
        </w:tc>
        <w:tc>
          <w:tcPr>
            <w:tcW w:w="1351" w:type="dxa"/>
            <w:vAlign w:val="center"/>
          </w:tcPr>
          <w:p w:rsidR="00672678" w:rsidRDefault="00672678" w:rsidP="008C489C">
            <w:pPr>
              <w:jc w:val="center"/>
            </w:pPr>
            <w:r>
              <w:t>Vismaz 6 reizes gadā</w:t>
            </w:r>
          </w:p>
        </w:tc>
        <w:tc>
          <w:tcPr>
            <w:tcW w:w="2126" w:type="dxa"/>
            <w:vAlign w:val="center"/>
          </w:tcPr>
          <w:p w:rsidR="00672678" w:rsidRDefault="00672678" w:rsidP="008C489C">
            <w:pPr>
              <w:jc w:val="center"/>
            </w:pPr>
            <w:r>
              <w:t>Kultūras un sporta pārvalde</w:t>
            </w:r>
          </w:p>
        </w:tc>
        <w:tc>
          <w:tcPr>
            <w:tcW w:w="2127" w:type="dxa"/>
            <w:vAlign w:val="center"/>
          </w:tcPr>
          <w:p w:rsidR="00672678" w:rsidRDefault="00672678" w:rsidP="00BE1E2A">
            <w:pPr>
              <w:jc w:val="center"/>
            </w:pPr>
            <w:r>
              <w:t>Pagastu pārvaldes, skolas, K</w:t>
            </w:r>
            <w:r w:rsidR="00BE1E2A">
              <w:t>andavas jauniešu centrs “Nagla”, NVO</w:t>
            </w:r>
          </w:p>
        </w:tc>
        <w:tc>
          <w:tcPr>
            <w:tcW w:w="3685" w:type="dxa"/>
            <w:vAlign w:val="center"/>
          </w:tcPr>
          <w:p w:rsidR="00672678" w:rsidRDefault="00672678" w:rsidP="008C489C">
            <w:pPr>
              <w:jc w:val="center"/>
            </w:pPr>
            <w:r>
              <w:t>Jauniešu līdzdalība Kandavas novada sporta aktivitātēs</w:t>
            </w:r>
          </w:p>
        </w:tc>
        <w:tc>
          <w:tcPr>
            <w:tcW w:w="1822" w:type="dxa"/>
            <w:vAlign w:val="center"/>
          </w:tcPr>
          <w:p w:rsidR="00672678" w:rsidRDefault="00672678" w:rsidP="008C489C">
            <w:pPr>
              <w:jc w:val="center"/>
            </w:pPr>
            <w:r>
              <w:t>Pašvaldība</w:t>
            </w:r>
          </w:p>
        </w:tc>
      </w:tr>
      <w:tr w:rsidR="00672678" w:rsidTr="009D7157">
        <w:trPr>
          <w:trHeight w:val="284"/>
        </w:trPr>
        <w:tc>
          <w:tcPr>
            <w:tcW w:w="675" w:type="dxa"/>
            <w:vAlign w:val="center"/>
          </w:tcPr>
          <w:p w:rsidR="00672678" w:rsidRDefault="00BE1E2A" w:rsidP="008C489C">
            <w:pPr>
              <w:jc w:val="center"/>
            </w:pPr>
            <w:r>
              <w:t>2.</w:t>
            </w:r>
          </w:p>
        </w:tc>
        <w:tc>
          <w:tcPr>
            <w:tcW w:w="3828" w:type="dxa"/>
            <w:vAlign w:val="center"/>
          </w:tcPr>
          <w:p w:rsidR="00672678" w:rsidRDefault="00672678" w:rsidP="008C489C">
            <w:r>
              <w:t>Organizēt kultūras un mākslas pasākumus, nodrošinot izklaides un saturīgas brīvā laika pavadīšanas iespējas Kandavas novada jauniešiem</w:t>
            </w:r>
          </w:p>
        </w:tc>
        <w:tc>
          <w:tcPr>
            <w:tcW w:w="1351" w:type="dxa"/>
            <w:vAlign w:val="center"/>
          </w:tcPr>
          <w:p w:rsidR="00672678" w:rsidRDefault="00672678" w:rsidP="00866732">
            <w:pPr>
              <w:jc w:val="center"/>
            </w:pPr>
            <w:r>
              <w:t>Vismaz 6 reizes gadā</w:t>
            </w:r>
          </w:p>
        </w:tc>
        <w:tc>
          <w:tcPr>
            <w:tcW w:w="2126" w:type="dxa"/>
            <w:vAlign w:val="center"/>
          </w:tcPr>
          <w:p w:rsidR="00672678" w:rsidRDefault="00672678" w:rsidP="00866732">
            <w:pPr>
              <w:jc w:val="center"/>
            </w:pPr>
            <w:r>
              <w:t>Kultūras un sporta pārvalde</w:t>
            </w:r>
          </w:p>
        </w:tc>
        <w:tc>
          <w:tcPr>
            <w:tcW w:w="2127" w:type="dxa"/>
            <w:vAlign w:val="center"/>
          </w:tcPr>
          <w:p w:rsidR="00672678" w:rsidRDefault="00672678" w:rsidP="00BE1E2A">
            <w:pPr>
              <w:jc w:val="center"/>
            </w:pPr>
            <w:r>
              <w:t>Pagastu pārvaldes, skolas, K</w:t>
            </w:r>
            <w:r w:rsidR="00BE1E2A">
              <w:t>andavas jauniešu centrs “Nagla”, NVO</w:t>
            </w:r>
          </w:p>
        </w:tc>
        <w:tc>
          <w:tcPr>
            <w:tcW w:w="3685" w:type="dxa"/>
            <w:vAlign w:val="center"/>
          </w:tcPr>
          <w:p w:rsidR="00672678" w:rsidRDefault="00672678" w:rsidP="008C489C">
            <w:pPr>
              <w:jc w:val="center"/>
            </w:pPr>
            <w:r>
              <w:t>Jauniešu līdzdalība Kandavas novada kultūras un mākslas dzīvē</w:t>
            </w:r>
          </w:p>
        </w:tc>
        <w:tc>
          <w:tcPr>
            <w:tcW w:w="1822" w:type="dxa"/>
            <w:vAlign w:val="center"/>
          </w:tcPr>
          <w:p w:rsidR="00672678" w:rsidRDefault="00672678" w:rsidP="00866732">
            <w:pPr>
              <w:jc w:val="center"/>
            </w:pPr>
            <w:r>
              <w:t>Pašvaldība,</w:t>
            </w:r>
          </w:p>
          <w:p w:rsidR="00672678" w:rsidRDefault="00672678" w:rsidP="00866732">
            <w:pPr>
              <w:jc w:val="center"/>
            </w:pPr>
            <w:r>
              <w:t>Jauniešu līdzfinansējums</w:t>
            </w:r>
          </w:p>
        </w:tc>
      </w:tr>
      <w:tr w:rsidR="00672678" w:rsidTr="009D7157">
        <w:trPr>
          <w:trHeight w:val="284"/>
        </w:trPr>
        <w:tc>
          <w:tcPr>
            <w:tcW w:w="675" w:type="dxa"/>
            <w:vAlign w:val="center"/>
          </w:tcPr>
          <w:p w:rsidR="00672678" w:rsidRDefault="00BE1E2A" w:rsidP="008C489C">
            <w:pPr>
              <w:jc w:val="center"/>
            </w:pPr>
            <w:r>
              <w:t>3.</w:t>
            </w:r>
          </w:p>
        </w:tc>
        <w:tc>
          <w:tcPr>
            <w:tcW w:w="3828" w:type="dxa"/>
            <w:vAlign w:val="center"/>
          </w:tcPr>
          <w:p w:rsidR="00672678" w:rsidRDefault="00672678" w:rsidP="00C97C58">
            <w:r>
              <w:t>Organizēt jauniešu izbraukuma pasākumus Kandavas novada pagastos</w:t>
            </w:r>
          </w:p>
        </w:tc>
        <w:tc>
          <w:tcPr>
            <w:tcW w:w="1351" w:type="dxa"/>
            <w:vAlign w:val="center"/>
          </w:tcPr>
          <w:p w:rsidR="00672678" w:rsidRDefault="00672678" w:rsidP="008C489C">
            <w:pPr>
              <w:jc w:val="center"/>
            </w:pPr>
            <w:r>
              <w:t>Vismaz 1 reizi mēnesī</w:t>
            </w:r>
          </w:p>
        </w:tc>
        <w:tc>
          <w:tcPr>
            <w:tcW w:w="2126" w:type="dxa"/>
            <w:vAlign w:val="center"/>
          </w:tcPr>
          <w:p w:rsidR="00672678" w:rsidRDefault="00672678" w:rsidP="008C489C">
            <w:pPr>
              <w:jc w:val="center"/>
            </w:pPr>
            <w:r>
              <w:t>Kandavas jauniešu centrs “Nagla”</w:t>
            </w:r>
          </w:p>
        </w:tc>
        <w:tc>
          <w:tcPr>
            <w:tcW w:w="2127" w:type="dxa"/>
            <w:vAlign w:val="center"/>
          </w:tcPr>
          <w:p w:rsidR="00672678" w:rsidRDefault="00672678" w:rsidP="008C489C">
            <w:pPr>
              <w:jc w:val="center"/>
            </w:pPr>
            <w:r>
              <w:t>Izglītības pārvalde, pagastu pārvaldes, skolas</w:t>
            </w:r>
          </w:p>
        </w:tc>
        <w:tc>
          <w:tcPr>
            <w:tcW w:w="3685" w:type="dxa"/>
            <w:vAlign w:val="center"/>
          </w:tcPr>
          <w:p w:rsidR="00672678" w:rsidRDefault="00672678" w:rsidP="008C489C">
            <w:pPr>
              <w:jc w:val="center"/>
            </w:pPr>
            <w:r>
              <w:t>Lauku jauniešu iesaiste jaunatnes darbā</w:t>
            </w:r>
          </w:p>
        </w:tc>
        <w:tc>
          <w:tcPr>
            <w:tcW w:w="1822" w:type="dxa"/>
            <w:vAlign w:val="center"/>
          </w:tcPr>
          <w:p w:rsidR="00672678" w:rsidRDefault="00672678" w:rsidP="008C489C">
            <w:pPr>
              <w:jc w:val="center"/>
            </w:pPr>
            <w:r>
              <w:t>Pašvaldība</w:t>
            </w:r>
          </w:p>
        </w:tc>
      </w:tr>
      <w:tr w:rsidR="00672678" w:rsidTr="009D7157">
        <w:trPr>
          <w:trHeight w:val="284"/>
        </w:trPr>
        <w:tc>
          <w:tcPr>
            <w:tcW w:w="675" w:type="dxa"/>
            <w:vAlign w:val="center"/>
          </w:tcPr>
          <w:p w:rsidR="00672678" w:rsidRDefault="00BE1E2A" w:rsidP="008C489C">
            <w:pPr>
              <w:jc w:val="center"/>
            </w:pPr>
            <w:r>
              <w:t>4.</w:t>
            </w:r>
          </w:p>
        </w:tc>
        <w:tc>
          <w:tcPr>
            <w:tcW w:w="3828" w:type="dxa"/>
            <w:vAlign w:val="center"/>
          </w:tcPr>
          <w:p w:rsidR="00672678" w:rsidRDefault="00672678" w:rsidP="00C97C58">
            <w:r>
              <w:t xml:space="preserve">Koordinēt starptautisku jauniešu pašaudzināšanas programmu </w:t>
            </w:r>
            <w:proofErr w:type="spellStart"/>
            <w:r>
              <w:t>Award</w:t>
            </w:r>
            <w:proofErr w:type="spellEnd"/>
            <w:r>
              <w:t xml:space="preserve"> Kandavas novadā</w:t>
            </w:r>
          </w:p>
        </w:tc>
        <w:tc>
          <w:tcPr>
            <w:tcW w:w="1351" w:type="dxa"/>
            <w:vAlign w:val="center"/>
          </w:tcPr>
          <w:p w:rsidR="00672678" w:rsidRDefault="00672678" w:rsidP="008C489C">
            <w:pPr>
              <w:jc w:val="center"/>
            </w:pPr>
            <w:r>
              <w:t>patstāvīgi</w:t>
            </w:r>
          </w:p>
        </w:tc>
        <w:tc>
          <w:tcPr>
            <w:tcW w:w="2126" w:type="dxa"/>
            <w:vAlign w:val="center"/>
          </w:tcPr>
          <w:p w:rsidR="00672678" w:rsidRDefault="00672678" w:rsidP="00866732">
            <w:pPr>
              <w:jc w:val="center"/>
            </w:pPr>
            <w:r>
              <w:t>Kandavas jauniešu centrs “Nagla”</w:t>
            </w:r>
          </w:p>
        </w:tc>
        <w:tc>
          <w:tcPr>
            <w:tcW w:w="2127" w:type="dxa"/>
            <w:vAlign w:val="center"/>
          </w:tcPr>
          <w:p w:rsidR="00672678" w:rsidRDefault="00672678" w:rsidP="00866732">
            <w:pPr>
              <w:jc w:val="center"/>
            </w:pPr>
            <w:r>
              <w:t>Izglītības pārvalde, pagastu pārvaldes, skolas</w:t>
            </w:r>
          </w:p>
        </w:tc>
        <w:tc>
          <w:tcPr>
            <w:tcW w:w="3685" w:type="dxa"/>
            <w:vAlign w:val="center"/>
          </w:tcPr>
          <w:p w:rsidR="00672678" w:rsidRDefault="00672678" w:rsidP="008C489C">
            <w:pPr>
              <w:jc w:val="center"/>
            </w:pPr>
            <w:r>
              <w:t xml:space="preserve">Jauniešu dalība </w:t>
            </w:r>
            <w:proofErr w:type="spellStart"/>
            <w:r>
              <w:t>Award</w:t>
            </w:r>
            <w:proofErr w:type="spellEnd"/>
            <w:r>
              <w:t xml:space="preserve"> programmā, personīgo mērķu sasniegšana un apbalvojuma saņemšana</w:t>
            </w:r>
          </w:p>
        </w:tc>
        <w:tc>
          <w:tcPr>
            <w:tcW w:w="1822" w:type="dxa"/>
            <w:vAlign w:val="center"/>
          </w:tcPr>
          <w:p w:rsidR="00672678" w:rsidRDefault="00672678" w:rsidP="008C489C">
            <w:pPr>
              <w:jc w:val="center"/>
            </w:pPr>
            <w:r>
              <w:t>Pašvaldība,</w:t>
            </w:r>
          </w:p>
          <w:p w:rsidR="00672678" w:rsidRDefault="00672678" w:rsidP="008C489C">
            <w:pPr>
              <w:jc w:val="center"/>
            </w:pPr>
            <w:r>
              <w:t>jauniešu līdzfinansējums</w:t>
            </w:r>
          </w:p>
        </w:tc>
      </w:tr>
      <w:tr w:rsidR="009D7157" w:rsidTr="009D7157">
        <w:trPr>
          <w:trHeight w:val="284"/>
        </w:trPr>
        <w:tc>
          <w:tcPr>
            <w:tcW w:w="675" w:type="dxa"/>
            <w:vAlign w:val="center"/>
          </w:tcPr>
          <w:p w:rsidR="009D7157" w:rsidRDefault="00BE1E2A" w:rsidP="008C489C">
            <w:pPr>
              <w:jc w:val="center"/>
            </w:pPr>
            <w:r>
              <w:t>5.</w:t>
            </w:r>
          </w:p>
        </w:tc>
        <w:tc>
          <w:tcPr>
            <w:tcW w:w="3828" w:type="dxa"/>
            <w:vAlign w:val="center"/>
          </w:tcPr>
          <w:p w:rsidR="009D7157" w:rsidRDefault="009D7157" w:rsidP="00C97C58">
            <w:r>
              <w:t>Veicināt jauniešu iniciatīvu realizāciju</w:t>
            </w:r>
            <w:r w:rsidR="00BE1E2A">
              <w:t>, radīt iespēju pašiem jauniešiem rīkot brīvā laika aktivitātes un</w:t>
            </w:r>
          </w:p>
        </w:tc>
        <w:tc>
          <w:tcPr>
            <w:tcW w:w="1351" w:type="dxa"/>
            <w:vAlign w:val="center"/>
          </w:tcPr>
          <w:p w:rsidR="009D7157" w:rsidRDefault="009D7157" w:rsidP="008C489C">
            <w:pPr>
              <w:jc w:val="center"/>
            </w:pPr>
            <w:r>
              <w:t>Vismaz 1 reizi gadā</w:t>
            </w:r>
          </w:p>
        </w:tc>
        <w:tc>
          <w:tcPr>
            <w:tcW w:w="2126" w:type="dxa"/>
            <w:vAlign w:val="center"/>
          </w:tcPr>
          <w:p w:rsidR="009D7157" w:rsidRDefault="009D7157" w:rsidP="00866732">
            <w:pPr>
              <w:jc w:val="center"/>
            </w:pPr>
            <w:r>
              <w:t>Kandavas novada dome, Kandavas jauniešu centrs “Nagla”</w:t>
            </w:r>
          </w:p>
        </w:tc>
        <w:tc>
          <w:tcPr>
            <w:tcW w:w="2127" w:type="dxa"/>
            <w:vAlign w:val="center"/>
          </w:tcPr>
          <w:p w:rsidR="009D7157" w:rsidRDefault="00BE1E2A" w:rsidP="00866732">
            <w:pPr>
              <w:jc w:val="center"/>
            </w:pPr>
            <w:r>
              <w:t>Izglītības pārvalde, pagastu pārvaldes, skolas, NVO</w:t>
            </w:r>
          </w:p>
        </w:tc>
        <w:tc>
          <w:tcPr>
            <w:tcW w:w="3685" w:type="dxa"/>
            <w:vAlign w:val="center"/>
          </w:tcPr>
          <w:p w:rsidR="009D7157" w:rsidRDefault="00BE1E2A" w:rsidP="008C489C">
            <w:pPr>
              <w:jc w:val="center"/>
            </w:pPr>
            <w:r>
              <w:t>Jauniešu iniciatīvu realizācija, organizatorisko prasmju attīstība</w:t>
            </w:r>
          </w:p>
        </w:tc>
        <w:tc>
          <w:tcPr>
            <w:tcW w:w="1822" w:type="dxa"/>
            <w:vAlign w:val="center"/>
          </w:tcPr>
          <w:p w:rsidR="009D7157" w:rsidRDefault="00BE1E2A" w:rsidP="008C489C">
            <w:pPr>
              <w:jc w:val="center"/>
            </w:pPr>
            <w:r>
              <w:t>Pašvaldība</w:t>
            </w:r>
          </w:p>
        </w:tc>
      </w:tr>
      <w:tr w:rsidR="00672678" w:rsidRPr="00177475" w:rsidTr="00BE1E2A">
        <w:trPr>
          <w:trHeight w:val="284"/>
        </w:trPr>
        <w:tc>
          <w:tcPr>
            <w:tcW w:w="15614" w:type="dxa"/>
            <w:gridSpan w:val="7"/>
            <w:shd w:val="clear" w:color="auto" w:fill="CCFFCC"/>
            <w:vAlign w:val="center"/>
          </w:tcPr>
          <w:p w:rsidR="00672678" w:rsidRPr="00177475" w:rsidRDefault="00672678" w:rsidP="008C489C">
            <w:pPr>
              <w:jc w:val="center"/>
              <w:rPr>
                <w:b/>
                <w:i/>
              </w:rPr>
            </w:pPr>
            <w:r w:rsidRPr="00177475">
              <w:rPr>
                <w:b/>
                <w:i/>
              </w:rPr>
              <w:t xml:space="preserve">Rīcības virziens -  </w:t>
            </w:r>
            <w:r w:rsidRPr="00177475">
              <w:rPr>
                <w:b/>
                <w:caps/>
                <w:u w:val="single"/>
              </w:rPr>
              <w:t xml:space="preserve">Jauniešu </w:t>
            </w:r>
            <w:r>
              <w:rPr>
                <w:b/>
                <w:caps/>
                <w:u w:val="single"/>
              </w:rPr>
              <w:t>Brīvprātīgais darbs</w:t>
            </w:r>
          </w:p>
        </w:tc>
      </w:tr>
      <w:tr w:rsidR="00672678" w:rsidRPr="00177475" w:rsidTr="00527801">
        <w:trPr>
          <w:trHeight w:val="284"/>
        </w:trPr>
        <w:tc>
          <w:tcPr>
            <w:tcW w:w="675" w:type="dxa"/>
            <w:vAlign w:val="center"/>
          </w:tcPr>
          <w:p w:rsidR="00672678" w:rsidRDefault="00672678" w:rsidP="008C489C">
            <w:pPr>
              <w:jc w:val="center"/>
              <w:rPr>
                <w:b/>
                <w:i/>
              </w:rPr>
            </w:pPr>
            <w:r w:rsidRPr="00177475">
              <w:rPr>
                <w:b/>
                <w:i/>
              </w:rPr>
              <w:lastRenderedPageBreak/>
              <w:t>Nr.</w:t>
            </w:r>
          </w:p>
          <w:p w:rsidR="00672678" w:rsidRPr="00177475" w:rsidRDefault="00672678" w:rsidP="008C489C">
            <w:pPr>
              <w:jc w:val="center"/>
              <w:rPr>
                <w:b/>
                <w:i/>
              </w:rPr>
            </w:pPr>
            <w:r w:rsidRPr="00177475">
              <w:rPr>
                <w:b/>
                <w:i/>
              </w:rPr>
              <w:t>p.k.</w:t>
            </w:r>
          </w:p>
        </w:tc>
        <w:tc>
          <w:tcPr>
            <w:tcW w:w="3828" w:type="dxa"/>
            <w:vAlign w:val="center"/>
          </w:tcPr>
          <w:p w:rsidR="00672678" w:rsidRPr="00177475" w:rsidRDefault="00672678" w:rsidP="008C489C">
            <w:pPr>
              <w:jc w:val="center"/>
              <w:rPr>
                <w:b/>
                <w:i/>
              </w:rPr>
            </w:pPr>
            <w:r w:rsidRPr="00177475">
              <w:rPr>
                <w:b/>
                <w:i/>
              </w:rPr>
              <w:t>Uzdevumi</w:t>
            </w:r>
          </w:p>
        </w:tc>
        <w:tc>
          <w:tcPr>
            <w:tcW w:w="1351" w:type="dxa"/>
            <w:vAlign w:val="center"/>
          </w:tcPr>
          <w:p w:rsidR="00672678" w:rsidRPr="00177475" w:rsidRDefault="00672678" w:rsidP="008C489C">
            <w:pPr>
              <w:jc w:val="center"/>
              <w:rPr>
                <w:b/>
                <w:i/>
              </w:rPr>
            </w:pPr>
            <w:r w:rsidRPr="00177475">
              <w:rPr>
                <w:b/>
                <w:i/>
              </w:rPr>
              <w:t>Izpildes termiņš</w:t>
            </w:r>
          </w:p>
        </w:tc>
        <w:tc>
          <w:tcPr>
            <w:tcW w:w="2126" w:type="dxa"/>
            <w:vAlign w:val="center"/>
          </w:tcPr>
          <w:p w:rsidR="00672678" w:rsidRPr="00177475" w:rsidRDefault="00672678" w:rsidP="008C489C">
            <w:pPr>
              <w:jc w:val="center"/>
              <w:rPr>
                <w:b/>
                <w:i/>
              </w:rPr>
            </w:pPr>
            <w:r w:rsidRPr="00177475">
              <w:rPr>
                <w:b/>
                <w:i/>
              </w:rPr>
              <w:t>Atbildīgā institūcija</w:t>
            </w:r>
          </w:p>
        </w:tc>
        <w:tc>
          <w:tcPr>
            <w:tcW w:w="2127" w:type="dxa"/>
            <w:vAlign w:val="center"/>
          </w:tcPr>
          <w:p w:rsidR="00672678" w:rsidRPr="00177475" w:rsidRDefault="00672678" w:rsidP="008C489C">
            <w:pPr>
              <w:jc w:val="center"/>
              <w:rPr>
                <w:b/>
                <w:i/>
              </w:rPr>
            </w:pPr>
            <w:r w:rsidRPr="00177475">
              <w:rPr>
                <w:b/>
                <w:i/>
              </w:rPr>
              <w:t>Sadarbības partneri</w:t>
            </w:r>
          </w:p>
        </w:tc>
        <w:tc>
          <w:tcPr>
            <w:tcW w:w="3685" w:type="dxa"/>
            <w:vAlign w:val="center"/>
          </w:tcPr>
          <w:p w:rsidR="00672678" w:rsidRPr="00177475" w:rsidRDefault="00672678" w:rsidP="008C489C">
            <w:pPr>
              <w:jc w:val="center"/>
              <w:rPr>
                <w:b/>
                <w:i/>
              </w:rPr>
            </w:pPr>
            <w:r w:rsidRPr="00177475">
              <w:rPr>
                <w:b/>
                <w:i/>
              </w:rPr>
              <w:t>Plānotie rezultāti</w:t>
            </w:r>
          </w:p>
        </w:tc>
        <w:tc>
          <w:tcPr>
            <w:tcW w:w="1822" w:type="dxa"/>
            <w:vAlign w:val="center"/>
          </w:tcPr>
          <w:p w:rsidR="00672678" w:rsidRPr="00177475" w:rsidRDefault="00672678" w:rsidP="008C489C">
            <w:pPr>
              <w:jc w:val="center"/>
              <w:rPr>
                <w:b/>
                <w:i/>
              </w:rPr>
            </w:pPr>
            <w:r w:rsidRPr="00177475">
              <w:rPr>
                <w:b/>
                <w:i/>
              </w:rPr>
              <w:t>Finansējuma avots</w:t>
            </w:r>
          </w:p>
        </w:tc>
      </w:tr>
      <w:tr w:rsidR="00672678" w:rsidTr="00527801">
        <w:trPr>
          <w:trHeight w:val="284"/>
        </w:trPr>
        <w:tc>
          <w:tcPr>
            <w:tcW w:w="675" w:type="dxa"/>
            <w:vAlign w:val="center"/>
          </w:tcPr>
          <w:p w:rsidR="00672678" w:rsidRDefault="00BE1E2A" w:rsidP="008C489C">
            <w:pPr>
              <w:jc w:val="center"/>
            </w:pPr>
            <w:r>
              <w:t>1.</w:t>
            </w:r>
          </w:p>
        </w:tc>
        <w:tc>
          <w:tcPr>
            <w:tcW w:w="3828" w:type="dxa"/>
            <w:vAlign w:val="center"/>
          </w:tcPr>
          <w:p w:rsidR="00672678" w:rsidRDefault="00672678" w:rsidP="00C97C58">
            <w:r>
              <w:t xml:space="preserve">Organizēt talkas un </w:t>
            </w:r>
            <w:r w:rsidR="00BE1E2A">
              <w:t>vides labiekārtošanas pasākumus</w:t>
            </w:r>
          </w:p>
        </w:tc>
        <w:tc>
          <w:tcPr>
            <w:tcW w:w="1351" w:type="dxa"/>
            <w:vAlign w:val="center"/>
          </w:tcPr>
          <w:p w:rsidR="00672678" w:rsidRDefault="00672678" w:rsidP="008C489C">
            <w:pPr>
              <w:jc w:val="center"/>
            </w:pPr>
            <w:r>
              <w:t>Vismaz 1 reizi gadā</w:t>
            </w:r>
          </w:p>
        </w:tc>
        <w:tc>
          <w:tcPr>
            <w:tcW w:w="2126" w:type="dxa"/>
            <w:vAlign w:val="center"/>
          </w:tcPr>
          <w:p w:rsidR="00672678" w:rsidRDefault="00672678" w:rsidP="008C489C">
            <w:pPr>
              <w:jc w:val="center"/>
            </w:pPr>
            <w:r>
              <w:t>Pašvaldība,</w:t>
            </w:r>
          </w:p>
          <w:p w:rsidR="00672678" w:rsidRDefault="00672678" w:rsidP="008C489C">
            <w:pPr>
              <w:jc w:val="center"/>
            </w:pPr>
            <w:r>
              <w:t>Pagastu pārvaldes</w:t>
            </w:r>
          </w:p>
        </w:tc>
        <w:tc>
          <w:tcPr>
            <w:tcW w:w="2127" w:type="dxa"/>
            <w:vAlign w:val="center"/>
          </w:tcPr>
          <w:p w:rsidR="00672678" w:rsidRDefault="00672678" w:rsidP="00BE1E2A">
            <w:pPr>
              <w:jc w:val="center"/>
            </w:pPr>
            <w:r>
              <w:t>Skolas, K</w:t>
            </w:r>
            <w:r w:rsidR="00BE1E2A">
              <w:t>andavas jauniešu centrs “Nagla”, NVO</w:t>
            </w:r>
          </w:p>
        </w:tc>
        <w:tc>
          <w:tcPr>
            <w:tcW w:w="3685" w:type="dxa"/>
            <w:vAlign w:val="center"/>
          </w:tcPr>
          <w:p w:rsidR="00672678" w:rsidRDefault="00672678" w:rsidP="008C489C">
            <w:pPr>
              <w:jc w:val="center"/>
            </w:pPr>
            <w:r>
              <w:t>Jauniešu līdzdalība vides labiekārtošanā, brīvprātīgā darba veicināšana, veidot jauniešiem atbildības sajūtu pret savu apkārtējo vidi</w:t>
            </w:r>
          </w:p>
        </w:tc>
        <w:tc>
          <w:tcPr>
            <w:tcW w:w="1822" w:type="dxa"/>
            <w:vAlign w:val="center"/>
          </w:tcPr>
          <w:p w:rsidR="00672678" w:rsidRDefault="00672678" w:rsidP="008C489C">
            <w:pPr>
              <w:jc w:val="center"/>
            </w:pPr>
            <w:r>
              <w:t>Pašvaldība</w:t>
            </w:r>
          </w:p>
        </w:tc>
      </w:tr>
      <w:tr w:rsidR="00672678" w:rsidTr="00527801">
        <w:trPr>
          <w:trHeight w:val="284"/>
        </w:trPr>
        <w:tc>
          <w:tcPr>
            <w:tcW w:w="675" w:type="dxa"/>
            <w:vAlign w:val="center"/>
          </w:tcPr>
          <w:p w:rsidR="00672678" w:rsidRDefault="00BE1E2A" w:rsidP="008C489C">
            <w:pPr>
              <w:jc w:val="center"/>
            </w:pPr>
            <w:r>
              <w:t>2.</w:t>
            </w:r>
          </w:p>
        </w:tc>
        <w:tc>
          <w:tcPr>
            <w:tcW w:w="3828" w:type="dxa"/>
            <w:vAlign w:val="center"/>
          </w:tcPr>
          <w:p w:rsidR="00672678" w:rsidRDefault="00672678" w:rsidP="00C97C58">
            <w:r>
              <w:t>Piesaistīt jauniešus pasā</w:t>
            </w:r>
            <w:r w:rsidR="00BE1E2A">
              <w:t>kumu un aktivitāšu organizēšanā</w:t>
            </w:r>
          </w:p>
        </w:tc>
        <w:tc>
          <w:tcPr>
            <w:tcW w:w="1351" w:type="dxa"/>
            <w:vAlign w:val="center"/>
          </w:tcPr>
          <w:p w:rsidR="00672678" w:rsidRDefault="00672678" w:rsidP="008C489C">
            <w:pPr>
              <w:jc w:val="center"/>
            </w:pPr>
            <w:r>
              <w:t>Vismaz 1 reizi gadā</w:t>
            </w:r>
          </w:p>
        </w:tc>
        <w:tc>
          <w:tcPr>
            <w:tcW w:w="2126" w:type="dxa"/>
            <w:vAlign w:val="center"/>
          </w:tcPr>
          <w:p w:rsidR="00672678" w:rsidRDefault="00672678" w:rsidP="008C489C">
            <w:pPr>
              <w:jc w:val="center"/>
            </w:pPr>
            <w:r>
              <w:t>Kultūras un sporta pārvalde</w:t>
            </w:r>
          </w:p>
        </w:tc>
        <w:tc>
          <w:tcPr>
            <w:tcW w:w="2127" w:type="dxa"/>
            <w:vAlign w:val="center"/>
          </w:tcPr>
          <w:p w:rsidR="00672678" w:rsidRDefault="00672678" w:rsidP="00BE1E2A">
            <w:pPr>
              <w:jc w:val="center"/>
            </w:pPr>
            <w:r>
              <w:t>Pagastu pārvaldes, skolas, kultūras nami, K</w:t>
            </w:r>
            <w:r w:rsidR="00BE1E2A">
              <w:t>andavas jauniešu centrs “Nagla”, NVO</w:t>
            </w:r>
          </w:p>
        </w:tc>
        <w:tc>
          <w:tcPr>
            <w:tcW w:w="3685" w:type="dxa"/>
            <w:vAlign w:val="center"/>
          </w:tcPr>
          <w:p w:rsidR="00672678" w:rsidRDefault="00672678" w:rsidP="008C489C">
            <w:pPr>
              <w:jc w:val="center"/>
            </w:pPr>
            <w:r>
              <w:t>Jauniešu līdzdalība  novada pasākumu un aktivitāšu organizēšanā, brīvprātīgā darba veicināšana</w:t>
            </w:r>
          </w:p>
        </w:tc>
        <w:tc>
          <w:tcPr>
            <w:tcW w:w="1822" w:type="dxa"/>
            <w:vAlign w:val="center"/>
          </w:tcPr>
          <w:p w:rsidR="00672678" w:rsidRDefault="00672678" w:rsidP="008C489C">
            <w:pPr>
              <w:jc w:val="center"/>
            </w:pPr>
            <w:r>
              <w:t>Pašvaldība</w:t>
            </w:r>
          </w:p>
        </w:tc>
      </w:tr>
      <w:tr w:rsidR="00672678" w:rsidTr="00527801">
        <w:trPr>
          <w:trHeight w:val="284"/>
        </w:trPr>
        <w:tc>
          <w:tcPr>
            <w:tcW w:w="675" w:type="dxa"/>
            <w:vAlign w:val="center"/>
          </w:tcPr>
          <w:p w:rsidR="00672678" w:rsidRDefault="00BE1E2A" w:rsidP="008C489C">
            <w:pPr>
              <w:jc w:val="center"/>
            </w:pPr>
            <w:r>
              <w:t>3.</w:t>
            </w:r>
          </w:p>
        </w:tc>
        <w:tc>
          <w:tcPr>
            <w:tcW w:w="3828" w:type="dxa"/>
            <w:vAlign w:val="center"/>
          </w:tcPr>
          <w:p w:rsidR="00672678" w:rsidRDefault="00672678" w:rsidP="00672678">
            <w:r>
              <w:t>Iesaistīt jauniešus nevalstisko organizāciju darbībā</w:t>
            </w:r>
          </w:p>
        </w:tc>
        <w:tc>
          <w:tcPr>
            <w:tcW w:w="1351" w:type="dxa"/>
            <w:vAlign w:val="center"/>
          </w:tcPr>
          <w:p w:rsidR="00672678" w:rsidRDefault="00672678" w:rsidP="008C489C">
            <w:pPr>
              <w:jc w:val="center"/>
            </w:pPr>
            <w:r>
              <w:t>Vismaz 1 reizi gadā</w:t>
            </w:r>
          </w:p>
        </w:tc>
        <w:tc>
          <w:tcPr>
            <w:tcW w:w="2126" w:type="dxa"/>
            <w:vAlign w:val="center"/>
          </w:tcPr>
          <w:p w:rsidR="00672678" w:rsidRDefault="00672678" w:rsidP="008C489C">
            <w:pPr>
              <w:jc w:val="center"/>
            </w:pPr>
            <w:r>
              <w:t>Nevalstiskās organizācijas</w:t>
            </w:r>
          </w:p>
        </w:tc>
        <w:tc>
          <w:tcPr>
            <w:tcW w:w="2127" w:type="dxa"/>
            <w:vAlign w:val="center"/>
          </w:tcPr>
          <w:p w:rsidR="00672678" w:rsidRDefault="00672678" w:rsidP="008C489C">
            <w:pPr>
              <w:jc w:val="center"/>
            </w:pPr>
            <w:r>
              <w:t>Kandavas novada dome, pagastu pārvaldes un Kandavas jauniešu centrs “Nagla”</w:t>
            </w:r>
          </w:p>
        </w:tc>
        <w:tc>
          <w:tcPr>
            <w:tcW w:w="3685" w:type="dxa"/>
            <w:vAlign w:val="center"/>
          </w:tcPr>
          <w:p w:rsidR="00672678" w:rsidRDefault="00672678" w:rsidP="008C489C">
            <w:pPr>
              <w:jc w:val="center"/>
            </w:pPr>
            <w:r>
              <w:t>Jauniešu līdzdalība nevalstiskajā sektorā, brīvprātīgā darba veicināšana</w:t>
            </w:r>
          </w:p>
        </w:tc>
        <w:tc>
          <w:tcPr>
            <w:tcW w:w="1822" w:type="dxa"/>
            <w:vAlign w:val="center"/>
          </w:tcPr>
          <w:p w:rsidR="00672678" w:rsidRDefault="00672678" w:rsidP="008C489C">
            <w:pPr>
              <w:jc w:val="center"/>
            </w:pPr>
            <w:r>
              <w:t>NVO</w:t>
            </w:r>
          </w:p>
        </w:tc>
      </w:tr>
      <w:tr w:rsidR="00BE1E2A" w:rsidTr="00527801">
        <w:trPr>
          <w:trHeight w:val="284"/>
        </w:trPr>
        <w:tc>
          <w:tcPr>
            <w:tcW w:w="675" w:type="dxa"/>
            <w:vAlign w:val="center"/>
          </w:tcPr>
          <w:p w:rsidR="00BE1E2A" w:rsidRDefault="00BE1E2A" w:rsidP="008C489C">
            <w:pPr>
              <w:jc w:val="center"/>
            </w:pPr>
            <w:r>
              <w:t>4.</w:t>
            </w:r>
          </w:p>
        </w:tc>
        <w:tc>
          <w:tcPr>
            <w:tcW w:w="3828" w:type="dxa"/>
            <w:vAlign w:val="center"/>
          </w:tcPr>
          <w:p w:rsidR="00BE1E2A" w:rsidRDefault="00BE1E2A" w:rsidP="00BE1E2A">
            <w:r>
              <w:t>Veicināt brīvprātīgā darba pieejamību un jauniešu iesaisti sabiedriski lietderīgā darbā, sabiedrības iniciatīvās</w:t>
            </w:r>
          </w:p>
        </w:tc>
        <w:tc>
          <w:tcPr>
            <w:tcW w:w="1351" w:type="dxa"/>
            <w:vAlign w:val="center"/>
          </w:tcPr>
          <w:p w:rsidR="00BE1E2A" w:rsidRDefault="00BE1E2A" w:rsidP="0076702A">
            <w:pPr>
              <w:jc w:val="center"/>
            </w:pPr>
            <w:r>
              <w:t>Vismaz 1 reizi gadā</w:t>
            </w:r>
          </w:p>
        </w:tc>
        <w:tc>
          <w:tcPr>
            <w:tcW w:w="2126" w:type="dxa"/>
            <w:vAlign w:val="center"/>
          </w:tcPr>
          <w:p w:rsidR="00BE1E2A" w:rsidRDefault="00BE1E2A" w:rsidP="0076702A">
            <w:pPr>
              <w:jc w:val="center"/>
            </w:pPr>
            <w:r>
              <w:t>Pašvaldība,</w:t>
            </w:r>
          </w:p>
          <w:p w:rsidR="00BE1E2A" w:rsidRDefault="00BE1E2A" w:rsidP="0076702A">
            <w:pPr>
              <w:jc w:val="center"/>
            </w:pPr>
            <w:r>
              <w:t>Pagastu pārvaldes</w:t>
            </w:r>
          </w:p>
        </w:tc>
        <w:tc>
          <w:tcPr>
            <w:tcW w:w="2127" w:type="dxa"/>
            <w:vAlign w:val="center"/>
          </w:tcPr>
          <w:p w:rsidR="00BE1E2A" w:rsidRDefault="00BE1E2A" w:rsidP="008C489C">
            <w:pPr>
              <w:jc w:val="center"/>
            </w:pPr>
            <w:r>
              <w:t>Pašvaldības iestādes, Skolas, Kandavas jauniešu centrs “Nagla”, NVO</w:t>
            </w:r>
          </w:p>
        </w:tc>
        <w:tc>
          <w:tcPr>
            <w:tcW w:w="3685" w:type="dxa"/>
            <w:vAlign w:val="center"/>
          </w:tcPr>
          <w:p w:rsidR="00BE1E2A" w:rsidRDefault="00BE1E2A" w:rsidP="008C489C">
            <w:pPr>
              <w:jc w:val="center"/>
            </w:pPr>
            <w:r>
              <w:t>Jauniešu līdzdalība sabiedrības iniciatīvās un procesos, brīvprātīgā darba nodrošināšana</w:t>
            </w:r>
          </w:p>
        </w:tc>
        <w:tc>
          <w:tcPr>
            <w:tcW w:w="1822" w:type="dxa"/>
            <w:vAlign w:val="center"/>
          </w:tcPr>
          <w:p w:rsidR="00BE1E2A" w:rsidRDefault="00BE1E2A" w:rsidP="008C489C">
            <w:pPr>
              <w:jc w:val="center"/>
            </w:pPr>
            <w:r>
              <w:t>Pašvaldība</w:t>
            </w:r>
          </w:p>
        </w:tc>
      </w:tr>
      <w:tr w:rsidR="00BE1E2A" w:rsidRPr="00177475" w:rsidTr="00BE1E2A">
        <w:trPr>
          <w:trHeight w:val="284"/>
        </w:trPr>
        <w:tc>
          <w:tcPr>
            <w:tcW w:w="15614" w:type="dxa"/>
            <w:gridSpan w:val="7"/>
            <w:shd w:val="clear" w:color="auto" w:fill="CCFFCC"/>
            <w:vAlign w:val="center"/>
          </w:tcPr>
          <w:p w:rsidR="00BE1E2A" w:rsidRPr="00177475" w:rsidRDefault="00BE1E2A" w:rsidP="008C489C">
            <w:pPr>
              <w:jc w:val="center"/>
              <w:rPr>
                <w:b/>
                <w:i/>
              </w:rPr>
            </w:pPr>
            <w:r w:rsidRPr="00177475">
              <w:rPr>
                <w:b/>
                <w:i/>
              </w:rPr>
              <w:t xml:space="preserve">Rīcības virziens -  </w:t>
            </w:r>
            <w:r w:rsidRPr="00177475">
              <w:rPr>
                <w:b/>
                <w:caps/>
                <w:u w:val="single"/>
              </w:rPr>
              <w:t xml:space="preserve">Jauniešu </w:t>
            </w:r>
            <w:r>
              <w:rPr>
                <w:b/>
                <w:caps/>
                <w:u w:val="single"/>
              </w:rPr>
              <w:t>veselība, drošība un sociālā aizsardzība</w:t>
            </w:r>
          </w:p>
        </w:tc>
      </w:tr>
      <w:tr w:rsidR="00BE1E2A" w:rsidRPr="00177475" w:rsidTr="00527801">
        <w:trPr>
          <w:trHeight w:val="284"/>
        </w:trPr>
        <w:tc>
          <w:tcPr>
            <w:tcW w:w="675" w:type="dxa"/>
            <w:vAlign w:val="center"/>
          </w:tcPr>
          <w:p w:rsidR="00BE1E2A" w:rsidRDefault="00BE1E2A" w:rsidP="008C489C">
            <w:pPr>
              <w:jc w:val="center"/>
              <w:rPr>
                <w:b/>
                <w:i/>
              </w:rPr>
            </w:pPr>
            <w:r w:rsidRPr="00177475">
              <w:rPr>
                <w:b/>
                <w:i/>
              </w:rPr>
              <w:t>Nr.</w:t>
            </w:r>
          </w:p>
          <w:p w:rsidR="00BE1E2A" w:rsidRPr="00177475" w:rsidRDefault="00BE1E2A" w:rsidP="008C489C">
            <w:pPr>
              <w:jc w:val="center"/>
              <w:rPr>
                <w:b/>
                <w:i/>
              </w:rPr>
            </w:pPr>
            <w:r w:rsidRPr="00177475">
              <w:rPr>
                <w:b/>
                <w:i/>
              </w:rPr>
              <w:t>p.k.</w:t>
            </w:r>
          </w:p>
        </w:tc>
        <w:tc>
          <w:tcPr>
            <w:tcW w:w="3828" w:type="dxa"/>
            <w:vAlign w:val="center"/>
          </w:tcPr>
          <w:p w:rsidR="00BE1E2A" w:rsidRPr="00177475" w:rsidRDefault="00BE1E2A" w:rsidP="008C489C">
            <w:pPr>
              <w:jc w:val="center"/>
              <w:rPr>
                <w:b/>
                <w:i/>
              </w:rPr>
            </w:pPr>
            <w:r w:rsidRPr="00177475">
              <w:rPr>
                <w:b/>
                <w:i/>
              </w:rPr>
              <w:t>Uzdevumi</w:t>
            </w:r>
          </w:p>
        </w:tc>
        <w:tc>
          <w:tcPr>
            <w:tcW w:w="1351" w:type="dxa"/>
            <w:vAlign w:val="center"/>
          </w:tcPr>
          <w:p w:rsidR="00BE1E2A" w:rsidRPr="00177475" w:rsidRDefault="00BE1E2A" w:rsidP="008C489C">
            <w:pPr>
              <w:jc w:val="center"/>
              <w:rPr>
                <w:b/>
                <w:i/>
              </w:rPr>
            </w:pPr>
            <w:r w:rsidRPr="00177475">
              <w:rPr>
                <w:b/>
                <w:i/>
              </w:rPr>
              <w:t>Izpildes termiņš</w:t>
            </w:r>
          </w:p>
        </w:tc>
        <w:tc>
          <w:tcPr>
            <w:tcW w:w="2126" w:type="dxa"/>
            <w:vAlign w:val="center"/>
          </w:tcPr>
          <w:p w:rsidR="00BE1E2A" w:rsidRPr="00177475" w:rsidRDefault="00BE1E2A" w:rsidP="008C489C">
            <w:pPr>
              <w:jc w:val="center"/>
              <w:rPr>
                <w:b/>
                <w:i/>
              </w:rPr>
            </w:pPr>
            <w:r w:rsidRPr="00177475">
              <w:rPr>
                <w:b/>
                <w:i/>
              </w:rPr>
              <w:t>Atbildīgā institūcija</w:t>
            </w:r>
          </w:p>
        </w:tc>
        <w:tc>
          <w:tcPr>
            <w:tcW w:w="2127" w:type="dxa"/>
            <w:vAlign w:val="center"/>
          </w:tcPr>
          <w:p w:rsidR="00BE1E2A" w:rsidRPr="00177475" w:rsidRDefault="00BE1E2A" w:rsidP="008C489C">
            <w:pPr>
              <w:jc w:val="center"/>
              <w:rPr>
                <w:b/>
                <w:i/>
              </w:rPr>
            </w:pPr>
            <w:r w:rsidRPr="00177475">
              <w:rPr>
                <w:b/>
                <w:i/>
              </w:rPr>
              <w:t>Sadarbības partneri</w:t>
            </w:r>
          </w:p>
        </w:tc>
        <w:tc>
          <w:tcPr>
            <w:tcW w:w="3685" w:type="dxa"/>
            <w:vAlign w:val="center"/>
          </w:tcPr>
          <w:p w:rsidR="00BE1E2A" w:rsidRPr="00177475" w:rsidRDefault="00BE1E2A" w:rsidP="008C489C">
            <w:pPr>
              <w:jc w:val="center"/>
              <w:rPr>
                <w:b/>
                <w:i/>
              </w:rPr>
            </w:pPr>
            <w:r w:rsidRPr="00177475">
              <w:rPr>
                <w:b/>
                <w:i/>
              </w:rPr>
              <w:t>Plānotie rezultāti</w:t>
            </w:r>
          </w:p>
        </w:tc>
        <w:tc>
          <w:tcPr>
            <w:tcW w:w="1822" w:type="dxa"/>
            <w:vAlign w:val="center"/>
          </w:tcPr>
          <w:p w:rsidR="00BE1E2A" w:rsidRPr="00177475" w:rsidRDefault="00BE1E2A" w:rsidP="008C489C">
            <w:pPr>
              <w:jc w:val="center"/>
              <w:rPr>
                <w:b/>
                <w:i/>
              </w:rPr>
            </w:pPr>
            <w:r w:rsidRPr="00177475">
              <w:rPr>
                <w:b/>
                <w:i/>
              </w:rPr>
              <w:t>Finansējuma avots</w:t>
            </w:r>
          </w:p>
        </w:tc>
      </w:tr>
      <w:tr w:rsidR="00BE1E2A" w:rsidTr="00527801">
        <w:trPr>
          <w:trHeight w:val="284"/>
        </w:trPr>
        <w:tc>
          <w:tcPr>
            <w:tcW w:w="675" w:type="dxa"/>
            <w:vAlign w:val="center"/>
          </w:tcPr>
          <w:p w:rsidR="00BE1E2A" w:rsidRDefault="00BE1E2A" w:rsidP="008C489C">
            <w:pPr>
              <w:jc w:val="center"/>
            </w:pPr>
            <w:r>
              <w:t>1.</w:t>
            </w:r>
          </w:p>
        </w:tc>
        <w:tc>
          <w:tcPr>
            <w:tcW w:w="3828" w:type="dxa"/>
            <w:vAlign w:val="center"/>
          </w:tcPr>
          <w:p w:rsidR="00BE1E2A" w:rsidRDefault="00BE1E2A" w:rsidP="00C97C58">
            <w:r>
              <w:t>Nodrošināt Kandavas novada jauniešu medicīnisko aprūpi</w:t>
            </w:r>
          </w:p>
        </w:tc>
        <w:tc>
          <w:tcPr>
            <w:tcW w:w="1351" w:type="dxa"/>
            <w:vAlign w:val="center"/>
          </w:tcPr>
          <w:p w:rsidR="00BE1E2A" w:rsidRDefault="00BE1E2A" w:rsidP="00C97C58">
            <w:pPr>
              <w:jc w:val="center"/>
            </w:pPr>
            <w:r>
              <w:t>Patstāvīgi</w:t>
            </w:r>
          </w:p>
        </w:tc>
        <w:tc>
          <w:tcPr>
            <w:tcW w:w="2126" w:type="dxa"/>
            <w:vAlign w:val="center"/>
          </w:tcPr>
          <w:p w:rsidR="00BE1E2A" w:rsidRDefault="00BE1E2A" w:rsidP="00866732">
            <w:pPr>
              <w:jc w:val="center"/>
            </w:pPr>
            <w:r>
              <w:t>Pašvaldība,</w:t>
            </w:r>
          </w:p>
          <w:p w:rsidR="00BE1E2A" w:rsidRDefault="00BE1E2A" w:rsidP="00866732">
            <w:pPr>
              <w:jc w:val="center"/>
            </w:pPr>
            <w:r>
              <w:t>Pagastu pārvaldes</w:t>
            </w:r>
          </w:p>
        </w:tc>
        <w:tc>
          <w:tcPr>
            <w:tcW w:w="2127" w:type="dxa"/>
            <w:vAlign w:val="center"/>
          </w:tcPr>
          <w:p w:rsidR="00BE1E2A" w:rsidRDefault="00BE1E2A" w:rsidP="008C489C">
            <w:pPr>
              <w:jc w:val="center"/>
            </w:pPr>
            <w:r>
              <w:t>Nacionālais veselības dienests,</w:t>
            </w:r>
          </w:p>
          <w:p w:rsidR="00BE1E2A" w:rsidRDefault="00BE1E2A" w:rsidP="00866732">
            <w:pPr>
              <w:jc w:val="center"/>
            </w:pPr>
            <w:r>
              <w:t>Medicīnas darbinieki</w:t>
            </w:r>
          </w:p>
        </w:tc>
        <w:tc>
          <w:tcPr>
            <w:tcW w:w="3685" w:type="dxa"/>
            <w:vAlign w:val="center"/>
          </w:tcPr>
          <w:p w:rsidR="00BE1E2A" w:rsidRDefault="00BE1E2A" w:rsidP="008C489C">
            <w:pPr>
              <w:jc w:val="center"/>
            </w:pPr>
            <w:r>
              <w:t>Nodrošināta jauniešu medicīniskā aprūpe, medicīniskā palīdzība un konsultācija</w:t>
            </w:r>
          </w:p>
        </w:tc>
        <w:tc>
          <w:tcPr>
            <w:tcW w:w="1822" w:type="dxa"/>
            <w:vAlign w:val="center"/>
          </w:tcPr>
          <w:p w:rsidR="00BE1E2A" w:rsidRDefault="00BE1E2A" w:rsidP="008C489C">
            <w:pPr>
              <w:jc w:val="center"/>
            </w:pPr>
            <w:r>
              <w:t>Pašvaldība,</w:t>
            </w:r>
          </w:p>
          <w:p w:rsidR="00BE1E2A" w:rsidRDefault="00BE1E2A" w:rsidP="008C489C">
            <w:pPr>
              <w:jc w:val="center"/>
            </w:pPr>
            <w:r>
              <w:t>Jauniešu līdzfinansējums</w:t>
            </w:r>
          </w:p>
        </w:tc>
      </w:tr>
      <w:tr w:rsidR="00BE1E2A" w:rsidTr="00527801">
        <w:trPr>
          <w:trHeight w:val="284"/>
        </w:trPr>
        <w:tc>
          <w:tcPr>
            <w:tcW w:w="675" w:type="dxa"/>
            <w:vAlign w:val="center"/>
          </w:tcPr>
          <w:p w:rsidR="00BE1E2A" w:rsidRDefault="00BE1E2A" w:rsidP="008C489C">
            <w:pPr>
              <w:jc w:val="center"/>
            </w:pPr>
            <w:r>
              <w:t>2.</w:t>
            </w:r>
          </w:p>
        </w:tc>
        <w:tc>
          <w:tcPr>
            <w:tcW w:w="3828" w:type="dxa"/>
            <w:vAlign w:val="center"/>
          </w:tcPr>
          <w:p w:rsidR="00BE1E2A" w:rsidRDefault="00BE1E2A" w:rsidP="00866732">
            <w:r>
              <w:t>Nodrošināt zobārstniecības pakalpojumus Kandavas novada jauniešiem</w:t>
            </w:r>
          </w:p>
        </w:tc>
        <w:tc>
          <w:tcPr>
            <w:tcW w:w="1351" w:type="dxa"/>
            <w:vAlign w:val="center"/>
          </w:tcPr>
          <w:p w:rsidR="00BE1E2A" w:rsidRDefault="00BE1E2A" w:rsidP="00866732">
            <w:pPr>
              <w:jc w:val="center"/>
            </w:pPr>
            <w:r>
              <w:t>Patstāvīgi</w:t>
            </w:r>
          </w:p>
        </w:tc>
        <w:tc>
          <w:tcPr>
            <w:tcW w:w="2126" w:type="dxa"/>
            <w:vAlign w:val="center"/>
          </w:tcPr>
          <w:p w:rsidR="00BE1E2A" w:rsidRDefault="00BE1E2A" w:rsidP="00866732">
            <w:pPr>
              <w:jc w:val="center"/>
            </w:pPr>
            <w:r>
              <w:t>Pašvaldība,</w:t>
            </w:r>
          </w:p>
          <w:p w:rsidR="00BE1E2A" w:rsidRDefault="00BE1E2A" w:rsidP="00866732">
            <w:pPr>
              <w:jc w:val="center"/>
            </w:pPr>
            <w:r>
              <w:t>Pagastu pārvaldes</w:t>
            </w:r>
          </w:p>
        </w:tc>
        <w:tc>
          <w:tcPr>
            <w:tcW w:w="2127" w:type="dxa"/>
            <w:vAlign w:val="center"/>
          </w:tcPr>
          <w:p w:rsidR="00BE1E2A" w:rsidRDefault="00BE1E2A" w:rsidP="00866732">
            <w:pPr>
              <w:jc w:val="center"/>
            </w:pPr>
            <w:r>
              <w:t xml:space="preserve">Nacionālais veselības dienests, zobārstniecības </w:t>
            </w:r>
            <w:r>
              <w:lastRenderedPageBreak/>
              <w:t>darbinieki</w:t>
            </w:r>
          </w:p>
        </w:tc>
        <w:tc>
          <w:tcPr>
            <w:tcW w:w="3685" w:type="dxa"/>
            <w:vAlign w:val="center"/>
          </w:tcPr>
          <w:p w:rsidR="00BE1E2A" w:rsidRDefault="00BE1E2A" w:rsidP="008C489C">
            <w:pPr>
              <w:jc w:val="center"/>
            </w:pPr>
            <w:r>
              <w:lastRenderedPageBreak/>
              <w:t>Jauniešiem nodrošināti zobārstniecības pakalpojumi, palīdzība un konsultācija</w:t>
            </w:r>
          </w:p>
        </w:tc>
        <w:tc>
          <w:tcPr>
            <w:tcW w:w="1822" w:type="dxa"/>
            <w:vAlign w:val="center"/>
          </w:tcPr>
          <w:p w:rsidR="00BE1E2A" w:rsidRDefault="00BE1E2A" w:rsidP="00866732">
            <w:pPr>
              <w:jc w:val="center"/>
            </w:pPr>
            <w:r>
              <w:t>Pašvaldība,</w:t>
            </w:r>
          </w:p>
          <w:p w:rsidR="00BE1E2A" w:rsidRDefault="00BE1E2A" w:rsidP="00866732">
            <w:pPr>
              <w:jc w:val="center"/>
            </w:pPr>
            <w:r>
              <w:t>Jauniešu līdzfinansējums</w:t>
            </w:r>
          </w:p>
        </w:tc>
      </w:tr>
      <w:tr w:rsidR="00BE1E2A" w:rsidTr="00527801">
        <w:trPr>
          <w:trHeight w:val="284"/>
        </w:trPr>
        <w:tc>
          <w:tcPr>
            <w:tcW w:w="675" w:type="dxa"/>
            <w:vAlign w:val="center"/>
          </w:tcPr>
          <w:p w:rsidR="00BE1E2A" w:rsidRDefault="00BE1E2A" w:rsidP="008C489C">
            <w:pPr>
              <w:jc w:val="center"/>
            </w:pPr>
            <w:r>
              <w:lastRenderedPageBreak/>
              <w:t>3.</w:t>
            </w:r>
          </w:p>
        </w:tc>
        <w:tc>
          <w:tcPr>
            <w:tcW w:w="3828" w:type="dxa"/>
            <w:vAlign w:val="center"/>
          </w:tcPr>
          <w:p w:rsidR="00BE1E2A" w:rsidRDefault="00BE1E2A" w:rsidP="00866732">
            <w:r>
              <w:t>Nodrošināt jauniešu drošību Kandavas novadā</w:t>
            </w:r>
          </w:p>
        </w:tc>
        <w:tc>
          <w:tcPr>
            <w:tcW w:w="1351" w:type="dxa"/>
            <w:vAlign w:val="center"/>
          </w:tcPr>
          <w:p w:rsidR="00BE1E2A" w:rsidRDefault="00BE1E2A" w:rsidP="00866732">
            <w:pPr>
              <w:jc w:val="center"/>
            </w:pPr>
            <w:r>
              <w:t>Patstāvīgi</w:t>
            </w:r>
          </w:p>
        </w:tc>
        <w:tc>
          <w:tcPr>
            <w:tcW w:w="2126" w:type="dxa"/>
            <w:vAlign w:val="center"/>
          </w:tcPr>
          <w:p w:rsidR="00BE1E2A" w:rsidRDefault="00BE1E2A" w:rsidP="00866732">
            <w:pPr>
              <w:jc w:val="center"/>
            </w:pPr>
            <w:r>
              <w:t>Pašvaldības policija, Valsts policija</w:t>
            </w:r>
          </w:p>
        </w:tc>
        <w:tc>
          <w:tcPr>
            <w:tcW w:w="2127" w:type="dxa"/>
            <w:vAlign w:val="center"/>
          </w:tcPr>
          <w:p w:rsidR="00BE1E2A" w:rsidRDefault="00BE1E2A" w:rsidP="00866732">
            <w:pPr>
              <w:jc w:val="center"/>
            </w:pPr>
            <w:r>
              <w:t>Pašvaldība,</w:t>
            </w:r>
          </w:p>
          <w:p w:rsidR="00BE1E2A" w:rsidRDefault="00BE1E2A" w:rsidP="00866732">
            <w:pPr>
              <w:jc w:val="center"/>
            </w:pPr>
            <w:r>
              <w:t>Pagastu pārvaldes</w:t>
            </w:r>
          </w:p>
        </w:tc>
        <w:tc>
          <w:tcPr>
            <w:tcW w:w="3685" w:type="dxa"/>
            <w:vAlign w:val="center"/>
          </w:tcPr>
          <w:p w:rsidR="00BE1E2A" w:rsidRDefault="00BE1E2A" w:rsidP="008C489C">
            <w:pPr>
              <w:jc w:val="center"/>
            </w:pPr>
            <w:r>
              <w:t>Nodrošināta droša vide jauniešiem</w:t>
            </w:r>
          </w:p>
        </w:tc>
        <w:tc>
          <w:tcPr>
            <w:tcW w:w="1822" w:type="dxa"/>
            <w:vAlign w:val="center"/>
          </w:tcPr>
          <w:p w:rsidR="00BE1E2A" w:rsidRDefault="00BE1E2A" w:rsidP="008C489C">
            <w:pPr>
              <w:jc w:val="center"/>
            </w:pPr>
            <w:r>
              <w:t>Pašvaldība, valsts</w:t>
            </w:r>
          </w:p>
        </w:tc>
      </w:tr>
      <w:tr w:rsidR="00BE1E2A" w:rsidTr="00527801">
        <w:trPr>
          <w:trHeight w:val="284"/>
        </w:trPr>
        <w:tc>
          <w:tcPr>
            <w:tcW w:w="675" w:type="dxa"/>
            <w:vAlign w:val="center"/>
          </w:tcPr>
          <w:p w:rsidR="00BE1E2A" w:rsidRDefault="00BE1E2A" w:rsidP="008C489C">
            <w:pPr>
              <w:jc w:val="center"/>
            </w:pPr>
            <w:r>
              <w:t>4.</w:t>
            </w:r>
          </w:p>
        </w:tc>
        <w:tc>
          <w:tcPr>
            <w:tcW w:w="3828" w:type="dxa"/>
            <w:vAlign w:val="center"/>
          </w:tcPr>
          <w:p w:rsidR="00BE1E2A" w:rsidRDefault="00BE1E2A" w:rsidP="004966A6">
            <w:r>
              <w:t>Nodrošināt sociālo darbu ar jauniešiem Kandavas novadā</w:t>
            </w:r>
          </w:p>
        </w:tc>
        <w:tc>
          <w:tcPr>
            <w:tcW w:w="1351" w:type="dxa"/>
            <w:vAlign w:val="center"/>
          </w:tcPr>
          <w:p w:rsidR="00BE1E2A" w:rsidRDefault="00BE1E2A" w:rsidP="008C489C">
            <w:pPr>
              <w:jc w:val="center"/>
            </w:pPr>
            <w:r>
              <w:t>Patstāvīgi</w:t>
            </w:r>
          </w:p>
        </w:tc>
        <w:tc>
          <w:tcPr>
            <w:tcW w:w="2126" w:type="dxa"/>
            <w:vAlign w:val="center"/>
          </w:tcPr>
          <w:p w:rsidR="00BE1E2A" w:rsidRDefault="00BE1E2A" w:rsidP="008C489C">
            <w:pPr>
              <w:jc w:val="center"/>
            </w:pPr>
            <w:r>
              <w:t>Kandavas sociālais dienests</w:t>
            </w:r>
          </w:p>
        </w:tc>
        <w:tc>
          <w:tcPr>
            <w:tcW w:w="2127" w:type="dxa"/>
            <w:vAlign w:val="center"/>
          </w:tcPr>
          <w:p w:rsidR="00BE1E2A" w:rsidRDefault="00BE1E2A" w:rsidP="004966A6">
            <w:pPr>
              <w:jc w:val="center"/>
            </w:pPr>
            <w:r>
              <w:t>Kandavas novada dome, pašvaldība,  skolas.</w:t>
            </w:r>
          </w:p>
        </w:tc>
        <w:tc>
          <w:tcPr>
            <w:tcW w:w="3685" w:type="dxa"/>
            <w:vAlign w:val="center"/>
          </w:tcPr>
          <w:p w:rsidR="00BE1E2A" w:rsidRDefault="00BE1E2A" w:rsidP="008C489C">
            <w:pPr>
              <w:jc w:val="center"/>
            </w:pPr>
            <w:r>
              <w:t>Nodrošināta sociālā palīdzība un konsultācijas Kandavas novada jauniešiem</w:t>
            </w:r>
          </w:p>
        </w:tc>
        <w:tc>
          <w:tcPr>
            <w:tcW w:w="1822" w:type="dxa"/>
            <w:vAlign w:val="center"/>
          </w:tcPr>
          <w:p w:rsidR="00BE1E2A" w:rsidRDefault="00BE1E2A" w:rsidP="008C489C">
            <w:pPr>
              <w:jc w:val="center"/>
            </w:pPr>
            <w:r>
              <w:t>Pašvaldība</w:t>
            </w:r>
          </w:p>
        </w:tc>
      </w:tr>
      <w:tr w:rsidR="00BE1E2A" w:rsidTr="00527801">
        <w:trPr>
          <w:trHeight w:val="284"/>
        </w:trPr>
        <w:tc>
          <w:tcPr>
            <w:tcW w:w="675" w:type="dxa"/>
            <w:vAlign w:val="center"/>
          </w:tcPr>
          <w:p w:rsidR="00BE1E2A" w:rsidRDefault="00BE1E2A" w:rsidP="008C489C">
            <w:pPr>
              <w:jc w:val="center"/>
            </w:pPr>
            <w:r>
              <w:t>5.</w:t>
            </w:r>
          </w:p>
        </w:tc>
        <w:tc>
          <w:tcPr>
            <w:tcW w:w="3828" w:type="dxa"/>
            <w:vAlign w:val="center"/>
          </w:tcPr>
          <w:p w:rsidR="00BE1E2A" w:rsidRDefault="00BE1E2A" w:rsidP="004966A6">
            <w:r>
              <w:t>Vērst uzmanību Kandavas novada sociālā riska jauniešu grupai, nodrošināt atbalsta pasākumus</w:t>
            </w:r>
          </w:p>
        </w:tc>
        <w:tc>
          <w:tcPr>
            <w:tcW w:w="1351" w:type="dxa"/>
            <w:vAlign w:val="center"/>
          </w:tcPr>
          <w:p w:rsidR="00BE1E2A" w:rsidRDefault="00BE1E2A" w:rsidP="008C489C">
            <w:pPr>
              <w:jc w:val="center"/>
            </w:pPr>
            <w:r>
              <w:t>Patstāvīgi</w:t>
            </w:r>
          </w:p>
        </w:tc>
        <w:tc>
          <w:tcPr>
            <w:tcW w:w="2126" w:type="dxa"/>
            <w:vAlign w:val="center"/>
          </w:tcPr>
          <w:p w:rsidR="00BE1E2A" w:rsidRDefault="00BE1E2A" w:rsidP="008C489C">
            <w:pPr>
              <w:jc w:val="center"/>
            </w:pPr>
            <w:r>
              <w:t>Kandavas novada dome, Kandavas sociālais dienests, Kandavas jauniešu centrs “Nagla”</w:t>
            </w:r>
          </w:p>
        </w:tc>
        <w:tc>
          <w:tcPr>
            <w:tcW w:w="2127" w:type="dxa"/>
            <w:vAlign w:val="center"/>
          </w:tcPr>
          <w:p w:rsidR="00BE1E2A" w:rsidRDefault="00BE1E2A" w:rsidP="004966A6">
            <w:pPr>
              <w:jc w:val="center"/>
            </w:pPr>
            <w:r>
              <w:t>Pagastu pārvaldes, skolas, NVO</w:t>
            </w:r>
          </w:p>
        </w:tc>
        <w:tc>
          <w:tcPr>
            <w:tcW w:w="3685" w:type="dxa"/>
            <w:vAlign w:val="center"/>
          </w:tcPr>
          <w:p w:rsidR="00BE1E2A" w:rsidRDefault="00BE1E2A" w:rsidP="008C489C">
            <w:pPr>
              <w:jc w:val="center"/>
            </w:pPr>
            <w:r>
              <w:t>Nodrošināti atbalsta pasākumi sociālā riska jauniešiem</w:t>
            </w:r>
          </w:p>
        </w:tc>
        <w:tc>
          <w:tcPr>
            <w:tcW w:w="1822" w:type="dxa"/>
            <w:vAlign w:val="center"/>
          </w:tcPr>
          <w:p w:rsidR="00BE1E2A" w:rsidRDefault="00BE1E2A" w:rsidP="008C489C">
            <w:pPr>
              <w:jc w:val="center"/>
            </w:pPr>
            <w:r>
              <w:t>Pašvaldība,</w:t>
            </w:r>
          </w:p>
          <w:p w:rsidR="00BE1E2A" w:rsidRDefault="00BE1E2A" w:rsidP="008C489C">
            <w:pPr>
              <w:jc w:val="center"/>
            </w:pPr>
            <w:r>
              <w:t>ESF līdzfinansējums</w:t>
            </w:r>
          </w:p>
        </w:tc>
      </w:tr>
      <w:tr w:rsidR="00BE1E2A" w:rsidRPr="00177475" w:rsidTr="00BE1E2A">
        <w:trPr>
          <w:trHeight w:val="284"/>
        </w:trPr>
        <w:tc>
          <w:tcPr>
            <w:tcW w:w="15614" w:type="dxa"/>
            <w:gridSpan w:val="7"/>
            <w:shd w:val="clear" w:color="auto" w:fill="CCFFCC"/>
            <w:vAlign w:val="center"/>
          </w:tcPr>
          <w:p w:rsidR="00BE1E2A" w:rsidRPr="00177475" w:rsidRDefault="00BE1E2A" w:rsidP="008C489C">
            <w:pPr>
              <w:jc w:val="center"/>
              <w:rPr>
                <w:b/>
                <w:i/>
              </w:rPr>
            </w:pPr>
            <w:r w:rsidRPr="00177475">
              <w:rPr>
                <w:b/>
                <w:i/>
              </w:rPr>
              <w:t xml:space="preserve">Rīcības virziens -  </w:t>
            </w:r>
            <w:r w:rsidRPr="00177475">
              <w:rPr>
                <w:b/>
                <w:caps/>
                <w:u w:val="single"/>
              </w:rPr>
              <w:t xml:space="preserve">Jauniešu </w:t>
            </w:r>
            <w:r>
              <w:rPr>
                <w:b/>
                <w:caps/>
                <w:u w:val="single"/>
              </w:rPr>
              <w:t>starptautiskā sadarbība un mobilitāte</w:t>
            </w:r>
          </w:p>
        </w:tc>
      </w:tr>
      <w:tr w:rsidR="00BE1E2A" w:rsidRPr="00177475" w:rsidTr="00527801">
        <w:trPr>
          <w:trHeight w:val="284"/>
        </w:trPr>
        <w:tc>
          <w:tcPr>
            <w:tcW w:w="675" w:type="dxa"/>
            <w:vAlign w:val="center"/>
          </w:tcPr>
          <w:p w:rsidR="00BE1E2A" w:rsidRDefault="00BE1E2A" w:rsidP="008C489C">
            <w:pPr>
              <w:jc w:val="center"/>
              <w:rPr>
                <w:b/>
                <w:i/>
              </w:rPr>
            </w:pPr>
            <w:r w:rsidRPr="00177475">
              <w:rPr>
                <w:b/>
                <w:i/>
              </w:rPr>
              <w:t>Nr.</w:t>
            </w:r>
          </w:p>
          <w:p w:rsidR="00BE1E2A" w:rsidRPr="00177475" w:rsidRDefault="00BE1E2A" w:rsidP="008C489C">
            <w:pPr>
              <w:jc w:val="center"/>
              <w:rPr>
                <w:b/>
                <w:i/>
              </w:rPr>
            </w:pPr>
            <w:r w:rsidRPr="00177475">
              <w:rPr>
                <w:b/>
                <w:i/>
              </w:rPr>
              <w:t>p.k.</w:t>
            </w:r>
          </w:p>
        </w:tc>
        <w:tc>
          <w:tcPr>
            <w:tcW w:w="3828" w:type="dxa"/>
            <w:vAlign w:val="center"/>
          </w:tcPr>
          <w:p w:rsidR="00BE1E2A" w:rsidRPr="00177475" w:rsidRDefault="00BE1E2A" w:rsidP="008C489C">
            <w:pPr>
              <w:jc w:val="center"/>
              <w:rPr>
                <w:b/>
                <w:i/>
              </w:rPr>
            </w:pPr>
            <w:r w:rsidRPr="00177475">
              <w:rPr>
                <w:b/>
                <w:i/>
              </w:rPr>
              <w:t>Uzdevumi</w:t>
            </w:r>
          </w:p>
        </w:tc>
        <w:tc>
          <w:tcPr>
            <w:tcW w:w="1351" w:type="dxa"/>
            <w:vAlign w:val="center"/>
          </w:tcPr>
          <w:p w:rsidR="00BE1E2A" w:rsidRPr="00177475" w:rsidRDefault="00BE1E2A" w:rsidP="008C489C">
            <w:pPr>
              <w:jc w:val="center"/>
              <w:rPr>
                <w:b/>
                <w:i/>
              </w:rPr>
            </w:pPr>
            <w:r w:rsidRPr="00177475">
              <w:rPr>
                <w:b/>
                <w:i/>
              </w:rPr>
              <w:t>Izpildes termiņš</w:t>
            </w:r>
          </w:p>
        </w:tc>
        <w:tc>
          <w:tcPr>
            <w:tcW w:w="2126" w:type="dxa"/>
            <w:vAlign w:val="center"/>
          </w:tcPr>
          <w:p w:rsidR="00BE1E2A" w:rsidRPr="00177475" w:rsidRDefault="00BE1E2A" w:rsidP="008C489C">
            <w:pPr>
              <w:jc w:val="center"/>
              <w:rPr>
                <w:b/>
                <w:i/>
              </w:rPr>
            </w:pPr>
            <w:r w:rsidRPr="00177475">
              <w:rPr>
                <w:b/>
                <w:i/>
              </w:rPr>
              <w:t>Atbildīgā institūcija</w:t>
            </w:r>
          </w:p>
        </w:tc>
        <w:tc>
          <w:tcPr>
            <w:tcW w:w="2127" w:type="dxa"/>
            <w:vAlign w:val="center"/>
          </w:tcPr>
          <w:p w:rsidR="00BE1E2A" w:rsidRPr="00177475" w:rsidRDefault="00BE1E2A" w:rsidP="008C489C">
            <w:pPr>
              <w:jc w:val="center"/>
              <w:rPr>
                <w:b/>
                <w:i/>
              </w:rPr>
            </w:pPr>
            <w:r w:rsidRPr="00177475">
              <w:rPr>
                <w:b/>
                <w:i/>
              </w:rPr>
              <w:t>Sadarbības partneri</w:t>
            </w:r>
          </w:p>
        </w:tc>
        <w:tc>
          <w:tcPr>
            <w:tcW w:w="3685" w:type="dxa"/>
            <w:vAlign w:val="center"/>
          </w:tcPr>
          <w:p w:rsidR="00BE1E2A" w:rsidRPr="00177475" w:rsidRDefault="00BE1E2A" w:rsidP="008C489C">
            <w:pPr>
              <w:jc w:val="center"/>
              <w:rPr>
                <w:b/>
                <w:i/>
              </w:rPr>
            </w:pPr>
            <w:r w:rsidRPr="00177475">
              <w:rPr>
                <w:b/>
                <w:i/>
              </w:rPr>
              <w:t>Plānotie rezultāti</w:t>
            </w:r>
          </w:p>
        </w:tc>
        <w:tc>
          <w:tcPr>
            <w:tcW w:w="1822" w:type="dxa"/>
            <w:vAlign w:val="center"/>
          </w:tcPr>
          <w:p w:rsidR="00BE1E2A" w:rsidRPr="00177475" w:rsidRDefault="00BE1E2A" w:rsidP="008C489C">
            <w:pPr>
              <w:jc w:val="center"/>
              <w:rPr>
                <w:b/>
                <w:i/>
              </w:rPr>
            </w:pPr>
            <w:r w:rsidRPr="00177475">
              <w:rPr>
                <w:b/>
                <w:i/>
              </w:rPr>
              <w:t>Finansējuma avots</w:t>
            </w:r>
          </w:p>
        </w:tc>
      </w:tr>
      <w:tr w:rsidR="00BE1E2A" w:rsidTr="00527801">
        <w:trPr>
          <w:trHeight w:val="284"/>
        </w:trPr>
        <w:tc>
          <w:tcPr>
            <w:tcW w:w="675" w:type="dxa"/>
            <w:vAlign w:val="center"/>
          </w:tcPr>
          <w:p w:rsidR="00BE1E2A" w:rsidRDefault="00527801" w:rsidP="008C489C">
            <w:pPr>
              <w:jc w:val="center"/>
            </w:pPr>
            <w:r>
              <w:t>1.</w:t>
            </w:r>
          </w:p>
        </w:tc>
        <w:tc>
          <w:tcPr>
            <w:tcW w:w="3828" w:type="dxa"/>
            <w:vAlign w:val="center"/>
          </w:tcPr>
          <w:p w:rsidR="00BE1E2A" w:rsidRDefault="00BE1E2A" w:rsidP="00866732">
            <w:r>
              <w:t>Nodrošināt iespēju piedalīties starptautiskos jauniešu projektos, programmās</w:t>
            </w:r>
          </w:p>
        </w:tc>
        <w:tc>
          <w:tcPr>
            <w:tcW w:w="1351" w:type="dxa"/>
            <w:vAlign w:val="center"/>
          </w:tcPr>
          <w:p w:rsidR="00BE1E2A" w:rsidRDefault="00BE1E2A" w:rsidP="008C489C">
            <w:pPr>
              <w:jc w:val="center"/>
            </w:pPr>
            <w:r>
              <w:t>Vismaz 1 reizi gadā</w:t>
            </w:r>
          </w:p>
        </w:tc>
        <w:tc>
          <w:tcPr>
            <w:tcW w:w="2126" w:type="dxa"/>
            <w:vAlign w:val="center"/>
          </w:tcPr>
          <w:p w:rsidR="00BE1E2A" w:rsidRDefault="00BE1E2A" w:rsidP="008C489C">
            <w:pPr>
              <w:jc w:val="center"/>
            </w:pPr>
            <w:r>
              <w:t>Skolas, Kandavas jauniešu centrs “Nagla”</w:t>
            </w:r>
          </w:p>
        </w:tc>
        <w:tc>
          <w:tcPr>
            <w:tcW w:w="2127" w:type="dxa"/>
            <w:vAlign w:val="center"/>
          </w:tcPr>
          <w:p w:rsidR="00BE1E2A" w:rsidRDefault="00BE1E2A" w:rsidP="008C489C">
            <w:pPr>
              <w:jc w:val="center"/>
            </w:pPr>
            <w:r>
              <w:t>Kandavas novada dome, pašvaldības, nevalstiskās organizācijas</w:t>
            </w:r>
          </w:p>
        </w:tc>
        <w:tc>
          <w:tcPr>
            <w:tcW w:w="3685" w:type="dxa"/>
            <w:vAlign w:val="center"/>
          </w:tcPr>
          <w:p w:rsidR="00BE1E2A" w:rsidRDefault="00BE1E2A" w:rsidP="008C489C">
            <w:pPr>
              <w:jc w:val="center"/>
            </w:pPr>
            <w:r>
              <w:t>Jauniešu līdzdalība starptautiskos projektos, jaunas pieredzes veidošana</w:t>
            </w:r>
          </w:p>
        </w:tc>
        <w:tc>
          <w:tcPr>
            <w:tcW w:w="1822" w:type="dxa"/>
            <w:vAlign w:val="center"/>
          </w:tcPr>
          <w:p w:rsidR="00BE1E2A" w:rsidRDefault="00BE1E2A" w:rsidP="008C489C">
            <w:pPr>
              <w:jc w:val="center"/>
            </w:pPr>
            <w:r>
              <w:t>Pašvaldība, ESF līdzfinansējums, jauniešu līdzfinansējums</w:t>
            </w:r>
          </w:p>
        </w:tc>
      </w:tr>
      <w:tr w:rsidR="00BE1E2A" w:rsidTr="00527801">
        <w:trPr>
          <w:trHeight w:val="284"/>
        </w:trPr>
        <w:tc>
          <w:tcPr>
            <w:tcW w:w="675" w:type="dxa"/>
            <w:vAlign w:val="center"/>
          </w:tcPr>
          <w:p w:rsidR="00BE1E2A" w:rsidRDefault="00527801" w:rsidP="008C489C">
            <w:pPr>
              <w:jc w:val="center"/>
            </w:pPr>
            <w:r>
              <w:t>2.</w:t>
            </w:r>
          </w:p>
        </w:tc>
        <w:tc>
          <w:tcPr>
            <w:tcW w:w="3828" w:type="dxa"/>
            <w:vAlign w:val="center"/>
          </w:tcPr>
          <w:p w:rsidR="00BE1E2A" w:rsidRDefault="00BE1E2A" w:rsidP="00B749CD">
            <w:r>
              <w:t>Nodrošināt jauniešu mobilitāti (transportēšanu) Kandavas novadā.</w:t>
            </w:r>
          </w:p>
        </w:tc>
        <w:tc>
          <w:tcPr>
            <w:tcW w:w="1351" w:type="dxa"/>
            <w:vAlign w:val="center"/>
          </w:tcPr>
          <w:p w:rsidR="00BE1E2A" w:rsidRDefault="00BE1E2A" w:rsidP="008C489C">
            <w:pPr>
              <w:jc w:val="center"/>
            </w:pPr>
            <w:r>
              <w:t>patstāvīgi</w:t>
            </w:r>
          </w:p>
        </w:tc>
        <w:tc>
          <w:tcPr>
            <w:tcW w:w="2126" w:type="dxa"/>
            <w:vAlign w:val="center"/>
          </w:tcPr>
          <w:p w:rsidR="00BE1E2A" w:rsidRDefault="00BE1E2A" w:rsidP="008C489C">
            <w:pPr>
              <w:jc w:val="center"/>
            </w:pPr>
            <w:r>
              <w:t>Kandavas novada dome</w:t>
            </w:r>
          </w:p>
        </w:tc>
        <w:tc>
          <w:tcPr>
            <w:tcW w:w="2127" w:type="dxa"/>
            <w:vAlign w:val="center"/>
          </w:tcPr>
          <w:p w:rsidR="00BE1E2A" w:rsidRDefault="00BE1E2A" w:rsidP="008C489C">
            <w:pPr>
              <w:jc w:val="center"/>
            </w:pPr>
            <w:r>
              <w:t>Pagastu pārvaldes, Latvijas Valsts ceļi, pārvadātāji</w:t>
            </w:r>
          </w:p>
        </w:tc>
        <w:tc>
          <w:tcPr>
            <w:tcW w:w="3685" w:type="dxa"/>
            <w:vAlign w:val="center"/>
          </w:tcPr>
          <w:p w:rsidR="00BE1E2A" w:rsidRDefault="00BE1E2A" w:rsidP="008C489C">
            <w:pPr>
              <w:jc w:val="center"/>
            </w:pPr>
            <w:r>
              <w:t>Jauniešu nokļūšana uz izglītības iestādēm, sporta, kultūras un brīvā laika aktivitātēm</w:t>
            </w:r>
          </w:p>
        </w:tc>
        <w:tc>
          <w:tcPr>
            <w:tcW w:w="1822" w:type="dxa"/>
            <w:vAlign w:val="center"/>
          </w:tcPr>
          <w:p w:rsidR="00BE1E2A" w:rsidRDefault="00BE1E2A" w:rsidP="00B746D3">
            <w:pPr>
              <w:jc w:val="center"/>
            </w:pPr>
            <w:r>
              <w:t>Pašvaldība, ESF līdzfinansējums, jauniešu līdzfinansējums</w:t>
            </w:r>
          </w:p>
        </w:tc>
      </w:tr>
      <w:tr w:rsidR="00BE1E2A" w:rsidRPr="00177475" w:rsidTr="00527801">
        <w:trPr>
          <w:trHeight w:val="284"/>
        </w:trPr>
        <w:tc>
          <w:tcPr>
            <w:tcW w:w="15614" w:type="dxa"/>
            <w:gridSpan w:val="7"/>
            <w:shd w:val="clear" w:color="auto" w:fill="CCFFCC"/>
            <w:vAlign w:val="center"/>
          </w:tcPr>
          <w:p w:rsidR="00BE1E2A" w:rsidRPr="00177475" w:rsidRDefault="00BE1E2A" w:rsidP="008C489C">
            <w:pPr>
              <w:jc w:val="center"/>
              <w:rPr>
                <w:b/>
                <w:i/>
              </w:rPr>
            </w:pPr>
            <w:r w:rsidRPr="00177475">
              <w:rPr>
                <w:b/>
                <w:i/>
              </w:rPr>
              <w:t xml:space="preserve">Rīcības virziens -  </w:t>
            </w:r>
            <w:r>
              <w:rPr>
                <w:b/>
                <w:caps/>
                <w:u w:val="single"/>
              </w:rPr>
              <w:t>Informācijas pieejamība jauniešiem</w:t>
            </w:r>
          </w:p>
        </w:tc>
      </w:tr>
      <w:tr w:rsidR="00BE1E2A" w:rsidRPr="00177475" w:rsidTr="00527801">
        <w:trPr>
          <w:trHeight w:val="284"/>
        </w:trPr>
        <w:tc>
          <w:tcPr>
            <w:tcW w:w="675" w:type="dxa"/>
            <w:vAlign w:val="center"/>
          </w:tcPr>
          <w:p w:rsidR="00BE1E2A" w:rsidRDefault="00BE1E2A" w:rsidP="008C489C">
            <w:pPr>
              <w:jc w:val="center"/>
              <w:rPr>
                <w:b/>
                <w:i/>
              </w:rPr>
            </w:pPr>
            <w:r w:rsidRPr="00177475">
              <w:rPr>
                <w:b/>
                <w:i/>
              </w:rPr>
              <w:t>Nr.</w:t>
            </w:r>
          </w:p>
          <w:p w:rsidR="00BE1E2A" w:rsidRPr="00177475" w:rsidRDefault="00BE1E2A" w:rsidP="008C489C">
            <w:pPr>
              <w:jc w:val="center"/>
              <w:rPr>
                <w:b/>
                <w:i/>
              </w:rPr>
            </w:pPr>
            <w:r w:rsidRPr="00177475">
              <w:rPr>
                <w:b/>
                <w:i/>
              </w:rPr>
              <w:t>p.k.</w:t>
            </w:r>
          </w:p>
        </w:tc>
        <w:tc>
          <w:tcPr>
            <w:tcW w:w="3828" w:type="dxa"/>
            <w:vAlign w:val="center"/>
          </w:tcPr>
          <w:p w:rsidR="00BE1E2A" w:rsidRPr="00177475" w:rsidRDefault="00BE1E2A" w:rsidP="008C489C">
            <w:pPr>
              <w:jc w:val="center"/>
              <w:rPr>
                <w:b/>
                <w:i/>
              </w:rPr>
            </w:pPr>
            <w:r w:rsidRPr="00177475">
              <w:rPr>
                <w:b/>
                <w:i/>
              </w:rPr>
              <w:t>Uzdevumi</w:t>
            </w:r>
          </w:p>
        </w:tc>
        <w:tc>
          <w:tcPr>
            <w:tcW w:w="1351" w:type="dxa"/>
            <w:vAlign w:val="center"/>
          </w:tcPr>
          <w:p w:rsidR="00BE1E2A" w:rsidRPr="00177475" w:rsidRDefault="00BE1E2A" w:rsidP="008C489C">
            <w:pPr>
              <w:jc w:val="center"/>
              <w:rPr>
                <w:b/>
                <w:i/>
              </w:rPr>
            </w:pPr>
            <w:r w:rsidRPr="00177475">
              <w:rPr>
                <w:b/>
                <w:i/>
              </w:rPr>
              <w:t>Izpildes termiņš</w:t>
            </w:r>
          </w:p>
        </w:tc>
        <w:tc>
          <w:tcPr>
            <w:tcW w:w="2126" w:type="dxa"/>
            <w:vAlign w:val="center"/>
          </w:tcPr>
          <w:p w:rsidR="00BE1E2A" w:rsidRPr="00177475" w:rsidRDefault="00BE1E2A" w:rsidP="008C489C">
            <w:pPr>
              <w:jc w:val="center"/>
              <w:rPr>
                <w:b/>
                <w:i/>
              </w:rPr>
            </w:pPr>
            <w:r w:rsidRPr="00177475">
              <w:rPr>
                <w:b/>
                <w:i/>
              </w:rPr>
              <w:t>Atbildīgā institūcija</w:t>
            </w:r>
          </w:p>
        </w:tc>
        <w:tc>
          <w:tcPr>
            <w:tcW w:w="2127" w:type="dxa"/>
            <w:vAlign w:val="center"/>
          </w:tcPr>
          <w:p w:rsidR="00BE1E2A" w:rsidRPr="00177475" w:rsidRDefault="00BE1E2A" w:rsidP="008C489C">
            <w:pPr>
              <w:jc w:val="center"/>
              <w:rPr>
                <w:b/>
                <w:i/>
              </w:rPr>
            </w:pPr>
            <w:r w:rsidRPr="00177475">
              <w:rPr>
                <w:b/>
                <w:i/>
              </w:rPr>
              <w:t>Sadarbības partneri</w:t>
            </w:r>
          </w:p>
        </w:tc>
        <w:tc>
          <w:tcPr>
            <w:tcW w:w="3685" w:type="dxa"/>
            <w:vAlign w:val="center"/>
          </w:tcPr>
          <w:p w:rsidR="00BE1E2A" w:rsidRPr="00177475" w:rsidRDefault="00BE1E2A" w:rsidP="008C489C">
            <w:pPr>
              <w:jc w:val="center"/>
              <w:rPr>
                <w:b/>
                <w:i/>
              </w:rPr>
            </w:pPr>
            <w:r w:rsidRPr="00177475">
              <w:rPr>
                <w:b/>
                <w:i/>
              </w:rPr>
              <w:t>Plānotie rezultāti</w:t>
            </w:r>
          </w:p>
        </w:tc>
        <w:tc>
          <w:tcPr>
            <w:tcW w:w="1822" w:type="dxa"/>
            <w:vAlign w:val="center"/>
          </w:tcPr>
          <w:p w:rsidR="00BE1E2A" w:rsidRPr="00177475" w:rsidRDefault="00BE1E2A" w:rsidP="008C489C">
            <w:pPr>
              <w:jc w:val="center"/>
              <w:rPr>
                <w:b/>
                <w:i/>
              </w:rPr>
            </w:pPr>
            <w:r w:rsidRPr="00177475">
              <w:rPr>
                <w:b/>
                <w:i/>
              </w:rPr>
              <w:t>Finansējuma avots</w:t>
            </w:r>
          </w:p>
        </w:tc>
      </w:tr>
      <w:tr w:rsidR="00BE1E2A" w:rsidTr="00527801">
        <w:trPr>
          <w:trHeight w:val="284"/>
        </w:trPr>
        <w:tc>
          <w:tcPr>
            <w:tcW w:w="675" w:type="dxa"/>
            <w:vAlign w:val="center"/>
          </w:tcPr>
          <w:p w:rsidR="00BE1E2A" w:rsidRDefault="00527801" w:rsidP="008C489C">
            <w:pPr>
              <w:jc w:val="center"/>
            </w:pPr>
            <w:r>
              <w:t>1.</w:t>
            </w:r>
          </w:p>
        </w:tc>
        <w:tc>
          <w:tcPr>
            <w:tcW w:w="3828" w:type="dxa"/>
            <w:vAlign w:val="center"/>
          </w:tcPr>
          <w:p w:rsidR="00BE1E2A" w:rsidRDefault="00BE1E2A" w:rsidP="00672678">
            <w:r>
              <w:t>Nodrošināt jauniešu centra mājas lapas darbību un aktuālās jaunatnes informācijas pieejamību tajā (tai skaitā sociālajos tīklos)</w:t>
            </w:r>
          </w:p>
        </w:tc>
        <w:tc>
          <w:tcPr>
            <w:tcW w:w="1351" w:type="dxa"/>
            <w:vAlign w:val="center"/>
          </w:tcPr>
          <w:p w:rsidR="00BE1E2A" w:rsidRDefault="00BE1E2A" w:rsidP="008C489C">
            <w:pPr>
              <w:jc w:val="center"/>
            </w:pPr>
            <w:r>
              <w:t>patstāvīgi</w:t>
            </w:r>
          </w:p>
        </w:tc>
        <w:tc>
          <w:tcPr>
            <w:tcW w:w="2126" w:type="dxa"/>
            <w:vAlign w:val="center"/>
          </w:tcPr>
          <w:p w:rsidR="00BE1E2A" w:rsidRDefault="00BE1E2A" w:rsidP="008C489C">
            <w:pPr>
              <w:jc w:val="center"/>
            </w:pPr>
            <w:r>
              <w:t>Kandavas jauniešu centrs “Nagla”</w:t>
            </w:r>
          </w:p>
        </w:tc>
        <w:tc>
          <w:tcPr>
            <w:tcW w:w="2127" w:type="dxa"/>
            <w:vAlign w:val="center"/>
          </w:tcPr>
          <w:p w:rsidR="00BE1E2A" w:rsidRDefault="00BE1E2A" w:rsidP="008C489C">
            <w:pPr>
              <w:jc w:val="center"/>
            </w:pPr>
            <w:r>
              <w:t>Biedrība “Viss Kandavai”</w:t>
            </w:r>
          </w:p>
        </w:tc>
        <w:tc>
          <w:tcPr>
            <w:tcW w:w="3685" w:type="dxa"/>
            <w:vAlign w:val="center"/>
          </w:tcPr>
          <w:p w:rsidR="00BE1E2A" w:rsidRDefault="00BE1E2A" w:rsidP="008C489C">
            <w:pPr>
              <w:jc w:val="center"/>
            </w:pPr>
            <w:r>
              <w:t>Jauniešu informētība par jaunatnes jomas aktualitātēm</w:t>
            </w:r>
          </w:p>
        </w:tc>
        <w:tc>
          <w:tcPr>
            <w:tcW w:w="1822" w:type="dxa"/>
            <w:vAlign w:val="center"/>
          </w:tcPr>
          <w:p w:rsidR="00BE1E2A" w:rsidRDefault="00BE1E2A" w:rsidP="008C489C">
            <w:pPr>
              <w:jc w:val="center"/>
            </w:pPr>
            <w:r>
              <w:t>Pašvaldība</w:t>
            </w:r>
          </w:p>
        </w:tc>
      </w:tr>
      <w:tr w:rsidR="00BE1E2A" w:rsidTr="00527801">
        <w:trPr>
          <w:trHeight w:val="284"/>
        </w:trPr>
        <w:tc>
          <w:tcPr>
            <w:tcW w:w="675" w:type="dxa"/>
            <w:vAlign w:val="center"/>
          </w:tcPr>
          <w:p w:rsidR="00BE1E2A" w:rsidRDefault="00527801" w:rsidP="008C489C">
            <w:pPr>
              <w:jc w:val="center"/>
            </w:pPr>
            <w:r>
              <w:t>2.</w:t>
            </w:r>
          </w:p>
        </w:tc>
        <w:tc>
          <w:tcPr>
            <w:tcW w:w="3828" w:type="dxa"/>
            <w:vAlign w:val="center"/>
          </w:tcPr>
          <w:p w:rsidR="00BE1E2A" w:rsidRDefault="00BE1E2A" w:rsidP="00672678">
            <w:r>
              <w:t xml:space="preserve">Nodrošināt aktuālas informācijas </w:t>
            </w:r>
            <w:r>
              <w:lastRenderedPageBreak/>
              <w:t>pieejamību Kandavas novada mājas lapā un informatīvajā izdevumā (tai skaitā sociālajos tīklos)</w:t>
            </w:r>
          </w:p>
        </w:tc>
        <w:tc>
          <w:tcPr>
            <w:tcW w:w="1351" w:type="dxa"/>
            <w:vAlign w:val="center"/>
          </w:tcPr>
          <w:p w:rsidR="00BE1E2A" w:rsidRDefault="00BE1E2A" w:rsidP="008C489C">
            <w:pPr>
              <w:jc w:val="center"/>
            </w:pPr>
            <w:r>
              <w:lastRenderedPageBreak/>
              <w:t>patstāvīgi</w:t>
            </w:r>
          </w:p>
        </w:tc>
        <w:tc>
          <w:tcPr>
            <w:tcW w:w="2126" w:type="dxa"/>
            <w:vAlign w:val="center"/>
          </w:tcPr>
          <w:p w:rsidR="00BE1E2A" w:rsidRDefault="00BE1E2A" w:rsidP="008C489C">
            <w:pPr>
              <w:jc w:val="center"/>
            </w:pPr>
            <w:r>
              <w:t xml:space="preserve">Kandavas novada </w:t>
            </w:r>
            <w:r>
              <w:lastRenderedPageBreak/>
              <w:t>dome</w:t>
            </w:r>
          </w:p>
        </w:tc>
        <w:tc>
          <w:tcPr>
            <w:tcW w:w="2127" w:type="dxa"/>
            <w:vAlign w:val="center"/>
          </w:tcPr>
          <w:p w:rsidR="00BE1E2A" w:rsidRDefault="00BE1E2A" w:rsidP="008C489C">
            <w:pPr>
              <w:jc w:val="center"/>
            </w:pPr>
            <w:r>
              <w:lastRenderedPageBreak/>
              <w:t xml:space="preserve">Pašvaldības, </w:t>
            </w:r>
            <w:r>
              <w:lastRenderedPageBreak/>
              <w:t>skolas, kultūras nami, Kandavas jauniešu centrs “Nagla” un nevalstiskās organizācijas</w:t>
            </w:r>
          </w:p>
        </w:tc>
        <w:tc>
          <w:tcPr>
            <w:tcW w:w="3685" w:type="dxa"/>
            <w:vAlign w:val="center"/>
          </w:tcPr>
          <w:p w:rsidR="00BE1E2A" w:rsidRDefault="00BE1E2A" w:rsidP="008C489C">
            <w:pPr>
              <w:jc w:val="center"/>
            </w:pPr>
            <w:r>
              <w:lastRenderedPageBreak/>
              <w:t xml:space="preserve">Jauniešu informētība par Kandavas </w:t>
            </w:r>
            <w:r>
              <w:lastRenderedPageBreak/>
              <w:t>novada aktualitātēm</w:t>
            </w:r>
          </w:p>
        </w:tc>
        <w:tc>
          <w:tcPr>
            <w:tcW w:w="1822" w:type="dxa"/>
            <w:vAlign w:val="center"/>
          </w:tcPr>
          <w:p w:rsidR="00BE1E2A" w:rsidRDefault="00BE1E2A" w:rsidP="00B746D3">
            <w:pPr>
              <w:jc w:val="center"/>
            </w:pPr>
            <w:r>
              <w:lastRenderedPageBreak/>
              <w:t>Pašvaldība</w:t>
            </w:r>
          </w:p>
        </w:tc>
      </w:tr>
      <w:tr w:rsidR="00BE1E2A" w:rsidTr="00527801">
        <w:trPr>
          <w:trHeight w:val="284"/>
        </w:trPr>
        <w:tc>
          <w:tcPr>
            <w:tcW w:w="675" w:type="dxa"/>
            <w:vAlign w:val="center"/>
          </w:tcPr>
          <w:p w:rsidR="00BE1E2A" w:rsidRDefault="00527801" w:rsidP="008C489C">
            <w:pPr>
              <w:jc w:val="center"/>
            </w:pPr>
            <w:r>
              <w:lastRenderedPageBreak/>
              <w:t>3.</w:t>
            </w:r>
          </w:p>
        </w:tc>
        <w:tc>
          <w:tcPr>
            <w:tcW w:w="3828" w:type="dxa"/>
            <w:vAlign w:val="center"/>
          </w:tcPr>
          <w:p w:rsidR="00BE1E2A" w:rsidRDefault="00BE1E2A" w:rsidP="00B749CD">
            <w:r>
              <w:t>Nodrošināt vizuālu informāciju par aktualitātēm Kandavas novadā un jaunatnes jomā (afišas, skrejlapas, izdevumi)</w:t>
            </w:r>
          </w:p>
        </w:tc>
        <w:tc>
          <w:tcPr>
            <w:tcW w:w="1351" w:type="dxa"/>
            <w:vAlign w:val="center"/>
          </w:tcPr>
          <w:p w:rsidR="00BE1E2A" w:rsidRDefault="00BE1E2A" w:rsidP="008C489C">
            <w:pPr>
              <w:jc w:val="center"/>
            </w:pPr>
            <w:r>
              <w:t>patstāvīgi</w:t>
            </w:r>
          </w:p>
        </w:tc>
        <w:tc>
          <w:tcPr>
            <w:tcW w:w="2126" w:type="dxa"/>
            <w:vAlign w:val="center"/>
          </w:tcPr>
          <w:p w:rsidR="00BE1E2A" w:rsidRDefault="00BE1E2A" w:rsidP="008C489C">
            <w:pPr>
              <w:jc w:val="center"/>
            </w:pPr>
            <w:r>
              <w:t>Kandavas novada dome, Kandavas jauniešu centrs “Nagla”</w:t>
            </w:r>
          </w:p>
        </w:tc>
        <w:tc>
          <w:tcPr>
            <w:tcW w:w="2127" w:type="dxa"/>
            <w:vAlign w:val="center"/>
          </w:tcPr>
          <w:p w:rsidR="00BE1E2A" w:rsidRDefault="00BE1E2A" w:rsidP="008C489C">
            <w:pPr>
              <w:jc w:val="center"/>
            </w:pPr>
            <w:r>
              <w:t>Pagastu pārvaldes, skolas, kultūras nami, bibliotēkas, NVO</w:t>
            </w:r>
          </w:p>
        </w:tc>
        <w:tc>
          <w:tcPr>
            <w:tcW w:w="3685" w:type="dxa"/>
            <w:vAlign w:val="center"/>
          </w:tcPr>
          <w:p w:rsidR="00BE1E2A" w:rsidRDefault="00BE1E2A" w:rsidP="008C489C">
            <w:pPr>
              <w:jc w:val="center"/>
            </w:pPr>
            <w:r>
              <w:t>Jauniešu informētība par aktualitātēm Kandavas novadā un jaunatnes jomā</w:t>
            </w:r>
          </w:p>
        </w:tc>
        <w:tc>
          <w:tcPr>
            <w:tcW w:w="1822" w:type="dxa"/>
            <w:vAlign w:val="center"/>
          </w:tcPr>
          <w:p w:rsidR="00BE1E2A" w:rsidRDefault="00BE1E2A" w:rsidP="008C489C">
            <w:pPr>
              <w:jc w:val="center"/>
            </w:pPr>
            <w:r>
              <w:t>Pašvaldība</w:t>
            </w:r>
          </w:p>
        </w:tc>
      </w:tr>
    </w:tbl>
    <w:p w:rsidR="001C5467" w:rsidRDefault="001C5467" w:rsidP="00900ABB">
      <w:pPr>
        <w:spacing w:after="0" w:line="360" w:lineRule="auto"/>
        <w:ind w:firstLine="567"/>
        <w:rPr>
          <w:i/>
        </w:rPr>
        <w:sectPr w:rsidR="001C5467" w:rsidSect="001C5467">
          <w:pgSz w:w="16838" w:h="11906" w:orient="landscape"/>
          <w:pgMar w:top="1134" w:right="1134" w:bottom="1701" w:left="1134" w:header="709" w:footer="709" w:gutter="0"/>
          <w:cols w:space="708"/>
          <w:titlePg/>
          <w:docGrid w:linePitch="360"/>
        </w:sectPr>
      </w:pPr>
    </w:p>
    <w:p w:rsidR="007F1B48" w:rsidRPr="007F1B48" w:rsidRDefault="007F1B48" w:rsidP="00900ABB">
      <w:pPr>
        <w:pStyle w:val="Heading1"/>
        <w:jc w:val="left"/>
      </w:pPr>
    </w:p>
    <w:p w:rsidR="00410C89" w:rsidRDefault="00410C89" w:rsidP="007F1B48">
      <w:pPr>
        <w:spacing w:after="0" w:line="360" w:lineRule="auto"/>
        <w:jc w:val="center"/>
        <w:rPr>
          <w:b/>
          <w:caps/>
          <w:sz w:val="40"/>
          <w:szCs w:val="40"/>
        </w:rPr>
      </w:pPr>
    </w:p>
    <w:p w:rsidR="00410C89" w:rsidRDefault="00410C89" w:rsidP="007F1B48">
      <w:pPr>
        <w:spacing w:after="0" w:line="360" w:lineRule="auto"/>
        <w:jc w:val="center"/>
        <w:rPr>
          <w:b/>
          <w:caps/>
          <w:sz w:val="40"/>
          <w:szCs w:val="40"/>
        </w:rPr>
      </w:pPr>
    </w:p>
    <w:p w:rsidR="00410C89" w:rsidRDefault="00410C89" w:rsidP="007F1B48">
      <w:pPr>
        <w:spacing w:after="0" w:line="360" w:lineRule="auto"/>
        <w:jc w:val="center"/>
        <w:rPr>
          <w:b/>
          <w:caps/>
          <w:sz w:val="40"/>
          <w:szCs w:val="40"/>
        </w:rPr>
      </w:pPr>
    </w:p>
    <w:p w:rsidR="00410C89" w:rsidRDefault="00410C89" w:rsidP="007F1B48">
      <w:pPr>
        <w:spacing w:after="0" w:line="360" w:lineRule="auto"/>
        <w:jc w:val="center"/>
        <w:rPr>
          <w:b/>
          <w:caps/>
          <w:sz w:val="40"/>
          <w:szCs w:val="40"/>
        </w:rPr>
      </w:pPr>
    </w:p>
    <w:p w:rsidR="00410C89" w:rsidRDefault="00410C89" w:rsidP="007F1B48">
      <w:pPr>
        <w:spacing w:after="0" w:line="360" w:lineRule="auto"/>
        <w:jc w:val="center"/>
        <w:rPr>
          <w:b/>
          <w:caps/>
          <w:sz w:val="40"/>
          <w:szCs w:val="40"/>
        </w:rPr>
      </w:pPr>
    </w:p>
    <w:p w:rsidR="00410C89" w:rsidRDefault="00410C89" w:rsidP="007F1B48">
      <w:pPr>
        <w:spacing w:after="0" w:line="360" w:lineRule="auto"/>
        <w:jc w:val="center"/>
        <w:rPr>
          <w:b/>
          <w:caps/>
          <w:sz w:val="40"/>
          <w:szCs w:val="40"/>
        </w:rPr>
      </w:pPr>
    </w:p>
    <w:p w:rsidR="00410C89" w:rsidRDefault="00410C89" w:rsidP="007F1B48">
      <w:pPr>
        <w:spacing w:after="0" w:line="360" w:lineRule="auto"/>
        <w:jc w:val="center"/>
        <w:rPr>
          <w:b/>
          <w:caps/>
          <w:sz w:val="40"/>
          <w:szCs w:val="40"/>
        </w:rPr>
      </w:pPr>
    </w:p>
    <w:p w:rsidR="00410C89" w:rsidRDefault="00410C89" w:rsidP="007F1B48">
      <w:pPr>
        <w:spacing w:after="0" w:line="360" w:lineRule="auto"/>
        <w:jc w:val="center"/>
        <w:rPr>
          <w:b/>
          <w:caps/>
          <w:sz w:val="40"/>
          <w:szCs w:val="40"/>
        </w:rPr>
      </w:pPr>
    </w:p>
    <w:p w:rsidR="00410C89" w:rsidRDefault="00410C89" w:rsidP="007F1B48">
      <w:pPr>
        <w:spacing w:after="0" w:line="360" w:lineRule="auto"/>
        <w:jc w:val="center"/>
        <w:rPr>
          <w:b/>
          <w:caps/>
          <w:sz w:val="40"/>
          <w:szCs w:val="40"/>
        </w:rPr>
      </w:pPr>
    </w:p>
    <w:p w:rsidR="00410C89" w:rsidRDefault="00410C89" w:rsidP="00410C89">
      <w:pPr>
        <w:pStyle w:val="Heading1"/>
      </w:pPr>
      <w:bookmarkStart w:id="13" w:name="_Toc501100260"/>
      <w:r>
        <w:t>Pielikumi</w:t>
      </w:r>
      <w:bookmarkEnd w:id="13"/>
    </w:p>
    <w:p w:rsidR="00410C89" w:rsidRDefault="00410C89">
      <w:pPr>
        <w:rPr>
          <w:b/>
          <w:caps/>
          <w:sz w:val="40"/>
          <w:szCs w:val="40"/>
        </w:rPr>
      </w:pPr>
      <w:r>
        <w:rPr>
          <w:b/>
          <w:caps/>
          <w:sz w:val="40"/>
          <w:szCs w:val="40"/>
        </w:rPr>
        <w:br w:type="page"/>
      </w:r>
    </w:p>
    <w:p w:rsidR="007F1B48" w:rsidRDefault="00410C89" w:rsidP="00410C89">
      <w:pPr>
        <w:pStyle w:val="Heading3"/>
      </w:pPr>
      <w:bookmarkStart w:id="14" w:name="_Toc501100261"/>
      <w:r>
        <w:lastRenderedPageBreak/>
        <w:t>Pielikums Nr.1</w:t>
      </w:r>
      <w:bookmarkEnd w:id="14"/>
    </w:p>
    <w:p w:rsidR="00410C89" w:rsidRDefault="00410C89" w:rsidP="00410C89">
      <w:pPr>
        <w:pStyle w:val="Heading1"/>
      </w:pPr>
      <w:bookmarkStart w:id="15" w:name="_Toc501100262"/>
      <w:r>
        <w:t>Jauniešu iespējas Kandavas novadā</w:t>
      </w:r>
      <w:bookmarkEnd w:id="15"/>
    </w:p>
    <w:tbl>
      <w:tblPr>
        <w:tblStyle w:val="TableGrid"/>
        <w:tblW w:w="0" w:type="auto"/>
        <w:tblInd w:w="108" w:type="dxa"/>
        <w:tblLayout w:type="fixed"/>
        <w:tblLook w:val="04A0" w:firstRow="1" w:lastRow="0" w:firstColumn="1" w:lastColumn="0" w:noHBand="0" w:noVBand="1"/>
      </w:tblPr>
      <w:tblGrid>
        <w:gridCol w:w="1814"/>
        <w:gridCol w:w="1814"/>
        <w:gridCol w:w="1815"/>
        <w:gridCol w:w="1814"/>
        <w:gridCol w:w="1815"/>
      </w:tblGrid>
      <w:tr w:rsidR="00410C89" w:rsidRPr="000417EB" w:rsidTr="00410C89">
        <w:tc>
          <w:tcPr>
            <w:tcW w:w="9072" w:type="dxa"/>
            <w:gridSpan w:val="5"/>
            <w:tcBorders>
              <w:top w:val="single" w:sz="4" w:space="0" w:color="auto"/>
              <w:left w:val="single" w:sz="4" w:space="0" w:color="auto"/>
              <w:bottom w:val="single" w:sz="4" w:space="0" w:color="auto"/>
              <w:right w:val="single" w:sz="4" w:space="0" w:color="auto"/>
            </w:tcBorders>
            <w:shd w:val="clear" w:color="auto" w:fill="FFFF99"/>
            <w:vAlign w:val="center"/>
          </w:tcPr>
          <w:p w:rsidR="00410C89" w:rsidRPr="000417EB" w:rsidRDefault="00410C89" w:rsidP="00410C89">
            <w:pPr>
              <w:jc w:val="center"/>
              <w:rPr>
                <w:rFonts w:cs="Times New Roman"/>
                <w:b/>
                <w:caps/>
                <w:sz w:val="22"/>
              </w:rPr>
            </w:pPr>
            <w:r w:rsidRPr="000417EB">
              <w:rPr>
                <w:rFonts w:cs="Times New Roman"/>
                <w:b/>
                <w:caps/>
                <w:sz w:val="22"/>
              </w:rPr>
              <w:t>Kandavas pilsēta</w:t>
            </w:r>
          </w:p>
        </w:tc>
      </w:tr>
      <w:tr w:rsidR="00410C89" w:rsidRPr="000417EB" w:rsidTr="00410C89">
        <w:tc>
          <w:tcPr>
            <w:tcW w:w="1814" w:type="dxa"/>
            <w:tcBorders>
              <w:top w:val="single" w:sz="4" w:space="0" w:color="auto"/>
              <w:left w:val="single" w:sz="4" w:space="0" w:color="auto"/>
              <w:bottom w:val="single" w:sz="4" w:space="0" w:color="auto"/>
              <w:right w:val="single" w:sz="4" w:space="0" w:color="auto"/>
            </w:tcBorders>
            <w:vAlign w:val="center"/>
          </w:tcPr>
          <w:p w:rsidR="00410C89" w:rsidRPr="000417EB" w:rsidRDefault="00410C89" w:rsidP="00410C89">
            <w:pPr>
              <w:jc w:val="center"/>
              <w:rPr>
                <w:rFonts w:cs="Times New Roman"/>
                <w:i/>
                <w:sz w:val="22"/>
              </w:rPr>
            </w:pPr>
            <w:r w:rsidRPr="000417EB">
              <w:rPr>
                <w:rFonts w:cs="Times New Roman"/>
                <w:i/>
                <w:sz w:val="22"/>
              </w:rPr>
              <w:t>Iestāde/</w:t>
            </w:r>
          </w:p>
          <w:p w:rsidR="00410C89" w:rsidRPr="000417EB" w:rsidRDefault="00410C89" w:rsidP="00410C89">
            <w:pPr>
              <w:jc w:val="center"/>
              <w:rPr>
                <w:rFonts w:cs="Times New Roman"/>
                <w:i/>
                <w:sz w:val="22"/>
              </w:rPr>
            </w:pPr>
            <w:r w:rsidRPr="000417EB">
              <w:rPr>
                <w:rFonts w:cs="Times New Roman"/>
                <w:i/>
                <w:sz w:val="22"/>
              </w:rPr>
              <w:t>organizācija</w:t>
            </w:r>
          </w:p>
        </w:tc>
        <w:tc>
          <w:tcPr>
            <w:tcW w:w="1814" w:type="dxa"/>
            <w:tcBorders>
              <w:top w:val="single" w:sz="4" w:space="0" w:color="auto"/>
              <w:left w:val="single" w:sz="4" w:space="0" w:color="auto"/>
              <w:bottom w:val="single" w:sz="4" w:space="0" w:color="auto"/>
              <w:right w:val="single" w:sz="4" w:space="0" w:color="auto"/>
            </w:tcBorders>
            <w:vAlign w:val="center"/>
          </w:tcPr>
          <w:p w:rsidR="00410C89" w:rsidRPr="000417EB" w:rsidRDefault="00410C89" w:rsidP="00410C89">
            <w:pPr>
              <w:jc w:val="center"/>
              <w:rPr>
                <w:rFonts w:cs="Times New Roman"/>
                <w:i/>
                <w:sz w:val="22"/>
              </w:rPr>
            </w:pPr>
            <w:r w:rsidRPr="000417EB">
              <w:rPr>
                <w:rFonts w:cs="Times New Roman"/>
                <w:i/>
                <w:sz w:val="22"/>
              </w:rPr>
              <w:t>Adrese</w:t>
            </w:r>
          </w:p>
        </w:tc>
        <w:tc>
          <w:tcPr>
            <w:tcW w:w="1815" w:type="dxa"/>
            <w:tcBorders>
              <w:top w:val="single" w:sz="4" w:space="0" w:color="auto"/>
              <w:left w:val="single" w:sz="4" w:space="0" w:color="auto"/>
              <w:bottom w:val="single" w:sz="4" w:space="0" w:color="auto"/>
              <w:right w:val="single" w:sz="4" w:space="0" w:color="auto"/>
            </w:tcBorders>
            <w:vAlign w:val="center"/>
          </w:tcPr>
          <w:p w:rsidR="00410C89" w:rsidRPr="000417EB" w:rsidRDefault="00410C89" w:rsidP="00410C89">
            <w:pPr>
              <w:jc w:val="center"/>
              <w:rPr>
                <w:rFonts w:cs="Times New Roman"/>
                <w:i/>
                <w:sz w:val="22"/>
              </w:rPr>
            </w:pPr>
            <w:r w:rsidRPr="000417EB">
              <w:rPr>
                <w:rFonts w:cs="Times New Roman"/>
                <w:i/>
                <w:sz w:val="22"/>
              </w:rPr>
              <w:t>Darba laiks</w:t>
            </w:r>
          </w:p>
        </w:tc>
        <w:tc>
          <w:tcPr>
            <w:tcW w:w="1814" w:type="dxa"/>
            <w:tcBorders>
              <w:top w:val="single" w:sz="4" w:space="0" w:color="auto"/>
              <w:left w:val="single" w:sz="4" w:space="0" w:color="auto"/>
              <w:bottom w:val="single" w:sz="4" w:space="0" w:color="auto"/>
              <w:right w:val="single" w:sz="4" w:space="0" w:color="auto"/>
            </w:tcBorders>
            <w:vAlign w:val="center"/>
          </w:tcPr>
          <w:p w:rsidR="00410C89" w:rsidRPr="000417EB" w:rsidRDefault="00410C89" w:rsidP="00410C89">
            <w:pPr>
              <w:jc w:val="center"/>
              <w:rPr>
                <w:rFonts w:cs="Times New Roman"/>
                <w:i/>
                <w:sz w:val="22"/>
              </w:rPr>
            </w:pPr>
            <w:r w:rsidRPr="000417EB">
              <w:rPr>
                <w:rFonts w:cs="Times New Roman"/>
                <w:i/>
                <w:sz w:val="22"/>
              </w:rPr>
              <w:t>Kontakt-informācija</w:t>
            </w:r>
          </w:p>
        </w:tc>
        <w:tc>
          <w:tcPr>
            <w:tcW w:w="1815" w:type="dxa"/>
            <w:tcBorders>
              <w:top w:val="single" w:sz="4" w:space="0" w:color="auto"/>
              <w:left w:val="single" w:sz="4" w:space="0" w:color="auto"/>
              <w:bottom w:val="single" w:sz="4" w:space="0" w:color="auto"/>
              <w:right w:val="single" w:sz="4" w:space="0" w:color="auto"/>
            </w:tcBorders>
            <w:vAlign w:val="center"/>
          </w:tcPr>
          <w:p w:rsidR="00410C89" w:rsidRPr="000417EB" w:rsidRDefault="00410C89" w:rsidP="00410C89">
            <w:pPr>
              <w:jc w:val="center"/>
              <w:rPr>
                <w:rFonts w:cs="Times New Roman"/>
                <w:i/>
                <w:sz w:val="22"/>
              </w:rPr>
            </w:pPr>
            <w:r w:rsidRPr="000417EB">
              <w:rPr>
                <w:rFonts w:cs="Times New Roman"/>
                <w:i/>
                <w:sz w:val="22"/>
              </w:rPr>
              <w:t>Jauniešu iespējas</w:t>
            </w:r>
          </w:p>
        </w:tc>
      </w:tr>
      <w:tr w:rsidR="00410C89" w:rsidRPr="000417EB" w:rsidTr="00410C89">
        <w:tc>
          <w:tcPr>
            <w:tcW w:w="1814" w:type="dxa"/>
            <w:tcBorders>
              <w:top w:val="single" w:sz="4" w:space="0" w:color="auto"/>
              <w:left w:val="single" w:sz="4" w:space="0" w:color="auto"/>
              <w:bottom w:val="single" w:sz="4" w:space="0" w:color="auto"/>
              <w:right w:val="single" w:sz="4" w:space="0" w:color="auto"/>
            </w:tcBorders>
            <w:vAlign w:val="center"/>
          </w:tcPr>
          <w:p w:rsidR="00410C89" w:rsidRPr="002949CE" w:rsidRDefault="00410C89" w:rsidP="00410C89">
            <w:pPr>
              <w:jc w:val="center"/>
              <w:rPr>
                <w:rFonts w:cs="Times New Roman"/>
                <w:sz w:val="22"/>
              </w:rPr>
            </w:pPr>
            <w:r w:rsidRPr="002949CE">
              <w:rPr>
                <w:rFonts w:cs="Times New Roman"/>
                <w:sz w:val="22"/>
              </w:rPr>
              <w:t>Kandavas novada dome</w:t>
            </w:r>
          </w:p>
        </w:tc>
        <w:tc>
          <w:tcPr>
            <w:tcW w:w="1814" w:type="dxa"/>
            <w:tcBorders>
              <w:top w:val="single" w:sz="4" w:space="0" w:color="auto"/>
              <w:left w:val="single" w:sz="4" w:space="0" w:color="auto"/>
              <w:bottom w:val="single" w:sz="4" w:space="0" w:color="auto"/>
              <w:right w:val="single" w:sz="4" w:space="0" w:color="auto"/>
            </w:tcBorders>
            <w:vAlign w:val="center"/>
          </w:tcPr>
          <w:p w:rsidR="00410C89" w:rsidRPr="002949CE" w:rsidRDefault="00410C89" w:rsidP="00410C89">
            <w:pPr>
              <w:jc w:val="center"/>
              <w:rPr>
                <w:rFonts w:cs="Times New Roman"/>
                <w:sz w:val="22"/>
              </w:rPr>
            </w:pPr>
            <w:r w:rsidRPr="002949CE">
              <w:rPr>
                <w:rFonts w:cs="Times New Roman"/>
                <w:sz w:val="22"/>
              </w:rPr>
              <w:t>Dārza iela 6,</w:t>
            </w:r>
          </w:p>
          <w:p w:rsidR="00410C89" w:rsidRPr="002949CE" w:rsidRDefault="00410C89" w:rsidP="00410C89">
            <w:pPr>
              <w:jc w:val="center"/>
              <w:rPr>
                <w:rFonts w:cs="Times New Roman"/>
                <w:sz w:val="22"/>
              </w:rPr>
            </w:pPr>
            <w:r w:rsidRPr="002949CE">
              <w:rPr>
                <w:rFonts w:cs="Times New Roman"/>
                <w:sz w:val="22"/>
              </w:rPr>
              <w:t>Kandava,</w:t>
            </w:r>
          </w:p>
          <w:p w:rsidR="00410C89" w:rsidRPr="002949CE" w:rsidRDefault="00410C89" w:rsidP="00410C89">
            <w:pPr>
              <w:jc w:val="center"/>
              <w:rPr>
                <w:rFonts w:cs="Times New Roman"/>
                <w:sz w:val="22"/>
              </w:rPr>
            </w:pPr>
            <w:r w:rsidRPr="002949CE">
              <w:rPr>
                <w:rFonts w:cs="Times New Roman"/>
                <w:sz w:val="22"/>
              </w:rPr>
              <w:t>Lv-3120</w:t>
            </w:r>
          </w:p>
        </w:tc>
        <w:tc>
          <w:tcPr>
            <w:tcW w:w="1815" w:type="dxa"/>
            <w:tcBorders>
              <w:top w:val="single" w:sz="4" w:space="0" w:color="auto"/>
              <w:left w:val="single" w:sz="4" w:space="0" w:color="auto"/>
              <w:bottom w:val="single" w:sz="4" w:space="0" w:color="auto"/>
              <w:right w:val="single" w:sz="4" w:space="0" w:color="auto"/>
            </w:tcBorders>
            <w:vAlign w:val="center"/>
          </w:tcPr>
          <w:p w:rsidR="00410C89" w:rsidRPr="002949CE" w:rsidRDefault="00410C89" w:rsidP="00410C89">
            <w:pPr>
              <w:jc w:val="center"/>
              <w:rPr>
                <w:rFonts w:cs="Times New Roman"/>
                <w:sz w:val="22"/>
              </w:rPr>
            </w:pPr>
            <w:r w:rsidRPr="002949CE">
              <w:rPr>
                <w:rFonts w:cs="Times New Roman"/>
                <w:sz w:val="22"/>
              </w:rPr>
              <w:t>P 8:00-19:00</w:t>
            </w:r>
          </w:p>
          <w:p w:rsidR="00410C89" w:rsidRPr="002949CE" w:rsidRDefault="00410C89" w:rsidP="00410C89">
            <w:pPr>
              <w:jc w:val="center"/>
              <w:rPr>
                <w:rFonts w:cs="Times New Roman"/>
                <w:sz w:val="22"/>
              </w:rPr>
            </w:pPr>
            <w:r w:rsidRPr="002949CE">
              <w:rPr>
                <w:rFonts w:cs="Times New Roman"/>
                <w:sz w:val="22"/>
              </w:rPr>
              <w:t>P,T,C</w:t>
            </w:r>
          </w:p>
          <w:p w:rsidR="00410C89" w:rsidRPr="002949CE" w:rsidRDefault="00410C89" w:rsidP="00410C89">
            <w:pPr>
              <w:jc w:val="center"/>
              <w:rPr>
                <w:rFonts w:cs="Times New Roman"/>
                <w:sz w:val="22"/>
              </w:rPr>
            </w:pPr>
            <w:r w:rsidRPr="002949CE">
              <w:rPr>
                <w:rFonts w:cs="Times New Roman"/>
                <w:sz w:val="22"/>
              </w:rPr>
              <w:t>8:00-17:00</w:t>
            </w:r>
          </w:p>
          <w:p w:rsidR="00410C89" w:rsidRPr="002949CE" w:rsidRDefault="00410C89" w:rsidP="00410C89">
            <w:pPr>
              <w:jc w:val="center"/>
              <w:rPr>
                <w:rFonts w:cs="Times New Roman"/>
                <w:sz w:val="22"/>
              </w:rPr>
            </w:pPr>
            <w:r w:rsidRPr="002949CE">
              <w:rPr>
                <w:rFonts w:cs="Times New Roman"/>
                <w:sz w:val="22"/>
              </w:rPr>
              <w:t>P 8:00-15:00</w:t>
            </w:r>
          </w:p>
        </w:tc>
        <w:tc>
          <w:tcPr>
            <w:tcW w:w="1814" w:type="dxa"/>
            <w:tcBorders>
              <w:top w:val="single" w:sz="4" w:space="0" w:color="auto"/>
              <w:left w:val="single" w:sz="4" w:space="0" w:color="auto"/>
              <w:bottom w:val="single" w:sz="4" w:space="0" w:color="auto"/>
              <w:right w:val="single" w:sz="4" w:space="0" w:color="auto"/>
            </w:tcBorders>
            <w:vAlign w:val="center"/>
          </w:tcPr>
          <w:p w:rsidR="00410C89" w:rsidRPr="002949CE" w:rsidRDefault="00410C89" w:rsidP="00410C89">
            <w:pPr>
              <w:numPr>
                <w:ilvl w:val="0"/>
                <w:numId w:val="6"/>
              </w:numPr>
              <w:shd w:val="clear" w:color="auto" w:fill="FFFFFF"/>
              <w:ind w:left="0"/>
              <w:textAlignment w:val="baseline"/>
              <w:rPr>
                <w:rFonts w:cs="Times New Roman"/>
                <w:sz w:val="22"/>
              </w:rPr>
            </w:pPr>
            <w:r w:rsidRPr="002949CE">
              <w:rPr>
                <w:rFonts w:cs="Times New Roman"/>
                <w:sz w:val="22"/>
              </w:rPr>
              <w:t>63182028</w:t>
            </w:r>
          </w:p>
          <w:p w:rsidR="00410C89" w:rsidRPr="002949CE" w:rsidRDefault="00410C89" w:rsidP="00410C89">
            <w:pPr>
              <w:numPr>
                <w:ilvl w:val="0"/>
                <w:numId w:val="6"/>
              </w:numPr>
              <w:shd w:val="clear" w:color="auto" w:fill="FFFFFF"/>
              <w:ind w:left="0"/>
              <w:textAlignment w:val="baseline"/>
              <w:rPr>
                <w:rFonts w:cs="Times New Roman"/>
                <w:sz w:val="22"/>
              </w:rPr>
            </w:pPr>
            <w:r w:rsidRPr="002949CE">
              <w:rPr>
                <w:rFonts w:cs="Times New Roman"/>
                <w:sz w:val="22"/>
              </w:rPr>
              <w:t>25484143</w:t>
            </w:r>
          </w:p>
          <w:p w:rsidR="00410C89" w:rsidRPr="002949CE" w:rsidRDefault="00410C89" w:rsidP="00410C89">
            <w:pPr>
              <w:numPr>
                <w:ilvl w:val="0"/>
                <w:numId w:val="6"/>
              </w:numPr>
              <w:shd w:val="clear" w:color="auto" w:fill="FFFFFF"/>
              <w:ind w:left="0"/>
              <w:textAlignment w:val="baseline"/>
              <w:rPr>
                <w:rFonts w:cs="Times New Roman"/>
                <w:sz w:val="22"/>
              </w:rPr>
            </w:pPr>
            <w:r w:rsidRPr="002949CE">
              <w:rPr>
                <w:rFonts w:cs="Times New Roman"/>
                <w:sz w:val="22"/>
              </w:rPr>
              <w:t>63182027</w:t>
            </w:r>
          </w:p>
          <w:p w:rsidR="00410C89" w:rsidRPr="002949CE" w:rsidRDefault="00410C89" w:rsidP="00410C89">
            <w:pPr>
              <w:numPr>
                <w:ilvl w:val="0"/>
                <w:numId w:val="6"/>
              </w:numPr>
              <w:ind w:left="0"/>
              <w:textAlignment w:val="baseline"/>
              <w:rPr>
                <w:rFonts w:cs="Times New Roman"/>
                <w:sz w:val="22"/>
              </w:rPr>
            </w:pPr>
            <w:r w:rsidRPr="002949CE">
              <w:rPr>
                <w:rFonts w:cs="Times New Roman"/>
                <w:sz w:val="22"/>
              </w:rPr>
              <w:t>dome@</w:t>
            </w:r>
          </w:p>
          <w:p w:rsidR="00410C89" w:rsidRPr="002949CE" w:rsidRDefault="00410C89" w:rsidP="00410C89">
            <w:pPr>
              <w:numPr>
                <w:ilvl w:val="0"/>
                <w:numId w:val="6"/>
              </w:numPr>
              <w:ind w:left="0"/>
              <w:textAlignment w:val="baseline"/>
              <w:rPr>
                <w:rFonts w:cs="Times New Roman"/>
                <w:sz w:val="22"/>
              </w:rPr>
            </w:pPr>
            <w:r w:rsidRPr="002949CE">
              <w:rPr>
                <w:rFonts w:cs="Times New Roman"/>
                <w:sz w:val="22"/>
              </w:rPr>
              <w:t>kandava.lv</w:t>
            </w:r>
          </w:p>
          <w:p w:rsidR="00410C89" w:rsidRPr="002949CE" w:rsidRDefault="00442BB1" w:rsidP="00410C89">
            <w:pPr>
              <w:numPr>
                <w:ilvl w:val="0"/>
                <w:numId w:val="6"/>
              </w:numPr>
              <w:shd w:val="clear" w:color="auto" w:fill="FFFFFF"/>
              <w:ind w:left="0"/>
              <w:textAlignment w:val="baseline"/>
              <w:rPr>
                <w:rFonts w:cs="Times New Roman"/>
                <w:sz w:val="22"/>
              </w:rPr>
            </w:pPr>
            <w:hyperlink r:id="rId15" w:tgtFrame="_blank" w:history="1">
              <w:r w:rsidR="00410C89" w:rsidRPr="002949CE">
                <w:rPr>
                  <w:rFonts w:cs="Times New Roman"/>
                  <w:sz w:val="22"/>
                </w:rPr>
                <w:t>kandava.lv</w:t>
              </w:r>
            </w:hyperlink>
          </w:p>
          <w:p w:rsidR="00410C89" w:rsidRPr="002949CE" w:rsidRDefault="00410C89" w:rsidP="00410C89">
            <w:pPr>
              <w:jc w:val="center"/>
              <w:rPr>
                <w:rFonts w:cs="Times New Roman"/>
                <w:sz w:val="22"/>
              </w:rPr>
            </w:pPr>
          </w:p>
        </w:tc>
        <w:tc>
          <w:tcPr>
            <w:tcW w:w="1815" w:type="dxa"/>
            <w:tcBorders>
              <w:top w:val="single" w:sz="4" w:space="0" w:color="auto"/>
              <w:left w:val="single" w:sz="4" w:space="0" w:color="auto"/>
              <w:bottom w:val="single" w:sz="4" w:space="0" w:color="auto"/>
              <w:right w:val="single" w:sz="4" w:space="0" w:color="auto"/>
            </w:tcBorders>
            <w:vAlign w:val="center"/>
          </w:tcPr>
          <w:p w:rsidR="00410C89" w:rsidRPr="002949CE" w:rsidRDefault="00410C89" w:rsidP="00410C89">
            <w:pPr>
              <w:jc w:val="center"/>
              <w:rPr>
                <w:rFonts w:cs="Times New Roman"/>
                <w:sz w:val="22"/>
              </w:rPr>
            </w:pPr>
            <w:r w:rsidRPr="002949CE">
              <w:rPr>
                <w:rFonts w:cs="Times New Roman"/>
                <w:sz w:val="22"/>
              </w:rPr>
              <w:t>Iespēja saņemt informāciju par pašvaldību un saņemt nepieciešamo palīdzību</w:t>
            </w:r>
          </w:p>
        </w:tc>
      </w:tr>
      <w:tr w:rsidR="00410C89" w:rsidRPr="000417EB" w:rsidTr="00410C89">
        <w:tc>
          <w:tcPr>
            <w:tcW w:w="1814" w:type="dxa"/>
            <w:tcBorders>
              <w:top w:val="single" w:sz="4" w:space="0" w:color="auto"/>
              <w:left w:val="single" w:sz="4" w:space="0" w:color="auto"/>
              <w:bottom w:val="single" w:sz="4" w:space="0" w:color="auto"/>
              <w:right w:val="single" w:sz="4" w:space="0" w:color="auto"/>
            </w:tcBorders>
            <w:vAlign w:val="center"/>
          </w:tcPr>
          <w:p w:rsidR="00410C89" w:rsidRPr="002949CE" w:rsidRDefault="00410C89" w:rsidP="00410C89">
            <w:pPr>
              <w:jc w:val="center"/>
              <w:rPr>
                <w:rFonts w:cs="Times New Roman"/>
                <w:sz w:val="22"/>
              </w:rPr>
            </w:pPr>
            <w:r w:rsidRPr="002949CE">
              <w:rPr>
                <w:rFonts w:cs="Times New Roman"/>
                <w:sz w:val="22"/>
              </w:rPr>
              <w:t xml:space="preserve">Kandavas </w:t>
            </w:r>
            <w:proofErr w:type="spellStart"/>
            <w:r w:rsidRPr="002949CE">
              <w:rPr>
                <w:rFonts w:cs="Times New Roman"/>
                <w:sz w:val="22"/>
              </w:rPr>
              <w:t>mutli-funkcionālais</w:t>
            </w:r>
            <w:proofErr w:type="spellEnd"/>
            <w:r w:rsidRPr="002949CE">
              <w:rPr>
                <w:rFonts w:cs="Times New Roman"/>
                <w:sz w:val="22"/>
              </w:rPr>
              <w:t xml:space="preserve"> jaunatnes iniciatīvu centrs “Nagla”</w:t>
            </w:r>
          </w:p>
        </w:tc>
        <w:tc>
          <w:tcPr>
            <w:tcW w:w="1814" w:type="dxa"/>
            <w:tcBorders>
              <w:top w:val="single" w:sz="4" w:space="0" w:color="auto"/>
              <w:left w:val="single" w:sz="4" w:space="0" w:color="auto"/>
              <w:bottom w:val="single" w:sz="4" w:space="0" w:color="auto"/>
              <w:right w:val="single" w:sz="4" w:space="0" w:color="auto"/>
            </w:tcBorders>
            <w:vAlign w:val="center"/>
          </w:tcPr>
          <w:p w:rsidR="00410C89" w:rsidRPr="002949CE" w:rsidRDefault="00410C89" w:rsidP="00410C89">
            <w:pPr>
              <w:jc w:val="center"/>
              <w:rPr>
                <w:rFonts w:cs="Times New Roman"/>
                <w:sz w:val="22"/>
              </w:rPr>
            </w:pPr>
            <w:r w:rsidRPr="002949CE">
              <w:rPr>
                <w:rFonts w:cs="Times New Roman"/>
                <w:sz w:val="22"/>
              </w:rPr>
              <w:t>Zīļu iela 2,</w:t>
            </w:r>
          </w:p>
          <w:p w:rsidR="00410C89" w:rsidRPr="002949CE" w:rsidRDefault="00410C89" w:rsidP="00410C89">
            <w:pPr>
              <w:jc w:val="center"/>
              <w:rPr>
                <w:rFonts w:cs="Times New Roman"/>
                <w:sz w:val="22"/>
              </w:rPr>
            </w:pPr>
            <w:r w:rsidRPr="002949CE">
              <w:rPr>
                <w:rFonts w:cs="Times New Roman"/>
                <w:sz w:val="22"/>
              </w:rPr>
              <w:t>Kandava,</w:t>
            </w:r>
          </w:p>
          <w:p w:rsidR="00410C89" w:rsidRPr="002949CE" w:rsidRDefault="00410C89" w:rsidP="00410C89">
            <w:pPr>
              <w:jc w:val="center"/>
              <w:rPr>
                <w:rFonts w:cs="Times New Roman"/>
                <w:sz w:val="22"/>
              </w:rPr>
            </w:pPr>
            <w:r w:rsidRPr="002949CE">
              <w:rPr>
                <w:rFonts w:cs="Times New Roman"/>
                <w:sz w:val="22"/>
              </w:rPr>
              <w:t>Lv-3120</w:t>
            </w:r>
          </w:p>
        </w:tc>
        <w:tc>
          <w:tcPr>
            <w:tcW w:w="1815" w:type="dxa"/>
            <w:tcBorders>
              <w:top w:val="single" w:sz="4" w:space="0" w:color="auto"/>
              <w:left w:val="single" w:sz="4" w:space="0" w:color="auto"/>
              <w:bottom w:val="single" w:sz="4" w:space="0" w:color="auto"/>
              <w:right w:val="single" w:sz="4" w:space="0" w:color="auto"/>
            </w:tcBorders>
            <w:vAlign w:val="center"/>
          </w:tcPr>
          <w:p w:rsidR="00410C89" w:rsidRPr="002949CE" w:rsidRDefault="00410C89" w:rsidP="00410C89">
            <w:pPr>
              <w:jc w:val="center"/>
              <w:rPr>
                <w:rFonts w:cs="Times New Roman"/>
                <w:sz w:val="22"/>
              </w:rPr>
            </w:pPr>
            <w:r w:rsidRPr="002949CE">
              <w:rPr>
                <w:rFonts w:cs="Times New Roman"/>
                <w:sz w:val="22"/>
              </w:rPr>
              <w:t>Darba dienās</w:t>
            </w:r>
          </w:p>
          <w:p w:rsidR="00410C89" w:rsidRPr="002949CE" w:rsidRDefault="00410C89" w:rsidP="00410C89">
            <w:pPr>
              <w:jc w:val="center"/>
              <w:rPr>
                <w:rFonts w:cs="Times New Roman"/>
                <w:sz w:val="22"/>
              </w:rPr>
            </w:pPr>
            <w:r w:rsidRPr="002949CE">
              <w:rPr>
                <w:rFonts w:cs="Times New Roman"/>
                <w:sz w:val="22"/>
              </w:rPr>
              <w:t>14:00-19:00</w:t>
            </w:r>
          </w:p>
        </w:tc>
        <w:tc>
          <w:tcPr>
            <w:tcW w:w="1814" w:type="dxa"/>
            <w:tcBorders>
              <w:top w:val="single" w:sz="4" w:space="0" w:color="auto"/>
              <w:left w:val="single" w:sz="4" w:space="0" w:color="auto"/>
              <w:bottom w:val="single" w:sz="4" w:space="0" w:color="auto"/>
              <w:right w:val="single" w:sz="4" w:space="0" w:color="auto"/>
            </w:tcBorders>
            <w:vAlign w:val="center"/>
          </w:tcPr>
          <w:p w:rsidR="00410C89" w:rsidRPr="002949CE" w:rsidRDefault="00410C89" w:rsidP="00410C89">
            <w:pPr>
              <w:jc w:val="center"/>
              <w:rPr>
                <w:rFonts w:cs="Times New Roman"/>
                <w:sz w:val="22"/>
              </w:rPr>
            </w:pPr>
            <w:r w:rsidRPr="002949CE">
              <w:rPr>
                <w:rFonts w:cs="Times New Roman"/>
                <w:sz w:val="22"/>
              </w:rPr>
              <w:t>28329487</w:t>
            </w:r>
          </w:p>
          <w:p w:rsidR="00410C89" w:rsidRPr="002949CE" w:rsidRDefault="00410C89" w:rsidP="00410C89">
            <w:pPr>
              <w:jc w:val="center"/>
              <w:rPr>
                <w:rFonts w:cs="Times New Roman"/>
                <w:sz w:val="22"/>
              </w:rPr>
            </w:pPr>
            <w:r w:rsidRPr="002949CE">
              <w:rPr>
                <w:rFonts w:cs="Times New Roman"/>
                <w:sz w:val="22"/>
              </w:rPr>
              <w:t>jcnagla@inbox.lv</w:t>
            </w:r>
          </w:p>
          <w:p w:rsidR="00410C89" w:rsidRPr="002949CE" w:rsidRDefault="00410C89" w:rsidP="00410C89">
            <w:pPr>
              <w:jc w:val="center"/>
              <w:rPr>
                <w:rFonts w:cs="Times New Roman"/>
                <w:sz w:val="22"/>
              </w:rPr>
            </w:pPr>
            <w:r w:rsidRPr="002949CE">
              <w:rPr>
                <w:rFonts w:cs="Times New Roman"/>
                <w:sz w:val="22"/>
              </w:rPr>
              <w:t>jcnagla.lv</w:t>
            </w:r>
          </w:p>
        </w:tc>
        <w:tc>
          <w:tcPr>
            <w:tcW w:w="1815" w:type="dxa"/>
            <w:tcBorders>
              <w:top w:val="single" w:sz="4" w:space="0" w:color="auto"/>
              <w:left w:val="single" w:sz="4" w:space="0" w:color="auto"/>
              <w:bottom w:val="single" w:sz="4" w:space="0" w:color="auto"/>
              <w:right w:val="single" w:sz="4" w:space="0" w:color="auto"/>
            </w:tcBorders>
            <w:vAlign w:val="center"/>
          </w:tcPr>
          <w:p w:rsidR="00410C89" w:rsidRPr="002949CE" w:rsidRDefault="00410C89" w:rsidP="00410C89">
            <w:pPr>
              <w:jc w:val="center"/>
              <w:rPr>
                <w:rFonts w:cs="Times New Roman"/>
                <w:sz w:val="22"/>
              </w:rPr>
            </w:pPr>
            <w:r w:rsidRPr="002949CE">
              <w:rPr>
                <w:rFonts w:cs="Times New Roman"/>
                <w:sz w:val="22"/>
              </w:rPr>
              <w:t xml:space="preserve">Dažādas brīvā laika pavadīšanas iespējas daudz-funkcionālās telpās. Iespēja piedalīties dažādos projektos, pasākumos, </w:t>
            </w:r>
            <w:proofErr w:type="spellStart"/>
            <w:r w:rsidRPr="002949CE">
              <w:rPr>
                <w:rFonts w:cs="Times New Roman"/>
                <w:sz w:val="22"/>
              </w:rPr>
              <w:t>Award</w:t>
            </w:r>
            <w:proofErr w:type="spellEnd"/>
            <w:r w:rsidRPr="002949CE">
              <w:rPr>
                <w:rFonts w:cs="Times New Roman"/>
                <w:sz w:val="22"/>
              </w:rPr>
              <w:t xml:space="preserve"> programmā. Iespēja realizēt savas iniciatīvas.</w:t>
            </w:r>
          </w:p>
        </w:tc>
      </w:tr>
      <w:tr w:rsidR="00410C89" w:rsidRPr="000417EB" w:rsidTr="00410C89">
        <w:tc>
          <w:tcPr>
            <w:tcW w:w="1814" w:type="dxa"/>
            <w:tcBorders>
              <w:top w:val="single" w:sz="4" w:space="0" w:color="auto"/>
              <w:left w:val="single" w:sz="4" w:space="0" w:color="auto"/>
              <w:bottom w:val="single" w:sz="4" w:space="0" w:color="auto"/>
              <w:right w:val="single" w:sz="4" w:space="0" w:color="auto"/>
            </w:tcBorders>
            <w:vAlign w:val="center"/>
          </w:tcPr>
          <w:p w:rsidR="00410C89" w:rsidRPr="002949CE" w:rsidRDefault="00410C89" w:rsidP="00410C89">
            <w:pPr>
              <w:jc w:val="center"/>
              <w:rPr>
                <w:rFonts w:cs="Times New Roman"/>
                <w:sz w:val="22"/>
              </w:rPr>
            </w:pPr>
            <w:r w:rsidRPr="002949CE">
              <w:rPr>
                <w:rFonts w:cs="Times New Roman"/>
                <w:sz w:val="22"/>
              </w:rPr>
              <w:t xml:space="preserve">Kandavas Kārļa </w:t>
            </w:r>
            <w:proofErr w:type="spellStart"/>
            <w:r w:rsidRPr="002949CE">
              <w:rPr>
                <w:rFonts w:cs="Times New Roman"/>
                <w:sz w:val="22"/>
              </w:rPr>
              <w:t>Mīlenbaha</w:t>
            </w:r>
            <w:proofErr w:type="spellEnd"/>
            <w:r w:rsidRPr="002949CE">
              <w:rPr>
                <w:rFonts w:cs="Times New Roman"/>
                <w:sz w:val="22"/>
              </w:rPr>
              <w:t xml:space="preserve"> vidusskola</w:t>
            </w:r>
          </w:p>
        </w:tc>
        <w:tc>
          <w:tcPr>
            <w:tcW w:w="1814" w:type="dxa"/>
            <w:tcBorders>
              <w:top w:val="single" w:sz="4" w:space="0" w:color="auto"/>
              <w:left w:val="single" w:sz="4" w:space="0" w:color="auto"/>
              <w:bottom w:val="single" w:sz="4" w:space="0" w:color="auto"/>
              <w:right w:val="single" w:sz="4" w:space="0" w:color="auto"/>
            </w:tcBorders>
            <w:vAlign w:val="center"/>
          </w:tcPr>
          <w:p w:rsidR="00410C89" w:rsidRPr="002949CE" w:rsidRDefault="00410C89" w:rsidP="00410C89">
            <w:pPr>
              <w:jc w:val="center"/>
              <w:rPr>
                <w:rFonts w:cs="Times New Roman"/>
                <w:sz w:val="22"/>
              </w:rPr>
            </w:pPr>
            <w:r w:rsidRPr="002949CE">
              <w:rPr>
                <w:rFonts w:cs="Times New Roman"/>
                <w:sz w:val="22"/>
              </w:rPr>
              <w:t>Skolas 10, Kandava,</w:t>
            </w:r>
          </w:p>
          <w:p w:rsidR="00410C89" w:rsidRPr="002949CE" w:rsidRDefault="00410C89" w:rsidP="00410C89">
            <w:pPr>
              <w:jc w:val="center"/>
              <w:rPr>
                <w:rFonts w:cs="Times New Roman"/>
                <w:sz w:val="22"/>
              </w:rPr>
            </w:pPr>
            <w:r w:rsidRPr="002949CE">
              <w:rPr>
                <w:rFonts w:cs="Times New Roman"/>
                <w:sz w:val="22"/>
              </w:rPr>
              <w:t>LV-3120</w:t>
            </w:r>
          </w:p>
        </w:tc>
        <w:tc>
          <w:tcPr>
            <w:tcW w:w="1815" w:type="dxa"/>
            <w:tcBorders>
              <w:top w:val="single" w:sz="4" w:space="0" w:color="auto"/>
              <w:left w:val="single" w:sz="4" w:space="0" w:color="auto"/>
              <w:bottom w:val="single" w:sz="4" w:space="0" w:color="auto"/>
              <w:right w:val="single" w:sz="4" w:space="0" w:color="auto"/>
            </w:tcBorders>
            <w:vAlign w:val="center"/>
          </w:tcPr>
          <w:p w:rsidR="00410C89" w:rsidRPr="002949CE" w:rsidRDefault="00410C89" w:rsidP="00410C89">
            <w:pPr>
              <w:jc w:val="center"/>
              <w:rPr>
                <w:rFonts w:cs="Times New Roman"/>
                <w:sz w:val="22"/>
              </w:rPr>
            </w:pPr>
            <w:r w:rsidRPr="002949CE">
              <w:rPr>
                <w:rFonts w:cs="Times New Roman"/>
                <w:sz w:val="22"/>
              </w:rPr>
              <w:t>Darba dienās</w:t>
            </w:r>
          </w:p>
          <w:p w:rsidR="00410C89" w:rsidRPr="002949CE" w:rsidRDefault="00410C89" w:rsidP="00410C89">
            <w:pPr>
              <w:jc w:val="center"/>
              <w:rPr>
                <w:rFonts w:cs="Times New Roman"/>
                <w:sz w:val="22"/>
              </w:rPr>
            </w:pPr>
            <w:r w:rsidRPr="002949CE">
              <w:rPr>
                <w:rFonts w:cs="Times New Roman"/>
                <w:sz w:val="22"/>
              </w:rPr>
              <w:t>8:00-17:00</w:t>
            </w:r>
          </w:p>
        </w:tc>
        <w:tc>
          <w:tcPr>
            <w:tcW w:w="1814" w:type="dxa"/>
            <w:tcBorders>
              <w:top w:val="single" w:sz="4" w:space="0" w:color="auto"/>
              <w:left w:val="single" w:sz="4" w:space="0" w:color="auto"/>
              <w:bottom w:val="single" w:sz="4" w:space="0" w:color="auto"/>
              <w:right w:val="single" w:sz="4" w:space="0" w:color="auto"/>
            </w:tcBorders>
            <w:vAlign w:val="center"/>
          </w:tcPr>
          <w:p w:rsidR="00410C89" w:rsidRPr="002949CE" w:rsidRDefault="00410C89" w:rsidP="00410C89">
            <w:pPr>
              <w:jc w:val="center"/>
              <w:rPr>
                <w:rFonts w:cs="Times New Roman"/>
                <w:sz w:val="22"/>
              </w:rPr>
            </w:pPr>
            <w:r w:rsidRPr="002949CE">
              <w:rPr>
                <w:rFonts w:cs="Times New Roman"/>
                <w:sz w:val="22"/>
              </w:rPr>
              <w:t>63 182 262</w:t>
            </w:r>
          </w:p>
          <w:p w:rsidR="00410C89" w:rsidRPr="002949CE" w:rsidRDefault="00442BB1" w:rsidP="00410C89">
            <w:pPr>
              <w:jc w:val="center"/>
              <w:rPr>
                <w:rFonts w:cs="Times New Roman"/>
                <w:sz w:val="22"/>
              </w:rPr>
            </w:pPr>
            <w:hyperlink r:id="rId16" w:history="1">
              <w:r w:rsidR="00410C89" w:rsidRPr="002949CE">
                <w:rPr>
                  <w:rFonts w:cs="Times New Roman"/>
                  <w:sz w:val="22"/>
                </w:rPr>
                <w:t>milenbaha-vsk.lv/</w:t>
              </w:r>
            </w:hyperlink>
          </w:p>
          <w:p w:rsidR="00410C89" w:rsidRPr="002949CE" w:rsidRDefault="00410C89" w:rsidP="00410C89">
            <w:pPr>
              <w:jc w:val="center"/>
              <w:rPr>
                <w:rFonts w:cs="Times New Roman"/>
                <w:sz w:val="22"/>
              </w:rPr>
            </w:pPr>
          </w:p>
        </w:tc>
        <w:tc>
          <w:tcPr>
            <w:tcW w:w="1815" w:type="dxa"/>
            <w:tcBorders>
              <w:top w:val="single" w:sz="4" w:space="0" w:color="auto"/>
              <w:left w:val="single" w:sz="4" w:space="0" w:color="auto"/>
              <w:bottom w:val="single" w:sz="4" w:space="0" w:color="auto"/>
              <w:right w:val="single" w:sz="4" w:space="0" w:color="auto"/>
            </w:tcBorders>
            <w:vAlign w:val="center"/>
          </w:tcPr>
          <w:p w:rsidR="00410C89" w:rsidRPr="002949CE" w:rsidRDefault="00410C89" w:rsidP="00410C89">
            <w:pPr>
              <w:jc w:val="center"/>
              <w:rPr>
                <w:rFonts w:cs="Times New Roman"/>
                <w:sz w:val="22"/>
              </w:rPr>
            </w:pPr>
            <w:r w:rsidRPr="002949CE">
              <w:rPr>
                <w:rFonts w:cs="Times New Roman"/>
                <w:sz w:val="22"/>
              </w:rPr>
              <w:t>Iespēja iegūt vispārējo vidējo izglītību un piedalīties dažādos interešu izglītības pulciņos, skolas pasākumos un projektos. Iespēja apgūt autovadītāja kursus</w:t>
            </w:r>
          </w:p>
        </w:tc>
      </w:tr>
      <w:tr w:rsidR="00410C89" w:rsidRPr="000417EB" w:rsidTr="00410C89">
        <w:tc>
          <w:tcPr>
            <w:tcW w:w="1814" w:type="dxa"/>
            <w:tcBorders>
              <w:top w:val="single" w:sz="4" w:space="0" w:color="auto"/>
              <w:left w:val="single" w:sz="4" w:space="0" w:color="auto"/>
              <w:bottom w:val="single" w:sz="4" w:space="0" w:color="auto"/>
              <w:right w:val="single" w:sz="4" w:space="0" w:color="auto"/>
            </w:tcBorders>
            <w:vAlign w:val="center"/>
          </w:tcPr>
          <w:p w:rsidR="00410C89" w:rsidRPr="002949CE" w:rsidRDefault="00410C89" w:rsidP="00410C89">
            <w:pPr>
              <w:jc w:val="center"/>
              <w:rPr>
                <w:rFonts w:cs="Times New Roman"/>
                <w:sz w:val="22"/>
              </w:rPr>
            </w:pPr>
            <w:r w:rsidRPr="002949CE">
              <w:rPr>
                <w:rFonts w:cs="Times New Roman"/>
                <w:sz w:val="22"/>
              </w:rPr>
              <w:t>Kandavas internāt-vidusskola</w:t>
            </w:r>
          </w:p>
        </w:tc>
        <w:tc>
          <w:tcPr>
            <w:tcW w:w="1814" w:type="dxa"/>
            <w:tcBorders>
              <w:top w:val="single" w:sz="4" w:space="0" w:color="auto"/>
              <w:left w:val="single" w:sz="4" w:space="0" w:color="auto"/>
              <w:bottom w:val="single" w:sz="4" w:space="0" w:color="auto"/>
              <w:right w:val="single" w:sz="4" w:space="0" w:color="auto"/>
            </w:tcBorders>
            <w:vAlign w:val="center"/>
          </w:tcPr>
          <w:p w:rsidR="00410C89" w:rsidRPr="002949CE" w:rsidRDefault="00410C89" w:rsidP="00410C89">
            <w:pPr>
              <w:jc w:val="center"/>
              <w:rPr>
                <w:rFonts w:cs="Times New Roman"/>
                <w:sz w:val="22"/>
              </w:rPr>
            </w:pPr>
            <w:r w:rsidRPr="002949CE">
              <w:rPr>
                <w:rFonts w:cs="Times New Roman"/>
                <w:sz w:val="22"/>
              </w:rPr>
              <w:t>Talsu iela 18, Kandava,</w:t>
            </w:r>
          </w:p>
          <w:p w:rsidR="00410C89" w:rsidRPr="002949CE" w:rsidRDefault="00410C89" w:rsidP="00410C89">
            <w:pPr>
              <w:jc w:val="center"/>
              <w:rPr>
                <w:rFonts w:cs="Times New Roman"/>
                <w:sz w:val="22"/>
              </w:rPr>
            </w:pPr>
            <w:r w:rsidRPr="002949CE">
              <w:rPr>
                <w:rFonts w:cs="Times New Roman"/>
                <w:sz w:val="22"/>
              </w:rPr>
              <w:t>LV-3120</w:t>
            </w:r>
          </w:p>
        </w:tc>
        <w:tc>
          <w:tcPr>
            <w:tcW w:w="1815" w:type="dxa"/>
            <w:tcBorders>
              <w:top w:val="single" w:sz="4" w:space="0" w:color="auto"/>
              <w:left w:val="single" w:sz="4" w:space="0" w:color="auto"/>
              <w:bottom w:val="single" w:sz="4" w:space="0" w:color="auto"/>
              <w:right w:val="single" w:sz="4" w:space="0" w:color="auto"/>
            </w:tcBorders>
            <w:vAlign w:val="center"/>
          </w:tcPr>
          <w:p w:rsidR="00410C89" w:rsidRPr="002949CE" w:rsidRDefault="00410C89" w:rsidP="00410C89">
            <w:pPr>
              <w:jc w:val="center"/>
              <w:rPr>
                <w:rFonts w:cs="Times New Roman"/>
                <w:sz w:val="22"/>
              </w:rPr>
            </w:pPr>
            <w:r w:rsidRPr="002949CE">
              <w:rPr>
                <w:rFonts w:cs="Times New Roman"/>
                <w:sz w:val="22"/>
              </w:rPr>
              <w:t>Darba dienās</w:t>
            </w:r>
          </w:p>
          <w:p w:rsidR="00410C89" w:rsidRPr="002949CE" w:rsidRDefault="00410C89" w:rsidP="00410C89">
            <w:pPr>
              <w:jc w:val="center"/>
              <w:rPr>
                <w:rFonts w:cs="Times New Roman"/>
                <w:sz w:val="22"/>
              </w:rPr>
            </w:pPr>
            <w:r w:rsidRPr="002949CE">
              <w:rPr>
                <w:rFonts w:cs="Times New Roman"/>
                <w:sz w:val="22"/>
              </w:rPr>
              <w:t>8:00-17:00</w:t>
            </w:r>
          </w:p>
        </w:tc>
        <w:tc>
          <w:tcPr>
            <w:tcW w:w="1814" w:type="dxa"/>
            <w:tcBorders>
              <w:top w:val="single" w:sz="4" w:space="0" w:color="auto"/>
              <w:left w:val="single" w:sz="4" w:space="0" w:color="auto"/>
              <w:bottom w:val="single" w:sz="4" w:space="0" w:color="auto"/>
              <w:right w:val="single" w:sz="4" w:space="0" w:color="auto"/>
            </w:tcBorders>
            <w:vAlign w:val="center"/>
          </w:tcPr>
          <w:p w:rsidR="00410C89" w:rsidRPr="002949CE" w:rsidRDefault="00410C89" w:rsidP="00410C89">
            <w:pPr>
              <w:jc w:val="center"/>
              <w:rPr>
                <w:rFonts w:cs="Times New Roman"/>
                <w:sz w:val="22"/>
              </w:rPr>
            </w:pPr>
            <w:r w:rsidRPr="002949CE">
              <w:rPr>
                <w:rFonts w:cs="Times New Roman"/>
                <w:sz w:val="22"/>
              </w:rPr>
              <w:t>29574120; 63123358</w:t>
            </w:r>
          </w:p>
          <w:p w:rsidR="00410C89" w:rsidRPr="002949CE" w:rsidRDefault="00410C89" w:rsidP="00410C89">
            <w:pPr>
              <w:jc w:val="center"/>
              <w:rPr>
                <w:rFonts w:cs="Times New Roman"/>
                <w:sz w:val="22"/>
              </w:rPr>
            </w:pPr>
            <w:r w:rsidRPr="002949CE">
              <w:rPr>
                <w:rFonts w:cs="Times New Roman"/>
                <w:sz w:val="22"/>
              </w:rPr>
              <w:t>​www.kivs.lv/</w:t>
            </w:r>
          </w:p>
        </w:tc>
        <w:tc>
          <w:tcPr>
            <w:tcW w:w="1815" w:type="dxa"/>
            <w:tcBorders>
              <w:top w:val="single" w:sz="4" w:space="0" w:color="auto"/>
              <w:left w:val="single" w:sz="4" w:space="0" w:color="auto"/>
              <w:bottom w:val="single" w:sz="4" w:space="0" w:color="auto"/>
              <w:right w:val="single" w:sz="4" w:space="0" w:color="auto"/>
            </w:tcBorders>
            <w:vAlign w:val="center"/>
          </w:tcPr>
          <w:p w:rsidR="00410C89" w:rsidRPr="002949CE" w:rsidRDefault="00410C89" w:rsidP="00410C89">
            <w:pPr>
              <w:jc w:val="center"/>
              <w:rPr>
                <w:rFonts w:cs="Times New Roman"/>
                <w:sz w:val="22"/>
              </w:rPr>
            </w:pPr>
            <w:r w:rsidRPr="002949CE">
              <w:rPr>
                <w:rFonts w:cs="Times New Roman"/>
                <w:sz w:val="22"/>
              </w:rPr>
              <w:t>Iespēja iegūt vispārējo vidējo izglītību un piedalīties dažādos interešu izglītības pulciņos, skolas pasākumos un projektos.  Iespēja apgūt autovadītāja kursus</w:t>
            </w:r>
          </w:p>
        </w:tc>
      </w:tr>
      <w:tr w:rsidR="00410C89" w:rsidRPr="000417EB" w:rsidTr="00410C89">
        <w:tc>
          <w:tcPr>
            <w:tcW w:w="1814" w:type="dxa"/>
            <w:tcBorders>
              <w:top w:val="single" w:sz="4" w:space="0" w:color="auto"/>
              <w:left w:val="single" w:sz="4" w:space="0" w:color="auto"/>
              <w:bottom w:val="single" w:sz="4" w:space="0" w:color="auto"/>
              <w:right w:val="single" w:sz="4" w:space="0" w:color="auto"/>
            </w:tcBorders>
            <w:vAlign w:val="center"/>
          </w:tcPr>
          <w:p w:rsidR="00410C89" w:rsidRPr="002949CE" w:rsidRDefault="00410C89" w:rsidP="00410C89">
            <w:pPr>
              <w:jc w:val="center"/>
              <w:rPr>
                <w:rFonts w:cs="Times New Roman"/>
                <w:sz w:val="22"/>
              </w:rPr>
            </w:pPr>
            <w:r w:rsidRPr="002949CE">
              <w:rPr>
                <w:rFonts w:cs="Times New Roman"/>
                <w:sz w:val="22"/>
              </w:rPr>
              <w:t>Kandavas lauksaimniecības tehnikums</w:t>
            </w:r>
          </w:p>
        </w:tc>
        <w:tc>
          <w:tcPr>
            <w:tcW w:w="1814" w:type="dxa"/>
            <w:tcBorders>
              <w:top w:val="single" w:sz="4" w:space="0" w:color="auto"/>
              <w:left w:val="single" w:sz="4" w:space="0" w:color="auto"/>
              <w:bottom w:val="single" w:sz="4" w:space="0" w:color="auto"/>
              <w:right w:val="single" w:sz="4" w:space="0" w:color="auto"/>
            </w:tcBorders>
            <w:vAlign w:val="center"/>
          </w:tcPr>
          <w:p w:rsidR="00410C89" w:rsidRPr="002949CE" w:rsidRDefault="00410C89" w:rsidP="00410C89">
            <w:pPr>
              <w:jc w:val="center"/>
              <w:rPr>
                <w:rFonts w:cs="Times New Roman"/>
                <w:sz w:val="22"/>
              </w:rPr>
            </w:pPr>
            <w:r w:rsidRPr="002949CE">
              <w:rPr>
                <w:rFonts w:cs="Times New Roman"/>
                <w:sz w:val="22"/>
              </w:rPr>
              <w:t>Valteru iela 6, Kandava,</w:t>
            </w:r>
          </w:p>
          <w:p w:rsidR="00410C89" w:rsidRPr="002949CE" w:rsidRDefault="00410C89" w:rsidP="00410C89">
            <w:pPr>
              <w:jc w:val="center"/>
              <w:rPr>
                <w:rFonts w:cs="Times New Roman"/>
                <w:sz w:val="22"/>
              </w:rPr>
            </w:pPr>
            <w:r w:rsidRPr="002949CE">
              <w:rPr>
                <w:rFonts w:cs="Times New Roman"/>
                <w:sz w:val="22"/>
              </w:rPr>
              <w:t>LV-3120</w:t>
            </w:r>
          </w:p>
        </w:tc>
        <w:tc>
          <w:tcPr>
            <w:tcW w:w="1815" w:type="dxa"/>
            <w:tcBorders>
              <w:top w:val="single" w:sz="4" w:space="0" w:color="auto"/>
              <w:left w:val="single" w:sz="4" w:space="0" w:color="auto"/>
              <w:bottom w:val="single" w:sz="4" w:space="0" w:color="auto"/>
              <w:right w:val="single" w:sz="4" w:space="0" w:color="auto"/>
            </w:tcBorders>
            <w:vAlign w:val="center"/>
          </w:tcPr>
          <w:p w:rsidR="00410C89" w:rsidRPr="002949CE" w:rsidRDefault="00410C89" w:rsidP="00410C89">
            <w:pPr>
              <w:jc w:val="center"/>
              <w:rPr>
                <w:rFonts w:cs="Times New Roman"/>
                <w:sz w:val="22"/>
              </w:rPr>
            </w:pPr>
            <w:r w:rsidRPr="002949CE">
              <w:rPr>
                <w:rFonts w:cs="Times New Roman"/>
                <w:sz w:val="22"/>
              </w:rPr>
              <w:t>Darba dienās</w:t>
            </w:r>
          </w:p>
          <w:p w:rsidR="00410C89" w:rsidRPr="002949CE" w:rsidRDefault="00410C89" w:rsidP="00410C89">
            <w:pPr>
              <w:jc w:val="center"/>
              <w:rPr>
                <w:rFonts w:cs="Times New Roman"/>
                <w:sz w:val="22"/>
              </w:rPr>
            </w:pPr>
            <w:r w:rsidRPr="002949CE">
              <w:rPr>
                <w:rFonts w:cs="Times New Roman"/>
                <w:sz w:val="22"/>
              </w:rPr>
              <w:t>8:00-17:00</w:t>
            </w:r>
          </w:p>
        </w:tc>
        <w:tc>
          <w:tcPr>
            <w:tcW w:w="1814" w:type="dxa"/>
            <w:tcBorders>
              <w:top w:val="single" w:sz="4" w:space="0" w:color="auto"/>
              <w:left w:val="single" w:sz="4" w:space="0" w:color="auto"/>
              <w:bottom w:val="single" w:sz="4" w:space="0" w:color="auto"/>
              <w:right w:val="single" w:sz="4" w:space="0" w:color="auto"/>
            </w:tcBorders>
            <w:vAlign w:val="center"/>
          </w:tcPr>
          <w:p w:rsidR="00410C89" w:rsidRPr="002949CE" w:rsidRDefault="00410C89" w:rsidP="00410C89">
            <w:pPr>
              <w:jc w:val="center"/>
              <w:rPr>
                <w:rFonts w:cs="Times New Roman"/>
                <w:sz w:val="22"/>
              </w:rPr>
            </w:pPr>
            <w:r w:rsidRPr="002949CE">
              <w:rPr>
                <w:rFonts w:cs="Times New Roman"/>
                <w:sz w:val="22"/>
              </w:rPr>
              <w:t>63122502</w:t>
            </w:r>
          </w:p>
          <w:p w:rsidR="00410C89" w:rsidRPr="002949CE" w:rsidRDefault="00410C89" w:rsidP="00410C89">
            <w:pPr>
              <w:jc w:val="center"/>
              <w:rPr>
                <w:rFonts w:cs="Times New Roman"/>
                <w:sz w:val="22"/>
              </w:rPr>
            </w:pPr>
            <w:r w:rsidRPr="002949CE">
              <w:rPr>
                <w:rFonts w:cs="Times New Roman"/>
                <w:sz w:val="22"/>
              </w:rPr>
              <w:t>Kandavas</w:t>
            </w:r>
          </w:p>
          <w:p w:rsidR="00410C89" w:rsidRPr="002949CE" w:rsidRDefault="00410C89" w:rsidP="00410C89">
            <w:pPr>
              <w:jc w:val="center"/>
              <w:rPr>
                <w:rFonts w:cs="Times New Roman"/>
                <w:sz w:val="22"/>
              </w:rPr>
            </w:pPr>
            <w:r w:rsidRPr="002949CE">
              <w:rPr>
                <w:rFonts w:cs="Times New Roman"/>
                <w:sz w:val="22"/>
              </w:rPr>
              <w:t>tehnikums.lv</w:t>
            </w:r>
          </w:p>
          <w:p w:rsidR="00410C89" w:rsidRPr="002949CE" w:rsidRDefault="00410C89" w:rsidP="00410C89">
            <w:pPr>
              <w:jc w:val="center"/>
              <w:rPr>
                <w:rFonts w:cs="Times New Roman"/>
                <w:sz w:val="22"/>
              </w:rPr>
            </w:pPr>
          </w:p>
        </w:tc>
        <w:tc>
          <w:tcPr>
            <w:tcW w:w="1815" w:type="dxa"/>
            <w:tcBorders>
              <w:top w:val="single" w:sz="4" w:space="0" w:color="auto"/>
              <w:left w:val="single" w:sz="4" w:space="0" w:color="auto"/>
              <w:bottom w:val="single" w:sz="4" w:space="0" w:color="auto"/>
              <w:right w:val="single" w:sz="4" w:space="0" w:color="auto"/>
            </w:tcBorders>
            <w:vAlign w:val="center"/>
          </w:tcPr>
          <w:p w:rsidR="00410C89" w:rsidRPr="002949CE" w:rsidRDefault="00410C89" w:rsidP="00410C89">
            <w:pPr>
              <w:jc w:val="center"/>
              <w:rPr>
                <w:rFonts w:cs="Times New Roman"/>
                <w:sz w:val="22"/>
              </w:rPr>
            </w:pPr>
            <w:r w:rsidRPr="002949CE">
              <w:rPr>
                <w:rFonts w:cs="Times New Roman"/>
                <w:sz w:val="22"/>
              </w:rPr>
              <w:t xml:space="preserve">Iespēja iegūt profesionālo vidējo izglītību dažādās specialitātēs un piedalīties </w:t>
            </w:r>
            <w:r w:rsidRPr="002949CE">
              <w:rPr>
                <w:rFonts w:cs="Times New Roman"/>
                <w:sz w:val="22"/>
              </w:rPr>
              <w:lastRenderedPageBreak/>
              <w:t>dažādos pulciņos, brīvā laika aktivitātēs, skolas pasākumos un projektos. Iespēja apgūt autovadītāja kursus</w:t>
            </w:r>
          </w:p>
        </w:tc>
      </w:tr>
      <w:tr w:rsidR="00410C89" w:rsidRPr="000417EB" w:rsidTr="00410C89">
        <w:tc>
          <w:tcPr>
            <w:tcW w:w="1814" w:type="dxa"/>
            <w:tcBorders>
              <w:top w:val="single" w:sz="4" w:space="0" w:color="auto"/>
              <w:left w:val="single" w:sz="4" w:space="0" w:color="auto"/>
              <w:bottom w:val="single" w:sz="4" w:space="0" w:color="auto"/>
              <w:right w:val="single" w:sz="4" w:space="0" w:color="auto"/>
            </w:tcBorders>
            <w:vAlign w:val="center"/>
          </w:tcPr>
          <w:p w:rsidR="00410C89" w:rsidRPr="002949CE" w:rsidRDefault="00410C89" w:rsidP="00410C89">
            <w:pPr>
              <w:jc w:val="center"/>
              <w:rPr>
                <w:rFonts w:cs="Times New Roman"/>
                <w:sz w:val="22"/>
              </w:rPr>
            </w:pPr>
            <w:r w:rsidRPr="002949CE">
              <w:rPr>
                <w:rFonts w:cs="Times New Roman"/>
                <w:sz w:val="22"/>
              </w:rPr>
              <w:lastRenderedPageBreak/>
              <w:t>Kandavas Deju skola</w:t>
            </w:r>
          </w:p>
        </w:tc>
        <w:tc>
          <w:tcPr>
            <w:tcW w:w="1814" w:type="dxa"/>
            <w:tcBorders>
              <w:top w:val="single" w:sz="4" w:space="0" w:color="auto"/>
              <w:left w:val="single" w:sz="4" w:space="0" w:color="auto"/>
              <w:bottom w:val="single" w:sz="4" w:space="0" w:color="auto"/>
              <w:right w:val="single" w:sz="4" w:space="0" w:color="auto"/>
            </w:tcBorders>
            <w:vAlign w:val="center"/>
          </w:tcPr>
          <w:p w:rsidR="00410C89" w:rsidRPr="002949CE" w:rsidRDefault="00410C89" w:rsidP="00410C89">
            <w:pPr>
              <w:jc w:val="center"/>
              <w:rPr>
                <w:rFonts w:cs="Times New Roman"/>
                <w:sz w:val="22"/>
              </w:rPr>
            </w:pPr>
            <w:r w:rsidRPr="002949CE">
              <w:rPr>
                <w:rFonts w:cs="Times New Roman"/>
                <w:sz w:val="22"/>
              </w:rPr>
              <w:t>Lielā iela 28, Kandava,</w:t>
            </w:r>
          </w:p>
          <w:p w:rsidR="00410C89" w:rsidRPr="002949CE" w:rsidRDefault="00410C89" w:rsidP="00410C89">
            <w:pPr>
              <w:jc w:val="center"/>
              <w:rPr>
                <w:rFonts w:cs="Times New Roman"/>
                <w:sz w:val="22"/>
              </w:rPr>
            </w:pPr>
            <w:r w:rsidRPr="002949CE">
              <w:rPr>
                <w:rFonts w:cs="Times New Roman"/>
                <w:sz w:val="22"/>
              </w:rPr>
              <w:t>LV-3120</w:t>
            </w:r>
          </w:p>
        </w:tc>
        <w:tc>
          <w:tcPr>
            <w:tcW w:w="1815" w:type="dxa"/>
            <w:tcBorders>
              <w:top w:val="single" w:sz="4" w:space="0" w:color="auto"/>
              <w:left w:val="single" w:sz="4" w:space="0" w:color="auto"/>
              <w:bottom w:val="single" w:sz="4" w:space="0" w:color="auto"/>
              <w:right w:val="single" w:sz="4" w:space="0" w:color="auto"/>
            </w:tcBorders>
            <w:vAlign w:val="center"/>
          </w:tcPr>
          <w:p w:rsidR="00410C89" w:rsidRPr="002949CE" w:rsidRDefault="00410C89" w:rsidP="00410C89">
            <w:pPr>
              <w:jc w:val="center"/>
              <w:rPr>
                <w:rFonts w:cs="Times New Roman"/>
                <w:sz w:val="22"/>
              </w:rPr>
            </w:pPr>
            <w:r w:rsidRPr="002949CE">
              <w:rPr>
                <w:rFonts w:cs="Times New Roman"/>
                <w:sz w:val="22"/>
              </w:rPr>
              <w:t>nenormēts</w:t>
            </w:r>
          </w:p>
        </w:tc>
        <w:tc>
          <w:tcPr>
            <w:tcW w:w="1814" w:type="dxa"/>
            <w:tcBorders>
              <w:top w:val="single" w:sz="4" w:space="0" w:color="auto"/>
              <w:left w:val="single" w:sz="4" w:space="0" w:color="auto"/>
              <w:bottom w:val="single" w:sz="4" w:space="0" w:color="auto"/>
              <w:right w:val="single" w:sz="4" w:space="0" w:color="auto"/>
            </w:tcBorders>
            <w:vAlign w:val="center"/>
          </w:tcPr>
          <w:p w:rsidR="00410C89" w:rsidRPr="002949CE" w:rsidRDefault="00410C89" w:rsidP="00410C89">
            <w:pPr>
              <w:jc w:val="center"/>
              <w:rPr>
                <w:rFonts w:cs="Times New Roman"/>
                <w:sz w:val="22"/>
              </w:rPr>
            </w:pPr>
            <w:r w:rsidRPr="002949CE">
              <w:rPr>
                <w:rFonts w:cs="Times New Roman"/>
                <w:sz w:val="22"/>
              </w:rPr>
              <w:t>29407710</w:t>
            </w:r>
          </w:p>
          <w:p w:rsidR="00410C89" w:rsidRPr="002949CE" w:rsidRDefault="00410C89" w:rsidP="00410C89">
            <w:pPr>
              <w:jc w:val="center"/>
              <w:rPr>
                <w:rFonts w:cs="Times New Roman"/>
                <w:sz w:val="22"/>
              </w:rPr>
            </w:pPr>
            <w:r w:rsidRPr="002949CE">
              <w:rPr>
                <w:rFonts w:cs="Times New Roman"/>
                <w:sz w:val="22"/>
              </w:rPr>
              <w:t>Kandavas</w:t>
            </w:r>
          </w:p>
          <w:p w:rsidR="00410C89" w:rsidRPr="002949CE" w:rsidRDefault="00410C89" w:rsidP="00410C89">
            <w:pPr>
              <w:jc w:val="center"/>
              <w:rPr>
                <w:rFonts w:cs="Times New Roman"/>
                <w:sz w:val="22"/>
              </w:rPr>
            </w:pPr>
            <w:r w:rsidRPr="002949CE">
              <w:rPr>
                <w:rFonts w:cs="Times New Roman"/>
                <w:sz w:val="22"/>
              </w:rPr>
              <w:t>dejuskola.lv</w:t>
            </w:r>
          </w:p>
          <w:p w:rsidR="00410C89" w:rsidRPr="002949CE" w:rsidRDefault="00410C89" w:rsidP="00410C89">
            <w:pPr>
              <w:jc w:val="center"/>
              <w:rPr>
                <w:rFonts w:cs="Times New Roman"/>
                <w:sz w:val="22"/>
              </w:rPr>
            </w:pPr>
          </w:p>
        </w:tc>
        <w:tc>
          <w:tcPr>
            <w:tcW w:w="1815" w:type="dxa"/>
            <w:tcBorders>
              <w:top w:val="single" w:sz="4" w:space="0" w:color="auto"/>
              <w:left w:val="single" w:sz="4" w:space="0" w:color="auto"/>
              <w:bottom w:val="single" w:sz="4" w:space="0" w:color="auto"/>
              <w:right w:val="single" w:sz="4" w:space="0" w:color="auto"/>
            </w:tcBorders>
            <w:vAlign w:val="center"/>
          </w:tcPr>
          <w:p w:rsidR="00410C89" w:rsidRPr="002949CE" w:rsidRDefault="00410C89" w:rsidP="00410C89">
            <w:pPr>
              <w:jc w:val="center"/>
              <w:rPr>
                <w:rFonts w:cs="Times New Roman"/>
                <w:sz w:val="22"/>
              </w:rPr>
            </w:pPr>
            <w:r w:rsidRPr="002949CE">
              <w:rPr>
                <w:rFonts w:cs="Times New Roman"/>
                <w:sz w:val="22"/>
              </w:rPr>
              <w:t>Profesionālās ievirzes deju klases un dažādas interešu izglītības grupas</w:t>
            </w:r>
          </w:p>
        </w:tc>
      </w:tr>
      <w:tr w:rsidR="00410C89" w:rsidRPr="000417EB" w:rsidTr="00410C89">
        <w:tc>
          <w:tcPr>
            <w:tcW w:w="1814" w:type="dxa"/>
            <w:tcBorders>
              <w:top w:val="single" w:sz="4" w:space="0" w:color="auto"/>
              <w:left w:val="single" w:sz="4" w:space="0" w:color="auto"/>
              <w:bottom w:val="single" w:sz="4" w:space="0" w:color="auto"/>
              <w:right w:val="single" w:sz="4" w:space="0" w:color="auto"/>
            </w:tcBorders>
            <w:vAlign w:val="center"/>
          </w:tcPr>
          <w:p w:rsidR="00410C89" w:rsidRPr="002949CE" w:rsidRDefault="00410C89" w:rsidP="00410C89">
            <w:pPr>
              <w:jc w:val="center"/>
              <w:rPr>
                <w:rFonts w:cs="Times New Roman"/>
                <w:sz w:val="22"/>
              </w:rPr>
            </w:pPr>
            <w:r w:rsidRPr="002949CE">
              <w:rPr>
                <w:rFonts w:cs="Times New Roman"/>
                <w:sz w:val="22"/>
              </w:rPr>
              <w:t>Kandavas Mākslas un mūzikas skola</w:t>
            </w:r>
          </w:p>
        </w:tc>
        <w:tc>
          <w:tcPr>
            <w:tcW w:w="1814" w:type="dxa"/>
            <w:tcBorders>
              <w:top w:val="single" w:sz="4" w:space="0" w:color="auto"/>
              <w:left w:val="single" w:sz="4" w:space="0" w:color="auto"/>
              <w:bottom w:val="single" w:sz="4" w:space="0" w:color="auto"/>
              <w:right w:val="single" w:sz="4" w:space="0" w:color="auto"/>
            </w:tcBorders>
            <w:vAlign w:val="center"/>
          </w:tcPr>
          <w:p w:rsidR="00410C89" w:rsidRPr="002949CE" w:rsidRDefault="00410C89" w:rsidP="00410C89">
            <w:pPr>
              <w:jc w:val="center"/>
              <w:rPr>
                <w:rFonts w:cs="Times New Roman"/>
                <w:sz w:val="22"/>
              </w:rPr>
            </w:pPr>
            <w:r w:rsidRPr="002949CE">
              <w:rPr>
                <w:rFonts w:cs="Times New Roman"/>
                <w:sz w:val="22"/>
              </w:rPr>
              <w:t>Sabiles iela 12, Kandava,</w:t>
            </w:r>
          </w:p>
          <w:p w:rsidR="00410C89" w:rsidRPr="002949CE" w:rsidRDefault="00410C89" w:rsidP="00410C89">
            <w:pPr>
              <w:jc w:val="center"/>
              <w:rPr>
                <w:rFonts w:cs="Times New Roman"/>
                <w:sz w:val="22"/>
              </w:rPr>
            </w:pPr>
            <w:r w:rsidRPr="002949CE">
              <w:rPr>
                <w:rFonts w:cs="Times New Roman"/>
                <w:sz w:val="22"/>
              </w:rPr>
              <w:t>LV-3120</w:t>
            </w:r>
          </w:p>
        </w:tc>
        <w:tc>
          <w:tcPr>
            <w:tcW w:w="1815" w:type="dxa"/>
            <w:tcBorders>
              <w:top w:val="single" w:sz="4" w:space="0" w:color="auto"/>
              <w:left w:val="single" w:sz="4" w:space="0" w:color="auto"/>
              <w:bottom w:val="single" w:sz="4" w:space="0" w:color="auto"/>
              <w:right w:val="single" w:sz="4" w:space="0" w:color="auto"/>
            </w:tcBorders>
            <w:vAlign w:val="center"/>
          </w:tcPr>
          <w:p w:rsidR="00410C89" w:rsidRPr="002949CE" w:rsidRDefault="00410C89" w:rsidP="00410C89">
            <w:pPr>
              <w:jc w:val="center"/>
              <w:rPr>
                <w:rFonts w:cs="Times New Roman"/>
                <w:sz w:val="22"/>
              </w:rPr>
            </w:pPr>
            <w:r w:rsidRPr="002949CE">
              <w:rPr>
                <w:rFonts w:cs="Times New Roman"/>
                <w:sz w:val="22"/>
              </w:rPr>
              <w:t>nenormēts</w:t>
            </w:r>
          </w:p>
        </w:tc>
        <w:tc>
          <w:tcPr>
            <w:tcW w:w="1814" w:type="dxa"/>
            <w:tcBorders>
              <w:top w:val="single" w:sz="4" w:space="0" w:color="auto"/>
              <w:left w:val="single" w:sz="4" w:space="0" w:color="auto"/>
              <w:bottom w:val="single" w:sz="4" w:space="0" w:color="auto"/>
              <w:right w:val="single" w:sz="4" w:space="0" w:color="auto"/>
            </w:tcBorders>
            <w:vAlign w:val="center"/>
          </w:tcPr>
          <w:p w:rsidR="00410C89" w:rsidRPr="002949CE" w:rsidRDefault="00410C89" w:rsidP="00410C89">
            <w:pPr>
              <w:jc w:val="center"/>
              <w:rPr>
                <w:rFonts w:cs="Times New Roman"/>
                <w:sz w:val="22"/>
              </w:rPr>
            </w:pPr>
            <w:r w:rsidRPr="002949CE">
              <w:rPr>
                <w:rFonts w:cs="Times New Roman"/>
                <w:sz w:val="22"/>
              </w:rPr>
              <w:t xml:space="preserve">63182045 </w:t>
            </w:r>
          </w:p>
          <w:p w:rsidR="00410C89" w:rsidRPr="002949CE" w:rsidRDefault="00410C89" w:rsidP="00410C89">
            <w:pPr>
              <w:jc w:val="center"/>
              <w:rPr>
                <w:rFonts w:cs="Times New Roman"/>
                <w:sz w:val="22"/>
              </w:rPr>
            </w:pPr>
            <w:r w:rsidRPr="002949CE">
              <w:rPr>
                <w:rFonts w:cs="Times New Roman"/>
                <w:sz w:val="22"/>
              </w:rPr>
              <w:t>Kandavas</w:t>
            </w:r>
          </w:p>
          <w:p w:rsidR="00410C89" w:rsidRPr="002949CE" w:rsidRDefault="00410C89" w:rsidP="00410C89">
            <w:pPr>
              <w:jc w:val="center"/>
              <w:rPr>
                <w:rFonts w:cs="Times New Roman"/>
                <w:sz w:val="22"/>
              </w:rPr>
            </w:pPr>
            <w:r w:rsidRPr="002949CE">
              <w:rPr>
                <w:rFonts w:cs="Times New Roman"/>
                <w:sz w:val="22"/>
              </w:rPr>
              <w:t>mms.lv</w:t>
            </w:r>
          </w:p>
          <w:p w:rsidR="00410C89" w:rsidRPr="002949CE" w:rsidRDefault="00410C89" w:rsidP="00410C89">
            <w:pPr>
              <w:jc w:val="center"/>
              <w:rPr>
                <w:rFonts w:cs="Times New Roman"/>
                <w:sz w:val="22"/>
              </w:rPr>
            </w:pPr>
          </w:p>
        </w:tc>
        <w:tc>
          <w:tcPr>
            <w:tcW w:w="1815" w:type="dxa"/>
            <w:tcBorders>
              <w:top w:val="single" w:sz="4" w:space="0" w:color="auto"/>
              <w:left w:val="single" w:sz="4" w:space="0" w:color="auto"/>
              <w:bottom w:val="single" w:sz="4" w:space="0" w:color="auto"/>
              <w:right w:val="single" w:sz="4" w:space="0" w:color="auto"/>
            </w:tcBorders>
            <w:vAlign w:val="center"/>
          </w:tcPr>
          <w:p w:rsidR="00410C89" w:rsidRPr="002949CE" w:rsidRDefault="00410C89" w:rsidP="00410C89">
            <w:pPr>
              <w:jc w:val="center"/>
              <w:rPr>
                <w:rFonts w:cs="Times New Roman"/>
                <w:sz w:val="22"/>
              </w:rPr>
            </w:pPr>
            <w:r w:rsidRPr="002949CE">
              <w:rPr>
                <w:rFonts w:cs="Times New Roman"/>
                <w:sz w:val="22"/>
              </w:rPr>
              <w:t>Profesionālās ievirzes izglītība mākslas un mūzikas nodaļās</w:t>
            </w:r>
          </w:p>
        </w:tc>
      </w:tr>
      <w:tr w:rsidR="00410C89" w:rsidRPr="000417EB" w:rsidTr="00410C89">
        <w:tc>
          <w:tcPr>
            <w:tcW w:w="1814" w:type="dxa"/>
            <w:tcBorders>
              <w:top w:val="single" w:sz="4" w:space="0" w:color="auto"/>
              <w:left w:val="single" w:sz="4" w:space="0" w:color="auto"/>
              <w:bottom w:val="single" w:sz="4" w:space="0" w:color="auto"/>
              <w:right w:val="single" w:sz="4" w:space="0" w:color="auto"/>
            </w:tcBorders>
            <w:vAlign w:val="center"/>
          </w:tcPr>
          <w:p w:rsidR="00410C89" w:rsidRPr="002949CE" w:rsidRDefault="00410C89" w:rsidP="00410C89">
            <w:pPr>
              <w:jc w:val="center"/>
              <w:rPr>
                <w:rFonts w:cs="Times New Roman"/>
                <w:sz w:val="22"/>
              </w:rPr>
            </w:pPr>
            <w:r w:rsidRPr="002949CE">
              <w:rPr>
                <w:rFonts w:cs="Times New Roman"/>
                <w:sz w:val="22"/>
              </w:rPr>
              <w:t>Kandavas novada Bērnu un jaunatnes Sporta skola</w:t>
            </w:r>
          </w:p>
        </w:tc>
        <w:tc>
          <w:tcPr>
            <w:tcW w:w="1814" w:type="dxa"/>
            <w:tcBorders>
              <w:top w:val="single" w:sz="4" w:space="0" w:color="auto"/>
              <w:left w:val="single" w:sz="4" w:space="0" w:color="auto"/>
              <w:bottom w:val="single" w:sz="4" w:space="0" w:color="auto"/>
              <w:right w:val="single" w:sz="4" w:space="0" w:color="auto"/>
            </w:tcBorders>
            <w:vAlign w:val="center"/>
          </w:tcPr>
          <w:p w:rsidR="00410C89" w:rsidRPr="002949CE" w:rsidRDefault="00410C89" w:rsidP="00410C89">
            <w:pPr>
              <w:jc w:val="center"/>
              <w:rPr>
                <w:rFonts w:cs="Times New Roman"/>
                <w:sz w:val="22"/>
              </w:rPr>
            </w:pPr>
            <w:r w:rsidRPr="002949CE">
              <w:rPr>
                <w:rFonts w:cs="Times New Roman"/>
                <w:sz w:val="22"/>
              </w:rPr>
              <w:t>Skolas iela 12, Kandava,</w:t>
            </w:r>
          </w:p>
          <w:p w:rsidR="00410C89" w:rsidRPr="002949CE" w:rsidRDefault="00410C89" w:rsidP="00410C89">
            <w:pPr>
              <w:jc w:val="center"/>
              <w:rPr>
                <w:rFonts w:cs="Times New Roman"/>
                <w:sz w:val="22"/>
              </w:rPr>
            </w:pPr>
            <w:r w:rsidRPr="002949CE">
              <w:rPr>
                <w:rFonts w:cs="Times New Roman"/>
                <w:sz w:val="22"/>
              </w:rPr>
              <w:t>LV-3120</w:t>
            </w:r>
          </w:p>
        </w:tc>
        <w:tc>
          <w:tcPr>
            <w:tcW w:w="1815" w:type="dxa"/>
            <w:tcBorders>
              <w:top w:val="single" w:sz="4" w:space="0" w:color="auto"/>
              <w:left w:val="single" w:sz="4" w:space="0" w:color="auto"/>
              <w:bottom w:val="single" w:sz="4" w:space="0" w:color="auto"/>
              <w:right w:val="single" w:sz="4" w:space="0" w:color="auto"/>
            </w:tcBorders>
            <w:vAlign w:val="center"/>
          </w:tcPr>
          <w:p w:rsidR="00410C89" w:rsidRPr="002949CE" w:rsidRDefault="00410C89" w:rsidP="00410C89">
            <w:pPr>
              <w:jc w:val="center"/>
              <w:rPr>
                <w:rFonts w:cs="Times New Roman"/>
                <w:sz w:val="22"/>
              </w:rPr>
            </w:pPr>
            <w:r w:rsidRPr="002949CE">
              <w:rPr>
                <w:rFonts w:cs="Times New Roman"/>
                <w:sz w:val="22"/>
              </w:rPr>
              <w:t>nenormēts</w:t>
            </w:r>
          </w:p>
        </w:tc>
        <w:tc>
          <w:tcPr>
            <w:tcW w:w="1814" w:type="dxa"/>
            <w:tcBorders>
              <w:top w:val="single" w:sz="4" w:space="0" w:color="auto"/>
              <w:left w:val="single" w:sz="4" w:space="0" w:color="auto"/>
              <w:bottom w:val="single" w:sz="4" w:space="0" w:color="auto"/>
              <w:right w:val="single" w:sz="4" w:space="0" w:color="auto"/>
            </w:tcBorders>
            <w:vAlign w:val="center"/>
          </w:tcPr>
          <w:p w:rsidR="00410C89" w:rsidRPr="002949CE" w:rsidRDefault="00410C89" w:rsidP="00410C89">
            <w:pPr>
              <w:jc w:val="center"/>
              <w:rPr>
                <w:rFonts w:cs="Times New Roman"/>
                <w:sz w:val="22"/>
              </w:rPr>
            </w:pPr>
            <w:r w:rsidRPr="002949CE">
              <w:rPr>
                <w:rFonts w:cs="Times New Roman"/>
                <w:sz w:val="22"/>
              </w:rPr>
              <w:t>63107352</w:t>
            </w:r>
          </w:p>
          <w:p w:rsidR="00410C89" w:rsidRPr="002949CE" w:rsidRDefault="00410C89" w:rsidP="00410C89">
            <w:pPr>
              <w:jc w:val="center"/>
              <w:rPr>
                <w:rFonts w:cs="Times New Roman"/>
                <w:sz w:val="22"/>
              </w:rPr>
            </w:pPr>
            <w:r w:rsidRPr="002949CE">
              <w:rPr>
                <w:rFonts w:cs="Times New Roman"/>
                <w:sz w:val="22"/>
              </w:rPr>
              <w:t>29152314</w:t>
            </w:r>
          </w:p>
          <w:p w:rsidR="00410C89" w:rsidRPr="002949CE" w:rsidRDefault="00410C89" w:rsidP="00410C89">
            <w:pPr>
              <w:jc w:val="center"/>
              <w:rPr>
                <w:rFonts w:cs="Times New Roman"/>
                <w:sz w:val="22"/>
              </w:rPr>
            </w:pPr>
            <w:r w:rsidRPr="002949CE">
              <w:rPr>
                <w:rFonts w:cs="Times New Roman"/>
                <w:sz w:val="22"/>
              </w:rPr>
              <w:t>29133594</w:t>
            </w:r>
          </w:p>
          <w:p w:rsidR="00410C89" w:rsidRPr="002949CE" w:rsidRDefault="00410C89" w:rsidP="00410C89">
            <w:pPr>
              <w:jc w:val="center"/>
              <w:rPr>
                <w:rFonts w:cs="Times New Roman"/>
                <w:sz w:val="22"/>
              </w:rPr>
            </w:pPr>
            <w:r w:rsidRPr="002949CE">
              <w:rPr>
                <w:rFonts w:cs="Times New Roman"/>
                <w:sz w:val="22"/>
              </w:rPr>
              <w:t>63107353</w:t>
            </w:r>
          </w:p>
          <w:p w:rsidR="00410C89" w:rsidRPr="002949CE" w:rsidRDefault="00410C89" w:rsidP="00410C89">
            <w:pPr>
              <w:jc w:val="center"/>
              <w:rPr>
                <w:rFonts w:cs="Times New Roman"/>
                <w:sz w:val="22"/>
              </w:rPr>
            </w:pPr>
            <w:r w:rsidRPr="002949CE">
              <w:rPr>
                <w:rFonts w:cs="Times New Roman"/>
                <w:sz w:val="22"/>
              </w:rPr>
              <w:t>Kandavas</w:t>
            </w:r>
          </w:p>
          <w:p w:rsidR="00410C89" w:rsidRPr="002949CE" w:rsidRDefault="00410C89" w:rsidP="00410C89">
            <w:pPr>
              <w:jc w:val="center"/>
              <w:rPr>
                <w:rFonts w:cs="Times New Roman"/>
                <w:sz w:val="22"/>
              </w:rPr>
            </w:pPr>
            <w:r w:rsidRPr="002949CE">
              <w:rPr>
                <w:rFonts w:cs="Times New Roman"/>
                <w:sz w:val="22"/>
              </w:rPr>
              <w:t>sportaskola.lv</w:t>
            </w:r>
          </w:p>
          <w:p w:rsidR="00410C89" w:rsidRPr="002949CE" w:rsidRDefault="00410C89" w:rsidP="00410C89">
            <w:pPr>
              <w:jc w:val="center"/>
              <w:rPr>
                <w:rFonts w:cs="Times New Roman"/>
                <w:sz w:val="22"/>
              </w:rPr>
            </w:pPr>
          </w:p>
        </w:tc>
        <w:tc>
          <w:tcPr>
            <w:tcW w:w="1815" w:type="dxa"/>
            <w:tcBorders>
              <w:top w:val="single" w:sz="4" w:space="0" w:color="auto"/>
              <w:left w:val="single" w:sz="4" w:space="0" w:color="auto"/>
              <w:bottom w:val="single" w:sz="4" w:space="0" w:color="auto"/>
              <w:right w:val="single" w:sz="4" w:space="0" w:color="auto"/>
            </w:tcBorders>
            <w:vAlign w:val="center"/>
          </w:tcPr>
          <w:p w:rsidR="00410C89" w:rsidRPr="002949CE" w:rsidRDefault="00410C89" w:rsidP="00410C89">
            <w:pPr>
              <w:jc w:val="center"/>
              <w:rPr>
                <w:rFonts w:cs="Times New Roman"/>
                <w:sz w:val="22"/>
              </w:rPr>
            </w:pPr>
            <w:r w:rsidRPr="002949CE">
              <w:rPr>
                <w:rFonts w:cs="Times New Roman"/>
                <w:sz w:val="22"/>
              </w:rPr>
              <w:t>Profesionālās ievirzes sporta izglītības programmas basketbolā un vieglatlētikā</w:t>
            </w:r>
          </w:p>
        </w:tc>
      </w:tr>
      <w:tr w:rsidR="00751DCC" w:rsidRPr="000417EB" w:rsidTr="00410C89">
        <w:tc>
          <w:tcPr>
            <w:tcW w:w="1814" w:type="dxa"/>
            <w:tcBorders>
              <w:top w:val="single" w:sz="4" w:space="0" w:color="auto"/>
              <w:left w:val="single" w:sz="4" w:space="0" w:color="auto"/>
              <w:bottom w:val="single" w:sz="4" w:space="0" w:color="auto"/>
              <w:right w:val="single" w:sz="4" w:space="0" w:color="auto"/>
            </w:tcBorders>
            <w:vAlign w:val="center"/>
          </w:tcPr>
          <w:p w:rsidR="00751DCC" w:rsidRPr="002949CE" w:rsidRDefault="00751DCC" w:rsidP="00937C40">
            <w:pPr>
              <w:jc w:val="center"/>
              <w:rPr>
                <w:rFonts w:cs="Times New Roman"/>
                <w:sz w:val="22"/>
              </w:rPr>
            </w:pPr>
            <w:r w:rsidRPr="00751DCC">
              <w:rPr>
                <w:rFonts w:cs="Times New Roman"/>
                <w:sz w:val="22"/>
              </w:rPr>
              <w:t>Kandavas Pieaugušo izglītības un uzņēmējdarbības atbalsta centrs</w:t>
            </w:r>
          </w:p>
        </w:tc>
        <w:tc>
          <w:tcPr>
            <w:tcW w:w="1814" w:type="dxa"/>
            <w:tcBorders>
              <w:top w:val="single" w:sz="4" w:space="0" w:color="auto"/>
              <w:left w:val="single" w:sz="4" w:space="0" w:color="auto"/>
              <w:bottom w:val="single" w:sz="4" w:space="0" w:color="auto"/>
              <w:right w:val="single" w:sz="4" w:space="0" w:color="auto"/>
            </w:tcBorders>
            <w:vAlign w:val="center"/>
          </w:tcPr>
          <w:p w:rsidR="00751DCC" w:rsidRPr="002949CE" w:rsidRDefault="00751DCC" w:rsidP="00751DCC">
            <w:pPr>
              <w:jc w:val="center"/>
              <w:rPr>
                <w:rFonts w:cs="Times New Roman"/>
                <w:sz w:val="22"/>
              </w:rPr>
            </w:pPr>
            <w:r w:rsidRPr="002949CE">
              <w:rPr>
                <w:rFonts w:cs="Times New Roman"/>
                <w:sz w:val="22"/>
              </w:rPr>
              <w:t>Skolas 10, Kandava,</w:t>
            </w:r>
          </w:p>
          <w:p w:rsidR="00751DCC" w:rsidRPr="002949CE" w:rsidRDefault="00751DCC" w:rsidP="00751DCC">
            <w:pPr>
              <w:jc w:val="center"/>
              <w:rPr>
                <w:rFonts w:cs="Times New Roman"/>
                <w:sz w:val="22"/>
              </w:rPr>
            </w:pPr>
            <w:r w:rsidRPr="002949CE">
              <w:rPr>
                <w:rFonts w:cs="Times New Roman"/>
                <w:sz w:val="22"/>
              </w:rPr>
              <w:t>LV-3120</w:t>
            </w:r>
          </w:p>
        </w:tc>
        <w:tc>
          <w:tcPr>
            <w:tcW w:w="1815" w:type="dxa"/>
            <w:tcBorders>
              <w:top w:val="single" w:sz="4" w:space="0" w:color="auto"/>
              <w:left w:val="single" w:sz="4" w:space="0" w:color="auto"/>
              <w:bottom w:val="single" w:sz="4" w:space="0" w:color="auto"/>
              <w:right w:val="single" w:sz="4" w:space="0" w:color="auto"/>
            </w:tcBorders>
            <w:vAlign w:val="center"/>
          </w:tcPr>
          <w:p w:rsidR="00751DCC" w:rsidRPr="002949CE" w:rsidRDefault="00751DCC" w:rsidP="00751DCC">
            <w:pPr>
              <w:jc w:val="center"/>
              <w:rPr>
                <w:rFonts w:cs="Times New Roman"/>
                <w:sz w:val="22"/>
              </w:rPr>
            </w:pPr>
            <w:r>
              <w:rPr>
                <w:rFonts w:cs="Times New Roman"/>
                <w:sz w:val="22"/>
              </w:rPr>
              <w:t>Pēc nepieciešamības</w:t>
            </w:r>
          </w:p>
        </w:tc>
        <w:tc>
          <w:tcPr>
            <w:tcW w:w="1814" w:type="dxa"/>
            <w:tcBorders>
              <w:top w:val="single" w:sz="4" w:space="0" w:color="auto"/>
              <w:left w:val="single" w:sz="4" w:space="0" w:color="auto"/>
              <w:bottom w:val="single" w:sz="4" w:space="0" w:color="auto"/>
              <w:right w:val="single" w:sz="4" w:space="0" w:color="auto"/>
            </w:tcBorders>
            <w:vAlign w:val="center"/>
          </w:tcPr>
          <w:p w:rsidR="00751DCC" w:rsidRDefault="00751DCC" w:rsidP="00751DCC">
            <w:pPr>
              <w:jc w:val="center"/>
              <w:rPr>
                <w:rFonts w:cs="Times New Roman"/>
                <w:sz w:val="22"/>
              </w:rPr>
            </w:pPr>
            <w:r w:rsidRPr="00751DCC">
              <w:rPr>
                <w:rFonts w:cs="Times New Roman"/>
                <w:sz w:val="22"/>
              </w:rPr>
              <w:t>28618612</w:t>
            </w:r>
          </w:p>
          <w:p w:rsidR="00751DCC" w:rsidRPr="002949CE" w:rsidRDefault="00751DCC" w:rsidP="00751DCC">
            <w:pPr>
              <w:jc w:val="center"/>
              <w:rPr>
                <w:rFonts w:cs="Times New Roman"/>
                <w:sz w:val="22"/>
              </w:rPr>
            </w:pPr>
            <w:r>
              <w:rPr>
                <w:rFonts w:cs="Times New Roman"/>
                <w:sz w:val="22"/>
              </w:rPr>
              <w:t>Liene.snikvalde@inbox.lv</w:t>
            </w:r>
          </w:p>
        </w:tc>
        <w:tc>
          <w:tcPr>
            <w:tcW w:w="1815" w:type="dxa"/>
            <w:tcBorders>
              <w:top w:val="single" w:sz="4" w:space="0" w:color="auto"/>
              <w:left w:val="single" w:sz="4" w:space="0" w:color="auto"/>
              <w:bottom w:val="single" w:sz="4" w:space="0" w:color="auto"/>
              <w:right w:val="single" w:sz="4" w:space="0" w:color="auto"/>
            </w:tcBorders>
            <w:vAlign w:val="center"/>
          </w:tcPr>
          <w:p w:rsidR="00751DCC" w:rsidRPr="002949CE" w:rsidRDefault="00751DCC" w:rsidP="00937C40">
            <w:pPr>
              <w:jc w:val="both"/>
              <w:rPr>
                <w:rFonts w:cs="Times New Roman"/>
                <w:sz w:val="22"/>
              </w:rPr>
            </w:pPr>
            <w:r>
              <w:rPr>
                <w:rFonts w:cs="Times New Roman"/>
                <w:sz w:val="22"/>
              </w:rPr>
              <w:t>Iespēja apmeklēt dažādus seminārus un kursus, iegūt dažādas zināšanas un prasmes. Iespēja sevi pilnveidot.</w:t>
            </w:r>
          </w:p>
        </w:tc>
      </w:tr>
      <w:tr w:rsidR="00751DCC" w:rsidRPr="000417EB" w:rsidTr="00410C89">
        <w:tc>
          <w:tcPr>
            <w:tcW w:w="1814" w:type="dxa"/>
            <w:tcBorders>
              <w:top w:val="single" w:sz="4" w:space="0" w:color="auto"/>
              <w:left w:val="single" w:sz="4" w:space="0" w:color="auto"/>
              <w:bottom w:val="single" w:sz="4" w:space="0" w:color="auto"/>
              <w:right w:val="single" w:sz="4" w:space="0" w:color="auto"/>
            </w:tcBorders>
            <w:vAlign w:val="center"/>
          </w:tcPr>
          <w:p w:rsidR="00751DCC" w:rsidRPr="002949CE" w:rsidRDefault="00751DCC" w:rsidP="00410C89">
            <w:pPr>
              <w:jc w:val="center"/>
              <w:rPr>
                <w:rFonts w:cs="Times New Roman"/>
                <w:sz w:val="22"/>
              </w:rPr>
            </w:pPr>
            <w:r w:rsidRPr="002949CE">
              <w:rPr>
                <w:rFonts w:cs="Times New Roman"/>
                <w:sz w:val="22"/>
              </w:rPr>
              <w:t>Kandavas Kultūras nams</w:t>
            </w:r>
          </w:p>
        </w:tc>
        <w:tc>
          <w:tcPr>
            <w:tcW w:w="1814" w:type="dxa"/>
            <w:tcBorders>
              <w:top w:val="single" w:sz="4" w:space="0" w:color="auto"/>
              <w:left w:val="single" w:sz="4" w:space="0" w:color="auto"/>
              <w:bottom w:val="single" w:sz="4" w:space="0" w:color="auto"/>
              <w:right w:val="single" w:sz="4" w:space="0" w:color="auto"/>
            </w:tcBorders>
            <w:vAlign w:val="center"/>
          </w:tcPr>
          <w:p w:rsidR="00751DCC" w:rsidRPr="002949CE" w:rsidRDefault="00751DCC" w:rsidP="00410C89">
            <w:pPr>
              <w:jc w:val="center"/>
              <w:rPr>
                <w:rFonts w:cs="Times New Roman"/>
                <w:sz w:val="22"/>
              </w:rPr>
            </w:pPr>
            <w:r w:rsidRPr="002949CE">
              <w:rPr>
                <w:rFonts w:cs="Times New Roman"/>
                <w:sz w:val="22"/>
              </w:rPr>
              <w:t>Lielā iela 28, Kandava,</w:t>
            </w:r>
          </w:p>
          <w:p w:rsidR="00751DCC" w:rsidRPr="002949CE" w:rsidRDefault="00751DCC" w:rsidP="00410C89">
            <w:pPr>
              <w:jc w:val="center"/>
              <w:rPr>
                <w:rFonts w:cs="Times New Roman"/>
                <w:sz w:val="22"/>
              </w:rPr>
            </w:pPr>
            <w:r w:rsidRPr="002949CE">
              <w:rPr>
                <w:rFonts w:cs="Times New Roman"/>
                <w:sz w:val="22"/>
              </w:rPr>
              <w:t>LV-3120</w:t>
            </w:r>
          </w:p>
        </w:tc>
        <w:tc>
          <w:tcPr>
            <w:tcW w:w="1815" w:type="dxa"/>
            <w:tcBorders>
              <w:top w:val="single" w:sz="4" w:space="0" w:color="auto"/>
              <w:left w:val="single" w:sz="4" w:space="0" w:color="auto"/>
              <w:bottom w:val="single" w:sz="4" w:space="0" w:color="auto"/>
              <w:right w:val="single" w:sz="4" w:space="0" w:color="auto"/>
            </w:tcBorders>
            <w:vAlign w:val="center"/>
          </w:tcPr>
          <w:p w:rsidR="00751DCC" w:rsidRPr="002949CE" w:rsidRDefault="00751DCC" w:rsidP="00410C89">
            <w:pPr>
              <w:jc w:val="center"/>
              <w:rPr>
                <w:rFonts w:cs="Times New Roman"/>
                <w:sz w:val="22"/>
              </w:rPr>
            </w:pPr>
            <w:r w:rsidRPr="002949CE">
              <w:rPr>
                <w:rFonts w:cs="Times New Roman"/>
                <w:sz w:val="22"/>
              </w:rPr>
              <w:t>nenormēts</w:t>
            </w:r>
          </w:p>
        </w:tc>
        <w:tc>
          <w:tcPr>
            <w:tcW w:w="1814" w:type="dxa"/>
            <w:tcBorders>
              <w:top w:val="single" w:sz="4" w:space="0" w:color="auto"/>
              <w:left w:val="single" w:sz="4" w:space="0" w:color="auto"/>
              <w:bottom w:val="single" w:sz="4" w:space="0" w:color="auto"/>
              <w:right w:val="single" w:sz="4" w:space="0" w:color="auto"/>
            </w:tcBorders>
            <w:vAlign w:val="center"/>
          </w:tcPr>
          <w:p w:rsidR="00751DCC" w:rsidRPr="002949CE" w:rsidRDefault="00751DCC" w:rsidP="00410C89">
            <w:pPr>
              <w:jc w:val="center"/>
              <w:rPr>
                <w:rFonts w:cs="Times New Roman"/>
                <w:sz w:val="22"/>
              </w:rPr>
            </w:pPr>
            <w:r w:rsidRPr="002949CE">
              <w:rPr>
                <w:rFonts w:cs="Times New Roman"/>
                <w:sz w:val="22"/>
              </w:rPr>
              <w:t>63122789</w:t>
            </w:r>
          </w:p>
          <w:p w:rsidR="00751DCC" w:rsidRPr="002949CE" w:rsidRDefault="00751DCC" w:rsidP="00410C89">
            <w:pPr>
              <w:jc w:val="center"/>
              <w:rPr>
                <w:rFonts w:cs="Times New Roman"/>
                <w:sz w:val="22"/>
              </w:rPr>
            </w:pPr>
            <w:r w:rsidRPr="002949CE">
              <w:rPr>
                <w:rFonts w:cs="Times New Roman"/>
                <w:sz w:val="22"/>
              </w:rPr>
              <w:t>63122786</w:t>
            </w:r>
          </w:p>
        </w:tc>
        <w:tc>
          <w:tcPr>
            <w:tcW w:w="1815" w:type="dxa"/>
            <w:tcBorders>
              <w:top w:val="single" w:sz="4" w:space="0" w:color="auto"/>
              <w:left w:val="single" w:sz="4" w:space="0" w:color="auto"/>
              <w:bottom w:val="single" w:sz="4" w:space="0" w:color="auto"/>
              <w:right w:val="single" w:sz="4" w:space="0" w:color="auto"/>
            </w:tcBorders>
            <w:vAlign w:val="center"/>
          </w:tcPr>
          <w:p w:rsidR="00751DCC" w:rsidRPr="002949CE" w:rsidRDefault="00751DCC" w:rsidP="00410C89">
            <w:pPr>
              <w:jc w:val="center"/>
              <w:rPr>
                <w:rFonts w:cs="Times New Roman"/>
                <w:sz w:val="22"/>
              </w:rPr>
            </w:pPr>
            <w:r w:rsidRPr="002949CE">
              <w:rPr>
                <w:rFonts w:cs="Times New Roman"/>
                <w:sz w:val="22"/>
              </w:rPr>
              <w:t>Piedalīties pilsētas kultūras dzīvē un pilnveidot sevi dažādos pulciņos</w:t>
            </w:r>
          </w:p>
        </w:tc>
      </w:tr>
      <w:tr w:rsidR="00751DCC" w:rsidRPr="000417EB" w:rsidTr="00410C89">
        <w:tc>
          <w:tcPr>
            <w:tcW w:w="1814" w:type="dxa"/>
            <w:tcBorders>
              <w:top w:val="single" w:sz="4" w:space="0" w:color="auto"/>
              <w:left w:val="single" w:sz="4" w:space="0" w:color="auto"/>
              <w:bottom w:val="single" w:sz="4" w:space="0" w:color="auto"/>
              <w:right w:val="single" w:sz="4" w:space="0" w:color="auto"/>
            </w:tcBorders>
            <w:vAlign w:val="center"/>
          </w:tcPr>
          <w:p w:rsidR="00751DCC" w:rsidRPr="002949CE" w:rsidRDefault="00751DCC" w:rsidP="00410C89">
            <w:pPr>
              <w:jc w:val="center"/>
              <w:rPr>
                <w:rFonts w:cs="Times New Roman"/>
                <w:sz w:val="22"/>
              </w:rPr>
            </w:pPr>
            <w:r w:rsidRPr="002949CE">
              <w:rPr>
                <w:rFonts w:cs="Times New Roman"/>
                <w:sz w:val="22"/>
              </w:rPr>
              <w:t>Kandavas novada Amatniecības centrs</w:t>
            </w:r>
          </w:p>
        </w:tc>
        <w:tc>
          <w:tcPr>
            <w:tcW w:w="1814" w:type="dxa"/>
            <w:tcBorders>
              <w:top w:val="single" w:sz="4" w:space="0" w:color="auto"/>
              <w:left w:val="single" w:sz="4" w:space="0" w:color="auto"/>
              <w:bottom w:val="single" w:sz="4" w:space="0" w:color="auto"/>
              <w:right w:val="single" w:sz="4" w:space="0" w:color="auto"/>
            </w:tcBorders>
            <w:vAlign w:val="center"/>
          </w:tcPr>
          <w:p w:rsidR="00751DCC" w:rsidRPr="002949CE" w:rsidRDefault="00751DCC" w:rsidP="00410C89">
            <w:pPr>
              <w:jc w:val="center"/>
              <w:rPr>
                <w:rFonts w:cs="Times New Roman"/>
                <w:sz w:val="22"/>
              </w:rPr>
            </w:pPr>
            <w:r w:rsidRPr="002949CE">
              <w:rPr>
                <w:rFonts w:cs="Times New Roman"/>
                <w:sz w:val="22"/>
              </w:rPr>
              <w:t>Talsu iela 11, Kandava,</w:t>
            </w:r>
          </w:p>
          <w:p w:rsidR="00751DCC" w:rsidRPr="002949CE" w:rsidRDefault="00751DCC" w:rsidP="00410C89">
            <w:pPr>
              <w:jc w:val="center"/>
              <w:rPr>
                <w:rFonts w:cs="Times New Roman"/>
                <w:sz w:val="22"/>
              </w:rPr>
            </w:pPr>
            <w:r w:rsidRPr="002949CE">
              <w:rPr>
                <w:rFonts w:cs="Times New Roman"/>
                <w:sz w:val="22"/>
              </w:rPr>
              <w:t>LV-3120</w:t>
            </w:r>
          </w:p>
        </w:tc>
        <w:tc>
          <w:tcPr>
            <w:tcW w:w="1815" w:type="dxa"/>
            <w:tcBorders>
              <w:top w:val="single" w:sz="4" w:space="0" w:color="auto"/>
              <w:left w:val="single" w:sz="4" w:space="0" w:color="auto"/>
              <w:bottom w:val="single" w:sz="4" w:space="0" w:color="auto"/>
              <w:right w:val="single" w:sz="4" w:space="0" w:color="auto"/>
            </w:tcBorders>
            <w:vAlign w:val="center"/>
          </w:tcPr>
          <w:p w:rsidR="00751DCC" w:rsidRPr="002949CE" w:rsidRDefault="00751DCC" w:rsidP="00410C89">
            <w:pPr>
              <w:jc w:val="center"/>
              <w:rPr>
                <w:rFonts w:cs="Times New Roman"/>
                <w:sz w:val="22"/>
              </w:rPr>
            </w:pPr>
            <w:r w:rsidRPr="002949CE">
              <w:rPr>
                <w:rFonts w:cs="Times New Roman"/>
                <w:sz w:val="22"/>
              </w:rPr>
              <w:t>Pēc nepieciešamības</w:t>
            </w:r>
          </w:p>
        </w:tc>
        <w:tc>
          <w:tcPr>
            <w:tcW w:w="1814" w:type="dxa"/>
            <w:tcBorders>
              <w:top w:val="single" w:sz="4" w:space="0" w:color="auto"/>
              <w:left w:val="single" w:sz="4" w:space="0" w:color="auto"/>
              <w:bottom w:val="single" w:sz="4" w:space="0" w:color="auto"/>
              <w:right w:val="single" w:sz="4" w:space="0" w:color="auto"/>
            </w:tcBorders>
            <w:vAlign w:val="center"/>
          </w:tcPr>
          <w:p w:rsidR="00751DCC" w:rsidRPr="002949CE" w:rsidRDefault="00751DCC" w:rsidP="00410C89">
            <w:pPr>
              <w:jc w:val="center"/>
              <w:rPr>
                <w:rFonts w:cs="Times New Roman"/>
                <w:sz w:val="22"/>
              </w:rPr>
            </w:pPr>
            <w:r w:rsidRPr="002949CE">
              <w:rPr>
                <w:rFonts w:cs="Times New Roman"/>
                <w:sz w:val="22"/>
              </w:rPr>
              <w:t>63181156</w:t>
            </w:r>
          </w:p>
        </w:tc>
        <w:tc>
          <w:tcPr>
            <w:tcW w:w="1815" w:type="dxa"/>
            <w:tcBorders>
              <w:top w:val="single" w:sz="4" w:space="0" w:color="auto"/>
              <w:left w:val="single" w:sz="4" w:space="0" w:color="auto"/>
              <w:bottom w:val="single" w:sz="4" w:space="0" w:color="auto"/>
              <w:right w:val="single" w:sz="4" w:space="0" w:color="auto"/>
            </w:tcBorders>
            <w:vAlign w:val="center"/>
          </w:tcPr>
          <w:p w:rsidR="00751DCC" w:rsidRPr="002949CE" w:rsidRDefault="00751DCC" w:rsidP="00410C89">
            <w:pPr>
              <w:jc w:val="center"/>
              <w:rPr>
                <w:rFonts w:cs="Times New Roman"/>
                <w:sz w:val="22"/>
              </w:rPr>
            </w:pPr>
            <w:r w:rsidRPr="002949CE">
              <w:rPr>
                <w:rFonts w:cs="Times New Roman"/>
                <w:sz w:val="22"/>
              </w:rPr>
              <w:t>Dažādas radošās darbnīcas, iespēja iepazīties ar Kandavas novada amatniekiem, iespēja realizēt savu radošumu</w:t>
            </w:r>
          </w:p>
        </w:tc>
      </w:tr>
      <w:tr w:rsidR="00751DCC" w:rsidRPr="000417EB" w:rsidTr="00410C89">
        <w:tc>
          <w:tcPr>
            <w:tcW w:w="1814" w:type="dxa"/>
            <w:tcBorders>
              <w:top w:val="single" w:sz="4" w:space="0" w:color="auto"/>
              <w:left w:val="single" w:sz="4" w:space="0" w:color="auto"/>
              <w:bottom w:val="single" w:sz="4" w:space="0" w:color="auto"/>
              <w:right w:val="single" w:sz="4" w:space="0" w:color="auto"/>
            </w:tcBorders>
            <w:vAlign w:val="center"/>
          </w:tcPr>
          <w:p w:rsidR="00751DCC" w:rsidRPr="002949CE" w:rsidRDefault="00751DCC" w:rsidP="00410C89">
            <w:pPr>
              <w:jc w:val="center"/>
              <w:rPr>
                <w:rFonts w:cs="Times New Roman"/>
                <w:sz w:val="22"/>
              </w:rPr>
            </w:pPr>
            <w:r w:rsidRPr="002949CE">
              <w:rPr>
                <w:rFonts w:cs="Times New Roman"/>
                <w:sz w:val="22"/>
              </w:rPr>
              <w:t>Kandavas pilsētas bibliotēka</w:t>
            </w:r>
          </w:p>
        </w:tc>
        <w:tc>
          <w:tcPr>
            <w:tcW w:w="1814" w:type="dxa"/>
            <w:tcBorders>
              <w:top w:val="single" w:sz="4" w:space="0" w:color="auto"/>
              <w:left w:val="single" w:sz="4" w:space="0" w:color="auto"/>
              <w:bottom w:val="single" w:sz="4" w:space="0" w:color="auto"/>
              <w:right w:val="single" w:sz="4" w:space="0" w:color="auto"/>
            </w:tcBorders>
            <w:vAlign w:val="center"/>
          </w:tcPr>
          <w:p w:rsidR="00751DCC" w:rsidRPr="002949CE" w:rsidRDefault="00751DCC" w:rsidP="00410C89">
            <w:pPr>
              <w:jc w:val="center"/>
              <w:rPr>
                <w:rFonts w:cs="Times New Roman"/>
                <w:sz w:val="22"/>
              </w:rPr>
            </w:pPr>
            <w:r w:rsidRPr="002949CE">
              <w:rPr>
                <w:rFonts w:cs="Times New Roman"/>
                <w:sz w:val="22"/>
              </w:rPr>
              <w:t>Lielā iela 11, Kandava,</w:t>
            </w:r>
          </w:p>
          <w:p w:rsidR="00751DCC" w:rsidRPr="002949CE" w:rsidRDefault="00751DCC" w:rsidP="00410C89">
            <w:pPr>
              <w:jc w:val="center"/>
              <w:rPr>
                <w:rFonts w:cs="Times New Roman"/>
                <w:sz w:val="22"/>
              </w:rPr>
            </w:pPr>
            <w:r w:rsidRPr="002949CE">
              <w:rPr>
                <w:rFonts w:cs="Times New Roman"/>
                <w:sz w:val="22"/>
              </w:rPr>
              <w:t>LV-3120</w:t>
            </w:r>
          </w:p>
        </w:tc>
        <w:tc>
          <w:tcPr>
            <w:tcW w:w="1815" w:type="dxa"/>
            <w:tcBorders>
              <w:top w:val="single" w:sz="4" w:space="0" w:color="auto"/>
              <w:left w:val="single" w:sz="4" w:space="0" w:color="auto"/>
              <w:bottom w:val="single" w:sz="4" w:space="0" w:color="auto"/>
              <w:right w:val="single" w:sz="4" w:space="0" w:color="auto"/>
            </w:tcBorders>
            <w:vAlign w:val="center"/>
          </w:tcPr>
          <w:p w:rsidR="00751DCC" w:rsidRPr="002949CE" w:rsidRDefault="00751DCC" w:rsidP="00410C89">
            <w:pPr>
              <w:jc w:val="center"/>
              <w:rPr>
                <w:rFonts w:cs="Times New Roman"/>
                <w:sz w:val="22"/>
              </w:rPr>
            </w:pPr>
            <w:r w:rsidRPr="002949CE">
              <w:rPr>
                <w:rFonts w:cs="Times New Roman"/>
                <w:sz w:val="22"/>
              </w:rPr>
              <w:t>P-S</w:t>
            </w:r>
          </w:p>
          <w:p w:rsidR="00751DCC" w:rsidRPr="002949CE" w:rsidRDefault="00751DCC" w:rsidP="00410C89">
            <w:pPr>
              <w:jc w:val="center"/>
              <w:rPr>
                <w:rFonts w:cs="Times New Roman"/>
                <w:sz w:val="22"/>
              </w:rPr>
            </w:pPr>
            <w:r w:rsidRPr="002949CE">
              <w:rPr>
                <w:rFonts w:cs="Times New Roman"/>
                <w:sz w:val="22"/>
              </w:rPr>
              <w:t>10:00-18:00</w:t>
            </w:r>
          </w:p>
        </w:tc>
        <w:tc>
          <w:tcPr>
            <w:tcW w:w="1814" w:type="dxa"/>
            <w:tcBorders>
              <w:top w:val="single" w:sz="4" w:space="0" w:color="auto"/>
              <w:left w:val="single" w:sz="4" w:space="0" w:color="auto"/>
              <w:bottom w:val="single" w:sz="4" w:space="0" w:color="auto"/>
              <w:right w:val="single" w:sz="4" w:space="0" w:color="auto"/>
            </w:tcBorders>
            <w:vAlign w:val="center"/>
          </w:tcPr>
          <w:p w:rsidR="00751DCC" w:rsidRPr="002949CE" w:rsidRDefault="00751DCC" w:rsidP="00410C89">
            <w:pPr>
              <w:jc w:val="center"/>
              <w:rPr>
                <w:rFonts w:cs="Times New Roman"/>
                <w:sz w:val="22"/>
              </w:rPr>
            </w:pPr>
            <w:r w:rsidRPr="002949CE">
              <w:rPr>
                <w:rFonts w:cs="Times New Roman"/>
                <w:sz w:val="22"/>
              </w:rPr>
              <w:t>63122625</w:t>
            </w:r>
          </w:p>
        </w:tc>
        <w:tc>
          <w:tcPr>
            <w:tcW w:w="1815" w:type="dxa"/>
            <w:tcBorders>
              <w:top w:val="single" w:sz="4" w:space="0" w:color="auto"/>
              <w:left w:val="single" w:sz="4" w:space="0" w:color="auto"/>
              <w:bottom w:val="single" w:sz="4" w:space="0" w:color="auto"/>
              <w:right w:val="single" w:sz="4" w:space="0" w:color="auto"/>
            </w:tcBorders>
            <w:vAlign w:val="center"/>
          </w:tcPr>
          <w:p w:rsidR="00751DCC" w:rsidRPr="002949CE" w:rsidRDefault="00751DCC" w:rsidP="00410C89">
            <w:pPr>
              <w:jc w:val="center"/>
              <w:rPr>
                <w:rFonts w:cs="Times New Roman"/>
                <w:sz w:val="22"/>
              </w:rPr>
            </w:pPr>
            <w:r w:rsidRPr="002949CE">
              <w:rPr>
                <w:rFonts w:cs="Times New Roman"/>
                <w:sz w:val="22"/>
              </w:rPr>
              <w:t>Iegūt jaunākos literatūras izdevumus, ir datora un interneta pieslēguma punkts, iespēja piedalīties dažādās saturīgās brīvā laika pavadīšanas aktivitātēs</w:t>
            </w:r>
          </w:p>
        </w:tc>
      </w:tr>
      <w:tr w:rsidR="00751DCC" w:rsidRPr="000417EB" w:rsidTr="00410C89">
        <w:tc>
          <w:tcPr>
            <w:tcW w:w="1814" w:type="dxa"/>
            <w:tcBorders>
              <w:top w:val="single" w:sz="4" w:space="0" w:color="auto"/>
              <w:left w:val="single" w:sz="4" w:space="0" w:color="auto"/>
              <w:bottom w:val="single" w:sz="4" w:space="0" w:color="auto"/>
              <w:right w:val="single" w:sz="4" w:space="0" w:color="auto"/>
            </w:tcBorders>
            <w:vAlign w:val="center"/>
          </w:tcPr>
          <w:p w:rsidR="00751DCC" w:rsidRPr="002949CE" w:rsidRDefault="00751DCC" w:rsidP="00410C89">
            <w:pPr>
              <w:jc w:val="center"/>
              <w:rPr>
                <w:rFonts w:cs="Times New Roman"/>
                <w:sz w:val="22"/>
              </w:rPr>
            </w:pPr>
            <w:r w:rsidRPr="002949CE">
              <w:rPr>
                <w:rFonts w:cs="Times New Roman"/>
                <w:sz w:val="22"/>
              </w:rPr>
              <w:lastRenderedPageBreak/>
              <w:t>Kandavas poliklīnika</w:t>
            </w:r>
          </w:p>
          <w:p w:rsidR="00751DCC" w:rsidRPr="002949CE" w:rsidRDefault="00751DCC" w:rsidP="00410C89">
            <w:pPr>
              <w:jc w:val="center"/>
              <w:rPr>
                <w:rFonts w:cs="Times New Roman"/>
                <w:sz w:val="22"/>
              </w:rPr>
            </w:pPr>
            <w:r w:rsidRPr="002949CE">
              <w:rPr>
                <w:rFonts w:cs="Times New Roman"/>
                <w:sz w:val="22"/>
              </w:rPr>
              <w:t>(ģimenes ārstu prakse, zobārstniecība)</w:t>
            </w:r>
          </w:p>
        </w:tc>
        <w:tc>
          <w:tcPr>
            <w:tcW w:w="1814" w:type="dxa"/>
            <w:tcBorders>
              <w:top w:val="single" w:sz="4" w:space="0" w:color="auto"/>
              <w:left w:val="single" w:sz="4" w:space="0" w:color="auto"/>
              <w:bottom w:val="single" w:sz="4" w:space="0" w:color="auto"/>
              <w:right w:val="single" w:sz="4" w:space="0" w:color="auto"/>
            </w:tcBorders>
            <w:vAlign w:val="center"/>
          </w:tcPr>
          <w:p w:rsidR="00751DCC" w:rsidRPr="002949CE" w:rsidRDefault="00751DCC" w:rsidP="00410C89">
            <w:pPr>
              <w:jc w:val="center"/>
              <w:rPr>
                <w:rFonts w:cs="Times New Roman"/>
                <w:sz w:val="22"/>
              </w:rPr>
            </w:pPr>
            <w:r w:rsidRPr="002949CE">
              <w:rPr>
                <w:rFonts w:cs="Times New Roman"/>
                <w:sz w:val="22"/>
              </w:rPr>
              <w:t>Lielā iela 24,</w:t>
            </w:r>
          </w:p>
          <w:p w:rsidR="00751DCC" w:rsidRPr="002949CE" w:rsidRDefault="00751DCC" w:rsidP="00410C89">
            <w:pPr>
              <w:jc w:val="center"/>
              <w:rPr>
                <w:rFonts w:cs="Times New Roman"/>
                <w:sz w:val="22"/>
              </w:rPr>
            </w:pPr>
            <w:r w:rsidRPr="002949CE">
              <w:rPr>
                <w:rFonts w:cs="Times New Roman"/>
                <w:sz w:val="22"/>
              </w:rPr>
              <w:t>Kandava,</w:t>
            </w:r>
          </w:p>
          <w:p w:rsidR="00751DCC" w:rsidRPr="002949CE" w:rsidRDefault="00751DCC" w:rsidP="00410C89">
            <w:pPr>
              <w:jc w:val="center"/>
              <w:rPr>
                <w:rFonts w:cs="Times New Roman"/>
                <w:sz w:val="22"/>
              </w:rPr>
            </w:pPr>
            <w:r w:rsidRPr="002949CE">
              <w:rPr>
                <w:rFonts w:cs="Times New Roman"/>
                <w:sz w:val="22"/>
              </w:rPr>
              <w:t>LV-3120</w:t>
            </w:r>
          </w:p>
        </w:tc>
        <w:tc>
          <w:tcPr>
            <w:tcW w:w="1815" w:type="dxa"/>
            <w:tcBorders>
              <w:top w:val="single" w:sz="4" w:space="0" w:color="auto"/>
              <w:left w:val="single" w:sz="4" w:space="0" w:color="auto"/>
              <w:bottom w:val="single" w:sz="4" w:space="0" w:color="auto"/>
              <w:right w:val="single" w:sz="4" w:space="0" w:color="auto"/>
            </w:tcBorders>
            <w:vAlign w:val="center"/>
          </w:tcPr>
          <w:p w:rsidR="00751DCC" w:rsidRPr="002949CE" w:rsidRDefault="00751DCC" w:rsidP="00410C89">
            <w:pPr>
              <w:jc w:val="center"/>
              <w:rPr>
                <w:rFonts w:cs="Times New Roman"/>
                <w:sz w:val="22"/>
              </w:rPr>
            </w:pPr>
            <w:r w:rsidRPr="002949CE">
              <w:rPr>
                <w:rFonts w:cs="Times New Roman"/>
                <w:sz w:val="22"/>
              </w:rPr>
              <w:t>Atkarīgs no ārsta pieņemšanas laika</w:t>
            </w:r>
          </w:p>
        </w:tc>
        <w:tc>
          <w:tcPr>
            <w:tcW w:w="1814" w:type="dxa"/>
            <w:tcBorders>
              <w:top w:val="single" w:sz="4" w:space="0" w:color="auto"/>
              <w:left w:val="single" w:sz="4" w:space="0" w:color="auto"/>
              <w:bottom w:val="single" w:sz="4" w:space="0" w:color="auto"/>
              <w:right w:val="single" w:sz="4" w:space="0" w:color="auto"/>
            </w:tcBorders>
            <w:vAlign w:val="center"/>
          </w:tcPr>
          <w:p w:rsidR="00751DCC" w:rsidRPr="002949CE" w:rsidRDefault="00751DCC" w:rsidP="00410C89">
            <w:pPr>
              <w:jc w:val="center"/>
              <w:rPr>
                <w:rFonts w:cs="Times New Roman"/>
                <w:sz w:val="22"/>
              </w:rPr>
            </w:pPr>
            <w:r w:rsidRPr="002949CE">
              <w:rPr>
                <w:rFonts w:cs="Times New Roman"/>
                <w:sz w:val="22"/>
              </w:rPr>
              <w:t>63 182 062</w:t>
            </w:r>
          </w:p>
        </w:tc>
        <w:tc>
          <w:tcPr>
            <w:tcW w:w="1815" w:type="dxa"/>
            <w:tcBorders>
              <w:top w:val="single" w:sz="4" w:space="0" w:color="auto"/>
              <w:left w:val="single" w:sz="4" w:space="0" w:color="auto"/>
              <w:bottom w:val="single" w:sz="4" w:space="0" w:color="auto"/>
              <w:right w:val="single" w:sz="4" w:space="0" w:color="auto"/>
            </w:tcBorders>
            <w:vAlign w:val="center"/>
          </w:tcPr>
          <w:p w:rsidR="00751DCC" w:rsidRPr="002949CE" w:rsidRDefault="00751DCC" w:rsidP="00410C89">
            <w:pPr>
              <w:jc w:val="center"/>
              <w:rPr>
                <w:rFonts w:cs="Times New Roman"/>
                <w:sz w:val="22"/>
              </w:rPr>
            </w:pPr>
            <w:r w:rsidRPr="002949CE">
              <w:rPr>
                <w:rFonts w:cs="Times New Roman"/>
                <w:sz w:val="22"/>
              </w:rPr>
              <w:t>Saņemt medicīnisko konsultāciju, palīdzību</w:t>
            </w:r>
          </w:p>
        </w:tc>
      </w:tr>
      <w:tr w:rsidR="00751DCC" w:rsidRPr="000417EB" w:rsidTr="00410C89">
        <w:tc>
          <w:tcPr>
            <w:tcW w:w="1814" w:type="dxa"/>
            <w:tcBorders>
              <w:top w:val="single" w:sz="4" w:space="0" w:color="auto"/>
              <w:left w:val="single" w:sz="4" w:space="0" w:color="auto"/>
              <w:bottom w:val="single" w:sz="4" w:space="0" w:color="auto"/>
              <w:right w:val="single" w:sz="4" w:space="0" w:color="auto"/>
            </w:tcBorders>
            <w:vAlign w:val="center"/>
          </w:tcPr>
          <w:p w:rsidR="00751DCC" w:rsidRPr="002949CE" w:rsidRDefault="00751DCC" w:rsidP="00410C89">
            <w:pPr>
              <w:jc w:val="center"/>
              <w:rPr>
                <w:rFonts w:cs="Times New Roman"/>
                <w:sz w:val="22"/>
              </w:rPr>
            </w:pPr>
            <w:r w:rsidRPr="002949CE">
              <w:rPr>
                <w:rFonts w:cs="Times New Roman"/>
                <w:sz w:val="22"/>
              </w:rPr>
              <w:t>Zobārstniecības privātprakse</w:t>
            </w:r>
          </w:p>
          <w:p w:rsidR="00751DCC" w:rsidRPr="002949CE" w:rsidRDefault="00751DCC" w:rsidP="00410C89">
            <w:pPr>
              <w:jc w:val="center"/>
              <w:rPr>
                <w:rFonts w:cs="Times New Roman"/>
                <w:sz w:val="22"/>
              </w:rPr>
            </w:pPr>
            <w:r w:rsidRPr="002949CE">
              <w:rPr>
                <w:rFonts w:cs="Times New Roman"/>
                <w:sz w:val="22"/>
              </w:rPr>
              <w:t xml:space="preserve">Kandavas </w:t>
            </w:r>
            <w:proofErr w:type="spellStart"/>
            <w:r w:rsidRPr="002949CE">
              <w:rPr>
                <w:rFonts w:cs="Times New Roman"/>
                <w:sz w:val="22"/>
              </w:rPr>
              <w:t>internātvidus-skolā</w:t>
            </w:r>
            <w:proofErr w:type="spellEnd"/>
          </w:p>
        </w:tc>
        <w:tc>
          <w:tcPr>
            <w:tcW w:w="1814" w:type="dxa"/>
            <w:tcBorders>
              <w:top w:val="single" w:sz="4" w:space="0" w:color="auto"/>
              <w:left w:val="single" w:sz="4" w:space="0" w:color="auto"/>
              <w:bottom w:val="single" w:sz="4" w:space="0" w:color="auto"/>
              <w:right w:val="single" w:sz="4" w:space="0" w:color="auto"/>
            </w:tcBorders>
            <w:vAlign w:val="center"/>
          </w:tcPr>
          <w:p w:rsidR="00751DCC" w:rsidRPr="002949CE" w:rsidRDefault="00751DCC" w:rsidP="00410C89">
            <w:pPr>
              <w:jc w:val="center"/>
              <w:rPr>
                <w:rFonts w:cs="Times New Roman"/>
                <w:sz w:val="22"/>
              </w:rPr>
            </w:pPr>
            <w:r w:rsidRPr="002949CE">
              <w:rPr>
                <w:rFonts w:cs="Times New Roman"/>
                <w:sz w:val="22"/>
              </w:rPr>
              <w:t>Talsu 18a,</w:t>
            </w:r>
          </w:p>
          <w:p w:rsidR="00751DCC" w:rsidRPr="002949CE" w:rsidRDefault="00751DCC" w:rsidP="00410C89">
            <w:pPr>
              <w:jc w:val="center"/>
              <w:rPr>
                <w:rFonts w:cs="Times New Roman"/>
                <w:sz w:val="22"/>
              </w:rPr>
            </w:pPr>
            <w:r w:rsidRPr="002949CE">
              <w:rPr>
                <w:rFonts w:cs="Times New Roman"/>
                <w:sz w:val="22"/>
              </w:rPr>
              <w:t>Kandava,</w:t>
            </w:r>
          </w:p>
          <w:p w:rsidR="00751DCC" w:rsidRPr="002949CE" w:rsidRDefault="00751DCC" w:rsidP="00410C89">
            <w:pPr>
              <w:jc w:val="center"/>
              <w:rPr>
                <w:rFonts w:cs="Times New Roman"/>
                <w:sz w:val="22"/>
              </w:rPr>
            </w:pPr>
            <w:r w:rsidRPr="002949CE">
              <w:rPr>
                <w:rFonts w:cs="Times New Roman"/>
                <w:sz w:val="22"/>
              </w:rPr>
              <w:t>LV-3120</w:t>
            </w:r>
          </w:p>
        </w:tc>
        <w:tc>
          <w:tcPr>
            <w:tcW w:w="1815" w:type="dxa"/>
            <w:tcBorders>
              <w:top w:val="single" w:sz="4" w:space="0" w:color="auto"/>
              <w:left w:val="single" w:sz="4" w:space="0" w:color="auto"/>
              <w:bottom w:val="single" w:sz="4" w:space="0" w:color="auto"/>
              <w:right w:val="single" w:sz="4" w:space="0" w:color="auto"/>
            </w:tcBorders>
            <w:vAlign w:val="center"/>
          </w:tcPr>
          <w:p w:rsidR="00751DCC" w:rsidRPr="002949CE" w:rsidRDefault="00751DCC" w:rsidP="00410C89">
            <w:pPr>
              <w:jc w:val="center"/>
              <w:rPr>
                <w:rFonts w:cs="Times New Roman"/>
                <w:sz w:val="22"/>
              </w:rPr>
            </w:pPr>
            <w:r w:rsidRPr="002949CE">
              <w:rPr>
                <w:rFonts w:cs="Times New Roman"/>
                <w:sz w:val="22"/>
              </w:rPr>
              <w:t>Atkarīgs no ārsta pieņemšanas laika</w:t>
            </w:r>
          </w:p>
        </w:tc>
        <w:tc>
          <w:tcPr>
            <w:tcW w:w="1814" w:type="dxa"/>
            <w:tcBorders>
              <w:top w:val="single" w:sz="4" w:space="0" w:color="auto"/>
              <w:left w:val="single" w:sz="4" w:space="0" w:color="auto"/>
              <w:bottom w:val="single" w:sz="4" w:space="0" w:color="auto"/>
              <w:right w:val="single" w:sz="4" w:space="0" w:color="auto"/>
            </w:tcBorders>
            <w:vAlign w:val="center"/>
          </w:tcPr>
          <w:p w:rsidR="00751DCC" w:rsidRPr="002949CE" w:rsidRDefault="00442BB1" w:rsidP="00410C89">
            <w:pPr>
              <w:jc w:val="center"/>
              <w:rPr>
                <w:rFonts w:cs="Times New Roman"/>
                <w:sz w:val="22"/>
              </w:rPr>
            </w:pPr>
            <w:hyperlink r:id="rId17" w:history="1">
              <w:r w:rsidR="00751DCC" w:rsidRPr="002949CE">
                <w:rPr>
                  <w:rFonts w:cs="Times New Roman"/>
                  <w:sz w:val="22"/>
                </w:rPr>
                <w:t>29105684</w:t>
              </w:r>
            </w:hyperlink>
          </w:p>
        </w:tc>
        <w:tc>
          <w:tcPr>
            <w:tcW w:w="1815" w:type="dxa"/>
            <w:tcBorders>
              <w:top w:val="single" w:sz="4" w:space="0" w:color="auto"/>
              <w:left w:val="single" w:sz="4" w:space="0" w:color="auto"/>
              <w:bottom w:val="single" w:sz="4" w:space="0" w:color="auto"/>
              <w:right w:val="single" w:sz="4" w:space="0" w:color="auto"/>
            </w:tcBorders>
            <w:vAlign w:val="center"/>
          </w:tcPr>
          <w:p w:rsidR="00751DCC" w:rsidRPr="002949CE" w:rsidRDefault="00751DCC" w:rsidP="00410C89">
            <w:pPr>
              <w:jc w:val="center"/>
              <w:rPr>
                <w:rFonts w:cs="Times New Roman"/>
                <w:sz w:val="22"/>
              </w:rPr>
            </w:pPr>
            <w:r w:rsidRPr="002949CE">
              <w:rPr>
                <w:rFonts w:cs="Times New Roman"/>
                <w:sz w:val="22"/>
              </w:rPr>
              <w:t>Saņemt medicīnisko konsultāciju, palīdzību</w:t>
            </w:r>
          </w:p>
        </w:tc>
      </w:tr>
      <w:tr w:rsidR="00751DCC" w:rsidRPr="000417EB" w:rsidTr="00410C89">
        <w:tc>
          <w:tcPr>
            <w:tcW w:w="1814" w:type="dxa"/>
            <w:tcBorders>
              <w:top w:val="single" w:sz="4" w:space="0" w:color="auto"/>
              <w:left w:val="single" w:sz="4" w:space="0" w:color="auto"/>
              <w:bottom w:val="single" w:sz="4" w:space="0" w:color="auto"/>
              <w:right w:val="single" w:sz="4" w:space="0" w:color="auto"/>
            </w:tcBorders>
            <w:vAlign w:val="center"/>
          </w:tcPr>
          <w:p w:rsidR="00751DCC" w:rsidRPr="002949CE" w:rsidRDefault="00751DCC" w:rsidP="00410C89">
            <w:pPr>
              <w:jc w:val="center"/>
              <w:rPr>
                <w:rFonts w:cs="Times New Roman"/>
                <w:sz w:val="22"/>
              </w:rPr>
            </w:pPr>
            <w:r w:rsidRPr="002949CE">
              <w:rPr>
                <w:rFonts w:cs="Times New Roman"/>
                <w:sz w:val="22"/>
              </w:rPr>
              <w:t>Zobārstniecības privātprakse</w:t>
            </w:r>
          </w:p>
          <w:p w:rsidR="00751DCC" w:rsidRPr="002949CE" w:rsidRDefault="00751DCC" w:rsidP="00410C89">
            <w:pPr>
              <w:jc w:val="center"/>
              <w:rPr>
                <w:rFonts w:cs="Times New Roman"/>
                <w:sz w:val="22"/>
              </w:rPr>
            </w:pPr>
            <w:r w:rsidRPr="002949CE">
              <w:rPr>
                <w:rFonts w:cs="Times New Roman"/>
                <w:sz w:val="22"/>
              </w:rPr>
              <w:t xml:space="preserve">Kandavas Kārļa </w:t>
            </w:r>
            <w:proofErr w:type="spellStart"/>
            <w:r w:rsidRPr="002949CE">
              <w:rPr>
                <w:rFonts w:cs="Times New Roman"/>
                <w:sz w:val="22"/>
              </w:rPr>
              <w:t>Mīlenbaha</w:t>
            </w:r>
            <w:proofErr w:type="spellEnd"/>
            <w:r w:rsidRPr="002949CE">
              <w:rPr>
                <w:rFonts w:cs="Times New Roman"/>
                <w:sz w:val="22"/>
              </w:rPr>
              <w:t xml:space="preserve"> vidusskolā</w:t>
            </w:r>
          </w:p>
        </w:tc>
        <w:tc>
          <w:tcPr>
            <w:tcW w:w="1814" w:type="dxa"/>
            <w:tcBorders>
              <w:top w:val="single" w:sz="4" w:space="0" w:color="auto"/>
              <w:left w:val="single" w:sz="4" w:space="0" w:color="auto"/>
              <w:bottom w:val="single" w:sz="4" w:space="0" w:color="auto"/>
              <w:right w:val="single" w:sz="4" w:space="0" w:color="auto"/>
            </w:tcBorders>
            <w:vAlign w:val="center"/>
          </w:tcPr>
          <w:p w:rsidR="00751DCC" w:rsidRPr="002949CE" w:rsidRDefault="00751DCC" w:rsidP="00410C89">
            <w:pPr>
              <w:jc w:val="center"/>
              <w:rPr>
                <w:rFonts w:cs="Times New Roman"/>
                <w:sz w:val="22"/>
              </w:rPr>
            </w:pPr>
            <w:r w:rsidRPr="002949CE">
              <w:rPr>
                <w:rFonts w:cs="Times New Roman"/>
                <w:sz w:val="22"/>
              </w:rPr>
              <w:t>Skolas 10, Kandava,</w:t>
            </w:r>
          </w:p>
          <w:p w:rsidR="00751DCC" w:rsidRPr="002949CE" w:rsidRDefault="00751DCC" w:rsidP="00410C89">
            <w:pPr>
              <w:jc w:val="center"/>
              <w:rPr>
                <w:rFonts w:cs="Times New Roman"/>
                <w:sz w:val="22"/>
              </w:rPr>
            </w:pPr>
            <w:r w:rsidRPr="002949CE">
              <w:rPr>
                <w:rFonts w:cs="Times New Roman"/>
                <w:sz w:val="22"/>
              </w:rPr>
              <w:t>LV-3120</w:t>
            </w:r>
          </w:p>
        </w:tc>
        <w:tc>
          <w:tcPr>
            <w:tcW w:w="1815" w:type="dxa"/>
            <w:tcBorders>
              <w:top w:val="single" w:sz="4" w:space="0" w:color="auto"/>
              <w:left w:val="single" w:sz="4" w:space="0" w:color="auto"/>
              <w:bottom w:val="single" w:sz="4" w:space="0" w:color="auto"/>
              <w:right w:val="single" w:sz="4" w:space="0" w:color="auto"/>
            </w:tcBorders>
            <w:vAlign w:val="center"/>
          </w:tcPr>
          <w:p w:rsidR="00751DCC" w:rsidRPr="002949CE" w:rsidRDefault="00751DCC" w:rsidP="00410C89">
            <w:pPr>
              <w:jc w:val="center"/>
              <w:rPr>
                <w:rFonts w:cs="Times New Roman"/>
                <w:sz w:val="22"/>
              </w:rPr>
            </w:pPr>
            <w:r w:rsidRPr="002949CE">
              <w:rPr>
                <w:rFonts w:cs="Times New Roman"/>
                <w:sz w:val="22"/>
              </w:rPr>
              <w:t>Atkarīgs no ārsta pieņemšanas laika</w:t>
            </w:r>
          </w:p>
        </w:tc>
        <w:tc>
          <w:tcPr>
            <w:tcW w:w="1814" w:type="dxa"/>
            <w:tcBorders>
              <w:top w:val="single" w:sz="4" w:space="0" w:color="auto"/>
              <w:left w:val="single" w:sz="4" w:space="0" w:color="auto"/>
              <w:bottom w:val="single" w:sz="4" w:space="0" w:color="auto"/>
              <w:right w:val="single" w:sz="4" w:space="0" w:color="auto"/>
            </w:tcBorders>
            <w:vAlign w:val="center"/>
          </w:tcPr>
          <w:p w:rsidR="00751DCC" w:rsidRPr="002949CE" w:rsidRDefault="00751DCC" w:rsidP="00410C89">
            <w:pPr>
              <w:jc w:val="center"/>
              <w:rPr>
                <w:rFonts w:cs="Times New Roman"/>
                <w:sz w:val="22"/>
              </w:rPr>
            </w:pPr>
          </w:p>
        </w:tc>
        <w:tc>
          <w:tcPr>
            <w:tcW w:w="1815" w:type="dxa"/>
            <w:tcBorders>
              <w:top w:val="single" w:sz="4" w:space="0" w:color="auto"/>
              <w:left w:val="single" w:sz="4" w:space="0" w:color="auto"/>
              <w:bottom w:val="single" w:sz="4" w:space="0" w:color="auto"/>
              <w:right w:val="single" w:sz="4" w:space="0" w:color="auto"/>
            </w:tcBorders>
            <w:vAlign w:val="center"/>
          </w:tcPr>
          <w:p w:rsidR="00751DCC" w:rsidRPr="002949CE" w:rsidRDefault="00751DCC" w:rsidP="00410C89">
            <w:pPr>
              <w:jc w:val="center"/>
              <w:rPr>
                <w:rFonts w:cs="Times New Roman"/>
                <w:sz w:val="22"/>
              </w:rPr>
            </w:pPr>
            <w:r w:rsidRPr="002949CE">
              <w:rPr>
                <w:rFonts w:cs="Times New Roman"/>
                <w:sz w:val="22"/>
              </w:rPr>
              <w:t>Saņemt medicīnisko konsultāciju, palīdzību</w:t>
            </w:r>
          </w:p>
        </w:tc>
      </w:tr>
      <w:tr w:rsidR="00751DCC" w:rsidRPr="000417EB" w:rsidTr="00410C89">
        <w:tc>
          <w:tcPr>
            <w:tcW w:w="1814" w:type="dxa"/>
            <w:tcBorders>
              <w:top w:val="single" w:sz="4" w:space="0" w:color="auto"/>
              <w:left w:val="single" w:sz="4" w:space="0" w:color="auto"/>
              <w:bottom w:val="single" w:sz="4" w:space="0" w:color="auto"/>
              <w:right w:val="single" w:sz="4" w:space="0" w:color="auto"/>
            </w:tcBorders>
            <w:vAlign w:val="center"/>
          </w:tcPr>
          <w:p w:rsidR="00751DCC" w:rsidRPr="002949CE" w:rsidRDefault="00751DCC" w:rsidP="00410C89">
            <w:pPr>
              <w:jc w:val="center"/>
              <w:rPr>
                <w:rFonts w:cs="Times New Roman"/>
                <w:sz w:val="22"/>
              </w:rPr>
            </w:pPr>
            <w:r w:rsidRPr="002949CE">
              <w:rPr>
                <w:rFonts w:cs="Times New Roman"/>
                <w:sz w:val="22"/>
              </w:rPr>
              <w:t>Neatliekamās medicīniskās palīdzības dienests</w:t>
            </w:r>
          </w:p>
        </w:tc>
        <w:tc>
          <w:tcPr>
            <w:tcW w:w="1814" w:type="dxa"/>
            <w:tcBorders>
              <w:top w:val="single" w:sz="4" w:space="0" w:color="auto"/>
              <w:left w:val="single" w:sz="4" w:space="0" w:color="auto"/>
              <w:bottom w:val="single" w:sz="4" w:space="0" w:color="auto"/>
              <w:right w:val="single" w:sz="4" w:space="0" w:color="auto"/>
            </w:tcBorders>
            <w:vAlign w:val="center"/>
          </w:tcPr>
          <w:p w:rsidR="00751DCC" w:rsidRPr="002949CE" w:rsidRDefault="00751DCC" w:rsidP="00410C89">
            <w:pPr>
              <w:jc w:val="center"/>
              <w:rPr>
                <w:rFonts w:cs="Times New Roman"/>
                <w:sz w:val="22"/>
              </w:rPr>
            </w:pPr>
            <w:r w:rsidRPr="002949CE">
              <w:rPr>
                <w:rFonts w:cs="Times New Roman"/>
                <w:sz w:val="22"/>
              </w:rPr>
              <w:t xml:space="preserve">Jelgavas iela 4a, Kandava, </w:t>
            </w:r>
          </w:p>
          <w:p w:rsidR="00751DCC" w:rsidRPr="002949CE" w:rsidRDefault="00751DCC" w:rsidP="00410C89">
            <w:pPr>
              <w:jc w:val="center"/>
              <w:rPr>
                <w:rFonts w:cs="Times New Roman"/>
                <w:sz w:val="22"/>
              </w:rPr>
            </w:pPr>
            <w:r w:rsidRPr="002949CE">
              <w:rPr>
                <w:rFonts w:cs="Times New Roman"/>
                <w:sz w:val="22"/>
              </w:rPr>
              <w:t>LV-3120</w:t>
            </w:r>
          </w:p>
        </w:tc>
        <w:tc>
          <w:tcPr>
            <w:tcW w:w="1815" w:type="dxa"/>
            <w:tcBorders>
              <w:top w:val="single" w:sz="4" w:space="0" w:color="auto"/>
              <w:left w:val="single" w:sz="4" w:space="0" w:color="auto"/>
              <w:bottom w:val="single" w:sz="4" w:space="0" w:color="auto"/>
              <w:right w:val="single" w:sz="4" w:space="0" w:color="auto"/>
            </w:tcBorders>
            <w:vAlign w:val="center"/>
          </w:tcPr>
          <w:p w:rsidR="00751DCC" w:rsidRPr="002949CE" w:rsidRDefault="00751DCC" w:rsidP="00410C89">
            <w:pPr>
              <w:jc w:val="center"/>
              <w:rPr>
                <w:rFonts w:cs="Times New Roman"/>
                <w:sz w:val="22"/>
              </w:rPr>
            </w:pPr>
            <w:r w:rsidRPr="002949CE">
              <w:rPr>
                <w:rFonts w:cs="Times New Roman"/>
                <w:sz w:val="22"/>
              </w:rPr>
              <w:t>Pēc nepieciešamības</w:t>
            </w:r>
          </w:p>
        </w:tc>
        <w:tc>
          <w:tcPr>
            <w:tcW w:w="1814" w:type="dxa"/>
            <w:tcBorders>
              <w:top w:val="single" w:sz="4" w:space="0" w:color="auto"/>
              <w:left w:val="single" w:sz="4" w:space="0" w:color="auto"/>
              <w:bottom w:val="single" w:sz="4" w:space="0" w:color="auto"/>
              <w:right w:val="single" w:sz="4" w:space="0" w:color="auto"/>
            </w:tcBorders>
            <w:vAlign w:val="center"/>
          </w:tcPr>
          <w:p w:rsidR="00751DCC" w:rsidRPr="002949CE" w:rsidRDefault="00751DCC" w:rsidP="00410C89">
            <w:pPr>
              <w:jc w:val="center"/>
              <w:rPr>
                <w:rFonts w:cs="Times New Roman"/>
                <w:sz w:val="22"/>
              </w:rPr>
            </w:pPr>
            <w:r w:rsidRPr="002949CE">
              <w:rPr>
                <w:rFonts w:cs="Times New Roman"/>
                <w:sz w:val="22"/>
              </w:rPr>
              <w:t>113</w:t>
            </w:r>
          </w:p>
        </w:tc>
        <w:tc>
          <w:tcPr>
            <w:tcW w:w="1815" w:type="dxa"/>
            <w:tcBorders>
              <w:top w:val="single" w:sz="4" w:space="0" w:color="auto"/>
              <w:left w:val="single" w:sz="4" w:space="0" w:color="auto"/>
              <w:bottom w:val="single" w:sz="4" w:space="0" w:color="auto"/>
              <w:right w:val="single" w:sz="4" w:space="0" w:color="auto"/>
            </w:tcBorders>
            <w:vAlign w:val="center"/>
          </w:tcPr>
          <w:p w:rsidR="00751DCC" w:rsidRPr="002949CE" w:rsidRDefault="00751DCC" w:rsidP="00410C89">
            <w:pPr>
              <w:jc w:val="center"/>
              <w:rPr>
                <w:rFonts w:cs="Times New Roman"/>
                <w:sz w:val="22"/>
              </w:rPr>
            </w:pPr>
            <w:r w:rsidRPr="002949CE">
              <w:rPr>
                <w:rFonts w:cs="Times New Roman"/>
                <w:sz w:val="22"/>
              </w:rPr>
              <w:t>Saņemt medicīnisko palīdzību ārkārtas gadījumos</w:t>
            </w:r>
          </w:p>
        </w:tc>
      </w:tr>
      <w:tr w:rsidR="00751DCC" w:rsidRPr="000417EB" w:rsidTr="00410C89">
        <w:tc>
          <w:tcPr>
            <w:tcW w:w="1814" w:type="dxa"/>
            <w:tcBorders>
              <w:top w:val="single" w:sz="4" w:space="0" w:color="auto"/>
              <w:left w:val="single" w:sz="4" w:space="0" w:color="auto"/>
              <w:bottom w:val="single" w:sz="4" w:space="0" w:color="auto"/>
              <w:right w:val="single" w:sz="4" w:space="0" w:color="auto"/>
            </w:tcBorders>
            <w:vAlign w:val="center"/>
          </w:tcPr>
          <w:p w:rsidR="00751DCC" w:rsidRPr="002949CE" w:rsidRDefault="00751DCC" w:rsidP="00410C89">
            <w:pPr>
              <w:jc w:val="center"/>
              <w:rPr>
                <w:rFonts w:cs="Times New Roman"/>
                <w:sz w:val="22"/>
              </w:rPr>
            </w:pPr>
            <w:r w:rsidRPr="002949CE">
              <w:rPr>
                <w:rFonts w:cs="Times New Roman"/>
                <w:sz w:val="22"/>
              </w:rPr>
              <w:t>Kandavas novada Sociālais dienests</w:t>
            </w:r>
          </w:p>
        </w:tc>
        <w:tc>
          <w:tcPr>
            <w:tcW w:w="1814" w:type="dxa"/>
            <w:tcBorders>
              <w:top w:val="single" w:sz="4" w:space="0" w:color="auto"/>
              <w:left w:val="single" w:sz="4" w:space="0" w:color="auto"/>
              <w:bottom w:val="single" w:sz="4" w:space="0" w:color="auto"/>
              <w:right w:val="single" w:sz="4" w:space="0" w:color="auto"/>
            </w:tcBorders>
            <w:vAlign w:val="center"/>
          </w:tcPr>
          <w:p w:rsidR="00751DCC" w:rsidRPr="002949CE" w:rsidRDefault="00751DCC" w:rsidP="00410C89">
            <w:pPr>
              <w:jc w:val="center"/>
              <w:rPr>
                <w:rFonts w:cs="Times New Roman"/>
                <w:sz w:val="22"/>
              </w:rPr>
            </w:pPr>
            <w:r w:rsidRPr="002949CE">
              <w:rPr>
                <w:rFonts w:cs="Times New Roman"/>
                <w:sz w:val="22"/>
              </w:rPr>
              <w:t xml:space="preserve">Jelgavas iela 4a, Kandava, </w:t>
            </w:r>
          </w:p>
          <w:p w:rsidR="00751DCC" w:rsidRPr="002949CE" w:rsidRDefault="00751DCC" w:rsidP="00410C89">
            <w:pPr>
              <w:jc w:val="center"/>
              <w:rPr>
                <w:rFonts w:cs="Times New Roman"/>
                <w:sz w:val="22"/>
              </w:rPr>
            </w:pPr>
            <w:r w:rsidRPr="002949CE">
              <w:rPr>
                <w:rFonts w:cs="Times New Roman"/>
                <w:sz w:val="22"/>
              </w:rPr>
              <w:t>LV-3120</w:t>
            </w:r>
          </w:p>
        </w:tc>
        <w:tc>
          <w:tcPr>
            <w:tcW w:w="1815" w:type="dxa"/>
            <w:tcBorders>
              <w:top w:val="single" w:sz="4" w:space="0" w:color="auto"/>
              <w:left w:val="single" w:sz="4" w:space="0" w:color="auto"/>
              <w:bottom w:val="single" w:sz="4" w:space="0" w:color="auto"/>
              <w:right w:val="single" w:sz="4" w:space="0" w:color="auto"/>
            </w:tcBorders>
            <w:vAlign w:val="center"/>
          </w:tcPr>
          <w:p w:rsidR="00751DCC" w:rsidRPr="002949CE" w:rsidRDefault="00751DCC" w:rsidP="00410C89">
            <w:pPr>
              <w:jc w:val="center"/>
              <w:rPr>
                <w:rFonts w:cs="Times New Roman"/>
                <w:sz w:val="22"/>
              </w:rPr>
            </w:pPr>
            <w:r w:rsidRPr="002949CE">
              <w:rPr>
                <w:rFonts w:cs="Times New Roman"/>
                <w:sz w:val="22"/>
              </w:rPr>
              <w:t>Darba dienās</w:t>
            </w:r>
          </w:p>
          <w:p w:rsidR="00751DCC" w:rsidRPr="002949CE" w:rsidRDefault="00751DCC" w:rsidP="00410C89">
            <w:pPr>
              <w:jc w:val="center"/>
              <w:rPr>
                <w:rFonts w:cs="Times New Roman"/>
                <w:sz w:val="22"/>
              </w:rPr>
            </w:pPr>
            <w:r w:rsidRPr="002949CE">
              <w:rPr>
                <w:rFonts w:cs="Times New Roman"/>
                <w:sz w:val="22"/>
              </w:rPr>
              <w:t>8:00-17:00</w:t>
            </w:r>
          </w:p>
        </w:tc>
        <w:tc>
          <w:tcPr>
            <w:tcW w:w="1814" w:type="dxa"/>
            <w:tcBorders>
              <w:top w:val="single" w:sz="4" w:space="0" w:color="auto"/>
              <w:left w:val="single" w:sz="4" w:space="0" w:color="auto"/>
              <w:bottom w:val="single" w:sz="4" w:space="0" w:color="auto"/>
              <w:right w:val="single" w:sz="4" w:space="0" w:color="auto"/>
            </w:tcBorders>
            <w:vAlign w:val="center"/>
          </w:tcPr>
          <w:p w:rsidR="00751DCC" w:rsidRPr="002949CE" w:rsidRDefault="00751DCC" w:rsidP="00410C89">
            <w:pPr>
              <w:jc w:val="center"/>
              <w:rPr>
                <w:rFonts w:cs="Times New Roman"/>
                <w:sz w:val="22"/>
              </w:rPr>
            </w:pPr>
            <w:r w:rsidRPr="002949CE">
              <w:rPr>
                <w:rFonts w:cs="Times New Roman"/>
                <w:sz w:val="22"/>
              </w:rPr>
              <w:t>63 182 063</w:t>
            </w:r>
          </w:p>
        </w:tc>
        <w:tc>
          <w:tcPr>
            <w:tcW w:w="1815" w:type="dxa"/>
            <w:tcBorders>
              <w:top w:val="single" w:sz="4" w:space="0" w:color="auto"/>
              <w:left w:val="single" w:sz="4" w:space="0" w:color="auto"/>
              <w:bottom w:val="single" w:sz="4" w:space="0" w:color="auto"/>
              <w:right w:val="single" w:sz="4" w:space="0" w:color="auto"/>
            </w:tcBorders>
            <w:vAlign w:val="center"/>
          </w:tcPr>
          <w:p w:rsidR="00751DCC" w:rsidRPr="002949CE" w:rsidRDefault="00751DCC" w:rsidP="00410C89">
            <w:pPr>
              <w:jc w:val="center"/>
              <w:rPr>
                <w:rFonts w:cs="Times New Roman"/>
                <w:sz w:val="22"/>
              </w:rPr>
            </w:pPr>
            <w:r w:rsidRPr="002949CE">
              <w:rPr>
                <w:rFonts w:cs="Times New Roman"/>
                <w:sz w:val="22"/>
              </w:rPr>
              <w:t xml:space="preserve">Sociālā palīdzība, jauno māmiņu klubs, </w:t>
            </w:r>
            <w:proofErr w:type="spellStart"/>
            <w:r w:rsidRPr="002949CE">
              <w:rPr>
                <w:rFonts w:cs="Times New Roman"/>
                <w:sz w:val="22"/>
              </w:rPr>
              <w:t>montesori</w:t>
            </w:r>
            <w:proofErr w:type="spellEnd"/>
            <w:r w:rsidRPr="002949CE">
              <w:rPr>
                <w:rFonts w:cs="Times New Roman"/>
                <w:sz w:val="22"/>
              </w:rPr>
              <w:t xml:space="preserve"> pedagogs, logopēds, fizioterapeits</w:t>
            </w:r>
          </w:p>
        </w:tc>
      </w:tr>
      <w:tr w:rsidR="00751DCC" w:rsidRPr="000417EB" w:rsidTr="00410C89">
        <w:tc>
          <w:tcPr>
            <w:tcW w:w="1814" w:type="dxa"/>
            <w:tcBorders>
              <w:top w:val="single" w:sz="4" w:space="0" w:color="auto"/>
              <w:left w:val="single" w:sz="4" w:space="0" w:color="auto"/>
              <w:bottom w:val="single" w:sz="4" w:space="0" w:color="auto"/>
              <w:right w:val="single" w:sz="4" w:space="0" w:color="auto"/>
            </w:tcBorders>
            <w:vAlign w:val="center"/>
          </w:tcPr>
          <w:p w:rsidR="00751DCC" w:rsidRPr="002949CE" w:rsidRDefault="00751DCC" w:rsidP="00410C89">
            <w:pPr>
              <w:jc w:val="center"/>
              <w:rPr>
                <w:rFonts w:cs="Times New Roman"/>
                <w:sz w:val="22"/>
              </w:rPr>
            </w:pPr>
            <w:r w:rsidRPr="002949CE">
              <w:rPr>
                <w:rFonts w:cs="Times New Roman"/>
                <w:sz w:val="22"/>
              </w:rPr>
              <w:t>Kandavas Romas katoļu draudze</w:t>
            </w:r>
          </w:p>
        </w:tc>
        <w:tc>
          <w:tcPr>
            <w:tcW w:w="1814" w:type="dxa"/>
            <w:tcBorders>
              <w:top w:val="single" w:sz="4" w:space="0" w:color="auto"/>
              <w:left w:val="single" w:sz="4" w:space="0" w:color="auto"/>
              <w:bottom w:val="single" w:sz="4" w:space="0" w:color="auto"/>
              <w:right w:val="single" w:sz="4" w:space="0" w:color="auto"/>
            </w:tcBorders>
            <w:vAlign w:val="center"/>
          </w:tcPr>
          <w:p w:rsidR="00751DCC" w:rsidRPr="002949CE" w:rsidRDefault="00751DCC" w:rsidP="00410C89">
            <w:pPr>
              <w:jc w:val="center"/>
              <w:rPr>
                <w:rFonts w:cs="Times New Roman"/>
                <w:sz w:val="22"/>
              </w:rPr>
            </w:pPr>
            <w:r w:rsidRPr="002949CE">
              <w:rPr>
                <w:rFonts w:cs="Times New Roman"/>
                <w:sz w:val="22"/>
              </w:rPr>
              <w:t xml:space="preserve">Liepu iela 2, Kandava, </w:t>
            </w:r>
          </w:p>
          <w:p w:rsidR="00751DCC" w:rsidRPr="002949CE" w:rsidRDefault="00751DCC" w:rsidP="00410C89">
            <w:pPr>
              <w:jc w:val="center"/>
              <w:rPr>
                <w:rFonts w:cs="Times New Roman"/>
                <w:sz w:val="22"/>
              </w:rPr>
            </w:pPr>
            <w:r w:rsidRPr="002949CE">
              <w:rPr>
                <w:rFonts w:cs="Times New Roman"/>
                <w:sz w:val="22"/>
              </w:rPr>
              <w:t>LV-3120</w:t>
            </w:r>
          </w:p>
        </w:tc>
        <w:tc>
          <w:tcPr>
            <w:tcW w:w="1815" w:type="dxa"/>
            <w:tcBorders>
              <w:top w:val="single" w:sz="4" w:space="0" w:color="auto"/>
              <w:left w:val="single" w:sz="4" w:space="0" w:color="auto"/>
              <w:bottom w:val="single" w:sz="4" w:space="0" w:color="auto"/>
              <w:right w:val="single" w:sz="4" w:space="0" w:color="auto"/>
            </w:tcBorders>
            <w:vAlign w:val="center"/>
          </w:tcPr>
          <w:p w:rsidR="00751DCC" w:rsidRPr="002949CE" w:rsidRDefault="00751DCC" w:rsidP="00410C89">
            <w:pPr>
              <w:jc w:val="center"/>
              <w:rPr>
                <w:rFonts w:cs="Times New Roman"/>
                <w:sz w:val="22"/>
              </w:rPr>
            </w:pPr>
            <w:r w:rsidRPr="002949CE">
              <w:rPr>
                <w:rFonts w:cs="Times New Roman"/>
                <w:sz w:val="22"/>
              </w:rPr>
              <w:t>Pēc nepieciešamības</w:t>
            </w:r>
          </w:p>
        </w:tc>
        <w:tc>
          <w:tcPr>
            <w:tcW w:w="1814" w:type="dxa"/>
            <w:tcBorders>
              <w:top w:val="single" w:sz="4" w:space="0" w:color="auto"/>
              <w:left w:val="single" w:sz="4" w:space="0" w:color="auto"/>
              <w:bottom w:val="single" w:sz="4" w:space="0" w:color="auto"/>
              <w:right w:val="single" w:sz="4" w:space="0" w:color="auto"/>
            </w:tcBorders>
            <w:vAlign w:val="center"/>
          </w:tcPr>
          <w:p w:rsidR="00751DCC" w:rsidRPr="002949CE" w:rsidRDefault="00751DCC" w:rsidP="00410C89">
            <w:pPr>
              <w:jc w:val="center"/>
              <w:rPr>
                <w:rFonts w:cs="Times New Roman"/>
                <w:sz w:val="22"/>
              </w:rPr>
            </w:pPr>
            <w:r w:rsidRPr="002949CE">
              <w:rPr>
                <w:rFonts w:cs="Times New Roman"/>
                <w:sz w:val="22"/>
              </w:rPr>
              <w:t>22335072</w:t>
            </w:r>
          </w:p>
        </w:tc>
        <w:tc>
          <w:tcPr>
            <w:tcW w:w="1815" w:type="dxa"/>
            <w:tcBorders>
              <w:top w:val="single" w:sz="4" w:space="0" w:color="auto"/>
              <w:left w:val="single" w:sz="4" w:space="0" w:color="auto"/>
              <w:bottom w:val="single" w:sz="4" w:space="0" w:color="auto"/>
              <w:right w:val="single" w:sz="4" w:space="0" w:color="auto"/>
            </w:tcBorders>
            <w:vAlign w:val="center"/>
          </w:tcPr>
          <w:p w:rsidR="00751DCC" w:rsidRPr="002949CE" w:rsidRDefault="00751DCC" w:rsidP="00410C89">
            <w:pPr>
              <w:jc w:val="center"/>
              <w:rPr>
                <w:rFonts w:cs="Times New Roman"/>
                <w:sz w:val="22"/>
              </w:rPr>
            </w:pPr>
            <w:r w:rsidRPr="002949CE">
              <w:rPr>
                <w:rFonts w:cs="Times New Roman"/>
                <w:sz w:val="22"/>
              </w:rPr>
              <w:t xml:space="preserve">Apmeklēt dievkalpojumus </w:t>
            </w:r>
          </w:p>
        </w:tc>
      </w:tr>
      <w:tr w:rsidR="00751DCC" w:rsidRPr="000417EB" w:rsidTr="00410C89">
        <w:tc>
          <w:tcPr>
            <w:tcW w:w="1814" w:type="dxa"/>
            <w:tcBorders>
              <w:top w:val="single" w:sz="4" w:space="0" w:color="auto"/>
              <w:left w:val="single" w:sz="4" w:space="0" w:color="auto"/>
              <w:bottom w:val="single" w:sz="4" w:space="0" w:color="auto"/>
              <w:right w:val="single" w:sz="4" w:space="0" w:color="auto"/>
            </w:tcBorders>
            <w:vAlign w:val="center"/>
          </w:tcPr>
          <w:p w:rsidR="00751DCC" w:rsidRPr="002949CE" w:rsidRDefault="00751DCC" w:rsidP="00410C89">
            <w:pPr>
              <w:jc w:val="center"/>
              <w:rPr>
                <w:rFonts w:cs="Times New Roman"/>
                <w:sz w:val="22"/>
              </w:rPr>
            </w:pPr>
            <w:r w:rsidRPr="002949CE">
              <w:rPr>
                <w:rFonts w:cs="Times New Roman"/>
                <w:sz w:val="22"/>
              </w:rPr>
              <w:t>Kandavas baptistu draudze</w:t>
            </w:r>
          </w:p>
        </w:tc>
        <w:tc>
          <w:tcPr>
            <w:tcW w:w="1814" w:type="dxa"/>
            <w:tcBorders>
              <w:top w:val="single" w:sz="4" w:space="0" w:color="auto"/>
              <w:left w:val="single" w:sz="4" w:space="0" w:color="auto"/>
              <w:bottom w:val="single" w:sz="4" w:space="0" w:color="auto"/>
              <w:right w:val="single" w:sz="4" w:space="0" w:color="auto"/>
            </w:tcBorders>
            <w:vAlign w:val="center"/>
          </w:tcPr>
          <w:p w:rsidR="00751DCC" w:rsidRPr="002949CE" w:rsidRDefault="00751DCC" w:rsidP="00410C89">
            <w:pPr>
              <w:jc w:val="center"/>
              <w:rPr>
                <w:rFonts w:cs="Times New Roman"/>
                <w:sz w:val="22"/>
              </w:rPr>
            </w:pPr>
            <w:r w:rsidRPr="002949CE">
              <w:rPr>
                <w:rFonts w:cs="Times New Roman"/>
                <w:sz w:val="22"/>
              </w:rPr>
              <w:t xml:space="preserve">Talsu iela 19, Kandava, </w:t>
            </w:r>
          </w:p>
          <w:p w:rsidR="00751DCC" w:rsidRPr="002949CE" w:rsidRDefault="00751DCC" w:rsidP="00410C89">
            <w:pPr>
              <w:jc w:val="center"/>
              <w:rPr>
                <w:rFonts w:cs="Times New Roman"/>
                <w:sz w:val="22"/>
              </w:rPr>
            </w:pPr>
            <w:r w:rsidRPr="002949CE">
              <w:rPr>
                <w:rFonts w:cs="Times New Roman"/>
                <w:sz w:val="22"/>
              </w:rPr>
              <w:t>LV-3120</w:t>
            </w:r>
          </w:p>
        </w:tc>
        <w:tc>
          <w:tcPr>
            <w:tcW w:w="1815" w:type="dxa"/>
            <w:tcBorders>
              <w:top w:val="single" w:sz="4" w:space="0" w:color="auto"/>
              <w:left w:val="single" w:sz="4" w:space="0" w:color="auto"/>
              <w:bottom w:val="single" w:sz="4" w:space="0" w:color="auto"/>
              <w:right w:val="single" w:sz="4" w:space="0" w:color="auto"/>
            </w:tcBorders>
            <w:vAlign w:val="center"/>
          </w:tcPr>
          <w:p w:rsidR="00751DCC" w:rsidRPr="002949CE" w:rsidRDefault="00751DCC" w:rsidP="00410C89">
            <w:pPr>
              <w:jc w:val="center"/>
              <w:rPr>
                <w:rFonts w:cs="Times New Roman"/>
                <w:sz w:val="22"/>
              </w:rPr>
            </w:pPr>
            <w:r w:rsidRPr="002949CE">
              <w:rPr>
                <w:rFonts w:cs="Times New Roman"/>
                <w:sz w:val="22"/>
              </w:rPr>
              <w:t>Pēc nepieciešamības</w:t>
            </w:r>
          </w:p>
        </w:tc>
        <w:tc>
          <w:tcPr>
            <w:tcW w:w="1814" w:type="dxa"/>
            <w:tcBorders>
              <w:top w:val="single" w:sz="4" w:space="0" w:color="auto"/>
              <w:left w:val="single" w:sz="4" w:space="0" w:color="auto"/>
              <w:bottom w:val="single" w:sz="4" w:space="0" w:color="auto"/>
              <w:right w:val="single" w:sz="4" w:space="0" w:color="auto"/>
            </w:tcBorders>
            <w:vAlign w:val="center"/>
          </w:tcPr>
          <w:p w:rsidR="00751DCC" w:rsidRPr="002949CE" w:rsidRDefault="00751DCC" w:rsidP="00410C89">
            <w:pPr>
              <w:jc w:val="center"/>
              <w:rPr>
                <w:rFonts w:cs="Times New Roman"/>
                <w:sz w:val="22"/>
              </w:rPr>
            </w:pPr>
            <w:r w:rsidRPr="002949CE">
              <w:rPr>
                <w:rFonts w:cs="Times New Roman"/>
                <w:sz w:val="22"/>
              </w:rPr>
              <w:t>26490360</w:t>
            </w:r>
          </w:p>
        </w:tc>
        <w:tc>
          <w:tcPr>
            <w:tcW w:w="1815" w:type="dxa"/>
            <w:tcBorders>
              <w:top w:val="single" w:sz="4" w:space="0" w:color="auto"/>
              <w:left w:val="single" w:sz="4" w:space="0" w:color="auto"/>
              <w:bottom w:val="single" w:sz="4" w:space="0" w:color="auto"/>
              <w:right w:val="single" w:sz="4" w:space="0" w:color="auto"/>
            </w:tcBorders>
            <w:vAlign w:val="center"/>
          </w:tcPr>
          <w:p w:rsidR="00751DCC" w:rsidRPr="002949CE" w:rsidRDefault="00751DCC" w:rsidP="00410C89">
            <w:pPr>
              <w:jc w:val="center"/>
              <w:rPr>
                <w:rFonts w:cs="Times New Roman"/>
                <w:sz w:val="22"/>
              </w:rPr>
            </w:pPr>
            <w:r w:rsidRPr="002949CE">
              <w:rPr>
                <w:rFonts w:cs="Times New Roman"/>
                <w:sz w:val="22"/>
              </w:rPr>
              <w:t xml:space="preserve">Apmeklēt dievkalpojumus </w:t>
            </w:r>
          </w:p>
        </w:tc>
      </w:tr>
      <w:tr w:rsidR="00751DCC" w:rsidRPr="000417EB" w:rsidTr="00410C89">
        <w:tc>
          <w:tcPr>
            <w:tcW w:w="1814" w:type="dxa"/>
            <w:tcBorders>
              <w:top w:val="single" w:sz="4" w:space="0" w:color="auto"/>
              <w:left w:val="single" w:sz="4" w:space="0" w:color="auto"/>
              <w:bottom w:val="single" w:sz="4" w:space="0" w:color="auto"/>
              <w:right w:val="single" w:sz="4" w:space="0" w:color="auto"/>
            </w:tcBorders>
            <w:vAlign w:val="center"/>
          </w:tcPr>
          <w:p w:rsidR="00751DCC" w:rsidRPr="002949CE" w:rsidRDefault="00751DCC" w:rsidP="00410C89">
            <w:pPr>
              <w:jc w:val="center"/>
              <w:rPr>
                <w:rFonts w:cs="Times New Roman"/>
                <w:sz w:val="22"/>
              </w:rPr>
            </w:pPr>
            <w:r w:rsidRPr="002949CE">
              <w:rPr>
                <w:rFonts w:cs="Times New Roman"/>
                <w:sz w:val="22"/>
              </w:rPr>
              <w:t xml:space="preserve">Kandavas </w:t>
            </w:r>
            <w:proofErr w:type="spellStart"/>
            <w:r w:rsidRPr="002949CE">
              <w:rPr>
                <w:rFonts w:cs="Times New Roman"/>
                <w:sz w:val="22"/>
              </w:rPr>
              <w:t>evanģēliski</w:t>
            </w:r>
            <w:proofErr w:type="spellEnd"/>
            <w:r w:rsidRPr="002949CE">
              <w:rPr>
                <w:rFonts w:cs="Times New Roman"/>
                <w:sz w:val="22"/>
              </w:rPr>
              <w:t xml:space="preserve"> luteriskā draudze</w:t>
            </w:r>
          </w:p>
          <w:p w:rsidR="00751DCC" w:rsidRPr="002949CE" w:rsidRDefault="00751DCC" w:rsidP="00410C89">
            <w:pPr>
              <w:jc w:val="center"/>
              <w:rPr>
                <w:rFonts w:cs="Times New Roman"/>
                <w:sz w:val="22"/>
              </w:rPr>
            </w:pPr>
          </w:p>
        </w:tc>
        <w:tc>
          <w:tcPr>
            <w:tcW w:w="1814" w:type="dxa"/>
            <w:tcBorders>
              <w:top w:val="single" w:sz="4" w:space="0" w:color="auto"/>
              <w:left w:val="single" w:sz="4" w:space="0" w:color="auto"/>
              <w:bottom w:val="single" w:sz="4" w:space="0" w:color="auto"/>
              <w:right w:val="single" w:sz="4" w:space="0" w:color="auto"/>
            </w:tcBorders>
            <w:vAlign w:val="center"/>
          </w:tcPr>
          <w:p w:rsidR="00751DCC" w:rsidRPr="002949CE" w:rsidRDefault="00751DCC" w:rsidP="00410C89">
            <w:pPr>
              <w:jc w:val="center"/>
              <w:rPr>
                <w:rFonts w:cs="Times New Roman"/>
                <w:sz w:val="22"/>
              </w:rPr>
            </w:pPr>
            <w:r w:rsidRPr="002949CE">
              <w:rPr>
                <w:rFonts w:cs="Times New Roman"/>
                <w:sz w:val="22"/>
              </w:rPr>
              <w:t xml:space="preserve">Baznīcas iela 5, Kandava, </w:t>
            </w:r>
          </w:p>
          <w:p w:rsidR="00751DCC" w:rsidRPr="002949CE" w:rsidRDefault="00751DCC" w:rsidP="00410C89">
            <w:pPr>
              <w:jc w:val="center"/>
              <w:rPr>
                <w:rFonts w:cs="Times New Roman"/>
                <w:sz w:val="22"/>
              </w:rPr>
            </w:pPr>
            <w:r w:rsidRPr="002949CE">
              <w:rPr>
                <w:rFonts w:cs="Times New Roman"/>
                <w:sz w:val="22"/>
              </w:rPr>
              <w:t>LV-3120</w:t>
            </w:r>
          </w:p>
        </w:tc>
        <w:tc>
          <w:tcPr>
            <w:tcW w:w="1815" w:type="dxa"/>
            <w:tcBorders>
              <w:top w:val="single" w:sz="4" w:space="0" w:color="auto"/>
              <w:left w:val="single" w:sz="4" w:space="0" w:color="auto"/>
              <w:bottom w:val="single" w:sz="4" w:space="0" w:color="auto"/>
              <w:right w:val="single" w:sz="4" w:space="0" w:color="auto"/>
            </w:tcBorders>
            <w:vAlign w:val="center"/>
          </w:tcPr>
          <w:p w:rsidR="00751DCC" w:rsidRPr="002949CE" w:rsidRDefault="00751DCC" w:rsidP="00410C89">
            <w:pPr>
              <w:jc w:val="center"/>
              <w:rPr>
                <w:rFonts w:cs="Times New Roman"/>
                <w:sz w:val="22"/>
              </w:rPr>
            </w:pPr>
            <w:r w:rsidRPr="002949CE">
              <w:rPr>
                <w:rFonts w:cs="Times New Roman"/>
                <w:sz w:val="22"/>
              </w:rPr>
              <w:t>Pēc nepieciešamības</w:t>
            </w:r>
          </w:p>
        </w:tc>
        <w:tc>
          <w:tcPr>
            <w:tcW w:w="1814" w:type="dxa"/>
            <w:tcBorders>
              <w:top w:val="single" w:sz="4" w:space="0" w:color="auto"/>
              <w:left w:val="single" w:sz="4" w:space="0" w:color="auto"/>
              <w:bottom w:val="single" w:sz="4" w:space="0" w:color="auto"/>
              <w:right w:val="single" w:sz="4" w:space="0" w:color="auto"/>
            </w:tcBorders>
            <w:vAlign w:val="center"/>
          </w:tcPr>
          <w:p w:rsidR="00751DCC" w:rsidRPr="002949CE" w:rsidRDefault="00751DCC" w:rsidP="00410C89">
            <w:pPr>
              <w:jc w:val="center"/>
              <w:rPr>
                <w:rFonts w:cs="Times New Roman"/>
                <w:sz w:val="22"/>
              </w:rPr>
            </w:pPr>
            <w:r w:rsidRPr="002949CE">
              <w:rPr>
                <w:rFonts w:cs="Times New Roman"/>
                <w:sz w:val="22"/>
              </w:rPr>
              <w:t>29171129; podzins.valdis@gmail.com</w:t>
            </w:r>
          </w:p>
        </w:tc>
        <w:tc>
          <w:tcPr>
            <w:tcW w:w="1815" w:type="dxa"/>
            <w:tcBorders>
              <w:top w:val="single" w:sz="4" w:space="0" w:color="auto"/>
              <w:left w:val="single" w:sz="4" w:space="0" w:color="auto"/>
              <w:bottom w:val="single" w:sz="4" w:space="0" w:color="auto"/>
              <w:right w:val="single" w:sz="4" w:space="0" w:color="auto"/>
            </w:tcBorders>
            <w:vAlign w:val="center"/>
          </w:tcPr>
          <w:p w:rsidR="00751DCC" w:rsidRPr="002949CE" w:rsidRDefault="00751DCC" w:rsidP="00410C89">
            <w:pPr>
              <w:jc w:val="center"/>
              <w:rPr>
                <w:rFonts w:cs="Times New Roman"/>
                <w:sz w:val="22"/>
              </w:rPr>
            </w:pPr>
            <w:r w:rsidRPr="002949CE">
              <w:rPr>
                <w:rFonts w:cs="Times New Roman"/>
                <w:sz w:val="22"/>
              </w:rPr>
              <w:t>Apmeklēt dievkalpojumus un svētdienas skolu, draudžu vakarus</w:t>
            </w:r>
          </w:p>
        </w:tc>
      </w:tr>
      <w:tr w:rsidR="00751DCC" w:rsidRPr="000417EB" w:rsidTr="00410C89">
        <w:tc>
          <w:tcPr>
            <w:tcW w:w="1814" w:type="dxa"/>
            <w:tcBorders>
              <w:top w:val="single" w:sz="4" w:space="0" w:color="auto"/>
              <w:left w:val="single" w:sz="4" w:space="0" w:color="auto"/>
              <w:bottom w:val="single" w:sz="4" w:space="0" w:color="auto"/>
              <w:right w:val="single" w:sz="4" w:space="0" w:color="auto"/>
            </w:tcBorders>
            <w:vAlign w:val="center"/>
          </w:tcPr>
          <w:p w:rsidR="00751DCC" w:rsidRPr="002949CE" w:rsidRDefault="00751DCC" w:rsidP="00410C89">
            <w:pPr>
              <w:jc w:val="center"/>
              <w:rPr>
                <w:rFonts w:cs="Times New Roman"/>
                <w:sz w:val="22"/>
              </w:rPr>
            </w:pPr>
            <w:r w:rsidRPr="002949CE">
              <w:rPr>
                <w:rFonts w:cs="Times New Roman"/>
                <w:sz w:val="22"/>
              </w:rPr>
              <w:t>Septītās dienas adventistu Kandavas draudze</w:t>
            </w:r>
          </w:p>
        </w:tc>
        <w:tc>
          <w:tcPr>
            <w:tcW w:w="1814" w:type="dxa"/>
            <w:tcBorders>
              <w:top w:val="single" w:sz="4" w:space="0" w:color="auto"/>
              <w:left w:val="single" w:sz="4" w:space="0" w:color="auto"/>
              <w:bottom w:val="single" w:sz="4" w:space="0" w:color="auto"/>
              <w:right w:val="single" w:sz="4" w:space="0" w:color="auto"/>
            </w:tcBorders>
            <w:vAlign w:val="center"/>
          </w:tcPr>
          <w:p w:rsidR="00751DCC" w:rsidRPr="002949CE" w:rsidRDefault="00751DCC" w:rsidP="00410C89">
            <w:pPr>
              <w:jc w:val="center"/>
              <w:rPr>
                <w:rFonts w:cs="Times New Roman"/>
                <w:sz w:val="22"/>
              </w:rPr>
            </w:pPr>
            <w:r w:rsidRPr="002949CE">
              <w:rPr>
                <w:rFonts w:cs="Times New Roman"/>
                <w:sz w:val="22"/>
              </w:rPr>
              <w:t xml:space="preserve">Raiņa iela 25, Kandava, </w:t>
            </w:r>
          </w:p>
          <w:p w:rsidR="00751DCC" w:rsidRPr="002949CE" w:rsidRDefault="00751DCC" w:rsidP="00410C89">
            <w:pPr>
              <w:jc w:val="center"/>
              <w:rPr>
                <w:rFonts w:cs="Times New Roman"/>
                <w:sz w:val="22"/>
              </w:rPr>
            </w:pPr>
            <w:r w:rsidRPr="002949CE">
              <w:rPr>
                <w:rFonts w:cs="Times New Roman"/>
                <w:sz w:val="22"/>
              </w:rPr>
              <w:t>LV-3120</w:t>
            </w:r>
          </w:p>
        </w:tc>
        <w:tc>
          <w:tcPr>
            <w:tcW w:w="1815" w:type="dxa"/>
            <w:tcBorders>
              <w:top w:val="single" w:sz="4" w:space="0" w:color="auto"/>
              <w:left w:val="single" w:sz="4" w:space="0" w:color="auto"/>
              <w:bottom w:val="single" w:sz="4" w:space="0" w:color="auto"/>
              <w:right w:val="single" w:sz="4" w:space="0" w:color="auto"/>
            </w:tcBorders>
            <w:vAlign w:val="center"/>
          </w:tcPr>
          <w:p w:rsidR="00751DCC" w:rsidRPr="002949CE" w:rsidRDefault="00751DCC" w:rsidP="00410C89">
            <w:pPr>
              <w:jc w:val="center"/>
              <w:rPr>
                <w:rFonts w:cs="Times New Roman"/>
                <w:sz w:val="22"/>
              </w:rPr>
            </w:pPr>
            <w:r w:rsidRPr="002949CE">
              <w:rPr>
                <w:rFonts w:cs="Times New Roman"/>
                <w:sz w:val="22"/>
              </w:rPr>
              <w:t>Pēc nepieciešamības</w:t>
            </w:r>
          </w:p>
        </w:tc>
        <w:tc>
          <w:tcPr>
            <w:tcW w:w="1814" w:type="dxa"/>
            <w:tcBorders>
              <w:top w:val="single" w:sz="4" w:space="0" w:color="auto"/>
              <w:left w:val="single" w:sz="4" w:space="0" w:color="auto"/>
              <w:bottom w:val="single" w:sz="4" w:space="0" w:color="auto"/>
              <w:right w:val="single" w:sz="4" w:space="0" w:color="auto"/>
            </w:tcBorders>
            <w:vAlign w:val="center"/>
          </w:tcPr>
          <w:p w:rsidR="00751DCC" w:rsidRPr="002949CE" w:rsidRDefault="00442BB1" w:rsidP="00410C89">
            <w:pPr>
              <w:jc w:val="center"/>
              <w:rPr>
                <w:rFonts w:cs="Times New Roman"/>
                <w:sz w:val="22"/>
              </w:rPr>
            </w:pPr>
            <w:hyperlink r:id="rId18" w:tooltip="Zvanīšana, izmantojot funkciju Hangouts" w:history="1">
              <w:r w:rsidR="00751DCC" w:rsidRPr="002949CE">
                <w:rPr>
                  <w:rFonts w:cs="Times New Roman"/>
                  <w:sz w:val="22"/>
                </w:rPr>
                <w:t>29 190 406</w:t>
              </w:r>
            </w:hyperlink>
          </w:p>
        </w:tc>
        <w:tc>
          <w:tcPr>
            <w:tcW w:w="1815" w:type="dxa"/>
            <w:tcBorders>
              <w:top w:val="single" w:sz="4" w:space="0" w:color="auto"/>
              <w:left w:val="single" w:sz="4" w:space="0" w:color="auto"/>
              <w:bottom w:val="single" w:sz="4" w:space="0" w:color="auto"/>
              <w:right w:val="single" w:sz="4" w:space="0" w:color="auto"/>
            </w:tcBorders>
            <w:vAlign w:val="center"/>
          </w:tcPr>
          <w:p w:rsidR="00751DCC" w:rsidRPr="002949CE" w:rsidRDefault="00751DCC" w:rsidP="00410C89">
            <w:pPr>
              <w:jc w:val="center"/>
              <w:rPr>
                <w:rFonts w:cs="Times New Roman"/>
                <w:sz w:val="22"/>
              </w:rPr>
            </w:pPr>
            <w:r w:rsidRPr="002949CE">
              <w:rPr>
                <w:rFonts w:cs="Times New Roman"/>
                <w:sz w:val="22"/>
              </w:rPr>
              <w:t xml:space="preserve">Apmeklēt dievkalpojumus </w:t>
            </w:r>
          </w:p>
        </w:tc>
      </w:tr>
      <w:tr w:rsidR="00751DCC" w:rsidRPr="000417EB" w:rsidTr="00410C89">
        <w:tc>
          <w:tcPr>
            <w:tcW w:w="1814" w:type="dxa"/>
            <w:tcBorders>
              <w:top w:val="single" w:sz="4" w:space="0" w:color="auto"/>
              <w:left w:val="single" w:sz="4" w:space="0" w:color="auto"/>
              <w:bottom w:val="single" w:sz="4" w:space="0" w:color="auto"/>
              <w:right w:val="single" w:sz="4" w:space="0" w:color="auto"/>
            </w:tcBorders>
            <w:vAlign w:val="center"/>
          </w:tcPr>
          <w:p w:rsidR="00751DCC" w:rsidRPr="002949CE" w:rsidRDefault="00751DCC" w:rsidP="00410C89">
            <w:pPr>
              <w:jc w:val="center"/>
              <w:rPr>
                <w:rFonts w:cs="Times New Roman"/>
                <w:sz w:val="22"/>
              </w:rPr>
            </w:pPr>
            <w:r w:rsidRPr="002949CE">
              <w:rPr>
                <w:rFonts w:cs="Times New Roman"/>
                <w:sz w:val="22"/>
              </w:rPr>
              <w:t>Latvijas Sarkanā Krusta Kandavas komiteja</w:t>
            </w:r>
          </w:p>
        </w:tc>
        <w:tc>
          <w:tcPr>
            <w:tcW w:w="1814" w:type="dxa"/>
            <w:tcBorders>
              <w:top w:val="single" w:sz="4" w:space="0" w:color="auto"/>
              <w:left w:val="single" w:sz="4" w:space="0" w:color="auto"/>
              <w:bottom w:val="single" w:sz="4" w:space="0" w:color="auto"/>
              <w:right w:val="single" w:sz="4" w:space="0" w:color="auto"/>
            </w:tcBorders>
            <w:vAlign w:val="center"/>
          </w:tcPr>
          <w:p w:rsidR="00751DCC" w:rsidRPr="002949CE" w:rsidRDefault="00751DCC" w:rsidP="00410C89">
            <w:pPr>
              <w:jc w:val="center"/>
              <w:rPr>
                <w:rFonts w:cs="Times New Roman"/>
                <w:sz w:val="22"/>
              </w:rPr>
            </w:pPr>
            <w:r w:rsidRPr="002949CE">
              <w:rPr>
                <w:rFonts w:cs="Times New Roman"/>
                <w:sz w:val="22"/>
              </w:rPr>
              <w:t xml:space="preserve">Lielā iela 26, Kandava, </w:t>
            </w:r>
          </w:p>
          <w:p w:rsidR="00751DCC" w:rsidRPr="002949CE" w:rsidRDefault="00751DCC" w:rsidP="00410C89">
            <w:pPr>
              <w:jc w:val="center"/>
              <w:rPr>
                <w:rFonts w:cs="Times New Roman"/>
                <w:sz w:val="22"/>
              </w:rPr>
            </w:pPr>
            <w:r w:rsidRPr="002949CE">
              <w:rPr>
                <w:rFonts w:cs="Times New Roman"/>
                <w:sz w:val="22"/>
              </w:rPr>
              <w:t>LV-3120</w:t>
            </w:r>
          </w:p>
        </w:tc>
        <w:tc>
          <w:tcPr>
            <w:tcW w:w="1815" w:type="dxa"/>
            <w:tcBorders>
              <w:top w:val="single" w:sz="4" w:space="0" w:color="auto"/>
              <w:left w:val="single" w:sz="4" w:space="0" w:color="auto"/>
              <w:bottom w:val="single" w:sz="4" w:space="0" w:color="auto"/>
              <w:right w:val="single" w:sz="4" w:space="0" w:color="auto"/>
            </w:tcBorders>
            <w:vAlign w:val="center"/>
          </w:tcPr>
          <w:p w:rsidR="00751DCC" w:rsidRPr="002949CE" w:rsidRDefault="00751DCC" w:rsidP="00410C89">
            <w:pPr>
              <w:jc w:val="center"/>
              <w:rPr>
                <w:rFonts w:cs="Times New Roman"/>
                <w:sz w:val="22"/>
              </w:rPr>
            </w:pPr>
            <w:r w:rsidRPr="002949CE">
              <w:rPr>
                <w:rFonts w:cs="Times New Roman"/>
                <w:sz w:val="22"/>
              </w:rPr>
              <w:t>Pēc nepieciešamības</w:t>
            </w:r>
          </w:p>
        </w:tc>
        <w:tc>
          <w:tcPr>
            <w:tcW w:w="1814" w:type="dxa"/>
            <w:tcBorders>
              <w:top w:val="single" w:sz="4" w:space="0" w:color="auto"/>
              <w:left w:val="single" w:sz="4" w:space="0" w:color="auto"/>
              <w:bottom w:val="single" w:sz="4" w:space="0" w:color="auto"/>
              <w:right w:val="single" w:sz="4" w:space="0" w:color="auto"/>
            </w:tcBorders>
            <w:vAlign w:val="center"/>
          </w:tcPr>
          <w:p w:rsidR="00751DCC" w:rsidRPr="002949CE" w:rsidRDefault="00751DCC" w:rsidP="00410C89">
            <w:pPr>
              <w:jc w:val="center"/>
              <w:rPr>
                <w:rFonts w:cs="Times New Roman"/>
                <w:sz w:val="22"/>
              </w:rPr>
            </w:pPr>
            <w:r w:rsidRPr="002949CE">
              <w:rPr>
                <w:rFonts w:cs="Times New Roman"/>
                <w:sz w:val="22"/>
              </w:rPr>
              <w:t>29327696</w:t>
            </w:r>
          </w:p>
        </w:tc>
        <w:tc>
          <w:tcPr>
            <w:tcW w:w="1815" w:type="dxa"/>
            <w:tcBorders>
              <w:top w:val="single" w:sz="4" w:space="0" w:color="auto"/>
              <w:left w:val="single" w:sz="4" w:space="0" w:color="auto"/>
              <w:bottom w:val="single" w:sz="4" w:space="0" w:color="auto"/>
              <w:right w:val="single" w:sz="4" w:space="0" w:color="auto"/>
            </w:tcBorders>
            <w:vAlign w:val="center"/>
          </w:tcPr>
          <w:p w:rsidR="00751DCC" w:rsidRPr="002949CE" w:rsidRDefault="00751DCC" w:rsidP="00410C89">
            <w:pPr>
              <w:jc w:val="center"/>
              <w:rPr>
                <w:rFonts w:cs="Times New Roman"/>
                <w:sz w:val="22"/>
              </w:rPr>
            </w:pPr>
            <w:r w:rsidRPr="002949CE">
              <w:rPr>
                <w:rFonts w:cs="Times New Roman"/>
                <w:sz w:val="22"/>
              </w:rPr>
              <w:t>Sociālā palīdzība, iespēja veikt brīvprātīgo darbu</w:t>
            </w:r>
          </w:p>
        </w:tc>
      </w:tr>
      <w:tr w:rsidR="00751DCC" w:rsidRPr="000417EB" w:rsidTr="00410C89">
        <w:tc>
          <w:tcPr>
            <w:tcW w:w="1814" w:type="dxa"/>
            <w:tcBorders>
              <w:top w:val="single" w:sz="4" w:space="0" w:color="auto"/>
              <w:left w:val="single" w:sz="4" w:space="0" w:color="auto"/>
              <w:bottom w:val="single" w:sz="4" w:space="0" w:color="auto"/>
              <w:right w:val="single" w:sz="4" w:space="0" w:color="auto"/>
            </w:tcBorders>
            <w:vAlign w:val="center"/>
          </w:tcPr>
          <w:p w:rsidR="00751DCC" w:rsidRPr="002949CE" w:rsidRDefault="00751DCC" w:rsidP="00410C89">
            <w:pPr>
              <w:jc w:val="center"/>
              <w:rPr>
                <w:rFonts w:cs="Times New Roman"/>
                <w:sz w:val="22"/>
              </w:rPr>
            </w:pPr>
            <w:r w:rsidRPr="002949CE">
              <w:rPr>
                <w:rFonts w:cs="Times New Roman"/>
                <w:sz w:val="22"/>
              </w:rPr>
              <w:t>Biedrība "SK Kandava"</w:t>
            </w:r>
          </w:p>
        </w:tc>
        <w:tc>
          <w:tcPr>
            <w:tcW w:w="1814" w:type="dxa"/>
            <w:tcBorders>
              <w:top w:val="single" w:sz="4" w:space="0" w:color="auto"/>
              <w:left w:val="single" w:sz="4" w:space="0" w:color="auto"/>
              <w:bottom w:val="single" w:sz="4" w:space="0" w:color="auto"/>
              <w:right w:val="single" w:sz="4" w:space="0" w:color="auto"/>
            </w:tcBorders>
            <w:vAlign w:val="center"/>
          </w:tcPr>
          <w:p w:rsidR="00751DCC" w:rsidRPr="002949CE" w:rsidRDefault="00751DCC" w:rsidP="00410C89">
            <w:pPr>
              <w:jc w:val="center"/>
              <w:rPr>
                <w:rFonts w:cs="Times New Roman"/>
                <w:sz w:val="22"/>
              </w:rPr>
            </w:pPr>
            <w:r w:rsidRPr="002949CE">
              <w:rPr>
                <w:rFonts w:cs="Times New Roman"/>
                <w:sz w:val="22"/>
              </w:rPr>
              <w:t xml:space="preserve">Skolas iela 12, Kandava, </w:t>
            </w:r>
          </w:p>
          <w:p w:rsidR="00751DCC" w:rsidRPr="002949CE" w:rsidRDefault="00751DCC" w:rsidP="00410C89">
            <w:pPr>
              <w:jc w:val="center"/>
              <w:rPr>
                <w:rFonts w:cs="Times New Roman"/>
                <w:sz w:val="22"/>
              </w:rPr>
            </w:pPr>
            <w:r w:rsidRPr="002949CE">
              <w:rPr>
                <w:rFonts w:cs="Times New Roman"/>
                <w:sz w:val="22"/>
              </w:rPr>
              <w:t>LV-3120</w:t>
            </w:r>
          </w:p>
        </w:tc>
        <w:tc>
          <w:tcPr>
            <w:tcW w:w="1815" w:type="dxa"/>
            <w:tcBorders>
              <w:top w:val="single" w:sz="4" w:space="0" w:color="auto"/>
              <w:left w:val="single" w:sz="4" w:space="0" w:color="auto"/>
              <w:bottom w:val="single" w:sz="4" w:space="0" w:color="auto"/>
              <w:right w:val="single" w:sz="4" w:space="0" w:color="auto"/>
            </w:tcBorders>
            <w:vAlign w:val="center"/>
          </w:tcPr>
          <w:p w:rsidR="00751DCC" w:rsidRPr="002949CE" w:rsidRDefault="00751DCC" w:rsidP="00410C89">
            <w:pPr>
              <w:jc w:val="center"/>
              <w:rPr>
                <w:rFonts w:cs="Times New Roman"/>
                <w:sz w:val="22"/>
              </w:rPr>
            </w:pPr>
            <w:r w:rsidRPr="002949CE">
              <w:rPr>
                <w:rFonts w:cs="Times New Roman"/>
                <w:sz w:val="22"/>
              </w:rPr>
              <w:t>Pēc nepieciešamības</w:t>
            </w:r>
          </w:p>
        </w:tc>
        <w:tc>
          <w:tcPr>
            <w:tcW w:w="1814" w:type="dxa"/>
            <w:tcBorders>
              <w:top w:val="single" w:sz="4" w:space="0" w:color="auto"/>
              <w:left w:val="single" w:sz="4" w:space="0" w:color="auto"/>
              <w:bottom w:val="single" w:sz="4" w:space="0" w:color="auto"/>
              <w:right w:val="single" w:sz="4" w:space="0" w:color="auto"/>
            </w:tcBorders>
            <w:vAlign w:val="center"/>
          </w:tcPr>
          <w:p w:rsidR="00751DCC" w:rsidRPr="002949CE" w:rsidRDefault="00751DCC" w:rsidP="00410C89">
            <w:pPr>
              <w:jc w:val="center"/>
              <w:rPr>
                <w:rFonts w:cs="Times New Roman"/>
                <w:sz w:val="22"/>
              </w:rPr>
            </w:pPr>
            <w:r w:rsidRPr="002949CE">
              <w:rPr>
                <w:rFonts w:cs="Times New Roman"/>
                <w:sz w:val="22"/>
              </w:rPr>
              <w:t>29457272</w:t>
            </w:r>
          </w:p>
          <w:p w:rsidR="00751DCC" w:rsidRPr="002949CE" w:rsidRDefault="00751DCC" w:rsidP="00410C89">
            <w:pPr>
              <w:jc w:val="center"/>
              <w:rPr>
                <w:rFonts w:cs="Times New Roman"/>
                <w:sz w:val="22"/>
              </w:rPr>
            </w:pPr>
            <w:r w:rsidRPr="002949CE">
              <w:rPr>
                <w:rFonts w:cs="Times New Roman"/>
                <w:sz w:val="22"/>
              </w:rPr>
              <w:t>26425832</w:t>
            </w:r>
          </w:p>
          <w:p w:rsidR="00751DCC" w:rsidRPr="002949CE" w:rsidRDefault="00751DCC" w:rsidP="00410C89">
            <w:pPr>
              <w:jc w:val="center"/>
              <w:rPr>
                <w:rFonts w:cs="Times New Roman"/>
                <w:sz w:val="22"/>
              </w:rPr>
            </w:pPr>
            <w:r w:rsidRPr="002949CE">
              <w:rPr>
                <w:rFonts w:cs="Times New Roman"/>
                <w:sz w:val="22"/>
              </w:rPr>
              <w:t>kandavasports@inbox.lv </w:t>
            </w:r>
          </w:p>
          <w:p w:rsidR="00751DCC" w:rsidRPr="002949CE" w:rsidRDefault="00751DCC" w:rsidP="00410C89">
            <w:pPr>
              <w:jc w:val="center"/>
              <w:rPr>
                <w:rFonts w:cs="Times New Roman"/>
                <w:sz w:val="22"/>
              </w:rPr>
            </w:pPr>
            <w:r w:rsidRPr="002949CE">
              <w:rPr>
                <w:rFonts w:cs="Times New Roman"/>
                <w:sz w:val="22"/>
              </w:rPr>
              <w:t>sportskandava.lv</w:t>
            </w:r>
          </w:p>
        </w:tc>
        <w:tc>
          <w:tcPr>
            <w:tcW w:w="1815" w:type="dxa"/>
            <w:tcBorders>
              <w:top w:val="single" w:sz="4" w:space="0" w:color="auto"/>
              <w:left w:val="single" w:sz="4" w:space="0" w:color="auto"/>
              <w:bottom w:val="single" w:sz="4" w:space="0" w:color="auto"/>
              <w:right w:val="single" w:sz="4" w:space="0" w:color="auto"/>
            </w:tcBorders>
            <w:vAlign w:val="center"/>
          </w:tcPr>
          <w:p w:rsidR="00751DCC" w:rsidRPr="002949CE" w:rsidRDefault="00751DCC" w:rsidP="00410C89">
            <w:pPr>
              <w:jc w:val="center"/>
              <w:rPr>
                <w:rFonts w:cs="Times New Roman"/>
                <w:sz w:val="22"/>
              </w:rPr>
            </w:pPr>
            <w:r w:rsidRPr="002949CE">
              <w:rPr>
                <w:rFonts w:cs="Times New Roman"/>
                <w:sz w:val="22"/>
              </w:rPr>
              <w:t>Sporta klubs.</w:t>
            </w:r>
          </w:p>
          <w:p w:rsidR="00751DCC" w:rsidRPr="002949CE" w:rsidRDefault="00751DCC" w:rsidP="00410C89">
            <w:pPr>
              <w:jc w:val="center"/>
              <w:rPr>
                <w:rFonts w:cs="Times New Roman"/>
                <w:sz w:val="22"/>
              </w:rPr>
            </w:pPr>
            <w:r w:rsidRPr="002949CE">
              <w:rPr>
                <w:rFonts w:cs="Times New Roman"/>
                <w:sz w:val="22"/>
              </w:rPr>
              <w:t>Sportiskas un saturīgas brīvā laika pavadīšanas iespējas. Iespēja izstrādāt un realizēt savu iniciatīvu.</w:t>
            </w:r>
          </w:p>
        </w:tc>
      </w:tr>
      <w:tr w:rsidR="00751DCC" w:rsidRPr="000417EB" w:rsidTr="00410C89">
        <w:tc>
          <w:tcPr>
            <w:tcW w:w="1814" w:type="dxa"/>
            <w:tcBorders>
              <w:top w:val="single" w:sz="4" w:space="0" w:color="auto"/>
              <w:left w:val="single" w:sz="4" w:space="0" w:color="auto"/>
              <w:bottom w:val="single" w:sz="4" w:space="0" w:color="auto"/>
              <w:right w:val="single" w:sz="4" w:space="0" w:color="auto"/>
            </w:tcBorders>
            <w:vAlign w:val="center"/>
          </w:tcPr>
          <w:p w:rsidR="00751DCC" w:rsidRPr="002949CE" w:rsidRDefault="00751DCC" w:rsidP="00410C89">
            <w:pPr>
              <w:jc w:val="center"/>
              <w:rPr>
                <w:rFonts w:cs="Times New Roman"/>
                <w:sz w:val="22"/>
              </w:rPr>
            </w:pPr>
            <w:r w:rsidRPr="002949CE">
              <w:rPr>
                <w:rFonts w:cs="Times New Roman"/>
                <w:sz w:val="22"/>
              </w:rPr>
              <w:t>Biedrība "MK Kandava"</w:t>
            </w:r>
          </w:p>
        </w:tc>
        <w:tc>
          <w:tcPr>
            <w:tcW w:w="1814" w:type="dxa"/>
            <w:tcBorders>
              <w:top w:val="single" w:sz="4" w:space="0" w:color="auto"/>
              <w:left w:val="single" w:sz="4" w:space="0" w:color="auto"/>
              <w:bottom w:val="single" w:sz="4" w:space="0" w:color="auto"/>
              <w:right w:val="single" w:sz="4" w:space="0" w:color="auto"/>
            </w:tcBorders>
            <w:vAlign w:val="center"/>
          </w:tcPr>
          <w:p w:rsidR="00751DCC" w:rsidRPr="002949CE" w:rsidRDefault="00751DCC" w:rsidP="00410C89">
            <w:pPr>
              <w:jc w:val="center"/>
              <w:rPr>
                <w:rFonts w:cs="Times New Roman"/>
                <w:sz w:val="22"/>
              </w:rPr>
            </w:pPr>
            <w:r w:rsidRPr="002949CE">
              <w:rPr>
                <w:rFonts w:cs="Times New Roman"/>
                <w:sz w:val="22"/>
              </w:rPr>
              <w:t>Kūrorta iela 2, Kandava, LV-3120</w:t>
            </w:r>
          </w:p>
        </w:tc>
        <w:tc>
          <w:tcPr>
            <w:tcW w:w="1815" w:type="dxa"/>
            <w:tcBorders>
              <w:top w:val="single" w:sz="4" w:space="0" w:color="auto"/>
              <w:left w:val="single" w:sz="4" w:space="0" w:color="auto"/>
              <w:bottom w:val="single" w:sz="4" w:space="0" w:color="auto"/>
              <w:right w:val="single" w:sz="4" w:space="0" w:color="auto"/>
            </w:tcBorders>
            <w:vAlign w:val="center"/>
          </w:tcPr>
          <w:p w:rsidR="00751DCC" w:rsidRPr="002949CE" w:rsidRDefault="00751DCC" w:rsidP="00410C89">
            <w:pPr>
              <w:jc w:val="center"/>
              <w:rPr>
                <w:rFonts w:cs="Times New Roman"/>
                <w:sz w:val="22"/>
              </w:rPr>
            </w:pPr>
            <w:r w:rsidRPr="002949CE">
              <w:rPr>
                <w:rFonts w:cs="Times New Roman"/>
                <w:sz w:val="22"/>
              </w:rPr>
              <w:t>Pēc nepieciešamības</w:t>
            </w:r>
          </w:p>
        </w:tc>
        <w:tc>
          <w:tcPr>
            <w:tcW w:w="1814" w:type="dxa"/>
            <w:tcBorders>
              <w:top w:val="single" w:sz="4" w:space="0" w:color="auto"/>
              <w:left w:val="single" w:sz="4" w:space="0" w:color="auto"/>
              <w:bottom w:val="single" w:sz="4" w:space="0" w:color="auto"/>
              <w:right w:val="single" w:sz="4" w:space="0" w:color="auto"/>
            </w:tcBorders>
            <w:vAlign w:val="center"/>
          </w:tcPr>
          <w:p w:rsidR="00751DCC" w:rsidRPr="002949CE" w:rsidRDefault="00751DCC" w:rsidP="00410C89">
            <w:pPr>
              <w:jc w:val="center"/>
              <w:rPr>
                <w:rFonts w:cs="Times New Roman"/>
                <w:sz w:val="22"/>
              </w:rPr>
            </w:pPr>
            <w:r w:rsidRPr="002949CE">
              <w:rPr>
                <w:rFonts w:cs="Times New Roman"/>
                <w:sz w:val="22"/>
              </w:rPr>
              <w:t>29450144</w:t>
            </w:r>
            <w:r w:rsidRPr="002949CE">
              <w:rPr>
                <w:rFonts w:cs="Times New Roman"/>
                <w:sz w:val="22"/>
              </w:rPr>
              <w:br/>
              <w:t>info@mkkandava.lv</w:t>
            </w:r>
          </w:p>
          <w:p w:rsidR="00751DCC" w:rsidRPr="002949CE" w:rsidRDefault="00751DCC" w:rsidP="00410C89">
            <w:pPr>
              <w:jc w:val="center"/>
              <w:rPr>
                <w:rFonts w:cs="Times New Roman"/>
                <w:sz w:val="22"/>
              </w:rPr>
            </w:pPr>
            <w:r w:rsidRPr="002949CE">
              <w:rPr>
                <w:rFonts w:cs="Times New Roman"/>
                <w:sz w:val="22"/>
              </w:rPr>
              <w:t>mkkandava@inbox.lv</w:t>
            </w:r>
            <w:r w:rsidRPr="002949CE">
              <w:rPr>
                <w:rFonts w:cs="Times New Roman"/>
                <w:sz w:val="22"/>
              </w:rPr>
              <w:br/>
            </w:r>
            <w:r w:rsidRPr="002949CE">
              <w:rPr>
                <w:rFonts w:cs="Times New Roman"/>
                <w:sz w:val="22"/>
              </w:rPr>
              <w:lastRenderedPageBreak/>
              <w:t>mkkandava.lv</w:t>
            </w:r>
          </w:p>
        </w:tc>
        <w:tc>
          <w:tcPr>
            <w:tcW w:w="1815" w:type="dxa"/>
            <w:tcBorders>
              <w:top w:val="single" w:sz="4" w:space="0" w:color="auto"/>
              <w:left w:val="single" w:sz="4" w:space="0" w:color="auto"/>
              <w:bottom w:val="single" w:sz="4" w:space="0" w:color="auto"/>
              <w:right w:val="single" w:sz="4" w:space="0" w:color="auto"/>
            </w:tcBorders>
            <w:vAlign w:val="center"/>
          </w:tcPr>
          <w:p w:rsidR="00751DCC" w:rsidRPr="002949CE" w:rsidRDefault="00751DCC" w:rsidP="00410C89">
            <w:pPr>
              <w:jc w:val="center"/>
              <w:rPr>
                <w:rFonts w:cs="Times New Roman"/>
                <w:sz w:val="22"/>
              </w:rPr>
            </w:pPr>
            <w:r w:rsidRPr="002949CE">
              <w:rPr>
                <w:rFonts w:cs="Times New Roman"/>
                <w:sz w:val="22"/>
              </w:rPr>
              <w:lastRenderedPageBreak/>
              <w:t>Motosporta iespējas, saturīga brīvā laika pavadīšana</w:t>
            </w:r>
          </w:p>
        </w:tc>
      </w:tr>
      <w:tr w:rsidR="00751DCC" w:rsidRPr="000417EB" w:rsidTr="00410C89">
        <w:tc>
          <w:tcPr>
            <w:tcW w:w="1814" w:type="dxa"/>
            <w:tcBorders>
              <w:top w:val="single" w:sz="4" w:space="0" w:color="auto"/>
              <w:left w:val="single" w:sz="4" w:space="0" w:color="auto"/>
              <w:bottom w:val="single" w:sz="4" w:space="0" w:color="auto"/>
              <w:right w:val="single" w:sz="4" w:space="0" w:color="auto"/>
            </w:tcBorders>
            <w:vAlign w:val="center"/>
          </w:tcPr>
          <w:p w:rsidR="00751DCC" w:rsidRPr="002949CE" w:rsidRDefault="00751DCC" w:rsidP="00410C89">
            <w:pPr>
              <w:jc w:val="center"/>
              <w:rPr>
                <w:rFonts w:cs="Times New Roman"/>
                <w:sz w:val="22"/>
              </w:rPr>
            </w:pPr>
            <w:r w:rsidRPr="002949CE">
              <w:rPr>
                <w:rFonts w:cs="Times New Roman"/>
                <w:sz w:val="22"/>
              </w:rPr>
              <w:lastRenderedPageBreak/>
              <w:t>Kandavas novada amatnieku biedrība "Pūralāde"</w:t>
            </w:r>
          </w:p>
        </w:tc>
        <w:tc>
          <w:tcPr>
            <w:tcW w:w="1814" w:type="dxa"/>
            <w:tcBorders>
              <w:top w:val="single" w:sz="4" w:space="0" w:color="auto"/>
              <w:left w:val="single" w:sz="4" w:space="0" w:color="auto"/>
              <w:bottom w:val="single" w:sz="4" w:space="0" w:color="auto"/>
              <w:right w:val="single" w:sz="4" w:space="0" w:color="auto"/>
            </w:tcBorders>
            <w:vAlign w:val="center"/>
          </w:tcPr>
          <w:p w:rsidR="00751DCC" w:rsidRPr="002949CE" w:rsidRDefault="00751DCC" w:rsidP="00410C89">
            <w:pPr>
              <w:jc w:val="center"/>
              <w:rPr>
                <w:rFonts w:cs="Times New Roman"/>
                <w:sz w:val="22"/>
              </w:rPr>
            </w:pPr>
            <w:r w:rsidRPr="002949CE">
              <w:rPr>
                <w:rFonts w:cs="Times New Roman"/>
                <w:sz w:val="22"/>
              </w:rPr>
              <w:t>Talsu iela 11, Kandava,</w:t>
            </w:r>
          </w:p>
          <w:p w:rsidR="00751DCC" w:rsidRPr="002949CE" w:rsidRDefault="00751DCC" w:rsidP="00410C89">
            <w:pPr>
              <w:jc w:val="center"/>
              <w:rPr>
                <w:rFonts w:cs="Times New Roman"/>
                <w:sz w:val="22"/>
              </w:rPr>
            </w:pPr>
            <w:r w:rsidRPr="002949CE">
              <w:rPr>
                <w:rFonts w:cs="Times New Roman"/>
                <w:sz w:val="22"/>
              </w:rPr>
              <w:t>LV-3120</w:t>
            </w:r>
          </w:p>
        </w:tc>
        <w:tc>
          <w:tcPr>
            <w:tcW w:w="1815" w:type="dxa"/>
            <w:tcBorders>
              <w:top w:val="single" w:sz="4" w:space="0" w:color="auto"/>
              <w:left w:val="single" w:sz="4" w:space="0" w:color="auto"/>
              <w:bottom w:val="single" w:sz="4" w:space="0" w:color="auto"/>
              <w:right w:val="single" w:sz="4" w:space="0" w:color="auto"/>
            </w:tcBorders>
            <w:vAlign w:val="center"/>
          </w:tcPr>
          <w:p w:rsidR="00751DCC" w:rsidRPr="002949CE" w:rsidRDefault="00751DCC" w:rsidP="00410C89">
            <w:pPr>
              <w:jc w:val="center"/>
              <w:rPr>
                <w:rFonts w:cs="Times New Roman"/>
                <w:sz w:val="22"/>
              </w:rPr>
            </w:pPr>
            <w:r w:rsidRPr="002949CE">
              <w:rPr>
                <w:rFonts w:cs="Times New Roman"/>
                <w:sz w:val="22"/>
              </w:rPr>
              <w:t>Pēc nepieciešamības</w:t>
            </w:r>
          </w:p>
        </w:tc>
        <w:tc>
          <w:tcPr>
            <w:tcW w:w="1814" w:type="dxa"/>
            <w:tcBorders>
              <w:top w:val="single" w:sz="4" w:space="0" w:color="auto"/>
              <w:left w:val="single" w:sz="4" w:space="0" w:color="auto"/>
              <w:bottom w:val="single" w:sz="4" w:space="0" w:color="auto"/>
              <w:right w:val="single" w:sz="4" w:space="0" w:color="auto"/>
            </w:tcBorders>
            <w:vAlign w:val="center"/>
          </w:tcPr>
          <w:p w:rsidR="00751DCC" w:rsidRPr="002949CE" w:rsidRDefault="00751DCC" w:rsidP="00410C89">
            <w:pPr>
              <w:jc w:val="center"/>
              <w:rPr>
                <w:rFonts w:cs="Times New Roman"/>
                <w:sz w:val="22"/>
              </w:rPr>
            </w:pPr>
            <w:r w:rsidRPr="002949CE">
              <w:rPr>
                <w:rFonts w:cs="Times New Roman"/>
                <w:sz w:val="22"/>
              </w:rPr>
              <w:t>26113310</w:t>
            </w:r>
          </w:p>
          <w:p w:rsidR="00751DCC" w:rsidRPr="002949CE" w:rsidRDefault="00751DCC" w:rsidP="00410C89">
            <w:pPr>
              <w:jc w:val="center"/>
              <w:rPr>
                <w:rFonts w:cs="Times New Roman"/>
                <w:sz w:val="22"/>
              </w:rPr>
            </w:pPr>
            <w:r w:rsidRPr="002949CE">
              <w:rPr>
                <w:rFonts w:cs="Times New Roman"/>
                <w:sz w:val="22"/>
              </w:rPr>
              <w:t>aiva_valdmane@inbox.lv</w:t>
            </w:r>
            <w:r w:rsidRPr="002949CE">
              <w:rPr>
                <w:rFonts w:cs="Times New Roman"/>
                <w:sz w:val="22"/>
              </w:rPr>
              <w:br/>
              <w:t>puralade.lv</w:t>
            </w:r>
          </w:p>
        </w:tc>
        <w:tc>
          <w:tcPr>
            <w:tcW w:w="1815" w:type="dxa"/>
            <w:tcBorders>
              <w:top w:val="single" w:sz="4" w:space="0" w:color="auto"/>
              <w:left w:val="single" w:sz="4" w:space="0" w:color="auto"/>
              <w:bottom w:val="single" w:sz="4" w:space="0" w:color="auto"/>
              <w:right w:val="single" w:sz="4" w:space="0" w:color="auto"/>
            </w:tcBorders>
            <w:vAlign w:val="center"/>
          </w:tcPr>
          <w:p w:rsidR="00751DCC" w:rsidRPr="002949CE" w:rsidRDefault="00751DCC" w:rsidP="00410C89">
            <w:pPr>
              <w:jc w:val="center"/>
              <w:rPr>
                <w:rFonts w:cs="Times New Roman"/>
                <w:sz w:val="22"/>
              </w:rPr>
            </w:pPr>
            <w:r w:rsidRPr="002949CE">
              <w:rPr>
                <w:rFonts w:cs="Times New Roman"/>
                <w:sz w:val="22"/>
              </w:rPr>
              <w:t>Dažādas radošās darbnīcas, iespēja iepazīties ar Kandavas novada amatniekiem, iespēja realizēt savu radošumu</w:t>
            </w:r>
          </w:p>
        </w:tc>
      </w:tr>
      <w:tr w:rsidR="00751DCC" w:rsidRPr="000417EB" w:rsidTr="00410C89">
        <w:tc>
          <w:tcPr>
            <w:tcW w:w="1814" w:type="dxa"/>
            <w:tcBorders>
              <w:top w:val="single" w:sz="4" w:space="0" w:color="auto"/>
              <w:left w:val="single" w:sz="4" w:space="0" w:color="auto"/>
              <w:bottom w:val="single" w:sz="4" w:space="0" w:color="auto"/>
              <w:right w:val="single" w:sz="4" w:space="0" w:color="auto"/>
            </w:tcBorders>
            <w:vAlign w:val="center"/>
          </w:tcPr>
          <w:p w:rsidR="00751DCC" w:rsidRPr="002949CE" w:rsidRDefault="00751DCC" w:rsidP="00410C89">
            <w:pPr>
              <w:jc w:val="center"/>
              <w:rPr>
                <w:rFonts w:cs="Times New Roman"/>
                <w:sz w:val="22"/>
              </w:rPr>
            </w:pPr>
            <w:r w:rsidRPr="002949CE">
              <w:rPr>
                <w:rFonts w:cs="Times New Roman"/>
                <w:sz w:val="22"/>
              </w:rPr>
              <w:t>Nodibinājums "KNIF- Kandavas novada iespēju fonds"</w:t>
            </w:r>
          </w:p>
        </w:tc>
        <w:tc>
          <w:tcPr>
            <w:tcW w:w="1814" w:type="dxa"/>
            <w:tcBorders>
              <w:top w:val="single" w:sz="4" w:space="0" w:color="auto"/>
              <w:left w:val="single" w:sz="4" w:space="0" w:color="auto"/>
              <w:bottom w:val="single" w:sz="4" w:space="0" w:color="auto"/>
              <w:right w:val="single" w:sz="4" w:space="0" w:color="auto"/>
            </w:tcBorders>
            <w:vAlign w:val="center"/>
          </w:tcPr>
          <w:p w:rsidR="00751DCC" w:rsidRPr="002949CE" w:rsidRDefault="00751DCC" w:rsidP="00410C89">
            <w:pPr>
              <w:jc w:val="center"/>
              <w:rPr>
                <w:rFonts w:cs="Times New Roman"/>
                <w:sz w:val="22"/>
              </w:rPr>
            </w:pPr>
          </w:p>
        </w:tc>
        <w:tc>
          <w:tcPr>
            <w:tcW w:w="1815" w:type="dxa"/>
            <w:tcBorders>
              <w:top w:val="single" w:sz="4" w:space="0" w:color="auto"/>
              <w:left w:val="single" w:sz="4" w:space="0" w:color="auto"/>
              <w:bottom w:val="single" w:sz="4" w:space="0" w:color="auto"/>
              <w:right w:val="single" w:sz="4" w:space="0" w:color="auto"/>
            </w:tcBorders>
            <w:vAlign w:val="center"/>
          </w:tcPr>
          <w:p w:rsidR="00751DCC" w:rsidRPr="002949CE" w:rsidRDefault="00751DCC" w:rsidP="00410C89">
            <w:pPr>
              <w:jc w:val="center"/>
              <w:rPr>
                <w:rFonts w:cs="Times New Roman"/>
                <w:sz w:val="22"/>
              </w:rPr>
            </w:pPr>
            <w:r w:rsidRPr="002949CE">
              <w:rPr>
                <w:rFonts w:cs="Times New Roman"/>
                <w:sz w:val="22"/>
              </w:rPr>
              <w:t>Pēc nepieciešamības</w:t>
            </w:r>
          </w:p>
        </w:tc>
        <w:tc>
          <w:tcPr>
            <w:tcW w:w="1814" w:type="dxa"/>
            <w:tcBorders>
              <w:top w:val="single" w:sz="4" w:space="0" w:color="auto"/>
              <w:left w:val="single" w:sz="4" w:space="0" w:color="auto"/>
              <w:bottom w:val="single" w:sz="4" w:space="0" w:color="auto"/>
              <w:right w:val="single" w:sz="4" w:space="0" w:color="auto"/>
            </w:tcBorders>
            <w:vAlign w:val="center"/>
          </w:tcPr>
          <w:p w:rsidR="00751DCC" w:rsidRPr="002949CE" w:rsidRDefault="00751DCC" w:rsidP="00410C89">
            <w:pPr>
              <w:jc w:val="center"/>
              <w:rPr>
                <w:rFonts w:cs="Times New Roman"/>
                <w:sz w:val="22"/>
              </w:rPr>
            </w:pPr>
            <w:r w:rsidRPr="002949CE">
              <w:rPr>
                <w:rFonts w:cs="Times New Roman"/>
                <w:sz w:val="22"/>
              </w:rPr>
              <w:t>29259272</w:t>
            </w:r>
          </w:p>
          <w:p w:rsidR="00751DCC" w:rsidRPr="002949CE" w:rsidRDefault="00751DCC" w:rsidP="00410C89">
            <w:pPr>
              <w:jc w:val="center"/>
              <w:rPr>
                <w:rFonts w:cs="Times New Roman"/>
                <w:sz w:val="22"/>
              </w:rPr>
            </w:pPr>
            <w:r w:rsidRPr="002949CE">
              <w:rPr>
                <w:rFonts w:cs="Times New Roman"/>
                <w:sz w:val="22"/>
              </w:rPr>
              <w:t>knifkandava@inbox.lv</w:t>
            </w:r>
            <w:r w:rsidRPr="002949CE">
              <w:rPr>
                <w:rFonts w:cs="Times New Roman"/>
                <w:sz w:val="22"/>
              </w:rPr>
              <w:br/>
              <w:t>26527265</w:t>
            </w:r>
          </w:p>
        </w:tc>
        <w:tc>
          <w:tcPr>
            <w:tcW w:w="1815" w:type="dxa"/>
            <w:tcBorders>
              <w:top w:val="single" w:sz="4" w:space="0" w:color="auto"/>
              <w:left w:val="single" w:sz="4" w:space="0" w:color="auto"/>
              <w:bottom w:val="single" w:sz="4" w:space="0" w:color="auto"/>
              <w:right w:val="single" w:sz="4" w:space="0" w:color="auto"/>
            </w:tcBorders>
            <w:vAlign w:val="center"/>
          </w:tcPr>
          <w:p w:rsidR="00751DCC" w:rsidRPr="002949CE" w:rsidRDefault="00751DCC" w:rsidP="00410C89">
            <w:pPr>
              <w:jc w:val="center"/>
              <w:rPr>
                <w:rFonts w:cs="Times New Roman"/>
                <w:sz w:val="22"/>
              </w:rPr>
            </w:pPr>
            <w:r w:rsidRPr="002949CE">
              <w:rPr>
                <w:rFonts w:cs="Times New Roman"/>
                <w:sz w:val="22"/>
              </w:rPr>
              <w:t>Iespēja piedalīties projektu konkursos, realizēt savu projekta ideju un brīvprātīgi palīdzēt</w:t>
            </w:r>
          </w:p>
        </w:tc>
      </w:tr>
      <w:tr w:rsidR="00751DCC" w:rsidRPr="000417EB" w:rsidTr="00410C89">
        <w:tc>
          <w:tcPr>
            <w:tcW w:w="1814" w:type="dxa"/>
            <w:tcBorders>
              <w:top w:val="single" w:sz="4" w:space="0" w:color="auto"/>
              <w:left w:val="single" w:sz="4" w:space="0" w:color="auto"/>
              <w:bottom w:val="single" w:sz="4" w:space="0" w:color="auto"/>
              <w:right w:val="single" w:sz="4" w:space="0" w:color="auto"/>
            </w:tcBorders>
            <w:vAlign w:val="center"/>
          </w:tcPr>
          <w:p w:rsidR="00751DCC" w:rsidRPr="002949CE" w:rsidRDefault="00751DCC" w:rsidP="00410C89">
            <w:pPr>
              <w:jc w:val="center"/>
              <w:rPr>
                <w:rFonts w:cs="Times New Roman"/>
                <w:sz w:val="22"/>
              </w:rPr>
            </w:pPr>
            <w:r w:rsidRPr="002949CE">
              <w:rPr>
                <w:rFonts w:cs="Times New Roman"/>
                <w:sz w:val="22"/>
              </w:rPr>
              <w:t>Biedrība "Kandavas novada jauniešiem"</w:t>
            </w:r>
          </w:p>
        </w:tc>
        <w:tc>
          <w:tcPr>
            <w:tcW w:w="1814" w:type="dxa"/>
            <w:tcBorders>
              <w:top w:val="single" w:sz="4" w:space="0" w:color="auto"/>
              <w:left w:val="single" w:sz="4" w:space="0" w:color="auto"/>
              <w:bottom w:val="single" w:sz="4" w:space="0" w:color="auto"/>
              <w:right w:val="single" w:sz="4" w:space="0" w:color="auto"/>
            </w:tcBorders>
            <w:vAlign w:val="center"/>
          </w:tcPr>
          <w:p w:rsidR="00751DCC" w:rsidRPr="002949CE" w:rsidRDefault="00751DCC" w:rsidP="00410C89">
            <w:pPr>
              <w:jc w:val="center"/>
              <w:rPr>
                <w:rFonts w:cs="Times New Roman"/>
                <w:sz w:val="22"/>
              </w:rPr>
            </w:pPr>
            <w:r w:rsidRPr="002949CE">
              <w:rPr>
                <w:rFonts w:cs="Times New Roman"/>
                <w:sz w:val="22"/>
              </w:rPr>
              <w:t>Zīļu iela 2,</w:t>
            </w:r>
          </w:p>
          <w:p w:rsidR="00751DCC" w:rsidRPr="002949CE" w:rsidRDefault="00751DCC" w:rsidP="00410C89">
            <w:pPr>
              <w:jc w:val="center"/>
              <w:rPr>
                <w:rFonts w:cs="Times New Roman"/>
                <w:sz w:val="22"/>
              </w:rPr>
            </w:pPr>
            <w:r w:rsidRPr="002949CE">
              <w:rPr>
                <w:rFonts w:cs="Times New Roman"/>
                <w:sz w:val="22"/>
              </w:rPr>
              <w:t>Kandava,</w:t>
            </w:r>
          </w:p>
          <w:p w:rsidR="00751DCC" w:rsidRPr="002949CE" w:rsidRDefault="00751DCC" w:rsidP="00410C89">
            <w:pPr>
              <w:jc w:val="center"/>
              <w:rPr>
                <w:rFonts w:cs="Times New Roman"/>
                <w:sz w:val="22"/>
              </w:rPr>
            </w:pPr>
            <w:r w:rsidRPr="002949CE">
              <w:rPr>
                <w:rFonts w:cs="Times New Roman"/>
                <w:sz w:val="22"/>
              </w:rPr>
              <w:t>LV-3120</w:t>
            </w:r>
          </w:p>
        </w:tc>
        <w:tc>
          <w:tcPr>
            <w:tcW w:w="1815" w:type="dxa"/>
            <w:tcBorders>
              <w:top w:val="single" w:sz="4" w:space="0" w:color="auto"/>
              <w:left w:val="single" w:sz="4" w:space="0" w:color="auto"/>
              <w:bottom w:val="single" w:sz="4" w:space="0" w:color="auto"/>
              <w:right w:val="single" w:sz="4" w:space="0" w:color="auto"/>
            </w:tcBorders>
            <w:vAlign w:val="center"/>
          </w:tcPr>
          <w:p w:rsidR="00751DCC" w:rsidRPr="002949CE" w:rsidRDefault="00751DCC" w:rsidP="00410C89">
            <w:pPr>
              <w:jc w:val="center"/>
              <w:rPr>
                <w:rFonts w:cs="Times New Roman"/>
                <w:sz w:val="22"/>
              </w:rPr>
            </w:pPr>
            <w:r w:rsidRPr="002949CE">
              <w:rPr>
                <w:rFonts w:cs="Times New Roman"/>
                <w:sz w:val="22"/>
              </w:rPr>
              <w:t>Darba dienās 14:00-19:00</w:t>
            </w:r>
          </w:p>
        </w:tc>
        <w:tc>
          <w:tcPr>
            <w:tcW w:w="1814" w:type="dxa"/>
            <w:tcBorders>
              <w:top w:val="single" w:sz="4" w:space="0" w:color="auto"/>
              <w:left w:val="single" w:sz="4" w:space="0" w:color="auto"/>
              <w:bottom w:val="single" w:sz="4" w:space="0" w:color="auto"/>
              <w:right w:val="single" w:sz="4" w:space="0" w:color="auto"/>
            </w:tcBorders>
            <w:vAlign w:val="center"/>
          </w:tcPr>
          <w:p w:rsidR="00751DCC" w:rsidRPr="002949CE" w:rsidRDefault="00751DCC" w:rsidP="00410C89">
            <w:pPr>
              <w:jc w:val="center"/>
              <w:rPr>
                <w:rFonts w:cs="Times New Roman"/>
                <w:sz w:val="22"/>
              </w:rPr>
            </w:pPr>
            <w:r w:rsidRPr="002949CE">
              <w:rPr>
                <w:rFonts w:cs="Times New Roman"/>
                <w:sz w:val="22"/>
              </w:rPr>
              <w:t>26397359</w:t>
            </w:r>
          </w:p>
          <w:p w:rsidR="00751DCC" w:rsidRPr="002949CE" w:rsidRDefault="00751DCC" w:rsidP="00410C89">
            <w:pPr>
              <w:jc w:val="center"/>
              <w:rPr>
                <w:rFonts w:cs="Times New Roman"/>
                <w:sz w:val="22"/>
              </w:rPr>
            </w:pPr>
            <w:r w:rsidRPr="002949CE">
              <w:rPr>
                <w:rFonts w:cs="Times New Roman"/>
                <w:sz w:val="22"/>
              </w:rPr>
              <w:t>lindatarasova@inbox.lv</w:t>
            </w:r>
          </w:p>
        </w:tc>
        <w:tc>
          <w:tcPr>
            <w:tcW w:w="1815" w:type="dxa"/>
            <w:tcBorders>
              <w:top w:val="single" w:sz="4" w:space="0" w:color="auto"/>
              <w:left w:val="single" w:sz="4" w:space="0" w:color="auto"/>
              <w:bottom w:val="single" w:sz="4" w:space="0" w:color="auto"/>
              <w:right w:val="single" w:sz="4" w:space="0" w:color="auto"/>
            </w:tcBorders>
            <w:vAlign w:val="center"/>
          </w:tcPr>
          <w:p w:rsidR="00751DCC" w:rsidRPr="002949CE" w:rsidRDefault="00751DCC" w:rsidP="00410C89">
            <w:pPr>
              <w:jc w:val="center"/>
              <w:rPr>
                <w:rFonts w:cs="Times New Roman"/>
                <w:sz w:val="22"/>
              </w:rPr>
            </w:pPr>
            <w:r w:rsidRPr="002949CE">
              <w:rPr>
                <w:rFonts w:cs="Times New Roman"/>
                <w:sz w:val="22"/>
              </w:rPr>
              <w:t>Iespēja piedalīties dažādos projektos, iespēja realizēt</w:t>
            </w:r>
          </w:p>
          <w:p w:rsidR="00751DCC" w:rsidRPr="002949CE" w:rsidRDefault="00751DCC" w:rsidP="00410C89">
            <w:pPr>
              <w:jc w:val="center"/>
              <w:rPr>
                <w:rFonts w:cs="Times New Roman"/>
                <w:sz w:val="22"/>
              </w:rPr>
            </w:pPr>
            <w:r w:rsidRPr="002949CE">
              <w:rPr>
                <w:rFonts w:cs="Times New Roman"/>
                <w:sz w:val="22"/>
              </w:rPr>
              <w:t>projekta ideju un brīvprātīgi palīdzēt</w:t>
            </w:r>
          </w:p>
        </w:tc>
      </w:tr>
      <w:tr w:rsidR="00EE0F29" w:rsidRPr="000417EB" w:rsidTr="00410C89">
        <w:tc>
          <w:tcPr>
            <w:tcW w:w="1814" w:type="dxa"/>
            <w:tcBorders>
              <w:top w:val="single" w:sz="4" w:space="0" w:color="auto"/>
              <w:left w:val="single" w:sz="4" w:space="0" w:color="auto"/>
              <w:bottom w:val="single" w:sz="4" w:space="0" w:color="auto"/>
              <w:right w:val="single" w:sz="4" w:space="0" w:color="auto"/>
            </w:tcBorders>
            <w:vAlign w:val="center"/>
          </w:tcPr>
          <w:p w:rsidR="00EE0F29" w:rsidRPr="002949CE" w:rsidRDefault="00EE0F29" w:rsidP="00937C40">
            <w:pPr>
              <w:jc w:val="center"/>
              <w:rPr>
                <w:rFonts w:cs="Times New Roman"/>
                <w:sz w:val="22"/>
              </w:rPr>
            </w:pPr>
            <w:r>
              <w:rPr>
                <w:rFonts w:cs="Times New Roman"/>
                <w:sz w:val="22"/>
              </w:rPr>
              <w:t>Biedrība “Kandavas Partnerība”</w:t>
            </w:r>
          </w:p>
        </w:tc>
        <w:tc>
          <w:tcPr>
            <w:tcW w:w="1814" w:type="dxa"/>
            <w:tcBorders>
              <w:top w:val="single" w:sz="4" w:space="0" w:color="auto"/>
              <w:left w:val="single" w:sz="4" w:space="0" w:color="auto"/>
              <w:bottom w:val="single" w:sz="4" w:space="0" w:color="auto"/>
              <w:right w:val="single" w:sz="4" w:space="0" w:color="auto"/>
            </w:tcBorders>
            <w:vAlign w:val="center"/>
          </w:tcPr>
          <w:p w:rsidR="00EE0F29" w:rsidRPr="002949CE" w:rsidRDefault="00EE0F29" w:rsidP="00EE0F29">
            <w:pPr>
              <w:jc w:val="center"/>
              <w:rPr>
                <w:rFonts w:cs="Times New Roman"/>
                <w:sz w:val="22"/>
              </w:rPr>
            </w:pPr>
            <w:r>
              <w:rPr>
                <w:rFonts w:cs="Times New Roman"/>
                <w:sz w:val="22"/>
              </w:rPr>
              <w:t>Talsu iela 11-5,</w:t>
            </w:r>
          </w:p>
          <w:p w:rsidR="00EE0F29" w:rsidRDefault="00EE0F29" w:rsidP="00EE0F29">
            <w:pPr>
              <w:jc w:val="center"/>
              <w:rPr>
                <w:rFonts w:cs="Times New Roman"/>
                <w:sz w:val="22"/>
              </w:rPr>
            </w:pPr>
            <w:r w:rsidRPr="002949CE">
              <w:rPr>
                <w:rFonts w:cs="Times New Roman"/>
                <w:sz w:val="22"/>
              </w:rPr>
              <w:t>Kandava,</w:t>
            </w:r>
          </w:p>
          <w:p w:rsidR="00EE0F29" w:rsidRPr="002949CE" w:rsidRDefault="00EE0F29" w:rsidP="00EE0F29">
            <w:pPr>
              <w:jc w:val="center"/>
              <w:rPr>
                <w:rFonts w:cs="Times New Roman"/>
                <w:sz w:val="22"/>
              </w:rPr>
            </w:pPr>
            <w:r w:rsidRPr="002949CE">
              <w:rPr>
                <w:rFonts w:cs="Times New Roman"/>
                <w:sz w:val="22"/>
              </w:rPr>
              <w:t>LV-3120</w:t>
            </w:r>
          </w:p>
        </w:tc>
        <w:tc>
          <w:tcPr>
            <w:tcW w:w="1815" w:type="dxa"/>
            <w:tcBorders>
              <w:top w:val="single" w:sz="4" w:space="0" w:color="auto"/>
              <w:left w:val="single" w:sz="4" w:space="0" w:color="auto"/>
              <w:bottom w:val="single" w:sz="4" w:space="0" w:color="auto"/>
              <w:right w:val="single" w:sz="4" w:space="0" w:color="auto"/>
            </w:tcBorders>
            <w:vAlign w:val="center"/>
          </w:tcPr>
          <w:p w:rsidR="00EE0F29" w:rsidRDefault="00EE0F29" w:rsidP="00410C89">
            <w:pPr>
              <w:jc w:val="center"/>
              <w:rPr>
                <w:rFonts w:cs="Times New Roman"/>
                <w:sz w:val="22"/>
              </w:rPr>
            </w:pPr>
            <w:r>
              <w:rPr>
                <w:rFonts w:cs="Times New Roman"/>
                <w:sz w:val="22"/>
              </w:rPr>
              <w:t>Darba dienās</w:t>
            </w:r>
          </w:p>
          <w:p w:rsidR="00EE0F29" w:rsidRPr="002949CE" w:rsidRDefault="00EE0F29" w:rsidP="00410C89">
            <w:pPr>
              <w:jc w:val="center"/>
              <w:rPr>
                <w:rFonts w:cs="Times New Roman"/>
                <w:sz w:val="22"/>
              </w:rPr>
            </w:pPr>
            <w:r>
              <w:rPr>
                <w:rFonts w:cs="Times New Roman"/>
                <w:sz w:val="22"/>
              </w:rPr>
              <w:t>8:00-16:00</w:t>
            </w:r>
          </w:p>
        </w:tc>
        <w:tc>
          <w:tcPr>
            <w:tcW w:w="1814" w:type="dxa"/>
            <w:tcBorders>
              <w:top w:val="single" w:sz="4" w:space="0" w:color="auto"/>
              <w:left w:val="single" w:sz="4" w:space="0" w:color="auto"/>
              <w:bottom w:val="single" w:sz="4" w:space="0" w:color="auto"/>
              <w:right w:val="single" w:sz="4" w:space="0" w:color="auto"/>
            </w:tcBorders>
            <w:vAlign w:val="center"/>
          </w:tcPr>
          <w:p w:rsidR="00EE0F29" w:rsidRPr="002949CE" w:rsidRDefault="00EE0F29" w:rsidP="00EE0F29">
            <w:pPr>
              <w:jc w:val="center"/>
              <w:rPr>
                <w:rFonts w:cs="Times New Roman"/>
                <w:sz w:val="22"/>
              </w:rPr>
            </w:pPr>
            <w:r w:rsidRPr="00EE0F29">
              <w:rPr>
                <w:rFonts w:cs="Times New Roman"/>
                <w:sz w:val="22"/>
              </w:rPr>
              <w:t>28390394</w:t>
            </w:r>
            <w:r w:rsidRPr="00EE0F29">
              <w:rPr>
                <w:rFonts w:cs="Times New Roman"/>
                <w:sz w:val="22"/>
              </w:rPr>
              <w:br/>
            </w:r>
            <w:hyperlink r:id="rId19" w:history="1">
              <w:r w:rsidRPr="00EE0F29">
                <w:rPr>
                  <w:rFonts w:cs="Times New Roman"/>
                  <w:sz w:val="22"/>
                </w:rPr>
                <w:t>intaha@inbox.lv</w:t>
              </w:r>
            </w:hyperlink>
          </w:p>
        </w:tc>
        <w:tc>
          <w:tcPr>
            <w:tcW w:w="1815" w:type="dxa"/>
            <w:tcBorders>
              <w:top w:val="single" w:sz="4" w:space="0" w:color="auto"/>
              <w:left w:val="single" w:sz="4" w:space="0" w:color="auto"/>
              <w:bottom w:val="single" w:sz="4" w:space="0" w:color="auto"/>
              <w:right w:val="single" w:sz="4" w:space="0" w:color="auto"/>
            </w:tcBorders>
            <w:vAlign w:val="center"/>
          </w:tcPr>
          <w:p w:rsidR="00EE0F29" w:rsidRPr="002949CE" w:rsidRDefault="00EE0F29" w:rsidP="00BF31CD">
            <w:pPr>
              <w:jc w:val="center"/>
              <w:rPr>
                <w:rFonts w:cs="Times New Roman"/>
                <w:sz w:val="22"/>
              </w:rPr>
            </w:pPr>
            <w:r>
              <w:rPr>
                <w:rFonts w:cs="Times New Roman"/>
                <w:sz w:val="22"/>
              </w:rPr>
              <w:t>Jauniešiem ir iespēja realizēt savas iniciatīvas dažādu projektu konkursos, ies</w:t>
            </w:r>
            <w:r w:rsidR="00BF31CD">
              <w:rPr>
                <w:rFonts w:cs="Times New Roman"/>
                <w:sz w:val="22"/>
              </w:rPr>
              <w:t>pēja saņemt finansiālu atbalstu</w:t>
            </w:r>
          </w:p>
        </w:tc>
      </w:tr>
      <w:tr w:rsidR="00937C40" w:rsidRPr="000417EB" w:rsidTr="00410C89">
        <w:tc>
          <w:tcPr>
            <w:tcW w:w="1814" w:type="dxa"/>
            <w:tcBorders>
              <w:top w:val="single" w:sz="4" w:space="0" w:color="auto"/>
              <w:left w:val="single" w:sz="4" w:space="0" w:color="auto"/>
              <w:bottom w:val="single" w:sz="4" w:space="0" w:color="auto"/>
              <w:right w:val="single" w:sz="4" w:space="0" w:color="auto"/>
            </w:tcBorders>
            <w:vAlign w:val="center"/>
          </w:tcPr>
          <w:p w:rsidR="00937C40" w:rsidRDefault="00937C40" w:rsidP="00937C40">
            <w:pPr>
              <w:jc w:val="center"/>
              <w:rPr>
                <w:rFonts w:cs="Times New Roman"/>
                <w:sz w:val="22"/>
              </w:rPr>
            </w:pPr>
            <w:r>
              <w:rPr>
                <w:rFonts w:cs="Times New Roman"/>
                <w:sz w:val="22"/>
              </w:rPr>
              <w:t>Kandavas novada Pašvaldības policija</w:t>
            </w:r>
          </w:p>
        </w:tc>
        <w:tc>
          <w:tcPr>
            <w:tcW w:w="1814" w:type="dxa"/>
            <w:tcBorders>
              <w:top w:val="single" w:sz="4" w:space="0" w:color="auto"/>
              <w:left w:val="single" w:sz="4" w:space="0" w:color="auto"/>
              <w:bottom w:val="single" w:sz="4" w:space="0" w:color="auto"/>
              <w:right w:val="single" w:sz="4" w:space="0" w:color="auto"/>
            </w:tcBorders>
            <w:vAlign w:val="center"/>
          </w:tcPr>
          <w:p w:rsidR="00BF31CD" w:rsidRPr="002949CE" w:rsidRDefault="00BF31CD" w:rsidP="00BF31CD">
            <w:pPr>
              <w:jc w:val="center"/>
              <w:rPr>
                <w:rFonts w:cs="Times New Roman"/>
                <w:sz w:val="22"/>
              </w:rPr>
            </w:pPr>
            <w:r w:rsidRPr="002949CE">
              <w:rPr>
                <w:rFonts w:cs="Times New Roman"/>
                <w:sz w:val="22"/>
              </w:rPr>
              <w:t>Zīļu iela 2,</w:t>
            </w:r>
          </w:p>
          <w:p w:rsidR="00BF31CD" w:rsidRPr="002949CE" w:rsidRDefault="00BF31CD" w:rsidP="00BF31CD">
            <w:pPr>
              <w:jc w:val="center"/>
              <w:rPr>
                <w:rFonts w:cs="Times New Roman"/>
                <w:sz w:val="22"/>
              </w:rPr>
            </w:pPr>
            <w:r w:rsidRPr="002949CE">
              <w:rPr>
                <w:rFonts w:cs="Times New Roman"/>
                <w:sz w:val="22"/>
              </w:rPr>
              <w:t>Kandava,</w:t>
            </w:r>
          </w:p>
          <w:p w:rsidR="00937C40" w:rsidRDefault="00BF31CD" w:rsidP="00BF31CD">
            <w:pPr>
              <w:jc w:val="center"/>
              <w:rPr>
                <w:rFonts w:cs="Times New Roman"/>
                <w:sz w:val="22"/>
              </w:rPr>
            </w:pPr>
            <w:r w:rsidRPr="002949CE">
              <w:rPr>
                <w:rFonts w:cs="Times New Roman"/>
                <w:sz w:val="22"/>
              </w:rPr>
              <w:t>LV-3120</w:t>
            </w:r>
          </w:p>
        </w:tc>
        <w:tc>
          <w:tcPr>
            <w:tcW w:w="1815" w:type="dxa"/>
            <w:tcBorders>
              <w:top w:val="single" w:sz="4" w:space="0" w:color="auto"/>
              <w:left w:val="single" w:sz="4" w:space="0" w:color="auto"/>
              <w:bottom w:val="single" w:sz="4" w:space="0" w:color="auto"/>
              <w:right w:val="single" w:sz="4" w:space="0" w:color="auto"/>
            </w:tcBorders>
            <w:vAlign w:val="center"/>
          </w:tcPr>
          <w:p w:rsidR="00937C40" w:rsidRDefault="00BF31CD" w:rsidP="00410C89">
            <w:pPr>
              <w:jc w:val="center"/>
              <w:rPr>
                <w:rFonts w:cs="Times New Roman"/>
                <w:sz w:val="22"/>
              </w:rPr>
            </w:pPr>
            <w:r>
              <w:rPr>
                <w:rFonts w:cs="Times New Roman"/>
                <w:sz w:val="22"/>
              </w:rPr>
              <w:t>Pēc nepieciešamības</w:t>
            </w:r>
          </w:p>
        </w:tc>
        <w:tc>
          <w:tcPr>
            <w:tcW w:w="1814" w:type="dxa"/>
            <w:tcBorders>
              <w:top w:val="single" w:sz="4" w:space="0" w:color="auto"/>
              <w:left w:val="single" w:sz="4" w:space="0" w:color="auto"/>
              <w:bottom w:val="single" w:sz="4" w:space="0" w:color="auto"/>
              <w:right w:val="single" w:sz="4" w:space="0" w:color="auto"/>
            </w:tcBorders>
            <w:vAlign w:val="center"/>
          </w:tcPr>
          <w:p w:rsidR="00BF31CD" w:rsidRPr="00BF31CD" w:rsidRDefault="00BF31CD" w:rsidP="00BF31CD">
            <w:pPr>
              <w:jc w:val="center"/>
              <w:rPr>
                <w:rFonts w:cs="Times New Roman"/>
                <w:sz w:val="22"/>
              </w:rPr>
            </w:pPr>
            <w:r w:rsidRPr="00BF31CD">
              <w:rPr>
                <w:rFonts w:cs="Times New Roman"/>
                <w:sz w:val="22"/>
              </w:rPr>
              <w:t>63122045</w:t>
            </w:r>
          </w:p>
          <w:p w:rsidR="00BF31CD" w:rsidRDefault="00BF31CD" w:rsidP="00BF31CD">
            <w:pPr>
              <w:jc w:val="center"/>
              <w:rPr>
                <w:rFonts w:cs="Times New Roman"/>
                <w:sz w:val="22"/>
              </w:rPr>
            </w:pPr>
            <w:r w:rsidRPr="00BF31CD">
              <w:rPr>
                <w:rFonts w:cs="Times New Roman"/>
                <w:sz w:val="22"/>
              </w:rPr>
              <w:t>22302707</w:t>
            </w:r>
          </w:p>
          <w:p w:rsidR="00BF31CD" w:rsidRDefault="00BF31CD" w:rsidP="00BF31CD">
            <w:pPr>
              <w:jc w:val="center"/>
              <w:rPr>
                <w:rFonts w:cs="Times New Roman"/>
                <w:sz w:val="22"/>
              </w:rPr>
            </w:pPr>
            <w:proofErr w:type="spellStart"/>
            <w:r>
              <w:rPr>
                <w:rFonts w:cs="Times New Roman"/>
                <w:sz w:val="22"/>
              </w:rPr>
              <w:t>p_policija</w:t>
            </w:r>
            <w:proofErr w:type="spellEnd"/>
            <w:r>
              <w:rPr>
                <w:rFonts w:cs="Times New Roman"/>
                <w:sz w:val="22"/>
              </w:rPr>
              <w:t>@</w:t>
            </w:r>
          </w:p>
          <w:p w:rsidR="00937C40" w:rsidRPr="00EE0F29" w:rsidRDefault="00BF31CD" w:rsidP="00BF31CD">
            <w:pPr>
              <w:jc w:val="center"/>
              <w:rPr>
                <w:rFonts w:cs="Times New Roman"/>
                <w:sz w:val="22"/>
              </w:rPr>
            </w:pPr>
            <w:r>
              <w:rPr>
                <w:rFonts w:cs="Times New Roman"/>
                <w:sz w:val="22"/>
              </w:rPr>
              <w:t>kandava.lv</w:t>
            </w:r>
          </w:p>
        </w:tc>
        <w:tc>
          <w:tcPr>
            <w:tcW w:w="1815" w:type="dxa"/>
            <w:tcBorders>
              <w:top w:val="single" w:sz="4" w:space="0" w:color="auto"/>
              <w:left w:val="single" w:sz="4" w:space="0" w:color="auto"/>
              <w:bottom w:val="single" w:sz="4" w:space="0" w:color="auto"/>
              <w:right w:val="single" w:sz="4" w:space="0" w:color="auto"/>
            </w:tcBorders>
            <w:vAlign w:val="center"/>
          </w:tcPr>
          <w:p w:rsidR="00937C40" w:rsidRDefault="00BF31CD" w:rsidP="00BF31CD">
            <w:pPr>
              <w:jc w:val="center"/>
              <w:rPr>
                <w:rFonts w:cs="Times New Roman"/>
                <w:sz w:val="22"/>
              </w:rPr>
            </w:pPr>
            <w:r>
              <w:rPr>
                <w:rFonts w:cs="Times New Roman"/>
                <w:sz w:val="22"/>
              </w:rPr>
              <w:t>Palīdzība dažādos drošības jautājumos</w:t>
            </w:r>
          </w:p>
        </w:tc>
      </w:tr>
      <w:tr w:rsidR="009B20CC" w:rsidRPr="000417EB" w:rsidTr="00410C89">
        <w:tc>
          <w:tcPr>
            <w:tcW w:w="1814" w:type="dxa"/>
            <w:tcBorders>
              <w:top w:val="single" w:sz="4" w:space="0" w:color="auto"/>
              <w:left w:val="single" w:sz="4" w:space="0" w:color="auto"/>
              <w:bottom w:val="single" w:sz="4" w:space="0" w:color="auto"/>
              <w:right w:val="single" w:sz="4" w:space="0" w:color="auto"/>
            </w:tcBorders>
            <w:vAlign w:val="center"/>
          </w:tcPr>
          <w:p w:rsidR="009B20CC" w:rsidRDefault="009B20CC" w:rsidP="00937C40">
            <w:pPr>
              <w:jc w:val="center"/>
              <w:rPr>
                <w:rFonts w:cs="Times New Roman"/>
                <w:sz w:val="22"/>
              </w:rPr>
            </w:pPr>
            <w:r>
              <w:rPr>
                <w:rFonts w:cs="Times New Roman"/>
                <w:sz w:val="22"/>
              </w:rPr>
              <w:t>Valsts policijas Kandavas iecirknis</w:t>
            </w:r>
          </w:p>
        </w:tc>
        <w:tc>
          <w:tcPr>
            <w:tcW w:w="1814" w:type="dxa"/>
            <w:tcBorders>
              <w:top w:val="single" w:sz="4" w:space="0" w:color="auto"/>
              <w:left w:val="single" w:sz="4" w:space="0" w:color="auto"/>
              <w:bottom w:val="single" w:sz="4" w:space="0" w:color="auto"/>
              <w:right w:val="single" w:sz="4" w:space="0" w:color="auto"/>
            </w:tcBorders>
            <w:vAlign w:val="center"/>
          </w:tcPr>
          <w:p w:rsidR="009B20CC" w:rsidRPr="002949CE" w:rsidRDefault="009B20CC" w:rsidP="009B20CC">
            <w:pPr>
              <w:jc w:val="center"/>
              <w:rPr>
                <w:rFonts w:cs="Times New Roman"/>
                <w:sz w:val="22"/>
              </w:rPr>
            </w:pPr>
            <w:r w:rsidRPr="002949CE">
              <w:rPr>
                <w:rFonts w:cs="Times New Roman"/>
                <w:sz w:val="22"/>
              </w:rPr>
              <w:t>Zīļu iela 2,</w:t>
            </w:r>
          </w:p>
          <w:p w:rsidR="009B20CC" w:rsidRPr="002949CE" w:rsidRDefault="009B20CC" w:rsidP="009B20CC">
            <w:pPr>
              <w:jc w:val="center"/>
              <w:rPr>
                <w:rFonts w:cs="Times New Roman"/>
                <w:sz w:val="22"/>
              </w:rPr>
            </w:pPr>
            <w:r w:rsidRPr="002949CE">
              <w:rPr>
                <w:rFonts w:cs="Times New Roman"/>
                <w:sz w:val="22"/>
              </w:rPr>
              <w:t>Kandava,</w:t>
            </w:r>
          </w:p>
          <w:p w:rsidR="009B20CC" w:rsidRDefault="009B20CC" w:rsidP="009B20CC">
            <w:pPr>
              <w:jc w:val="center"/>
              <w:rPr>
                <w:rFonts w:cs="Times New Roman"/>
                <w:sz w:val="22"/>
              </w:rPr>
            </w:pPr>
            <w:r w:rsidRPr="002949CE">
              <w:rPr>
                <w:rFonts w:cs="Times New Roman"/>
                <w:sz w:val="22"/>
              </w:rPr>
              <w:t>LV-3120</w:t>
            </w:r>
          </w:p>
        </w:tc>
        <w:tc>
          <w:tcPr>
            <w:tcW w:w="1815" w:type="dxa"/>
            <w:tcBorders>
              <w:top w:val="single" w:sz="4" w:space="0" w:color="auto"/>
              <w:left w:val="single" w:sz="4" w:space="0" w:color="auto"/>
              <w:bottom w:val="single" w:sz="4" w:space="0" w:color="auto"/>
              <w:right w:val="single" w:sz="4" w:space="0" w:color="auto"/>
            </w:tcBorders>
            <w:vAlign w:val="center"/>
          </w:tcPr>
          <w:p w:rsidR="009B20CC" w:rsidRDefault="009B20CC" w:rsidP="00BE1C23">
            <w:pPr>
              <w:jc w:val="center"/>
              <w:rPr>
                <w:rFonts w:cs="Times New Roman"/>
                <w:sz w:val="22"/>
              </w:rPr>
            </w:pPr>
            <w:r>
              <w:rPr>
                <w:rFonts w:cs="Times New Roman"/>
                <w:sz w:val="22"/>
              </w:rPr>
              <w:t>Pēc nepieciešamības</w:t>
            </w:r>
          </w:p>
        </w:tc>
        <w:tc>
          <w:tcPr>
            <w:tcW w:w="1814" w:type="dxa"/>
            <w:tcBorders>
              <w:top w:val="single" w:sz="4" w:space="0" w:color="auto"/>
              <w:left w:val="single" w:sz="4" w:space="0" w:color="auto"/>
              <w:bottom w:val="single" w:sz="4" w:space="0" w:color="auto"/>
              <w:right w:val="single" w:sz="4" w:space="0" w:color="auto"/>
            </w:tcBorders>
            <w:vAlign w:val="center"/>
          </w:tcPr>
          <w:p w:rsidR="009B20CC" w:rsidRPr="009B20CC" w:rsidRDefault="009B20CC" w:rsidP="009B20CC">
            <w:pPr>
              <w:jc w:val="center"/>
              <w:rPr>
                <w:rFonts w:cs="Times New Roman"/>
                <w:sz w:val="22"/>
              </w:rPr>
            </w:pPr>
            <w:r w:rsidRPr="009B20CC">
              <w:rPr>
                <w:rFonts w:cs="Times New Roman"/>
                <w:sz w:val="22"/>
              </w:rPr>
              <w:t>63122045</w:t>
            </w:r>
          </w:p>
          <w:p w:rsidR="009B20CC" w:rsidRPr="00EE0F29" w:rsidRDefault="009B20CC" w:rsidP="009B20CC">
            <w:pPr>
              <w:jc w:val="center"/>
              <w:rPr>
                <w:rFonts w:cs="Times New Roman"/>
                <w:sz w:val="22"/>
              </w:rPr>
            </w:pPr>
            <w:r w:rsidRPr="009B20CC">
              <w:rPr>
                <w:rFonts w:cs="Times New Roman"/>
                <w:sz w:val="22"/>
              </w:rPr>
              <w:t>29278753</w:t>
            </w:r>
          </w:p>
        </w:tc>
        <w:tc>
          <w:tcPr>
            <w:tcW w:w="1815" w:type="dxa"/>
            <w:tcBorders>
              <w:top w:val="single" w:sz="4" w:space="0" w:color="auto"/>
              <w:left w:val="single" w:sz="4" w:space="0" w:color="auto"/>
              <w:bottom w:val="single" w:sz="4" w:space="0" w:color="auto"/>
              <w:right w:val="single" w:sz="4" w:space="0" w:color="auto"/>
            </w:tcBorders>
            <w:vAlign w:val="center"/>
          </w:tcPr>
          <w:p w:rsidR="009B20CC" w:rsidRDefault="009B20CC" w:rsidP="00BE1C23">
            <w:pPr>
              <w:jc w:val="center"/>
              <w:rPr>
                <w:rFonts w:cs="Times New Roman"/>
                <w:sz w:val="22"/>
              </w:rPr>
            </w:pPr>
            <w:r>
              <w:rPr>
                <w:rFonts w:cs="Times New Roman"/>
                <w:sz w:val="22"/>
              </w:rPr>
              <w:t>Palīdzība dažādos drošības jautājumos</w:t>
            </w:r>
          </w:p>
        </w:tc>
      </w:tr>
      <w:tr w:rsidR="009B20CC" w:rsidRPr="000417EB" w:rsidTr="00410C89">
        <w:tc>
          <w:tcPr>
            <w:tcW w:w="9072" w:type="dxa"/>
            <w:gridSpan w:val="5"/>
            <w:tcBorders>
              <w:top w:val="single" w:sz="4" w:space="0" w:color="auto"/>
              <w:left w:val="single" w:sz="4" w:space="0" w:color="auto"/>
              <w:bottom w:val="single" w:sz="4" w:space="0" w:color="auto"/>
              <w:right w:val="single" w:sz="4" w:space="0" w:color="auto"/>
            </w:tcBorders>
            <w:shd w:val="clear" w:color="auto" w:fill="FFFF99"/>
            <w:vAlign w:val="center"/>
          </w:tcPr>
          <w:p w:rsidR="009B20CC" w:rsidRPr="000417EB" w:rsidRDefault="009B20CC" w:rsidP="00410C89">
            <w:pPr>
              <w:jc w:val="center"/>
              <w:rPr>
                <w:rFonts w:cs="Times New Roman"/>
                <w:sz w:val="22"/>
              </w:rPr>
            </w:pPr>
            <w:r w:rsidRPr="000417EB">
              <w:rPr>
                <w:rFonts w:cs="Times New Roman"/>
                <w:b/>
                <w:caps/>
                <w:sz w:val="22"/>
              </w:rPr>
              <w:t>Kandavas pagasts</w:t>
            </w:r>
          </w:p>
        </w:tc>
      </w:tr>
      <w:tr w:rsidR="009B20CC" w:rsidRPr="000417EB" w:rsidTr="00410C89">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i/>
                <w:sz w:val="22"/>
              </w:rPr>
            </w:pPr>
            <w:r w:rsidRPr="000417EB">
              <w:rPr>
                <w:rFonts w:cs="Times New Roman"/>
                <w:i/>
                <w:sz w:val="22"/>
              </w:rPr>
              <w:t>Iestāde/</w:t>
            </w:r>
          </w:p>
          <w:p w:rsidR="009B20CC" w:rsidRPr="000417EB" w:rsidRDefault="009B20CC" w:rsidP="00410C89">
            <w:pPr>
              <w:jc w:val="center"/>
              <w:rPr>
                <w:rFonts w:cs="Times New Roman"/>
                <w:i/>
                <w:sz w:val="22"/>
              </w:rPr>
            </w:pPr>
            <w:r w:rsidRPr="000417EB">
              <w:rPr>
                <w:rFonts w:cs="Times New Roman"/>
                <w:i/>
                <w:sz w:val="22"/>
              </w:rPr>
              <w:t>organizācija</w:t>
            </w:r>
          </w:p>
        </w:tc>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i/>
                <w:sz w:val="22"/>
              </w:rPr>
            </w:pPr>
            <w:r w:rsidRPr="000417EB">
              <w:rPr>
                <w:rFonts w:cs="Times New Roman"/>
                <w:i/>
                <w:sz w:val="22"/>
              </w:rPr>
              <w:t>Adrese</w:t>
            </w:r>
          </w:p>
        </w:tc>
        <w:tc>
          <w:tcPr>
            <w:tcW w:w="1815"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i/>
                <w:sz w:val="22"/>
              </w:rPr>
            </w:pPr>
            <w:r w:rsidRPr="000417EB">
              <w:rPr>
                <w:rFonts w:cs="Times New Roman"/>
                <w:i/>
                <w:sz w:val="22"/>
              </w:rPr>
              <w:t>Darba laiks</w:t>
            </w:r>
          </w:p>
        </w:tc>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i/>
                <w:sz w:val="22"/>
              </w:rPr>
            </w:pPr>
            <w:r w:rsidRPr="000417EB">
              <w:rPr>
                <w:rFonts w:cs="Times New Roman"/>
                <w:i/>
                <w:sz w:val="22"/>
              </w:rPr>
              <w:t>Kontakt-informācija</w:t>
            </w:r>
          </w:p>
        </w:tc>
        <w:tc>
          <w:tcPr>
            <w:tcW w:w="1815"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i/>
                <w:sz w:val="22"/>
              </w:rPr>
            </w:pPr>
            <w:r w:rsidRPr="000417EB">
              <w:rPr>
                <w:rFonts w:cs="Times New Roman"/>
                <w:i/>
                <w:sz w:val="22"/>
              </w:rPr>
              <w:t>Jauniešu iespējas</w:t>
            </w:r>
          </w:p>
        </w:tc>
      </w:tr>
      <w:tr w:rsidR="009B20CC" w:rsidRPr="000417EB" w:rsidTr="00410C89">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Valdeķu kultūras nams</w:t>
            </w:r>
          </w:p>
        </w:tc>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Valdeķu iela 2, Kandavas pag., Kandavas nov.,</w:t>
            </w:r>
          </w:p>
          <w:p w:rsidR="009B20CC" w:rsidRPr="000417EB" w:rsidRDefault="009B20CC" w:rsidP="00410C89">
            <w:pPr>
              <w:jc w:val="center"/>
              <w:rPr>
                <w:rFonts w:cs="Times New Roman"/>
                <w:sz w:val="22"/>
              </w:rPr>
            </w:pPr>
            <w:r w:rsidRPr="000417EB">
              <w:rPr>
                <w:rFonts w:cs="Times New Roman"/>
                <w:sz w:val="22"/>
              </w:rPr>
              <w:t>LV-3120</w:t>
            </w:r>
          </w:p>
        </w:tc>
        <w:tc>
          <w:tcPr>
            <w:tcW w:w="1815"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 xml:space="preserve">Pēc </w:t>
            </w:r>
            <w:proofErr w:type="spellStart"/>
            <w:r w:rsidRPr="000417EB">
              <w:rPr>
                <w:rFonts w:cs="Times New Roman"/>
                <w:sz w:val="22"/>
              </w:rPr>
              <w:t>nepeiciešamības</w:t>
            </w:r>
            <w:proofErr w:type="spellEnd"/>
          </w:p>
        </w:tc>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63126037</w:t>
            </w:r>
          </w:p>
        </w:tc>
        <w:tc>
          <w:tcPr>
            <w:tcW w:w="1815"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Piedalīties Valdeķu bērnu dramatiskajā pulciņā, Valdeķu kultūras nama jauktajā vokālajā ansamblī „</w:t>
            </w:r>
            <w:proofErr w:type="spellStart"/>
            <w:r w:rsidRPr="000417EB">
              <w:rPr>
                <w:rFonts w:cs="Times New Roman"/>
                <w:sz w:val="22"/>
              </w:rPr>
              <w:t>DoReMi</w:t>
            </w:r>
            <w:proofErr w:type="spellEnd"/>
            <w:r w:rsidRPr="000417EB">
              <w:rPr>
                <w:rFonts w:cs="Times New Roman"/>
                <w:sz w:val="22"/>
              </w:rPr>
              <w:t>”, piedalīties izstādēs, koncertos un pagasta, pilsētas svētkos</w:t>
            </w:r>
          </w:p>
        </w:tc>
      </w:tr>
      <w:tr w:rsidR="009B20CC" w:rsidRPr="000417EB" w:rsidTr="00410C89">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Valdeķu bibliotēka</w:t>
            </w:r>
          </w:p>
        </w:tc>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Valdeķu iela2, Kandavas pag., Kandavas nov.,</w:t>
            </w:r>
          </w:p>
          <w:p w:rsidR="009B20CC" w:rsidRPr="000417EB" w:rsidRDefault="009B20CC" w:rsidP="00410C89">
            <w:pPr>
              <w:jc w:val="center"/>
              <w:rPr>
                <w:rFonts w:cs="Times New Roman"/>
                <w:sz w:val="22"/>
              </w:rPr>
            </w:pPr>
            <w:r w:rsidRPr="000417EB">
              <w:rPr>
                <w:rFonts w:cs="Times New Roman"/>
                <w:sz w:val="22"/>
              </w:rPr>
              <w:lastRenderedPageBreak/>
              <w:t>LV-3120</w:t>
            </w:r>
          </w:p>
        </w:tc>
        <w:tc>
          <w:tcPr>
            <w:tcW w:w="1815"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outlineLvl w:val="2"/>
              <w:rPr>
                <w:rFonts w:cs="Times New Roman"/>
                <w:sz w:val="22"/>
              </w:rPr>
            </w:pPr>
            <w:bookmarkStart w:id="16" w:name="_Toc501100263"/>
            <w:r w:rsidRPr="000417EB">
              <w:rPr>
                <w:rFonts w:cs="Times New Roman"/>
                <w:sz w:val="22"/>
              </w:rPr>
              <w:lastRenderedPageBreak/>
              <w:t>Darbalaiks</w:t>
            </w:r>
            <w:bookmarkEnd w:id="16"/>
          </w:p>
          <w:p w:rsidR="009B20CC" w:rsidRPr="000417EB" w:rsidRDefault="009B20CC" w:rsidP="00410C89">
            <w:pPr>
              <w:jc w:val="center"/>
              <w:rPr>
                <w:rFonts w:cs="Times New Roman"/>
                <w:sz w:val="22"/>
              </w:rPr>
            </w:pPr>
            <w:r w:rsidRPr="000417EB">
              <w:rPr>
                <w:rFonts w:cs="Times New Roman"/>
                <w:sz w:val="22"/>
              </w:rPr>
              <w:t>P:09:00-13:00</w:t>
            </w:r>
          </w:p>
          <w:p w:rsidR="009B20CC" w:rsidRPr="000417EB" w:rsidRDefault="009B20CC" w:rsidP="00410C89">
            <w:pPr>
              <w:jc w:val="center"/>
              <w:rPr>
                <w:rFonts w:cs="Times New Roman"/>
                <w:sz w:val="22"/>
              </w:rPr>
            </w:pPr>
            <w:r w:rsidRPr="000417EB">
              <w:rPr>
                <w:rFonts w:cs="Times New Roman"/>
                <w:sz w:val="22"/>
              </w:rPr>
              <w:t>O:13:00-17:00</w:t>
            </w:r>
          </w:p>
          <w:p w:rsidR="009B20CC" w:rsidRPr="000417EB" w:rsidRDefault="009B20CC" w:rsidP="00410C89">
            <w:pPr>
              <w:jc w:val="center"/>
              <w:rPr>
                <w:rFonts w:cs="Times New Roman"/>
                <w:sz w:val="22"/>
              </w:rPr>
            </w:pPr>
            <w:r w:rsidRPr="000417EB">
              <w:rPr>
                <w:rFonts w:cs="Times New Roman"/>
                <w:sz w:val="22"/>
              </w:rPr>
              <w:lastRenderedPageBreak/>
              <w:t>T:09:00-13:00</w:t>
            </w:r>
          </w:p>
          <w:p w:rsidR="009B20CC" w:rsidRPr="000417EB" w:rsidRDefault="009B20CC" w:rsidP="00410C89">
            <w:pPr>
              <w:jc w:val="center"/>
              <w:rPr>
                <w:rFonts w:cs="Times New Roman"/>
                <w:sz w:val="22"/>
              </w:rPr>
            </w:pPr>
            <w:r w:rsidRPr="000417EB">
              <w:rPr>
                <w:rFonts w:cs="Times New Roman"/>
                <w:sz w:val="22"/>
              </w:rPr>
              <w:t>C:13:00-17:00</w:t>
            </w:r>
          </w:p>
          <w:p w:rsidR="009B20CC" w:rsidRPr="000417EB" w:rsidRDefault="009B20CC" w:rsidP="00410C89">
            <w:pPr>
              <w:jc w:val="center"/>
              <w:rPr>
                <w:rFonts w:cs="Times New Roman"/>
                <w:sz w:val="22"/>
              </w:rPr>
            </w:pPr>
            <w:r w:rsidRPr="000417EB">
              <w:rPr>
                <w:rFonts w:cs="Times New Roman"/>
                <w:sz w:val="22"/>
              </w:rPr>
              <w:t>P:12:00-16:00</w:t>
            </w:r>
          </w:p>
        </w:tc>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lastRenderedPageBreak/>
              <w:t>63126037</w:t>
            </w:r>
          </w:p>
        </w:tc>
        <w:tc>
          <w:tcPr>
            <w:tcW w:w="1815"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 xml:space="preserve">Iegūt jaunākos literatūras izdevumus, ir </w:t>
            </w:r>
            <w:r w:rsidRPr="000417EB">
              <w:rPr>
                <w:rFonts w:cs="Times New Roman"/>
                <w:sz w:val="22"/>
              </w:rPr>
              <w:lastRenderedPageBreak/>
              <w:t>datora un interneta pieslēguma punkts, iespēja piedalīties dažādās saturīgās brīvā laika pavadīšanas aktivitātēs</w:t>
            </w:r>
          </w:p>
        </w:tc>
      </w:tr>
      <w:tr w:rsidR="009B20CC" w:rsidRPr="000417EB" w:rsidTr="00410C89">
        <w:tc>
          <w:tcPr>
            <w:tcW w:w="9072" w:type="dxa"/>
            <w:gridSpan w:val="5"/>
            <w:tcBorders>
              <w:top w:val="single" w:sz="4" w:space="0" w:color="auto"/>
              <w:left w:val="single" w:sz="4" w:space="0" w:color="auto"/>
              <w:bottom w:val="single" w:sz="4" w:space="0" w:color="auto"/>
              <w:right w:val="single" w:sz="4" w:space="0" w:color="auto"/>
            </w:tcBorders>
            <w:shd w:val="clear" w:color="auto" w:fill="FFFF99"/>
            <w:vAlign w:val="center"/>
          </w:tcPr>
          <w:p w:rsidR="009B20CC" w:rsidRPr="000417EB" w:rsidRDefault="009B20CC" w:rsidP="00410C89">
            <w:pPr>
              <w:jc w:val="center"/>
              <w:rPr>
                <w:rFonts w:cs="Times New Roman"/>
                <w:sz w:val="22"/>
              </w:rPr>
            </w:pPr>
            <w:r w:rsidRPr="000417EB">
              <w:rPr>
                <w:rFonts w:cs="Times New Roman"/>
                <w:b/>
                <w:caps/>
                <w:sz w:val="22"/>
              </w:rPr>
              <w:lastRenderedPageBreak/>
              <w:t>Matkules pagasts</w:t>
            </w:r>
          </w:p>
        </w:tc>
      </w:tr>
      <w:tr w:rsidR="009B20CC" w:rsidRPr="000417EB" w:rsidTr="00410C89">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i/>
                <w:sz w:val="22"/>
              </w:rPr>
            </w:pPr>
            <w:r w:rsidRPr="000417EB">
              <w:rPr>
                <w:rFonts w:cs="Times New Roman"/>
                <w:i/>
                <w:sz w:val="22"/>
              </w:rPr>
              <w:t>Iestāde/</w:t>
            </w:r>
          </w:p>
          <w:p w:rsidR="009B20CC" w:rsidRPr="000417EB" w:rsidRDefault="009B20CC" w:rsidP="00410C89">
            <w:pPr>
              <w:jc w:val="center"/>
              <w:rPr>
                <w:rFonts w:cs="Times New Roman"/>
                <w:i/>
                <w:sz w:val="22"/>
              </w:rPr>
            </w:pPr>
            <w:r w:rsidRPr="000417EB">
              <w:rPr>
                <w:rFonts w:cs="Times New Roman"/>
                <w:i/>
                <w:sz w:val="22"/>
              </w:rPr>
              <w:t>organizācija</w:t>
            </w:r>
          </w:p>
        </w:tc>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i/>
                <w:sz w:val="22"/>
              </w:rPr>
            </w:pPr>
            <w:r w:rsidRPr="000417EB">
              <w:rPr>
                <w:rFonts w:cs="Times New Roman"/>
                <w:i/>
                <w:sz w:val="22"/>
              </w:rPr>
              <w:t>Adrese</w:t>
            </w:r>
          </w:p>
        </w:tc>
        <w:tc>
          <w:tcPr>
            <w:tcW w:w="1815"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i/>
                <w:sz w:val="22"/>
              </w:rPr>
            </w:pPr>
            <w:r w:rsidRPr="000417EB">
              <w:rPr>
                <w:rFonts w:cs="Times New Roman"/>
                <w:i/>
                <w:sz w:val="22"/>
              </w:rPr>
              <w:t>Darba laiks</w:t>
            </w:r>
          </w:p>
        </w:tc>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i/>
                <w:sz w:val="22"/>
              </w:rPr>
            </w:pPr>
            <w:r w:rsidRPr="000417EB">
              <w:rPr>
                <w:rFonts w:cs="Times New Roman"/>
                <w:i/>
                <w:sz w:val="22"/>
              </w:rPr>
              <w:t>Kontakt-informācija</w:t>
            </w:r>
          </w:p>
        </w:tc>
        <w:tc>
          <w:tcPr>
            <w:tcW w:w="1815"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i/>
                <w:sz w:val="22"/>
              </w:rPr>
            </w:pPr>
            <w:r w:rsidRPr="000417EB">
              <w:rPr>
                <w:rFonts w:cs="Times New Roman"/>
                <w:i/>
                <w:sz w:val="22"/>
              </w:rPr>
              <w:t>Jauniešu iespējas</w:t>
            </w:r>
          </w:p>
        </w:tc>
      </w:tr>
      <w:tr w:rsidR="009B20CC" w:rsidRPr="000417EB" w:rsidTr="00410C89">
        <w:tc>
          <w:tcPr>
            <w:tcW w:w="1814" w:type="dxa"/>
            <w:tcBorders>
              <w:top w:val="single" w:sz="4" w:space="0" w:color="auto"/>
              <w:left w:val="single" w:sz="4" w:space="0" w:color="auto"/>
              <w:bottom w:val="single" w:sz="4" w:space="0" w:color="auto"/>
              <w:right w:val="single" w:sz="4" w:space="0" w:color="auto"/>
            </w:tcBorders>
            <w:vAlign w:val="center"/>
          </w:tcPr>
          <w:p w:rsidR="009B20CC" w:rsidRPr="002949CE" w:rsidRDefault="009B20CC" w:rsidP="00410C89">
            <w:pPr>
              <w:jc w:val="center"/>
              <w:rPr>
                <w:rFonts w:cs="Times New Roman"/>
                <w:sz w:val="22"/>
              </w:rPr>
            </w:pPr>
            <w:r w:rsidRPr="002949CE">
              <w:rPr>
                <w:rFonts w:cs="Times New Roman"/>
                <w:sz w:val="22"/>
              </w:rPr>
              <w:t>Matkules pagasta pārvalde</w:t>
            </w:r>
          </w:p>
        </w:tc>
        <w:tc>
          <w:tcPr>
            <w:tcW w:w="1814" w:type="dxa"/>
            <w:tcBorders>
              <w:top w:val="single" w:sz="4" w:space="0" w:color="auto"/>
              <w:left w:val="single" w:sz="4" w:space="0" w:color="auto"/>
              <w:bottom w:val="single" w:sz="4" w:space="0" w:color="auto"/>
              <w:right w:val="single" w:sz="4" w:space="0" w:color="auto"/>
            </w:tcBorders>
            <w:vAlign w:val="center"/>
          </w:tcPr>
          <w:p w:rsidR="009B20CC" w:rsidRPr="002949CE" w:rsidRDefault="009B20CC" w:rsidP="00410C89">
            <w:pPr>
              <w:jc w:val="center"/>
              <w:rPr>
                <w:rFonts w:cs="Times New Roman"/>
                <w:sz w:val="22"/>
              </w:rPr>
            </w:pPr>
            <w:r w:rsidRPr="002949CE">
              <w:rPr>
                <w:rFonts w:cs="Times New Roman"/>
                <w:sz w:val="22"/>
              </w:rPr>
              <w:t>Bērzi, Matkule, Matkules pagasts, Kandavas novads, Latvija, LV-3132</w:t>
            </w:r>
          </w:p>
        </w:tc>
        <w:tc>
          <w:tcPr>
            <w:tcW w:w="1815" w:type="dxa"/>
            <w:tcBorders>
              <w:top w:val="single" w:sz="4" w:space="0" w:color="auto"/>
              <w:left w:val="single" w:sz="4" w:space="0" w:color="auto"/>
              <w:bottom w:val="single" w:sz="4" w:space="0" w:color="auto"/>
              <w:right w:val="single" w:sz="4" w:space="0" w:color="auto"/>
            </w:tcBorders>
            <w:vAlign w:val="center"/>
          </w:tcPr>
          <w:p w:rsidR="009B20CC" w:rsidRPr="002949CE" w:rsidRDefault="009B20CC" w:rsidP="00410C89">
            <w:pPr>
              <w:jc w:val="center"/>
              <w:rPr>
                <w:rFonts w:cs="Times New Roman"/>
                <w:sz w:val="22"/>
              </w:rPr>
            </w:pPr>
            <w:r w:rsidRPr="002949CE">
              <w:rPr>
                <w:rFonts w:cs="Times New Roman"/>
                <w:sz w:val="22"/>
              </w:rPr>
              <w:t>Darba dienās</w:t>
            </w:r>
          </w:p>
          <w:p w:rsidR="009B20CC" w:rsidRPr="002949CE" w:rsidRDefault="009B20CC" w:rsidP="00410C89">
            <w:pPr>
              <w:jc w:val="center"/>
              <w:rPr>
                <w:rFonts w:cs="Times New Roman"/>
                <w:sz w:val="22"/>
              </w:rPr>
            </w:pPr>
            <w:r w:rsidRPr="002949CE">
              <w:rPr>
                <w:rFonts w:cs="Times New Roman"/>
                <w:sz w:val="22"/>
              </w:rPr>
              <w:t>8:00-17:00</w:t>
            </w:r>
          </w:p>
        </w:tc>
        <w:tc>
          <w:tcPr>
            <w:tcW w:w="1814" w:type="dxa"/>
            <w:tcBorders>
              <w:top w:val="single" w:sz="4" w:space="0" w:color="auto"/>
              <w:left w:val="single" w:sz="4" w:space="0" w:color="auto"/>
              <w:bottom w:val="single" w:sz="4" w:space="0" w:color="auto"/>
              <w:right w:val="single" w:sz="4" w:space="0" w:color="auto"/>
            </w:tcBorders>
            <w:vAlign w:val="center"/>
          </w:tcPr>
          <w:p w:rsidR="009B20CC" w:rsidRPr="002949CE" w:rsidRDefault="009B20CC" w:rsidP="00410C89">
            <w:pPr>
              <w:jc w:val="center"/>
              <w:rPr>
                <w:rFonts w:cs="Times New Roman"/>
                <w:sz w:val="22"/>
              </w:rPr>
            </w:pPr>
            <w:r w:rsidRPr="002949CE">
              <w:rPr>
                <w:rFonts w:cs="Times New Roman"/>
                <w:sz w:val="22"/>
              </w:rPr>
              <w:t>Dzidra Jansone</w:t>
            </w:r>
          </w:p>
          <w:p w:rsidR="009B20CC" w:rsidRPr="002949CE" w:rsidRDefault="009B20CC" w:rsidP="00410C89">
            <w:pPr>
              <w:jc w:val="center"/>
              <w:rPr>
                <w:rFonts w:cs="Times New Roman"/>
                <w:sz w:val="22"/>
              </w:rPr>
            </w:pPr>
            <w:r w:rsidRPr="002949CE">
              <w:rPr>
                <w:rFonts w:cs="Times New Roman"/>
                <w:sz w:val="22"/>
              </w:rPr>
              <w:t>63154041</w:t>
            </w:r>
          </w:p>
          <w:p w:rsidR="009B20CC" w:rsidRPr="002949CE" w:rsidRDefault="009B20CC" w:rsidP="00410C89">
            <w:pPr>
              <w:jc w:val="center"/>
              <w:rPr>
                <w:rFonts w:cs="Times New Roman"/>
                <w:sz w:val="22"/>
              </w:rPr>
            </w:pPr>
            <w:r w:rsidRPr="002949CE">
              <w:rPr>
                <w:rFonts w:cs="Times New Roman"/>
                <w:sz w:val="22"/>
              </w:rPr>
              <w:t>26551070</w:t>
            </w:r>
          </w:p>
          <w:p w:rsidR="009B20CC" w:rsidRPr="002949CE" w:rsidRDefault="009B20CC" w:rsidP="00410C89">
            <w:pPr>
              <w:jc w:val="center"/>
              <w:rPr>
                <w:rFonts w:cs="Times New Roman"/>
                <w:sz w:val="22"/>
              </w:rPr>
            </w:pPr>
            <w:proofErr w:type="spellStart"/>
            <w:r w:rsidRPr="002949CE">
              <w:rPr>
                <w:rFonts w:cs="Times New Roman"/>
                <w:sz w:val="22"/>
              </w:rPr>
              <w:t>matkules</w:t>
            </w:r>
            <w:proofErr w:type="spellEnd"/>
            <w:r w:rsidRPr="002949CE">
              <w:rPr>
                <w:rFonts w:cs="Times New Roman"/>
                <w:sz w:val="22"/>
              </w:rPr>
              <w:t>.</w:t>
            </w:r>
          </w:p>
          <w:p w:rsidR="009B20CC" w:rsidRPr="002949CE" w:rsidRDefault="009B20CC" w:rsidP="00410C89">
            <w:pPr>
              <w:jc w:val="center"/>
              <w:rPr>
                <w:rFonts w:cs="Times New Roman"/>
                <w:sz w:val="22"/>
              </w:rPr>
            </w:pPr>
            <w:r w:rsidRPr="002949CE">
              <w:rPr>
                <w:rFonts w:cs="Times New Roman"/>
                <w:sz w:val="22"/>
              </w:rPr>
              <w:t>parvalde@</w:t>
            </w:r>
          </w:p>
          <w:p w:rsidR="009B20CC" w:rsidRPr="002949CE" w:rsidRDefault="009B20CC" w:rsidP="00410C89">
            <w:pPr>
              <w:jc w:val="center"/>
              <w:rPr>
                <w:rFonts w:cs="Times New Roman"/>
                <w:sz w:val="22"/>
              </w:rPr>
            </w:pPr>
            <w:r w:rsidRPr="002949CE">
              <w:rPr>
                <w:rFonts w:cs="Times New Roman"/>
                <w:sz w:val="22"/>
              </w:rPr>
              <w:t>kandava.lv</w:t>
            </w:r>
          </w:p>
        </w:tc>
        <w:tc>
          <w:tcPr>
            <w:tcW w:w="1815" w:type="dxa"/>
            <w:tcBorders>
              <w:top w:val="single" w:sz="4" w:space="0" w:color="auto"/>
              <w:left w:val="single" w:sz="4" w:space="0" w:color="auto"/>
              <w:bottom w:val="single" w:sz="4" w:space="0" w:color="auto"/>
              <w:right w:val="single" w:sz="4" w:space="0" w:color="auto"/>
            </w:tcBorders>
            <w:vAlign w:val="center"/>
          </w:tcPr>
          <w:p w:rsidR="009B20CC" w:rsidRPr="002949CE" w:rsidRDefault="009B20CC" w:rsidP="00410C89">
            <w:pPr>
              <w:jc w:val="center"/>
              <w:rPr>
                <w:rFonts w:cs="Times New Roman"/>
                <w:sz w:val="22"/>
              </w:rPr>
            </w:pPr>
            <w:r w:rsidRPr="002949CE">
              <w:rPr>
                <w:rFonts w:cs="Times New Roman"/>
                <w:sz w:val="22"/>
              </w:rPr>
              <w:t>Iespēja saņemt informāciju par pašvaldību un saņemt nepieciešamo palīdzību</w:t>
            </w:r>
          </w:p>
        </w:tc>
      </w:tr>
      <w:tr w:rsidR="009B20CC" w:rsidRPr="000417EB" w:rsidTr="00410C89">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Matkules kultūras nams</w:t>
            </w:r>
          </w:p>
        </w:tc>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“Tūjas”, Matkule, Matkules pagasts</w:t>
            </w:r>
          </w:p>
        </w:tc>
        <w:tc>
          <w:tcPr>
            <w:tcW w:w="1815"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Pēc nepieciešamības</w:t>
            </w:r>
          </w:p>
        </w:tc>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Agnese</w:t>
            </w:r>
          </w:p>
          <w:p w:rsidR="009B20CC" w:rsidRPr="000417EB" w:rsidRDefault="009B20CC" w:rsidP="00410C89">
            <w:pPr>
              <w:jc w:val="center"/>
              <w:rPr>
                <w:rFonts w:cs="Times New Roman"/>
                <w:b/>
                <w:sz w:val="22"/>
              </w:rPr>
            </w:pPr>
            <w:r w:rsidRPr="000417EB">
              <w:rPr>
                <w:rFonts w:cs="Times New Roman"/>
                <w:sz w:val="22"/>
              </w:rPr>
              <w:t>25772208</w:t>
            </w:r>
          </w:p>
        </w:tc>
        <w:tc>
          <w:tcPr>
            <w:tcW w:w="1815"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Piedalīties pagasta kultūras dzīvē un pilnveidot sevi dažādos pulciņos</w:t>
            </w:r>
          </w:p>
        </w:tc>
      </w:tr>
      <w:tr w:rsidR="009B20CC" w:rsidRPr="000417EB" w:rsidTr="00410C89">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Sporta laukums</w:t>
            </w:r>
          </w:p>
        </w:tc>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“Tūjas”. Matkule, Matkules pagasts</w:t>
            </w:r>
          </w:p>
        </w:tc>
        <w:tc>
          <w:tcPr>
            <w:tcW w:w="1815"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Pēc nepieciešamības</w:t>
            </w:r>
          </w:p>
        </w:tc>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Inga</w:t>
            </w:r>
          </w:p>
          <w:p w:rsidR="009B20CC" w:rsidRPr="000417EB" w:rsidRDefault="009B20CC" w:rsidP="00410C89">
            <w:pPr>
              <w:jc w:val="center"/>
              <w:rPr>
                <w:rFonts w:cs="Times New Roman"/>
                <w:b/>
                <w:sz w:val="22"/>
              </w:rPr>
            </w:pPr>
            <w:r w:rsidRPr="000417EB">
              <w:rPr>
                <w:rFonts w:cs="Times New Roman"/>
                <w:sz w:val="22"/>
              </w:rPr>
              <w:t>29246331</w:t>
            </w:r>
          </w:p>
        </w:tc>
        <w:tc>
          <w:tcPr>
            <w:tcW w:w="1815"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Iespējas sportiski pavadīt brīvo laiku ar lauka sporta spēlēm, ziemā -spēlēt hokeju</w:t>
            </w:r>
          </w:p>
        </w:tc>
      </w:tr>
      <w:tr w:rsidR="009B20CC" w:rsidRPr="000417EB" w:rsidTr="00410C89">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Matkules bibliotēka</w:t>
            </w:r>
          </w:p>
        </w:tc>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‘Tūjas”, Matkule, Matkules pagasts</w:t>
            </w:r>
          </w:p>
        </w:tc>
        <w:tc>
          <w:tcPr>
            <w:tcW w:w="1815"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Darba dienās</w:t>
            </w:r>
          </w:p>
          <w:p w:rsidR="009B20CC" w:rsidRPr="000417EB" w:rsidRDefault="009B20CC" w:rsidP="00410C89">
            <w:pPr>
              <w:jc w:val="center"/>
              <w:rPr>
                <w:rFonts w:cs="Times New Roman"/>
                <w:sz w:val="22"/>
              </w:rPr>
            </w:pPr>
            <w:r w:rsidRPr="000417EB">
              <w:rPr>
                <w:rFonts w:cs="Times New Roman"/>
                <w:sz w:val="22"/>
              </w:rPr>
              <w:t>09:00 līdz 17:00</w:t>
            </w:r>
          </w:p>
        </w:tc>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63154100</w:t>
            </w:r>
          </w:p>
          <w:p w:rsidR="009B20CC" w:rsidRPr="000417EB" w:rsidRDefault="009B20CC" w:rsidP="00410C89">
            <w:pPr>
              <w:jc w:val="center"/>
              <w:rPr>
                <w:rFonts w:cs="Times New Roman"/>
                <w:sz w:val="22"/>
              </w:rPr>
            </w:pPr>
            <w:r w:rsidRPr="000417EB">
              <w:rPr>
                <w:rFonts w:cs="Times New Roman"/>
                <w:sz w:val="22"/>
              </w:rPr>
              <w:t>Aija</w:t>
            </w:r>
          </w:p>
          <w:p w:rsidR="009B20CC" w:rsidRPr="000417EB" w:rsidRDefault="009B20CC" w:rsidP="00410C89">
            <w:pPr>
              <w:jc w:val="center"/>
              <w:rPr>
                <w:rFonts w:cs="Times New Roman"/>
                <w:b/>
                <w:sz w:val="22"/>
              </w:rPr>
            </w:pPr>
            <w:r w:rsidRPr="000417EB">
              <w:rPr>
                <w:rFonts w:cs="Times New Roman"/>
                <w:sz w:val="22"/>
              </w:rPr>
              <w:t>27812853</w:t>
            </w:r>
          </w:p>
        </w:tc>
        <w:tc>
          <w:tcPr>
            <w:tcW w:w="1815"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b/>
                <w:sz w:val="22"/>
              </w:rPr>
            </w:pPr>
            <w:r w:rsidRPr="000417EB">
              <w:rPr>
                <w:rFonts w:cs="Times New Roman"/>
                <w:sz w:val="22"/>
              </w:rPr>
              <w:t>Iegūt jaunākos literatūras izdevumus, ir datora un interneta pieslēguma punkts, iespēja piedalīties dažādās saturīgās brīvā laika pavadīšanas aktivitātēs</w:t>
            </w:r>
          </w:p>
        </w:tc>
      </w:tr>
      <w:tr w:rsidR="009B20CC" w:rsidRPr="000417EB" w:rsidTr="00410C89">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b/>
                <w:sz w:val="22"/>
              </w:rPr>
            </w:pPr>
            <w:r w:rsidRPr="000417EB">
              <w:rPr>
                <w:rFonts w:cs="Times New Roman"/>
                <w:sz w:val="22"/>
              </w:rPr>
              <w:t>Doktorāts</w:t>
            </w:r>
          </w:p>
        </w:tc>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“Tūjas”, Matkule’ Matkules pagasts</w:t>
            </w:r>
          </w:p>
        </w:tc>
        <w:tc>
          <w:tcPr>
            <w:tcW w:w="1815"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P,O,C</w:t>
            </w:r>
          </w:p>
          <w:p w:rsidR="009B20CC" w:rsidRPr="000417EB" w:rsidRDefault="009B20CC" w:rsidP="00410C89">
            <w:pPr>
              <w:jc w:val="center"/>
              <w:rPr>
                <w:rFonts w:cs="Times New Roman"/>
                <w:b/>
                <w:sz w:val="22"/>
              </w:rPr>
            </w:pPr>
            <w:r w:rsidRPr="000417EB">
              <w:rPr>
                <w:rFonts w:cs="Times New Roman"/>
                <w:sz w:val="22"/>
              </w:rPr>
              <w:t>8:00-12:00</w:t>
            </w:r>
          </w:p>
        </w:tc>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Ērika</w:t>
            </w:r>
          </w:p>
          <w:p w:rsidR="009B20CC" w:rsidRPr="000417EB" w:rsidRDefault="009B20CC" w:rsidP="00410C89">
            <w:pPr>
              <w:jc w:val="center"/>
              <w:rPr>
                <w:rFonts w:cs="Times New Roman"/>
                <w:b/>
                <w:sz w:val="22"/>
              </w:rPr>
            </w:pPr>
            <w:r w:rsidRPr="000417EB">
              <w:rPr>
                <w:rFonts w:cs="Times New Roman"/>
                <w:sz w:val="22"/>
              </w:rPr>
              <w:t>26463316</w:t>
            </w:r>
          </w:p>
        </w:tc>
        <w:tc>
          <w:tcPr>
            <w:tcW w:w="1815"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b/>
                <w:sz w:val="22"/>
              </w:rPr>
            </w:pPr>
            <w:r w:rsidRPr="000417EB">
              <w:rPr>
                <w:rFonts w:cs="Times New Roman"/>
                <w:sz w:val="22"/>
              </w:rPr>
              <w:t>Saņemt medicīnisko konsultāciju, palīdzību</w:t>
            </w:r>
          </w:p>
        </w:tc>
      </w:tr>
      <w:tr w:rsidR="009B20CC" w:rsidRPr="000417EB" w:rsidTr="00410C89">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Kandavas sociālā dienesta darbinieks Matkulē</w:t>
            </w:r>
          </w:p>
        </w:tc>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“Bērzi”, Matkule, Matkules pagasts</w:t>
            </w:r>
          </w:p>
        </w:tc>
        <w:tc>
          <w:tcPr>
            <w:tcW w:w="1815"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p>
          <w:p w:rsidR="009B20CC" w:rsidRPr="000417EB" w:rsidRDefault="009B20CC" w:rsidP="00410C89">
            <w:pPr>
              <w:jc w:val="center"/>
              <w:rPr>
                <w:rFonts w:cs="Times New Roman"/>
                <w:sz w:val="22"/>
              </w:rPr>
            </w:pPr>
            <w:r w:rsidRPr="000417EB">
              <w:rPr>
                <w:rFonts w:cs="Times New Roman"/>
                <w:sz w:val="22"/>
              </w:rPr>
              <w:t>P 8:00 – 19:00</w:t>
            </w:r>
          </w:p>
          <w:p w:rsidR="009B20CC" w:rsidRPr="000417EB" w:rsidRDefault="009B20CC" w:rsidP="00410C89">
            <w:pPr>
              <w:jc w:val="center"/>
              <w:rPr>
                <w:rFonts w:cs="Times New Roman"/>
                <w:sz w:val="22"/>
              </w:rPr>
            </w:pPr>
            <w:r w:rsidRPr="000417EB">
              <w:rPr>
                <w:rFonts w:cs="Times New Roman"/>
                <w:sz w:val="22"/>
              </w:rPr>
              <w:t>O,T,C</w:t>
            </w:r>
          </w:p>
          <w:p w:rsidR="009B20CC" w:rsidRPr="000417EB" w:rsidRDefault="009B20CC" w:rsidP="00410C89">
            <w:pPr>
              <w:jc w:val="center"/>
              <w:rPr>
                <w:rFonts w:cs="Times New Roman"/>
                <w:sz w:val="22"/>
              </w:rPr>
            </w:pPr>
            <w:r w:rsidRPr="000417EB">
              <w:rPr>
                <w:rFonts w:cs="Times New Roman"/>
                <w:sz w:val="22"/>
              </w:rPr>
              <w:t>8:00-17:00</w:t>
            </w:r>
          </w:p>
          <w:p w:rsidR="009B20CC" w:rsidRPr="000417EB" w:rsidRDefault="009B20CC" w:rsidP="00410C89">
            <w:pPr>
              <w:jc w:val="center"/>
              <w:rPr>
                <w:rFonts w:cs="Times New Roman"/>
                <w:b/>
                <w:sz w:val="22"/>
              </w:rPr>
            </w:pPr>
            <w:r w:rsidRPr="000417EB">
              <w:rPr>
                <w:rFonts w:cs="Times New Roman"/>
                <w:sz w:val="22"/>
              </w:rPr>
              <w:t>P 8:00 – 15:00</w:t>
            </w:r>
          </w:p>
        </w:tc>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Rota</w:t>
            </w:r>
          </w:p>
          <w:p w:rsidR="009B20CC" w:rsidRPr="000417EB" w:rsidRDefault="009B20CC" w:rsidP="00410C89">
            <w:pPr>
              <w:jc w:val="center"/>
              <w:rPr>
                <w:rFonts w:cs="Times New Roman"/>
                <w:b/>
                <w:sz w:val="22"/>
              </w:rPr>
            </w:pPr>
            <w:r w:rsidRPr="000417EB">
              <w:rPr>
                <w:rFonts w:cs="Times New Roman"/>
                <w:sz w:val="22"/>
              </w:rPr>
              <w:t>28682418</w:t>
            </w:r>
          </w:p>
        </w:tc>
        <w:tc>
          <w:tcPr>
            <w:tcW w:w="1815"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Piedalīties semināros, sociālā palīdzība</w:t>
            </w:r>
          </w:p>
        </w:tc>
      </w:tr>
      <w:tr w:rsidR="009B20CC" w:rsidRPr="000417EB" w:rsidTr="00410C89">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Biedrība</w:t>
            </w:r>
          </w:p>
          <w:p w:rsidR="009B20CC" w:rsidRPr="000417EB" w:rsidRDefault="009B20CC" w:rsidP="00410C89">
            <w:pPr>
              <w:jc w:val="center"/>
              <w:rPr>
                <w:rFonts w:cs="Times New Roman"/>
                <w:sz w:val="22"/>
              </w:rPr>
            </w:pPr>
            <w:r w:rsidRPr="000417EB">
              <w:rPr>
                <w:rFonts w:cs="Times New Roman"/>
                <w:sz w:val="22"/>
              </w:rPr>
              <w:t>Aktīvai Matkulei</w:t>
            </w:r>
          </w:p>
        </w:tc>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Madaras 8, Matkule, Matkules</w:t>
            </w:r>
          </w:p>
          <w:p w:rsidR="009B20CC" w:rsidRPr="000417EB" w:rsidRDefault="009B20CC" w:rsidP="00410C89">
            <w:pPr>
              <w:jc w:val="center"/>
              <w:rPr>
                <w:rFonts w:cs="Times New Roman"/>
                <w:sz w:val="22"/>
              </w:rPr>
            </w:pPr>
            <w:r w:rsidRPr="000417EB">
              <w:rPr>
                <w:rFonts w:cs="Times New Roman"/>
                <w:sz w:val="22"/>
              </w:rPr>
              <w:t>pagasts</w:t>
            </w:r>
          </w:p>
        </w:tc>
        <w:tc>
          <w:tcPr>
            <w:tcW w:w="1815"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b/>
                <w:sz w:val="22"/>
              </w:rPr>
            </w:pPr>
            <w:r w:rsidRPr="000417EB">
              <w:rPr>
                <w:rFonts w:cs="Times New Roman"/>
                <w:sz w:val="22"/>
              </w:rPr>
              <w:t>Pēc nepieciešamības</w:t>
            </w:r>
          </w:p>
        </w:tc>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b/>
                <w:sz w:val="22"/>
              </w:rPr>
            </w:pPr>
            <w:r w:rsidRPr="000417EB">
              <w:rPr>
                <w:rFonts w:cs="Times New Roman"/>
                <w:sz w:val="22"/>
              </w:rPr>
              <w:t>26594283</w:t>
            </w:r>
          </w:p>
        </w:tc>
        <w:tc>
          <w:tcPr>
            <w:tcW w:w="1815"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 xml:space="preserve">Strādāt pie projektiem un to realizēšanas. Sportiskas un saturīgas brīvā laika pavadīšanas </w:t>
            </w:r>
            <w:r w:rsidRPr="000417EB">
              <w:rPr>
                <w:rFonts w:cs="Times New Roman"/>
                <w:sz w:val="22"/>
              </w:rPr>
              <w:lastRenderedPageBreak/>
              <w:t>iespējas</w:t>
            </w:r>
          </w:p>
        </w:tc>
      </w:tr>
      <w:tr w:rsidR="009B20CC" w:rsidRPr="000417EB" w:rsidTr="00410C89">
        <w:tc>
          <w:tcPr>
            <w:tcW w:w="9072" w:type="dxa"/>
            <w:gridSpan w:val="5"/>
            <w:tcBorders>
              <w:top w:val="single" w:sz="4" w:space="0" w:color="auto"/>
              <w:left w:val="single" w:sz="4" w:space="0" w:color="auto"/>
              <w:bottom w:val="single" w:sz="4" w:space="0" w:color="auto"/>
              <w:right w:val="single" w:sz="4" w:space="0" w:color="auto"/>
            </w:tcBorders>
            <w:shd w:val="clear" w:color="auto" w:fill="FFFF99"/>
            <w:vAlign w:val="center"/>
          </w:tcPr>
          <w:p w:rsidR="009B20CC" w:rsidRPr="000417EB" w:rsidRDefault="009B20CC" w:rsidP="00410C89">
            <w:pPr>
              <w:jc w:val="center"/>
              <w:rPr>
                <w:rFonts w:cs="Times New Roman"/>
                <w:sz w:val="22"/>
              </w:rPr>
            </w:pPr>
            <w:r w:rsidRPr="000417EB">
              <w:rPr>
                <w:rFonts w:cs="Times New Roman"/>
                <w:b/>
                <w:caps/>
                <w:sz w:val="22"/>
              </w:rPr>
              <w:lastRenderedPageBreak/>
              <w:t>zantes pagasts</w:t>
            </w:r>
          </w:p>
        </w:tc>
      </w:tr>
      <w:tr w:rsidR="009B20CC" w:rsidRPr="000417EB" w:rsidTr="00410C89">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i/>
                <w:sz w:val="22"/>
              </w:rPr>
            </w:pPr>
            <w:r w:rsidRPr="000417EB">
              <w:rPr>
                <w:rFonts w:cs="Times New Roman"/>
                <w:i/>
                <w:sz w:val="22"/>
              </w:rPr>
              <w:t>Iestāde/</w:t>
            </w:r>
          </w:p>
          <w:p w:rsidR="009B20CC" w:rsidRPr="000417EB" w:rsidRDefault="009B20CC" w:rsidP="00410C89">
            <w:pPr>
              <w:jc w:val="center"/>
              <w:rPr>
                <w:rFonts w:cs="Times New Roman"/>
                <w:i/>
                <w:sz w:val="22"/>
              </w:rPr>
            </w:pPr>
            <w:r w:rsidRPr="000417EB">
              <w:rPr>
                <w:rFonts w:cs="Times New Roman"/>
                <w:i/>
                <w:sz w:val="22"/>
              </w:rPr>
              <w:t>organizācija</w:t>
            </w:r>
          </w:p>
        </w:tc>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i/>
                <w:sz w:val="22"/>
              </w:rPr>
            </w:pPr>
            <w:r w:rsidRPr="000417EB">
              <w:rPr>
                <w:rFonts w:cs="Times New Roman"/>
                <w:i/>
                <w:sz w:val="22"/>
              </w:rPr>
              <w:t>Adrese</w:t>
            </w:r>
          </w:p>
        </w:tc>
        <w:tc>
          <w:tcPr>
            <w:tcW w:w="1815"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i/>
                <w:sz w:val="22"/>
              </w:rPr>
            </w:pPr>
            <w:r w:rsidRPr="000417EB">
              <w:rPr>
                <w:rFonts w:cs="Times New Roman"/>
                <w:i/>
                <w:sz w:val="22"/>
              </w:rPr>
              <w:t>Darba laiks</w:t>
            </w:r>
          </w:p>
        </w:tc>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i/>
                <w:sz w:val="22"/>
              </w:rPr>
            </w:pPr>
            <w:r w:rsidRPr="000417EB">
              <w:rPr>
                <w:rFonts w:cs="Times New Roman"/>
                <w:i/>
                <w:sz w:val="22"/>
              </w:rPr>
              <w:t>Kontakt-informācija</w:t>
            </w:r>
          </w:p>
        </w:tc>
        <w:tc>
          <w:tcPr>
            <w:tcW w:w="1815"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i/>
                <w:sz w:val="22"/>
              </w:rPr>
            </w:pPr>
            <w:r w:rsidRPr="000417EB">
              <w:rPr>
                <w:rFonts w:cs="Times New Roman"/>
                <w:i/>
                <w:sz w:val="22"/>
              </w:rPr>
              <w:t>Jauniešu iespējas</w:t>
            </w:r>
          </w:p>
        </w:tc>
      </w:tr>
      <w:tr w:rsidR="009B20CC" w:rsidRPr="000417EB" w:rsidTr="00410C89">
        <w:tc>
          <w:tcPr>
            <w:tcW w:w="1814" w:type="dxa"/>
            <w:tcBorders>
              <w:top w:val="single" w:sz="4" w:space="0" w:color="auto"/>
              <w:left w:val="single" w:sz="4" w:space="0" w:color="auto"/>
              <w:bottom w:val="single" w:sz="4" w:space="0" w:color="auto"/>
              <w:right w:val="single" w:sz="4" w:space="0" w:color="auto"/>
            </w:tcBorders>
            <w:vAlign w:val="center"/>
          </w:tcPr>
          <w:p w:rsidR="009B20CC" w:rsidRPr="002949CE" w:rsidRDefault="009B20CC" w:rsidP="00410C89">
            <w:pPr>
              <w:jc w:val="center"/>
              <w:rPr>
                <w:rFonts w:cs="Times New Roman"/>
                <w:sz w:val="22"/>
              </w:rPr>
            </w:pPr>
            <w:r w:rsidRPr="002949CE">
              <w:rPr>
                <w:rFonts w:cs="Times New Roman"/>
                <w:sz w:val="22"/>
              </w:rPr>
              <w:t>Zantes pagasta pārvalde</w:t>
            </w:r>
          </w:p>
        </w:tc>
        <w:tc>
          <w:tcPr>
            <w:tcW w:w="1814" w:type="dxa"/>
            <w:tcBorders>
              <w:top w:val="single" w:sz="4" w:space="0" w:color="auto"/>
              <w:left w:val="single" w:sz="4" w:space="0" w:color="auto"/>
              <w:bottom w:val="single" w:sz="4" w:space="0" w:color="auto"/>
              <w:right w:val="single" w:sz="4" w:space="0" w:color="auto"/>
            </w:tcBorders>
            <w:vAlign w:val="center"/>
          </w:tcPr>
          <w:p w:rsidR="009B20CC" w:rsidRPr="002949CE" w:rsidRDefault="009B20CC" w:rsidP="00410C89">
            <w:pPr>
              <w:jc w:val="center"/>
              <w:rPr>
                <w:rFonts w:cs="Times New Roman"/>
                <w:sz w:val="22"/>
              </w:rPr>
            </w:pPr>
            <w:r w:rsidRPr="002949CE">
              <w:rPr>
                <w:rFonts w:cs="Times New Roman"/>
                <w:sz w:val="22"/>
              </w:rPr>
              <w:t>Skolas iela 8, Zante, Zantes pagasts, Kandavas novads, Latvija, LV-3134</w:t>
            </w:r>
          </w:p>
        </w:tc>
        <w:tc>
          <w:tcPr>
            <w:tcW w:w="1815" w:type="dxa"/>
            <w:tcBorders>
              <w:top w:val="single" w:sz="4" w:space="0" w:color="auto"/>
              <w:left w:val="single" w:sz="4" w:space="0" w:color="auto"/>
              <w:bottom w:val="single" w:sz="4" w:space="0" w:color="auto"/>
              <w:right w:val="single" w:sz="4" w:space="0" w:color="auto"/>
            </w:tcBorders>
            <w:vAlign w:val="center"/>
          </w:tcPr>
          <w:p w:rsidR="009B20CC" w:rsidRPr="002949CE" w:rsidRDefault="009B20CC" w:rsidP="00410C89">
            <w:pPr>
              <w:jc w:val="center"/>
              <w:rPr>
                <w:rFonts w:cs="Times New Roman"/>
                <w:sz w:val="22"/>
              </w:rPr>
            </w:pPr>
            <w:r w:rsidRPr="002949CE">
              <w:rPr>
                <w:rFonts w:cs="Times New Roman"/>
                <w:sz w:val="22"/>
              </w:rPr>
              <w:t>Darba dienās</w:t>
            </w:r>
          </w:p>
          <w:p w:rsidR="009B20CC" w:rsidRPr="002949CE" w:rsidRDefault="009B20CC" w:rsidP="00410C89">
            <w:pPr>
              <w:jc w:val="center"/>
              <w:rPr>
                <w:rFonts w:cs="Times New Roman"/>
                <w:sz w:val="22"/>
              </w:rPr>
            </w:pPr>
            <w:r w:rsidRPr="002949CE">
              <w:rPr>
                <w:rFonts w:cs="Times New Roman"/>
                <w:sz w:val="22"/>
              </w:rPr>
              <w:t>8:00-17:00</w:t>
            </w:r>
          </w:p>
        </w:tc>
        <w:tc>
          <w:tcPr>
            <w:tcW w:w="1814" w:type="dxa"/>
            <w:tcBorders>
              <w:top w:val="single" w:sz="4" w:space="0" w:color="auto"/>
              <w:left w:val="single" w:sz="4" w:space="0" w:color="auto"/>
              <w:bottom w:val="single" w:sz="4" w:space="0" w:color="auto"/>
              <w:right w:val="single" w:sz="4" w:space="0" w:color="auto"/>
            </w:tcBorders>
            <w:vAlign w:val="center"/>
          </w:tcPr>
          <w:p w:rsidR="009B20CC" w:rsidRPr="002949CE" w:rsidRDefault="009B20CC" w:rsidP="00410C89">
            <w:pPr>
              <w:jc w:val="center"/>
              <w:rPr>
                <w:rFonts w:cs="Times New Roman"/>
                <w:sz w:val="22"/>
              </w:rPr>
            </w:pPr>
            <w:r w:rsidRPr="002949CE">
              <w:rPr>
                <w:rFonts w:cs="Times New Roman"/>
                <w:sz w:val="22"/>
              </w:rPr>
              <w:t>Jānis Kālis</w:t>
            </w:r>
          </w:p>
          <w:p w:rsidR="009B20CC" w:rsidRPr="002949CE" w:rsidRDefault="009B20CC" w:rsidP="00410C89">
            <w:pPr>
              <w:jc w:val="center"/>
              <w:rPr>
                <w:rFonts w:cs="Times New Roman"/>
                <w:sz w:val="22"/>
              </w:rPr>
            </w:pPr>
            <w:r w:rsidRPr="002949CE">
              <w:rPr>
                <w:rFonts w:cs="Times New Roman"/>
                <w:sz w:val="22"/>
              </w:rPr>
              <w:t>63155304</w:t>
            </w:r>
          </w:p>
          <w:p w:rsidR="009B20CC" w:rsidRPr="002949CE" w:rsidRDefault="009B20CC" w:rsidP="00410C89">
            <w:pPr>
              <w:jc w:val="center"/>
              <w:rPr>
                <w:rFonts w:cs="Times New Roman"/>
                <w:sz w:val="22"/>
              </w:rPr>
            </w:pPr>
            <w:r w:rsidRPr="002949CE">
              <w:rPr>
                <w:rFonts w:cs="Times New Roman"/>
                <w:sz w:val="22"/>
              </w:rPr>
              <w:t>29165796</w:t>
            </w:r>
          </w:p>
          <w:p w:rsidR="009B20CC" w:rsidRPr="002949CE" w:rsidRDefault="009B20CC" w:rsidP="00410C89">
            <w:pPr>
              <w:jc w:val="center"/>
              <w:rPr>
                <w:rFonts w:cs="Times New Roman"/>
                <w:sz w:val="22"/>
              </w:rPr>
            </w:pPr>
            <w:proofErr w:type="spellStart"/>
            <w:r w:rsidRPr="002949CE">
              <w:rPr>
                <w:rFonts w:cs="Times New Roman"/>
                <w:sz w:val="22"/>
              </w:rPr>
              <w:t>zantes</w:t>
            </w:r>
            <w:proofErr w:type="spellEnd"/>
            <w:r w:rsidRPr="002949CE">
              <w:rPr>
                <w:rFonts w:cs="Times New Roman"/>
                <w:sz w:val="22"/>
              </w:rPr>
              <w:t>.</w:t>
            </w:r>
          </w:p>
          <w:p w:rsidR="009B20CC" w:rsidRPr="002949CE" w:rsidRDefault="009B20CC" w:rsidP="00410C89">
            <w:pPr>
              <w:jc w:val="center"/>
              <w:rPr>
                <w:rFonts w:cs="Times New Roman"/>
                <w:sz w:val="22"/>
              </w:rPr>
            </w:pPr>
            <w:r w:rsidRPr="002949CE">
              <w:rPr>
                <w:rFonts w:cs="Times New Roman"/>
                <w:sz w:val="22"/>
              </w:rPr>
              <w:t>parvalde@</w:t>
            </w:r>
          </w:p>
          <w:p w:rsidR="009B20CC" w:rsidRPr="002949CE" w:rsidRDefault="009B20CC" w:rsidP="00410C89">
            <w:pPr>
              <w:jc w:val="center"/>
              <w:rPr>
                <w:rFonts w:cs="Times New Roman"/>
                <w:sz w:val="22"/>
              </w:rPr>
            </w:pPr>
            <w:r w:rsidRPr="002949CE">
              <w:rPr>
                <w:rFonts w:cs="Times New Roman"/>
                <w:sz w:val="22"/>
              </w:rPr>
              <w:pgNum/>
            </w:r>
            <w:r w:rsidRPr="002949CE">
              <w:rPr>
                <w:rFonts w:cs="Times New Roman"/>
                <w:sz w:val="22"/>
              </w:rPr>
              <w:t>andava.lv</w:t>
            </w:r>
          </w:p>
        </w:tc>
        <w:tc>
          <w:tcPr>
            <w:tcW w:w="1815" w:type="dxa"/>
            <w:tcBorders>
              <w:top w:val="single" w:sz="4" w:space="0" w:color="auto"/>
              <w:left w:val="single" w:sz="4" w:space="0" w:color="auto"/>
              <w:bottom w:val="single" w:sz="4" w:space="0" w:color="auto"/>
              <w:right w:val="single" w:sz="4" w:space="0" w:color="auto"/>
            </w:tcBorders>
            <w:vAlign w:val="center"/>
          </w:tcPr>
          <w:p w:rsidR="009B20CC" w:rsidRPr="002949CE" w:rsidRDefault="009B20CC" w:rsidP="00410C89">
            <w:pPr>
              <w:jc w:val="center"/>
              <w:rPr>
                <w:rFonts w:cs="Times New Roman"/>
                <w:sz w:val="22"/>
              </w:rPr>
            </w:pPr>
            <w:r w:rsidRPr="002949CE">
              <w:rPr>
                <w:rFonts w:cs="Times New Roman"/>
                <w:sz w:val="22"/>
              </w:rPr>
              <w:t>Iespēja saņemt informāciju par pašvaldību un saņemt nepieciešamo palīdzību</w:t>
            </w:r>
          </w:p>
        </w:tc>
      </w:tr>
      <w:tr w:rsidR="009B20CC" w:rsidRPr="000417EB" w:rsidTr="00410C89">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Zantes pamatskola</w:t>
            </w:r>
          </w:p>
        </w:tc>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Skolas iela-12, Zante,</w:t>
            </w:r>
          </w:p>
          <w:p w:rsidR="009B20CC" w:rsidRPr="000417EB" w:rsidRDefault="009B20CC" w:rsidP="00410C89">
            <w:pPr>
              <w:jc w:val="center"/>
              <w:rPr>
                <w:rFonts w:cs="Times New Roman"/>
                <w:sz w:val="22"/>
              </w:rPr>
            </w:pPr>
            <w:r w:rsidRPr="000417EB">
              <w:rPr>
                <w:rFonts w:cs="Times New Roman"/>
                <w:sz w:val="22"/>
              </w:rPr>
              <w:t>Zantes pagasts,</w:t>
            </w:r>
          </w:p>
          <w:p w:rsidR="009B20CC" w:rsidRPr="000417EB" w:rsidRDefault="009B20CC" w:rsidP="00410C89">
            <w:pPr>
              <w:jc w:val="center"/>
              <w:rPr>
                <w:rFonts w:cs="Times New Roman"/>
                <w:sz w:val="22"/>
              </w:rPr>
            </w:pPr>
            <w:r w:rsidRPr="000417EB">
              <w:rPr>
                <w:rFonts w:cs="Times New Roman"/>
                <w:sz w:val="22"/>
              </w:rPr>
              <w:t>Kandavas novads,</w:t>
            </w:r>
          </w:p>
          <w:p w:rsidR="009B20CC" w:rsidRPr="000417EB" w:rsidRDefault="009B20CC" w:rsidP="00410C89">
            <w:pPr>
              <w:jc w:val="center"/>
              <w:rPr>
                <w:rFonts w:cs="Times New Roman"/>
                <w:sz w:val="22"/>
              </w:rPr>
            </w:pPr>
            <w:r w:rsidRPr="000417EB">
              <w:rPr>
                <w:rFonts w:cs="Times New Roman"/>
                <w:sz w:val="22"/>
              </w:rPr>
              <w:t>LV-3134</w:t>
            </w:r>
          </w:p>
        </w:tc>
        <w:tc>
          <w:tcPr>
            <w:tcW w:w="1815"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Darba dienās</w:t>
            </w:r>
          </w:p>
          <w:p w:rsidR="009B20CC" w:rsidRPr="000417EB" w:rsidRDefault="009B20CC" w:rsidP="00410C89">
            <w:pPr>
              <w:jc w:val="center"/>
              <w:rPr>
                <w:rFonts w:cs="Times New Roman"/>
                <w:sz w:val="22"/>
              </w:rPr>
            </w:pPr>
            <w:r w:rsidRPr="000417EB">
              <w:rPr>
                <w:rFonts w:cs="Times New Roman"/>
                <w:sz w:val="22"/>
              </w:rPr>
              <w:t>9:00-17:00</w:t>
            </w:r>
          </w:p>
        </w:tc>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26542624</w:t>
            </w:r>
          </w:p>
          <w:p w:rsidR="009B20CC" w:rsidRPr="000417EB" w:rsidRDefault="009B20CC" w:rsidP="00410C89">
            <w:pPr>
              <w:jc w:val="center"/>
              <w:rPr>
                <w:rFonts w:cs="Times New Roman"/>
                <w:sz w:val="22"/>
              </w:rPr>
            </w:pPr>
            <w:r w:rsidRPr="000417EB">
              <w:rPr>
                <w:rFonts w:cs="Times New Roman"/>
                <w:sz w:val="22"/>
              </w:rPr>
              <w:t>zantespsk.lv</w:t>
            </w:r>
          </w:p>
        </w:tc>
        <w:tc>
          <w:tcPr>
            <w:tcW w:w="1815"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Iegūt pamatizglītību un  apmeklēt dažādus skolas interešu izglītības pulciņus</w:t>
            </w:r>
          </w:p>
        </w:tc>
      </w:tr>
      <w:tr w:rsidR="009B20CC" w:rsidRPr="000417EB" w:rsidTr="00410C89">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Zantes kultūras nams</w:t>
            </w:r>
          </w:p>
        </w:tc>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Skolas iela-6, Zante,</w:t>
            </w:r>
          </w:p>
          <w:p w:rsidR="009B20CC" w:rsidRPr="000417EB" w:rsidRDefault="009B20CC" w:rsidP="00410C89">
            <w:pPr>
              <w:jc w:val="center"/>
              <w:rPr>
                <w:rFonts w:cs="Times New Roman"/>
                <w:sz w:val="22"/>
              </w:rPr>
            </w:pPr>
            <w:r w:rsidRPr="000417EB">
              <w:rPr>
                <w:rFonts w:cs="Times New Roman"/>
                <w:sz w:val="22"/>
              </w:rPr>
              <w:t>Zantes pagasts,</w:t>
            </w:r>
          </w:p>
          <w:p w:rsidR="009B20CC" w:rsidRPr="000417EB" w:rsidRDefault="009B20CC" w:rsidP="00410C89">
            <w:pPr>
              <w:jc w:val="center"/>
              <w:rPr>
                <w:rFonts w:cs="Times New Roman"/>
                <w:sz w:val="22"/>
              </w:rPr>
            </w:pPr>
            <w:r w:rsidRPr="000417EB">
              <w:rPr>
                <w:rFonts w:cs="Times New Roman"/>
                <w:sz w:val="22"/>
              </w:rPr>
              <w:t>Kandavas novads,</w:t>
            </w:r>
          </w:p>
          <w:p w:rsidR="009B20CC" w:rsidRPr="000417EB" w:rsidRDefault="009B20CC" w:rsidP="00410C89">
            <w:pPr>
              <w:jc w:val="center"/>
              <w:rPr>
                <w:rFonts w:cs="Times New Roman"/>
                <w:sz w:val="22"/>
              </w:rPr>
            </w:pPr>
            <w:r w:rsidRPr="000417EB">
              <w:rPr>
                <w:rFonts w:cs="Times New Roman"/>
                <w:sz w:val="22"/>
              </w:rPr>
              <w:t>LV-3134</w:t>
            </w:r>
          </w:p>
        </w:tc>
        <w:tc>
          <w:tcPr>
            <w:tcW w:w="1815"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nenormēts</w:t>
            </w:r>
          </w:p>
        </w:tc>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29753797</w:t>
            </w:r>
          </w:p>
        </w:tc>
        <w:tc>
          <w:tcPr>
            <w:tcW w:w="1815"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Piedalīties pagasta kultūras dzīvē un pilnveidot sevi dažādos pulciņos</w:t>
            </w:r>
          </w:p>
        </w:tc>
      </w:tr>
      <w:tr w:rsidR="009B20CC" w:rsidRPr="000417EB" w:rsidTr="00410C89">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Zantes pagasta bibliotēka</w:t>
            </w:r>
          </w:p>
        </w:tc>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Skolas iela-8, Zante,</w:t>
            </w:r>
          </w:p>
          <w:p w:rsidR="009B20CC" w:rsidRPr="000417EB" w:rsidRDefault="009B20CC" w:rsidP="00410C89">
            <w:pPr>
              <w:jc w:val="center"/>
              <w:rPr>
                <w:rFonts w:cs="Times New Roman"/>
                <w:sz w:val="22"/>
              </w:rPr>
            </w:pPr>
            <w:r w:rsidRPr="000417EB">
              <w:rPr>
                <w:rFonts w:cs="Times New Roman"/>
                <w:sz w:val="22"/>
              </w:rPr>
              <w:t>Zantes pagasts,</w:t>
            </w:r>
          </w:p>
          <w:p w:rsidR="009B20CC" w:rsidRPr="000417EB" w:rsidRDefault="009B20CC" w:rsidP="00410C89">
            <w:pPr>
              <w:jc w:val="center"/>
              <w:rPr>
                <w:rFonts w:cs="Times New Roman"/>
                <w:sz w:val="22"/>
              </w:rPr>
            </w:pPr>
            <w:r w:rsidRPr="000417EB">
              <w:rPr>
                <w:rFonts w:cs="Times New Roman"/>
                <w:sz w:val="22"/>
              </w:rPr>
              <w:t>Kandavas novads,</w:t>
            </w:r>
          </w:p>
          <w:p w:rsidR="009B20CC" w:rsidRPr="000417EB" w:rsidRDefault="009B20CC" w:rsidP="00410C89">
            <w:pPr>
              <w:jc w:val="center"/>
              <w:rPr>
                <w:rFonts w:cs="Times New Roman"/>
                <w:sz w:val="22"/>
              </w:rPr>
            </w:pPr>
            <w:r w:rsidRPr="000417EB">
              <w:rPr>
                <w:rFonts w:cs="Times New Roman"/>
                <w:sz w:val="22"/>
              </w:rPr>
              <w:t>LV-3134</w:t>
            </w:r>
          </w:p>
        </w:tc>
        <w:tc>
          <w:tcPr>
            <w:tcW w:w="1815"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Darba dienās</w:t>
            </w:r>
          </w:p>
          <w:p w:rsidR="009B20CC" w:rsidRPr="000417EB" w:rsidRDefault="009B20CC" w:rsidP="00410C89">
            <w:pPr>
              <w:jc w:val="center"/>
              <w:rPr>
                <w:rFonts w:cs="Times New Roman"/>
                <w:sz w:val="22"/>
              </w:rPr>
            </w:pPr>
            <w:r w:rsidRPr="000417EB">
              <w:rPr>
                <w:rFonts w:cs="Times New Roman"/>
                <w:sz w:val="22"/>
              </w:rPr>
              <w:t>10:00-17:00</w:t>
            </w:r>
          </w:p>
        </w:tc>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63156754</w:t>
            </w:r>
          </w:p>
        </w:tc>
        <w:tc>
          <w:tcPr>
            <w:tcW w:w="1815"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Iegūt jaunākos literatūras izdevumus, ir datora un interneta pieslēguma punkts, iespēja piedalīties dažādās saturīgās brīvā laika pavadīšanas aktivitātēs</w:t>
            </w:r>
          </w:p>
        </w:tc>
      </w:tr>
      <w:tr w:rsidR="009B20CC" w:rsidRPr="000417EB" w:rsidTr="00410C89">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Zantes feldšeru punkts</w:t>
            </w:r>
          </w:p>
        </w:tc>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Skolas iela 4,</w:t>
            </w:r>
          </w:p>
          <w:p w:rsidR="009B20CC" w:rsidRPr="000417EB" w:rsidRDefault="009B20CC" w:rsidP="00410C89">
            <w:pPr>
              <w:jc w:val="center"/>
              <w:rPr>
                <w:rFonts w:cs="Times New Roman"/>
                <w:sz w:val="22"/>
              </w:rPr>
            </w:pPr>
            <w:r w:rsidRPr="000417EB">
              <w:rPr>
                <w:rFonts w:cs="Times New Roman"/>
                <w:sz w:val="22"/>
              </w:rPr>
              <w:t>Zante,</w:t>
            </w:r>
          </w:p>
          <w:p w:rsidR="009B20CC" w:rsidRPr="000417EB" w:rsidRDefault="009B20CC" w:rsidP="00410C89">
            <w:pPr>
              <w:jc w:val="center"/>
              <w:rPr>
                <w:rFonts w:cs="Times New Roman"/>
                <w:sz w:val="22"/>
              </w:rPr>
            </w:pPr>
            <w:r w:rsidRPr="000417EB">
              <w:rPr>
                <w:rFonts w:cs="Times New Roman"/>
                <w:sz w:val="22"/>
              </w:rPr>
              <w:t>Zantes pagasts,</w:t>
            </w:r>
          </w:p>
          <w:p w:rsidR="009B20CC" w:rsidRPr="000417EB" w:rsidRDefault="009B20CC" w:rsidP="00410C89">
            <w:pPr>
              <w:jc w:val="center"/>
              <w:rPr>
                <w:rFonts w:cs="Times New Roman"/>
                <w:sz w:val="22"/>
              </w:rPr>
            </w:pPr>
            <w:r w:rsidRPr="000417EB">
              <w:rPr>
                <w:rFonts w:cs="Times New Roman"/>
                <w:sz w:val="22"/>
              </w:rPr>
              <w:t>Kandavas novads,</w:t>
            </w:r>
          </w:p>
          <w:p w:rsidR="009B20CC" w:rsidRPr="000417EB" w:rsidRDefault="009B20CC" w:rsidP="00410C89">
            <w:pPr>
              <w:jc w:val="center"/>
              <w:rPr>
                <w:rFonts w:cs="Times New Roman"/>
                <w:sz w:val="22"/>
              </w:rPr>
            </w:pPr>
            <w:r w:rsidRPr="000417EB">
              <w:rPr>
                <w:rFonts w:cs="Times New Roman"/>
                <w:sz w:val="22"/>
              </w:rPr>
              <w:t>LV-3134</w:t>
            </w:r>
          </w:p>
        </w:tc>
        <w:tc>
          <w:tcPr>
            <w:tcW w:w="1815"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Atkarīgs no ārsta pieņemšanas laika</w:t>
            </w:r>
          </w:p>
        </w:tc>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26174294</w:t>
            </w:r>
          </w:p>
        </w:tc>
        <w:tc>
          <w:tcPr>
            <w:tcW w:w="1815"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Saņemt medicīnisko konsultāciju, palīdzību</w:t>
            </w:r>
          </w:p>
        </w:tc>
      </w:tr>
      <w:tr w:rsidR="009B20CC" w:rsidRPr="000417EB" w:rsidTr="00410C89">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Sociālais darbinieks</w:t>
            </w:r>
          </w:p>
        </w:tc>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Skolas iela-8, Zante,</w:t>
            </w:r>
          </w:p>
          <w:p w:rsidR="009B20CC" w:rsidRPr="000417EB" w:rsidRDefault="009B20CC" w:rsidP="00410C89">
            <w:pPr>
              <w:jc w:val="center"/>
              <w:rPr>
                <w:rFonts w:cs="Times New Roman"/>
                <w:sz w:val="22"/>
              </w:rPr>
            </w:pPr>
            <w:r w:rsidRPr="000417EB">
              <w:rPr>
                <w:rFonts w:cs="Times New Roman"/>
                <w:sz w:val="22"/>
              </w:rPr>
              <w:t>Zantes pagasts,</w:t>
            </w:r>
          </w:p>
          <w:p w:rsidR="009B20CC" w:rsidRPr="000417EB" w:rsidRDefault="009B20CC" w:rsidP="00410C89">
            <w:pPr>
              <w:jc w:val="center"/>
              <w:rPr>
                <w:rFonts w:cs="Times New Roman"/>
                <w:sz w:val="22"/>
              </w:rPr>
            </w:pPr>
            <w:r w:rsidRPr="000417EB">
              <w:rPr>
                <w:rFonts w:cs="Times New Roman"/>
                <w:sz w:val="22"/>
              </w:rPr>
              <w:t>Kandavas novads,</w:t>
            </w:r>
          </w:p>
          <w:p w:rsidR="009B20CC" w:rsidRPr="000417EB" w:rsidRDefault="009B20CC" w:rsidP="00410C89">
            <w:pPr>
              <w:jc w:val="center"/>
              <w:rPr>
                <w:rFonts w:cs="Times New Roman"/>
                <w:sz w:val="22"/>
              </w:rPr>
            </w:pPr>
            <w:r w:rsidRPr="000417EB">
              <w:rPr>
                <w:rFonts w:cs="Times New Roman"/>
                <w:sz w:val="22"/>
              </w:rPr>
              <w:t>LV-3134</w:t>
            </w:r>
          </w:p>
        </w:tc>
        <w:tc>
          <w:tcPr>
            <w:tcW w:w="1815"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Pēc nepieciešamības darba dienās</w:t>
            </w:r>
          </w:p>
        </w:tc>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28318172</w:t>
            </w:r>
          </w:p>
        </w:tc>
        <w:tc>
          <w:tcPr>
            <w:tcW w:w="1815"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Piedalīties semināros, sociālā palīdzība</w:t>
            </w:r>
          </w:p>
        </w:tc>
      </w:tr>
      <w:tr w:rsidR="009B20CC" w:rsidRPr="000417EB" w:rsidTr="00410C89">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Zantes ģimenes krīzes centrs</w:t>
            </w:r>
          </w:p>
        </w:tc>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Skolas iela-4, Zante,</w:t>
            </w:r>
          </w:p>
          <w:p w:rsidR="009B20CC" w:rsidRPr="000417EB" w:rsidRDefault="009B20CC" w:rsidP="00410C89">
            <w:pPr>
              <w:jc w:val="center"/>
              <w:rPr>
                <w:rFonts w:cs="Times New Roman"/>
                <w:sz w:val="22"/>
              </w:rPr>
            </w:pPr>
            <w:r w:rsidRPr="000417EB">
              <w:rPr>
                <w:rFonts w:cs="Times New Roman"/>
                <w:sz w:val="22"/>
              </w:rPr>
              <w:t>Zantes pagasts,</w:t>
            </w:r>
          </w:p>
          <w:p w:rsidR="009B20CC" w:rsidRPr="000417EB" w:rsidRDefault="009B20CC" w:rsidP="00410C89">
            <w:pPr>
              <w:jc w:val="center"/>
              <w:rPr>
                <w:rFonts w:cs="Times New Roman"/>
                <w:sz w:val="22"/>
              </w:rPr>
            </w:pPr>
            <w:r w:rsidRPr="000417EB">
              <w:rPr>
                <w:rFonts w:cs="Times New Roman"/>
                <w:sz w:val="22"/>
              </w:rPr>
              <w:t>Kandavas novads,</w:t>
            </w:r>
          </w:p>
          <w:p w:rsidR="009B20CC" w:rsidRPr="000417EB" w:rsidRDefault="009B20CC" w:rsidP="00410C89">
            <w:pPr>
              <w:jc w:val="center"/>
              <w:rPr>
                <w:rFonts w:cs="Times New Roman"/>
                <w:sz w:val="22"/>
              </w:rPr>
            </w:pPr>
            <w:r w:rsidRPr="000417EB">
              <w:rPr>
                <w:rFonts w:cs="Times New Roman"/>
                <w:sz w:val="22"/>
              </w:rPr>
              <w:t>LV-3134</w:t>
            </w:r>
          </w:p>
        </w:tc>
        <w:tc>
          <w:tcPr>
            <w:tcW w:w="1815"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Pēc nepieciešamības</w:t>
            </w:r>
          </w:p>
        </w:tc>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Aija Svane mob. +371 26353631</w:t>
            </w:r>
          </w:p>
          <w:p w:rsidR="009B20CC" w:rsidRPr="000417EB" w:rsidRDefault="009B20CC" w:rsidP="00410C89">
            <w:pPr>
              <w:jc w:val="center"/>
              <w:rPr>
                <w:rFonts w:cs="Times New Roman"/>
                <w:sz w:val="22"/>
              </w:rPr>
            </w:pPr>
            <w:r w:rsidRPr="000417EB">
              <w:rPr>
                <w:rFonts w:cs="Times New Roman"/>
                <w:sz w:val="22"/>
              </w:rPr>
              <w:t xml:space="preserve">Elita </w:t>
            </w:r>
            <w:proofErr w:type="spellStart"/>
            <w:r w:rsidRPr="000417EB">
              <w:rPr>
                <w:rFonts w:cs="Times New Roman"/>
                <w:sz w:val="22"/>
              </w:rPr>
              <w:t>Šmelde</w:t>
            </w:r>
            <w:proofErr w:type="spellEnd"/>
            <w:r w:rsidRPr="000417EB">
              <w:rPr>
                <w:rFonts w:cs="Times New Roman"/>
                <w:sz w:val="22"/>
              </w:rPr>
              <w:t xml:space="preserve"> mob. +371 29120439</w:t>
            </w:r>
          </w:p>
          <w:p w:rsidR="009B20CC" w:rsidRPr="000417EB" w:rsidRDefault="009B20CC" w:rsidP="00410C89">
            <w:pPr>
              <w:jc w:val="center"/>
              <w:rPr>
                <w:rFonts w:cs="Times New Roman"/>
                <w:sz w:val="22"/>
              </w:rPr>
            </w:pPr>
            <w:r w:rsidRPr="000417EB">
              <w:rPr>
                <w:rFonts w:cs="Times New Roman"/>
                <w:sz w:val="22"/>
              </w:rPr>
              <w:t>Liga Jansone mob. +371 20280504</w:t>
            </w:r>
          </w:p>
        </w:tc>
        <w:tc>
          <w:tcPr>
            <w:tcW w:w="1815"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Sociālā palīdzība krīzes situācijās.</w:t>
            </w:r>
          </w:p>
        </w:tc>
      </w:tr>
      <w:tr w:rsidR="009B20CC" w:rsidRPr="000417EB" w:rsidTr="00410C89">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Biedrība</w:t>
            </w:r>
          </w:p>
          <w:p w:rsidR="009B20CC" w:rsidRPr="000417EB" w:rsidRDefault="009B20CC" w:rsidP="00410C89">
            <w:pPr>
              <w:jc w:val="center"/>
              <w:rPr>
                <w:rFonts w:cs="Times New Roman"/>
                <w:sz w:val="22"/>
              </w:rPr>
            </w:pPr>
            <w:r w:rsidRPr="000417EB">
              <w:rPr>
                <w:rFonts w:cs="Times New Roman"/>
                <w:sz w:val="22"/>
              </w:rPr>
              <w:t>“Es-tev, Tu-</w:t>
            </w:r>
            <w:r w:rsidRPr="000417EB">
              <w:rPr>
                <w:rFonts w:cs="Times New Roman"/>
                <w:sz w:val="22"/>
              </w:rPr>
              <w:lastRenderedPageBreak/>
              <w:t>man!”</w:t>
            </w:r>
          </w:p>
        </w:tc>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lastRenderedPageBreak/>
              <w:t>Skolas iela-14, Zante,</w:t>
            </w:r>
          </w:p>
          <w:p w:rsidR="009B20CC" w:rsidRPr="000417EB" w:rsidRDefault="009B20CC" w:rsidP="00410C89">
            <w:pPr>
              <w:jc w:val="center"/>
              <w:rPr>
                <w:rFonts w:cs="Times New Roman"/>
                <w:sz w:val="22"/>
              </w:rPr>
            </w:pPr>
            <w:r w:rsidRPr="000417EB">
              <w:rPr>
                <w:rFonts w:cs="Times New Roman"/>
                <w:sz w:val="22"/>
              </w:rPr>
              <w:lastRenderedPageBreak/>
              <w:t>Zantes pagasts,</w:t>
            </w:r>
          </w:p>
          <w:p w:rsidR="009B20CC" w:rsidRPr="000417EB" w:rsidRDefault="009B20CC" w:rsidP="00410C89">
            <w:pPr>
              <w:jc w:val="center"/>
              <w:rPr>
                <w:rFonts w:cs="Times New Roman"/>
                <w:sz w:val="22"/>
              </w:rPr>
            </w:pPr>
            <w:r w:rsidRPr="000417EB">
              <w:rPr>
                <w:rFonts w:cs="Times New Roman"/>
                <w:sz w:val="22"/>
              </w:rPr>
              <w:t>Kandavas novads,</w:t>
            </w:r>
          </w:p>
          <w:p w:rsidR="009B20CC" w:rsidRPr="000417EB" w:rsidRDefault="009B20CC" w:rsidP="00410C89">
            <w:pPr>
              <w:jc w:val="center"/>
              <w:rPr>
                <w:rFonts w:cs="Times New Roman"/>
                <w:sz w:val="22"/>
              </w:rPr>
            </w:pPr>
            <w:r w:rsidRPr="000417EB">
              <w:rPr>
                <w:rFonts w:cs="Times New Roman"/>
                <w:sz w:val="22"/>
              </w:rPr>
              <w:t>LV-3134</w:t>
            </w:r>
          </w:p>
        </w:tc>
        <w:tc>
          <w:tcPr>
            <w:tcW w:w="1815"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lastRenderedPageBreak/>
              <w:t>Pēc nepieciešamības</w:t>
            </w:r>
          </w:p>
        </w:tc>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29115674</w:t>
            </w:r>
          </w:p>
        </w:tc>
        <w:tc>
          <w:tcPr>
            <w:tcW w:w="1815"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 xml:space="preserve">Strādāt pie projektiem un to </w:t>
            </w:r>
            <w:r w:rsidRPr="000417EB">
              <w:rPr>
                <w:rFonts w:cs="Times New Roman"/>
                <w:sz w:val="22"/>
              </w:rPr>
              <w:lastRenderedPageBreak/>
              <w:t>realizēšanas</w:t>
            </w:r>
          </w:p>
        </w:tc>
      </w:tr>
      <w:tr w:rsidR="009B20CC" w:rsidRPr="000417EB" w:rsidTr="00410C89">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lastRenderedPageBreak/>
              <w:t>Biedrība</w:t>
            </w:r>
          </w:p>
          <w:p w:rsidR="009B20CC" w:rsidRPr="000417EB" w:rsidRDefault="009B20CC" w:rsidP="00410C89">
            <w:pPr>
              <w:jc w:val="center"/>
              <w:rPr>
                <w:rFonts w:cs="Times New Roman"/>
                <w:sz w:val="22"/>
              </w:rPr>
            </w:pPr>
            <w:r w:rsidRPr="000417EB">
              <w:rPr>
                <w:rFonts w:cs="Times New Roman"/>
                <w:sz w:val="22"/>
              </w:rPr>
              <w:t>FK Zante</w:t>
            </w:r>
          </w:p>
        </w:tc>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proofErr w:type="spellStart"/>
            <w:r w:rsidRPr="000417EB">
              <w:rPr>
                <w:rFonts w:cs="Times New Roman"/>
                <w:sz w:val="22"/>
              </w:rPr>
              <w:t>Līkastes</w:t>
            </w:r>
            <w:proofErr w:type="spellEnd"/>
            <w:r w:rsidRPr="000417EB">
              <w:rPr>
                <w:rFonts w:cs="Times New Roman"/>
                <w:sz w:val="22"/>
              </w:rPr>
              <w:t>, Zante,</w:t>
            </w:r>
          </w:p>
          <w:p w:rsidR="009B20CC" w:rsidRPr="000417EB" w:rsidRDefault="009B20CC" w:rsidP="00410C89">
            <w:pPr>
              <w:jc w:val="center"/>
              <w:rPr>
                <w:rFonts w:cs="Times New Roman"/>
                <w:sz w:val="22"/>
              </w:rPr>
            </w:pPr>
            <w:r w:rsidRPr="000417EB">
              <w:rPr>
                <w:rFonts w:cs="Times New Roman"/>
                <w:sz w:val="22"/>
              </w:rPr>
              <w:t>Zantes pagasts,</w:t>
            </w:r>
          </w:p>
          <w:p w:rsidR="009B20CC" w:rsidRPr="000417EB" w:rsidRDefault="009B20CC" w:rsidP="00410C89">
            <w:pPr>
              <w:jc w:val="center"/>
              <w:rPr>
                <w:rFonts w:cs="Times New Roman"/>
                <w:sz w:val="22"/>
              </w:rPr>
            </w:pPr>
            <w:r w:rsidRPr="000417EB">
              <w:rPr>
                <w:rFonts w:cs="Times New Roman"/>
                <w:sz w:val="22"/>
              </w:rPr>
              <w:t>Kandavas novads,</w:t>
            </w:r>
          </w:p>
          <w:p w:rsidR="009B20CC" w:rsidRPr="000417EB" w:rsidRDefault="009B20CC" w:rsidP="00410C89">
            <w:pPr>
              <w:jc w:val="center"/>
              <w:rPr>
                <w:rFonts w:cs="Times New Roman"/>
                <w:sz w:val="22"/>
              </w:rPr>
            </w:pPr>
            <w:r w:rsidRPr="000417EB">
              <w:rPr>
                <w:rFonts w:cs="Times New Roman"/>
                <w:sz w:val="22"/>
              </w:rPr>
              <w:t>LV-3134</w:t>
            </w:r>
          </w:p>
        </w:tc>
        <w:tc>
          <w:tcPr>
            <w:tcW w:w="1815"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Pēc nepieciešamības</w:t>
            </w:r>
          </w:p>
        </w:tc>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25513211</w:t>
            </w:r>
          </w:p>
        </w:tc>
        <w:tc>
          <w:tcPr>
            <w:tcW w:w="1815"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Strādāt pie projektiem un to realizēšanas. Sportiskas un saturīgas brīvā laika pavadīšanas iespējas</w:t>
            </w:r>
          </w:p>
        </w:tc>
      </w:tr>
      <w:tr w:rsidR="009B20CC" w:rsidRPr="000417EB" w:rsidTr="00410C89">
        <w:tc>
          <w:tcPr>
            <w:tcW w:w="9072" w:type="dxa"/>
            <w:gridSpan w:val="5"/>
            <w:tcBorders>
              <w:top w:val="single" w:sz="4" w:space="0" w:color="auto"/>
              <w:left w:val="single" w:sz="4" w:space="0" w:color="auto"/>
              <w:bottom w:val="single" w:sz="4" w:space="0" w:color="auto"/>
              <w:right w:val="single" w:sz="4" w:space="0" w:color="auto"/>
            </w:tcBorders>
            <w:shd w:val="clear" w:color="auto" w:fill="FFFF99"/>
            <w:vAlign w:val="center"/>
          </w:tcPr>
          <w:p w:rsidR="009B20CC" w:rsidRPr="000417EB" w:rsidRDefault="009B20CC" w:rsidP="00410C89">
            <w:pPr>
              <w:jc w:val="center"/>
              <w:rPr>
                <w:rFonts w:cs="Times New Roman"/>
                <w:b/>
                <w:caps/>
                <w:sz w:val="22"/>
              </w:rPr>
            </w:pPr>
            <w:r w:rsidRPr="000417EB">
              <w:rPr>
                <w:rFonts w:cs="Times New Roman"/>
                <w:b/>
                <w:caps/>
                <w:sz w:val="22"/>
              </w:rPr>
              <w:t>Zemītes pagasts</w:t>
            </w:r>
          </w:p>
        </w:tc>
      </w:tr>
      <w:tr w:rsidR="009B20CC" w:rsidRPr="000417EB" w:rsidTr="00410C89">
        <w:tc>
          <w:tcPr>
            <w:tcW w:w="1814" w:type="dxa"/>
            <w:tcBorders>
              <w:top w:val="single" w:sz="4" w:space="0" w:color="auto"/>
              <w:left w:val="single" w:sz="4" w:space="0" w:color="auto"/>
              <w:bottom w:val="single" w:sz="4" w:space="0" w:color="auto"/>
              <w:right w:val="single" w:sz="4" w:space="0" w:color="auto"/>
            </w:tcBorders>
            <w:vAlign w:val="center"/>
            <w:hideMark/>
          </w:tcPr>
          <w:p w:rsidR="009B20CC" w:rsidRPr="000417EB" w:rsidRDefault="009B20CC" w:rsidP="00410C89">
            <w:pPr>
              <w:jc w:val="center"/>
              <w:rPr>
                <w:rFonts w:cs="Times New Roman"/>
                <w:i/>
                <w:sz w:val="22"/>
              </w:rPr>
            </w:pPr>
            <w:r w:rsidRPr="000417EB">
              <w:rPr>
                <w:rFonts w:cs="Times New Roman"/>
                <w:i/>
                <w:sz w:val="22"/>
              </w:rPr>
              <w:t>Iestāde/</w:t>
            </w:r>
          </w:p>
          <w:p w:rsidR="009B20CC" w:rsidRPr="000417EB" w:rsidRDefault="009B20CC" w:rsidP="00410C89">
            <w:pPr>
              <w:jc w:val="center"/>
              <w:rPr>
                <w:rFonts w:cs="Times New Roman"/>
                <w:i/>
                <w:sz w:val="22"/>
              </w:rPr>
            </w:pPr>
            <w:r w:rsidRPr="000417EB">
              <w:rPr>
                <w:rFonts w:cs="Times New Roman"/>
                <w:i/>
                <w:sz w:val="22"/>
              </w:rPr>
              <w:t>organizācija</w:t>
            </w:r>
          </w:p>
        </w:tc>
        <w:tc>
          <w:tcPr>
            <w:tcW w:w="1814" w:type="dxa"/>
            <w:tcBorders>
              <w:top w:val="single" w:sz="4" w:space="0" w:color="auto"/>
              <w:left w:val="single" w:sz="4" w:space="0" w:color="auto"/>
              <w:bottom w:val="single" w:sz="4" w:space="0" w:color="auto"/>
              <w:right w:val="single" w:sz="4" w:space="0" w:color="auto"/>
            </w:tcBorders>
            <w:vAlign w:val="center"/>
            <w:hideMark/>
          </w:tcPr>
          <w:p w:rsidR="009B20CC" w:rsidRPr="000417EB" w:rsidRDefault="009B20CC" w:rsidP="00410C89">
            <w:pPr>
              <w:jc w:val="center"/>
              <w:rPr>
                <w:rFonts w:cs="Times New Roman"/>
                <w:i/>
                <w:sz w:val="22"/>
              </w:rPr>
            </w:pPr>
            <w:r w:rsidRPr="000417EB">
              <w:rPr>
                <w:rFonts w:cs="Times New Roman"/>
                <w:i/>
                <w:sz w:val="22"/>
              </w:rPr>
              <w:t>Adrese</w:t>
            </w:r>
          </w:p>
        </w:tc>
        <w:tc>
          <w:tcPr>
            <w:tcW w:w="1815" w:type="dxa"/>
            <w:tcBorders>
              <w:top w:val="single" w:sz="4" w:space="0" w:color="auto"/>
              <w:left w:val="single" w:sz="4" w:space="0" w:color="auto"/>
              <w:bottom w:val="single" w:sz="4" w:space="0" w:color="auto"/>
              <w:right w:val="single" w:sz="4" w:space="0" w:color="auto"/>
            </w:tcBorders>
            <w:vAlign w:val="center"/>
            <w:hideMark/>
          </w:tcPr>
          <w:p w:rsidR="009B20CC" w:rsidRPr="000417EB" w:rsidRDefault="009B20CC" w:rsidP="00410C89">
            <w:pPr>
              <w:jc w:val="center"/>
              <w:rPr>
                <w:rFonts w:cs="Times New Roman"/>
                <w:i/>
                <w:sz w:val="22"/>
              </w:rPr>
            </w:pPr>
            <w:r w:rsidRPr="000417EB">
              <w:rPr>
                <w:rFonts w:cs="Times New Roman"/>
                <w:i/>
                <w:sz w:val="22"/>
              </w:rPr>
              <w:t>Darba laiks</w:t>
            </w:r>
          </w:p>
        </w:tc>
        <w:tc>
          <w:tcPr>
            <w:tcW w:w="1814" w:type="dxa"/>
            <w:tcBorders>
              <w:top w:val="single" w:sz="4" w:space="0" w:color="auto"/>
              <w:left w:val="single" w:sz="4" w:space="0" w:color="auto"/>
              <w:bottom w:val="single" w:sz="4" w:space="0" w:color="auto"/>
              <w:right w:val="single" w:sz="4" w:space="0" w:color="auto"/>
            </w:tcBorders>
            <w:vAlign w:val="center"/>
            <w:hideMark/>
          </w:tcPr>
          <w:p w:rsidR="009B20CC" w:rsidRPr="000417EB" w:rsidRDefault="009B20CC" w:rsidP="00410C89">
            <w:pPr>
              <w:jc w:val="center"/>
              <w:rPr>
                <w:rFonts w:cs="Times New Roman"/>
                <w:i/>
                <w:sz w:val="22"/>
              </w:rPr>
            </w:pPr>
            <w:r w:rsidRPr="000417EB">
              <w:rPr>
                <w:rFonts w:cs="Times New Roman"/>
                <w:i/>
                <w:sz w:val="22"/>
              </w:rPr>
              <w:t>Kontakt-informācija</w:t>
            </w:r>
          </w:p>
        </w:tc>
        <w:tc>
          <w:tcPr>
            <w:tcW w:w="1815" w:type="dxa"/>
            <w:tcBorders>
              <w:top w:val="single" w:sz="4" w:space="0" w:color="auto"/>
              <w:left w:val="single" w:sz="4" w:space="0" w:color="auto"/>
              <w:bottom w:val="single" w:sz="4" w:space="0" w:color="auto"/>
              <w:right w:val="single" w:sz="4" w:space="0" w:color="auto"/>
            </w:tcBorders>
            <w:vAlign w:val="center"/>
            <w:hideMark/>
          </w:tcPr>
          <w:p w:rsidR="009B20CC" w:rsidRPr="000417EB" w:rsidRDefault="009B20CC" w:rsidP="00410C89">
            <w:pPr>
              <w:jc w:val="center"/>
              <w:rPr>
                <w:rFonts w:cs="Times New Roman"/>
                <w:i/>
                <w:sz w:val="22"/>
              </w:rPr>
            </w:pPr>
            <w:r w:rsidRPr="000417EB">
              <w:rPr>
                <w:rFonts w:cs="Times New Roman"/>
                <w:i/>
                <w:sz w:val="22"/>
              </w:rPr>
              <w:t>Jauniešu iespējas</w:t>
            </w:r>
          </w:p>
        </w:tc>
      </w:tr>
      <w:tr w:rsidR="009B20CC" w:rsidRPr="000417EB" w:rsidTr="00410C89">
        <w:tc>
          <w:tcPr>
            <w:tcW w:w="1814" w:type="dxa"/>
            <w:tcBorders>
              <w:top w:val="single" w:sz="4" w:space="0" w:color="auto"/>
              <w:left w:val="single" w:sz="4" w:space="0" w:color="auto"/>
              <w:bottom w:val="single" w:sz="4" w:space="0" w:color="auto"/>
              <w:right w:val="single" w:sz="4" w:space="0" w:color="auto"/>
            </w:tcBorders>
            <w:vAlign w:val="center"/>
          </w:tcPr>
          <w:p w:rsidR="009B20CC" w:rsidRPr="00DA289D" w:rsidRDefault="009B20CC" w:rsidP="00410C89">
            <w:pPr>
              <w:jc w:val="center"/>
              <w:rPr>
                <w:rFonts w:cs="Times New Roman"/>
                <w:sz w:val="22"/>
              </w:rPr>
            </w:pPr>
            <w:r w:rsidRPr="00DA289D">
              <w:rPr>
                <w:rFonts w:cs="Times New Roman"/>
                <w:sz w:val="22"/>
              </w:rPr>
              <w:t>Zemītes pagasta pārvalde</w:t>
            </w:r>
          </w:p>
        </w:tc>
        <w:tc>
          <w:tcPr>
            <w:tcW w:w="1814" w:type="dxa"/>
            <w:tcBorders>
              <w:top w:val="single" w:sz="4" w:space="0" w:color="auto"/>
              <w:left w:val="single" w:sz="4" w:space="0" w:color="auto"/>
              <w:bottom w:val="single" w:sz="4" w:space="0" w:color="auto"/>
              <w:right w:val="single" w:sz="4" w:space="0" w:color="auto"/>
            </w:tcBorders>
            <w:vAlign w:val="center"/>
          </w:tcPr>
          <w:p w:rsidR="009B20CC" w:rsidRPr="00DA289D" w:rsidRDefault="009B20CC" w:rsidP="00410C89">
            <w:pPr>
              <w:jc w:val="center"/>
              <w:rPr>
                <w:rFonts w:cs="Times New Roman"/>
                <w:sz w:val="22"/>
              </w:rPr>
            </w:pPr>
            <w:r w:rsidRPr="00DA289D">
              <w:rPr>
                <w:rFonts w:cs="Times New Roman"/>
                <w:sz w:val="22"/>
              </w:rPr>
              <w:t>Cerības, Zemīte, Zemītes pagasts, Kandavas novads, Latvija, LV-3135</w:t>
            </w:r>
          </w:p>
        </w:tc>
        <w:tc>
          <w:tcPr>
            <w:tcW w:w="1815" w:type="dxa"/>
            <w:tcBorders>
              <w:top w:val="single" w:sz="4" w:space="0" w:color="auto"/>
              <w:left w:val="single" w:sz="4" w:space="0" w:color="auto"/>
              <w:bottom w:val="single" w:sz="4" w:space="0" w:color="auto"/>
              <w:right w:val="single" w:sz="4" w:space="0" w:color="auto"/>
            </w:tcBorders>
            <w:vAlign w:val="center"/>
          </w:tcPr>
          <w:p w:rsidR="009B20CC" w:rsidRPr="00DA289D" w:rsidRDefault="009B20CC" w:rsidP="00410C89">
            <w:pPr>
              <w:jc w:val="center"/>
              <w:rPr>
                <w:rFonts w:cs="Times New Roman"/>
                <w:sz w:val="22"/>
              </w:rPr>
            </w:pPr>
            <w:r w:rsidRPr="00DA289D">
              <w:rPr>
                <w:rFonts w:cs="Times New Roman"/>
                <w:sz w:val="22"/>
              </w:rPr>
              <w:t>Darba dienās</w:t>
            </w:r>
          </w:p>
          <w:p w:rsidR="009B20CC" w:rsidRPr="00DA289D" w:rsidRDefault="009B20CC" w:rsidP="00410C89">
            <w:pPr>
              <w:jc w:val="center"/>
              <w:rPr>
                <w:rFonts w:cs="Times New Roman"/>
                <w:sz w:val="22"/>
              </w:rPr>
            </w:pPr>
            <w:r w:rsidRPr="00DA289D">
              <w:rPr>
                <w:rFonts w:cs="Times New Roman"/>
                <w:sz w:val="22"/>
              </w:rPr>
              <w:t>8:00-17:00</w:t>
            </w:r>
          </w:p>
        </w:tc>
        <w:tc>
          <w:tcPr>
            <w:tcW w:w="1814" w:type="dxa"/>
            <w:tcBorders>
              <w:top w:val="single" w:sz="4" w:space="0" w:color="auto"/>
              <w:left w:val="single" w:sz="4" w:space="0" w:color="auto"/>
              <w:bottom w:val="single" w:sz="4" w:space="0" w:color="auto"/>
              <w:right w:val="single" w:sz="4" w:space="0" w:color="auto"/>
            </w:tcBorders>
            <w:vAlign w:val="center"/>
          </w:tcPr>
          <w:p w:rsidR="009B20CC" w:rsidRPr="00DA289D" w:rsidRDefault="009B20CC" w:rsidP="00410C89">
            <w:pPr>
              <w:jc w:val="center"/>
              <w:rPr>
                <w:rFonts w:cs="Times New Roman"/>
                <w:sz w:val="22"/>
              </w:rPr>
            </w:pPr>
            <w:r w:rsidRPr="00DA289D">
              <w:rPr>
                <w:rFonts w:cs="Times New Roman"/>
                <w:sz w:val="22"/>
              </w:rPr>
              <w:t xml:space="preserve">Rita </w:t>
            </w:r>
            <w:proofErr w:type="spellStart"/>
            <w:r w:rsidRPr="00DA289D">
              <w:rPr>
                <w:rFonts w:cs="Times New Roman"/>
                <w:sz w:val="22"/>
              </w:rPr>
              <w:t>Diduha</w:t>
            </w:r>
            <w:proofErr w:type="spellEnd"/>
          </w:p>
          <w:p w:rsidR="009B20CC" w:rsidRPr="00DA289D" w:rsidRDefault="009B20CC" w:rsidP="00410C89">
            <w:pPr>
              <w:jc w:val="center"/>
              <w:rPr>
                <w:rFonts w:cs="Times New Roman"/>
                <w:sz w:val="22"/>
              </w:rPr>
            </w:pPr>
            <w:r w:rsidRPr="00DA289D">
              <w:rPr>
                <w:rFonts w:cs="Times New Roman"/>
                <w:sz w:val="22"/>
              </w:rPr>
              <w:t>63155358</w:t>
            </w:r>
          </w:p>
          <w:p w:rsidR="009B20CC" w:rsidRPr="00DA289D" w:rsidRDefault="009B20CC" w:rsidP="00410C89">
            <w:pPr>
              <w:jc w:val="center"/>
              <w:rPr>
                <w:rFonts w:cs="Times New Roman"/>
                <w:sz w:val="22"/>
              </w:rPr>
            </w:pPr>
            <w:r w:rsidRPr="00DA289D">
              <w:rPr>
                <w:rFonts w:cs="Times New Roman"/>
                <w:sz w:val="22"/>
              </w:rPr>
              <w:t>25427223</w:t>
            </w:r>
          </w:p>
          <w:p w:rsidR="009B20CC" w:rsidRPr="00DA289D" w:rsidRDefault="009B20CC" w:rsidP="00410C89">
            <w:pPr>
              <w:jc w:val="center"/>
              <w:rPr>
                <w:rFonts w:cs="Times New Roman"/>
                <w:sz w:val="22"/>
              </w:rPr>
            </w:pPr>
            <w:proofErr w:type="spellStart"/>
            <w:r w:rsidRPr="00DA289D">
              <w:rPr>
                <w:rFonts w:cs="Times New Roman"/>
                <w:sz w:val="22"/>
              </w:rPr>
              <w:t>zemites</w:t>
            </w:r>
            <w:proofErr w:type="spellEnd"/>
            <w:r w:rsidRPr="00DA289D">
              <w:rPr>
                <w:rFonts w:cs="Times New Roman"/>
                <w:sz w:val="22"/>
              </w:rPr>
              <w:t>.</w:t>
            </w:r>
          </w:p>
          <w:p w:rsidR="009B20CC" w:rsidRPr="00DA289D" w:rsidRDefault="009B20CC" w:rsidP="00410C89">
            <w:pPr>
              <w:jc w:val="center"/>
              <w:rPr>
                <w:rFonts w:cs="Times New Roman"/>
                <w:sz w:val="22"/>
              </w:rPr>
            </w:pPr>
            <w:r w:rsidRPr="00DA289D">
              <w:rPr>
                <w:rFonts w:cs="Times New Roman"/>
                <w:sz w:val="22"/>
              </w:rPr>
              <w:t>parvalde@</w:t>
            </w:r>
          </w:p>
          <w:p w:rsidR="009B20CC" w:rsidRPr="00DA289D" w:rsidRDefault="009B20CC" w:rsidP="00410C89">
            <w:pPr>
              <w:jc w:val="center"/>
              <w:rPr>
                <w:rFonts w:cs="Times New Roman"/>
                <w:sz w:val="22"/>
              </w:rPr>
            </w:pPr>
            <w:r w:rsidRPr="00DA289D">
              <w:rPr>
                <w:rFonts w:cs="Times New Roman"/>
                <w:sz w:val="22"/>
              </w:rPr>
              <w:t>kandava.lv</w:t>
            </w:r>
          </w:p>
        </w:tc>
        <w:tc>
          <w:tcPr>
            <w:tcW w:w="1815" w:type="dxa"/>
            <w:tcBorders>
              <w:top w:val="single" w:sz="4" w:space="0" w:color="auto"/>
              <w:left w:val="single" w:sz="4" w:space="0" w:color="auto"/>
              <w:bottom w:val="single" w:sz="4" w:space="0" w:color="auto"/>
              <w:right w:val="single" w:sz="4" w:space="0" w:color="auto"/>
            </w:tcBorders>
            <w:vAlign w:val="center"/>
          </w:tcPr>
          <w:p w:rsidR="009B20CC" w:rsidRPr="00DA289D" w:rsidRDefault="009B20CC" w:rsidP="00410C89">
            <w:pPr>
              <w:jc w:val="center"/>
              <w:rPr>
                <w:rFonts w:cs="Times New Roman"/>
                <w:sz w:val="22"/>
              </w:rPr>
            </w:pPr>
            <w:r w:rsidRPr="00DA289D">
              <w:rPr>
                <w:rFonts w:cs="Times New Roman"/>
                <w:sz w:val="22"/>
              </w:rPr>
              <w:t>Iespēja saņemt informāciju par pašvaldību un saņemt nepieciešamo palīdzību</w:t>
            </w:r>
          </w:p>
        </w:tc>
      </w:tr>
      <w:tr w:rsidR="009B20CC" w:rsidRPr="000417EB" w:rsidTr="00410C89">
        <w:tc>
          <w:tcPr>
            <w:tcW w:w="1814" w:type="dxa"/>
            <w:tcBorders>
              <w:top w:val="single" w:sz="4" w:space="0" w:color="auto"/>
              <w:left w:val="single" w:sz="4" w:space="0" w:color="auto"/>
              <w:bottom w:val="single" w:sz="4" w:space="0" w:color="auto"/>
              <w:right w:val="single" w:sz="4" w:space="0" w:color="auto"/>
            </w:tcBorders>
            <w:vAlign w:val="center"/>
            <w:hideMark/>
          </w:tcPr>
          <w:p w:rsidR="009B20CC" w:rsidRPr="000417EB" w:rsidRDefault="009B20CC" w:rsidP="00410C89">
            <w:pPr>
              <w:jc w:val="center"/>
              <w:rPr>
                <w:rFonts w:cs="Times New Roman"/>
                <w:sz w:val="22"/>
              </w:rPr>
            </w:pPr>
            <w:r w:rsidRPr="000417EB">
              <w:rPr>
                <w:rFonts w:cs="Times New Roman"/>
                <w:sz w:val="22"/>
              </w:rPr>
              <w:t>Zemītes pamatskola</w:t>
            </w:r>
          </w:p>
        </w:tc>
        <w:tc>
          <w:tcPr>
            <w:tcW w:w="1814" w:type="dxa"/>
            <w:tcBorders>
              <w:top w:val="single" w:sz="4" w:space="0" w:color="auto"/>
              <w:left w:val="single" w:sz="4" w:space="0" w:color="auto"/>
              <w:bottom w:val="single" w:sz="4" w:space="0" w:color="auto"/>
              <w:right w:val="single" w:sz="4" w:space="0" w:color="auto"/>
            </w:tcBorders>
            <w:vAlign w:val="center"/>
            <w:hideMark/>
          </w:tcPr>
          <w:p w:rsidR="009B20CC" w:rsidRPr="000417EB" w:rsidRDefault="009B20CC" w:rsidP="00410C89">
            <w:pPr>
              <w:jc w:val="center"/>
              <w:rPr>
                <w:rFonts w:cs="Times New Roman"/>
                <w:sz w:val="22"/>
              </w:rPr>
            </w:pPr>
            <w:r w:rsidRPr="000417EB">
              <w:rPr>
                <w:rFonts w:cs="Times New Roman"/>
                <w:sz w:val="22"/>
              </w:rPr>
              <w:t>“Pils” Zemīte, Zemītes pagasts, Kandavas novads LV-3135</w:t>
            </w:r>
          </w:p>
        </w:tc>
        <w:tc>
          <w:tcPr>
            <w:tcW w:w="1815" w:type="dxa"/>
            <w:tcBorders>
              <w:top w:val="single" w:sz="4" w:space="0" w:color="auto"/>
              <w:left w:val="single" w:sz="4" w:space="0" w:color="auto"/>
              <w:bottom w:val="single" w:sz="4" w:space="0" w:color="auto"/>
              <w:right w:val="single" w:sz="4" w:space="0" w:color="auto"/>
            </w:tcBorders>
            <w:vAlign w:val="center"/>
            <w:hideMark/>
          </w:tcPr>
          <w:p w:rsidR="009B20CC" w:rsidRPr="000417EB" w:rsidRDefault="009B20CC" w:rsidP="00410C89">
            <w:pPr>
              <w:jc w:val="center"/>
              <w:rPr>
                <w:rFonts w:cs="Times New Roman"/>
                <w:sz w:val="22"/>
              </w:rPr>
            </w:pPr>
            <w:r w:rsidRPr="000417EB">
              <w:rPr>
                <w:rFonts w:cs="Times New Roman"/>
                <w:sz w:val="22"/>
              </w:rPr>
              <w:t>Darba dienās</w:t>
            </w:r>
          </w:p>
          <w:p w:rsidR="009B20CC" w:rsidRPr="000417EB" w:rsidRDefault="009B20CC" w:rsidP="00410C89">
            <w:pPr>
              <w:jc w:val="center"/>
              <w:rPr>
                <w:rFonts w:cs="Times New Roman"/>
                <w:sz w:val="22"/>
              </w:rPr>
            </w:pPr>
            <w:r w:rsidRPr="000417EB">
              <w:rPr>
                <w:rFonts w:cs="Times New Roman"/>
                <w:sz w:val="22"/>
              </w:rPr>
              <w:t>07:30 -17:30</w:t>
            </w:r>
          </w:p>
        </w:tc>
        <w:tc>
          <w:tcPr>
            <w:tcW w:w="1814" w:type="dxa"/>
            <w:tcBorders>
              <w:top w:val="single" w:sz="4" w:space="0" w:color="auto"/>
              <w:left w:val="single" w:sz="4" w:space="0" w:color="auto"/>
              <w:bottom w:val="single" w:sz="4" w:space="0" w:color="auto"/>
              <w:right w:val="single" w:sz="4" w:space="0" w:color="auto"/>
            </w:tcBorders>
            <w:vAlign w:val="center"/>
            <w:hideMark/>
          </w:tcPr>
          <w:p w:rsidR="009B20CC" w:rsidRPr="000417EB" w:rsidRDefault="009B20CC" w:rsidP="00410C89">
            <w:pPr>
              <w:jc w:val="center"/>
              <w:rPr>
                <w:rFonts w:cs="Times New Roman"/>
                <w:sz w:val="22"/>
              </w:rPr>
            </w:pPr>
            <w:r w:rsidRPr="000417EB">
              <w:rPr>
                <w:rFonts w:cs="Times New Roman"/>
                <w:sz w:val="22"/>
              </w:rPr>
              <w:t>63155356</w:t>
            </w:r>
          </w:p>
          <w:p w:rsidR="009B20CC" w:rsidRPr="000417EB" w:rsidRDefault="009B20CC" w:rsidP="00410C89">
            <w:pPr>
              <w:jc w:val="center"/>
              <w:rPr>
                <w:rFonts w:cs="Times New Roman"/>
                <w:sz w:val="22"/>
              </w:rPr>
            </w:pPr>
            <w:r w:rsidRPr="000417EB">
              <w:rPr>
                <w:rFonts w:cs="Times New Roman"/>
                <w:sz w:val="22"/>
              </w:rPr>
              <w:t>zemitesskola.lv</w:t>
            </w:r>
          </w:p>
        </w:tc>
        <w:tc>
          <w:tcPr>
            <w:tcW w:w="1815" w:type="dxa"/>
            <w:tcBorders>
              <w:top w:val="single" w:sz="4" w:space="0" w:color="auto"/>
              <w:left w:val="single" w:sz="4" w:space="0" w:color="auto"/>
              <w:bottom w:val="single" w:sz="4" w:space="0" w:color="auto"/>
              <w:right w:val="single" w:sz="4" w:space="0" w:color="auto"/>
            </w:tcBorders>
            <w:vAlign w:val="center"/>
            <w:hideMark/>
          </w:tcPr>
          <w:p w:rsidR="009B20CC" w:rsidRPr="000417EB" w:rsidRDefault="009B20CC" w:rsidP="00410C89">
            <w:pPr>
              <w:jc w:val="center"/>
              <w:rPr>
                <w:rFonts w:cs="Times New Roman"/>
                <w:sz w:val="22"/>
              </w:rPr>
            </w:pPr>
            <w:r w:rsidRPr="000417EB">
              <w:rPr>
                <w:rFonts w:cs="Times New Roman"/>
                <w:sz w:val="22"/>
              </w:rPr>
              <w:t>Iegūt pamatizglītību un pilnveidot sevi dažādos interešu pulciņos</w:t>
            </w:r>
          </w:p>
        </w:tc>
      </w:tr>
      <w:tr w:rsidR="009B20CC" w:rsidRPr="000417EB" w:rsidTr="00410C89">
        <w:tc>
          <w:tcPr>
            <w:tcW w:w="1814" w:type="dxa"/>
            <w:tcBorders>
              <w:top w:val="single" w:sz="4" w:space="0" w:color="auto"/>
              <w:left w:val="single" w:sz="4" w:space="0" w:color="auto"/>
              <w:bottom w:val="single" w:sz="4" w:space="0" w:color="auto"/>
              <w:right w:val="single" w:sz="4" w:space="0" w:color="auto"/>
            </w:tcBorders>
            <w:vAlign w:val="center"/>
            <w:hideMark/>
          </w:tcPr>
          <w:p w:rsidR="009B20CC" w:rsidRPr="000417EB" w:rsidRDefault="009B20CC" w:rsidP="00410C89">
            <w:pPr>
              <w:jc w:val="center"/>
              <w:rPr>
                <w:rFonts w:cs="Times New Roman"/>
                <w:sz w:val="22"/>
              </w:rPr>
            </w:pPr>
            <w:r w:rsidRPr="000417EB">
              <w:rPr>
                <w:rFonts w:cs="Times New Roman"/>
                <w:sz w:val="22"/>
              </w:rPr>
              <w:t>Zemītes pagasta tautas nams</w:t>
            </w:r>
          </w:p>
        </w:tc>
        <w:tc>
          <w:tcPr>
            <w:tcW w:w="1814" w:type="dxa"/>
            <w:tcBorders>
              <w:top w:val="single" w:sz="4" w:space="0" w:color="auto"/>
              <w:left w:val="single" w:sz="4" w:space="0" w:color="auto"/>
              <w:bottom w:val="single" w:sz="4" w:space="0" w:color="auto"/>
              <w:right w:val="single" w:sz="4" w:space="0" w:color="auto"/>
            </w:tcBorders>
            <w:vAlign w:val="center"/>
            <w:hideMark/>
          </w:tcPr>
          <w:p w:rsidR="009B20CC" w:rsidRPr="000417EB" w:rsidRDefault="009B20CC" w:rsidP="00410C89">
            <w:pPr>
              <w:jc w:val="center"/>
              <w:rPr>
                <w:rFonts w:cs="Times New Roman"/>
                <w:sz w:val="22"/>
              </w:rPr>
            </w:pPr>
            <w:r w:rsidRPr="000417EB">
              <w:rPr>
                <w:rFonts w:cs="Times New Roman"/>
                <w:sz w:val="22"/>
              </w:rPr>
              <w:t>“Cerības” Zemīte, Zemītes pagasts, Kandavas novads LV-3135</w:t>
            </w:r>
          </w:p>
        </w:tc>
        <w:tc>
          <w:tcPr>
            <w:tcW w:w="1815" w:type="dxa"/>
            <w:tcBorders>
              <w:top w:val="single" w:sz="4" w:space="0" w:color="auto"/>
              <w:left w:val="single" w:sz="4" w:space="0" w:color="auto"/>
              <w:bottom w:val="single" w:sz="4" w:space="0" w:color="auto"/>
              <w:right w:val="single" w:sz="4" w:space="0" w:color="auto"/>
            </w:tcBorders>
            <w:vAlign w:val="center"/>
            <w:hideMark/>
          </w:tcPr>
          <w:p w:rsidR="009B20CC" w:rsidRPr="000417EB" w:rsidRDefault="009B20CC" w:rsidP="00410C89">
            <w:pPr>
              <w:jc w:val="center"/>
              <w:rPr>
                <w:rFonts w:cs="Times New Roman"/>
                <w:sz w:val="22"/>
              </w:rPr>
            </w:pPr>
            <w:r w:rsidRPr="000417EB">
              <w:rPr>
                <w:rFonts w:cs="Times New Roman"/>
                <w:sz w:val="22"/>
              </w:rPr>
              <w:t>nenormēts</w:t>
            </w:r>
          </w:p>
        </w:tc>
        <w:tc>
          <w:tcPr>
            <w:tcW w:w="1814" w:type="dxa"/>
            <w:tcBorders>
              <w:top w:val="single" w:sz="4" w:space="0" w:color="auto"/>
              <w:left w:val="single" w:sz="4" w:space="0" w:color="auto"/>
              <w:bottom w:val="single" w:sz="4" w:space="0" w:color="auto"/>
              <w:right w:val="single" w:sz="4" w:space="0" w:color="auto"/>
            </w:tcBorders>
            <w:vAlign w:val="center"/>
            <w:hideMark/>
          </w:tcPr>
          <w:p w:rsidR="009B20CC" w:rsidRPr="000417EB" w:rsidRDefault="009B20CC" w:rsidP="00410C89">
            <w:pPr>
              <w:jc w:val="center"/>
              <w:rPr>
                <w:rFonts w:cs="Times New Roman"/>
                <w:sz w:val="22"/>
              </w:rPr>
            </w:pPr>
            <w:r w:rsidRPr="000417EB">
              <w:rPr>
                <w:rFonts w:cs="Times New Roman"/>
                <w:sz w:val="22"/>
              </w:rPr>
              <w:t>26522765</w:t>
            </w:r>
          </w:p>
        </w:tc>
        <w:tc>
          <w:tcPr>
            <w:tcW w:w="1815" w:type="dxa"/>
            <w:tcBorders>
              <w:top w:val="single" w:sz="4" w:space="0" w:color="auto"/>
              <w:left w:val="single" w:sz="4" w:space="0" w:color="auto"/>
              <w:bottom w:val="single" w:sz="4" w:space="0" w:color="auto"/>
              <w:right w:val="single" w:sz="4" w:space="0" w:color="auto"/>
            </w:tcBorders>
            <w:vAlign w:val="center"/>
            <w:hideMark/>
          </w:tcPr>
          <w:p w:rsidR="009B20CC" w:rsidRPr="000417EB" w:rsidRDefault="009B20CC" w:rsidP="00410C89">
            <w:pPr>
              <w:jc w:val="center"/>
              <w:rPr>
                <w:rFonts w:cs="Times New Roman"/>
                <w:sz w:val="22"/>
              </w:rPr>
            </w:pPr>
            <w:r w:rsidRPr="000417EB">
              <w:rPr>
                <w:rFonts w:cs="Times New Roman"/>
                <w:sz w:val="22"/>
              </w:rPr>
              <w:t>Piedalīties pagasta kultūras dzīvē un pilnveidot sevi dažādos pulciņos</w:t>
            </w:r>
          </w:p>
        </w:tc>
      </w:tr>
      <w:tr w:rsidR="009B20CC" w:rsidRPr="000417EB" w:rsidTr="00410C89">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Zemītes pagasta bibliotēka</w:t>
            </w:r>
          </w:p>
        </w:tc>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“Cerības” Zemīte, Zemītes pagasts, Kandavas novads LV-3135</w:t>
            </w:r>
          </w:p>
        </w:tc>
        <w:tc>
          <w:tcPr>
            <w:tcW w:w="1815"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Darba dienās</w:t>
            </w:r>
          </w:p>
          <w:p w:rsidR="009B20CC" w:rsidRPr="000417EB" w:rsidRDefault="009B20CC" w:rsidP="00410C89">
            <w:pPr>
              <w:jc w:val="center"/>
              <w:rPr>
                <w:rFonts w:cs="Times New Roman"/>
                <w:sz w:val="22"/>
              </w:rPr>
            </w:pPr>
            <w:r w:rsidRPr="000417EB">
              <w:rPr>
                <w:rFonts w:cs="Times New Roman"/>
                <w:sz w:val="22"/>
              </w:rPr>
              <w:t>08:00-12:00</w:t>
            </w:r>
          </w:p>
          <w:p w:rsidR="009B20CC" w:rsidRPr="000417EB" w:rsidRDefault="009B20CC" w:rsidP="00410C89">
            <w:pPr>
              <w:jc w:val="center"/>
              <w:rPr>
                <w:rFonts w:cs="Times New Roman"/>
                <w:sz w:val="22"/>
              </w:rPr>
            </w:pPr>
            <w:r w:rsidRPr="000417EB">
              <w:rPr>
                <w:rFonts w:cs="Times New Roman"/>
                <w:sz w:val="22"/>
              </w:rPr>
              <w:t>13:00 -17:00</w:t>
            </w:r>
          </w:p>
        </w:tc>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29220076</w:t>
            </w:r>
          </w:p>
        </w:tc>
        <w:tc>
          <w:tcPr>
            <w:tcW w:w="1815"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Iegūt jaunākos literatūras izdevumus, ir datora un interneta pieslēguma punkts, iespēja piedalīties dažādās saturīgās brīvā laika pavadīšanas aktivitātēs</w:t>
            </w:r>
          </w:p>
        </w:tc>
      </w:tr>
      <w:tr w:rsidR="009B20CC" w:rsidRPr="000417EB" w:rsidTr="00410C89">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Ārstu/Feldšeru punkts</w:t>
            </w:r>
          </w:p>
        </w:tc>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“Vālodzes-9” Zemīte, Zemītes pagasts, Kandavas novads LV-3135</w:t>
            </w:r>
          </w:p>
        </w:tc>
        <w:tc>
          <w:tcPr>
            <w:tcW w:w="1815"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Atkarīgs no ārsta pieņemšanas laika</w:t>
            </w:r>
          </w:p>
        </w:tc>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Tālrunis: 63155372</w:t>
            </w:r>
          </w:p>
          <w:p w:rsidR="009B20CC" w:rsidRPr="000417EB" w:rsidRDefault="009B20CC" w:rsidP="00410C89">
            <w:pPr>
              <w:jc w:val="center"/>
              <w:rPr>
                <w:rFonts w:cs="Times New Roman"/>
                <w:sz w:val="22"/>
              </w:rPr>
            </w:pPr>
            <w:r w:rsidRPr="000417EB">
              <w:rPr>
                <w:rFonts w:cs="Times New Roman"/>
                <w:sz w:val="22"/>
              </w:rPr>
              <w:t>Mobilais tel.: 26331262</w:t>
            </w:r>
          </w:p>
          <w:p w:rsidR="009B20CC" w:rsidRPr="000417EB" w:rsidRDefault="009B20CC" w:rsidP="00410C89">
            <w:pPr>
              <w:jc w:val="center"/>
              <w:rPr>
                <w:rFonts w:cs="Times New Roman"/>
                <w:sz w:val="22"/>
              </w:rPr>
            </w:pPr>
          </w:p>
        </w:tc>
        <w:tc>
          <w:tcPr>
            <w:tcW w:w="1815"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Saņemt medicīnisko konsultāciju, palīdzību</w:t>
            </w:r>
          </w:p>
        </w:tc>
      </w:tr>
      <w:tr w:rsidR="009B20CC" w:rsidRPr="000417EB" w:rsidTr="00410C89">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IPN sociālais darbinieks</w:t>
            </w:r>
          </w:p>
        </w:tc>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“Cerības” Zemīte, Zemītes pagasts, Kandavas novads LV-3135</w:t>
            </w:r>
          </w:p>
        </w:tc>
        <w:tc>
          <w:tcPr>
            <w:tcW w:w="1815"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P,O,C,P</w:t>
            </w:r>
          </w:p>
          <w:p w:rsidR="009B20CC" w:rsidRPr="000417EB" w:rsidRDefault="009B20CC" w:rsidP="00410C89">
            <w:pPr>
              <w:jc w:val="center"/>
              <w:rPr>
                <w:rFonts w:cs="Times New Roman"/>
                <w:sz w:val="22"/>
              </w:rPr>
            </w:pPr>
            <w:r w:rsidRPr="000417EB">
              <w:rPr>
                <w:rFonts w:cs="Times New Roman"/>
                <w:sz w:val="22"/>
              </w:rPr>
              <w:t>8:00-12:00</w:t>
            </w:r>
          </w:p>
          <w:p w:rsidR="009B20CC" w:rsidRPr="000417EB" w:rsidRDefault="009B20CC" w:rsidP="00410C89">
            <w:pPr>
              <w:jc w:val="center"/>
              <w:rPr>
                <w:rFonts w:cs="Times New Roman"/>
                <w:sz w:val="22"/>
              </w:rPr>
            </w:pPr>
            <w:r w:rsidRPr="000417EB">
              <w:rPr>
                <w:rFonts w:cs="Times New Roman"/>
                <w:sz w:val="22"/>
              </w:rPr>
              <w:t>13:00-17:00</w:t>
            </w:r>
          </w:p>
        </w:tc>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28683036</w:t>
            </w:r>
          </w:p>
        </w:tc>
        <w:tc>
          <w:tcPr>
            <w:tcW w:w="1815"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Piedalīties semināros, sociālā palīdzība</w:t>
            </w:r>
          </w:p>
        </w:tc>
      </w:tr>
      <w:tr w:rsidR="009B20CC" w:rsidRPr="000417EB" w:rsidTr="00410C89">
        <w:tc>
          <w:tcPr>
            <w:tcW w:w="1814" w:type="dxa"/>
            <w:tcBorders>
              <w:top w:val="single" w:sz="4" w:space="0" w:color="auto"/>
              <w:left w:val="single" w:sz="4" w:space="0" w:color="auto"/>
              <w:bottom w:val="single" w:sz="4" w:space="0" w:color="auto"/>
              <w:right w:val="single" w:sz="4" w:space="0" w:color="auto"/>
            </w:tcBorders>
            <w:vAlign w:val="center"/>
            <w:hideMark/>
          </w:tcPr>
          <w:p w:rsidR="009B20CC" w:rsidRPr="000417EB" w:rsidRDefault="009B20CC" w:rsidP="00410C89">
            <w:pPr>
              <w:jc w:val="center"/>
              <w:rPr>
                <w:rFonts w:cs="Times New Roman"/>
                <w:sz w:val="22"/>
              </w:rPr>
            </w:pPr>
            <w:r w:rsidRPr="000417EB">
              <w:rPr>
                <w:rFonts w:cs="Times New Roman"/>
                <w:sz w:val="22"/>
              </w:rPr>
              <w:t>NVO</w:t>
            </w:r>
          </w:p>
          <w:p w:rsidR="009B20CC" w:rsidRPr="000417EB" w:rsidRDefault="009B20CC" w:rsidP="00410C89">
            <w:pPr>
              <w:jc w:val="center"/>
              <w:rPr>
                <w:rFonts w:cs="Times New Roman"/>
                <w:sz w:val="22"/>
              </w:rPr>
            </w:pPr>
            <w:r w:rsidRPr="000417EB">
              <w:rPr>
                <w:rFonts w:cs="Times New Roman"/>
                <w:sz w:val="22"/>
              </w:rPr>
              <w:t>“</w:t>
            </w:r>
            <w:proofErr w:type="spellStart"/>
            <w:r w:rsidRPr="000417EB">
              <w:rPr>
                <w:rFonts w:cs="Times New Roman"/>
                <w:sz w:val="22"/>
              </w:rPr>
              <w:t>Dzirnavstrauts</w:t>
            </w:r>
            <w:proofErr w:type="spellEnd"/>
            <w:r w:rsidRPr="000417EB">
              <w:rPr>
                <w:rFonts w:cs="Times New Roman"/>
                <w:sz w:val="22"/>
              </w:rPr>
              <w:t>”</w:t>
            </w:r>
          </w:p>
        </w:tc>
        <w:tc>
          <w:tcPr>
            <w:tcW w:w="1814" w:type="dxa"/>
            <w:tcBorders>
              <w:top w:val="single" w:sz="4" w:space="0" w:color="auto"/>
              <w:left w:val="single" w:sz="4" w:space="0" w:color="auto"/>
              <w:bottom w:val="single" w:sz="4" w:space="0" w:color="auto"/>
              <w:right w:val="single" w:sz="4" w:space="0" w:color="auto"/>
            </w:tcBorders>
            <w:vAlign w:val="center"/>
            <w:hideMark/>
          </w:tcPr>
          <w:p w:rsidR="009B20CC" w:rsidRPr="000417EB" w:rsidRDefault="009B20CC" w:rsidP="00410C89">
            <w:pPr>
              <w:jc w:val="center"/>
              <w:rPr>
                <w:rFonts w:cs="Times New Roman"/>
                <w:sz w:val="22"/>
              </w:rPr>
            </w:pPr>
            <w:r w:rsidRPr="000417EB">
              <w:rPr>
                <w:rFonts w:cs="Times New Roman"/>
                <w:sz w:val="22"/>
              </w:rPr>
              <w:t xml:space="preserve">“Cerības” Zemīte, Zemītes pagasts, Kandavas novads </w:t>
            </w:r>
            <w:r w:rsidRPr="000417EB">
              <w:rPr>
                <w:rFonts w:cs="Times New Roman"/>
                <w:sz w:val="22"/>
              </w:rPr>
              <w:lastRenderedPageBreak/>
              <w:t>LV-3135</w:t>
            </w:r>
          </w:p>
        </w:tc>
        <w:tc>
          <w:tcPr>
            <w:tcW w:w="1815" w:type="dxa"/>
            <w:tcBorders>
              <w:top w:val="single" w:sz="4" w:space="0" w:color="auto"/>
              <w:left w:val="single" w:sz="4" w:space="0" w:color="auto"/>
              <w:bottom w:val="single" w:sz="4" w:space="0" w:color="auto"/>
              <w:right w:val="single" w:sz="4" w:space="0" w:color="auto"/>
            </w:tcBorders>
            <w:vAlign w:val="center"/>
            <w:hideMark/>
          </w:tcPr>
          <w:p w:rsidR="009B20CC" w:rsidRPr="000417EB" w:rsidRDefault="009B20CC" w:rsidP="00410C89">
            <w:pPr>
              <w:jc w:val="center"/>
              <w:rPr>
                <w:rFonts w:cs="Times New Roman"/>
                <w:sz w:val="22"/>
              </w:rPr>
            </w:pPr>
            <w:r w:rsidRPr="000417EB">
              <w:rPr>
                <w:rFonts w:cs="Times New Roman"/>
                <w:sz w:val="22"/>
              </w:rPr>
              <w:lastRenderedPageBreak/>
              <w:t>Pēc nepieciešamības</w:t>
            </w:r>
          </w:p>
        </w:tc>
        <w:tc>
          <w:tcPr>
            <w:tcW w:w="1814" w:type="dxa"/>
            <w:tcBorders>
              <w:top w:val="single" w:sz="4" w:space="0" w:color="auto"/>
              <w:left w:val="single" w:sz="4" w:space="0" w:color="auto"/>
              <w:bottom w:val="single" w:sz="4" w:space="0" w:color="auto"/>
              <w:right w:val="single" w:sz="4" w:space="0" w:color="auto"/>
            </w:tcBorders>
            <w:vAlign w:val="center"/>
            <w:hideMark/>
          </w:tcPr>
          <w:p w:rsidR="009B20CC" w:rsidRPr="000417EB" w:rsidRDefault="009B20CC" w:rsidP="00410C89">
            <w:pPr>
              <w:jc w:val="center"/>
              <w:rPr>
                <w:rFonts w:cs="Times New Roman"/>
                <w:sz w:val="22"/>
              </w:rPr>
            </w:pPr>
            <w:r w:rsidRPr="000417EB">
              <w:rPr>
                <w:rFonts w:cs="Times New Roman"/>
                <w:sz w:val="22"/>
              </w:rPr>
              <w:t>26522765</w:t>
            </w:r>
          </w:p>
        </w:tc>
        <w:tc>
          <w:tcPr>
            <w:tcW w:w="1815" w:type="dxa"/>
            <w:tcBorders>
              <w:top w:val="single" w:sz="4" w:space="0" w:color="auto"/>
              <w:left w:val="single" w:sz="4" w:space="0" w:color="auto"/>
              <w:bottom w:val="single" w:sz="4" w:space="0" w:color="auto"/>
              <w:right w:val="single" w:sz="4" w:space="0" w:color="auto"/>
            </w:tcBorders>
            <w:vAlign w:val="center"/>
            <w:hideMark/>
          </w:tcPr>
          <w:p w:rsidR="009B20CC" w:rsidRPr="000417EB" w:rsidRDefault="009B20CC" w:rsidP="00410C89">
            <w:pPr>
              <w:jc w:val="center"/>
              <w:rPr>
                <w:rFonts w:cs="Times New Roman"/>
                <w:sz w:val="22"/>
              </w:rPr>
            </w:pPr>
            <w:r w:rsidRPr="000417EB">
              <w:rPr>
                <w:rFonts w:cs="Times New Roman"/>
                <w:sz w:val="22"/>
              </w:rPr>
              <w:t>Strādāt pie projektiem un to realizēšanas</w:t>
            </w:r>
          </w:p>
        </w:tc>
      </w:tr>
      <w:tr w:rsidR="009B20CC" w:rsidRPr="000417EB" w:rsidTr="00410C89">
        <w:tc>
          <w:tcPr>
            <w:tcW w:w="1814" w:type="dxa"/>
            <w:tcBorders>
              <w:top w:val="single" w:sz="4" w:space="0" w:color="auto"/>
              <w:left w:val="single" w:sz="4" w:space="0" w:color="auto"/>
              <w:bottom w:val="single" w:sz="4" w:space="0" w:color="auto"/>
              <w:right w:val="single" w:sz="4" w:space="0" w:color="auto"/>
            </w:tcBorders>
            <w:vAlign w:val="center"/>
            <w:hideMark/>
          </w:tcPr>
          <w:p w:rsidR="009B20CC" w:rsidRPr="000417EB" w:rsidRDefault="009B20CC" w:rsidP="00410C89">
            <w:pPr>
              <w:jc w:val="center"/>
              <w:outlineLvl w:val="2"/>
              <w:rPr>
                <w:rFonts w:eastAsia="Times New Roman" w:cs="Times New Roman"/>
                <w:bCs/>
                <w:sz w:val="22"/>
                <w:lang w:eastAsia="lv-LV"/>
              </w:rPr>
            </w:pPr>
            <w:bookmarkStart w:id="17" w:name="_Toc501100264"/>
            <w:r w:rsidRPr="000417EB">
              <w:rPr>
                <w:rFonts w:eastAsia="Times New Roman" w:cs="Times New Roman"/>
                <w:bCs/>
                <w:sz w:val="22"/>
                <w:lang w:eastAsia="lv-LV"/>
              </w:rPr>
              <w:lastRenderedPageBreak/>
              <w:t xml:space="preserve">Zemītes </w:t>
            </w:r>
            <w:proofErr w:type="spellStart"/>
            <w:r w:rsidRPr="000417EB">
              <w:rPr>
                <w:rFonts w:eastAsia="Times New Roman" w:cs="Times New Roman"/>
                <w:bCs/>
                <w:sz w:val="22"/>
                <w:lang w:eastAsia="lv-LV"/>
              </w:rPr>
              <w:t>evanģēliski</w:t>
            </w:r>
            <w:proofErr w:type="spellEnd"/>
            <w:r w:rsidRPr="000417EB">
              <w:rPr>
                <w:rFonts w:eastAsia="Times New Roman" w:cs="Times New Roman"/>
                <w:bCs/>
                <w:sz w:val="22"/>
                <w:lang w:eastAsia="lv-LV"/>
              </w:rPr>
              <w:t xml:space="preserve"> luteriskā baznīca</w:t>
            </w:r>
            <w:bookmarkEnd w:id="17"/>
          </w:p>
          <w:p w:rsidR="009B20CC" w:rsidRPr="000417EB" w:rsidRDefault="009B20CC" w:rsidP="00410C89">
            <w:pPr>
              <w:jc w:val="center"/>
              <w:rPr>
                <w:rFonts w:cs="Times New Roman"/>
                <w:sz w:val="22"/>
              </w:rPr>
            </w:pPr>
          </w:p>
        </w:tc>
        <w:tc>
          <w:tcPr>
            <w:tcW w:w="1814" w:type="dxa"/>
            <w:tcBorders>
              <w:top w:val="single" w:sz="4" w:space="0" w:color="auto"/>
              <w:left w:val="single" w:sz="4" w:space="0" w:color="auto"/>
              <w:bottom w:val="single" w:sz="4" w:space="0" w:color="auto"/>
              <w:right w:val="single" w:sz="4" w:space="0" w:color="auto"/>
            </w:tcBorders>
            <w:vAlign w:val="center"/>
            <w:hideMark/>
          </w:tcPr>
          <w:p w:rsidR="009B20CC" w:rsidRPr="000417EB" w:rsidRDefault="009B20CC" w:rsidP="00410C89">
            <w:pPr>
              <w:jc w:val="center"/>
              <w:rPr>
                <w:rFonts w:cs="Times New Roman"/>
                <w:sz w:val="22"/>
              </w:rPr>
            </w:pPr>
            <w:r w:rsidRPr="000417EB">
              <w:rPr>
                <w:rStyle w:val="st"/>
                <w:rFonts w:cs="Times New Roman"/>
                <w:i/>
                <w:sz w:val="22"/>
              </w:rPr>
              <w:t>"</w:t>
            </w:r>
            <w:r w:rsidRPr="000417EB">
              <w:rPr>
                <w:rStyle w:val="Emphasis"/>
                <w:rFonts w:cs="Times New Roman"/>
                <w:i w:val="0"/>
                <w:sz w:val="22"/>
              </w:rPr>
              <w:t>Zemītes baznīca</w:t>
            </w:r>
            <w:r w:rsidRPr="000417EB">
              <w:rPr>
                <w:rStyle w:val="st"/>
                <w:rFonts w:cs="Times New Roman"/>
                <w:i/>
                <w:sz w:val="22"/>
              </w:rPr>
              <w:t>",</w:t>
            </w:r>
            <w:r w:rsidRPr="000417EB">
              <w:rPr>
                <w:rStyle w:val="st"/>
                <w:rFonts w:cs="Times New Roman"/>
                <w:sz w:val="22"/>
              </w:rPr>
              <w:t xml:space="preserve"> Zemītes pagasts, Kandavas novads, LV-3135</w:t>
            </w:r>
          </w:p>
        </w:tc>
        <w:tc>
          <w:tcPr>
            <w:tcW w:w="1815" w:type="dxa"/>
            <w:tcBorders>
              <w:top w:val="single" w:sz="4" w:space="0" w:color="auto"/>
              <w:left w:val="single" w:sz="4" w:space="0" w:color="auto"/>
              <w:bottom w:val="single" w:sz="4" w:space="0" w:color="auto"/>
              <w:right w:val="single" w:sz="4" w:space="0" w:color="auto"/>
            </w:tcBorders>
            <w:vAlign w:val="center"/>
            <w:hideMark/>
          </w:tcPr>
          <w:p w:rsidR="009B20CC" w:rsidRPr="000417EB" w:rsidRDefault="009B20CC" w:rsidP="00410C89">
            <w:pPr>
              <w:jc w:val="center"/>
              <w:rPr>
                <w:rFonts w:cs="Times New Roman"/>
                <w:sz w:val="22"/>
              </w:rPr>
            </w:pPr>
            <w:r w:rsidRPr="000417EB">
              <w:rPr>
                <w:rFonts w:cs="Times New Roman"/>
                <w:sz w:val="22"/>
              </w:rPr>
              <w:t>Pēc nepieciešamības</w:t>
            </w:r>
          </w:p>
        </w:tc>
        <w:tc>
          <w:tcPr>
            <w:tcW w:w="1814" w:type="dxa"/>
            <w:tcBorders>
              <w:top w:val="single" w:sz="4" w:space="0" w:color="auto"/>
              <w:left w:val="single" w:sz="4" w:space="0" w:color="auto"/>
              <w:bottom w:val="single" w:sz="4" w:space="0" w:color="auto"/>
              <w:right w:val="single" w:sz="4" w:space="0" w:color="auto"/>
            </w:tcBorders>
            <w:vAlign w:val="center"/>
            <w:hideMark/>
          </w:tcPr>
          <w:p w:rsidR="009B20CC" w:rsidRPr="000417EB" w:rsidRDefault="009B20CC" w:rsidP="00410C89">
            <w:pPr>
              <w:jc w:val="center"/>
              <w:rPr>
                <w:rFonts w:cs="Times New Roman"/>
                <w:sz w:val="22"/>
              </w:rPr>
            </w:pPr>
            <w:r w:rsidRPr="000417EB">
              <w:rPr>
                <w:rFonts w:cs="Times New Roman"/>
                <w:sz w:val="22"/>
              </w:rPr>
              <w:t>26537560</w:t>
            </w:r>
          </w:p>
        </w:tc>
        <w:tc>
          <w:tcPr>
            <w:tcW w:w="1815" w:type="dxa"/>
            <w:tcBorders>
              <w:top w:val="single" w:sz="4" w:space="0" w:color="auto"/>
              <w:left w:val="single" w:sz="4" w:space="0" w:color="auto"/>
              <w:bottom w:val="single" w:sz="4" w:space="0" w:color="auto"/>
              <w:right w:val="single" w:sz="4" w:space="0" w:color="auto"/>
            </w:tcBorders>
            <w:vAlign w:val="center"/>
            <w:hideMark/>
          </w:tcPr>
          <w:p w:rsidR="009B20CC" w:rsidRPr="000417EB" w:rsidRDefault="009B20CC" w:rsidP="00410C89">
            <w:pPr>
              <w:jc w:val="center"/>
              <w:rPr>
                <w:rFonts w:cs="Times New Roman"/>
                <w:sz w:val="22"/>
              </w:rPr>
            </w:pPr>
          </w:p>
          <w:p w:rsidR="009B20CC" w:rsidRPr="000417EB" w:rsidRDefault="009B20CC" w:rsidP="00410C89">
            <w:pPr>
              <w:jc w:val="center"/>
              <w:rPr>
                <w:rFonts w:cs="Times New Roman"/>
                <w:sz w:val="22"/>
              </w:rPr>
            </w:pPr>
            <w:r w:rsidRPr="000417EB">
              <w:rPr>
                <w:rFonts w:cs="Times New Roman"/>
                <w:sz w:val="22"/>
              </w:rPr>
              <w:t>Iespēja iedalīties Dievkalpojumos, apkārtnes sakopšanā</w:t>
            </w:r>
          </w:p>
          <w:p w:rsidR="009B20CC" w:rsidRPr="000417EB" w:rsidRDefault="009B20CC" w:rsidP="00410C89">
            <w:pPr>
              <w:jc w:val="center"/>
              <w:rPr>
                <w:rFonts w:cs="Times New Roman"/>
                <w:sz w:val="22"/>
              </w:rPr>
            </w:pPr>
          </w:p>
        </w:tc>
      </w:tr>
      <w:tr w:rsidR="009B20CC" w:rsidRPr="000417EB" w:rsidTr="00410C89">
        <w:tc>
          <w:tcPr>
            <w:tcW w:w="9072" w:type="dxa"/>
            <w:gridSpan w:val="5"/>
            <w:tcBorders>
              <w:top w:val="single" w:sz="4" w:space="0" w:color="auto"/>
              <w:left w:val="single" w:sz="4" w:space="0" w:color="auto"/>
              <w:bottom w:val="single" w:sz="4" w:space="0" w:color="auto"/>
              <w:right w:val="single" w:sz="4" w:space="0" w:color="auto"/>
            </w:tcBorders>
            <w:shd w:val="clear" w:color="auto" w:fill="FFFF99"/>
            <w:vAlign w:val="center"/>
          </w:tcPr>
          <w:p w:rsidR="009B20CC" w:rsidRPr="000417EB" w:rsidRDefault="009B20CC" w:rsidP="00410C89">
            <w:pPr>
              <w:jc w:val="center"/>
              <w:rPr>
                <w:rFonts w:cs="Times New Roman"/>
                <w:b/>
                <w:caps/>
                <w:sz w:val="22"/>
              </w:rPr>
            </w:pPr>
            <w:r w:rsidRPr="000417EB">
              <w:rPr>
                <w:rFonts w:cs="Times New Roman"/>
                <w:b/>
                <w:caps/>
                <w:sz w:val="22"/>
              </w:rPr>
              <w:t>Vānes pagasts</w:t>
            </w:r>
          </w:p>
        </w:tc>
      </w:tr>
      <w:tr w:rsidR="009B20CC" w:rsidRPr="000417EB" w:rsidTr="00410C89">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i/>
                <w:sz w:val="22"/>
              </w:rPr>
            </w:pPr>
            <w:r w:rsidRPr="000417EB">
              <w:rPr>
                <w:rFonts w:cs="Times New Roman"/>
                <w:i/>
                <w:sz w:val="22"/>
              </w:rPr>
              <w:t>Iestāde/</w:t>
            </w:r>
          </w:p>
          <w:p w:rsidR="009B20CC" w:rsidRPr="000417EB" w:rsidRDefault="009B20CC" w:rsidP="00410C89">
            <w:pPr>
              <w:jc w:val="center"/>
              <w:rPr>
                <w:rFonts w:cs="Times New Roman"/>
                <w:i/>
                <w:sz w:val="22"/>
              </w:rPr>
            </w:pPr>
            <w:r w:rsidRPr="000417EB">
              <w:rPr>
                <w:rFonts w:cs="Times New Roman"/>
                <w:i/>
                <w:sz w:val="22"/>
              </w:rPr>
              <w:t>organizācija</w:t>
            </w:r>
          </w:p>
        </w:tc>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i/>
                <w:sz w:val="22"/>
              </w:rPr>
            </w:pPr>
            <w:r w:rsidRPr="000417EB">
              <w:rPr>
                <w:rFonts w:cs="Times New Roman"/>
                <w:i/>
                <w:sz w:val="22"/>
              </w:rPr>
              <w:t>Adrese</w:t>
            </w:r>
          </w:p>
        </w:tc>
        <w:tc>
          <w:tcPr>
            <w:tcW w:w="1815"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i/>
                <w:sz w:val="22"/>
              </w:rPr>
            </w:pPr>
            <w:r w:rsidRPr="000417EB">
              <w:rPr>
                <w:rFonts w:cs="Times New Roman"/>
                <w:i/>
                <w:sz w:val="22"/>
              </w:rPr>
              <w:t>Darba laiks</w:t>
            </w:r>
          </w:p>
        </w:tc>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i/>
                <w:sz w:val="22"/>
              </w:rPr>
            </w:pPr>
            <w:r w:rsidRPr="000417EB">
              <w:rPr>
                <w:rFonts w:cs="Times New Roman"/>
                <w:i/>
                <w:sz w:val="22"/>
              </w:rPr>
              <w:t>Kontakt-informācija</w:t>
            </w:r>
          </w:p>
        </w:tc>
        <w:tc>
          <w:tcPr>
            <w:tcW w:w="1815"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i/>
                <w:sz w:val="22"/>
              </w:rPr>
            </w:pPr>
            <w:r w:rsidRPr="000417EB">
              <w:rPr>
                <w:rFonts w:cs="Times New Roman"/>
                <w:i/>
                <w:sz w:val="22"/>
              </w:rPr>
              <w:t>Jauniešu iespējas</w:t>
            </w:r>
          </w:p>
        </w:tc>
      </w:tr>
      <w:tr w:rsidR="009B20CC" w:rsidRPr="000417EB" w:rsidTr="00410C89">
        <w:tc>
          <w:tcPr>
            <w:tcW w:w="1814" w:type="dxa"/>
            <w:tcBorders>
              <w:top w:val="single" w:sz="4" w:space="0" w:color="auto"/>
              <w:left w:val="single" w:sz="4" w:space="0" w:color="auto"/>
              <w:bottom w:val="single" w:sz="4" w:space="0" w:color="auto"/>
              <w:right w:val="single" w:sz="4" w:space="0" w:color="auto"/>
            </w:tcBorders>
            <w:vAlign w:val="center"/>
          </w:tcPr>
          <w:p w:rsidR="009B20CC" w:rsidRPr="00DA289D" w:rsidRDefault="009B20CC" w:rsidP="00410C89">
            <w:pPr>
              <w:jc w:val="center"/>
              <w:rPr>
                <w:rFonts w:cs="Times New Roman"/>
                <w:sz w:val="22"/>
              </w:rPr>
            </w:pPr>
            <w:r w:rsidRPr="00DA289D">
              <w:rPr>
                <w:rFonts w:cs="Times New Roman"/>
                <w:sz w:val="22"/>
              </w:rPr>
              <w:t>Vānes pagasta pārvalde</w:t>
            </w:r>
          </w:p>
        </w:tc>
        <w:tc>
          <w:tcPr>
            <w:tcW w:w="1814" w:type="dxa"/>
            <w:tcBorders>
              <w:top w:val="single" w:sz="4" w:space="0" w:color="auto"/>
              <w:left w:val="single" w:sz="4" w:space="0" w:color="auto"/>
              <w:bottom w:val="single" w:sz="4" w:space="0" w:color="auto"/>
              <w:right w:val="single" w:sz="4" w:space="0" w:color="auto"/>
            </w:tcBorders>
            <w:vAlign w:val="center"/>
          </w:tcPr>
          <w:p w:rsidR="009B20CC" w:rsidRPr="00DA289D" w:rsidRDefault="009B20CC" w:rsidP="00410C89">
            <w:pPr>
              <w:jc w:val="center"/>
              <w:rPr>
                <w:rFonts w:cs="Times New Roman"/>
                <w:sz w:val="22"/>
              </w:rPr>
            </w:pPr>
            <w:r w:rsidRPr="00DA289D">
              <w:rPr>
                <w:rFonts w:cs="Times New Roman"/>
                <w:sz w:val="22"/>
              </w:rPr>
              <w:t>Vārpiņa, Vāne, Vānes pagasts, Kandavas novads, LV-3131</w:t>
            </w:r>
          </w:p>
        </w:tc>
        <w:tc>
          <w:tcPr>
            <w:tcW w:w="1815" w:type="dxa"/>
            <w:tcBorders>
              <w:top w:val="single" w:sz="4" w:space="0" w:color="auto"/>
              <w:left w:val="single" w:sz="4" w:space="0" w:color="auto"/>
              <w:bottom w:val="single" w:sz="4" w:space="0" w:color="auto"/>
              <w:right w:val="single" w:sz="4" w:space="0" w:color="auto"/>
            </w:tcBorders>
            <w:vAlign w:val="center"/>
          </w:tcPr>
          <w:p w:rsidR="009B20CC" w:rsidRPr="00DA289D" w:rsidRDefault="009B20CC" w:rsidP="00410C89">
            <w:pPr>
              <w:jc w:val="center"/>
              <w:rPr>
                <w:rFonts w:cs="Times New Roman"/>
                <w:sz w:val="22"/>
              </w:rPr>
            </w:pPr>
            <w:r w:rsidRPr="00DA289D">
              <w:rPr>
                <w:rFonts w:cs="Times New Roman"/>
                <w:sz w:val="22"/>
              </w:rPr>
              <w:t>Darba dienās 8:00-17:00</w:t>
            </w:r>
          </w:p>
        </w:tc>
        <w:tc>
          <w:tcPr>
            <w:tcW w:w="1814" w:type="dxa"/>
            <w:tcBorders>
              <w:top w:val="single" w:sz="4" w:space="0" w:color="auto"/>
              <w:left w:val="single" w:sz="4" w:space="0" w:color="auto"/>
              <w:bottom w:val="single" w:sz="4" w:space="0" w:color="auto"/>
              <w:right w:val="single" w:sz="4" w:space="0" w:color="auto"/>
            </w:tcBorders>
            <w:vAlign w:val="center"/>
          </w:tcPr>
          <w:p w:rsidR="009B20CC" w:rsidRPr="00DA289D" w:rsidRDefault="009B20CC" w:rsidP="00410C89">
            <w:pPr>
              <w:jc w:val="center"/>
              <w:rPr>
                <w:rFonts w:cs="Times New Roman"/>
                <w:sz w:val="22"/>
              </w:rPr>
            </w:pPr>
            <w:r w:rsidRPr="00DA289D">
              <w:rPr>
                <w:rFonts w:cs="Times New Roman"/>
                <w:sz w:val="22"/>
              </w:rPr>
              <w:t>Daina Priede</w:t>
            </w:r>
          </w:p>
          <w:p w:rsidR="009B20CC" w:rsidRPr="00DA289D" w:rsidRDefault="009B20CC" w:rsidP="00410C89">
            <w:pPr>
              <w:jc w:val="center"/>
              <w:rPr>
                <w:rFonts w:cs="Times New Roman"/>
                <w:sz w:val="22"/>
              </w:rPr>
            </w:pPr>
            <w:r w:rsidRPr="00DA289D">
              <w:rPr>
                <w:rFonts w:cs="Times New Roman"/>
                <w:sz w:val="22"/>
              </w:rPr>
              <w:t>63155168</w:t>
            </w:r>
          </w:p>
          <w:p w:rsidR="009B20CC" w:rsidRPr="00DA289D" w:rsidRDefault="009B20CC" w:rsidP="00410C89">
            <w:pPr>
              <w:jc w:val="center"/>
              <w:rPr>
                <w:rFonts w:cs="Times New Roman"/>
                <w:sz w:val="22"/>
              </w:rPr>
            </w:pPr>
            <w:r w:rsidRPr="00DA289D">
              <w:rPr>
                <w:rFonts w:cs="Times New Roman"/>
                <w:sz w:val="22"/>
              </w:rPr>
              <w:t>26550459</w:t>
            </w:r>
          </w:p>
          <w:p w:rsidR="009B20CC" w:rsidRPr="00DA289D" w:rsidRDefault="009B20CC" w:rsidP="00410C89">
            <w:pPr>
              <w:jc w:val="center"/>
              <w:rPr>
                <w:rFonts w:cs="Times New Roman"/>
                <w:sz w:val="22"/>
              </w:rPr>
            </w:pPr>
            <w:proofErr w:type="spellStart"/>
            <w:r w:rsidRPr="00DA289D">
              <w:rPr>
                <w:rFonts w:cs="Times New Roman"/>
                <w:sz w:val="22"/>
              </w:rPr>
              <w:t>vanes</w:t>
            </w:r>
            <w:proofErr w:type="spellEnd"/>
            <w:r w:rsidRPr="00DA289D">
              <w:rPr>
                <w:rFonts w:cs="Times New Roman"/>
                <w:sz w:val="22"/>
              </w:rPr>
              <w:t>.</w:t>
            </w:r>
          </w:p>
          <w:p w:rsidR="009B20CC" w:rsidRPr="00DA289D" w:rsidRDefault="009B20CC" w:rsidP="00410C89">
            <w:pPr>
              <w:jc w:val="center"/>
              <w:rPr>
                <w:rFonts w:cs="Times New Roman"/>
                <w:sz w:val="22"/>
              </w:rPr>
            </w:pPr>
            <w:r w:rsidRPr="00DA289D">
              <w:rPr>
                <w:rFonts w:cs="Times New Roman"/>
                <w:sz w:val="22"/>
              </w:rPr>
              <w:t>parvalde@</w:t>
            </w:r>
          </w:p>
          <w:p w:rsidR="009B20CC" w:rsidRPr="00DA289D" w:rsidRDefault="009B20CC" w:rsidP="00410C89">
            <w:pPr>
              <w:jc w:val="center"/>
              <w:rPr>
                <w:rFonts w:cs="Times New Roman"/>
                <w:sz w:val="22"/>
              </w:rPr>
            </w:pPr>
            <w:r w:rsidRPr="00DA289D">
              <w:rPr>
                <w:rFonts w:cs="Times New Roman"/>
                <w:sz w:val="22"/>
              </w:rPr>
              <w:t>kandava.lv</w:t>
            </w:r>
          </w:p>
        </w:tc>
        <w:tc>
          <w:tcPr>
            <w:tcW w:w="1815"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i/>
                <w:sz w:val="22"/>
              </w:rPr>
            </w:pPr>
            <w:r w:rsidRPr="00DA289D">
              <w:rPr>
                <w:rFonts w:cs="Times New Roman"/>
                <w:sz w:val="22"/>
              </w:rPr>
              <w:t>Iespēja saņemt informāciju par pašvaldību un saņemt nepieciešamo palīdzību</w:t>
            </w:r>
          </w:p>
        </w:tc>
      </w:tr>
      <w:tr w:rsidR="009B20CC" w:rsidRPr="000417EB" w:rsidTr="00410C89">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Vānes pamatskola</w:t>
            </w:r>
          </w:p>
        </w:tc>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“Prātnieki”, Vāne, Vānes pagasts, Kandavas novads,</w:t>
            </w:r>
          </w:p>
          <w:p w:rsidR="009B20CC" w:rsidRPr="000417EB" w:rsidRDefault="009B20CC" w:rsidP="00410C89">
            <w:pPr>
              <w:jc w:val="center"/>
              <w:rPr>
                <w:rFonts w:cs="Times New Roman"/>
                <w:sz w:val="22"/>
              </w:rPr>
            </w:pPr>
            <w:r w:rsidRPr="000417EB">
              <w:rPr>
                <w:rFonts w:cs="Times New Roman"/>
                <w:sz w:val="22"/>
              </w:rPr>
              <w:t>LV-3131</w:t>
            </w:r>
          </w:p>
        </w:tc>
        <w:tc>
          <w:tcPr>
            <w:tcW w:w="1815"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Darba dienās</w:t>
            </w:r>
          </w:p>
          <w:p w:rsidR="009B20CC" w:rsidRPr="000417EB" w:rsidRDefault="009B20CC" w:rsidP="00410C89">
            <w:pPr>
              <w:jc w:val="center"/>
              <w:rPr>
                <w:rFonts w:cs="Times New Roman"/>
                <w:sz w:val="22"/>
              </w:rPr>
            </w:pPr>
            <w:r w:rsidRPr="000417EB">
              <w:rPr>
                <w:rFonts w:cs="Times New Roman"/>
                <w:sz w:val="22"/>
              </w:rPr>
              <w:t>9.00-17.00</w:t>
            </w:r>
          </w:p>
        </w:tc>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tabs>
                <w:tab w:val="left" w:pos="1559"/>
              </w:tabs>
              <w:jc w:val="center"/>
              <w:rPr>
                <w:rFonts w:cs="Times New Roman"/>
                <w:sz w:val="22"/>
              </w:rPr>
            </w:pPr>
            <w:r w:rsidRPr="000417EB">
              <w:rPr>
                <w:rFonts w:cs="Times New Roman"/>
                <w:sz w:val="22"/>
              </w:rPr>
              <w:t>Ivars Lasis 29275398</w:t>
            </w:r>
          </w:p>
          <w:p w:rsidR="009B20CC" w:rsidRPr="000417EB" w:rsidRDefault="009B20CC" w:rsidP="00410C89">
            <w:pPr>
              <w:tabs>
                <w:tab w:val="left" w:pos="1559"/>
              </w:tabs>
              <w:jc w:val="center"/>
              <w:rPr>
                <w:rFonts w:cs="Times New Roman"/>
                <w:sz w:val="22"/>
              </w:rPr>
            </w:pPr>
            <w:r w:rsidRPr="000417EB">
              <w:rPr>
                <w:rFonts w:cs="Times New Roman"/>
                <w:sz w:val="22"/>
              </w:rPr>
              <w:t>Ilze Kalnarāja 26106407</w:t>
            </w:r>
          </w:p>
          <w:p w:rsidR="009B20CC" w:rsidRPr="000417EB" w:rsidRDefault="009B20CC" w:rsidP="00410C89">
            <w:pPr>
              <w:tabs>
                <w:tab w:val="left" w:pos="1559"/>
              </w:tabs>
              <w:jc w:val="center"/>
              <w:rPr>
                <w:rFonts w:cs="Times New Roman"/>
                <w:sz w:val="22"/>
              </w:rPr>
            </w:pPr>
            <w:r w:rsidRPr="000417EB">
              <w:rPr>
                <w:rFonts w:cs="Times New Roman"/>
                <w:sz w:val="22"/>
              </w:rPr>
              <w:t>vanespsk.lv</w:t>
            </w:r>
          </w:p>
        </w:tc>
        <w:tc>
          <w:tcPr>
            <w:tcW w:w="1815"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Iegūt pamatizglītību un  apmeklēt dažādus skolas interešu izglītības pulciņus</w:t>
            </w:r>
          </w:p>
        </w:tc>
      </w:tr>
      <w:tr w:rsidR="009B20CC" w:rsidRPr="000417EB" w:rsidTr="00410C89">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ind w:right="5"/>
              <w:jc w:val="center"/>
              <w:rPr>
                <w:rFonts w:cs="Times New Roman"/>
                <w:sz w:val="22"/>
              </w:rPr>
            </w:pPr>
            <w:r w:rsidRPr="000417EB">
              <w:rPr>
                <w:rFonts w:cs="Times New Roman"/>
                <w:sz w:val="22"/>
              </w:rPr>
              <w:t>Vānes kultūras nams</w:t>
            </w:r>
          </w:p>
        </w:tc>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“Gaismiņas”, Vāne, Vānes pagasts, Kandavas novads,</w:t>
            </w:r>
          </w:p>
          <w:p w:rsidR="009B20CC" w:rsidRPr="000417EB" w:rsidRDefault="009B20CC" w:rsidP="00410C89">
            <w:pPr>
              <w:jc w:val="center"/>
              <w:rPr>
                <w:rFonts w:cs="Times New Roman"/>
                <w:sz w:val="22"/>
              </w:rPr>
            </w:pPr>
            <w:r w:rsidRPr="000417EB">
              <w:rPr>
                <w:rFonts w:cs="Times New Roman"/>
                <w:sz w:val="22"/>
              </w:rPr>
              <w:t>LV-3131</w:t>
            </w:r>
          </w:p>
        </w:tc>
        <w:tc>
          <w:tcPr>
            <w:tcW w:w="1815"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Darba dienās</w:t>
            </w:r>
          </w:p>
          <w:p w:rsidR="009B20CC" w:rsidRPr="000417EB" w:rsidRDefault="009B20CC" w:rsidP="00410C89">
            <w:pPr>
              <w:jc w:val="center"/>
              <w:rPr>
                <w:rFonts w:cs="Times New Roman"/>
                <w:sz w:val="22"/>
              </w:rPr>
            </w:pPr>
            <w:r w:rsidRPr="000417EB">
              <w:rPr>
                <w:rFonts w:cs="Times New Roman"/>
                <w:sz w:val="22"/>
              </w:rPr>
              <w:t>9.00-17.00</w:t>
            </w:r>
          </w:p>
        </w:tc>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Eva Bērziņa 25651845</w:t>
            </w:r>
          </w:p>
        </w:tc>
        <w:tc>
          <w:tcPr>
            <w:tcW w:w="1815"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Ir radošās darbnīcas sadarbībā ar Kandavas novada amatniecības centru. Ir iespēja iesaistīties pašdarbības kolektīvos un ir arī citi dažādu pulciņu</w:t>
            </w:r>
          </w:p>
          <w:p w:rsidR="009B20CC" w:rsidRPr="000417EB" w:rsidRDefault="009B20CC" w:rsidP="00410C89">
            <w:pPr>
              <w:jc w:val="center"/>
              <w:rPr>
                <w:rFonts w:cs="Times New Roman"/>
                <w:sz w:val="22"/>
              </w:rPr>
            </w:pPr>
            <w:r w:rsidRPr="000417EB">
              <w:rPr>
                <w:rFonts w:cs="Times New Roman"/>
                <w:sz w:val="22"/>
              </w:rPr>
              <w:t>aktivitātes.</w:t>
            </w:r>
          </w:p>
          <w:p w:rsidR="009B20CC" w:rsidRPr="000417EB" w:rsidRDefault="009B20CC" w:rsidP="00410C89">
            <w:pPr>
              <w:jc w:val="center"/>
              <w:rPr>
                <w:rFonts w:cs="Times New Roman"/>
                <w:sz w:val="22"/>
              </w:rPr>
            </w:pPr>
            <w:r w:rsidRPr="000417EB">
              <w:rPr>
                <w:rFonts w:cs="Times New Roman"/>
                <w:sz w:val="22"/>
              </w:rPr>
              <w:t>Vēl iespēja apmeklēt kultūras nama pasākumus un iesaistīties tajos</w:t>
            </w:r>
          </w:p>
        </w:tc>
      </w:tr>
      <w:tr w:rsidR="009B20CC" w:rsidRPr="000417EB" w:rsidTr="00410C89">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Vānes pagasta bibliotēka</w:t>
            </w:r>
          </w:p>
        </w:tc>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b/>
                <w:sz w:val="22"/>
              </w:rPr>
              <w:t>“</w:t>
            </w:r>
            <w:r w:rsidRPr="000417EB">
              <w:rPr>
                <w:rFonts w:cs="Times New Roman"/>
                <w:sz w:val="22"/>
              </w:rPr>
              <w:t>Vārpiņa”, Vāne, Vānes pagasts, Kandavas novads,</w:t>
            </w:r>
          </w:p>
          <w:p w:rsidR="009B20CC" w:rsidRPr="000417EB" w:rsidRDefault="009B20CC" w:rsidP="00410C89">
            <w:pPr>
              <w:jc w:val="center"/>
              <w:rPr>
                <w:rFonts w:cs="Times New Roman"/>
                <w:b/>
                <w:sz w:val="22"/>
              </w:rPr>
            </w:pPr>
            <w:r w:rsidRPr="000417EB">
              <w:rPr>
                <w:rFonts w:cs="Times New Roman"/>
                <w:sz w:val="22"/>
              </w:rPr>
              <w:t>LV-3131</w:t>
            </w:r>
          </w:p>
        </w:tc>
        <w:tc>
          <w:tcPr>
            <w:tcW w:w="1815"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Darba dienās 9.00-17.00</w:t>
            </w:r>
          </w:p>
        </w:tc>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 xml:space="preserve">Sandra </w:t>
            </w:r>
            <w:proofErr w:type="spellStart"/>
            <w:r w:rsidRPr="000417EB">
              <w:rPr>
                <w:rFonts w:cs="Times New Roman"/>
                <w:sz w:val="22"/>
              </w:rPr>
              <w:t>Kosogova</w:t>
            </w:r>
            <w:proofErr w:type="spellEnd"/>
            <w:r w:rsidRPr="000417EB">
              <w:rPr>
                <w:rFonts w:cs="Times New Roman"/>
                <w:sz w:val="22"/>
              </w:rPr>
              <w:t xml:space="preserve"> 26111332</w:t>
            </w:r>
          </w:p>
        </w:tc>
        <w:tc>
          <w:tcPr>
            <w:tcW w:w="1815"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Interneta izmantošana, literatūra un jaunākā prese un žurnāli. Projektu izstrādāšana un iespēja piedalīties dažādās ekskursijās</w:t>
            </w:r>
          </w:p>
        </w:tc>
      </w:tr>
      <w:tr w:rsidR="009B20CC" w:rsidRPr="000417EB" w:rsidTr="00410C89">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Ērikas Grīnvaldes ģimenes ārsta prakse</w:t>
            </w:r>
          </w:p>
        </w:tc>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“Lazdas”-10,Vāne,Vānes pagasts, Kandavas novads,</w:t>
            </w:r>
          </w:p>
          <w:p w:rsidR="009B20CC" w:rsidRPr="000417EB" w:rsidRDefault="009B20CC" w:rsidP="00410C89">
            <w:pPr>
              <w:jc w:val="center"/>
              <w:rPr>
                <w:rFonts w:cs="Times New Roman"/>
                <w:sz w:val="22"/>
              </w:rPr>
            </w:pPr>
            <w:r w:rsidRPr="000417EB">
              <w:rPr>
                <w:rFonts w:cs="Times New Roman"/>
                <w:sz w:val="22"/>
              </w:rPr>
              <w:t>LV-3131</w:t>
            </w:r>
          </w:p>
        </w:tc>
        <w:tc>
          <w:tcPr>
            <w:tcW w:w="1815"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Atkarīgs no ārsta pieņemšanas laika</w:t>
            </w:r>
          </w:p>
        </w:tc>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Daktere- Ērika</w:t>
            </w:r>
          </w:p>
          <w:p w:rsidR="009B20CC" w:rsidRPr="000417EB" w:rsidRDefault="009B20CC" w:rsidP="00410C89">
            <w:pPr>
              <w:jc w:val="center"/>
              <w:rPr>
                <w:rFonts w:cs="Times New Roman"/>
                <w:sz w:val="22"/>
              </w:rPr>
            </w:pPr>
            <w:r w:rsidRPr="000417EB">
              <w:rPr>
                <w:rFonts w:cs="Times New Roman"/>
                <w:sz w:val="22"/>
              </w:rPr>
              <w:t>Grīnvalde 26463316</w:t>
            </w:r>
          </w:p>
          <w:p w:rsidR="009B20CC" w:rsidRPr="000417EB" w:rsidRDefault="009B20CC" w:rsidP="00410C89">
            <w:pPr>
              <w:jc w:val="center"/>
              <w:rPr>
                <w:rFonts w:cs="Times New Roman"/>
                <w:sz w:val="22"/>
              </w:rPr>
            </w:pPr>
            <w:r w:rsidRPr="000417EB">
              <w:rPr>
                <w:rFonts w:cs="Times New Roman"/>
                <w:sz w:val="22"/>
              </w:rPr>
              <w:t xml:space="preserve">Feldšere-Inese </w:t>
            </w:r>
            <w:proofErr w:type="spellStart"/>
            <w:r w:rsidRPr="000417EB">
              <w:rPr>
                <w:rFonts w:cs="Times New Roman"/>
                <w:sz w:val="22"/>
              </w:rPr>
              <w:t>Barone</w:t>
            </w:r>
            <w:proofErr w:type="spellEnd"/>
            <w:r w:rsidRPr="000417EB">
              <w:rPr>
                <w:rFonts w:cs="Times New Roman"/>
                <w:sz w:val="22"/>
              </w:rPr>
              <w:t xml:space="preserve"> 63155125</w:t>
            </w:r>
          </w:p>
        </w:tc>
        <w:tc>
          <w:tcPr>
            <w:tcW w:w="1815"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Saņemt medicīnisko konsultāciju, palīdzību</w:t>
            </w:r>
          </w:p>
        </w:tc>
      </w:tr>
      <w:tr w:rsidR="009B20CC" w:rsidRPr="000417EB" w:rsidTr="00410C89">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 xml:space="preserve">Vānes pagasta sociālā darba </w:t>
            </w:r>
            <w:r w:rsidRPr="000417EB">
              <w:rPr>
                <w:rFonts w:cs="Times New Roman"/>
                <w:sz w:val="22"/>
              </w:rPr>
              <w:lastRenderedPageBreak/>
              <w:t>speciālists</w:t>
            </w:r>
          </w:p>
        </w:tc>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lastRenderedPageBreak/>
              <w:t xml:space="preserve">“Vārpiņa”, Vāne, Vānes pagasts, </w:t>
            </w:r>
            <w:r w:rsidRPr="000417EB">
              <w:rPr>
                <w:rFonts w:cs="Times New Roman"/>
                <w:sz w:val="22"/>
              </w:rPr>
              <w:lastRenderedPageBreak/>
              <w:t>Kandavas novads,</w:t>
            </w:r>
          </w:p>
          <w:p w:rsidR="009B20CC" w:rsidRPr="000417EB" w:rsidRDefault="009B20CC" w:rsidP="00410C89">
            <w:pPr>
              <w:jc w:val="center"/>
              <w:rPr>
                <w:rFonts w:cs="Times New Roman"/>
                <w:sz w:val="22"/>
              </w:rPr>
            </w:pPr>
            <w:r w:rsidRPr="000417EB">
              <w:rPr>
                <w:rFonts w:cs="Times New Roman"/>
                <w:sz w:val="22"/>
              </w:rPr>
              <w:t>LV-3131</w:t>
            </w:r>
          </w:p>
        </w:tc>
        <w:tc>
          <w:tcPr>
            <w:tcW w:w="1815"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lastRenderedPageBreak/>
              <w:t>Darba dienās 9.00-17.00</w:t>
            </w:r>
          </w:p>
        </w:tc>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Mudīte Ozola 29437462</w:t>
            </w:r>
          </w:p>
        </w:tc>
        <w:tc>
          <w:tcPr>
            <w:tcW w:w="1815"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 xml:space="preserve">Piedalīties semināros, </w:t>
            </w:r>
            <w:r w:rsidRPr="000417EB">
              <w:rPr>
                <w:rFonts w:cs="Times New Roman"/>
                <w:sz w:val="22"/>
              </w:rPr>
              <w:lastRenderedPageBreak/>
              <w:t>sociālā palīdzība</w:t>
            </w:r>
          </w:p>
        </w:tc>
      </w:tr>
      <w:tr w:rsidR="009B20CC" w:rsidRPr="000417EB" w:rsidTr="00410C89">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lastRenderedPageBreak/>
              <w:t>Vānes pagasta sieviešu klubs</w:t>
            </w:r>
          </w:p>
          <w:p w:rsidR="009B20CC" w:rsidRPr="000417EB" w:rsidRDefault="009B20CC" w:rsidP="00410C89">
            <w:pPr>
              <w:jc w:val="center"/>
              <w:rPr>
                <w:rFonts w:cs="Times New Roman"/>
                <w:sz w:val="22"/>
              </w:rPr>
            </w:pPr>
            <w:r w:rsidRPr="000417EB">
              <w:rPr>
                <w:rFonts w:cs="Times New Roman"/>
                <w:sz w:val="22"/>
              </w:rPr>
              <w:t>Biedrība  “GUNNA”</w:t>
            </w:r>
          </w:p>
        </w:tc>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“Gaismiņas”, Vāne, Vānes pagasts, Kandavas novads,</w:t>
            </w:r>
          </w:p>
          <w:p w:rsidR="009B20CC" w:rsidRPr="000417EB" w:rsidRDefault="009B20CC" w:rsidP="00410C89">
            <w:pPr>
              <w:jc w:val="center"/>
              <w:rPr>
                <w:rFonts w:cs="Times New Roman"/>
                <w:b/>
                <w:sz w:val="22"/>
              </w:rPr>
            </w:pPr>
            <w:r w:rsidRPr="000417EB">
              <w:rPr>
                <w:rFonts w:cs="Times New Roman"/>
                <w:sz w:val="22"/>
              </w:rPr>
              <w:t>LV-3131</w:t>
            </w:r>
          </w:p>
        </w:tc>
        <w:tc>
          <w:tcPr>
            <w:tcW w:w="1815"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Pēc nepieciešamības</w:t>
            </w:r>
          </w:p>
        </w:tc>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Guna Ošeniece 26593739</w:t>
            </w:r>
          </w:p>
        </w:tc>
        <w:tc>
          <w:tcPr>
            <w:tcW w:w="1815"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Dažādu projektu izstrāde.</w:t>
            </w:r>
          </w:p>
          <w:p w:rsidR="009B20CC" w:rsidRPr="000417EB" w:rsidRDefault="009B20CC" w:rsidP="00410C89">
            <w:pPr>
              <w:jc w:val="center"/>
              <w:rPr>
                <w:rFonts w:cs="Times New Roman"/>
                <w:sz w:val="22"/>
              </w:rPr>
            </w:pPr>
            <w:r w:rsidRPr="000417EB">
              <w:rPr>
                <w:rFonts w:cs="Times New Roman"/>
                <w:sz w:val="22"/>
              </w:rPr>
              <w:t>(Trenažieru zāle sportiskām aktivitātēm)</w:t>
            </w:r>
          </w:p>
        </w:tc>
      </w:tr>
      <w:tr w:rsidR="009B20CC" w:rsidRPr="000417EB" w:rsidTr="00410C89">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Vānes evaņģēliski luterāņu baznīca</w:t>
            </w:r>
          </w:p>
        </w:tc>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b/>
                <w:sz w:val="22"/>
              </w:rPr>
            </w:pPr>
            <w:r w:rsidRPr="000417EB">
              <w:rPr>
                <w:rFonts w:cs="Times New Roman"/>
                <w:sz w:val="22"/>
              </w:rPr>
              <w:t>Krastmalas, Vānes pagasts, Kandavas novads, Latvija, LV-3131</w:t>
            </w:r>
          </w:p>
        </w:tc>
        <w:tc>
          <w:tcPr>
            <w:tcW w:w="1815"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Katra mēneša</w:t>
            </w:r>
          </w:p>
          <w:p w:rsidR="009B20CC" w:rsidRPr="000417EB" w:rsidRDefault="009B20CC" w:rsidP="00410C89">
            <w:pPr>
              <w:jc w:val="center"/>
              <w:rPr>
                <w:rFonts w:cs="Times New Roman"/>
                <w:sz w:val="22"/>
              </w:rPr>
            </w:pPr>
            <w:r w:rsidRPr="000417EB">
              <w:rPr>
                <w:rFonts w:cs="Times New Roman"/>
                <w:sz w:val="22"/>
              </w:rPr>
              <w:t>2. un 4. svētdiena</w:t>
            </w:r>
          </w:p>
        </w:tc>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p>
          <w:p w:rsidR="009B20CC" w:rsidRPr="000417EB" w:rsidRDefault="009B20CC" w:rsidP="00410C89">
            <w:pPr>
              <w:jc w:val="center"/>
              <w:rPr>
                <w:rFonts w:cs="Times New Roman"/>
                <w:sz w:val="22"/>
              </w:rPr>
            </w:pPr>
            <w:r w:rsidRPr="000417EB">
              <w:rPr>
                <w:rFonts w:cs="Times New Roman"/>
                <w:sz w:val="22"/>
              </w:rPr>
              <w:t>Mācītājs:</w:t>
            </w:r>
          </w:p>
          <w:p w:rsidR="009B20CC" w:rsidRPr="000417EB" w:rsidRDefault="009B20CC" w:rsidP="00410C89">
            <w:pPr>
              <w:jc w:val="center"/>
              <w:rPr>
                <w:rFonts w:cs="Times New Roman"/>
                <w:sz w:val="22"/>
              </w:rPr>
            </w:pPr>
            <w:r w:rsidRPr="000417EB">
              <w:rPr>
                <w:rFonts w:cs="Times New Roman"/>
                <w:sz w:val="22"/>
              </w:rPr>
              <w:t xml:space="preserve">Valdis </w:t>
            </w:r>
            <w:proofErr w:type="spellStart"/>
            <w:r w:rsidRPr="000417EB">
              <w:rPr>
                <w:rFonts w:cs="Times New Roman"/>
                <w:sz w:val="22"/>
              </w:rPr>
              <w:t>Podziņš</w:t>
            </w:r>
            <w:proofErr w:type="spellEnd"/>
          </w:p>
          <w:p w:rsidR="009B20CC" w:rsidRPr="000417EB" w:rsidRDefault="009B20CC" w:rsidP="00410C89">
            <w:pPr>
              <w:jc w:val="center"/>
              <w:rPr>
                <w:rFonts w:cs="Times New Roman"/>
                <w:sz w:val="22"/>
              </w:rPr>
            </w:pPr>
            <w:r w:rsidRPr="000417EB">
              <w:rPr>
                <w:rFonts w:cs="Times New Roman"/>
                <w:sz w:val="22"/>
              </w:rPr>
              <w:t xml:space="preserve">Sandra </w:t>
            </w:r>
            <w:proofErr w:type="spellStart"/>
            <w:r w:rsidRPr="000417EB">
              <w:rPr>
                <w:rFonts w:cs="Times New Roman"/>
                <w:sz w:val="22"/>
              </w:rPr>
              <w:t>Kubiliusa</w:t>
            </w:r>
            <w:proofErr w:type="spellEnd"/>
            <w:r w:rsidRPr="000417EB">
              <w:rPr>
                <w:rFonts w:cs="Times New Roman"/>
                <w:sz w:val="22"/>
              </w:rPr>
              <w:t xml:space="preserve"> 26365135</w:t>
            </w:r>
          </w:p>
        </w:tc>
        <w:tc>
          <w:tcPr>
            <w:tcW w:w="1815"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Dievkalpojumi,</w:t>
            </w:r>
          </w:p>
          <w:p w:rsidR="009B20CC" w:rsidRPr="000417EB" w:rsidRDefault="009B20CC" w:rsidP="00410C89">
            <w:pPr>
              <w:jc w:val="center"/>
              <w:rPr>
                <w:rFonts w:cs="Times New Roman"/>
                <w:sz w:val="22"/>
              </w:rPr>
            </w:pPr>
            <w:r w:rsidRPr="000417EB">
              <w:rPr>
                <w:rFonts w:cs="Times New Roman"/>
                <w:sz w:val="22"/>
              </w:rPr>
              <w:t>svētdienas skola</w:t>
            </w:r>
          </w:p>
        </w:tc>
      </w:tr>
      <w:tr w:rsidR="009B20CC" w:rsidRPr="000417EB" w:rsidTr="00410C89">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Biedrība</w:t>
            </w:r>
          </w:p>
          <w:p w:rsidR="009B20CC" w:rsidRPr="000417EB" w:rsidRDefault="009B20CC" w:rsidP="00410C89">
            <w:pPr>
              <w:jc w:val="center"/>
              <w:rPr>
                <w:rFonts w:cs="Times New Roman"/>
                <w:sz w:val="22"/>
              </w:rPr>
            </w:pPr>
            <w:r w:rsidRPr="000417EB">
              <w:rPr>
                <w:rFonts w:cs="Times New Roman"/>
                <w:sz w:val="22"/>
              </w:rPr>
              <w:t>Ģimeņu un audžu ģimeņu klubiņš "PRĀTNIEKI"</w:t>
            </w:r>
          </w:p>
        </w:tc>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Prātnieki, Vānes pagasts, Kandavas novads, Latvija, LV-3131</w:t>
            </w:r>
          </w:p>
        </w:tc>
        <w:tc>
          <w:tcPr>
            <w:tcW w:w="1815"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Pēc nepieciešamības</w:t>
            </w:r>
          </w:p>
        </w:tc>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tabs>
                <w:tab w:val="left" w:pos="1559"/>
              </w:tabs>
              <w:jc w:val="center"/>
              <w:rPr>
                <w:rFonts w:cs="Times New Roman"/>
                <w:sz w:val="22"/>
              </w:rPr>
            </w:pPr>
            <w:r w:rsidRPr="000417EB">
              <w:rPr>
                <w:rFonts w:cs="Times New Roman"/>
                <w:sz w:val="22"/>
              </w:rPr>
              <w:t>Ilze Kalnarāja 26106407</w:t>
            </w:r>
          </w:p>
        </w:tc>
        <w:tc>
          <w:tcPr>
            <w:tcW w:w="1815"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Projektu izstrāde un realizācija</w:t>
            </w:r>
          </w:p>
        </w:tc>
      </w:tr>
      <w:tr w:rsidR="009B20CC" w:rsidRPr="000417EB" w:rsidTr="00410C89">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Biedrība</w:t>
            </w:r>
          </w:p>
          <w:p w:rsidR="009B20CC" w:rsidRPr="000417EB" w:rsidRDefault="009B20CC" w:rsidP="00410C89">
            <w:pPr>
              <w:jc w:val="center"/>
              <w:rPr>
                <w:rFonts w:cs="Times New Roman"/>
                <w:sz w:val="22"/>
              </w:rPr>
            </w:pPr>
            <w:r w:rsidRPr="000417EB">
              <w:rPr>
                <w:rFonts w:cs="Times New Roman"/>
                <w:sz w:val="22"/>
              </w:rPr>
              <w:t>Vānes pagasta bērnu un jauniešu jaunrades kopiena</w:t>
            </w:r>
          </w:p>
        </w:tc>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Gaismas, Vānes pagasts, Kandavas novads, Latvija, LV-3131</w:t>
            </w:r>
          </w:p>
        </w:tc>
        <w:tc>
          <w:tcPr>
            <w:tcW w:w="1815"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Pēc nepieciešamības</w:t>
            </w:r>
          </w:p>
        </w:tc>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tabs>
                <w:tab w:val="left" w:pos="1559"/>
              </w:tabs>
              <w:jc w:val="center"/>
              <w:rPr>
                <w:rFonts w:cs="Times New Roman"/>
                <w:sz w:val="22"/>
              </w:rPr>
            </w:pPr>
            <w:r w:rsidRPr="000417EB">
              <w:rPr>
                <w:rFonts w:cs="Times New Roman"/>
                <w:sz w:val="22"/>
              </w:rPr>
              <w:t>29407710</w:t>
            </w:r>
          </w:p>
        </w:tc>
        <w:tc>
          <w:tcPr>
            <w:tcW w:w="1815"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Projektu izstrāde un realizācija</w:t>
            </w:r>
          </w:p>
        </w:tc>
      </w:tr>
      <w:tr w:rsidR="009B20CC" w:rsidRPr="000417EB" w:rsidTr="00410C89">
        <w:tc>
          <w:tcPr>
            <w:tcW w:w="9072" w:type="dxa"/>
            <w:gridSpan w:val="5"/>
            <w:tcBorders>
              <w:top w:val="single" w:sz="4" w:space="0" w:color="auto"/>
              <w:left w:val="single" w:sz="4" w:space="0" w:color="auto"/>
              <w:bottom w:val="single" w:sz="4" w:space="0" w:color="auto"/>
              <w:right w:val="single" w:sz="4" w:space="0" w:color="auto"/>
            </w:tcBorders>
            <w:shd w:val="clear" w:color="auto" w:fill="FFFF99"/>
            <w:vAlign w:val="center"/>
          </w:tcPr>
          <w:p w:rsidR="009B20CC" w:rsidRPr="000417EB" w:rsidRDefault="009B20CC" w:rsidP="00410C89">
            <w:pPr>
              <w:jc w:val="center"/>
              <w:rPr>
                <w:rFonts w:cs="Times New Roman"/>
                <w:b/>
                <w:caps/>
                <w:sz w:val="22"/>
              </w:rPr>
            </w:pPr>
            <w:r w:rsidRPr="000417EB">
              <w:rPr>
                <w:rFonts w:cs="Times New Roman"/>
                <w:b/>
                <w:caps/>
                <w:sz w:val="22"/>
              </w:rPr>
              <w:t>Cēres pagasts</w:t>
            </w:r>
          </w:p>
        </w:tc>
      </w:tr>
      <w:tr w:rsidR="009B20CC" w:rsidRPr="000417EB" w:rsidTr="00410C89">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i/>
                <w:sz w:val="22"/>
              </w:rPr>
            </w:pPr>
            <w:r w:rsidRPr="000417EB">
              <w:rPr>
                <w:rFonts w:cs="Times New Roman"/>
                <w:i/>
                <w:sz w:val="22"/>
              </w:rPr>
              <w:t>Iestāde/</w:t>
            </w:r>
          </w:p>
          <w:p w:rsidR="009B20CC" w:rsidRPr="000417EB" w:rsidRDefault="009B20CC" w:rsidP="00410C89">
            <w:pPr>
              <w:jc w:val="center"/>
              <w:rPr>
                <w:rFonts w:cs="Times New Roman"/>
                <w:i/>
                <w:sz w:val="22"/>
              </w:rPr>
            </w:pPr>
            <w:r w:rsidRPr="000417EB">
              <w:rPr>
                <w:rFonts w:cs="Times New Roman"/>
                <w:i/>
                <w:sz w:val="22"/>
              </w:rPr>
              <w:t>organizācija</w:t>
            </w:r>
          </w:p>
        </w:tc>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i/>
                <w:sz w:val="22"/>
              </w:rPr>
            </w:pPr>
            <w:r w:rsidRPr="000417EB">
              <w:rPr>
                <w:rFonts w:cs="Times New Roman"/>
                <w:i/>
                <w:sz w:val="22"/>
              </w:rPr>
              <w:t>Adrese</w:t>
            </w:r>
          </w:p>
        </w:tc>
        <w:tc>
          <w:tcPr>
            <w:tcW w:w="1815"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i/>
                <w:sz w:val="22"/>
              </w:rPr>
            </w:pPr>
            <w:r w:rsidRPr="000417EB">
              <w:rPr>
                <w:rFonts w:cs="Times New Roman"/>
                <w:i/>
                <w:sz w:val="22"/>
              </w:rPr>
              <w:t>Darba laiks</w:t>
            </w:r>
          </w:p>
        </w:tc>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i/>
                <w:sz w:val="22"/>
              </w:rPr>
            </w:pPr>
            <w:r w:rsidRPr="000417EB">
              <w:rPr>
                <w:rFonts w:cs="Times New Roman"/>
                <w:i/>
                <w:sz w:val="22"/>
              </w:rPr>
              <w:t>Kontakt-informācija</w:t>
            </w:r>
          </w:p>
        </w:tc>
        <w:tc>
          <w:tcPr>
            <w:tcW w:w="1815"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i/>
                <w:sz w:val="22"/>
              </w:rPr>
            </w:pPr>
            <w:r w:rsidRPr="000417EB">
              <w:rPr>
                <w:rFonts w:cs="Times New Roman"/>
                <w:i/>
                <w:sz w:val="22"/>
              </w:rPr>
              <w:t>Jauniešu iespējas</w:t>
            </w:r>
          </w:p>
        </w:tc>
      </w:tr>
      <w:tr w:rsidR="009B20CC" w:rsidRPr="000417EB" w:rsidTr="00410C89">
        <w:tc>
          <w:tcPr>
            <w:tcW w:w="1814" w:type="dxa"/>
            <w:tcBorders>
              <w:top w:val="single" w:sz="4" w:space="0" w:color="auto"/>
              <w:left w:val="single" w:sz="4" w:space="0" w:color="auto"/>
              <w:bottom w:val="single" w:sz="4" w:space="0" w:color="auto"/>
              <w:right w:val="single" w:sz="4" w:space="0" w:color="auto"/>
            </w:tcBorders>
            <w:vAlign w:val="center"/>
          </w:tcPr>
          <w:p w:rsidR="009B20CC" w:rsidRPr="002949CE" w:rsidRDefault="009B20CC" w:rsidP="00410C89">
            <w:pPr>
              <w:jc w:val="center"/>
              <w:rPr>
                <w:rFonts w:cs="Times New Roman"/>
                <w:sz w:val="22"/>
              </w:rPr>
            </w:pPr>
            <w:r w:rsidRPr="002949CE">
              <w:rPr>
                <w:rFonts w:cs="Times New Roman"/>
                <w:sz w:val="22"/>
              </w:rPr>
              <w:t>Cēres pagasta pārvalde</w:t>
            </w:r>
          </w:p>
        </w:tc>
        <w:tc>
          <w:tcPr>
            <w:tcW w:w="1814" w:type="dxa"/>
            <w:tcBorders>
              <w:top w:val="single" w:sz="4" w:space="0" w:color="auto"/>
              <w:left w:val="single" w:sz="4" w:space="0" w:color="auto"/>
              <w:bottom w:val="single" w:sz="4" w:space="0" w:color="auto"/>
              <w:right w:val="single" w:sz="4" w:space="0" w:color="auto"/>
            </w:tcBorders>
            <w:vAlign w:val="center"/>
          </w:tcPr>
          <w:p w:rsidR="009B20CC" w:rsidRPr="002949CE" w:rsidRDefault="009B20CC" w:rsidP="00410C89">
            <w:pPr>
              <w:jc w:val="center"/>
              <w:rPr>
                <w:rFonts w:cs="Times New Roman"/>
                <w:sz w:val="22"/>
              </w:rPr>
            </w:pPr>
            <w:r w:rsidRPr="002949CE">
              <w:rPr>
                <w:rFonts w:cs="Times New Roman"/>
                <w:sz w:val="22"/>
              </w:rPr>
              <w:t>Silavas, Cēre, Cēres pagasts, Kandavas novads, Latvija, LV-3122</w:t>
            </w:r>
          </w:p>
        </w:tc>
        <w:tc>
          <w:tcPr>
            <w:tcW w:w="1815" w:type="dxa"/>
            <w:tcBorders>
              <w:top w:val="single" w:sz="4" w:space="0" w:color="auto"/>
              <w:left w:val="single" w:sz="4" w:space="0" w:color="auto"/>
              <w:bottom w:val="single" w:sz="4" w:space="0" w:color="auto"/>
              <w:right w:val="single" w:sz="4" w:space="0" w:color="auto"/>
            </w:tcBorders>
            <w:vAlign w:val="center"/>
          </w:tcPr>
          <w:p w:rsidR="009B20CC" w:rsidRPr="002949CE" w:rsidRDefault="009B20CC" w:rsidP="00410C89">
            <w:pPr>
              <w:jc w:val="center"/>
              <w:rPr>
                <w:rFonts w:cs="Times New Roman"/>
                <w:sz w:val="22"/>
              </w:rPr>
            </w:pPr>
            <w:r w:rsidRPr="002949CE">
              <w:rPr>
                <w:rFonts w:cs="Times New Roman"/>
                <w:sz w:val="22"/>
              </w:rPr>
              <w:t>Darba dienās</w:t>
            </w:r>
          </w:p>
          <w:p w:rsidR="009B20CC" w:rsidRPr="002949CE" w:rsidRDefault="009B20CC" w:rsidP="00410C89">
            <w:pPr>
              <w:jc w:val="center"/>
              <w:rPr>
                <w:rFonts w:cs="Times New Roman"/>
                <w:sz w:val="22"/>
              </w:rPr>
            </w:pPr>
            <w:r w:rsidRPr="002949CE">
              <w:rPr>
                <w:rFonts w:cs="Times New Roman"/>
                <w:sz w:val="22"/>
              </w:rPr>
              <w:t>8:00-19:00</w:t>
            </w:r>
          </w:p>
        </w:tc>
        <w:tc>
          <w:tcPr>
            <w:tcW w:w="1814" w:type="dxa"/>
            <w:tcBorders>
              <w:top w:val="single" w:sz="4" w:space="0" w:color="auto"/>
              <w:left w:val="single" w:sz="4" w:space="0" w:color="auto"/>
              <w:bottom w:val="single" w:sz="4" w:space="0" w:color="auto"/>
              <w:right w:val="single" w:sz="4" w:space="0" w:color="auto"/>
            </w:tcBorders>
            <w:vAlign w:val="center"/>
          </w:tcPr>
          <w:p w:rsidR="009B20CC" w:rsidRPr="002949CE" w:rsidRDefault="009B20CC" w:rsidP="00410C89">
            <w:pPr>
              <w:jc w:val="center"/>
              <w:rPr>
                <w:rFonts w:cs="Times New Roman"/>
                <w:sz w:val="22"/>
              </w:rPr>
            </w:pPr>
            <w:r w:rsidRPr="002949CE">
              <w:rPr>
                <w:rFonts w:cs="Times New Roman"/>
                <w:sz w:val="22"/>
              </w:rPr>
              <w:t>63154991</w:t>
            </w:r>
          </w:p>
          <w:p w:rsidR="009B20CC" w:rsidRPr="002949CE" w:rsidRDefault="009B20CC" w:rsidP="00410C89">
            <w:pPr>
              <w:jc w:val="center"/>
              <w:rPr>
                <w:rFonts w:cs="Times New Roman"/>
                <w:sz w:val="22"/>
              </w:rPr>
            </w:pPr>
            <w:r w:rsidRPr="002949CE">
              <w:rPr>
                <w:rFonts w:cs="Times New Roman"/>
                <w:sz w:val="22"/>
              </w:rPr>
              <w:t>29143828</w:t>
            </w:r>
          </w:p>
          <w:p w:rsidR="009B20CC" w:rsidRDefault="009B20CC" w:rsidP="00410C89">
            <w:pPr>
              <w:jc w:val="center"/>
              <w:rPr>
                <w:rFonts w:cs="Times New Roman"/>
                <w:sz w:val="22"/>
              </w:rPr>
            </w:pPr>
            <w:proofErr w:type="spellStart"/>
            <w:r w:rsidRPr="002949CE">
              <w:rPr>
                <w:rFonts w:cs="Times New Roman"/>
                <w:sz w:val="22"/>
              </w:rPr>
              <w:t>ceres.parvalde</w:t>
            </w:r>
            <w:proofErr w:type="spellEnd"/>
          </w:p>
          <w:p w:rsidR="009B20CC" w:rsidRPr="002949CE" w:rsidRDefault="009B20CC" w:rsidP="00410C89">
            <w:pPr>
              <w:jc w:val="center"/>
              <w:rPr>
                <w:rFonts w:cs="Times New Roman"/>
                <w:sz w:val="22"/>
              </w:rPr>
            </w:pPr>
            <w:r w:rsidRPr="002949CE">
              <w:rPr>
                <w:rFonts w:cs="Times New Roman"/>
                <w:sz w:val="22"/>
              </w:rPr>
              <w:t>@kandava.lv</w:t>
            </w:r>
          </w:p>
        </w:tc>
        <w:tc>
          <w:tcPr>
            <w:tcW w:w="1815"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i/>
                <w:sz w:val="22"/>
              </w:rPr>
            </w:pPr>
            <w:r w:rsidRPr="00DA289D">
              <w:rPr>
                <w:rFonts w:cs="Times New Roman"/>
                <w:sz w:val="22"/>
              </w:rPr>
              <w:t>Iespēja saņemt informāciju par pašvaldību un saņemt nepieciešamo palīdzību</w:t>
            </w:r>
          </w:p>
        </w:tc>
      </w:tr>
      <w:tr w:rsidR="009B20CC" w:rsidRPr="000417EB" w:rsidTr="00410C89">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Cēres pamatskola</w:t>
            </w:r>
          </w:p>
        </w:tc>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Cēres pagasts, Kandavas novads, LV-3122</w:t>
            </w:r>
          </w:p>
        </w:tc>
        <w:tc>
          <w:tcPr>
            <w:tcW w:w="1815"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Darba dienās</w:t>
            </w:r>
          </w:p>
          <w:p w:rsidR="009B20CC" w:rsidRPr="000417EB" w:rsidRDefault="009B20CC" w:rsidP="00410C89">
            <w:pPr>
              <w:jc w:val="center"/>
              <w:rPr>
                <w:rFonts w:cs="Times New Roman"/>
                <w:sz w:val="22"/>
              </w:rPr>
            </w:pPr>
            <w:r w:rsidRPr="000417EB">
              <w:rPr>
                <w:rFonts w:cs="Times New Roman"/>
                <w:sz w:val="22"/>
              </w:rPr>
              <w:t>7:30-17:00</w:t>
            </w:r>
          </w:p>
        </w:tc>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63154995</w:t>
            </w:r>
          </w:p>
          <w:p w:rsidR="009B20CC" w:rsidRPr="000417EB" w:rsidRDefault="009B20CC" w:rsidP="00410C89">
            <w:pPr>
              <w:jc w:val="center"/>
              <w:rPr>
                <w:rFonts w:cs="Times New Roman"/>
                <w:sz w:val="22"/>
              </w:rPr>
            </w:pPr>
            <w:r w:rsidRPr="000417EB">
              <w:rPr>
                <w:rFonts w:cs="Times New Roman"/>
                <w:sz w:val="22"/>
              </w:rPr>
              <w:t>ceresskola.lv</w:t>
            </w:r>
          </w:p>
          <w:p w:rsidR="009B20CC" w:rsidRPr="000417EB" w:rsidRDefault="009B20CC" w:rsidP="00410C89">
            <w:pPr>
              <w:jc w:val="center"/>
              <w:rPr>
                <w:rFonts w:cs="Times New Roman"/>
                <w:sz w:val="22"/>
              </w:rPr>
            </w:pPr>
            <w:proofErr w:type="spellStart"/>
            <w:r w:rsidRPr="000417EB">
              <w:rPr>
                <w:rFonts w:cs="Times New Roman"/>
                <w:sz w:val="22"/>
              </w:rPr>
              <w:t>Juna</w:t>
            </w:r>
            <w:proofErr w:type="spellEnd"/>
            <w:r w:rsidRPr="000417EB">
              <w:rPr>
                <w:rFonts w:cs="Times New Roman"/>
                <w:sz w:val="22"/>
              </w:rPr>
              <w:t xml:space="preserve"> </w:t>
            </w:r>
            <w:proofErr w:type="spellStart"/>
            <w:r w:rsidRPr="000417EB">
              <w:rPr>
                <w:rFonts w:cs="Times New Roman"/>
                <w:sz w:val="22"/>
              </w:rPr>
              <w:t>Reinsone</w:t>
            </w:r>
            <w:proofErr w:type="spellEnd"/>
          </w:p>
          <w:p w:rsidR="009B20CC" w:rsidRPr="000417EB" w:rsidRDefault="009B20CC" w:rsidP="00410C89">
            <w:pPr>
              <w:jc w:val="center"/>
              <w:rPr>
                <w:rFonts w:cs="Times New Roman"/>
                <w:sz w:val="22"/>
              </w:rPr>
            </w:pPr>
            <w:r w:rsidRPr="000417EB">
              <w:rPr>
                <w:rFonts w:cs="Times New Roman"/>
                <w:sz w:val="22"/>
              </w:rPr>
              <w:t>29284829</w:t>
            </w:r>
          </w:p>
        </w:tc>
        <w:tc>
          <w:tcPr>
            <w:tcW w:w="1815"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Iegūt pamatizglītību un  apmeklēt dažādus skolas interešu izglītības pulciņus</w:t>
            </w:r>
          </w:p>
        </w:tc>
      </w:tr>
      <w:tr w:rsidR="009B20CC" w:rsidRPr="000417EB" w:rsidTr="00410C89">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Cēres sporta halle</w:t>
            </w:r>
          </w:p>
        </w:tc>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Cēres pagasts, Kandavas novads, LV-3122</w:t>
            </w:r>
          </w:p>
        </w:tc>
        <w:tc>
          <w:tcPr>
            <w:tcW w:w="1815"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P 18:00-20:00</w:t>
            </w:r>
          </w:p>
          <w:p w:rsidR="009B20CC" w:rsidRPr="000417EB" w:rsidRDefault="009B20CC" w:rsidP="00410C89">
            <w:pPr>
              <w:jc w:val="center"/>
              <w:rPr>
                <w:rFonts w:cs="Times New Roman"/>
                <w:sz w:val="22"/>
              </w:rPr>
            </w:pPr>
            <w:r w:rsidRPr="000417EB">
              <w:rPr>
                <w:rFonts w:cs="Times New Roman"/>
                <w:sz w:val="22"/>
              </w:rPr>
              <w:t>T 18:00-20:00</w:t>
            </w:r>
          </w:p>
          <w:p w:rsidR="009B20CC" w:rsidRPr="000417EB" w:rsidRDefault="009B20CC" w:rsidP="00410C89">
            <w:pPr>
              <w:jc w:val="center"/>
              <w:rPr>
                <w:rFonts w:cs="Times New Roman"/>
                <w:sz w:val="22"/>
              </w:rPr>
            </w:pPr>
            <w:r w:rsidRPr="000417EB">
              <w:rPr>
                <w:rFonts w:cs="Times New Roman"/>
                <w:sz w:val="22"/>
              </w:rPr>
              <w:t>P 18:00-20:00</w:t>
            </w:r>
          </w:p>
        </w:tc>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 xml:space="preserve">Aivars </w:t>
            </w:r>
            <w:proofErr w:type="spellStart"/>
            <w:r w:rsidRPr="000417EB">
              <w:rPr>
                <w:rFonts w:cs="Times New Roman"/>
                <w:sz w:val="22"/>
              </w:rPr>
              <w:t>Rožinskis</w:t>
            </w:r>
            <w:proofErr w:type="spellEnd"/>
          </w:p>
          <w:p w:rsidR="009B20CC" w:rsidRPr="000417EB" w:rsidRDefault="009B20CC" w:rsidP="00410C89">
            <w:pPr>
              <w:jc w:val="center"/>
              <w:rPr>
                <w:rFonts w:cs="Times New Roman"/>
                <w:sz w:val="22"/>
              </w:rPr>
            </w:pPr>
            <w:r w:rsidRPr="000417EB">
              <w:rPr>
                <w:rFonts w:cs="Times New Roman"/>
                <w:sz w:val="22"/>
              </w:rPr>
              <w:t>26291678</w:t>
            </w:r>
          </w:p>
        </w:tc>
        <w:tc>
          <w:tcPr>
            <w:tcW w:w="1815"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Iespēja saturīgi pavadīt brīvo laiku un piedalīties dažādās sportiskās aktivitātēs</w:t>
            </w:r>
          </w:p>
        </w:tc>
      </w:tr>
      <w:tr w:rsidR="009B20CC" w:rsidRPr="000417EB" w:rsidTr="00410C89">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Cēres bibliotēka</w:t>
            </w:r>
          </w:p>
        </w:tc>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“Silavas”,</w:t>
            </w:r>
          </w:p>
          <w:p w:rsidR="009B20CC" w:rsidRPr="000417EB" w:rsidRDefault="009B20CC" w:rsidP="00410C89">
            <w:pPr>
              <w:jc w:val="center"/>
              <w:rPr>
                <w:rFonts w:cs="Times New Roman"/>
                <w:sz w:val="22"/>
              </w:rPr>
            </w:pPr>
            <w:r w:rsidRPr="000417EB">
              <w:rPr>
                <w:rFonts w:cs="Times New Roman"/>
                <w:sz w:val="22"/>
              </w:rPr>
              <w:t>Cēres pagasts, Kandavas novads, LV-3122</w:t>
            </w:r>
          </w:p>
        </w:tc>
        <w:tc>
          <w:tcPr>
            <w:tcW w:w="1815"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P 12:00-18:00</w:t>
            </w:r>
          </w:p>
          <w:p w:rsidR="009B20CC" w:rsidRPr="000417EB" w:rsidRDefault="009B20CC" w:rsidP="00410C89">
            <w:pPr>
              <w:jc w:val="center"/>
              <w:rPr>
                <w:rFonts w:cs="Times New Roman"/>
                <w:sz w:val="22"/>
              </w:rPr>
            </w:pPr>
            <w:r w:rsidRPr="000417EB">
              <w:rPr>
                <w:rFonts w:cs="Times New Roman"/>
                <w:sz w:val="22"/>
              </w:rPr>
              <w:t>O,T,C,P</w:t>
            </w:r>
          </w:p>
          <w:p w:rsidR="009B20CC" w:rsidRPr="000417EB" w:rsidRDefault="009B20CC" w:rsidP="00410C89">
            <w:pPr>
              <w:jc w:val="center"/>
              <w:rPr>
                <w:rFonts w:cs="Times New Roman"/>
                <w:sz w:val="22"/>
              </w:rPr>
            </w:pPr>
            <w:r w:rsidRPr="000417EB">
              <w:rPr>
                <w:rFonts w:cs="Times New Roman"/>
                <w:sz w:val="22"/>
              </w:rPr>
              <w:t>10:00-16:00</w:t>
            </w:r>
          </w:p>
        </w:tc>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Līga Roze</w:t>
            </w:r>
          </w:p>
          <w:p w:rsidR="009B20CC" w:rsidRPr="000417EB" w:rsidRDefault="009B20CC" w:rsidP="00410C89">
            <w:pPr>
              <w:jc w:val="center"/>
              <w:rPr>
                <w:rFonts w:cs="Times New Roman"/>
                <w:sz w:val="22"/>
              </w:rPr>
            </w:pPr>
            <w:r w:rsidRPr="000417EB">
              <w:rPr>
                <w:rFonts w:cs="Times New Roman"/>
                <w:sz w:val="22"/>
              </w:rPr>
              <w:t>26239843</w:t>
            </w:r>
          </w:p>
        </w:tc>
        <w:tc>
          <w:tcPr>
            <w:tcW w:w="1815"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Interneta izmantošana, literatūra un jaunākā prese un žurnāli. Projektu izstrādāšana un iespēja piedalīties dažādās brīvā laika aktivitātēs.</w:t>
            </w:r>
          </w:p>
        </w:tc>
      </w:tr>
      <w:tr w:rsidR="009B20CC" w:rsidRPr="000417EB" w:rsidTr="00410C89">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Feldšeru punkts</w:t>
            </w:r>
          </w:p>
        </w:tc>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“Silavas”,</w:t>
            </w:r>
          </w:p>
          <w:p w:rsidR="009B20CC" w:rsidRPr="000417EB" w:rsidRDefault="009B20CC" w:rsidP="00410C89">
            <w:pPr>
              <w:jc w:val="center"/>
              <w:rPr>
                <w:rFonts w:cs="Times New Roman"/>
                <w:sz w:val="22"/>
              </w:rPr>
            </w:pPr>
            <w:r w:rsidRPr="000417EB">
              <w:rPr>
                <w:rFonts w:cs="Times New Roman"/>
                <w:sz w:val="22"/>
              </w:rPr>
              <w:lastRenderedPageBreak/>
              <w:t>Cēres pagasts, Kandavas novads, LV-3122</w:t>
            </w:r>
          </w:p>
        </w:tc>
        <w:tc>
          <w:tcPr>
            <w:tcW w:w="1815"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lastRenderedPageBreak/>
              <w:t>P 8:00-10:00</w:t>
            </w:r>
          </w:p>
          <w:p w:rsidR="009B20CC" w:rsidRPr="000417EB" w:rsidRDefault="009B20CC" w:rsidP="00410C89">
            <w:pPr>
              <w:jc w:val="center"/>
              <w:rPr>
                <w:rFonts w:cs="Times New Roman"/>
                <w:sz w:val="22"/>
              </w:rPr>
            </w:pPr>
            <w:r w:rsidRPr="000417EB">
              <w:rPr>
                <w:rFonts w:cs="Times New Roman"/>
                <w:sz w:val="22"/>
              </w:rPr>
              <w:lastRenderedPageBreak/>
              <w:t>T 14:00-17:00</w:t>
            </w:r>
          </w:p>
          <w:p w:rsidR="009B20CC" w:rsidRPr="000417EB" w:rsidRDefault="009B20CC" w:rsidP="00410C89">
            <w:pPr>
              <w:jc w:val="center"/>
              <w:rPr>
                <w:rFonts w:cs="Times New Roman"/>
                <w:sz w:val="22"/>
              </w:rPr>
            </w:pPr>
            <w:r w:rsidRPr="000417EB">
              <w:rPr>
                <w:rFonts w:cs="Times New Roman"/>
                <w:sz w:val="22"/>
              </w:rPr>
              <w:t>C 8:00-10:00</w:t>
            </w:r>
          </w:p>
          <w:p w:rsidR="009B20CC" w:rsidRPr="000417EB" w:rsidRDefault="009B20CC" w:rsidP="00410C89">
            <w:pPr>
              <w:jc w:val="center"/>
              <w:rPr>
                <w:rFonts w:cs="Times New Roman"/>
                <w:sz w:val="22"/>
              </w:rPr>
            </w:pPr>
            <w:r w:rsidRPr="000417EB">
              <w:rPr>
                <w:rFonts w:cs="Times New Roman"/>
                <w:sz w:val="22"/>
              </w:rPr>
              <w:t>P 13:00-16:00</w:t>
            </w:r>
          </w:p>
        </w:tc>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lastRenderedPageBreak/>
              <w:t xml:space="preserve">Aina </w:t>
            </w:r>
            <w:proofErr w:type="spellStart"/>
            <w:r w:rsidRPr="000417EB">
              <w:rPr>
                <w:rFonts w:cs="Times New Roman"/>
                <w:sz w:val="22"/>
              </w:rPr>
              <w:t>Lazdāne</w:t>
            </w:r>
            <w:proofErr w:type="spellEnd"/>
          </w:p>
          <w:p w:rsidR="009B20CC" w:rsidRPr="000417EB" w:rsidRDefault="009B20CC" w:rsidP="00410C89">
            <w:pPr>
              <w:jc w:val="center"/>
              <w:rPr>
                <w:rFonts w:cs="Times New Roman"/>
                <w:sz w:val="22"/>
              </w:rPr>
            </w:pPr>
            <w:r w:rsidRPr="000417EB">
              <w:rPr>
                <w:rFonts w:cs="Times New Roman"/>
                <w:sz w:val="22"/>
              </w:rPr>
              <w:lastRenderedPageBreak/>
              <w:t>25630860</w:t>
            </w:r>
          </w:p>
        </w:tc>
        <w:tc>
          <w:tcPr>
            <w:tcW w:w="1815"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lastRenderedPageBreak/>
              <w:t xml:space="preserve">Saņemt </w:t>
            </w:r>
            <w:r w:rsidRPr="000417EB">
              <w:rPr>
                <w:rFonts w:cs="Times New Roman"/>
                <w:sz w:val="22"/>
              </w:rPr>
              <w:lastRenderedPageBreak/>
              <w:t>medicīnisko konsultāciju, palīdzību</w:t>
            </w:r>
          </w:p>
        </w:tc>
      </w:tr>
      <w:tr w:rsidR="009B20CC" w:rsidRPr="000417EB" w:rsidTr="00410C89">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lastRenderedPageBreak/>
              <w:t>Sociālais darbinieks</w:t>
            </w:r>
          </w:p>
        </w:tc>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“Silavas”,</w:t>
            </w:r>
          </w:p>
          <w:p w:rsidR="009B20CC" w:rsidRPr="000417EB" w:rsidRDefault="009B20CC" w:rsidP="00410C89">
            <w:pPr>
              <w:jc w:val="center"/>
              <w:rPr>
                <w:rFonts w:cs="Times New Roman"/>
                <w:sz w:val="22"/>
              </w:rPr>
            </w:pPr>
            <w:r w:rsidRPr="000417EB">
              <w:rPr>
                <w:rFonts w:cs="Times New Roman"/>
                <w:sz w:val="22"/>
              </w:rPr>
              <w:t>Cēres pagasts, Kandavas novads, LV-3122</w:t>
            </w:r>
          </w:p>
        </w:tc>
        <w:tc>
          <w:tcPr>
            <w:tcW w:w="1815"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P 13:00-17:00</w:t>
            </w:r>
          </w:p>
          <w:p w:rsidR="009B20CC" w:rsidRPr="000417EB" w:rsidRDefault="009B20CC" w:rsidP="00410C89">
            <w:pPr>
              <w:jc w:val="center"/>
              <w:rPr>
                <w:rFonts w:cs="Times New Roman"/>
                <w:sz w:val="22"/>
              </w:rPr>
            </w:pPr>
            <w:r w:rsidRPr="000417EB">
              <w:rPr>
                <w:rFonts w:cs="Times New Roman"/>
                <w:sz w:val="22"/>
              </w:rPr>
              <w:t>C 9:00-12:00</w:t>
            </w:r>
          </w:p>
        </w:tc>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 xml:space="preserve">Elīna Ulmane </w:t>
            </w:r>
            <w:proofErr w:type="spellStart"/>
            <w:r w:rsidRPr="000417EB">
              <w:rPr>
                <w:rFonts w:cs="Times New Roman"/>
                <w:sz w:val="22"/>
              </w:rPr>
              <w:t>Dankere</w:t>
            </w:r>
            <w:proofErr w:type="spellEnd"/>
          </w:p>
          <w:p w:rsidR="009B20CC" w:rsidRPr="000417EB" w:rsidRDefault="009B20CC" w:rsidP="00410C89">
            <w:pPr>
              <w:jc w:val="center"/>
              <w:rPr>
                <w:rFonts w:cs="Times New Roman"/>
                <w:sz w:val="22"/>
              </w:rPr>
            </w:pPr>
            <w:r w:rsidRPr="000417EB">
              <w:rPr>
                <w:rFonts w:cs="Times New Roman"/>
                <w:sz w:val="22"/>
              </w:rPr>
              <w:t>28683036</w:t>
            </w:r>
          </w:p>
        </w:tc>
        <w:tc>
          <w:tcPr>
            <w:tcW w:w="1815"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Sociālā palīdzība</w:t>
            </w:r>
          </w:p>
        </w:tc>
      </w:tr>
      <w:tr w:rsidR="009B20CC" w:rsidRPr="000417EB" w:rsidTr="00410C89">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Biedrība</w:t>
            </w:r>
          </w:p>
          <w:p w:rsidR="009B20CC" w:rsidRPr="000417EB" w:rsidRDefault="009B20CC" w:rsidP="00410C89">
            <w:pPr>
              <w:jc w:val="center"/>
              <w:rPr>
                <w:rFonts w:cs="Times New Roman"/>
                <w:sz w:val="22"/>
              </w:rPr>
            </w:pPr>
            <w:r w:rsidRPr="000417EB">
              <w:rPr>
                <w:rFonts w:cs="Times New Roman"/>
                <w:sz w:val="22"/>
              </w:rPr>
              <w:t>Cēres spēks</w:t>
            </w:r>
          </w:p>
        </w:tc>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“Līvas”,</w:t>
            </w:r>
          </w:p>
          <w:p w:rsidR="009B20CC" w:rsidRPr="000417EB" w:rsidRDefault="009B20CC" w:rsidP="00410C89">
            <w:pPr>
              <w:jc w:val="center"/>
              <w:rPr>
                <w:rFonts w:cs="Times New Roman"/>
                <w:sz w:val="22"/>
              </w:rPr>
            </w:pPr>
            <w:r w:rsidRPr="000417EB">
              <w:rPr>
                <w:rFonts w:cs="Times New Roman"/>
                <w:sz w:val="22"/>
              </w:rPr>
              <w:t>Cēres pagasts, Kandavas novads, LV-3122</w:t>
            </w:r>
          </w:p>
        </w:tc>
        <w:tc>
          <w:tcPr>
            <w:tcW w:w="1815"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Pēc nepieciešamības</w:t>
            </w:r>
          </w:p>
        </w:tc>
        <w:tc>
          <w:tcPr>
            <w:tcW w:w="1814"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 xml:space="preserve">Ilona </w:t>
            </w:r>
            <w:proofErr w:type="spellStart"/>
            <w:r w:rsidRPr="000417EB">
              <w:rPr>
                <w:rFonts w:cs="Times New Roman"/>
                <w:sz w:val="22"/>
              </w:rPr>
              <w:t>Raginska</w:t>
            </w:r>
            <w:proofErr w:type="spellEnd"/>
          </w:p>
          <w:p w:rsidR="009B20CC" w:rsidRPr="000417EB" w:rsidRDefault="009B20CC" w:rsidP="00410C89">
            <w:pPr>
              <w:jc w:val="center"/>
              <w:rPr>
                <w:rFonts w:cs="Times New Roman"/>
                <w:sz w:val="22"/>
              </w:rPr>
            </w:pPr>
            <w:r w:rsidRPr="000417EB">
              <w:rPr>
                <w:rFonts w:cs="Times New Roman"/>
                <w:sz w:val="22"/>
              </w:rPr>
              <w:t>26279375</w:t>
            </w:r>
          </w:p>
        </w:tc>
        <w:tc>
          <w:tcPr>
            <w:tcW w:w="1815" w:type="dxa"/>
            <w:tcBorders>
              <w:top w:val="single" w:sz="4" w:space="0" w:color="auto"/>
              <w:left w:val="single" w:sz="4" w:space="0" w:color="auto"/>
              <w:bottom w:val="single" w:sz="4" w:space="0" w:color="auto"/>
              <w:right w:val="single" w:sz="4" w:space="0" w:color="auto"/>
            </w:tcBorders>
            <w:vAlign w:val="center"/>
          </w:tcPr>
          <w:p w:rsidR="009B20CC" w:rsidRPr="000417EB" w:rsidRDefault="009B20CC" w:rsidP="00410C89">
            <w:pPr>
              <w:jc w:val="center"/>
              <w:rPr>
                <w:rFonts w:cs="Times New Roman"/>
                <w:sz w:val="22"/>
              </w:rPr>
            </w:pPr>
            <w:r w:rsidRPr="000417EB">
              <w:rPr>
                <w:rFonts w:cs="Times New Roman"/>
                <w:sz w:val="22"/>
              </w:rPr>
              <w:t>Projektu izstrāde un realizācija,</w:t>
            </w:r>
          </w:p>
          <w:p w:rsidR="009B20CC" w:rsidRPr="000417EB" w:rsidRDefault="009B20CC" w:rsidP="00410C89">
            <w:pPr>
              <w:jc w:val="center"/>
              <w:rPr>
                <w:rFonts w:cs="Times New Roman"/>
                <w:sz w:val="22"/>
              </w:rPr>
            </w:pPr>
            <w:r w:rsidRPr="000417EB">
              <w:rPr>
                <w:rFonts w:cs="Times New Roman"/>
                <w:sz w:val="22"/>
              </w:rPr>
              <w:t>brīvā laika aktivitātes</w:t>
            </w:r>
          </w:p>
        </w:tc>
      </w:tr>
      <w:tr w:rsidR="009B20CC" w:rsidRPr="000417EB" w:rsidTr="00410C89">
        <w:tc>
          <w:tcPr>
            <w:tcW w:w="1814" w:type="dxa"/>
            <w:tcBorders>
              <w:top w:val="single" w:sz="4" w:space="0" w:color="auto"/>
              <w:left w:val="single" w:sz="4" w:space="0" w:color="auto"/>
              <w:bottom w:val="single" w:sz="4" w:space="0" w:color="auto"/>
              <w:right w:val="single" w:sz="4" w:space="0" w:color="auto"/>
            </w:tcBorders>
            <w:vAlign w:val="center"/>
            <w:hideMark/>
          </w:tcPr>
          <w:p w:rsidR="009B20CC" w:rsidRPr="000417EB" w:rsidRDefault="009B20CC" w:rsidP="00410C89">
            <w:pPr>
              <w:jc w:val="center"/>
              <w:rPr>
                <w:rFonts w:cs="Times New Roman"/>
                <w:sz w:val="22"/>
              </w:rPr>
            </w:pPr>
          </w:p>
        </w:tc>
        <w:tc>
          <w:tcPr>
            <w:tcW w:w="1814" w:type="dxa"/>
            <w:tcBorders>
              <w:top w:val="single" w:sz="4" w:space="0" w:color="auto"/>
              <w:left w:val="single" w:sz="4" w:space="0" w:color="auto"/>
              <w:bottom w:val="single" w:sz="4" w:space="0" w:color="auto"/>
              <w:right w:val="single" w:sz="4" w:space="0" w:color="auto"/>
            </w:tcBorders>
            <w:vAlign w:val="center"/>
            <w:hideMark/>
          </w:tcPr>
          <w:p w:rsidR="009B20CC" w:rsidRPr="000417EB" w:rsidRDefault="009B20CC" w:rsidP="00410C89">
            <w:pPr>
              <w:jc w:val="center"/>
              <w:rPr>
                <w:rFonts w:cs="Times New Roman"/>
                <w:sz w:val="22"/>
              </w:rPr>
            </w:pPr>
          </w:p>
        </w:tc>
        <w:tc>
          <w:tcPr>
            <w:tcW w:w="1815" w:type="dxa"/>
            <w:tcBorders>
              <w:top w:val="single" w:sz="4" w:space="0" w:color="auto"/>
              <w:left w:val="single" w:sz="4" w:space="0" w:color="auto"/>
              <w:bottom w:val="single" w:sz="4" w:space="0" w:color="auto"/>
              <w:right w:val="single" w:sz="4" w:space="0" w:color="auto"/>
            </w:tcBorders>
            <w:vAlign w:val="center"/>
            <w:hideMark/>
          </w:tcPr>
          <w:p w:rsidR="009B20CC" w:rsidRPr="000417EB" w:rsidRDefault="009B20CC" w:rsidP="00410C89">
            <w:pPr>
              <w:jc w:val="center"/>
              <w:rPr>
                <w:rFonts w:cs="Times New Roman"/>
                <w:sz w:val="22"/>
              </w:rPr>
            </w:pPr>
          </w:p>
        </w:tc>
        <w:tc>
          <w:tcPr>
            <w:tcW w:w="1814" w:type="dxa"/>
            <w:tcBorders>
              <w:top w:val="single" w:sz="4" w:space="0" w:color="auto"/>
              <w:left w:val="single" w:sz="4" w:space="0" w:color="auto"/>
              <w:bottom w:val="single" w:sz="4" w:space="0" w:color="auto"/>
              <w:right w:val="single" w:sz="4" w:space="0" w:color="auto"/>
            </w:tcBorders>
            <w:vAlign w:val="center"/>
            <w:hideMark/>
          </w:tcPr>
          <w:p w:rsidR="009B20CC" w:rsidRPr="000417EB" w:rsidRDefault="009B20CC" w:rsidP="00410C89">
            <w:pPr>
              <w:jc w:val="center"/>
              <w:rPr>
                <w:rFonts w:cs="Times New Roman"/>
                <w:sz w:val="22"/>
              </w:rPr>
            </w:pPr>
          </w:p>
        </w:tc>
        <w:tc>
          <w:tcPr>
            <w:tcW w:w="1815" w:type="dxa"/>
            <w:tcBorders>
              <w:top w:val="single" w:sz="4" w:space="0" w:color="auto"/>
              <w:left w:val="single" w:sz="4" w:space="0" w:color="auto"/>
              <w:bottom w:val="single" w:sz="4" w:space="0" w:color="auto"/>
              <w:right w:val="single" w:sz="4" w:space="0" w:color="auto"/>
            </w:tcBorders>
            <w:vAlign w:val="center"/>
            <w:hideMark/>
          </w:tcPr>
          <w:p w:rsidR="009B20CC" w:rsidRPr="000417EB" w:rsidRDefault="009B20CC" w:rsidP="00410C89">
            <w:pPr>
              <w:jc w:val="center"/>
              <w:rPr>
                <w:rFonts w:cs="Times New Roman"/>
                <w:sz w:val="22"/>
              </w:rPr>
            </w:pPr>
          </w:p>
        </w:tc>
      </w:tr>
    </w:tbl>
    <w:p w:rsidR="00410C89" w:rsidRDefault="00410C89" w:rsidP="00410C89"/>
    <w:p w:rsidR="00D65750" w:rsidRPr="00410C89" w:rsidRDefault="00D65750" w:rsidP="00410C89">
      <w:r>
        <w:t xml:space="preserve">Kandavas novada domes priekšsēdētāja </w:t>
      </w:r>
      <w:r w:rsidR="00034E0C">
        <w:t xml:space="preserve"> (personiskais paraksts) </w:t>
      </w:r>
      <w:r>
        <w:t xml:space="preserve"> I.Priede</w:t>
      </w:r>
    </w:p>
    <w:p w:rsidR="007F1B48" w:rsidRDefault="007F1B48" w:rsidP="00407CED">
      <w:pPr>
        <w:spacing w:after="0" w:line="360" w:lineRule="auto"/>
        <w:jc w:val="center"/>
        <w:rPr>
          <w:b/>
          <w:caps/>
          <w:sz w:val="40"/>
          <w:szCs w:val="40"/>
        </w:rPr>
      </w:pPr>
    </w:p>
    <w:p w:rsidR="007F1B48" w:rsidRDefault="007F1B48" w:rsidP="007F1B48">
      <w:pPr>
        <w:spacing w:after="0" w:line="360" w:lineRule="auto"/>
        <w:ind w:left="5040" w:firstLine="720"/>
        <w:jc w:val="center"/>
      </w:pPr>
    </w:p>
    <w:p w:rsidR="007F1B48" w:rsidRPr="007F1B48" w:rsidRDefault="007F1B48" w:rsidP="007F1B48">
      <w:pPr>
        <w:spacing w:after="0" w:line="360" w:lineRule="auto"/>
        <w:ind w:left="5040" w:firstLine="720"/>
        <w:jc w:val="center"/>
      </w:pPr>
    </w:p>
    <w:sectPr w:rsidR="007F1B48" w:rsidRPr="007F1B48" w:rsidSect="000545AD">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5B5" w:rsidRDefault="00FE25B5" w:rsidP="000545AD">
      <w:pPr>
        <w:spacing w:after="0" w:line="240" w:lineRule="auto"/>
      </w:pPr>
      <w:r>
        <w:separator/>
      </w:r>
    </w:p>
  </w:endnote>
  <w:endnote w:type="continuationSeparator" w:id="0">
    <w:p w:rsidR="00FE25B5" w:rsidRDefault="00FE25B5" w:rsidP="00054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259094"/>
      <w:docPartObj>
        <w:docPartGallery w:val="Page Numbers (Bottom of Page)"/>
        <w:docPartUnique/>
      </w:docPartObj>
    </w:sdtPr>
    <w:sdtEndPr/>
    <w:sdtContent>
      <w:p w:rsidR="00B746D3" w:rsidRDefault="00B746D3" w:rsidP="000545AD">
        <w:pPr>
          <w:pStyle w:val="Footer"/>
          <w:jc w:val="right"/>
        </w:pPr>
        <w:r>
          <w:fldChar w:fldCharType="begin"/>
        </w:r>
        <w:r>
          <w:instrText>PAGE   \* MERGEFORMAT</w:instrText>
        </w:r>
        <w:r>
          <w:fldChar w:fldCharType="separate"/>
        </w:r>
        <w:r w:rsidR="00442BB1">
          <w:rPr>
            <w:noProof/>
          </w:rPr>
          <w:t>37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5B5" w:rsidRDefault="00FE25B5" w:rsidP="000545AD">
      <w:pPr>
        <w:spacing w:after="0" w:line="240" w:lineRule="auto"/>
      </w:pPr>
      <w:r>
        <w:separator/>
      </w:r>
    </w:p>
  </w:footnote>
  <w:footnote w:type="continuationSeparator" w:id="0">
    <w:p w:rsidR="00FE25B5" w:rsidRDefault="00FE25B5" w:rsidP="000545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6D3" w:rsidRPr="000545AD" w:rsidRDefault="00B746D3" w:rsidP="000545AD">
    <w:pPr>
      <w:jc w:val="center"/>
      <w:rPr>
        <w:b/>
        <w:caps/>
        <w:szCs w:val="24"/>
      </w:rPr>
    </w:pPr>
    <w:r w:rsidRPr="000545AD">
      <w:rPr>
        <w:noProof/>
        <w:szCs w:val="24"/>
        <w:lang w:eastAsia="lv-LV"/>
      </w:rPr>
      <w:drawing>
        <wp:anchor distT="0" distB="0" distL="114300" distR="114300" simplePos="0" relativeHeight="251658240" behindDoc="1" locked="0" layoutInCell="1" allowOverlap="1" wp14:anchorId="3FC2B23B" wp14:editId="2B3C52CF">
          <wp:simplePos x="0" y="0"/>
          <wp:positionH relativeFrom="column">
            <wp:posOffset>-260350</wp:posOffset>
          </wp:positionH>
          <wp:positionV relativeFrom="paragraph">
            <wp:posOffset>-145415</wp:posOffset>
          </wp:positionV>
          <wp:extent cx="401955" cy="472440"/>
          <wp:effectExtent l="0" t="0" r="0" b="3810"/>
          <wp:wrapTight wrapText="bothSides">
            <wp:wrapPolygon edited="0">
              <wp:start x="0" y="0"/>
              <wp:lineTo x="0" y="20903"/>
              <wp:lineTo x="20474" y="20903"/>
              <wp:lineTo x="20474" y="0"/>
              <wp:lineTo x="0" y="0"/>
            </wp:wrapPolygon>
          </wp:wrapTight>
          <wp:docPr id="3" name="Attēls 3" descr="Attēlu rezultāti vaicājumam “kandavas nov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ēlu rezultāti vaicājumam “kandavas novad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1955" cy="472440"/>
                  </a:xfrm>
                  <a:prstGeom prst="rect">
                    <a:avLst/>
                  </a:prstGeom>
                  <a:noFill/>
                  <a:ln>
                    <a:noFill/>
                  </a:ln>
                </pic:spPr>
              </pic:pic>
            </a:graphicData>
          </a:graphic>
          <wp14:sizeRelH relativeFrom="page">
            <wp14:pctWidth>0</wp14:pctWidth>
          </wp14:sizeRelH>
          <wp14:sizeRelV relativeFrom="page">
            <wp14:pctHeight>0</wp14:pctHeight>
          </wp14:sizeRelV>
        </wp:anchor>
      </w:drawing>
    </w:r>
    <w:r>
      <w:rPr>
        <w:szCs w:val="24"/>
      </w:rPr>
      <w:t xml:space="preserve"> </w:t>
    </w:r>
    <w:r w:rsidRPr="000545AD">
      <w:rPr>
        <w:b/>
        <w:caps/>
        <w:sz w:val="20"/>
        <w:szCs w:val="20"/>
      </w:rPr>
      <w:t>Kandavas novada  Jaunatnes politikas  Attīstības plāns 2018.-2021.gadam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4277F"/>
    <w:multiLevelType w:val="hybridMultilevel"/>
    <w:tmpl w:val="AC104C2A"/>
    <w:lvl w:ilvl="0" w:tplc="D750D2A8">
      <w:start w:val="1"/>
      <w:numFmt w:val="bullet"/>
      <w:lvlText w:val=""/>
      <w:lvlJc w:val="left"/>
      <w:pPr>
        <w:ind w:left="1287" w:hanging="360"/>
      </w:pPr>
      <w:rPr>
        <w:rFonts w:ascii="Wingdings" w:hAnsi="Wingdings" w:hint="default"/>
        <w:sz w:val="24"/>
        <w:szCs w:val="24"/>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
    <w:nsid w:val="10084052"/>
    <w:multiLevelType w:val="hybridMultilevel"/>
    <w:tmpl w:val="83E2E102"/>
    <w:lvl w:ilvl="0" w:tplc="B35C7676">
      <w:start w:val="1"/>
      <w:numFmt w:val="decimal"/>
      <w:lvlText w:val="%1."/>
      <w:lvlJc w:val="left"/>
      <w:pPr>
        <w:ind w:left="1287" w:hanging="360"/>
      </w:pPr>
      <w:rPr>
        <w:b w:val="0"/>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
    <w:nsid w:val="12C41524"/>
    <w:multiLevelType w:val="hybridMultilevel"/>
    <w:tmpl w:val="A2D8C07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nsid w:val="150C2B4C"/>
    <w:multiLevelType w:val="hybridMultilevel"/>
    <w:tmpl w:val="91C0E68E"/>
    <w:lvl w:ilvl="0" w:tplc="0426000B">
      <w:start w:val="1"/>
      <w:numFmt w:val="bullet"/>
      <w:lvlText w:val=""/>
      <w:lvlJc w:val="left"/>
      <w:pPr>
        <w:ind w:left="1287" w:hanging="360"/>
      </w:pPr>
      <w:rPr>
        <w:rFonts w:ascii="Wingdings" w:hAnsi="Wingding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
    <w:nsid w:val="194A4F3D"/>
    <w:multiLevelType w:val="hybridMultilevel"/>
    <w:tmpl w:val="617ADC90"/>
    <w:lvl w:ilvl="0" w:tplc="D7E2B50E">
      <w:numFmt w:val="bullet"/>
      <w:lvlText w:val=""/>
      <w:lvlJc w:val="left"/>
      <w:pPr>
        <w:ind w:left="1362" w:hanging="795"/>
      </w:pPr>
      <w:rPr>
        <w:rFonts w:ascii="Symbol" w:eastAsiaTheme="minorHAnsi" w:hAnsi="Symbol" w:cstheme="minorBidi"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5">
    <w:nsid w:val="1BE72FC7"/>
    <w:multiLevelType w:val="hybridMultilevel"/>
    <w:tmpl w:val="2F40F90E"/>
    <w:lvl w:ilvl="0" w:tplc="D750D2A8">
      <w:start w:val="1"/>
      <w:numFmt w:val="bullet"/>
      <w:lvlText w:val=""/>
      <w:lvlJc w:val="left"/>
      <w:pPr>
        <w:ind w:left="1854" w:hanging="360"/>
      </w:pPr>
      <w:rPr>
        <w:rFonts w:ascii="Wingdings" w:hAnsi="Wingdings" w:hint="default"/>
        <w:sz w:val="24"/>
        <w:szCs w:val="24"/>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6">
    <w:nsid w:val="20E242E6"/>
    <w:multiLevelType w:val="hybridMultilevel"/>
    <w:tmpl w:val="5186DED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nsid w:val="2596170B"/>
    <w:multiLevelType w:val="hybridMultilevel"/>
    <w:tmpl w:val="905C9E0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nsid w:val="2C7541D4"/>
    <w:multiLevelType w:val="hybridMultilevel"/>
    <w:tmpl w:val="46B61AB8"/>
    <w:lvl w:ilvl="0" w:tplc="D750D2A8">
      <w:start w:val="1"/>
      <w:numFmt w:val="bullet"/>
      <w:lvlText w:val=""/>
      <w:lvlJc w:val="left"/>
      <w:pPr>
        <w:ind w:left="1287" w:hanging="360"/>
      </w:pPr>
      <w:rPr>
        <w:rFonts w:ascii="Wingdings" w:hAnsi="Wingdings" w:hint="default"/>
        <w:sz w:val="24"/>
        <w:szCs w:val="24"/>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9">
    <w:nsid w:val="3FE20CC6"/>
    <w:multiLevelType w:val="hybridMultilevel"/>
    <w:tmpl w:val="8812969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484A0787"/>
    <w:multiLevelType w:val="hybridMultilevel"/>
    <w:tmpl w:val="735617C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nsid w:val="50062AA7"/>
    <w:multiLevelType w:val="multilevel"/>
    <w:tmpl w:val="12408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3C1041"/>
    <w:multiLevelType w:val="hybridMultilevel"/>
    <w:tmpl w:val="294A435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56AC5768"/>
    <w:multiLevelType w:val="hybridMultilevel"/>
    <w:tmpl w:val="A916575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nsid w:val="589E77F2"/>
    <w:multiLevelType w:val="hybridMultilevel"/>
    <w:tmpl w:val="9FDC5828"/>
    <w:lvl w:ilvl="0" w:tplc="0426000B">
      <w:start w:val="1"/>
      <w:numFmt w:val="bullet"/>
      <w:lvlText w:val=""/>
      <w:lvlJc w:val="left"/>
      <w:pPr>
        <w:ind w:left="1287" w:hanging="360"/>
      </w:pPr>
      <w:rPr>
        <w:rFonts w:ascii="Wingdings" w:hAnsi="Wingding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5">
    <w:nsid w:val="595565DB"/>
    <w:multiLevelType w:val="hybridMultilevel"/>
    <w:tmpl w:val="851847CE"/>
    <w:lvl w:ilvl="0" w:tplc="0426000B">
      <w:start w:val="1"/>
      <w:numFmt w:val="bullet"/>
      <w:lvlText w:val=""/>
      <w:lvlJc w:val="left"/>
      <w:pPr>
        <w:ind w:left="1287" w:hanging="360"/>
      </w:pPr>
      <w:rPr>
        <w:rFonts w:ascii="Wingdings" w:hAnsi="Wingding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6">
    <w:nsid w:val="647C2702"/>
    <w:multiLevelType w:val="hybridMultilevel"/>
    <w:tmpl w:val="86F4AA9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nsid w:val="654D1906"/>
    <w:multiLevelType w:val="multilevel"/>
    <w:tmpl w:val="4D124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C3243E"/>
    <w:multiLevelType w:val="hybridMultilevel"/>
    <w:tmpl w:val="270A2B7E"/>
    <w:lvl w:ilvl="0" w:tplc="0426000D">
      <w:start w:val="1"/>
      <w:numFmt w:val="bullet"/>
      <w:lvlText w:val=""/>
      <w:lvlJc w:val="left"/>
      <w:pPr>
        <w:ind w:left="2160" w:hanging="360"/>
      </w:pPr>
      <w:rPr>
        <w:rFonts w:ascii="Wingdings" w:hAnsi="Wingdings" w:hint="default"/>
      </w:rPr>
    </w:lvl>
    <w:lvl w:ilvl="1" w:tplc="04260003">
      <w:start w:val="1"/>
      <w:numFmt w:val="bullet"/>
      <w:lvlText w:val="o"/>
      <w:lvlJc w:val="left"/>
      <w:pPr>
        <w:ind w:left="2880" w:hanging="360"/>
      </w:pPr>
      <w:rPr>
        <w:rFonts w:ascii="Courier New" w:hAnsi="Courier New" w:cs="Courier New" w:hint="default"/>
      </w:rPr>
    </w:lvl>
    <w:lvl w:ilvl="2" w:tplc="04260005">
      <w:start w:val="1"/>
      <w:numFmt w:val="bullet"/>
      <w:lvlText w:val=""/>
      <w:lvlJc w:val="left"/>
      <w:pPr>
        <w:ind w:left="3600" w:hanging="360"/>
      </w:pPr>
      <w:rPr>
        <w:rFonts w:ascii="Wingdings" w:hAnsi="Wingdings" w:hint="default"/>
      </w:rPr>
    </w:lvl>
    <w:lvl w:ilvl="3" w:tplc="04260001">
      <w:start w:val="1"/>
      <w:numFmt w:val="bullet"/>
      <w:lvlText w:val=""/>
      <w:lvlJc w:val="left"/>
      <w:pPr>
        <w:ind w:left="4320" w:hanging="360"/>
      </w:pPr>
      <w:rPr>
        <w:rFonts w:ascii="Symbol" w:hAnsi="Symbol" w:hint="default"/>
      </w:rPr>
    </w:lvl>
    <w:lvl w:ilvl="4" w:tplc="04260003">
      <w:start w:val="1"/>
      <w:numFmt w:val="bullet"/>
      <w:lvlText w:val="o"/>
      <w:lvlJc w:val="left"/>
      <w:pPr>
        <w:ind w:left="5040" w:hanging="360"/>
      </w:pPr>
      <w:rPr>
        <w:rFonts w:ascii="Courier New" w:hAnsi="Courier New" w:cs="Courier New" w:hint="default"/>
      </w:rPr>
    </w:lvl>
    <w:lvl w:ilvl="5" w:tplc="04260005">
      <w:start w:val="1"/>
      <w:numFmt w:val="bullet"/>
      <w:lvlText w:val=""/>
      <w:lvlJc w:val="left"/>
      <w:pPr>
        <w:ind w:left="5760" w:hanging="360"/>
      </w:pPr>
      <w:rPr>
        <w:rFonts w:ascii="Wingdings" w:hAnsi="Wingdings" w:hint="default"/>
      </w:rPr>
    </w:lvl>
    <w:lvl w:ilvl="6" w:tplc="04260001">
      <w:start w:val="1"/>
      <w:numFmt w:val="bullet"/>
      <w:lvlText w:val=""/>
      <w:lvlJc w:val="left"/>
      <w:pPr>
        <w:ind w:left="6480" w:hanging="360"/>
      </w:pPr>
      <w:rPr>
        <w:rFonts w:ascii="Symbol" w:hAnsi="Symbol" w:hint="default"/>
      </w:rPr>
    </w:lvl>
    <w:lvl w:ilvl="7" w:tplc="04260003">
      <w:start w:val="1"/>
      <w:numFmt w:val="bullet"/>
      <w:lvlText w:val="o"/>
      <w:lvlJc w:val="left"/>
      <w:pPr>
        <w:ind w:left="7200" w:hanging="360"/>
      </w:pPr>
      <w:rPr>
        <w:rFonts w:ascii="Courier New" w:hAnsi="Courier New" w:cs="Courier New" w:hint="default"/>
      </w:rPr>
    </w:lvl>
    <w:lvl w:ilvl="8" w:tplc="04260005">
      <w:start w:val="1"/>
      <w:numFmt w:val="bullet"/>
      <w:lvlText w:val=""/>
      <w:lvlJc w:val="left"/>
      <w:pPr>
        <w:ind w:left="7920" w:hanging="360"/>
      </w:pPr>
      <w:rPr>
        <w:rFonts w:ascii="Wingdings" w:hAnsi="Wingdings" w:hint="default"/>
      </w:rPr>
    </w:lvl>
  </w:abstractNum>
  <w:abstractNum w:abstractNumId="19">
    <w:nsid w:val="6D424F45"/>
    <w:multiLevelType w:val="hybridMultilevel"/>
    <w:tmpl w:val="CD48C92C"/>
    <w:lvl w:ilvl="0" w:tplc="0426000D">
      <w:start w:val="1"/>
      <w:numFmt w:val="bullet"/>
      <w:lvlText w:val=""/>
      <w:lvlJc w:val="left"/>
      <w:pPr>
        <w:ind w:left="1080" w:hanging="360"/>
      </w:pPr>
      <w:rPr>
        <w:rFonts w:ascii="Wingdings" w:hAnsi="Wingdings"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0">
    <w:nsid w:val="71F173AF"/>
    <w:multiLevelType w:val="hybridMultilevel"/>
    <w:tmpl w:val="9DA8A51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72E629C0"/>
    <w:multiLevelType w:val="multilevel"/>
    <w:tmpl w:val="E1A88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A328A1"/>
    <w:multiLevelType w:val="multilevel"/>
    <w:tmpl w:val="A3D25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11434D"/>
    <w:multiLevelType w:val="multilevel"/>
    <w:tmpl w:val="4D729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2"/>
  </w:num>
  <w:num w:numId="4">
    <w:abstractNumId w:val="23"/>
  </w:num>
  <w:num w:numId="5">
    <w:abstractNumId w:val="14"/>
  </w:num>
  <w:num w:numId="6">
    <w:abstractNumId w:val="11"/>
  </w:num>
  <w:num w:numId="7">
    <w:abstractNumId w:val="2"/>
  </w:num>
  <w:num w:numId="8">
    <w:abstractNumId w:val="21"/>
  </w:num>
  <w:num w:numId="9">
    <w:abstractNumId w:val="17"/>
  </w:num>
  <w:num w:numId="10">
    <w:abstractNumId w:val="15"/>
  </w:num>
  <w:num w:numId="11">
    <w:abstractNumId w:val="4"/>
  </w:num>
  <w:num w:numId="12">
    <w:abstractNumId w:val="13"/>
  </w:num>
  <w:num w:numId="13">
    <w:abstractNumId w:val="19"/>
  </w:num>
  <w:num w:numId="14">
    <w:abstractNumId w:val="6"/>
  </w:num>
  <w:num w:numId="15">
    <w:abstractNumId w:val="16"/>
  </w:num>
  <w:num w:numId="16">
    <w:abstractNumId w:val="10"/>
  </w:num>
  <w:num w:numId="17">
    <w:abstractNumId w:val="18"/>
  </w:num>
  <w:num w:numId="18">
    <w:abstractNumId w:val="18"/>
  </w:num>
  <w:num w:numId="19">
    <w:abstractNumId w:val="9"/>
  </w:num>
  <w:num w:numId="20">
    <w:abstractNumId w:val="20"/>
  </w:num>
  <w:num w:numId="21">
    <w:abstractNumId w:val="12"/>
  </w:num>
  <w:num w:numId="22">
    <w:abstractNumId w:val="7"/>
  </w:num>
  <w:num w:numId="23">
    <w:abstractNumId w:val="0"/>
  </w:num>
  <w:num w:numId="24">
    <w:abstractNumId w:val="5"/>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CED"/>
    <w:rsid w:val="0003414A"/>
    <w:rsid w:val="00034E0C"/>
    <w:rsid w:val="00037FA3"/>
    <w:rsid w:val="000417EB"/>
    <w:rsid w:val="000545AD"/>
    <w:rsid w:val="000B7EC8"/>
    <w:rsid w:val="000C3D2C"/>
    <w:rsid w:val="000C406E"/>
    <w:rsid w:val="00124566"/>
    <w:rsid w:val="00150084"/>
    <w:rsid w:val="001638DE"/>
    <w:rsid w:val="001C5467"/>
    <w:rsid w:val="0020153C"/>
    <w:rsid w:val="00260678"/>
    <w:rsid w:val="00263456"/>
    <w:rsid w:val="002949CE"/>
    <w:rsid w:val="002A761E"/>
    <w:rsid w:val="0031717D"/>
    <w:rsid w:val="00362B72"/>
    <w:rsid w:val="00403A63"/>
    <w:rsid w:val="00407CED"/>
    <w:rsid w:val="00410C89"/>
    <w:rsid w:val="00442BB1"/>
    <w:rsid w:val="00464CF7"/>
    <w:rsid w:val="004966A6"/>
    <w:rsid w:val="004C11B5"/>
    <w:rsid w:val="004C1C86"/>
    <w:rsid w:val="004C4286"/>
    <w:rsid w:val="00506D0C"/>
    <w:rsid w:val="00506E94"/>
    <w:rsid w:val="00527801"/>
    <w:rsid w:val="00556799"/>
    <w:rsid w:val="005D0698"/>
    <w:rsid w:val="005E544D"/>
    <w:rsid w:val="0062674B"/>
    <w:rsid w:val="00672678"/>
    <w:rsid w:val="006757A5"/>
    <w:rsid w:val="006A27B0"/>
    <w:rsid w:val="006E4EFB"/>
    <w:rsid w:val="006F72EE"/>
    <w:rsid w:val="007466C0"/>
    <w:rsid w:val="00751DCC"/>
    <w:rsid w:val="007A0F69"/>
    <w:rsid w:val="007F1B48"/>
    <w:rsid w:val="008164E7"/>
    <w:rsid w:val="00855ACD"/>
    <w:rsid w:val="00866732"/>
    <w:rsid w:val="008972FC"/>
    <w:rsid w:val="008A6401"/>
    <w:rsid w:val="008C489C"/>
    <w:rsid w:val="008D305C"/>
    <w:rsid w:val="00900ABB"/>
    <w:rsid w:val="00937C40"/>
    <w:rsid w:val="0095489B"/>
    <w:rsid w:val="00997FBB"/>
    <w:rsid w:val="009B20CC"/>
    <w:rsid w:val="009D7157"/>
    <w:rsid w:val="009F3875"/>
    <w:rsid w:val="00A11DF7"/>
    <w:rsid w:val="00A35AC3"/>
    <w:rsid w:val="00A80E2C"/>
    <w:rsid w:val="00AB275E"/>
    <w:rsid w:val="00AB5AA5"/>
    <w:rsid w:val="00AC5C73"/>
    <w:rsid w:val="00B13A64"/>
    <w:rsid w:val="00B746D3"/>
    <w:rsid w:val="00B749CD"/>
    <w:rsid w:val="00BE1C23"/>
    <w:rsid w:val="00BE1E2A"/>
    <w:rsid w:val="00BF31CD"/>
    <w:rsid w:val="00C23568"/>
    <w:rsid w:val="00C41F82"/>
    <w:rsid w:val="00C65B3C"/>
    <w:rsid w:val="00C97C58"/>
    <w:rsid w:val="00CE69BB"/>
    <w:rsid w:val="00D33ECC"/>
    <w:rsid w:val="00D61581"/>
    <w:rsid w:val="00D65750"/>
    <w:rsid w:val="00D657EC"/>
    <w:rsid w:val="00D72109"/>
    <w:rsid w:val="00D759F7"/>
    <w:rsid w:val="00DA289D"/>
    <w:rsid w:val="00DB4388"/>
    <w:rsid w:val="00DD4ABF"/>
    <w:rsid w:val="00E034E4"/>
    <w:rsid w:val="00E10643"/>
    <w:rsid w:val="00E329D3"/>
    <w:rsid w:val="00E45BA4"/>
    <w:rsid w:val="00E60C7C"/>
    <w:rsid w:val="00E6517F"/>
    <w:rsid w:val="00E804EF"/>
    <w:rsid w:val="00EC0126"/>
    <w:rsid w:val="00EC7B82"/>
    <w:rsid w:val="00ED7183"/>
    <w:rsid w:val="00EE0F29"/>
    <w:rsid w:val="00F545CC"/>
    <w:rsid w:val="00FE25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45AD"/>
    <w:pPr>
      <w:keepNext/>
      <w:keepLines/>
      <w:spacing w:after="0" w:line="360" w:lineRule="auto"/>
      <w:jc w:val="center"/>
      <w:outlineLvl w:val="0"/>
    </w:pPr>
    <w:rPr>
      <w:rFonts w:eastAsiaTheme="majorEastAsia" w:cstheme="majorBidi"/>
      <w:b/>
      <w:bCs/>
      <w:caps/>
      <w:sz w:val="32"/>
      <w:szCs w:val="28"/>
    </w:rPr>
  </w:style>
  <w:style w:type="paragraph" w:styleId="Heading2">
    <w:name w:val="heading 2"/>
    <w:basedOn w:val="Normal"/>
    <w:next w:val="Normal"/>
    <w:link w:val="Heading2Char"/>
    <w:uiPriority w:val="9"/>
    <w:unhideWhenUsed/>
    <w:qFormat/>
    <w:rsid w:val="007A0F69"/>
    <w:pPr>
      <w:keepNext/>
      <w:keepLines/>
      <w:spacing w:after="0" w:line="360" w:lineRule="auto"/>
      <w:outlineLvl w:val="1"/>
    </w:pPr>
    <w:rPr>
      <w:rFonts w:eastAsiaTheme="majorEastAsia" w:cstheme="majorBidi"/>
      <w:b/>
      <w:bCs/>
      <w:caps/>
      <w:color w:val="000000" w:themeColor="text1"/>
      <w:sz w:val="28"/>
      <w:szCs w:val="26"/>
    </w:rPr>
  </w:style>
  <w:style w:type="paragraph" w:styleId="Heading3">
    <w:name w:val="heading 3"/>
    <w:basedOn w:val="Normal"/>
    <w:next w:val="Normal"/>
    <w:link w:val="Heading3Char"/>
    <w:uiPriority w:val="9"/>
    <w:unhideWhenUsed/>
    <w:qFormat/>
    <w:rsid w:val="00410C89"/>
    <w:pPr>
      <w:keepNext/>
      <w:keepLines/>
      <w:spacing w:after="0" w:line="360" w:lineRule="auto"/>
      <w:jc w:val="right"/>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7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CED"/>
    <w:rPr>
      <w:rFonts w:ascii="Tahoma" w:hAnsi="Tahoma" w:cs="Tahoma"/>
      <w:sz w:val="16"/>
      <w:szCs w:val="16"/>
    </w:rPr>
  </w:style>
  <w:style w:type="character" w:customStyle="1" w:styleId="Heading1Char">
    <w:name w:val="Heading 1 Char"/>
    <w:basedOn w:val="DefaultParagraphFont"/>
    <w:link w:val="Heading1"/>
    <w:uiPriority w:val="9"/>
    <w:rsid w:val="000545AD"/>
    <w:rPr>
      <w:rFonts w:eastAsiaTheme="majorEastAsia" w:cstheme="majorBidi"/>
      <w:b/>
      <w:bCs/>
      <w:caps/>
      <w:sz w:val="32"/>
      <w:szCs w:val="28"/>
    </w:rPr>
  </w:style>
  <w:style w:type="paragraph" w:styleId="TOCHeading">
    <w:name w:val="TOC Heading"/>
    <w:basedOn w:val="Heading1"/>
    <w:next w:val="Normal"/>
    <w:uiPriority w:val="39"/>
    <w:unhideWhenUsed/>
    <w:qFormat/>
    <w:rsid w:val="000545AD"/>
    <w:pPr>
      <w:spacing w:before="480" w:line="276" w:lineRule="auto"/>
      <w:jc w:val="left"/>
      <w:outlineLvl w:val="9"/>
    </w:pPr>
    <w:rPr>
      <w:rFonts w:asciiTheme="majorHAnsi" w:hAnsiTheme="majorHAnsi"/>
      <w:caps w:val="0"/>
      <w:color w:val="365F91" w:themeColor="accent1" w:themeShade="BF"/>
      <w:sz w:val="28"/>
      <w:lang w:eastAsia="lv-LV"/>
    </w:rPr>
  </w:style>
  <w:style w:type="paragraph" w:styleId="TOC1">
    <w:name w:val="toc 1"/>
    <w:basedOn w:val="Normal"/>
    <w:next w:val="Normal"/>
    <w:autoRedefine/>
    <w:uiPriority w:val="39"/>
    <w:unhideWhenUsed/>
    <w:rsid w:val="000545AD"/>
    <w:pPr>
      <w:spacing w:after="100"/>
    </w:pPr>
  </w:style>
  <w:style w:type="character" w:styleId="Hyperlink">
    <w:name w:val="Hyperlink"/>
    <w:basedOn w:val="DefaultParagraphFont"/>
    <w:uiPriority w:val="99"/>
    <w:unhideWhenUsed/>
    <w:rsid w:val="000545AD"/>
    <w:rPr>
      <w:color w:val="0000FF" w:themeColor="hyperlink"/>
      <w:u w:val="single"/>
    </w:rPr>
  </w:style>
  <w:style w:type="paragraph" w:styleId="Header">
    <w:name w:val="header"/>
    <w:basedOn w:val="Normal"/>
    <w:link w:val="HeaderChar"/>
    <w:uiPriority w:val="99"/>
    <w:unhideWhenUsed/>
    <w:rsid w:val="000545AD"/>
    <w:pPr>
      <w:tabs>
        <w:tab w:val="center" w:pos="4153"/>
        <w:tab w:val="right" w:pos="8306"/>
      </w:tabs>
      <w:spacing w:after="0" w:line="240" w:lineRule="auto"/>
    </w:pPr>
  </w:style>
  <w:style w:type="character" w:customStyle="1" w:styleId="HeaderChar">
    <w:name w:val="Header Char"/>
    <w:basedOn w:val="DefaultParagraphFont"/>
    <w:link w:val="Header"/>
    <w:uiPriority w:val="99"/>
    <w:rsid w:val="000545AD"/>
  </w:style>
  <w:style w:type="paragraph" w:styleId="Footer">
    <w:name w:val="footer"/>
    <w:basedOn w:val="Normal"/>
    <w:link w:val="FooterChar"/>
    <w:uiPriority w:val="99"/>
    <w:unhideWhenUsed/>
    <w:rsid w:val="000545AD"/>
    <w:pPr>
      <w:tabs>
        <w:tab w:val="center" w:pos="4153"/>
        <w:tab w:val="right" w:pos="8306"/>
      </w:tabs>
      <w:spacing w:after="0" w:line="240" w:lineRule="auto"/>
    </w:pPr>
  </w:style>
  <w:style w:type="character" w:customStyle="1" w:styleId="FooterChar">
    <w:name w:val="Footer Char"/>
    <w:basedOn w:val="DefaultParagraphFont"/>
    <w:link w:val="Footer"/>
    <w:uiPriority w:val="99"/>
    <w:rsid w:val="000545AD"/>
  </w:style>
  <w:style w:type="paragraph" w:styleId="ListParagraph">
    <w:name w:val="List Paragraph"/>
    <w:basedOn w:val="Normal"/>
    <w:uiPriority w:val="34"/>
    <w:qFormat/>
    <w:rsid w:val="00EC0126"/>
    <w:pPr>
      <w:ind w:left="720"/>
      <w:contextualSpacing/>
    </w:pPr>
  </w:style>
  <w:style w:type="table" w:styleId="TableGrid">
    <w:name w:val="Table Grid"/>
    <w:basedOn w:val="TableNormal"/>
    <w:uiPriority w:val="59"/>
    <w:rsid w:val="00C23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A0F69"/>
    <w:rPr>
      <w:rFonts w:eastAsiaTheme="majorEastAsia" w:cstheme="majorBidi"/>
      <w:b/>
      <w:bCs/>
      <w:caps/>
      <w:color w:val="000000" w:themeColor="text1"/>
      <w:sz w:val="28"/>
      <w:szCs w:val="26"/>
    </w:rPr>
  </w:style>
  <w:style w:type="character" w:customStyle="1" w:styleId="st">
    <w:name w:val="st"/>
    <w:basedOn w:val="DefaultParagraphFont"/>
    <w:rsid w:val="007A0F69"/>
  </w:style>
  <w:style w:type="character" w:styleId="Emphasis">
    <w:name w:val="Emphasis"/>
    <w:basedOn w:val="DefaultParagraphFont"/>
    <w:uiPriority w:val="20"/>
    <w:qFormat/>
    <w:rsid w:val="007A0F69"/>
    <w:rPr>
      <w:i/>
      <w:iCs/>
    </w:rPr>
  </w:style>
  <w:style w:type="paragraph" w:styleId="NormalWeb">
    <w:name w:val="Normal (Web)"/>
    <w:basedOn w:val="Normal"/>
    <w:uiPriority w:val="99"/>
    <w:semiHidden/>
    <w:unhideWhenUsed/>
    <w:rsid w:val="00D759F7"/>
    <w:pPr>
      <w:spacing w:before="100" w:beforeAutospacing="1" w:after="100" w:afterAutospacing="1" w:line="240" w:lineRule="auto"/>
    </w:pPr>
    <w:rPr>
      <w:rFonts w:eastAsia="Times New Roman" w:cs="Times New Roman"/>
      <w:szCs w:val="24"/>
      <w:lang w:eastAsia="lv-LV"/>
    </w:rPr>
  </w:style>
  <w:style w:type="character" w:customStyle="1" w:styleId="xbe">
    <w:name w:val="_xbe"/>
    <w:basedOn w:val="DefaultParagraphFont"/>
    <w:rsid w:val="000417EB"/>
  </w:style>
  <w:style w:type="character" w:styleId="FollowedHyperlink">
    <w:name w:val="FollowedHyperlink"/>
    <w:basedOn w:val="DefaultParagraphFont"/>
    <w:uiPriority w:val="99"/>
    <w:semiHidden/>
    <w:unhideWhenUsed/>
    <w:rsid w:val="009F3875"/>
    <w:rPr>
      <w:color w:val="800080" w:themeColor="followedHyperlink"/>
      <w:u w:val="single"/>
    </w:rPr>
  </w:style>
  <w:style w:type="character" w:customStyle="1" w:styleId="telefons">
    <w:name w:val="telefons"/>
    <w:basedOn w:val="DefaultParagraphFont"/>
    <w:rsid w:val="00DA289D"/>
  </w:style>
  <w:style w:type="character" w:customStyle="1" w:styleId="Heading3Char">
    <w:name w:val="Heading 3 Char"/>
    <w:basedOn w:val="DefaultParagraphFont"/>
    <w:link w:val="Heading3"/>
    <w:uiPriority w:val="9"/>
    <w:rsid w:val="00410C89"/>
    <w:rPr>
      <w:rFonts w:eastAsiaTheme="majorEastAsia" w:cstheme="majorBidi"/>
      <w:b/>
      <w:bCs/>
    </w:rPr>
  </w:style>
  <w:style w:type="paragraph" w:styleId="TOC2">
    <w:name w:val="toc 2"/>
    <w:basedOn w:val="Normal"/>
    <w:next w:val="Normal"/>
    <w:autoRedefine/>
    <w:uiPriority w:val="39"/>
    <w:unhideWhenUsed/>
    <w:rsid w:val="005E544D"/>
    <w:pPr>
      <w:spacing w:after="100"/>
      <w:ind w:left="240"/>
    </w:pPr>
  </w:style>
  <w:style w:type="paragraph" w:styleId="TOC3">
    <w:name w:val="toc 3"/>
    <w:basedOn w:val="Normal"/>
    <w:next w:val="Normal"/>
    <w:autoRedefine/>
    <w:uiPriority w:val="39"/>
    <w:unhideWhenUsed/>
    <w:rsid w:val="005E544D"/>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45AD"/>
    <w:pPr>
      <w:keepNext/>
      <w:keepLines/>
      <w:spacing w:after="0" w:line="360" w:lineRule="auto"/>
      <w:jc w:val="center"/>
      <w:outlineLvl w:val="0"/>
    </w:pPr>
    <w:rPr>
      <w:rFonts w:eastAsiaTheme="majorEastAsia" w:cstheme="majorBidi"/>
      <w:b/>
      <w:bCs/>
      <w:caps/>
      <w:sz w:val="32"/>
      <w:szCs w:val="28"/>
    </w:rPr>
  </w:style>
  <w:style w:type="paragraph" w:styleId="Heading2">
    <w:name w:val="heading 2"/>
    <w:basedOn w:val="Normal"/>
    <w:next w:val="Normal"/>
    <w:link w:val="Heading2Char"/>
    <w:uiPriority w:val="9"/>
    <w:unhideWhenUsed/>
    <w:qFormat/>
    <w:rsid w:val="007A0F69"/>
    <w:pPr>
      <w:keepNext/>
      <w:keepLines/>
      <w:spacing w:after="0" w:line="360" w:lineRule="auto"/>
      <w:outlineLvl w:val="1"/>
    </w:pPr>
    <w:rPr>
      <w:rFonts w:eastAsiaTheme="majorEastAsia" w:cstheme="majorBidi"/>
      <w:b/>
      <w:bCs/>
      <w:caps/>
      <w:color w:val="000000" w:themeColor="text1"/>
      <w:sz w:val="28"/>
      <w:szCs w:val="26"/>
    </w:rPr>
  </w:style>
  <w:style w:type="paragraph" w:styleId="Heading3">
    <w:name w:val="heading 3"/>
    <w:basedOn w:val="Normal"/>
    <w:next w:val="Normal"/>
    <w:link w:val="Heading3Char"/>
    <w:uiPriority w:val="9"/>
    <w:unhideWhenUsed/>
    <w:qFormat/>
    <w:rsid w:val="00410C89"/>
    <w:pPr>
      <w:keepNext/>
      <w:keepLines/>
      <w:spacing w:after="0" w:line="360" w:lineRule="auto"/>
      <w:jc w:val="right"/>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7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CED"/>
    <w:rPr>
      <w:rFonts w:ascii="Tahoma" w:hAnsi="Tahoma" w:cs="Tahoma"/>
      <w:sz w:val="16"/>
      <w:szCs w:val="16"/>
    </w:rPr>
  </w:style>
  <w:style w:type="character" w:customStyle="1" w:styleId="Heading1Char">
    <w:name w:val="Heading 1 Char"/>
    <w:basedOn w:val="DefaultParagraphFont"/>
    <w:link w:val="Heading1"/>
    <w:uiPriority w:val="9"/>
    <w:rsid w:val="000545AD"/>
    <w:rPr>
      <w:rFonts w:eastAsiaTheme="majorEastAsia" w:cstheme="majorBidi"/>
      <w:b/>
      <w:bCs/>
      <w:caps/>
      <w:sz w:val="32"/>
      <w:szCs w:val="28"/>
    </w:rPr>
  </w:style>
  <w:style w:type="paragraph" w:styleId="TOCHeading">
    <w:name w:val="TOC Heading"/>
    <w:basedOn w:val="Heading1"/>
    <w:next w:val="Normal"/>
    <w:uiPriority w:val="39"/>
    <w:unhideWhenUsed/>
    <w:qFormat/>
    <w:rsid w:val="000545AD"/>
    <w:pPr>
      <w:spacing w:before="480" w:line="276" w:lineRule="auto"/>
      <w:jc w:val="left"/>
      <w:outlineLvl w:val="9"/>
    </w:pPr>
    <w:rPr>
      <w:rFonts w:asciiTheme="majorHAnsi" w:hAnsiTheme="majorHAnsi"/>
      <w:caps w:val="0"/>
      <w:color w:val="365F91" w:themeColor="accent1" w:themeShade="BF"/>
      <w:sz w:val="28"/>
      <w:lang w:eastAsia="lv-LV"/>
    </w:rPr>
  </w:style>
  <w:style w:type="paragraph" w:styleId="TOC1">
    <w:name w:val="toc 1"/>
    <w:basedOn w:val="Normal"/>
    <w:next w:val="Normal"/>
    <w:autoRedefine/>
    <w:uiPriority w:val="39"/>
    <w:unhideWhenUsed/>
    <w:rsid w:val="000545AD"/>
    <w:pPr>
      <w:spacing w:after="100"/>
    </w:pPr>
  </w:style>
  <w:style w:type="character" w:styleId="Hyperlink">
    <w:name w:val="Hyperlink"/>
    <w:basedOn w:val="DefaultParagraphFont"/>
    <w:uiPriority w:val="99"/>
    <w:unhideWhenUsed/>
    <w:rsid w:val="000545AD"/>
    <w:rPr>
      <w:color w:val="0000FF" w:themeColor="hyperlink"/>
      <w:u w:val="single"/>
    </w:rPr>
  </w:style>
  <w:style w:type="paragraph" w:styleId="Header">
    <w:name w:val="header"/>
    <w:basedOn w:val="Normal"/>
    <w:link w:val="HeaderChar"/>
    <w:uiPriority w:val="99"/>
    <w:unhideWhenUsed/>
    <w:rsid w:val="000545AD"/>
    <w:pPr>
      <w:tabs>
        <w:tab w:val="center" w:pos="4153"/>
        <w:tab w:val="right" w:pos="8306"/>
      </w:tabs>
      <w:spacing w:after="0" w:line="240" w:lineRule="auto"/>
    </w:pPr>
  </w:style>
  <w:style w:type="character" w:customStyle="1" w:styleId="HeaderChar">
    <w:name w:val="Header Char"/>
    <w:basedOn w:val="DefaultParagraphFont"/>
    <w:link w:val="Header"/>
    <w:uiPriority w:val="99"/>
    <w:rsid w:val="000545AD"/>
  </w:style>
  <w:style w:type="paragraph" w:styleId="Footer">
    <w:name w:val="footer"/>
    <w:basedOn w:val="Normal"/>
    <w:link w:val="FooterChar"/>
    <w:uiPriority w:val="99"/>
    <w:unhideWhenUsed/>
    <w:rsid w:val="000545AD"/>
    <w:pPr>
      <w:tabs>
        <w:tab w:val="center" w:pos="4153"/>
        <w:tab w:val="right" w:pos="8306"/>
      </w:tabs>
      <w:spacing w:after="0" w:line="240" w:lineRule="auto"/>
    </w:pPr>
  </w:style>
  <w:style w:type="character" w:customStyle="1" w:styleId="FooterChar">
    <w:name w:val="Footer Char"/>
    <w:basedOn w:val="DefaultParagraphFont"/>
    <w:link w:val="Footer"/>
    <w:uiPriority w:val="99"/>
    <w:rsid w:val="000545AD"/>
  </w:style>
  <w:style w:type="paragraph" w:styleId="ListParagraph">
    <w:name w:val="List Paragraph"/>
    <w:basedOn w:val="Normal"/>
    <w:uiPriority w:val="34"/>
    <w:qFormat/>
    <w:rsid w:val="00EC0126"/>
    <w:pPr>
      <w:ind w:left="720"/>
      <w:contextualSpacing/>
    </w:pPr>
  </w:style>
  <w:style w:type="table" w:styleId="TableGrid">
    <w:name w:val="Table Grid"/>
    <w:basedOn w:val="TableNormal"/>
    <w:uiPriority w:val="59"/>
    <w:rsid w:val="00C23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A0F69"/>
    <w:rPr>
      <w:rFonts w:eastAsiaTheme="majorEastAsia" w:cstheme="majorBidi"/>
      <w:b/>
      <w:bCs/>
      <w:caps/>
      <w:color w:val="000000" w:themeColor="text1"/>
      <w:sz w:val="28"/>
      <w:szCs w:val="26"/>
    </w:rPr>
  </w:style>
  <w:style w:type="character" w:customStyle="1" w:styleId="st">
    <w:name w:val="st"/>
    <w:basedOn w:val="DefaultParagraphFont"/>
    <w:rsid w:val="007A0F69"/>
  </w:style>
  <w:style w:type="character" w:styleId="Emphasis">
    <w:name w:val="Emphasis"/>
    <w:basedOn w:val="DefaultParagraphFont"/>
    <w:uiPriority w:val="20"/>
    <w:qFormat/>
    <w:rsid w:val="007A0F69"/>
    <w:rPr>
      <w:i/>
      <w:iCs/>
    </w:rPr>
  </w:style>
  <w:style w:type="paragraph" w:styleId="NormalWeb">
    <w:name w:val="Normal (Web)"/>
    <w:basedOn w:val="Normal"/>
    <w:uiPriority w:val="99"/>
    <w:semiHidden/>
    <w:unhideWhenUsed/>
    <w:rsid w:val="00D759F7"/>
    <w:pPr>
      <w:spacing w:before="100" w:beforeAutospacing="1" w:after="100" w:afterAutospacing="1" w:line="240" w:lineRule="auto"/>
    </w:pPr>
    <w:rPr>
      <w:rFonts w:eastAsia="Times New Roman" w:cs="Times New Roman"/>
      <w:szCs w:val="24"/>
      <w:lang w:eastAsia="lv-LV"/>
    </w:rPr>
  </w:style>
  <w:style w:type="character" w:customStyle="1" w:styleId="xbe">
    <w:name w:val="_xbe"/>
    <w:basedOn w:val="DefaultParagraphFont"/>
    <w:rsid w:val="000417EB"/>
  </w:style>
  <w:style w:type="character" w:styleId="FollowedHyperlink">
    <w:name w:val="FollowedHyperlink"/>
    <w:basedOn w:val="DefaultParagraphFont"/>
    <w:uiPriority w:val="99"/>
    <w:semiHidden/>
    <w:unhideWhenUsed/>
    <w:rsid w:val="009F3875"/>
    <w:rPr>
      <w:color w:val="800080" w:themeColor="followedHyperlink"/>
      <w:u w:val="single"/>
    </w:rPr>
  </w:style>
  <w:style w:type="character" w:customStyle="1" w:styleId="telefons">
    <w:name w:val="telefons"/>
    <w:basedOn w:val="DefaultParagraphFont"/>
    <w:rsid w:val="00DA289D"/>
  </w:style>
  <w:style w:type="character" w:customStyle="1" w:styleId="Heading3Char">
    <w:name w:val="Heading 3 Char"/>
    <w:basedOn w:val="DefaultParagraphFont"/>
    <w:link w:val="Heading3"/>
    <w:uiPriority w:val="9"/>
    <w:rsid w:val="00410C89"/>
    <w:rPr>
      <w:rFonts w:eastAsiaTheme="majorEastAsia" w:cstheme="majorBidi"/>
      <w:b/>
      <w:bCs/>
    </w:rPr>
  </w:style>
  <w:style w:type="paragraph" w:styleId="TOC2">
    <w:name w:val="toc 2"/>
    <w:basedOn w:val="Normal"/>
    <w:next w:val="Normal"/>
    <w:autoRedefine/>
    <w:uiPriority w:val="39"/>
    <w:unhideWhenUsed/>
    <w:rsid w:val="005E544D"/>
    <w:pPr>
      <w:spacing w:after="100"/>
      <w:ind w:left="240"/>
    </w:pPr>
  </w:style>
  <w:style w:type="paragraph" w:styleId="TOC3">
    <w:name w:val="toc 3"/>
    <w:basedOn w:val="Normal"/>
    <w:next w:val="Normal"/>
    <w:autoRedefine/>
    <w:uiPriority w:val="39"/>
    <w:unhideWhenUsed/>
    <w:rsid w:val="005E544D"/>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4283">
      <w:bodyDiv w:val="1"/>
      <w:marLeft w:val="0"/>
      <w:marRight w:val="0"/>
      <w:marTop w:val="0"/>
      <w:marBottom w:val="0"/>
      <w:divBdr>
        <w:top w:val="none" w:sz="0" w:space="0" w:color="auto"/>
        <w:left w:val="none" w:sz="0" w:space="0" w:color="auto"/>
        <w:bottom w:val="none" w:sz="0" w:space="0" w:color="auto"/>
        <w:right w:val="none" w:sz="0" w:space="0" w:color="auto"/>
      </w:divBdr>
    </w:div>
    <w:div w:id="43718354">
      <w:bodyDiv w:val="1"/>
      <w:marLeft w:val="0"/>
      <w:marRight w:val="0"/>
      <w:marTop w:val="0"/>
      <w:marBottom w:val="0"/>
      <w:divBdr>
        <w:top w:val="none" w:sz="0" w:space="0" w:color="auto"/>
        <w:left w:val="none" w:sz="0" w:space="0" w:color="auto"/>
        <w:bottom w:val="none" w:sz="0" w:space="0" w:color="auto"/>
        <w:right w:val="none" w:sz="0" w:space="0" w:color="auto"/>
      </w:divBdr>
    </w:div>
    <w:div w:id="47922230">
      <w:bodyDiv w:val="1"/>
      <w:marLeft w:val="0"/>
      <w:marRight w:val="0"/>
      <w:marTop w:val="0"/>
      <w:marBottom w:val="0"/>
      <w:divBdr>
        <w:top w:val="none" w:sz="0" w:space="0" w:color="auto"/>
        <w:left w:val="none" w:sz="0" w:space="0" w:color="auto"/>
        <w:bottom w:val="none" w:sz="0" w:space="0" w:color="auto"/>
        <w:right w:val="none" w:sz="0" w:space="0" w:color="auto"/>
      </w:divBdr>
    </w:div>
    <w:div w:id="77602965">
      <w:bodyDiv w:val="1"/>
      <w:marLeft w:val="0"/>
      <w:marRight w:val="0"/>
      <w:marTop w:val="0"/>
      <w:marBottom w:val="0"/>
      <w:divBdr>
        <w:top w:val="none" w:sz="0" w:space="0" w:color="auto"/>
        <w:left w:val="none" w:sz="0" w:space="0" w:color="auto"/>
        <w:bottom w:val="none" w:sz="0" w:space="0" w:color="auto"/>
        <w:right w:val="none" w:sz="0" w:space="0" w:color="auto"/>
      </w:divBdr>
    </w:div>
    <w:div w:id="167645038">
      <w:bodyDiv w:val="1"/>
      <w:marLeft w:val="0"/>
      <w:marRight w:val="0"/>
      <w:marTop w:val="0"/>
      <w:marBottom w:val="0"/>
      <w:divBdr>
        <w:top w:val="none" w:sz="0" w:space="0" w:color="auto"/>
        <w:left w:val="none" w:sz="0" w:space="0" w:color="auto"/>
        <w:bottom w:val="none" w:sz="0" w:space="0" w:color="auto"/>
        <w:right w:val="none" w:sz="0" w:space="0" w:color="auto"/>
      </w:divBdr>
    </w:div>
    <w:div w:id="191109891">
      <w:bodyDiv w:val="1"/>
      <w:marLeft w:val="0"/>
      <w:marRight w:val="0"/>
      <w:marTop w:val="0"/>
      <w:marBottom w:val="0"/>
      <w:divBdr>
        <w:top w:val="none" w:sz="0" w:space="0" w:color="auto"/>
        <w:left w:val="none" w:sz="0" w:space="0" w:color="auto"/>
        <w:bottom w:val="none" w:sz="0" w:space="0" w:color="auto"/>
        <w:right w:val="none" w:sz="0" w:space="0" w:color="auto"/>
      </w:divBdr>
    </w:div>
    <w:div w:id="308636767">
      <w:bodyDiv w:val="1"/>
      <w:marLeft w:val="0"/>
      <w:marRight w:val="0"/>
      <w:marTop w:val="0"/>
      <w:marBottom w:val="0"/>
      <w:divBdr>
        <w:top w:val="none" w:sz="0" w:space="0" w:color="auto"/>
        <w:left w:val="none" w:sz="0" w:space="0" w:color="auto"/>
        <w:bottom w:val="none" w:sz="0" w:space="0" w:color="auto"/>
        <w:right w:val="none" w:sz="0" w:space="0" w:color="auto"/>
      </w:divBdr>
    </w:div>
    <w:div w:id="330714807">
      <w:bodyDiv w:val="1"/>
      <w:marLeft w:val="0"/>
      <w:marRight w:val="0"/>
      <w:marTop w:val="0"/>
      <w:marBottom w:val="0"/>
      <w:divBdr>
        <w:top w:val="none" w:sz="0" w:space="0" w:color="auto"/>
        <w:left w:val="none" w:sz="0" w:space="0" w:color="auto"/>
        <w:bottom w:val="none" w:sz="0" w:space="0" w:color="auto"/>
        <w:right w:val="none" w:sz="0" w:space="0" w:color="auto"/>
      </w:divBdr>
    </w:div>
    <w:div w:id="395518863">
      <w:bodyDiv w:val="1"/>
      <w:marLeft w:val="0"/>
      <w:marRight w:val="0"/>
      <w:marTop w:val="0"/>
      <w:marBottom w:val="0"/>
      <w:divBdr>
        <w:top w:val="none" w:sz="0" w:space="0" w:color="auto"/>
        <w:left w:val="none" w:sz="0" w:space="0" w:color="auto"/>
        <w:bottom w:val="none" w:sz="0" w:space="0" w:color="auto"/>
        <w:right w:val="none" w:sz="0" w:space="0" w:color="auto"/>
      </w:divBdr>
    </w:div>
    <w:div w:id="428280525">
      <w:bodyDiv w:val="1"/>
      <w:marLeft w:val="0"/>
      <w:marRight w:val="0"/>
      <w:marTop w:val="0"/>
      <w:marBottom w:val="0"/>
      <w:divBdr>
        <w:top w:val="none" w:sz="0" w:space="0" w:color="auto"/>
        <w:left w:val="none" w:sz="0" w:space="0" w:color="auto"/>
        <w:bottom w:val="none" w:sz="0" w:space="0" w:color="auto"/>
        <w:right w:val="none" w:sz="0" w:space="0" w:color="auto"/>
      </w:divBdr>
    </w:div>
    <w:div w:id="500895463">
      <w:bodyDiv w:val="1"/>
      <w:marLeft w:val="0"/>
      <w:marRight w:val="0"/>
      <w:marTop w:val="0"/>
      <w:marBottom w:val="0"/>
      <w:divBdr>
        <w:top w:val="none" w:sz="0" w:space="0" w:color="auto"/>
        <w:left w:val="none" w:sz="0" w:space="0" w:color="auto"/>
        <w:bottom w:val="none" w:sz="0" w:space="0" w:color="auto"/>
        <w:right w:val="none" w:sz="0" w:space="0" w:color="auto"/>
      </w:divBdr>
    </w:div>
    <w:div w:id="537935842">
      <w:bodyDiv w:val="1"/>
      <w:marLeft w:val="0"/>
      <w:marRight w:val="0"/>
      <w:marTop w:val="0"/>
      <w:marBottom w:val="0"/>
      <w:divBdr>
        <w:top w:val="none" w:sz="0" w:space="0" w:color="auto"/>
        <w:left w:val="none" w:sz="0" w:space="0" w:color="auto"/>
        <w:bottom w:val="none" w:sz="0" w:space="0" w:color="auto"/>
        <w:right w:val="none" w:sz="0" w:space="0" w:color="auto"/>
      </w:divBdr>
    </w:div>
    <w:div w:id="663431301">
      <w:bodyDiv w:val="1"/>
      <w:marLeft w:val="0"/>
      <w:marRight w:val="0"/>
      <w:marTop w:val="0"/>
      <w:marBottom w:val="0"/>
      <w:divBdr>
        <w:top w:val="none" w:sz="0" w:space="0" w:color="auto"/>
        <w:left w:val="none" w:sz="0" w:space="0" w:color="auto"/>
        <w:bottom w:val="none" w:sz="0" w:space="0" w:color="auto"/>
        <w:right w:val="none" w:sz="0" w:space="0" w:color="auto"/>
      </w:divBdr>
    </w:div>
    <w:div w:id="689456017">
      <w:bodyDiv w:val="1"/>
      <w:marLeft w:val="0"/>
      <w:marRight w:val="0"/>
      <w:marTop w:val="0"/>
      <w:marBottom w:val="0"/>
      <w:divBdr>
        <w:top w:val="none" w:sz="0" w:space="0" w:color="auto"/>
        <w:left w:val="none" w:sz="0" w:space="0" w:color="auto"/>
        <w:bottom w:val="none" w:sz="0" w:space="0" w:color="auto"/>
        <w:right w:val="none" w:sz="0" w:space="0" w:color="auto"/>
      </w:divBdr>
    </w:div>
    <w:div w:id="712536885">
      <w:bodyDiv w:val="1"/>
      <w:marLeft w:val="0"/>
      <w:marRight w:val="0"/>
      <w:marTop w:val="0"/>
      <w:marBottom w:val="0"/>
      <w:divBdr>
        <w:top w:val="none" w:sz="0" w:space="0" w:color="auto"/>
        <w:left w:val="none" w:sz="0" w:space="0" w:color="auto"/>
        <w:bottom w:val="none" w:sz="0" w:space="0" w:color="auto"/>
        <w:right w:val="none" w:sz="0" w:space="0" w:color="auto"/>
      </w:divBdr>
    </w:div>
    <w:div w:id="781849586">
      <w:bodyDiv w:val="1"/>
      <w:marLeft w:val="0"/>
      <w:marRight w:val="0"/>
      <w:marTop w:val="0"/>
      <w:marBottom w:val="0"/>
      <w:divBdr>
        <w:top w:val="none" w:sz="0" w:space="0" w:color="auto"/>
        <w:left w:val="none" w:sz="0" w:space="0" w:color="auto"/>
        <w:bottom w:val="none" w:sz="0" w:space="0" w:color="auto"/>
        <w:right w:val="none" w:sz="0" w:space="0" w:color="auto"/>
      </w:divBdr>
    </w:div>
    <w:div w:id="811363483">
      <w:bodyDiv w:val="1"/>
      <w:marLeft w:val="0"/>
      <w:marRight w:val="0"/>
      <w:marTop w:val="0"/>
      <w:marBottom w:val="0"/>
      <w:divBdr>
        <w:top w:val="none" w:sz="0" w:space="0" w:color="auto"/>
        <w:left w:val="none" w:sz="0" w:space="0" w:color="auto"/>
        <w:bottom w:val="none" w:sz="0" w:space="0" w:color="auto"/>
        <w:right w:val="none" w:sz="0" w:space="0" w:color="auto"/>
      </w:divBdr>
    </w:div>
    <w:div w:id="879241360">
      <w:bodyDiv w:val="1"/>
      <w:marLeft w:val="0"/>
      <w:marRight w:val="0"/>
      <w:marTop w:val="0"/>
      <w:marBottom w:val="0"/>
      <w:divBdr>
        <w:top w:val="none" w:sz="0" w:space="0" w:color="auto"/>
        <w:left w:val="none" w:sz="0" w:space="0" w:color="auto"/>
        <w:bottom w:val="none" w:sz="0" w:space="0" w:color="auto"/>
        <w:right w:val="none" w:sz="0" w:space="0" w:color="auto"/>
      </w:divBdr>
    </w:div>
    <w:div w:id="881139586">
      <w:bodyDiv w:val="1"/>
      <w:marLeft w:val="0"/>
      <w:marRight w:val="0"/>
      <w:marTop w:val="0"/>
      <w:marBottom w:val="0"/>
      <w:divBdr>
        <w:top w:val="none" w:sz="0" w:space="0" w:color="auto"/>
        <w:left w:val="none" w:sz="0" w:space="0" w:color="auto"/>
        <w:bottom w:val="none" w:sz="0" w:space="0" w:color="auto"/>
        <w:right w:val="none" w:sz="0" w:space="0" w:color="auto"/>
      </w:divBdr>
    </w:div>
    <w:div w:id="888878559">
      <w:bodyDiv w:val="1"/>
      <w:marLeft w:val="0"/>
      <w:marRight w:val="0"/>
      <w:marTop w:val="0"/>
      <w:marBottom w:val="0"/>
      <w:divBdr>
        <w:top w:val="none" w:sz="0" w:space="0" w:color="auto"/>
        <w:left w:val="none" w:sz="0" w:space="0" w:color="auto"/>
        <w:bottom w:val="none" w:sz="0" w:space="0" w:color="auto"/>
        <w:right w:val="none" w:sz="0" w:space="0" w:color="auto"/>
      </w:divBdr>
    </w:div>
    <w:div w:id="1015690460">
      <w:bodyDiv w:val="1"/>
      <w:marLeft w:val="0"/>
      <w:marRight w:val="0"/>
      <w:marTop w:val="0"/>
      <w:marBottom w:val="0"/>
      <w:divBdr>
        <w:top w:val="none" w:sz="0" w:space="0" w:color="auto"/>
        <w:left w:val="none" w:sz="0" w:space="0" w:color="auto"/>
        <w:bottom w:val="none" w:sz="0" w:space="0" w:color="auto"/>
        <w:right w:val="none" w:sz="0" w:space="0" w:color="auto"/>
      </w:divBdr>
    </w:div>
    <w:div w:id="1040016087">
      <w:bodyDiv w:val="1"/>
      <w:marLeft w:val="0"/>
      <w:marRight w:val="0"/>
      <w:marTop w:val="0"/>
      <w:marBottom w:val="0"/>
      <w:divBdr>
        <w:top w:val="none" w:sz="0" w:space="0" w:color="auto"/>
        <w:left w:val="none" w:sz="0" w:space="0" w:color="auto"/>
        <w:bottom w:val="none" w:sz="0" w:space="0" w:color="auto"/>
        <w:right w:val="none" w:sz="0" w:space="0" w:color="auto"/>
      </w:divBdr>
    </w:div>
    <w:div w:id="1058357890">
      <w:bodyDiv w:val="1"/>
      <w:marLeft w:val="0"/>
      <w:marRight w:val="0"/>
      <w:marTop w:val="0"/>
      <w:marBottom w:val="0"/>
      <w:divBdr>
        <w:top w:val="none" w:sz="0" w:space="0" w:color="auto"/>
        <w:left w:val="none" w:sz="0" w:space="0" w:color="auto"/>
        <w:bottom w:val="none" w:sz="0" w:space="0" w:color="auto"/>
        <w:right w:val="none" w:sz="0" w:space="0" w:color="auto"/>
      </w:divBdr>
    </w:div>
    <w:div w:id="1177768574">
      <w:bodyDiv w:val="1"/>
      <w:marLeft w:val="0"/>
      <w:marRight w:val="0"/>
      <w:marTop w:val="0"/>
      <w:marBottom w:val="0"/>
      <w:divBdr>
        <w:top w:val="none" w:sz="0" w:space="0" w:color="auto"/>
        <w:left w:val="none" w:sz="0" w:space="0" w:color="auto"/>
        <w:bottom w:val="none" w:sz="0" w:space="0" w:color="auto"/>
        <w:right w:val="none" w:sz="0" w:space="0" w:color="auto"/>
      </w:divBdr>
    </w:div>
    <w:div w:id="1265188573">
      <w:bodyDiv w:val="1"/>
      <w:marLeft w:val="0"/>
      <w:marRight w:val="0"/>
      <w:marTop w:val="0"/>
      <w:marBottom w:val="0"/>
      <w:divBdr>
        <w:top w:val="none" w:sz="0" w:space="0" w:color="auto"/>
        <w:left w:val="none" w:sz="0" w:space="0" w:color="auto"/>
        <w:bottom w:val="none" w:sz="0" w:space="0" w:color="auto"/>
        <w:right w:val="none" w:sz="0" w:space="0" w:color="auto"/>
      </w:divBdr>
    </w:div>
    <w:div w:id="1274358238">
      <w:bodyDiv w:val="1"/>
      <w:marLeft w:val="0"/>
      <w:marRight w:val="0"/>
      <w:marTop w:val="0"/>
      <w:marBottom w:val="0"/>
      <w:divBdr>
        <w:top w:val="none" w:sz="0" w:space="0" w:color="auto"/>
        <w:left w:val="none" w:sz="0" w:space="0" w:color="auto"/>
        <w:bottom w:val="none" w:sz="0" w:space="0" w:color="auto"/>
        <w:right w:val="none" w:sz="0" w:space="0" w:color="auto"/>
      </w:divBdr>
    </w:div>
    <w:div w:id="1320116855">
      <w:bodyDiv w:val="1"/>
      <w:marLeft w:val="0"/>
      <w:marRight w:val="0"/>
      <w:marTop w:val="0"/>
      <w:marBottom w:val="0"/>
      <w:divBdr>
        <w:top w:val="none" w:sz="0" w:space="0" w:color="auto"/>
        <w:left w:val="none" w:sz="0" w:space="0" w:color="auto"/>
        <w:bottom w:val="none" w:sz="0" w:space="0" w:color="auto"/>
        <w:right w:val="none" w:sz="0" w:space="0" w:color="auto"/>
      </w:divBdr>
    </w:div>
    <w:div w:id="1367371177">
      <w:bodyDiv w:val="1"/>
      <w:marLeft w:val="0"/>
      <w:marRight w:val="0"/>
      <w:marTop w:val="0"/>
      <w:marBottom w:val="0"/>
      <w:divBdr>
        <w:top w:val="none" w:sz="0" w:space="0" w:color="auto"/>
        <w:left w:val="none" w:sz="0" w:space="0" w:color="auto"/>
        <w:bottom w:val="none" w:sz="0" w:space="0" w:color="auto"/>
        <w:right w:val="none" w:sz="0" w:space="0" w:color="auto"/>
      </w:divBdr>
    </w:div>
    <w:div w:id="1372077585">
      <w:bodyDiv w:val="1"/>
      <w:marLeft w:val="0"/>
      <w:marRight w:val="0"/>
      <w:marTop w:val="0"/>
      <w:marBottom w:val="0"/>
      <w:divBdr>
        <w:top w:val="none" w:sz="0" w:space="0" w:color="auto"/>
        <w:left w:val="none" w:sz="0" w:space="0" w:color="auto"/>
        <w:bottom w:val="none" w:sz="0" w:space="0" w:color="auto"/>
        <w:right w:val="none" w:sz="0" w:space="0" w:color="auto"/>
      </w:divBdr>
    </w:div>
    <w:div w:id="1416240524">
      <w:bodyDiv w:val="1"/>
      <w:marLeft w:val="0"/>
      <w:marRight w:val="0"/>
      <w:marTop w:val="0"/>
      <w:marBottom w:val="0"/>
      <w:divBdr>
        <w:top w:val="none" w:sz="0" w:space="0" w:color="auto"/>
        <w:left w:val="none" w:sz="0" w:space="0" w:color="auto"/>
        <w:bottom w:val="none" w:sz="0" w:space="0" w:color="auto"/>
        <w:right w:val="none" w:sz="0" w:space="0" w:color="auto"/>
      </w:divBdr>
    </w:div>
    <w:div w:id="1455096611">
      <w:bodyDiv w:val="1"/>
      <w:marLeft w:val="0"/>
      <w:marRight w:val="0"/>
      <w:marTop w:val="0"/>
      <w:marBottom w:val="0"/>
      <w:divBdr>
        <w:top w:val="none" w:sz="0" w:space="0" w:color="auto"/>
        <w:left w:val="none" w:sz="0" w:space="0" w:color="auto"/>
        <w:bottom w:val="none" w:sz="0" w:space="0" w:color="auto"/>
        <w:right w:val="none" w:sz="0" w:space="0" w:color="auto"/>
      </w:divBdr>
    </w:div>
    <w:div w:id="1472093368">
      <w:bodyDiv w:val="1"/>
      <w:marLeft w:val="0"/>
      <w:marRight w:val="0"/>
      <w:marTop w:val="0"/>
      <w:marBottom w:val="0"/>
      <w:divBdr>
        <w:top w:val="none" w:sz="0" w:space="0" w:color="auto"/>
        <w:left w:val="none" w:sz="0" w:space="0" w:color="auto"/>
        <w:bottom w:val="none" w:sz="0" w:space="0" w:color="auto"/>
        <w:right w:val="none" w:sz="0" w:space="0" w:color="auto"/>
      </w:divBdr>
    </w:div>
    <w:div w:id="1472556454">
      <w:bodyDiv w:val="1"/>
      <w:marLeft w:val="0"/>
      <w:marRight w:val="0"/>
      <w:marTop w:val="0"/>
      <w:marBottom w:val="0"/>
      <w:divBdr>
        <w:top w:val="none" w:sz="0" w:space="0" w:color="auto"/>
        <w:left w:val="none" w:sz="0" w:space="0" w:color="auto"/>
        <w:bottom w:val="none" w:sz="0" w:space="0" w:color="auto"/>
        <w:right w:val="none" w:sz="0" w:space="0" w:color="auto"/>
      </w:divBdr>
    </w:div>
    <w:div w:id="1493523156">
      <w:bodyDiv w:val="1"/>
      <w:marLeft w:val="0"/>
      <w:marRight w:val="0"/>
      <w:marTop w:val="0"/>
      <w:marBottom w:val="0"/>
      <w:divBdr>
        <w:top w:val="none" w:sz="0" w:space="0" w:color="auto"/>
        <w:left w:val="none" w:sz="0" w:space="0" w:color="auto"/>
        <w:bottom w:val="none" w:sz="0" w:space="0" w:color="auto"/>
        <w:right w:val="none" w:sz="0" w:space="0" w:color="auto"/>
      </w:divBdr>
    </w:div>
    <w:div w:id="1509321990">
      <w:bodyDiv w:val="1"/>
      <w:marLeft w:val="0"/>
      <w:marRight w:val="0"/>
      <w:marTop w:val="0"/>
      <w:marBottom w:val="0"/>
      <w:divBdr>
        <w:top w:val="none" w:sz="0" w:space="0" w:color="auto"/>
        <w:left w:val="none" w:sz="0" w:space="0" w:color="auto"/>
        <w:bottom w:val="none" w:sz="0" w:space="0" w:color="auto"/>
        <w:right w:val="none" w:sz="0" w:space="0" w:color="auto"/>
      </w:divBdr>
    </w:div>
    <w:div w:id="1511607653">
      <w:bodyDiv w:val="1"/>
      <w:marLeft w:val="0"/>
      <w:marRight w:val="0"/>
      <w:marTop w:val="0"/>
      <w:marBottom w:val="0"/>
      <w:divBdr>
        <w:top w:val="none" w:sz="0" w:space="0" w:color="auto"/>
        <w:left w:val="none" w:sz="0" w:space="0" w:color="auto"/>
        <w:bottom w:val="none" w:sz="0" w:space="0" w:color="auto"/>
        <w:right w:val="none" w:sz="0" w:space="0" w:color="auto"/>
      </w:divBdr>
    </w:div>
    <w:div w:id="1716273360">
      <w:bodyDiv w:val="1"/>
      <w:marLeft w:val="0"/>
      <w:marRight w:val="0"/>
      <w:marTop w:val="0"/>
      <w:marBottom w:val="0"/>
      <w:divBdr>
        <w:top w:val="none" w:sz="0" w:space="0" w:color="auto"/>
        <w:left w:val="none" w:sz="0" w:space="0" w:color="auto"/>
        <w:bottom w:val="none" w:sz="0" w:space="0" w:color="auto"/>
        <w:right w:val="none" w:sz="0" w:space="0" w:color="auto"/>
      </w:divBdr>
    </w:div>
    <w:div w:id="1825049360">
      <w:bodyDiv w:val="1"/>
      <w:marLeft w:val="0"/>
      <w:marRight w:val="0"/>
      <w:marTop w:val="0"/>
      <w:marBottom w:val="0"/>
      <w:divBdr>
        <w:top w:val="none" w:sz="0" w:space="0" w:color="auto"/>
        <w:left w:val="none" w:sz="0" w:space="0" w:color="auto"/>
        <w:bottom w:val="none" w:sz="0" w:space="0" w:color="auto"/>
        <w:right w:val="none" w:sz="0" w:space="0" w:color="auto"/>
      </w:divBdr>
    </w:div>
    <w:div w:id="1883054808">
      <w:bodyDiv w:val="1"/>
      <w:marLeft w:val="0"/>
      <w:marRight w:val="0"/>
      <w:marTop w:val="0"/>
      <w:marBottom w:val="0"/>
      <w:divBdr>
        <w:top w:val="none" w:sz="0" w:space="0" w:color="auto"/>
        <w:left w:val="none" w:sz="0" w:space="0" w:color="auto"/>
        <w:bottom w:val="none" w:sz="0" w:space="0" w:color="auto"/>
        <w:right w:val="none" w:sz="0" w:space="0" w:color="auto"/>
      </w:divBdr>
    </w:div>
    <w:div w:id="202712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s://www.google.lv/search?rlz=1C1AFAB_enLV483LV483&amp;ei=DWUxWuqDKcjw6ASBqYbICA&amp;q=Sept%C4%ABt%C4%81s+dienas+adventistu+Kandavas+draudze&amp;oq=Sept%C4%ABt%C4%81s+dienas+adventistu+Kandavas+draudze&amp;gs_l=psy-ab.3..33i22i29i30k1l4.30765.30765.0.31007.1.1.0.0.0.0.91.91.1.1.0....0...1c.1.64.psy-ab..0.1.90....0._jpi4fkzTh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yperlink" Target="tel:29105684" TargetMode="External"/><Relationship Id="rId2" Type="http://schemas.openxmlformats.org/officeDocument/2006/relationships/numbering" Target="numbering.xml"/><Relationship Id="rId16" Type="http://schemas.openxmlformats.org/officeDocument/2006/relationships/hyperlink" Target="http://milenbaha-vsk.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yperlink" Target="http://www.kandava.lv/" TargetMode="External"/><Relationship Id="rId10" Type="http://schemas.openxmlformats.org/officeDocument/2006/relationships/hyperlink" Target="https://lv.wikipedia.org/wiki/Kurzeme" TargetMode="External"/><Relationship Id="rId19" Type="http://schemas.openxmlformats.org/officeDocument/2006/relationships/hyperlink" Target="mailto:intaha@inbox.l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Gr&#257;mata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Gr&#257;mata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Lapa1!$A$6</c:f>
              <c:strCache>
                <c:ptCount val="1"/>
                <c:pt idx="0">
                  <c:v>Kandavas pilsēta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Lapa1!$B$6</c:f>
              <c:numCache>
                <c:formatCode>General</c:formatCode>
                <c:ptCount val="1"/>
                <c:pt idx="0">
                  <c:v>3884</c:v>
                </c:pt>
              </c:numCache>
            </c:numRef>
          </c:val>
        </c:ser>
        <c:ser>
          <c:idx val="1"/>
          <c:order val="1"/>
          <c:tx>
            <c:strRef>
              <c:f>Lapa1!$A$8</c:f>
              <c:strCache>
                <c:ptCount val="1"/>
                <c:pt idx="0">
                  <c:v>Kandavas pagasts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Lapa1!$B$8</c:f>
              <c:numCache>
                <c:formatCode>General</c:formatCode>
                <c:ptCount val="1"/>
                <c:pt idx="0">
                  <c:v>1400</c:v>
                </c:pt>
              </c:numCache>
            </c:numRef>
          </c:val>
        </c:ser>
        <c:ser>
          <c:idx val="2"/>
          <c:order val="2"/>
          <c:tx>
            <c:strRef>
              <c:f>Lapa1!$A$10</c:f>
              <c:strCache>
                <c:ptCount val="1"/>
                <c:pt idx="0">
                  <c:v>Matkules pagasts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Lapa1!$B$10</c:f>
              <c:numCache>
                <c:formatCode>General</c:formatCode>
                <c:ptCount val="1"/>
                <c:pt idx="0">
                  <c:v>603</c:v>
                </c:pt>
              </c:numCache>
            </c:numRef>
          </c:val>
        </c:ser>
        <c:ser>
          <c:idx val="3"/>
          <c:order val="3"/>
          <c:tx>
            <c:strRef>
              <c:f>Lapa1!$A$12</c:f>
              <c:strCache>
                <c:ptCount val="1"/>
                <c:pt idx="0">
                  <c:v>Zantes pagasts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Lapa1!$B$12</c:f>
              <c:numCache>
                <c:formatCode>General</c:formatCode>
                <c:ptCount val="1"/>
                <c:pt idx="0">
                  <c:v>563</c:v>
                </c:pt>
              </c:numCache>
            </c:numRef>
          </c:val>
        </c:ser>
        <c:ser>
          <c:idx val="4"/>
          <c:order val="4"/>
          <c:tx>
            <c:strRef>
              <c:f>Lapa1!$A$14</c:f>
              <c:strCache>
                <c:ptCount val="1"/>
                <c:pt idx="0">
                  <c:v>Zemītes pagasts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Lapa1!$B$14</c:f>
              <c:numCache>
                <c:formatCode>General</c:formatCode>
                <c:ptCount val="1"/>
                <c:pt idx="0">
                  <c:v>716</c:v>
                </c:pt>
              </c:numCache>
            </c:numRef>
          </c:val>
        </c:ser>
        <c:ser>
          <c:idx val="5"/>
          <c:order val="5"/>
          <c:tx>
            <c:strRef>
              <c:f>Lapa1!$A$16</c:f>
              <c:strCache>
                <c:ptCount val="1"/>
                <c:pt idx="0">
                  <c:v>Vānes pagasts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Lapa1!$B$16</c:f>
              <c:numCache>
                <c:formatCode>General</c:formatCode>
                <c:ptCount val="1"/>
                <c:pt idx="0">
                  <c:v>897</c:v>
                </c:pt>
              </c:numCache>
            </c:numRef>
          </c:val>
        </c:ser>
        <c:ser>
          <c:idx val="6"/>
          <c:order val="6"/>
          <c:tx>
            <c:strRef>
              <c:f>Lapa1!$A$18</c:f>
              <c:strCache>
                <c:ptCount val="1"/>
                <c:pt idx="0">
                  <c:v>Cēres pagasts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Lapa1!$B$18</c:f>
              <c:numCache>
                <c:formatCode>General</c:formatCode>
                <c:ptCount val="1"/>
                <c:pt idx="0">
                  <c:v>537</c:v>
                </c:pt>
              </c:numCache>
            </c:numRef>
          </c:val>
        </c:ser>
        <c:dLbls>
          <c:showLegendKey val="0"/>
          <c:showVal val="0"/>
          <c:showCatName val="0"/>
          <c:showSerName val="0"/>
          <c:showPercent val="0"/>
          <c:showBubbleSize val="0"/>
        </c:dLbls>
        <c:gapWidth val="150"/>
        <c:shape val="pyramid"/>
        <c:axId val="146232064"/>
        <c:axId val="146233600"/>
        <c:axId val="0"/>
      </c:bar3DChart>
      <c:catAx>
        <c:axId val="146232064"/>
        <c:scaling>
          <c:orientation val="minMax"/>
        </c:scaling>
        <c:delete val="1"/>
        <c:axPos val="b"/>
        <c:majorTickMark val="out"/>
        <c:minorTickMark val="none"/>
        <c:tickLblPos val="nextTo"/>
        <c:crossAx val="146233600"/>
        <c:crosses val="autoZero"/>
        <c:auto val="1"/>
        <c:lblAlgn val="ctr"/>
        <c:lblOffset val="100"/>
        <c:noMultiLvlLbl val="0"/>
      </c:catAx>
      <c:valAx>
        <c:axId val="146233600"/>
        <c:scaling>
          <c:orientation val="minMax"/>
        </c:scaling>
        <c:delete val="1"/>
        <c:axPos val="l"/>
        <c:numFmt formatCode="General" sourceLinked="1"/>
        <c:majorTickMark val="out"/>
        <c:minorTickMark val="none"/>
        <c:tickLblPos val="nextTo"/>
        <c:crossAx val="146232064"/>
        <c:crosses val="autoZero"/>
        <c:crossBetween val="between"/>
      </c:valAx>
    </c:plotArea>
    <c:legend>
      <c:legendPos val="r"/>
      <c:layout>
        <c:manualLayout>
          <c:xMode val="edge"/>
          <c:yMode val="edge"/>
          <c:x val="0.69306412219305924"/>
          <c:y val="4.7903800068469712E-2"/>
          <c:w val="0.29304698891805192"/>
          <c:h val="0.74391133173570712"/>
        </c:manualLayout>
      </c:layout>
      <c:overlay val="0"/>
    </c:legend>
    <c:plotVisOnly val="1"/>
    <c:dispBlanksAs val="gap"/>
    <c:showDLblsOverMax val="0"/>
  </c:chart>
  <c:spPr>
    <a:ln>
      <a:noFill/>
    </a:ln>
  </c:spPr>
  <c:txPr>
    <a:bodyPr/>
    <a:lstStyle/>
    <a:p>
      <a:pPr>
        <a:defRPr sz="1200">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3.9656386701662286E-2"/>
          <c:y val="5.7870370370370371E-2"/>
          <c:w val="0.51816994750656165"/>
          <c:h val="0.86361657917760282"/>
        </c:manualLayout>
      </c:layout>
      <c:doughnutChart>
        <c:varyColors val="1"/>
        <c:ser>
          <c:idx val="0"/>
          <c:order val="0"/>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Lapa2!$A$1:$A$7</c:f>
              <c:strCache>
                <c:ptCount val="7"/>
                <c:pt idx="0">
                  <c:v>Kandavas pilsēta</c:v>
                </c:pt>
                <c:pt idx="1">
                  <c:v>Kandavas pagasts</c:v>
                </c:pt>
                <c:pt idx="2">
                  <c:v>Matkules pagasts</c:v>
                </c:pt>
                <c:pt idx="3">
                  <c:v>Zantes pagasts</c:v>
                </c:pt>
                <c:pt idx="4">
                  <c:v>Zemītes pagasts</c:v>
                </c:pt>
                <c:pt idx="5">
                  <c:v>Vānes pagasts</c:v>
                </c:pt>
                <c:pt idx="6">
                  <c:v>Cēres pagasts</c:v>
                </c:pt>
              </c:strCache>
            </c:strRef>
          </c:cat>
          <c:val>
            <c:numRef>
              <c:f>Lapa2!$B$1:$B$7</c:f>
              <c:numCache>
                <c:formatCode>General</c:formatCode>
                <c:ptCount val="7"/>
                <c:pt idx="0">
                  <c:v>587</c:v>
                </c:pt>
                <c:pt idx="1">
                  <c:v>246</c:v>
                </c:pt>
                <c:pt idx="2">
                  <c:v>73</c:v>
                </c:pt>
                <c:pt idx="3">
                  <c:v>85</c:v>
                </c:pt>
                <c:pt idx="4">
                  <c:v>117</c:v>
                </c:pt>
                <c:pt idx="5">
                  <c:v>153</c:v>
                </c:pt>
                <c:pt idx="6">
                  <c:v>98</c:v>
                </c:pt>
              </c:numCache>
            </c:numRef>
          </c:val>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62652209098862632"/>
          <c:y val="0.10618839311752698"/>
          <c:w val="0.35681124234470696"/>
          <c:h val="0.77040172061825607"/>
        </c:manualLayout>
      </c:layout>
      <c:overlay val="0"/>
    </c:legend>
    <c:plotVisOnly val="1"/>
    <c:dispBlanksAs val="gap"/>
    <c:showDLblsOverMax val="0"/>
  </c:chart>
  <c:spPr>
    <a:ln>
      <a:noFill/>
    </a:ln>
  </c:spPr>
  <c:txPr>
    <a:bodyPr/>
    <a:lstStyle/>
    <a:p>
      <a:pPr>
        <a:defRPr sz="1100">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137BA-8047-441C-9C4E-97B48C3E3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43159</Words>
  <Characters>24601</Characters>
  <Application>Microsoft Office Word</Application>
  <DocSecurity>0</DocSecurity>
  <Lines>205</Lines>
  <Paragraphs>135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67625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Kandavas IP</dc:creator>
  <cp:lastModifiedBy>Baiba</cp:lastModifiedBy>
  <cp:revision>2</cp:revision>
  <cp:lastPrinted>2018-01-02T12:02:00Z</cp:lastPrinted>
  <dcterms:created xsi:type="dcterms:W3CDTF">2018-01-03T08:26:00Z</dcterms:created>
  <dcterms:modified xsi:type="dcterms:W3CDTF">2018-01-03T08:26:00Z</dcterms:modified>
</cp:coreProperties>
</file>