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62" w:rsidRDefault="00C96862"/>
    <w:p w:rsidR="00AE10BB" w:rsidRDefault="00AE10BB" w:rsidP="00AE10BB"/>
    <w:p w:rsidR="00AE10BB" w:rsidRDefault="00AE10BB" w:rsidP="00AE10BB"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712F3357" wp14:editId="3AD1717D">
            <wp:simplePos x="0" y="0"/>
            <wp:positionH relativeFrom="margin">
              <wp:posOffset>2311934</wp:posOffset>
            </wp:positionH>
            <wp:positionV relativeFrom="paragraph">
              <wp:posOffset>0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0BB" w:rsidRDefault="00AE10BB" w:rsidP="00AE10BB">
      <w:pPr>
        <w:rPr>
          <w:b/>
          <w:sz w:val="24"/>
          <w:szCs w:val="24"/>
        </w:rPr>
      </w:pPr>
    </w:p>
    <w:p w:rsidR="00AE10BB" w:rsidRDefault="00AE10BB" w:rsidP="00AE10BB">
      <w:pPr>
        <w:jc w:val="center"/>
        <w:rPr>
          <w:b/>
          <w:sz w:val="24"/>
          <w:szCs w:val="24"/>
        </w:rPr>
      </w:pPr>
    </w:p>
    <w:p w:rsidR="00AE10BB" w:rsidRPr="0099629E" w:rsidRDefault="00AE10BB" w:rsidP="00AE10BB">
      <w:pPr>
        <w:rPr>
          <w:b/>
          <w:sz w:val="24"/>
          <w:szCs w:val="24"/>
        </w:rPr>
      </w:pPr>
    </w:p>
    <w:p w:rsidR="00AE10BB" w:rsidRDefault="00AE10BB" w:rsidP="00AE10BB">
      <w:pPr>
        <w:jc w:val="center"/>
        <w:rPr>
          <w:b/>
          <w:sz w:val="24"/>
          <w:szCs w:val="24"/>
        </w:rPr>
      </w:pPr>
      <w:r w:rsidRPr="00DF0892">
        <w:rPr>
          <w:b/>
          <w:sz w:val="24"/>
          <w:szCs w:val="24"/>
        </w:rPr>
        <w:t>KANDAVAS NOVADA</w:t>
      </w:r>
      <w:r>
        <w:rPr>
          <w:b/>
          <w:sz w:val="24"/>
          <w:szCs w:val="24"/>
        </w:rPr>
        <w:t xml:space="preserve"> </w:t>
      </w:r>
      <w:r w:rsidRPr="00DF0892">
        <w:rPr>
          <w:b/>
          <w:sz w:val="24"/>
          <w:szCs w:val="24"/>
        </w:rPr>
        <w:t>DOME</w:t>
      </w:r>
    </w:p>
    <w:p w:rsidR="00AE10BB" w:rsidRPr="00DF0892" w:rsidRDefault="00AE10BB" w:rsidP="00AE1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SIA „ KANDAVAS KOMUNĀLIE PAKALPOJUMI”</w:t>
      </w:r>
    </w:p>
    <w:p w:rsidR="00AE10BB" w:rsidRDefault="00AE10BB" w:rsidP="00AE10BB">
      <w:pPr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„ </w:t>
      </w:r>
      <w:proofErr w:type="spellStart"/>
      <w:r>
        <w:rPr>
          <w:sz w:val="24"/>
          <w:szCs w:val="22"/>
        </w:rPr>
        <w:t>Robežkalni</w:t>
      </w:r>
      <w:proofErr w:type="spellEnd"/>
      <w:r>
        <w:rPr>
          <w:sz w:val="24"/>
          <w:szCs w:val="22"/>
        </w:rPr>
        <w:t>”, Kandavas pagasts,</w:t>
      </w:r>
      <w:r w:rsidRPr="0053148E">
        <w:rPr>
          <w:sz w:val="24"/>
          <w:szCs w:val="22"/>
        </w:rPr>
        <w:t xml:space="preserve"> Kandavas novads,</w:t>
      </w:r>
      <w:r>
        <w:rPr>
          <w:sz w:val="24"/>
          <w:szCs w:val="22"/>
        </w:rPr>
        <w:t xml:space="preserve"> LV - 3120 </w:t>
      </w:r>
    </w:p>
    <w:p w:rsidR="00AE10BB" w:rsidRPr="0053148E" w:rsidRDefault="00AE10BB" w:rsidP="00AE10BB">
      <w:pPr>
        <w:jc w:val="center"/>
        <w:rPr>
          <w:sz w:val="24"/>
          <w:szCs w:val="22"/>
        </w:rPr>
      </w:pPr>
      <w:r>
        <w:rPr>
          <w:sz w:val="24"/>
          <w:szCs w:val="22"/>
        </w:rPr>
        <w:t>Reģ.Nr.41203006844</w:t>
      </w:r>
      <w:r w:rsidR="00AF2A65">
        <w:rPr>
          <w:sz w:val="24"/>
          <w:szCs w:val="22"/>
        </w:rPr>
        <w:t>,</w:t>
      </w:r>
      <w:r>
        <w:rPr>
          <w:sz w:val="24"/>
          <w:szCs w:val="22"/>
        </w:rPr>
        <w:t xml:space="preserve"> </w:t>
      </w:r>
      <w:r w:rsidR="00AF2A65">
        <w:rPr>
          <w:sz w:val="24"/>
          <w:szCs w:val="22"/>
        </w:rPr>
        <w:t>t</w:t>
      </w:r>
      <w:r>
        <w:rPr>
          <w:sz w:val="24"/>
          <w:szCs w:val="22"/>
        </w:rPr>
        <w:t>ālrunis 631 26072</w:t>
      </w:r>
      <w:r w:rsidRPr="0053148E">
        <w:rPr>
          <w:sz w:val="24"/>
          <w:szCs w:val="22"/>
        </w:rPr>
        <w:t xml:space="preserve">, </w:t>
      </w:r>
      <w:r>
        <w:rPr>
          <w:sz w:val="24"/>
          <w:szCs w:val="22"/>
        </w:rPr>
        <w:t>631 26188,</w:t>
      </w:r>
      <w:r w:rsidR="00AF2A65">
        <w:rPr>
          <w:sz w:val="24"/>
          <w:szCs w:val="22"/>
        </w:rPr>
        <w:t xml:space="preserve"> </w:t>
      </w:r>
      <w:r>
        <w:rPr>
          <w:sz w:val="24"/>
          <w:szCs w:val="22"/>
        </w:rPr>
        <w:t>fakss 631 26071</w:t>
      </w:r>
    </w:p>
    <w:p w:rsidR="00AE10BB" w:rsidRDefault="00AE10BB" w:rsidP="00AE10BB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B9D02" wp14:editId="42C30BFA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9525" t="6985" r="9525" b="12065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FDAF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4.25pt;margin-top:3.65pt;width:44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:rsidR="00AE10BB" w:rsidRDefault="00AE10BB"/>
    <w:p w:rsidR="00D24100" w:rsidRDefault="00B94A0B" w:rsidP="00D24100">
      <w:pPr>
        <w:rPr>
          <w:sz w:val="24"/>
          <w:szCs w:val="24"/>
        </w:rPr>
      </w:pPr>
      <w:r w:rsidRPr="00B94A0B">
        <w:rPr>
          <w:sz w:val="24"/>
          <w:szCs w:val="24"/>
        </w:rPr>
        <w:t>201</w:t>
      </w:r>
      <w:r w:rsidR="007B78DE">
        <w:rPr>
          <w:sz w:val="24"/>
          <w:szCs w:val="24"/>
        </w:rPr>
        <w:t>6</w:t>
      </w:r>
      <w:r w:rsidRPr="00B94A0B">
        <w:rPr>
          <w:sz w:val="24"/>
          <w:szCs w:val="24"/>
        </w:rPr>
        <w:t xml:space="preserve">.gada </w:t>
      </w:r>
      <w:r w:rsidR="009453A8">
        <w:rPr>
          <w:sz w:val="24"/>
          <w:szCs w:val="24"/>
        </w:rPr>
        <w:t>14</w:t>
      </w:r>
      <w:r w:rsidR="007B78DE">
        <w:rPr>
          <w:sz w:val="24"/>
          <w:szCs w:val="24"/>
        </w:rPr>
        <w:t xml:space="preserve">.jūnijā </w:t>
      </w:r>
      <w:r w:rsidRPr="00B94A0B">
        <w:rPr>
          <w:sz w:val="24"/>
          <w:szCs w:val="24"/>
        </w:rPr>
        <w:t>Nr.</w:t>
      </w:r>
      <w:r w:rsidR="007525CB">
        <w:rPr>
          <w:sz w:val="24"/>
          <w:szCs w:val="24"/>
        </w:rPr>
        <w:t>4 – 57/203</w:t>
      </w:r>
      <w:r w:rsidR="00CB0653" w:rsidRPr="00CB0653">
        <w:rPr>
          <w:sz w:val="24"/>
          <w:szCs w:val="24"/>
        </w:rPr>
        <w:t xml:space="preserve"> </w:t>
      </w:r>
    </w:p>
    <w:p w:rsidR="00D24100" w:rsidRDefault="00D24100" w:rsidP="00D24100">
      <w:pPr>
        <w:rPr>
          <w:sz w:val="24"/>
          <w:szCs w:val="24"/>
        </w:rPr>
      </w:pPr>
    </w:p>
    <w:p w:rsidR="00A50D0F" w:rsidRPr="00324F65" w:rsidRDefault="00033589" w:rsidP="00D2410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78DE">
        <w:rPr>
          <w:sz w:val="24"/>
          <w:szCs w:val="24"/>
        </w:rPr>
        <w:tab/>
      </w:r>
    </w:p>
    <w:p w:rsidR="007B78DE" w:rsidRDefault="00B81FF6" w:rsidP="007B78DE">
      <w:pPr>
        <w:rPr>
          <w:sz w:val="24"/>
          <w:szCs w:val="24"/>
        </w:rPr>
      </w:pPr>
      <w:r w:rsidRPr="00033589">
        <w:rPr>
          <w:sz w:val="24"/>
          <w:szCs w:val="24"/>
        </w:rPr>
        <w:t xml:space="preserve">Par iepirkuma </w:t>
      </w:r>
      <w:r w:rsidRPr="007B78DE">
        <w:rPr>
          <w:sz w:val="24"/>
          <w:szCs w:val="24"/>
        </w:rPr>
        <w:t>procedūru „</w:t>
      </w:r>
      <w:r w:rsidR="007B78DE" w:rsidRPr="007B78DE">
        <w:rPr>
          <w:sz w:val="24"/>
          <w:szCs w:val="24"/>
        </w:rPr>
        <w:t xml:space="preserve">Kandavas </w:t>
      </w:r>
    </w:p>
    <w:p w:rsidR="00B81FF6" w:rsidRPr="007B78DE" w:rsidRDefault="007B78DE" w:rsidP="007B78DE">
      <w:pPr>
        <w:rPr>
          <w:bCs/>
          <w:sz w:val="24"/>
          <w:szCs w:val="24"/>
        </w:rPr>
      </w:pPr>
      <w:r w:rsidRPr="007B78DE">
        <w:rPr>
          <w:sz w:val="24"/>
          <w:szCs w:val="24"/>
        </w:rPr>
        <w:t>pilsētas siltumtrašu pārbūve un izbūve</w:t>
      </w:r>
      <w:r w:rsidR="00B81FF6" w:rsidRPr="007B78DE">
        <w:rPr>
          <w:bCs/>
          <w:sz w:val="24"/>
          <w:szCs w:val="24"/>
        </w:rPr>
        <w:t xml:space="preserve">” </w:t>
      </w:r>
    </w:p>
    <w:p w:rsidR="00B94A0B" w:rsidRPr="00033589" w:rsidRDefault="00B94A0B">
      <w:pPr>
        <w:rPr>
          <w:sz w:val="24"/>
          <w:szCs w:val="24"/>
        </w:rPr>
      </w:pPr>
    </w:p>
    <w:p w:rsidR="00524DC7" w:rsidRPr="007B78DE" w:rsidRDefault="00D806CC" w:rsidP="00524DC7">
      <w:pPr>
        <w:jc w:val="both"/>
        <w:rPr>
          <w:sz w:val="24"/>
          <w:szCs w:val="24"/>
        </w:rPr>
      </w:pPr>
      <w:r w:rsidRPr="00033589">
        <w:rPr>
          <w:sz w:val="24"/>
          <w:szCs w:val="24"/>
        </w:rPr>
        <w:tab/>
      </w:r>
      <w:r w:rsidR="0012436C" w:rsidRPr="007B78DE">
        <w:rPr>
          <w:sz w:val="24"/>
          <w:szCs w:val="24"/>
        </w:rPr>
        <w:t>SIA „Kandavas komunālie pakalpojumi” Iepirkum</w:t>
      </w:r>
      <w:r w:rsidR="005C2642" w:rsidRPr="007B78DE">
        <w:rPr>
          <w:sz w:val="24"/>
          <w:szCs w:val="24"/>
        </w:rPr>
        <w:t>u</w:t>
      </w:r>
      <w:r w:rsidR="0012436C" w:rsidRPr="007B78DE">
        <w:rPr>
          <w:sz w:val="24"/>
          <w:szCs w:val="24"/>
        </w:rPr>
        <w:t xml:space="preserve"> komisija 201</w:t>
      </w:r>
      <w:r w:rsidR="007B78DE" w:rsidRPr="007B78DE">
        <w:rPr>
          <w:sz w:val="24"/>
          <w:szCs w:val="24"/>
        </w:rPr>
        <w:t>6</w:t>
      </w:r>
      <w:r w:rsidR="0012436C" w:rsidRPr="007B78DE">
        <w:rPr>
          <w:sz w:val="24"/>
          <w:szCs w:val="24"/>
        </w:rPr>
        <w:t>.gada</w:t>
      </w:r>
      <w:r w:rsidR="005C2642" w:rsidRPr="007B78DE">
        <w:rPr>
          <w:sz w:val="24"/>
          <w:szCs w:val="24"/>
        </w:rPr>
        <w:t xml:space="preserve"> </w:t>
      </w:r>
      <w:r w:rsidR="00324F65">
        <w:rPr>
          <w:sz w:val="24"/>
          <w:szCs w:val="24"/>
        </w:rPr>
        <w:t>9</w:t>
      </w:r>
      <w:r w:rsidR="007B78DE" w:rsidRPr="007B78DE">
        <w:rPr>
          <w:sz w:val="24"/>
          <w:szCs w:val="24"/>
        </w:rPr>
        <w:t xml:space="preserve">.jūnijā </w:t>
      </w:r>
      <w:r w:rsidR="0012436C" w:rsidRPr="007B78DE">
        <w:rPr>
          <w:sz w:val="24"/>
          <w:szCs w:val="24"/>
        </w:rPr>
        <w:t xml:space="preserve">ir saņēmusi </w:t>
      </w:r>
      <w:r w:rsidR="005C2642" w:rsidRPr="007B78DE">
        <w:rPr>
          <w:sz w:val="24"/>
          <w:szCs w:val="24"/>
        </w:rPr>
        <w:t xml:space="preserve">jautājumu </w:t>
      </w:r>
      <w:r w:rsidR="0012436C" w:rsidRPr="007B78DE">
        <w:rPr>
          <w:sz w:val="24"/>
          <w:szCs w:val="24"/>
        </w:rPr>
        <w:t xml:space="preserve">par iepirkuma procedūras </w:t>
      </w:r>
      <w:r w:rsidR="004A783A" w:rsidRPr="007B78DE">
        <w:rPr>
          <w:sz w:val="24"/>
          <w:szCs w:val="24"/>
        </w:rPr>
        <w:t>dokumentāciju</w:t>
      </w:r>
      <w:r w:rsidR="002D463D" w:rsidRPr="007B78DE">
        <w:rPr>
          <w:sz w:val="24"/>
          <w:szCs w:val="24"/>
        </w:rPr>
        <w:t>:</w:t>
      </w:r>
    </w:p>
    <w:p w:rsidR="00324F65" w:rsidRPr="007525CB" w:rsidRDefault="00324F65" w:rsidP="00324F65">
      <w:pPr>
        <w:pStyle w:val="Footer"/>
        <w:tabs>
          <w:tab w:val="clear" w:pos="4320"/>
          <w:tab w:val="center" w:pos="709"/>
        </w:tabs>
        <w:jc w:val="both"/>
        <w:rPr>
          <w:i/>
          <w:sz w:val="24"/>
          <w:szCs w:val="24"/>
          <w:lang w:val="lv-LV"/>
        </w:rPr>
      </w:pPr>
      <w:r w:rsidRPr="00D93746">
        <w:rPr>
          <w:i/>
          <w:sz w:val="24"/>
          <w:szCs w:val="24"/>
          <w:lang w:val="lv-LV"/>
        </w:rPr>
        <w:tab/>
      </w:r>
      <w:r w:rsidRPr="00D93746">
        <w:rPr>
          <w:i/>
          <w:sz w:val="24"/>
          <w:szCs w:val="24"/>
          <w:lang w:val="lv-LV"/>
        </w:rPr>
        <w:tab/>
      </w:r>
      <w:r w:rsidRPr="00324F65">
        <w:rPr>
          <w:i/>
          <w:sz w:val="24"/>
          <w:szCs w:val="24"/>
          <w:lang w:val="lv-LV"/>
        </w:rPr>
        <w:t xml:space="preserve">Iepazīstoties ar konkursa “Kandavas pilsētas siltumtrašu pārbūve un izbūve”, </w:t>
      </w:r>
      <w:r w:rsidRPr="007525CB">
        <w:rPr>
          <w:i/>
          <w:sz w:val="24"/>
          <w:szCs w:val="24"/>
          <w:lang w:val="lv-LV"/>
        </w:rPr>
        <w:t xml:space="preserve">Identifikācijas NR.KKP/2016/3 nolikumu, lūdzam mainīt punktu 4.9.2.1.Būvdarbu vadītājs, kam ir spēkā esošs būvprakses sertifikāts siltumapgādes, ventilācijas, rekuperācijas un </w:t>
      </w:r>
      <w:proofErr w:type="spellStart"/>
      <w:r w:rsidRPr="007525CB">
        <w:rPr>
          <w:i/>
          <w:sz w:val="24"/>
          <w:szCs w:val="24"/>
          <w:lang w:val="lv-LV"/>
        </w:rPr>
        <w:t>aukstumapgādes</w:t>
      </w:r>
      <w:proofErr w:type="spellEnd"/>
      <w:r w:rsidRPr="007525CB">
        <w:rPr>
          <w:i/>
          <w:sz w:val="24"/>
          <w:szCs w:val="24"/>
          <w:lang w:val="lv-LV"/>
        </w:rPr>
        <w:t xml:space="preserve"> sistēmu būvdarbu vadīšanā redakciju, izslēdzot prasību par rekuperācijas un </w:t>
      </w:r>
      <w:proofErr w:type="spellStart"/>
      <w:r w:rsidRPr="007525CB">
        <w:rPr>
          <w:i/>
          <w:sz w:val="24"/>
          <w:szCs w:val="24"/>
          <w:lang w:val="lv-LV"/>
        </w:rPr>
        <w:t>aukstumapgādes</w:t>
      </w:r>
      <w:proofErr w:type="spellEnd"/>
      <w:r w:rsidRPr="007525CB">
        <w:rPr>
          <w:i/>
          <w:sz w:val="24"/>
          <w:szCs w:val="24"/>
          <w:lang w:val="lv-LV"/>
        </w:rPr>
        <w:t xml:space="preserve"> sistēmu būvniecību, jo siltumtrašu izbūvei tas nav nepieciešams.</w:t>
      </w:r>
    </w:p>
    <w:p w:rsidR="00524DC7" w:rsidRPr="007525CB" w:rsidRDefault="00524DC7" w:rsidP="007B78DE">
      <w:pPr>
        <w:tabs>
          <w:tab w:val="left" w:pos="851"/>
        </w:tabs>
        <w:jc w:val="both"/>
        <w:rPr>
          <w:i/>
          <w:sz w:val="24"/>
          <w:szCs w:val="24"/>
        </w:rPr>
      </w:pPr>
    </w:p>
    <w:p w:rsidR="0012436C" w:rsidRPr="007525CB" w:rsidRDefault="0012436C" w:rsidP="0012436C">
      <w:pPr>
        <w:jc w:val="both"/>
        <w:rPr>
          <w:b/>
          <w:sz w:val="24"/>
          <w:szCs w:val="24"/>
        </w:rPr>
      </w:pPr>
      <w:r w:rsidRPr="007525CB">
        <w:rPr>
          <w:b/>
          <w:sz w:val="24"/>
          <w:szCs w:val="24"/>
        </w:rPr>
        <w:t xml:space="preserve">Atbilde: </w:t>
      </w:r>
    </w:p>
    <w:p w:rsidR="00324F65" w:rsidRPr="007525CB" w:rsidRDefault="00324F65" w:rsidP="00324F65">
      <w:pPr>
        <w:ind w:firstLine="720"/>
        <w:jc w:val="both"/>
        <w:rPr>
          <w:sz w:val="24"/>
          <w:szCs w:val="24"/>
        </w:rPr>
      </w:pPr>
      <w:r w:rsidRPr="007525CB">
        <w:rPr>
          <w:sz w:val="24"/>
          <w:szCs w:val="24"/>
        </w:rPr>
        <w:t>Atbilstoši spēkā esošajiem normatīvajiem aktiem tiek noteikts, kāds sertifikāts sertificētam speciālistam</w:t>
      </w:r>
      <w:proofErr w:type="gramStart"/>
      <w:r w:rsidRPr="007525CB">
        <w:rPr>
          <w:sz w:val="24"/>
          <w:szCs w:val="24"/>
        </w:rPr>
        <w:t xml:space="preserve">  </w:t>
      </w:r>
      <w:proofErr w:type="gramEnd"/>
      <w:r w:rsidRPr="007525CB">
        <w:rPr>
          <w:sz w:val="24"/>
          <w:szCs w:val="24"/>
        </w:rPr>
        <w:t xml:space="preserve">ir nepieciešams. Laika gaitā ir mainīti sertifikātu nosaukumi. Nolikuma 4.9.2.1.punktā ir iekļauts </w:t>
      </w:r>
      <w:r w:rsidR="00D93746" w:rsidRPr="007525CB">
        <w:rPr>
          <w:sz w:val="24"/>
          <w:szCs w:val="24"/>
        </w:rPr>
        <w:t>sertifikāta nosaukums, kāds bija tā nosaukums līdz 2016.gada 30.aprīlim</w:t>
      </w:r>
      <w:r w:rsidRPr="007525CB">
        <w:rPr>
          <w:sz w:val="24"/>
          <w:szCs w:val="24"/>
        </w:rPr>
        <w:t>.</w:t>
      </w:r>
    </w:p>
    <w:p w:rsidR="007B78DE" w:rsidRPr="007525CB" w:rsidRDefault="00D934FB" w:rsidP="00A772F4">
      <w:pPr>
        <w:tabs>
          <w:tab w:val="left" w:pos="851"/>
        </w:tabs>
        <w:jc w:val="both"/>
        <w:rPr>
          <w:sz w:val="24"/>
          <w:szCs w:val="24"/>
        </w:rPr>
      </w:pPr>
      <w:r w:rsidRPr="007525CB">
        <w:rPr>
          <w:sz w:val="24"/>
          <w:szCs w:val="24"/>
        </w:rPr>
        <w:tab/>
        <w:t xml:space="preserve">Gadījumos, ja sertifikāts izsniegts pirms 2014.gada 1.oktobra, vai pēc 2016.gada 30.aprīļa Pretendents piedāvājumam pievieno atbilstošu </w:t>
      </w:r>
      <w:r w:rsidRPr="007525CB">
        <w:rPr>
          <w:rStyle w:val="Strong"/>
          <w:sz w:val="24"/>
          <w:szCs w:val="24"/>
        </w:rPr>
        <w:t>derīgu</w:t>
      </w:r>
      <w:r w:rsidRPr="007525CB">
        <w:rPr>
          <w:sz w:val="24"/>
          <w:szCs w:val="24"/>
        </w:rPr>
        <w:t xml:space="preserve"> nozares sertifikātu, atbilstoši tam, kādu to izsniedza saskaņā ar normatīvajiem aktiem.</w:t>
      </w:r>
    </w:p>
    <w:p w:rsidR="00A772F4" w:rsidRPr="007525CB" w:rsidRDefault="00A772F4" w:rsidP="00324F65">
      <w:pPr>
        <w:tabs>
          <w:tab w:val="left" w:pos="851"/>
        </w:tabs>
        <w:jc w:val="both"/>
        <w:rPr>
          <w:sz w:val="24"/>
          <w:szCs w:val="24"/>
        </w:rPr>
      </w:pPr>
      <w:r w:rsidRPr="007525CB">
        <w:rPr>
          <w:i/>
          <w:sz w:val="24"/>
          <w:szCs w:val="24"/>
        </w:rPr>
        <w:tab/>
      </w:r>
    </w:p>
    <w:p w:rsidR="007B78DE" w:rsidRPr="007525CB" w:rsidRDefault="007B78DE" w:rsidP="0012436C">
      <w:pPr>
        <w:jc w:val="both"/>
        <w:rPr>
          <w:sz w:val="24"/>
          <w:szCs w:val="24"/>
        </w:rPr>
      </w:pPr>
    </w:p>
    <w:p w:rsidR="0012436C" w:rsidRPr="00033589" w:rsidRDefault="0012436C" w:rsidP="0012436C">
      <w:pPr>
        <w:jc w:val="both"/>
        <w:rPr>
          <w:sz w:val="24"/>
          <w:szCs w:val="24"/>
        </w:rPr>
      </w:pPr>
      <w:r w:rsidRPr="00033589">
        <w:rPr>
          <w:sz w:val="24"/>
          <w:szCs w:val="24"/>
        </w:rPr>
        <w:t xml:space="preserve">SIA „Kandavas komunālie pakalpojumi” </w:t>
      </w:r>
    </w:p>
    <w:p w:rsidR="00101A9D" w:rsidRPr="00524DC7" w:rsidRDefault="0012436C" w:rsidP="0012436C">
      <w:pPr>
        <w:jc w:val="both"/>
        <w:rPr>
          <w:sz w:val="24"/>
          <w:szCs w:val="24"/>
        </w:rPr>
      </w:pPr>
      <w:r w:rsidRPr="00033589">
        <w:rPr>
          <w:sz w:val="24"/>
          <w:szCs w:val="24"/>
        </w:rPr>
        <w:t>Iepirkum</w:t>
      </w:r>
      <w:r w:rsidR="005C2642">
        <w:rPr>
          <w:sz w:val="24"/>
          <w:szCs w:val="24"/>
        </w:rPr>
        <w:t>u</w:t>
      </w:r>
      <w:r w:rsidRPr="00033589">
        <w:rPr>
          <w:sz w:val="24"/>
          <w:szCs w:val="24"/>
        </w:rPr>
        <w:t xml:space="preserve"> komisijas priekšsēdētājs</w:t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Pr="00033589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proofErr w:type="spellStart"/>
      <w:r w:rsidR="006563FF" w:rsidRPr="00524DC7">
        <w:rPr>
          <w:sz w:val="24"/>
          <w:szCs w:val="24"/>
        </w:rPr>
        <w:t>E.Bariss</w:t>
      </w:r>
      <w:proofErr w:type="spellEnd"/>
    </w:p>
    <w:p w:rsidR="00524DC7" w:rsidRPr="00524DC7" w:rsidRDefault="00524DC7" w:rsidP="00524DC7">
      <w:pPr>
        <w:jc w:val="both"/>
        <w:rPr>
          <w:sz w:val="24"/>
          <w:szCs w:val="24"/>
        </w:rPr>
      </w:pPr>
    </w:p>
    <w:sectPr w:rsidR="00524DC7" w:rsidRPr="00524DC7" w:rsidSect="00B94A0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372"/>
    <w:multiLevelType w:val="hybridMultilevel"/>
    <w:tmpl w:val="8F88FA7C"/>
    <w:lvl w:ilvl="0" w:tplc="FFF2A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DF6E389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3F02DA"/>
    <w:multiLevelType w:val="hybridMultilevel"/>
    <w:tmpl w:val="FDAC741A"/>
    <w:lvl w:ilvl="0" w:tplc="160C1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73767"/>
    <w:multiLevelType w:val="hybridMultilevel"/>
    <w:tmpl w:val="E5047D34"/>
    <w:lvl w:ilvl="0" w:tplc="ACAEFB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2002FDC"/>
    <w:multiLevelType w:val="hybridMultilevel"/>
    <w:tmpl w:val="E5047D34"/>
    <w:lvl w:ilvl="0" w:tplc="ACAEFB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B"/>
    <w:rsid w:val="00011F0B"/>
    <w:rsid w:val="00024DD4"/>
    <w:rsid w:val="00026DC6"/>
    <w:rsid w:val="00033589"/>
    <w:rsid w:val="000D454F"/>
    <w:rsid w:val="00101A9D"/>
    <w:rsid w:val="0012436C"/>
    <w:rsid w:val="00126B62"/>
    <w:rsid w:val="00194766"/>
    <w:rsid w:val="001B38D6"/>
    <w:rsid w:val="001D29C5"/>
    <w:rsid w:val="002411BF"/>
    <w:rsid w:val="002C1079"/>
    <w:rsid w:val="002D463D"/>
    <w:rsid w:val="003154A7"/>
    <w:rsid w:val="00324F65"/>
    <w:rsid w:val="0038722E"/>
    <w:rsid w:val="003E3EE2"/>
    <w:rsid w:val="00482846"/>
    <w:rsid w:val="004A783A"/>
    <w:rsid w:val="004B50AC"/>
    <w:rsid w:val="004C12EC"/>
    <w:rsid w:val="004D28E0"/>
    <w:rsid w:val="004D72C7"/>
    <w:rsid w:val="00524DC7"/>
    <w:rsid w:val="00530476"/>
    <w:rsid w:val="00542294"/>
    <w:rsid w:val="00545BB0"/>
    <w:rsid w:val="005A68D5"/>
    <w:rsid w:val="005B103E"/>
    <w:rsid w:val="005B4120"/>
    <w:rsid w:val="005B6D48"/>
    <w:rsid w:val="005C2642"/>
    <w:rsid w:val="00600A0C"/>
    <w:rsid w:val="0060236C"/>
    <w:rsid w:val="00627859"/>
    <w:rsid w:val="006563FF"/>
    <w:rsid w:val="006A4159"/>
    <w:rsid w:val="006B0AD0"/>
    <w:rsid w:val="006E18E2"/>
    <w:rsid w:val="0070653C"/>
    <w:rsid w:val="00734CBA"/>
    <w:rsid w:val="00736C26"/>
    <w:rsid w:val="007525CB"/>
    <w:rsid w:val="00754699"/>
    <w:rsid w:val="007B78DE"/>
    <w:rsid w:val="007C249E"/>
    <w:rsid w:val="007C4501"/>
    <w:rsid w:val="0082195B"/>
    <w:rsid w:val="00834C94"/>
    <w:rsid w:val="00865A78"/>
    <w:rsid w:val="00890D5F"/>
    <w:rsid w:val="008D35C0"/>
    <w:rsid w:val="008E5CF6"/>
    <w:rsid w:val="009453A8"/>
    <w:rsid w:val="0096122D"/>
    <w:rsid w:val="009F13AC"/>
    <w:rsid w:val="009F270F"/>
    <w:rsid w:val="00A164C3"/>
    <w:rsid w:val="00A41E02"/>
    <w:rsid w:val="00A50D0F"/>
    <w:rsid w:val="00A62C25"/>
    <w:rsid w:val="00A772F4"/>
    <w:rsid w:val="00A94D1A"/>
    <w:rsid w:val="00AB672D"/>
    <w:rsid w:val="00AC6EBC"/>
    <w:rsid w:val="00AD17FA"/>
    <w:rsid w:val="00AE00F8"/>
    <w:rsid w:val="00AE10BB"/>
    <w:rsid w:val="00AF2A65"/>
    <w:rsid w:val="00B14766"/>
    <w:rsid w:val="00B61AF1"/>
    <w:rsid w:val="00B7393A"/>
    <w:rsid w:val="00B81FF6"/>
    <w:rsid w:val="00B94A0B"/>
    <w:rsid w:val="00C96862"/>
    <w:rsid w:val="00CB0653"/>
    <w:rsid w:val="00CF351D"/>
    <w:rsid w:val="00D24100"/>
    <w:rsid w:val="00D806CC"/>
    <w:rsid w:val="00D934FB"/>
    <w:rsid w:val="00D93746"/>
    <w:rsid w:val="00DD4FF3"/>
    <w:rsid w:val="00DE32B1"/>
    <w:rsid w:val="00E63A68"/>
    <w:rsid w:val="00E863EF"/>
    <w:rsid w:val="00E921E7"/>
    <w:rsid w:val="00F20E8D"/>
    <w:rsid w:val="00F31A7E"/>
    <w:rsid w:val="00F577FB"/>
    <w:rsid w:val="00F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B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92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21E7"/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921E7"/>
    <w:rPr>
      <w:lang w:val="en-US"/>
    </w:rPr>
  </w:style>
  <w:style w:type="paragraph" w:customStyle="1" w:styleId="RakstzCharChar">
    <w:name w:val="Rakstz. Char Char"/>
    <w:basedOn w:val="Normal"/>
    <w:rsid w:val="00E921E7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styleId="Hyperlink">
    <w:name w:val="Hyperlink"/>
    <w:basedOn w:val="DefaultParagraphFont"/>
    <w:uiPriority w:val="99"/>
    <w:unhideWhenUsed/>
    <w:rsid w:val="004B50AC"/>
    <w:rPr>
      <w:color w:val="0563C1" w:themeColor="hyperlink"/>
      <w:u w:val="single"/>
    </w:rPr>
  </w:style>
  <w:style w:type="character" w:customStyle="1" w:styleId="KomentratekstsRakstz1">
    <w:name w:val="Komentāra teksts Rakstz.1"/>
    <w:semiHidden/>
    <w:locked/>
    <w:rsid w:val="00011F0B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F0B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F0B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524DC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24DC7"/>
    <w:rPr>
      <w:b/>
      <w:bCs/>
    </w:rPr>
  </w:style>
  <w:style w:type="paragraph" w:styleId="Footer">
    <w:name w:val="footer"/>
    <w:basedOn w:val="Normal"/>
    <w:link w:val="FooterChar"/>
    <w:uiPriority w:val="99"/>
    <w:rsid w:val="00A772F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Calibri"/>
      <w:kern w:val="28"/>
      <w:lang w:val="en-GB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772F4"/>
    <w:rPr>
      <w:rFonts w:eastAsia="Calibri"/>
      <w:kern w:val="28"/>
      <w:lang w:val="en-GB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B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92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21E7"/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921E7"/>
    <w:rPr>
      <w:lang w:val="en-US"/>
    </w:rPr>
  </w:style>
  <w:style w:type="paragraph" w:customStyle="1" w:styleId="RakstzCharChar">
    <w:name w:val="Rakstz. Char Char"/>
    <w:basedOn w:val="Normal"/>
    <w:rsid w:val="00E921E7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styleId="Hyperlink">
    <w:name w:val="Hyperlink"/>
    <w:basedOn w:val="DefaultParagraphFont"/>
    <w:uiPriority w:val="99"/>
    <w:unhideWhenUsed/>
    <w:rsid w:val="004B50AC"/>
    <w:rPr>
      <w:color w:val="0563C1" w:themeColor="hyperlink"/>
      <w:u w:val="single"/>
    </w:rPr>
  </w:style>
  <w:style w:type="character" w:customStyle="1" w:styleId="KomentratekstsRakstz1">
    <w:name w:val="Komentāra teksts Rakstz.1"/>
    <w:semiHidden/>
    <w:locked/>
    <w:rsid w:val="00011F0B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F0B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F0B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524DC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24DC7"/>
    <w:rPr>
      <w:b/>
      <w:bCs/>
    </w:rPr>
  </w:style>
  <w:style w:type="paragraph" w:styleId="Footer">
    <w:name w:val="footer"/>
    <w:basedOn w:val="Normal"/>
    <w:link w:val="FooterChar"/>
    <w:uiPriority w:val="99"/>
    <w:rsid w:val="00A772F4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Calibri"/>
      <w:kern w:val="28"/>
      <w:lang w:val="en-GB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772F4"/>
    <w:rPr>
      <w:rFonts w:eastAsia="Calibri"/>
      <w:kern w:val="2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PC-7</cp:lastModifiedBy>
  <cp:revision>34</cp:revision>
  <cp:lastPrinted>2014-03-06T06:48:00Z</cp:lastPrinted>
  <dcterms:created xsi:type="dcterms:W3CDTF">2014-07-01T05:18:00Z</dcterms:created>
  <dcterms:modified xsi:type="dcterms:W3CDTF">2016-06-13T12:46:00Z</dcterms:modified>
</cp:coreProperties>
</file>