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62" w:rsidRDefault="00C96862"/>
    <w:p w:rsidR="00AE10BB" w:rsidRDefault="00AE10BB" w:rsidP="00AE10BB"/>
    <w:p w:rsidR="00AE10BB" w:rsidRDefault="00AE10BB" w:rsidP="00AE10BB"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712F3357" wp14:editId="3AD1717D">
            <wp:simplePos x="0" y="0"/>
            <wp:positionH relativeFrom="margin">
              <wp:posOffset>2311934</wp:posOffset>
            </wp:positionH>
            <wp:positionV relativeFrom="paragraph">
              <wp:posOffset>0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0BB" w:rsidRDefault="00AE10BB" w:rsidP="00AE10BB">
      <w:pPr>
        <w:rPr>
          <w:b/>
          <w:sz w:val="24"/>
          <w:szCs w:val="24"/>
        </w:rPr>
      </w:pPr>
    </w:p>
    <w:p w:rsidR="00AE10BB" w:rsidRDefault="00AE10BB" w:rsidP="00AE10BB">
      <w:pPr>
        <w:jc w:val="center"/>
        <w:rPr>
          <w:b/>
          <w:sz w:val="24"/>
          <w:szCs w:val="24"/>
        </w:rPr>
      </w:pPr>
    </w:p>
    <w:p w:rsidR="00AE10BB" w:rsidRPr="0099629E" w:rsidRDefault="00AE10BB" w:rsidP="00AE10BB">
      <w:pPr>
        <w:rPr>
          <w:b/>
          <w:sz w:val="24"/>
          <w:szCs w:val="24"/>
        </w:rPr>
      </w:pPr>
    </w:p>
    <w:p w:rsidR="00AE10BB" w:rsidRDefault="00AE10BB" w:rsidP="00AE10BB">
      <w:pPr>
        <w:jc w:val="center"/>
        <w:rPr>
          <w:b/>
          <w:sz w:val="24"/>
          <w:szCs w:val="24"/>
        </w:rPr>
      </w:pPr>
      <w:r w:rsidRPr="00DF0892">
        <w:rPr>
          <w:b/>
          <w:sz w:val="24"/>
          <w:szCs w:val="24"/>
        </w:rPr>
        <w:t>KANDAVAS NOVADA</w:t>
      </w:r>
      <w:r>
        <w:rPr>
          <w:b/>
          <w:sz w:val="24"/>
          <w:szCs w:val="24"/>
        </w:rPr>
        <w:t xml:space="preserve"> </w:t>
      </w:r>
      <w:r w:rsidRPr="00DF0892">
        <w:rPr>
          <w:b/>
          <w:sz w:val="24"/>
          <w:szCs w:val="24"/>
        </w:rPr>
        <w:t>DOME</w:t>
      </w:r>
    </w:p>
    <w:p w:rsidR="00AE10BB" w:rsidRPr="00DF0892" w:rsidRDefault="00AE10BB" w:rsidP="00AE1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SIA „ KANDAVAS KOMUNĀLIE PAKALPOJUMI”</w:t>
      </w:r>
    </w:p>
    <w:p w:rsidR="00AE10BB" w:rsidRDefault="00AE10BB" w:rsidP="00AE10BB"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„ </w:t>
      </w:r>
      <w:proofErr w:type="spellStart"/>
      <w:r>
        <w:rPr>
          <w:sz w:val="24"/>
          <w:szCs w:val="22"/>
        </w:rPr>
        <w:t>Robežkalni</w:t>
      </w:r>
      <w:proofErr w:type="spellEnd"/>
      <w:r>
        <w:rPr>
          <w:sz w:val="24"/>
          <w:szCs w:val="22"/>
        </w:rPr>
        <w:t>”, Kandavas pagasts,</w:t>
      </w:r>
      <w:r w:rsidRPr="0053148E">
        <w:rPr>
          <w:sz w:val="24"/>
          <w:szCs w:val="22"/>
        </w:rPr>
        <w:t xml:space="preserve"> Kandavas novads,</w:t>
      </w:r>
      <w:r>
        <w:rPr>
          <w:sz w:val="24"/>
          <w:szCs w:val="22"/>
        </w:rPr>
        <w:t xml:space="preserve"> LV - 3120 </w:t>
      </w:r>
    </w:p>
    <w:p w:rsidR="00AE10BB" w:rsidRPr="0053148E" w:rsidRDefault="00AE10BB" w:rsidP="00AE10BB">
      <w:pPr>
        <w:jc w:val="center"/>
        <w:rPr>
          <w:sz w:val="24"/>
          <w:szCs w:val="22"/>
        </w:rPr>
      </w:pPr>
      <w:r>
        <w:rPr>
          <w:sz w:val="24"/>
          <w:szCs w:val="22"/>
        </w:rPr>
        <w:t>Reģ.Nr.41203006844</w:t>
      </w:r>
      <w:r w:rsidR="00AF2A65">
        <w:rPr>
          <w:sz w:val="24"/>
          <w:szCs w:val="22"/>
        </w:rPr>
        <w:t>,</w:t>
      </w:r>
      <w:r>
        <w:rPr>
          <w:sz w:val="24"/>
          <w:szCs w:val="22"/>
        </w:rPr>
        <w:t xml:space="preserve"> </w:t>
      </w:r>
      <w:r w:rsidR="00AF2A65">
        <w:rPr>
          <w:sz w:val="24"/>
          <w:szCs w:val="22"/>
        </w:rPr>
        <w:t>t</w:t>
      </w:r>
      <w:r>
        <w:rPr>
          <w:sz w:val="24"/>
          <w:szCs w:val="22"/>
        </w:rPr>
        <w:t>ālrunis 631 26072</w:t>
      </w:r>
      <w:r w:rsidRPr="0053148E">
        <w:rPr>
          <w:sz w:val="24"/>
          <w:szCs w:val="22"/>
        </w:rPr>
        <w:t xml:space="preserve">, </w:t>
      </w:r>
      <w:r>
        <w:rPr>
          <w:sz w:val="24"/>
          <w:szCs w:val="22"/>
        </w:rPr>
        <w:t>631 26188,</w:t>
      </w:r>
      <w:r w:rsidR="00AF2A65">
        <w:rPr>
          <w:sz w:val="24"/>
          <w:szCs w:val="22"/>
        </w:rPr>
        <w:t xml:space="preserve"> </w:t>
      </w:r>
      <w:r>
        <w:rPr>
          <w:sz w:val="24"/>
          <w:szCs w:val="22"/>
        </w:rPr>
        <w:t>fakss 631 26071</w:t>
      </w:r>
    </w:p>
    <w:p w:rsidR="00AE10BB" w:rsidRDefault="00AE10BB" w:rsidP="00AE10BB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9D02" wp14:editId="42C30BFA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9525" t="6985" r="9525" b="12065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FDAF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AE10BB" w:rsidRDefault="00AE10BB"/>
    <w:p w:rsidR="00911B3B" w:rsidRDefault="00B94A0B" w:rsidP="00911B3B">
      <w:pPr>
        <w:rPr>
          <w:sz w:val="24"/>
          <w:szCs w:val="24"/>
        </w:rPr>
      </w:pPr>
      <w:r w:rsidRPr="00B94A0B">
        <w:rPr>
          <w:sz w:val="24"/>
          <w:szCs w:val="24"/>
        </w:rPr>
        <w:t>201</w:t>
      </w:r>
      <w:r w:rsidR="007B78DE">
        <w:rPr>
          <w:sz w:val="24"/>
          <w:szCs w:val="24"/>
        </w:rPr>
        <w:t>6</w:t>
      </w:r>
      <w:r w:rsidRPr="00B94A0B">
        <w:rPr>
          <w:sz w:val="24"/>
          <w:szCs w:val="24"/>
        </w:rPr>
        <w:t xml:space="preserve">.gada </w:t>
      </w:r>
      <w:r w:rsidR="00911B3B">
        <w:rPr>
          <w:sz w:val="24"/>
          <w:szCs w:val="24"/>
        </w:rPr>
        <w:t>20</w:t>
      </w:r>
      <w:r w:rsidR="007B78DE">
        <w:rPr>
          <w:sz w:val="24"/>
          <w:szCs w:val="24"/>
        </w:rPr>
        <w:t xml:space="preserve">.jūnijā </w:t>
      </w:r>
      <w:r w:rsidR="00911B3B">
        <w:rPr>
          <w:sz w:val="24"/>
          <w:szCs w:val="24"/>
        </w:rPr>
        <w:t>Nr.4 – 57/214</w:t>
      </w:r>
      <w:bookmarkStart w:id="0" w:name="_GoBack"/>
      <w:bookmarkEnd w:id="0"/>
      <w:r w:rsidR="00CB0653" w:rsidRPr="00CB0653">
        <w:rPr>
          <w:sz w:val="24"/>
          <w:szCs w:val="24"/>
        </w:rPr>
        <w:t xml:space="preserve"> </w:t>
      </w:r>
      <w:r w:rsidR="00033589">
        <w:rPr>
          <w:sz w:val="24"/>
          <w:szCs w:val="24"/>
        </w:rPr>
        <w:tab/>
      </w:r>
      <w:r w:rsidR="00033589">
        <w:rPr>
          <w:sz w:val="24"/>
          <w:szCs w:val="24"/>
        </w:rPr>
        <w:tab/>
      </w:r>
      <w:r w:rsidR="00033589">
        <w:rPr>
          <w:sz w:val="24"/>
          <w:szCs w:val="24"/>
        </w:rPr>
        <w:tab/>
      </w:r>
      <w:r w:rsidR="007B78DE">
        <w:rPr>
          <w:sz w:val="24"/>
          <w:szCs w:val="24"/>
        </w:rPr>
        <w:tab/>
      </w:r>
    </w:p>
    <w:p w:rsidR="00187A78" w:rsidRDefault="00187A78" w:rsidP="00911B3B">
      <w:r>
        <w:t xml:space="preserve"> </w:t>
      </w:r>
    </w:p>
    <w:p w:rsidR="00187A78" w:rsidRDefault="00187A78" w:rsidP="007B78DE">
      <w:pPr>
        <w:rPr>
          <w:sz w:val="24"/>
          <w:szCs w:val="24"/>
        </w:rPr>
      </w:pPr>
    </w:p>
    <w:p w:rsidR="00187A78" w:rsidRDefault="00187A78" w:rsidP="007B78DE">
      <w:pPr>
        <w:rPr>
          <w:sz w:val="24"/>
          <w:szCs w:val="24"/>
        </w:rPr>
      </w:pPr>
    </w:p>
    <w:p w:rsidR="007B78DE" w:rsidRDefault="00B81FF6" w:rsidP="007B78DE">
      <w:pPr>
        <w:rPr>
          <w:sz w:val="24"/>
          <w:szCs w:val="24"/>
        </w:rPr>
      </w:pPr>
      <w:r w:rsidRPr="00033589">
        <w:rPr>
          <w:sz w:val="24"/>
          <w:szCs w:val="24"/>
        </w:rPr>
        <w:t xml:space="preserve">Par iepirkuma </w:t>
      </w:r>
      <w:r w:rsidRPr="007B78DE">
        <w:rPr>
          <w:sz w:val="24"/>
          <w:szCs w:val="24"/>
        </w:rPr>
        <w:t>procedūru „</w:t>
      </w:r>
      <w:r w:rsidR="007B78DE" w:rsidRPr="007B78DE">
        <w:rPr>
          <w:sz w:val="24"/>
          <w:szCs w:val="24"/>
        </w:rPr>
        <w:t xml:space="preserve">Kandavas </w:t>
      </w:r>
    </w:p>
    <w:p w:rsidR="00B81FF6" w:rsidRPr="007B78DE" w:rsidRDefault="007B78DE" w:rsidP="007B78DE">
      <w:pPr>
        <w:rPr>
          <w:bCs/>
          <w:sz w:val="24"/>
          <w:szCs w:val="24"/>
        </w:rPr>
      </w:pPr>
      <w:r w:rsidRPr="007B78DE">
        <w:rPr>
          <w:sz w:val="24"/>
          <w:szCs w:val="24"/>
        </w:rPr>
        <w:t>pilsētas siltumtrašu pārbūve un izbūve</w:t>
      </w:r>
      <w:r w:rsidR="00B81FF6" w:rsidRPr="007B78DE">
        <w:rPr>
          <w:bCs/>
          <w:sz w:val="24"/>
          <w:szCs w:val="24"/>
        </w:rPr>
        <w:t xml:space="preserve">” </w:t>
      </w:r>
    </w:p>
    <w:p w:rsidR="00B94A0B" w:rsidRPr="00033589" w:rsidRDefault="00B94A0B">
      <w:pPr>
        <w:rPr>
          <w:sz w:val="24"/>
          <w:szCs w:val="24"/>
        </w:rPr>
      </w:pPr>
    </w:p>
    <w:p w:rsidR="00964946" w:rsidRPr="00586757" w:rsidRDefault="00D806CC" w:rsidP="00964946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ab/>
      </w:r>
      <w:r w:rsidR="0012436C" w:rsidRPr="007B78DE">
        <w:rPr>
          <w:sz w:val="24"/>
          <w:szCs w:val="24"/>
        </w:rPr>
        <w:t>SIA „Kandavas komunālie pakalpojumi” Iepirkum</w:t>
      </w:r>
      <w:r w:rsidR="005C2642" w:rsidRPr="007B78DE">
        <w:rPr>
          <w:sz w:val="24"/>
          <w:szCs w:val="24"/>
        </w:rPr>
        <w:t>u</w:t>
      </w:r>
      <w:r w:rsidR="0012436C" w:rsidRPr="007B78DE">
        <w:rPr>
          <w:sz w:val="24"/>
          <w:szCs w:val="24"/>
        </w:rPr>
        <w:t xml:space="preserve"> komisija 201</w:t>
      </w:r>
      <w:r w:rsidR="007B78DE" w:rsidRPr="007B78DE">
        <w:rPr>
          <w:sz w:val="24"/>
          <w:szCs w:val="24"/>
        </w:rPr>
        <w:t>6</w:t>
      </w:r>
      <w:r w:rsidR="0012436C" w:rsidRPr="007B78DE">
        <w:rPr>
          <w:sz w:val="24"/>
          <w:szCs w:val="24"/>
        </w:rPr>
        <w:t>.gada</w:t>
      </w:r>
      <w:r w:rsidR="005C2642" w:rsidRPr="007B78DE">
        <w:rPr>
          <w:sz w:val="24"/>
          <w:szCs w:val="24"/>
        </w:rPr>
        <w:t xml:space="preserve"> </w:t>
      </w:r>
      <w:r w:rsidR="007B78DE" w:rsidRPr="007B78DE">
        <w:rPr>
          <w:sz w:val="24"/>
          <w:szCs w:val="24"/>
        </w:rPr>
        <w:t>1</w:t>
      </w:r>
      <w:r w:rsidR="00586757">
        <w:rPr>
          <w:sz w:val="24"/>
          <w:szCs w:val="24"/>
        </w:rPr>
        <w:t>6</w:t>
      </w:r>
      <w:r w:rsidR="007B78DE" w:rsidRPr="007B78DE">
        <w:rPr>
          <w:sz w:val="24"/>
          <w:szCs w:val="24"/>
        </w:rPr>
        <w:t xml:space="preserve">.jūnijā </w:t>
      </w:r>
      <w:r w:rsidR="0012436C" w:rsidRPr="007B78DE">
        <w:rPr>
          <w:sz w:val="24"/>
          <w:szCs w:val="24"/>
        </w:rPr>
        <w:t xml:space="preserve">ir saņēmusi </w:t>
      </w:r>
      <w:r w:rsidR="005C2642" w:rsidRPr="007B78DE">
        <w:rPr>
          <w:sz w:val="24"/>
          <w:szCs w:val="24"/>
        </w:rPr>
        <w:t>jautājumu</w:t>
      </w:r>
      <w:r w:rsidR="00A772F4" w:rsidRPr="007B78DE">
        <w:rPr>
          <w:sz w:val="24"/>
          <w:szCs w:val="24"/>
        </w:rPr>
        <w:t>s</w:t>
      </w:r>
      <w:r w:rsidR="005C2642" w:rsidRPr="007B78DE">
        <w:rPr>
          <w:sz w:val="24"/>
          <w:szCs w:val="24"/>
        </w:rPr>
        <w:t xml:space="preserve"> </w:t>
      </w:r>
      <w:r w:rsidR="0012436C" w:rsidRPr="007B78DE">
        <w:rPr>
          <w:sz w:val="24"/>
          <w:szCs w:val="24"/>
        </w:rPr>
        <w:t xml:space="preserve">par </w:t>
      </w:r>
      <w:r w:rsidR="0012436C" w:rsidRPr="00586757">
        <w:rPr>
          <w:sz w:val="24"/>
          <w:szCs w:val="24"/>
        </w:rPr>
        <w:t xml:space="preserve">iepirkuma procedūras </w:t>
      </w:r>
      <w:r w:rsidR="004A783A" w:rsidRPr="00586757">
        <w:rPr>
          <w:sz w:val="24"/>
          <w:szCs w:val="24"/>
        </w:rPr>
        <w:t>dokumentāciju</w:t>
      </w:r>
      <w:r w:rsidR="002D463D" w:rsidRPr="00586757">
        <w:rPr>
          <w:sz w:val="24"/>
          <w:szCs w:val="24"/>
        </w:rPr>
        <w:t>:</w:t>
      </w:r>
    </w:p>
    <w:p w:rsidR="00594F7A" w:rsidRPr="00594F7A" w:rsidRDefault="00A772F4" w:rsidP="00594F7A">
      <w:pPr>
        <w:ind w:firstLine="720"/>
        <w:jc w:val="both"/>
        <w:rPr>
          <w:i/>
          <w:sz w:val="24"/>
          <w:szCs w:val="24"/>
        </w:rPr>
      </w:pPr>
      <w:r w:rsidRPr="00586757">
        <w:rPr>
          <w:i/>
          <w:sz w:val="24"/>
          <w:szCs w:val="24"/>
        </w:rPr>
        <w:t>1.</w:t>
      </w:r>
      <w:r w:rsidRPr="00586757">
        <w:rPr>
          <w:sz w:val="24"/>
          <w:szCs w:val="24"/>
        </w:rPr>
        <w:t xml:space="preserve"> </w:t>
      </w:r>
      <w:r w:rsidR="00594F7A" w:rsidRPr="00594F7A">
        <w:rPr>
          <w:i/>
          <w:sz w:val="24"/>
          <w:szCs w:val="24"/>
        </w:rPr>
        <w:t>Iepirkuma "Kandavas pilsētas siltumtrašu pārbūve un izbūve"</w:t>
      </w:r>
      <w:r w:rsidR="00594F7A">
        <w:rPr>
          <w:i/>
          <w:sz w:val="24"/>
          <w:szCs w:val="24"/>
        </w:rPr>
        <w:t xml:space="preserve"> </w:t>
      </w:r>
      <w:proofErr w:type="spellStart"/>
      <w:r w:rsidR="00594F7A" w:rsidRPr="00594F7A">
        <w:rPr>
          <w:i/>
          <w:sz w:val="24"/>
          <w:szCs w:val="24"/>
        </w:rPr>
        <w:t>id.Nr.KKP</w:t>
      </w:r>
      <w:proofErr w:type="spellEnd"/>
      <w:r w:rsidR="00594F7A" w:rsidRPr="00594F7A">
        <w:rPr>
          <w:i/>
          <w:sz w:val="24"/>
          <w:szCs w:val="24"/>
        </w:rPr>
        <w:t>/2016/3 KF Nolikuma 5.1.13.punkts attiecas uz visiem uzskaitītajiem speciālistiem. Diemžēl praksē tādi speciālisti kā metinātāji un darba drošības koordinators šajos dokumentos neparādās.</w:t>
      </w:r>
    </w:p>
    <w:p w:rsidR="00594F7A" w:rsidRPr="00594F7A" w:rsidRDefault="00594F7A" w:rsidP="00594F7A">
      <w:pPr>
        <w:jc w:val="both"/>
        <w:rPr>
          <w:i/>
          <w:sz w:val="24"/>
          <w:szCs w:val="24"/>
        </w:rPr>
      </w:pPr>
      <w:r w:rsidRPr="00594F7A">
        <w:rPr>
          <w:i/>
          <w:sz w:val="24"/>
          <w:szCs w:val="24"/>
        </w:rPr>
        <w:t>Vai tiks pieņemti tādi dokumenti kā būvdarbu žurnālu kopijas, kur tiks uzskaitīti metinātāji vai rīkojumi par darba aizsardzības speciālista nozīmēšanu objektā?</w:t>
      </w:r>
    </w:p>
    <w:p w:rsidR="0012436C" w:rsidRPr="007B78DE" w:rsidRDefault="0012436C" w:rsidP="00594F7A">
      <w:pPr>
        <w:ind w:firstLine="720"/>
        <w:jc w:val="both"/>
        <w:rPr>
          <w:b/>
          <w:sz w:val="24"/>
          <w:szCs w:val="24"/>
        </w:rPr>
      </w:pPr>
      <w:r w:rsidRPr="007B78DE">
        <w:rPr>
          <w:b/>
          <w:sz w:val="24"/>
          <w:szCs w:val="24"/>
        </w:rPr>
        <w:t xml:space="preserve">Atbilde: </w:t>
      </w:r>
    </w:p>
    <w:p w:rsidR="007B78DE" w:rsidRDefault="00A86C5C" w:rsidP="0012436C">
      <w:pPr>
        <w:jc w:val="both"/>
        <w:rPr>
          <w:sz w:val="24"/>
          <w:szCs w:val="24"/>
        </w:rPr>
      </w:pPr>
      <w:r>
        <w:rPr>
          <w:sz w:val="24"/>
          <w:szCs w:val="24"/>
        </w:rPr>
        <w:t>Nolikuma 5.1.13.punktā noteikts, ka Pretendents pievieno piedāvājumam tādus dokumentus, kas atbilst Nolikuma 5.1.8.-5.1.12.punktā noteiktajām prasībām, no kuriem nepārprotami ir izsecināma minēto speciālistu CV norādītā pieredze. Ja būvdarbu žurnāls apliecina konkrētā speciālista pieredzi, tad var pievienot būvdarbu žurnāla kopiju, bet darba aizsardzības speciālistam- rīkojumu par darba aizsardzības speciālista nozīmēšanu objektā.</w:t>
      </w:r>
    </w:p>
    <w:p w:rsidR="00A86C5C" w:rsidRDefault="00A86C5C" w:rsidP="0012436C">
      <w:pPr>
        <w:jc w:val="both"/>
        <w:rPr>
          <w:sz w:val="24"/>
          <w:szCs w:val="24"/>
        </w:rPr>
      </w:pPr>
    </w:p>
    <w:p w:rsidR="00594F7A" w:rsidRDefault="00594F7A" w:rsidP="0012436C">
      <w:pPr>
        <w:jc w:val="both"/>
        <w:rPr>
          <w:sz w:val="24"/>
          <w:szCs w:val="24"/>
        </w:rPr>
      </w:pPr>
    </w:p>
    <w:p w:rsidR="0012436C" w:rsidRPr="00033589" w:rsidRDefault="0012436C" w:rsidP="0012436C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 xml:space="preserve">SIA „Kandavas komunālie pakalpojumi” </w:t>
      </w:r>
    </w:p>
    <w:p w:rsidR="00101A9D" w:rsidRPr="00524DC7" w:rsidRDefault="0012436C" w:rsidP="0012436C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>Iepirkum</w:t>
      </w:r>
      <w:r w:rsidR="005C2642">
        <w:rPr>
          <w:sz w:val="24"/>
          <w:szCs w:val="24"/>
        </w:rPr>
        <w:t>u</w:t>
      </w:r>
      <w:r w:rsidRPr="00033589">
        <w:rPr>
          <w:sz w:val="24"/>
          <w:szCs w:val="24"/>
        </w:rPr>
        <w:t xml:space="preserve"> komisijas priekšsēdētājs</w:t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Pr="00033589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proofErr w:type="spellStart"/>
      <w:r w:rsidR="006563FF" w:rsidRPr="00524DC7">
        <w:rPr>
          <w:sz w:val="24"/>
          <w:szCs w:val="24"/>
        </w:rPr>
        <w:t>E.Bariss</w:t>
      </w:r>
      <w:proofErr w:type="spellEnd"/>
    </w:p>
    <w:p w:rsidR="00524DC7" w:rsidRPr="00524DC7" w:rsidRDefault="00524DC7" w:rsidP="00524DC7">
      <w:pPr>
        <w:jc w:val="both"/>
        <w:rPr>
          <w:sz w:val="24"/>
          <w:szCs w:val="24"/>
        </w:rPr>
      </w:pPr>
    </w:p>
    <w:sectPr w:rsidR="00524DC7" w:rsidRPr="00524DC7" w:rsidSect="00B94A0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372"/>
    <w:multiLevelType w:val="hybridMultilevel"/>
    <w:tmpl w:val="8F88FA7C"/>
    <w:lvl w:ilvl="0" w:tplc="FFF2A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DF6E389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3F02DA"/>
    <w:multiLevelType w:val="hybridMultilevel"/>
    <w:tmpl w:val="FDAC741A"/>
    <w:lvl w:ilvl="0" w:tplc="160C1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73767"/>
    <w:multiLevelType w:val="hybridMultilevel"/>
    <w:tmpl w:val="E5047D34"/>
    <w:lvl w:ilvl="0" w:tplc="ACAEFB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2002FDC"/>
    <w:multiLevelType w:val="hybridMultilevel"/>
    <w:tmpl w:val="E5047D34"/>
    <w:lvl w:ilvl="0" w:tplc="ACAEFB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B"/>
    <w:rsid w:val="00011F0B"/>
    <w:rsid w:val="00024DD4"/>
    <w:rsid w:val="00026DC6"/>
    <w:rsid w:val="00033589"/>
    <w:rsid w:val="000D454F"/>
    <w:rsid w:val="00101A9D"/>
    <w:rsid w:val="0012436C"/>
    <w:rsid w:val="00126B62"/>
    <w:rsid w:val="00187A78"/>
    <w:rsid w:val="00194766"/>
    <w:rsid w:val="001B38D6"/>
    <w:rsid w:val="001D29C5"/>
    <w:rsid w:val="002411BF"/>
    <w:rsid w:val="002C1079"/>
    <w:rsid w:val="002D463D"/>
    <w:rsid w:val="003154A7"/>
    <w:rsid w:val="0038722E"/>
    <w:rsid w:val="003E3EE2"/>
    <w:rsid w:val="00426C93"/>
    <w:rsid w:val="00482846"/>
    <w:rsid w:val="004A783A"/>
    <w:rsid w:val="004B50AC"/>
    <w:rsid w:val="004C12EC"/>
    <w:rsid w:val="004D28E0"/>
    <w:rsid w:val="004D72C7"/>
    <w:rsid w:val="00524DC7"/>
    <w:rsid w:val="00530476"/>
    <w:rsid w:val="00542294"/>
    <w:rsid w:val="00545BB0"/>
    <w:rsid w:val="00586757"/>
    <w:rsid w:val="00594F7A"/>
    <w:rsid w:val="005A68D5"/>
    <w:rsid w:val="005B103E"/>
    <w:rsid w:val="005B4120"/>
    <w:rsid w:val="005B6D48"/>
    <w:rsid w:val="005C2642"/>
    <w:rsid w:val="00600A0C"/>
    <w:rsid w:val="0060236C"/>
    <w:rsid w:val="00627859"/>
    <w:rsid w:val="00652223"/>
    <w:rsid w:val="006563FF"/>
    <w:rsid w:val="006A4159"/>
    <w:rsid w:val="006B0AD0"/>
    <w:rsid w:val="006E18E2"/>
    <w:rsid w:val="0070653C"/>
    <w:rsid w:val="00734CBA"/>
    <w:rsid w:val="00736C26"/>
    <w:rsid w:val="00754699"/>
    <w:rsid w:val="007B78DE"/>
    <w:rsid w:val="007C249E"/>
    <w:rsid w:val="007C4501"/>
    <w:rsid w:val="0082195B"/>
    <w:rsid w:val="00834C94"/>
    <w:rsid w:val="00865A78"/>
    <w:rsid w:val="00890D5F"/>
    <w:rsid w:val="008D35C0"/>
    <w:rsid w:val="008E5CF6"/>
    <w:rsid w:val="00911B3B"/>
    <w:rsid w:val="0096122D"/>
    <w:rsid w:val="00964946"/>
    <w:rsid w:val="009F13AC"/>
    <w:rsid w:val="009F270F"/>
    <w:rsid w:val="00A164C3"/>
    <w:rsid w:val="00A41E02"/>
    <w:rsid w:val="00A50D0F"/>
    <w:rsid w:val="00A62C25"/>
    <w:rsid w:val="00A772F4"/>
    <w:rsid w:val="00A86C5C"/>
    <w:rsid w:val="00A94D1A"/>
    <w:rsid w:val="00AB672D"/>
    <w:rsid w:val="00AC6EBC"/>
    <w:rsid w:val="00AD17FA"/>
    <w:rsid w:val="00AE00F8"/>
    <w:rsid w:val="00AE10BB"/>
    <w:rsid w:val="00AF2A65"/>
    <w:rsid w:val="00B14766"/>
    <w:rsid w:val="00B61AF1"/>
    <w:rsid w:val="00B7393A"/>
    <w:rsid w:val="00B81FF6"/>
    <w:rsid w:val="00B94A0B"/>
    <w:rsid w:val="00C96862"/>
    <w:rsid w:val="00CB0653"/>
    <w:rsid w:val="00CF351D"/>
    <w:rsid w:val="00D05C22"/>
    <w:rsid w:val="00D540CC"/>
    <w:rsid w:val="00D806CC"/>
    <w:rsid w:val="00DD4FF3"/>
    <w:rsid w:val="00DE32B1"/>
    <w:rsid w:val="00E63A68"/>
    <w:rsid w:val="00E65D7F"/>
    <w:rsid w:val="00E863EF"/>
    <w:rsid w:val="00E921E7"/>
    <w:rsid w:val="00F20E8D"/>
    <w:rsid w:val="00F31A7E"/>
    <w:rsid w:val="00F53571"/>
    <w:rsid w:val="00F577FB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B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2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21E7"/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921E7"/>
    <w:rPr>
      <w:lang w:val="en-US"/>
    </w:rPr>
  </w:style>
  <w:style w:type="paragraph" w:customStyle="1" w:styleId="RakstzCharChar">
    <w:name w:val="Rakstz. Char Char"/>
    <w:basedOn w:val="Normal"/>
    <w:rsid w:val="00E921E7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styleId="Hyperlink">
    <w:name w:val="Hyperlink"/>
    <w:basedOn w:val="DefaultParagraphFont"/>
    <w:uiPriority w:val="99"/>
    <w:unhideWhenUsed/>
    <w:rsid w:val="004B50AC"/>
    <w:rPr>
      <w:color w:val="0563C1" w:themeColor="hyperlink"/>
      <w:u w:val="single"/>
    </w:rPr>
  </w:style>
  <w:style w:type="character" w:customStyle="1" w:styleId="KomentratekstsRakstz1">
    <w:name w:val="Komentāra teksts Rakstz.1"/>
    <w:semiHidden/>
    <w:locked/>
    <w:rsid w:val="00011F0B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0B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0B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524DC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4DC7"/>
    <w:rPr>
      <w:b/>
      <w:bCs/>
    </w:rPr>
  </w:style>
  <w:style w:type="paragraph" w:styleId="Footer">
    <w:name w:val="footer"/>
    <w:basedOn w:val="Normal"/>
    <w:link w:val="FooterChar"/>
    <w:uiPriority w:val="99"/>
    <w:rsid w:val="00A772F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Calibri"/>
      <w:kern w:val="28"/>
      <w:lang w:val="en-GB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772F4"/>
    <w:rPr>
      <w:rFonts w:eastAsia="Calibri"/>
      <w:kern w:val="28"/>
      <w:lang w:val="en-GB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B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2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21E7"/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921E7"/>
    <w:rPr>
      <w:lang w:val="en-US"/>
    </w:rPr>
  </w:style>
  <w:style w:type="paragraph" w:customStyle="1" w:styleId="RakstzCharChar">
    <w:name w:val="Rakstz. Char Char"/>
    <w:basedOn w:val="Normal"/>
    <w:rsid w:val="00E921E7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styleId="Hyperlink">
    <w:name w:val="Hyperlink"/>
    <w:basedOn w:val="DefaultParagraphFont"/>
    <w:uiPriority w:val="99"/>
    <w:unhideWhenUsed/>
    <w:rsid w:val="004B50AC"/>
    <w:rPr>
      <w:color w:val="0563C1" w:themeColor="hyperlink"/>
      <w:u w:val="single"/>
    </w:rPr>
  </w:style>
  <w:style w:type="character" w:customStyle="1" w:styleId="KomentratekstsRakstz1">
    <w:name w:val="Komentāra teksts Rakstz.1"/>
    <w:semiHidden/>
    <w:locked/>
    <w:rsid w:val="00011F0B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0B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0B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524DC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4DC7"/>
    <w:rPr>
      <w:b/>
      <w:bCs/>
    </w:rPr>
  </w:style>
  <w:style w:type="paragraph" w:styleId="Footer">
    <w:name w:val="footer"/>
    <w:basedOn w:val="Normal"/>
    <w:link w:val="FooterChar"/>
    <w:uiPriority w:val="99"/>
    <w:rsid w:val="00A772F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Calibri"/>
      <w:kern w:val="28"/>
      <w:lang w:val="en-GB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772F4"/>
    <w:rPr>
      <w:rFonts w:eastAsia="Calibri"/>
      <w:kern w:val="2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PC-7</cp:lastModifiedBy>
  <cp:revision>37</cp:revision>
  <cp:lastPrinted>2014-03-06T06:48:00Z</cp:lastPrinted>
  <dcterms:created xsi:type="dcterms:W3CDTF">2014-07-01T05:18:00Z</dcterms:created>
  <dcterms:modified xsi:type="dcterms:W3CDTF">2016-06-20T11:17:00Z</dcterms:modified>
</cp:coreProperties>
</file>