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FF" w:rsidRDefault="006765FF" w:rsidP="006765FF">
      <w:pPr>
        <w:spacing w:after="0" w:line="242" w:lineRule="auto"/>
        <w:jc w:val="center"/>
        <w:rPr>
          <w:rFonts w:ascii="Times New Roman" w:eastAsia="Times New Roman" w:hAnsi="Times New Roman" w:cs="Times New Roman"/>
          <w:lang w:eastAsia="lv-LV"/>
        </w:rPr>
      </w:pPr>
      <w:r w:rsidRPr="00B5450D">
        <w:rPr>
          <w:rFonts w:ascii="Times New Roman" w:eastAsia="Times New Roman" w:hAnsi="Times New Roman" w:cs="Times New Roman"/>
          <w:lang w:eastAsia="lv-LV"/>
        </w:rPr>
        <w:t xml:space="preserve">Eiropas savienības Kohēzijas fonda </w:t>
      </w:r>
      <w:r>
        <w:rPr>
          <w:rFonts w:ascii="Times New Roman" w:eastAsia="Times New Roman" w:hAnsi="Times New Roman" w:cs="Times New Roman"/>
          <w:lang w:eastAsia="lv-LV"/>
        </w:rPr>
        <w:t>līdzfinansētā projekt</w:t>
      </w:r>
      <w:r w:rsidR="001E6EF6">
        <w:rPr>
          <w:rFonts w:ascii="Times New Roman" w:eastAsia="Times New Roman" w:hAnsi="Times New Roman" w:cs="Times New Roman"/>
          <w:lang w:eastAsia="lv-LV"/>
        </w:rPr>
        <w:t>a</w:t>
      </w:r>
    </w:p>
    <w:p w:rsidR="006765FF" w:rsidRDefault="006765FF" w:rsidP="006765FF">
      <w:pPr>
        <w:spacing w:after="0" w:line="242" w:lineRule="auto"/>
        <w:jc w:val="center"/>
        <w:rPr>
          <w:rFonts w:ascii="Times New Roman" w:hAnsi="Times New Roman" w:cs="Times New Roman"/>
          <w:bCs/>
          <w:iCs/>
        </w:rPr>
      </w:pPr>
      <w:r w:rsidRPr="00B5450D">
        <w:rPr>
          <w:rFonts w:ascii="Times New Roman" w:eastAsia="Times New Roman" w:hAnsi="Times New Roman" w:cs="Times New Roman"/>
          <w:lang w:eastAsia="lv-LV"/>
        </w:rPr>
        <w:t>„</w:t>
      </w:r>
      <w:r w:rsidRPr="00B5450D">
        <w:rPr>
          <w:rFonts w:ascii="Times New Roman" w:hAnsi="Times New Roman" w:cs="Times New Roman"/>
          <w:shd w:val="clear" w:color="auto" w:fill="FFFFFF"/>
        </w:rPr>
        <w:t>Siltumapgādes sistēmas efektivitātes paaugstināšana, īstenojot jauna posma būvniecību Kandavā</w:t>
      </w:r>
      <w:r w:rsidRPr="00B5450D">
        <w:rPr>
          <w:rFonts w:ascii="Times New Roman" w:hAnsi="Times New Roman" w:cs="Times New Roman"/>
          <w:bCs/>
          <w:iCs/>
        </w:rPr>
        <w:t>”</w:t>
      </w:r>
    </w:p>
    <w:p w:rsidR="00EA7D46" w:rsidRDefault="00EA7D46" w:rsidP="00EA7D46">
      <w:pPr>
        <w:spacing w:line="242" w:lineRule="auto"/>
        <w:rPr>
          <w:rFonts w:ascii="Times New Roman" w:hAnsi="Times New Roman" w:cs="Times New Roman"/>
          <w:bCs/>
        </w:rPr>
      </w:pPr>
    </w:p>
    <w:p w:rsidR="001E6EF6" w:rsidRPr="00EA7D46" w:rsidRDefault="001E6EF6" w:rsidP="001E6EF6">
      <w:pPr>
        <w:tabs>
          <w:tab w:val="left" w:pos="720"/>
          <w:tab w:val="center" w:pos="4153"/>
          <w:tab w:val="right" w:pos="8306"/>
        </w:tabs>
        <w:spacing w:after="0" w:line="242" w:lineRule="auto"/>
        <w:rPr>
          <w:rFonts w:ascii="Times New Roman" w:eastAsia="Times New Roman" w:hAnsi="Times New Roman" w:cs="Times New Roman"/>
        </w:rPr>
      </w:pPr>
      <w:r w:rsidRPr="00EA7D46">
        <w:rPr>
          <w:rFonts w:ascii="Times New Roman" w:eastAsia="Times New Roman" w:hAnsi="Times New Roman" w:cs="Times New Roman"/>
          <w:bCs/>
        </w:rPr>
        <w:t>201</w:t>
      </w:r>
      <w:r>
        <w:rPr>
          <w:rFonts w:ascii="Times New Roman" w:eastAsia="Times New Roman" w:hAnsi="Times New Roman" w:cs="Times New Roman"/>
          <w:bCs/>
        </w:rPr>
        <w:t>9</w:t>
      </w:r>
      <w:r w:rsidRPr="00EA7D46">
        <w:rPr>
          <w:rFonts w:ascii="Times New Roman" w:eastAsia="Times New Roman" w:hAnsi="Times New Roman" w:cs="Times New Roman"/>
          <w:bCs/>
        </w:rPr>
        <w:t xml:space="preserve">. gada </w:t>
      </w:r>
      <w:r>
        <w:rPr>
          <w:rFonts w:ascii="Times New Roman" w:eastAsia="Times New Roman" w:hAnsi="Times New Roman" w:cs="Times New Roman"/>
          <w:bCs/>
        </w:rPr>
        <w:t>12</w:t>
      </w:r>
      <w:r w:rsidRPr="00EA7D46">
        <w:rPr>
          <w:rFonts w:ascii="Times New Roman" w:eastAsia="Times New Roman" w:hAnsi="Times New Roman" w:cs="Times New Roman"/>
          <w:bCs/>
        </w:rPr>
        <w:t xml:space="preserve">. </w:t>
      </w:r>
      <w:r>
        <w:rPr>
          <w:rFonts w:ascii="Times New Roman" w:eastAsia="Times New Roman" w:hAnsi="Times New Roman" w:cs="Times New Roman"/>
          <w:bCs/>
        </w:rPr>
        <w:t>jūnijā</w:t>
      </w:r>
    </w:p>
    <w:p w:rsidR="001E6EF6" w:rsidRPr="001E6EF6" w:rsidRDefault="001E6EF6" w:rsidP="001E6EF6">
      <w:pPr>
        <w:tabs>
          <w:tab w:val="left" w:pos="720"/>
          <w:tab w:val="center" w:pos="4153"/>
          <w:tab w:val="right" w:pos="8306"/>
        </w:tabs>
        <w:spacing w:after="0" w:line="242" w:lineRule="auto"/>
        <w:rPr>
          <w:rFonts w:ascii="Times New Roman" w:eastAsia="Times New Roman" w:hAnsi="Times New Roman" w:cs="Times New Roman"/>
          <w:b/>
          <w:bCs/>
        </w:rPr>
      </w:pPr>
      <w:r w:rsidRPr="001E6EF6">
        <w:rPr>
          <w:rFonts w:ascii="Times New Roman" w:eastAsia="Times New Roman" w:hAnsi="Times New Roman" w:cs="Times New Roman"/>
          <w:b/>
        </w:rPr>
        <w:t>Nr. KKP/2019/5</w:t>
      </w:r>
    </w:p>
    <w:p w:rsidR="00EA7D46" w:rsidRPr="00AF7090" w:rsidRDefault="00EA7D46" w:rsidP="00EA7D46">
      <w:pPr>
        <w:spacing w:line="242" w:lineRule="auto"/>
        <w:jc w:val="center"/>
        <w:rPr>
          <w:rFonts w:ascii="Times New Roman" w:hAnsi="Times New Roman" w:cs="Times New Roman"/>
          <w:b/>
          <w:bCs/>
          <w:sz w:val="24"/>
          <w:szCs w:val="24"/>
        </w:rPr>
      </w:pPr>
      <w:r w:rsidRPr="00AF7090">
        <w:rPr>
          <w:rFonts w:ascii="Times New Roman" w:hAnsi="Times New Roman" w:cs="Times New Roman"/>
          <w:b/>
          <w:bCs/>
          <w:sz w:val="24"/>
          <w:szCs w:val="24"/>
        </w:rPr>
        <w:t>Tirgus izpētes noteikumi</w:t>
      </w:r>
    </w:p>
    <w:p w:rsidR="00A20204" w:rsidRPr="00637023" w:rsidRDefault="00D00327" w:rsidP="00D00327">
      <w:pPr>
        <w:spacing w:line="242" w:lineRule="auto"/>
        <w:jc w:val="center"/>
        <w:rPr>
          <w:rFonts w:ascii="Times New Roman" w:hAnsi="Times New Roman" w:cs="Times New Roman"/>
          <w:bCs/>
          <w:sz w:val="24"/>
          <w:szCs w:val="24"/>
          <w:u w:val="single"/>
        </w:rPr>
      </w:pPr>
      <w:r w:rsidRPr="000345FB">
        <w:rPr>
          <w:rFonts w:ascii="Times New Roman" w:eastAsia="Times New Roman" w:hAnsi="Times New Roman" w:cs="Times New Roman"/>
          <w:sz w:val="24"/>
          <w:szCs w:val="24"/>
          <w:lang w:eastAsia="lv-LV"/>
        </w:rPr>
        <w:t xml:space="preserve"> </w:t>
      </w:r>
      <w:r w:rsidRPr="00637023">
        <w:rPr>
          <w:rFonts w:ascii="Times New Roman" w:eastAsia="Times New Roman" w:hAnsi="Times New Roman" w:cs="Times New Roman"/>
          <w:sz w:val="24"/>
          <w:szCs w:val="24"/>
          <w:u w:val="single"/>
          <w:lang w:eastAsia="lv-LV"/>
        </w:rPr>
        <w:t>„</w:t>
      </w:r>
      <w:r w:rsidR="000345FB" w:rsidRPr="00637023">
        <w:rPr>
          <w:rFonts w:ascii="Times New Roman" w:hAnsi="Times New Roman" w:cs="Times New Roman"/>
          <w:sz w:val="24"/>
          <w:szCs w:val="24"/>
          <w:u w:val="single"/>
          <w:shd w:val="clear" w:color="auto" w:fill="FFFFFF"/>
        </w:rPr>
        <w:t>Siltumtrašu posmu pārbūve un savienojošā posma izbūve, Kandavā.</w:t>
      </w:r>
      <w:r w:rsidR="00A20204" w:rsidRPr="00637023">
        <w:rPr>
          <w:rFonts w:ascii="Times New Roman" w:hAnsi="Times New Roman" w:cs="Times New Roman"/>
          <w:bCs/>
          <w:sz w:val="24"/>
          <w:szCs w:val="24"/>
          <w:u w:val="single"/>
        </w:rPr>
        <w:t xml:space="preserve"> </w:t>
      </w:r>
      <w:r w:rsidR="000345FB" w:rsidRPr="00637023">
        <w:rPr>
          <w:rFonts w:ascii="Times New Roman" w:hAnsi="Times New Roman" w:cs="Times New Roman"/>
          <w:bCs/>
          <w:sz w:val="24"/>
          <w:szCs w:val="24"/>
          <w:u w:val="single"/>
        </w:rPr>
        <w:t>B</w:t>
      </w:r>
      <w:r w:rsidR="00A20204" w:rsidRPr="00637023">
        <w:rPr>
          <w:rFonts w:ascii="Times New Roman" w:hAnsi="Times New Roman" w:cs="Times New Roman"/>
          <w:bCs/>
          <w:sz w:val="24"/>
          <w:szCs w:val="24"/>
          <w:u w:val="single"/>
        </w:rPr>
        <w:t>ūvuzraudzība</w:t>
      </w:r>
      <w:r w:rsidR="000345FB" w:rsidRPr="00637023">
        <w:rPr>
          <w:rFonts w:ascii="Times New Roman" w:hAnsi="Times New Roman" w:cs="Times New Roman"/>
          <w:bCs/>
          <w:sz w:val="24"/>
          <w:szCs w:val="24"/>
          <w:u w:val="single"/>
        </w:rPr>
        <w:t>.</w:t>
      </w:r>
      <w:r w:rsidR="00A20204" w:rsidRPr="00637023">
        <w:rPr>
          <w:rFonts w:ascii="Times New Roman" w:hAnsi="Times New Roman" w:cs="Times New Roman"/>
          <w:bCs/>
          <w:sz w:val="24"/>
          <w:szCs w:val="24"/>
          <w:u w:val="single"/>
        </w:rPr>
        <w:t>”</w:t>
      </w:r>
    </w:p>
    <w:p w:rsidR="00EA7D46" w:rsidRPr="00EA7D46" w:rsidRDefault="00EA7D46" w:rsidP="00EA7D46">
      <w:pPr>
        <w:spacing w:line="242" w:lineRule="auto"/>
        <w:rPr>
          <w:rFonts w:ascii="Times New Roman" w:hAnsi="Times New Roman" w:cs="Times New Roman"/>
        </w:rPr>
      </w:pPr>
    </w:p>
    <w:p w:rsidR="00EA7D46" w:rsidRDefault="00EA7D46" w:rsidP="005B73B8">
      <w:pPr>
        <w:numPr>
          <w:ilvl w:val="0"/>
          <w:numId w:val="101"/>
        </w:numPr>
        <w:suppressAutoHyphens/>
        <w:spacing w:after="120" w:line="242" w:lineRule="auto"/>
        <w:ind w:left="142" w:hanging="142"/>
        <w:jc w:val="both"/>
        <w:rPr>
          <w:rFonts w:ascii="Times New Roman" w:hAnsi="Times New Roman" w:cs="Times New Roman"/>
          <w:b/>
        </w:rPr>
      </w:pPr>
      <w:r w:rsidRPr="00EA7D46">
        <w:rPr>
          <w:rFonts w:ascii="Times New Roman" w:hAnsi="Times New Roman" w:cs="Times New Roman"/>
          <w:b/>
        </w:rPr>
        <w:t>Informācija par pasūtītāju:</w:t>
      </w:r>
    </w:p>
    <w:p w:rsidR="00C9705D" w:rsidRPr="00EA7D46" w:rsidRDefault="00C9705D" w:rsidP="005B73B8">
      <w:pPr>
        <w:numPr>
          <w:ilvl w:val="0"/>
          <w:numId w:val="101"/>
        </w:numPr>
        <w:suppressAutoHyphens/>
        <w:spacing w:after="120" w:line="242" w:lineRule="auto"/>
        <w:ind w:left="142" w:hanging="142"/>
        <w:jc w:val="both"/>
        <w:rPr>
          <w:rFonts w:ascii="Times New Roman" w:hAnsi="Times New Roman" w:cs="Times New Roman"/>
          <w:b/>
        </w:rPr>
      </w:pPr>
    </w:p>
    <w:p w:rsidR="00C74098" w:rsidRPr="00C55A2D" w:rsidRDefault="00C74098" w:rsidP="005B73B8">
      <w:pPr>
        <w:pStyle w:val="Sarakstarindkopa"/>
        <w:numPr>
          <w:ilvl w:val="1"/>
          <w:numId w:val="101"/>
        </w:numPr>
        <w:spacing w:line="242" w:lineRule="auto"/>
        <w:ind w:left="993" w:hanging="567"/>
        <w:contextualSpacing w:val="0"/>
        <w:jc w:val="both"/>
        <w:rPr>
          <w:sz w:val="22"/>
          <w:szCs w:val="22"/>
        </w:rPr>
      </w:pPr>
      <w:r w:rsidRPr="00C55A2D">
        <w:rPr>
          <w:sz w:val="22"/>
          <w:szCs w:val="22"/>
        </w:rPr>
        <w:t>Nosaukums: SIA “Kandavas komunālie pakalpojumi” (turpmāk arī – Pasūtītājs).</w:t>
      </w:r>
    </w:p>
    <w:p w:rsidR="00C74098" w:rsidRPr="00C55A2D" w:rsidRDefault="00C74098" w:rsidP="005B73B8">
      <w:pPr>
        <w:pStyle w:val="Sarakstarindkopa"/>
        <w:numPr>
          <w:ilvl w:val="1"/>
          <w:numId w:val="101"/>
        </w:numPr>
        <w:spacing w:line="242" w:lineRule="auto"/>
        <w:ind w:left="993" w:hanging="567"/>
        <w:contextualSpacing w:val="0"/>
        <w:jc w:val="both"/>
        <w:rPr>
          <w:sz w:val="22"/>
          <w:szCs w:val="22"/>
        </w:rPr>
      </w:pPr>
      <w:r w:rsidRPr="00C55A2D">
        <w:rPr>
          <w:rFonts w:eastAsia="Calibri"/>
          <w:sz w:val="22"/>
          <w:szCs w:val="22"/>
        </w:rPr>
        <w:t xml:space="preserve">Reģistrācijas Nr. </w:t>
      </w:r>
      <w:bookmarkStart w:id="0" w:name="_Hlk526412221"/>
      <w:r w:rsidRPr="00C55A2D">
        <w:rPr>
          <w:sz w:val="22"/>
          <w:szCs w:val="22"/>
        </w:rPr>
        <w:t>41203006844</w:t>
      </w:r>
      <w:bookmarkEnd w:id="0"/>
      <w:r w:rsidRPr="00C55A2D">
        <w:rPr>
          <w:sz w:val="22"/>
          <w:szCs w:val="22"/>
        </w:rPr>
        <w:t>.</w:t>
      </w:r>
    </w:p>
    <w:p w:rsidR="00C74098" w:rsidRPr="00C55A2D" w:rsidRDefault="00C74098" w:rsidP="005B73B8">
      <w:pPr>
        <w:pStyle w:val="Sarakstarindkopa"/>
        <w:numPr>
          <w:ilvl w:val="1"/>
          <w:numId w:val="101"/>
        </w:numPr>
        <w:spacing w:line="242" w:lineRule="auto"/>
        <w:ind w:left="993" w:hanging="567"/>
        <w:contextualSpacing w:val="0"/>
        <w:jc w:val="both"/>
        <w:rPr>
          <w:sz w:val="22"/>
          <w:szCs w:val="22"/>
        </w:rPr>
      </w:pPr>
      <w:r w:rsidRPr="00C55A2D">
        <w:rPr>
          <w:rFonts w:eastAsia="Calibri"/>
          <w:sz w:val="22"/>
          <w:szCs w:val="22"/>
        </w:rPr>
        <w:t>Juridiskā adrese: “</w:t>
      </w:r>
      <w:proofErr w:type="spellStart"/>
      <w:r w:rsidRPr="00C55A2D">
        <w:rPr>
          <w:sz w:val="22"/>
          <w:szCs w:val="22"/>
        </w:rPr>
        <w:t>Robežkalni</w:t>
      </w:r>
      <w:proofErr w:type="spellEnd"/>
      <w:r w:rsidRPr="00C55A2D">
        <w:rPr>
          <w:sz w:val="22"/>
          <w:szCs w:val="22"/>
        </w:rPr>
        <w:t xml:space="preserve">”, </w:t>
      </w:r>
      <w:r w:rsidRPr="00C55A2D">
        <w:rPr>
          <w:sz w:val="22"/>
          <w:szCs w:val="22"/>
          <w:bdr w:val="none" w:sz="0" w:space="0" w:color="auto" w:frame="1"/>
        </w:rPr>
        <w:t>Kandavas</w:t>
      </w:r>
      <w:r w:rsidRPr="00C55A2D">
        <w:rPr>
          <w:sz w:val="22"/>
          <w:szCs w:val="22"/>
        </w:rPr>
        <w:t xml:space="preserve"> pag</w:t>
      </w:r>
      <w:r w:rsidR="00075A01">
        <w:rPr>
          <w:sz w:val="22"/>
          <w:szCs w:val="22"/>
        </w:rPr>
        <w:t>asts</w:t>
      </w:r>
      <w:r w:rsidRPr="00C55A2D">
        <w:rPr>
          <w:sz w:val="22"/>
          <w:szCs w:val="22"/>
        </w:rPr>
        <w:t xml:space="preserve">, </w:t>
      </w:r>
      <w:r w:rsidRPr="00C55A2D">
        <w:rPr>
          <w:sz w:val="22"/>
          <w:szCs w:val="22"/>
          <w:bdr w:val="none" w:sz="0" w:space="0" w:color="auto" w:frame="1"/>
        </w:rPr>
        <w:t>Kandavas</w:t>
      </w:r>
      <w:r w:rsidRPr="00C55A2D">
        <w:rPr>
          <w:sz w:val="22"/>
          <w:szCs w:val="22"/>
        </w:rPr>
        <w:t xml:space="preserve"> nov</w:t>
      </w:r>
      <w:r w:rsidR="00075A01">
        <w:rPr>
          <w:sz w:val="22"/>
          <w:szCs w:val="22"/>
        </w:rPr>
        <w:t>ads</w:t>
      </w:r>
      <w:r w:rsidRPr="00C55A2D">
        <w:rPr>
          <w:sz w:val="22"/>
          <w:szCs w:val="22"/>
        </w:rPr>
        <w:t>, LV-3120</w:t>
      </w:r>
      <w:r w:rsidRPr="00C55A2D">
        <w:rPr>
          <w:rFonts w:eastAsia="Calibri"/>
          <w:sz w:val="22"/>
          <w:szCs w:val="22"/>
        </w:rPr>
        <w:t>.</w:t>
      </w:r>
    </w:p>
    <w:p w:rsidR="00C74098" w:rsidRPr="00174028" w:rsidRDefault="00C74098" w:rsidP="005B73B8">
      <w:pPr>
        <w:pStyle w:val="Sarakstarindkopa"/>
        <w:numPr>
          <w:ilvl w:val="1"/>
          <w:numId w:val="101"/>
        </w:numPr>
        <w:spacing w:line="242" w:lineRule="auto"/>
        <w:ind w:left="993" w:hanging="567"/>
        <w:contextualSpacing w:val="0"/>
        <w:jc w:val="both"/>
        <w:rPr>
          <w:sz w:val="22"/>
          <w:szCs w:val="22"/>
        </w:rPr>
      </w:pPr>
      <w:r w:rsidRPr="00C55A2D">
        <w:rPr>
          <w:sz w:val="22"/>
          <w:szCs w:val="22"/>
        </w:rPr>
        <w:t>Tālrunis: +371 </w:t>
      </w:r>
      <w:r w:rsidR="00075A01">
        <w:rPr>
          <w:color w:val="000000"/>
          <w:sz w:val="22"/>
          <w:szCs w:val="22"/>
        </w:rPr>
        <w:t>63126072</w:t>
      </w:r>
      <w:r w:rsidRPr="00174028">
        <w:rPr>
          <w:sz w:val="22"/>
          <w:szCs w:val="22"/>
        </w:rPr>
        <w:t>.</w:t>
      </w:r>
    </w:p>
    <w:p w:rsidR="00C74098" w:rsidRPr="0087668C" w:rsidRDefault="00C74098" w:rsidP="005B73B8">
      <w:pPr>
        <w:pStyle w:val="Sarakstarindkopa"/>
        <w:numPr>
          <w:ilvl w:val="1"/>
          <w:numId w:val="101"/>
        </w:numPr>
        <w:spacing w:line="242" w:lineRule="auto"/>
        <w:ind w:left="993" w:hanging="567"/>
        <w:contextualSpacing w:val="0"/>
        <w:jc w:val="both"/>
        <w:rPr>
          <w:sz w:val="22"/>
          <w:szCs w:val="22"/>
        </w:rPr>
      </w:pPr>
      <w:r w:rsidRPr="00C55A2D">
        <w:rPr>
          <w:rFonts w:eastAsia="Calibri"/>
          <w:sz w:val="22"/>
          <w:szCs w:val="22"/>
        </w:rPr>
        <w:t>Kontaktpersona par iepirkumu</w:t>
      </w:r>
      <w:r w:rsidR="00075A01">
        <w:rPr>
          <w:sz w:val="22"/>
          <w:szCs w:val="22"/>
        </w:rPr>
        <w:t>: SIA „</w:t>
      </w:r>
      <w:r w:rsidRPr="00C55A2D">
        <w:rPr>
          <w:sz w:val="22"/>
          <w:szCs w:val="22"/>
        </w:rPr>
        <w:t xml:space="preserve">Kandavas komunālie pakalpojumi” valdes loceklis </w:t>
      </w:r>
      <w:r w:rsidR="00CA271B">
        <w:rPr>
          <w:sz w:val="22"/>
          <w:szCs w:val="22"/>
        </w:rPr>
        <w:t>Dzintars</w:t>
      </w:r>
      <w:r>
        <w:rPr>
          <w:sz w:val="22"/>
          <w:szCs w:val="22"/>
        </w:rPr>
        <w:t xml:space="preserve"> </w:t>
      </w:r>
      <w:proofErr w:type="spellStart"/>
      <w:r w:rsidR="00CA271B">
        <w:rPr>
          <w:sz w:val="22"/>
          <w:szCs w:val="22"/>
        </w:rPr>
        <w:t>Rušmanis</w:t>
      </w:r>
      <w:proofErr w:type="spellEnd"/>
      <w:r w:rsidRPr="00C55A2D">
        <w:rPr>
          <w:sz w:val="22"/>
          <w:szCs w:val="22"/>
        </w:rPr>
        <w:t xml:space="preserve">, </w:t>
      </w:r>
      <w:r w:rsidRPr="00C55A2D">
        <w:rPr>
          <w:bCs/>
          <w:sz w:val="22"/>
          <w:szCs w:val="22"/>
        </w:rPr>
        <w:t xml:space="preserve">tālr.: </w:t>
      </w:r>
      <w:r w:rsidRPr="00C55A2D">
        <w:rPr>
          <w:sz w:val="22"/>
          <w:szCs w:val="22"/>
        </w:rPr>
        <w:t>+371 </w:t>
      </w:r>
      <w:r w:rsidR="00075A01">
        <w:rPr>
          <w:color w:val="000000"/>
          <w:sz w:val="22"/>
          <w:szCs w:val="22"/>
        </w:rPr>
        <w:t>26109271</w:t>
      </w:r>
      <w:r w:rsidRPr="00C55A2D">
        <w:rPr>
          <w:sz w:val="22"/>
          <w:szCs w:val="22"/>
        </w:rPr>
        <w:t xml:space="preserve">, </w:t>
      </w:r>
      <w:r w:rsidRPr="00C55A2D">
        <w:rPr>
          <w:bCs/>
          <w:sz w:val="22"/>
          <w:szCs w:val="22"/>
        </w:rPr>
        <w:t xml:space="preserve">e-pasts: </w:t>
      </w:r>
      <w:hyperlink r:id="rId8" w:history="1">
        <w:r w:rsidR="00CA271B" w:rsidRPr="00BB152D">
          <w:rPr>
            <w:rStyle w:val="Hipersaite"/>
            <w:bCs/>
            <w:sz w:val="22"/>
            <w:szCs w:val="22"/>
          </w:rPr>
          <w:t>dzintars.rusmanis@kandava.lv</w:t>
        </w:r>
      </w:hyperlink>
      <w:r>
        <w:rPr>
          <w:bCs/>
          <w:sz w:val="22"/>
          <w:szCs w:val="22"/>
        </w:rPr>
        <w:t>.</w:t>
      </w:r>
    </w:p>
    <w:p w:rsidR="00EA7D46" w:rsidRPr="00EA7D46" w:rsidRDefault="00EA7D46" w:rsidP="005B73B8">
      <w:pPr>
        <w:numPr>
          <w:ilvl w:val="0"/>
          <w:numId w:val="102"/>
        </w:numPr>
        <w:suppressAutoHyphens/>
        <w:spacing w:after="120" w:line="242" w:lineRule="auto"/>
        <w:ind w:left="357" w:hanging="357"/>
        <w:contextualSpacing/>
        <w:jc w:val="both"/>
        <w:rPr>
          <w:rFonts w:ascii="Times New Roman" w:eastAsia="Times New Roman" w:hAnsi="Times New Roman" w:cs="Times New Roman"/>
        </w:rPr>
      </w:pPr>
      <w:r w:rsidRPr="00EA7D46">
        <w:rPr>
          <w:rFonts w:ascii="Times New Roman" w:eastAsia="Times New Roman" w:hAnsi="Times New Roman" w:cs="Times New Roman"/>
          <w:b/>
        </w:rPr>
        <w:t>Tirgus izpētes priekšmets, līguma izpildes noteikumi, vieta un laiks: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8E11A7">
        <w:rPr>
          <w:rFonts w:ascii="Times New Roman" w:eastAsia="Times New Roman" w:hAnsi="Times New Roman" w:cs="Times New Roman"/>
          <w:lang w:eastAsia="lv-LV"/>
        </w:rPr>
        <w:t>Tirgus izpētes priekšmets:</w:t>
      </w:r>
      <w:r w:rsidR="00C7359D" w:rsidRPr="008E11A7">
        <w:rPr>
          <w:rFonts w:ascii="Times New Roman" w:eastAsia="Times New Roman" w:hAnsi="Times New Roman" w:cs="Times New Roman"/>
          <w:lang w:eastAsia="lv-LV"/>
        </w:rPr>
        <w:t xml:space="preserve"> būvuzraudzība</w:t>
      </w:r>
      <w:r w:rsidRPr="008E11A7">
        <w:rPr>
          <w:rFonts w:ascii="Times New Roman" w:eastAsia="Times New Roman" w:hAnsi="Times New Roman" w:cs="Times New Roman"/>
          <w:lang w:eastAsia="lv-LV"/>
        </w:rPr>
        <w:t xml:space="preserve"> </w:t>
      </w:r>
      <w:r w:rsidR="00C7359D" w:rsidRPr="008E11A7">
        <w:rPr>
          <w:rFonts w:ascii="Times New Roman" w:eastAsia="Times New Roman" w:hAnsi="Times New Roman" w:cs="Times New Roman"/>
          <w:lang w:eastAsia="lv-LV"/>
        </w:rPr>
        <w:t>būvprojekta</w:t>
      </w:r>
      <w:bookmarkStart w:id="1" w:name="_Hlk523226886"/>
      <w:r w:rsidR="00C7359D" w:rsidRPr="008E11A7">
        <w:rPr>
          <w:rFonts w:ascii="Times New Roman" w:eastAsia="Times New Roman" w:hAnsi="Times New Roman" w:cs="Times New Roman"/>
          <w:lang w:eastAsia="lv-LV"/>
        </w:rPr>
        <w:t xml:space="preserve"> „</w:t>
      </w:r>
      <w:r w:rsidR="00331E53" w:rsidRPr="008E11A7">
        <w:rPr>
          <w:rFonts w:ascii="Times New Roman" w:hAnsi="Times New Roman" w:cs="Times New Roman"/>
          <w:shd w:val="clear" w:color="auto" w:fill="FFFFFF"/>
        </w:rPr>
        <w:t>Siltumapgādes sistēmas efektivitātes paaugstināšana, īstenojot jauna posma būvniecību Kandavā</w:t>
      </w:r>
      <w:r w:rsidR="00331E53" w:rsidRPr="008E11A7">
        <w:rPr>
          <w:rFonts w:ascii="Times New Roman" w:hAnsi="Times New Roman" w:cs="Times New Roman"/>
          <w:bCs/>
          <w:iCs/>
        </w:rPr>
        <w:t>”</w:t>
      </w:r>
      <w:bookmarkEnd w:id="1"/>
      <w:r w:rsidRPr="008E11A7">
        <w:rPr>
          <w:rFonts w:ascii="Times New Roman" w:eastAsia="Times New Roman" w:hAnsi="Times New Roman" w:cs="Times New Roman"/>
          <w:lang w:eastAsia="lv-LV"/>
        </w:rPr>
        <w:t xml:space="preserve"> </w:t>
      </w:r>
      <w:bookmarkStart w:id="2" w:name="_Hlk9880496"/>
      <w:bookmarkStart w:id="3" w:name="_Hlk9891805"/>
      <w:r w:rsidR="00574AD4" w:rsidRPr="008E11A7">
        <w:rPr>
          <w:rFonts w:ascii="Times New Roman" w:hAnsi="Times New Roman"/>
          <w:color w:val="000000" w:themeColor="text1"/>
        </w:rPr>
        <w:t>Kandavas pilsētā esošo s</w:t>
      </w:r>
      <w:r w:rsidR="00574AD4" w:rsidRPr="008E11A7">
        <w:rPr>
          <w:rFonts w:ascii="Times New Roman" w:hAnsi="Times New Roman"/>
          <w:bCs/>
          <w:color w:val="000000" w:themeColor="text1"/>
        </w:rPr>
        <w:t xml:space="preserve">iltumtrašu posmu pārbūves un jauna savienojošā posma izbūves </w:t>
      </w:r>
      <w:r w:rsidR="00574AD4" w:rsidRPr="008E11A7">
        <w:rPr>
          <w:rFonts w:ascii="Times New Roman" w:hAnsi="Times New Roman"/>
          <w:color w:val="000000" w:themeColor="text1"/>
        </w:rPr>
        <w:t>darb</w:t>
      </w:r>
      <w:bookmarkEnd w:id="2"/>
      <w:r w:rsidR="00574AD4" w:rsidRPr="008E11A7">
        <w:rPr>
          <w:rFonts w:ascii="Times New Roman" w:hAnsi="Times New Roman"/>
          <w:color w:val="000000" w:themeColor="text1"/>
        </w:rPr>
        <w:t>iem,</w:t>
      </w:r>
      <w:r w:rsidR="00574AD4" w:rsidRPr="002D4653">
        <w:rPr>
          <w:rFonts w:ascii="Times New Roman" w:hAnsi="Times New Roman"/>
          <w:color w:val="000000" w:themeColor="text1"/>
          <w:sz w:val="24"/>
        </w:rPr>
        <w:t xml:space="preserve"> </w:t>
      </w:r>
      <w:bookmarkEnd w:id="3"/>
      <w:r w:rsidRPr="00EA7D46">
        <w:rPr>
          <w:rFonts w:ascii="Times New Roman" w:eastAsia="Times New Roman" w:hAnsi="Times New Roman" w:cs="Times New Roman"/>
          <w:bCs/>
          <w:lang w:eastAsia="lv-LV"/>
        </w:rPr>
        <w:t>s</w:t>
      </w:r>
      <w:r w:rsidRPr="00EA7D46">
        <w:rPr>
          <w:rFonts w:ascii="Times New Roman" w:eastAsia="Calibri" w:hAnsi="Times New Roman" w:cs="Times New Roman"/>
          <w:lang w:eastAsia="lv-LV"/>
        </w:rPr>
        <w:t xml:space="preserve">askaņā ar tirgus izpētes noteikumiem </w:t>
      </w:r>
      <w:r w:rsidRPr="00EA7D46">
        <w:rPr>
          <w:rFonts w:ascii="Times New Roman" w:hAnsi="Times New Roman" w:cs="Times New Roman"/>
          <w:lang w:eastAsia="lv-LV"/>
        </w:rPr>
        <w:t xml:space="preserve">ar visiem pielikumiem, t.sk. tehniskajām specifikācijām (1.pielikums), </w:t>
      </w:r>
      <w:r w:rsidRPr="00EA7D46">
        <w:rPr>
          <w:rFonts w:ascii="Times New Roman" w:hAnsi="Times New Roman" w:cs="Times New Roman"/>
          <w:color w:val="000000"/>
          <w:lang w:eastAsia="lv-LV"/>
        </w:rPr>
        <w:t>ievērojot Latvijas Republikā spēkā esošās tiesību normas</w:t>
      </w:r>
      <w:r w:rsidRPr="00EA7D46">
        <w:rPr>
          <w:rFonts w:ascii="Times New Roman" w:eastAsia="Times New Roman"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 xml:space="preserve">Iepirkuma nomenklatūra (CPV kods): </w:t>
      </w:r>
      <w:r w:rsidRPr="00EA7D46">
        <w:rPr>
          <w:rFonts w:ascii="Times New Roman" w:eastAsia="Times New Roman" w:hAnsi="Times New Roman" w:cs="Times New Roman"/>
          <w:lang w:eastAsia="lv-LV"/>
        </w:rPr>
        <w:t>71520000</w:t>
      </w:r>
      <w:r w:rsidRPr="00EA7D46">
        <w:rPr>
          <w:rFonts w:ascii="Times New Roman" w:eastAsia="Times New Roman" w:hAnsi="Times New Roman" w:cs="Times New Roman"/>
          <w:spacing w:val="-1"/>
          <w:lang w:eastAsia="lv-LV"/>
        </w:rPr>
        <w:t>-</w:t>
      </w:r>
      <w:r w:rsidRPr="00EA7D46">
        <w:rPr>
          <w:rFonts w:ascii="Times New Roman" w:eastAsia="Times New Roman" w:hAnsi="Times New Roman" w:cs="Times New Roman"/>
          <w:lang w:eastAsia="lv-LV"/>
        </w:rPr>
        <w:t>9 (</w:t>
      </w:r>
      <w:r w:rsidRPr="00EA7D46">
        <w:rPr>
          <w:rFonts w:ascii="Times New Roman" w:eastAsia="Times New Roman" w:hAnsi="Times New Roman" w:cs="Times New Roman"/>
          <w:spacing w:val="-2"/>
          <w:lang w:eastAsia="lv-LV"/>
        </w:rPr>
        <w:t>c</w:t>
      </w:r>
      <w:r w:rsidRPr="00EA7D46">
        <w:rPr>
          <w:rFonts w:ascii="Times New Roman" w:eastAsia="Times New Roman" w:hAnsi="Times New Roman" w:cs="Times New Roman"/>
          <w:spacing w:val="-1"/>
          <w:lang w:eastAsia="lv-LV"/>
        </w:rPr>
        <w:t>e</w:t>
      </w:r>
      <w:r w:rsidRPr="00EA7D46">
        <w:rPr>
          <w:rFonts w:ascii="Times New Roman" w:eastAsia="Times New Roman" w:hAnsi="Times New Roman" w:cs="Times New Roman"/>
          <w:lang w:eastAsia="lv-LV"/>
        </w:rPr>
        <w:t>l</w:t>
      </w:r>
      <w:r w:rsidRPr="00EA7D46">
        <w:rPr>
          <w:rFonts w:ascii="Times New Roman" w:eastAsia="Times New Roman" w:hAnsi="Times New Roman" w:cs="Times New Roman"/>
          <w:spacing w:val="1"/>
          <w:lang w:eastAsia="lv-LV"/>
        </w:rPr>
        <w:t>t</w:t>
      </w:r>
      <w:r w:rsidRPr="00EA7D46">
        <w:rPr>
          <w:rFonts w:ascii="Times New Roman" w:eastAsia="Times New Roman" w:hAnsi="Times New Roman" w:cs="Times New Roman"/>
          <w:lang w:eastAsia="lv-LV"/>
        </w:rPr>
        <w:t>nie</w:t>
      </w:r>
      <w:r w:rsidRPr="00EA7D46">
        <w:rPr>
          <w:rFonts w:ascii="Times New Roman" w:eastAsia="Times New Roman" w:hAnsi="Times New Roman" w:cs="Times New Roman"/>
          <w:spacing w:val="-1"/>
          <w:lang w:eastAsia="lv-LV"/>
        </w:rPr>
        <w:t>c</w:t>
      </w:r>
      <w:r w:rsidRPr="00EA7D46">
        <w:rPr>
          <w:rFonts w:ascii="Times New Roman" w:eastAsia="Times New Roman" w:hAnsi="Times New Roman" w:cs="Times New Roman"/>
          <w:lang w:eastAsia="lv-LV"/>
        </w:rPr>
        <w:t>ības u</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r</w:t>
      </w:r>
      <w:r w:rsidRPr="00EA7D46">
        <w:rPr>
          <w:rFonts w:ascii="Times New Roman" w:eastAsia="Times New Roman" w:hAnsi="Times New Roman" w:cs="Times New Roman"/>
          <w:spacing w:val="-2"/>
          <w:lang w:eastAsia="lv-LV"/>
        </w:rPr>
        <w:t>a</w:t>
      </w:r>
      <w:r w:rsidRPr="00EA7D46">
        <w:rPr>
          <w:rFonts w:ascii="Times New Roman" w:eastAsia="Times New Roman" w:hAnsi="Times New Roman" w:cs="Times New Roman"/>
          <w:lang w:eastAsia="lv-LV"/>
        </w:rPr>
        <w:t>ud</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ības</w:t>
      </w:r>
      <w:r w:rsidRPr="00EA7D46">
        <w:rPr>
          <w:rFonts w:ascii="Times New Roman" w:eastAsia="Times New Roman" w:hAnsi="Times New Roman" w:cs="Times New Roman"/>
          <w:spacing w:val="2"/>
          <w:lang w:eastAsia="lv-LV"/>
        </w:rPr>
        <w:t xml:space="preserve"> </w:t>
      </w:r>
      <w:r w:rsidRPr="00EA7D46">
        <w:rPr>
          <w:rFonts w:ascii="Times New Roman" w:eastAsia="Times New Roman" w:hAnsi="Times New Roman" w:cs="Times New Roman"/>
          <w:lang w:eastAsia="lv-LV"/>
        </w:rPr>
        <w:t>p</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k</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lpo</w:t>
      </w:r>
      <w:r w:rsidRPr="00EA7D46">
        <w:rPr>
          <w:rFonts w:ascii="Times New Roman" w:eastAsia="Times New Roman" w:hAnsi="Times New Roman" w:cs="Times New Roman"/>
          <w:spacing w:val="1"/>
          <w:lang w:eastAsia="lv-LV"/>
        </w:rPr>
        <w:t>j</w:t>
      </w:r>
      <w:r w:rsidRPr="00EA7D46">
        <w:rPr>
          <w:rFonts w:ascii="Times New Roman" w:eastAsia="Times New Roman" w:hAnsi="Times New Roman" w:cs="Times New Roman"/>
          <w:lang w:eastAsia="lv-LV"/>
        </w:rPr>
        <w:t>um</w:t>
      </w:r>
      <w:r w:rsidRPr="00EA7D46">
        <w:rPr>
          <w:rFonts w:ascii="Times New Roman" w:eastAsia="Times New Roman" w:hAnsi="Times New Roman" w:cs="Times New Roman"/>
          <w:spacing w:val="1"/>
          <w:lang w:eastAsia="lv-LV"/>
        </w:rPr>
        <w:t>i</w:t>
      </w:r>
      <w:r w:rsidRPr="00EA7D46">
        <w:rPr>
          <w:rFonts w:ascii="Times New Roman" w:eastAsia="Times New Roman" w:hAnsi="Times New Roman" w:cs="Times New Roman"/>
          <w:lang w:eastAsia="lv-LV"/>
        </w:rPr>
        <w:t>)</w:t>
      </w:r>
      <w:r w:rsidRPr="00EA7D46">
        <w:rPr>
          <w:rFonts w:ascii="Times New Roman" w:eastAsia="Calibri" w:hAnsi="Times New Roman" w:cs="Times New Roman"/>
          <w:lang w:eastAsia="lv-LV"/>
        </w:rPr>
        <w:t>.</w:t>
      </w:r>
    </w:p>
    <w:p w:rsidR="00EA7D46" w:rsidRPr="00B5450D" w:rsidRDefault="00EA7D46" w:rsidP="00A0760E">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B5450D">
        <w:rPr>
          <w:rFonts w:ascii="Times New Roman" w:eastAsia="Times New Roman" w:hAnsi="Times New Roman" w:cs="Times New Roman"/>
          <w:lang w:eastAsia="lv-LV"/>
        </w:rPr>
        <w:t xml:space="preserve">Iepirkums tiek veikts </w:t>
      </w:r>
      <w:r w:rsidR="00036B79" w:rsidRPr="00B5450D">
        <w:rPr>
          <w:rFonts w:ascii="Times New Roman" w:eastAsia="Times New Roman" w:hAnsi="Times New Roman" w:cs="Times New Roman"/>
          <w:lang w:eastAsia="lv-LV"/>
        </w:rPr>
        <w:t xml:space="preserve">Eiropas savienības </w:t>
      </w:r>
      <w:r w:rsidRPr="00B5450D">
        <w:rPr>
          <w:rFonts w:ascii="Times New Roman" w:eastAsia="Times New Roman" w:hAnsi="Times New Roman" w:cs="Times New Roman"/>
          <w:lang w:eastAsia="lv-LV"/>
        </w:rPr>
        <w:t xml:space="preserve">Kohēzijas fonda </w:t>
      </w:r>
      <w:r w:rsidR="00721D09" w:rsidRPr="00B5450D">
        <w:rPr>
          <w:rFonts w:ascii="Times New Roman" w:eastAsia="Times New Roman" w:hAnsi="Times New Roman" w:cs="Times New Roman"/>
          <w:lang w:eastAsia="lv-LV"/>
        </w:rPr>
        <w:t>līdzfinansētā projekta</w:t>
      </w:r>
      <w:r w:rsidRPr="00B5450D">
        <w:rPr>
          <w:rFonts w:ascii="Times New Roman" w:eastAsia="Times New Roman" w:hAnsi="Times New Roman" w:cs="Times New Roman"/>
          <w:lang w:eastAsia="lv-LV"/>
        </w:rPr>
        <w:t xml:space="preserve"> </w:t>
      </w:r>
      <w:r w:rsidR="002B57B2" w:rsidRPr="00B5450D">
        <w:rPr>
          <w:rFonts w:ascii="Times New Roman" w:eastAsia="Times New Roman" w:hAnsi="Times New Roman" w:cs="Times New Roman"/>
          <w:lang w:eastAsia="lv-LV"/>
        </w:rPr>
        <w:t>„</w:t>
      </w:r>
      <w:r w:rsidR="00B5450D" w:rsidRPr="00B5450D">
        <w:rPr>
          <w:rFonts w:ascii="Times New Roman" w:hAnsi="Times New Roman" w:cs="Times New Roman"/>
          <w:shd w:val="clear" w:color="auto" w:fill="FFFFFF"/>
        </w:rPr>
        <w:t>Siltumapgādes sistēmas efektivitātes paaugstināšana, īstenojot jauna posma būvniecību Kandavā</w:t>
      </w:r>
      <w:r w:rsidR="00B5450D" w:rsidRPr="00B5450D">
        <w:rPr>
          <w:rFonts w:ascii="Times New Roman" w:hAnsi="Times New Roman" w:cs="Times New Roman"/>
          <w:bCs/>
          <w:iCs/>
        </w:rPr>
        <w:t>” (identifikācijas Nr.</w:t>
      </w:r>
      <w:r w:rsidR="00B5450D" w:rsidRPr="00B5450D">
        <w:rPr>
          <w:rFonts w:ascii="Times New Roman" w:hAnsi="Times New Roman" w:cs="Times New Roman"/>
          <w:shd w:val="clear" w:color="auto" w:fill="FFFFFF"/>
        </w:rPr>
        <w:t xml:space="preserve"> 4.3.1.0/18/A/004</w:t>
      </w:r>
      <w:r w:rsidR="00B5450D" w:rsidRPr="00B5450D">
        <w:rPr>
          <w:rFonts w:ascii="Times New Roman" w:hAnsi="Times New Roman" w:cs="Times New Roman"/>
        </w:rPr>
        <w:t>)</w:t>
      </w:r>
      <w:r w:rsidRPr="00B5450D">
        <w:rPr>
          <w:rFonts w:ascii="Times New Roman" w:eastAsia="Times New Roman" w:hAnsi="Times New Roman" w:cs="Times New Roman"/>
          <w:lang w:eastAsia="lv-LV"/>
        </w:rPr>
        <w:t xml:space="preserve"> ietvaros.</w:t>
      </w:r>
    </w:p>
    <w:p w:rsidR="00EA7D46" w:rsidRPr="00A0760E" w:rsidRDefault="00EA7D46" w:rsidP="00347831">
      <w:pPr>
        <w:pStyle w:val="Sarakstarindkopa"/>
        <w:numPr>
          <w:ilvl w:val="1"/>
          <w:numId w:val="102"/>
        </w:numPr>
        <w:tabs>
          <w:tab w:val="clear" w:pos="142"/>
        </w:tabs>
        <w:ind w:left="992" w:hanging="567"/>
        <w:contextualSpacing w:val="0"/>
        <w:jc w:val="both"/>
        <w:rPr>
          <w:rFonts w:asciiTheme="minorHAnsi" w:eastAsiaTheme="minorHAnsi" w:hAnsiTheme="minorHAnsi" w:cstheme="minorBidi"/>
          <w:b/>
          <w:bCs/>
          <w:iCs/>
        </w:rPr>
      </w:pPr>
      <w:r w:rsidRPr="00A0760E">
        <w:rPr>
          <w:bCs/>
          <w:sz w:val="22"/>
          <w:szCs w:val="22"/>
          <w:lang w:eastAsia="lv-LV"/>
        </w:rPr>
        <w:t>Būvdarbus Obje</w:t>
      </w:r>
      <w:r w:rsidR="002B57B2" w:rsidRPr="00A0760E">
        <w:rPr>
          <w:bCs/>
          <w:sz w:val="22"/>
          <w:szCs w:val="22"/>
          <w:lang w:eastAsia="lv-LV"/>
        </w:rPr>
        <w:t>ktā veiks iepirkuma procedūras „</w:t>
      </w:r>
      <w:bookmarkStart w:id="4" w:name="_Hlk9881971"/>
      <w:r w:rsidR="00B5450D" w:rsidRPr="00A0760E">
        <w:rPr>
          <w:sz w:val="22"/>
          <w:szCs w:val="22"/>
          <w:shd w:val="clear" w:color="auto" w:fill="FFFFFF"/>
        </w:rPr>
        <w:t xml:space="preserve">Siltumtrašu posmu pārbūve un savienojošā posma izbūve, Kandavā. </w:t>
      </w:r>
      <w:r w:rsidR="00A0760E">
        <w:rPr>
          <w:sz w:val="22"/>
          <w:szCs w:val="22"/>
          <w:shd w:val="clear" w:color="auto" w:fill="FFFFFF"/>
        </w:rPr>
        <w:t>B</w:t>
      </w:r>
      <w:r w:rsidR="00B5450D" w:rsidRPr="00A0760E">
        <w:rPr>
          <w:sz w:val="22"/>
          <w:szCs w:val="22"/>
          <w:shd w:val="clear" w:color="auto" w:fill="FFFFFF"/>
        </w:rPr>
        <w:t>ūvdarbi.”</w:t>
      </w:r>
      <w:bookmarkEnd w:id="4"/>
      <w:r w:rsidRPr="00A0760E">
        <w:rPr>
          <w:sz w:val="22"/>
          <w:szCs w:val="22"/>
          <w:lang w:eastAsia="lv-LV"/>
        </w:rPr>
        <w:t>,</w:t>
      </w:r>
      <w:r w:rsidR="00C1309B" w:rsidRPr="00A0760E">
        <w:rPr>
          <w:sz w:val="22"/>
          <w:szCs w:val="22"/>
          <w:lang w:eastAsia="lv-LV"/>
        </w:rPr>
        <w:t xml:space="preserve"> iepirkuma </w:t>
      </w:r>
      <w:proofErr w:type="spellStart"/>
      <w:r w:rsidR="00C1309B" w:rsidRPr="00A0760E">
        <w:rPr>
          <w:sz w:val="22"/>
          <w:szCs w:val="22"/>
          <w:lang w:eastAsia="lv-LV"/>
        </w:rPr>
        <w:t>id.N</w:t>
      </w:r>
      <w:r w:rsidR="002B57B2" w:rsidRPr="00A0760E">
        <w:rPr>
          <w:sz w:val="22"/>
          <w:szCs w:val="22"/>
          <w:lang w:eastAsia="lv-LV"/>
        </w:rPr>
        <w:t>r</w:t>
      </w:r>
      <w:proofErr w:type="spellEnd"/>
      <w:r w:rsidR="002B57B2" w:rsidRPr="00A0760E">
        <w:rPr>
          <w:sz w:val="22"/>
          <w:szCs w:val="22"/>
          <w:lang w:eastAsia="lv-LV"/>
        </w:rPr>
        <w:t>.</w:t>
      </w:r>
      <w:r w:rsidR="00C1309B" w:rsidRPr="00A0760E">
        <w:rPr>
          <w:sz w:val="22"/>
          <w:szCs w:val="22"/>
          <w:lang w:eastAsia="lv-LV"/>
        </w:rPr>
        <w:t xml:space="preserve"> </w:t>
      </w:r>
      <w:r w:rsidR="005A3372" w:rsidRPr="00A0760E">
        <w:rPr>
          <w:sz w:val="22"/>
          <w:szCs w:val="22"/>
          <w:lang w:eastAsia="lv-LV"/>
        </w:rPr>
        <w:t>KKP/2019/4</w:t>
      </w:r>
      <w:r w:rsidR="00C1309B" w:rsidRPr="00A0760E">
        <w:rPr>
          <w:sz w:val="22"/>
          <w:szCs w:val="22"/>
          <w:lang w:eastAsia="lv-LV"/>
        </w:rPr>
        <w:t xml:space="preserve"> </w:t>
      </w:r>
      <w:r w:rsidR="002B57B2" w:rsidRPr="00A0760E">
        <w:rPr>
          <w:sz w:val="22"/>
          <w:szCs w:val="22"/>
          <w:lang w:eastAsia="lv-LV"/>
        </w:rPr>
        <w:t>(CVP kods-45200000-9)</w:t>
      </w:r>
      <w:r w:rsidRPr="00A0760E">
        <w:rPr>
          <w:sz w:val="22"/>
          <w:szCs w:val="22"/>
          <w:lang w:eastAsia="lv-LV"/>
        </w:rPr>
        <w:t xml:space="preserve"> </w:t>
      </w:r>
      <w:r w:rsidRPr="00A0760E">
        <w:rPr>
          <w:bCs/>
          <w:sz w:val="22"/>
          <w:szCs w:val="22"/>
          <w:lang w:eastAsia="lv-LV"/>
        </w:rPr>
        <w:t>uzvarētājs, kas tiks noteikts iepirkuma procedūras rezultātā</w:t>
      </w:r>
      <w:r w:rsidRPr="00A0760E">
        <w:rPr>
          <w:bCs/>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Līgumu par būvuzraudzības pakalpojumu sniegšanu Pasūtītājs ar tirgus izpētes procesa uzvarētāju slēdz </w:t>
      </w:r>
      <w:r w:rsidRPr="00EA7D46">
        <w:rPr>
          <w:rFonts w:ascii="Times New Roman" w:hAnsi="Times New Roman" w:cs="Times New Roman"/>
          <w:color w:val="000000"/>
          <w:lang w:eastAsia="lv-LV"/>
        </w:rPr>
        <w:t>atbilstoši līguma projektam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Līgums par būvuzraudzības pakalpojumiem tiks slēgts tikai gadījumā, ja tiks noslēgts līgums par būvdarbiem objektā.</w:t>
      </w:r>
    </w:p>
    <w:p w:rsidR="00EA7D46" w:rsidRPr="00EA7D46" w:rsidRDefault="00162503"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Paredzamā līgumcena: </w:t>
      </w:r>
      <w:r w:rsidRPr="00162503">
        <w:rPr>
          <w:rFonts w:ascii="Times New Roman" w:eastAsia="Times New Roman" w:hAnsi="Times New Roman" w:cs="Times New Roman"/>
          <w:b/>
          <w:lang w:eastAsia="lv-LV"/>
        </w:rPr>
        <w:t>EUR 12 000,00 bez PVN.</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Būvuzraudzības veikšanas vieta:</w:t>
      </w:r>
      <w:r w:rsidRPr="00EA7D46">
        <w:rPr>
          <w:rFonts w:ascii="Times New Roman" w:eastAsia="Times New Roman" w:hAnsi="Times New Roman" w:cs="Times New Roman"/>
          <w:bCs/>
          <w:lang w:eastAsia="lv-LV"/>
        </w:rPr>
        <w:t xml:space="preserve"> </w:t>
      </w:r>
      <w:r w:rsidR="00F4318E">
        <w:rPr>
          <w:rFonts w:ascii="Times New Roman" w:eastAsia="Times New Roman" w:hAnsi="Times New Roman" w:cs="Times New Roman"/>
          <w:bCs/>
          <w:lang w:eastAsia="lv-LV"/>
        </w:rPr>
        <w:t>Kandava</w:t>
      </w:r>
      <w:r w:rsidRPr="00EA7D46">
        <w:rPr>
          <w:rFonts w:ascii="Times New Roman" w:eastAsia="Times New Roman" w:hAnsi="Times New Roman" w:cs="Times New Roman"/>
          <w:bCs/>
          <w:lang w:eastAsia="lv-LV"/>
        </w:rPr>
        <w:t xml:space="preserve">, </w:t>
      </w:r>
      <w:r w:rsidR="00214AF5">
        <w:rPr>
          <w:rFonts w:ascii="Times New Roman" w:eastAsia="Times New Roman" w:hAnsi="Times New Roman" w:cs="Times New Roman"/>
          <w:bCs/>
          <w:lang w:eastAsia="lv-LV"/>
        </w:rPr>
        <w:t>Kandavas</w:t>
      </w:r>
      <w:r w:rsidRPr="00EA7D46">
        <w:rPr>
          <w:rFonts w:ascii="Times New Roman" w:eastAsia="Times New Roman" w:hAnsi="Times New Roman" w:cs="Times New Roman"/>
          <w:bCs/>
          <w:lang w:eastAsia="lv-LV"/>
        </w:rPr>
        <w:t xml:space="preserve"> novads</w:t>
      </w:r>
      <w:r w:rsidRPr="00EA7D46">
        <w:rPr>
          <w:rFonts w:ascii="Times New Roman" w:eastAsia="Calibri" w:hAnsi="Times New Roman" w:cs="Times New Roman"/>
          <w:lang w:eastAsia="lv-LV"/>
        </w:rPr>
        <w:t>.</w:t>
      </w:r>
      <w:bookmarkStart w:id="5" w:name="_GoBack"/>
      <w:bookmarkEnd w:id="5"/>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Būvuzraudzības veikšanas laiks: </w:t>
      </w:r>
      <w:r w:rsidRPr="00EA7D46">
        <w:rPr>
          <w:rFonts w:ascii="Times New Roman" w:eastAsia="Times New Roman" w:hAnsi="Times New Roman" w:cs="Times New Roman"/>
          <w:bCs/>
          <w:lang w:eastAsia="ar-SA"/>
        </w:rPr>
        <w:t>no līguma spēkā stāšanās dienas līdz Objekta</w:t>
      </w:r>
      <w:r w:rsidRPr="00EA7D46">
        <w:rPr>
          <w:rFonts w:ascii="Times New Roman" w:eastAsia="Times New Roman" w:hAnsi="Times New Roman" w:cs="Times New Roman"/>
          <w:b/>
          <w:bCs/>
          <w:lang w:eastAsia="ar-SA"/>
        </w:rPr>
        <w:t xml:space="preserve"> </w:t>
      </w:r>
      <w:r w:rsidRPr="00EA7D46">
        <w:rPr>
          <w:rFonts w:ascii="Times New Roman" w:eastAsia="Times New Roman" w:hAnsi="Times New Roman" w:cs="Times New Roman"/>
          <w:lang w:eastAsia="lv-LV"/>
        </w:rPr>
        <w:t xml:space="preserve">pieņemšanai ekspluatācijā </w:t>
      </w:r>
      <w:r w:rsidRPr="00174028">
        <w:rPr>
          <w:rFonts w:ascii="Times New Roman" w:eastAsia="Times New Roman" w:hAnsi="Times New Roman" w:cs="Times New Roman"/>
          <w:lang w:eastAsia="lv-LV"/>
        </w:rPr>
        <w:t>(</w:t>
      </w:r>
      <w:r w:rsidR="00CF4B29">
        <w:rPr>
          <w:rFonts w:ascii="Times New Roman" w:eastAsia="Times New Roman" w:hAnsi="Times New Roman" w:cs="Times New Roman"/>
          <w:lang w:eastAsia="lv-LV"/>
        </w:rPr>
        <w:t>plānotais būvdarbu termiņš –</w:t>
      </w:r>
      <w:r w:rsidRPr="00174028">
        <w:rPr>
          <w:rFonts w:ascii="Times New Roman" w:eastAsia="Times New Roman" w:hAnsi="Times New Roman" w:cs="Times New Roman"/>
          <w:lang w:eastAsia="lv-LV"/>
        </w:rPr>
        <w:t xml:space="preserve"> </w:t>
      </w:r>
      <w:r w:rsidR="00CF4B29">
        <w:rPr>
          <w:rFonts w:ascii="Times New Roman" w:eastAsia="Times New Roman" w:hAnsi="Times New Roman" w:cs="Times New Roman"/>
          <w:lang w:eastAsia="lv-LV"/>
        </w:rPr>
        <w:t>9 (deviņi)</w:t>
      </w:r>
      <w:r w:rsidRPr="00174028">
        <w:rPr>
          <w:rFonts w:ascii="Times New Roman" w:eastAsia="Times New Roman" w:hAnsi="Times New Roman" w:cs="Times New Roman"/>
          <w:lang w:eastAsia="lv-LV"/>
        </w:rPr>
        <w:t xml:space="preserve"> mēneši).</w:t>
      </w:r>
    </w:p>
    <w:p w:rsidR="00EA7D46" w:rsidRPr="00174028" w:rsidRDefault="00EA7D46" w:rsidP="00EA7D46">
      <w:pPr>
        <w:spacing w:line="242" w:lineRule="auto"/>
        <w:jc w:val="both"/>
        <w:rPr>
          <w:rFonts w:ascii="Times New Roman" w:hAnsi="Times New Roman" w:cs="Times New Roman"/>
        </w:rPr>
      </w:pPr>
    </w:p>
    <w:p w:rsidR="00EA7D46" w:rsidRPr="00174028" w:rsidRDefault="00EA7D46" w:rsidP="005B73B8">
      <w:pPr>
        <w:widowControl w:val="0"/>
        <w:numPr>
          <w:ilvl w:val="0"/>
          <w:numId w:val="102"/>
        </w:numPr>
        <w:suppressAutoHyphens/>
        <w:spacing w:after="120" w:line="242" w:lineRule="auto"/>
        <w:jc w:val="both"/>
        <w:rPr>
          <w:rFonts w:ascii="Times New Roman" w:eastAsia="Times New Roman" w:hAnsi="Times New Roman" w:cs="Times New Roman"/>
        </w:rPr>
      </w:pPr>
      <w:r w:rsidRPr="00174028">
        <w:rPr>
          <w:rFonts w:ascii="Times New Roman" w:eastAsia="Times New Roman" w:hAnsi="Times New Roman" w:cs="Times New Roman"/>
          <w:b/>
        </w:rPr>
        <w:t>Piedāvājuma iesniegšanas kārtība un termiņš</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rPr>
      </w:pPr>
      <w:r w:rsidRPr="00174028">
        <w:rPr>
          <w:rFonts w:ascii="Times New Roman" w:eastAsia="Calibri" w:hAnsi="Times New Roman" w:cs="Times New Roman"/>
        </w:rPr>
        <w:t>Piedāvājums</w:t>
      </w:r>
      <w:r w:rsidRPr="00174028">
        <w:rPr>
          <w:rFonts w:ascii="Times New Roman" w:eastAsia="Times New Roman" w:hAnsi="Times New Roman" w:cs="Times New Roman"/>
        </w:rPr>
        <w:t xml:space="preserve"> jāiesniedz Pasūtītājam ne vēlāk kā </w:t>
      </w:r>
      <w:r w:rsidRPr="00174028">
        <w:rPr>
          <w:rFonts w:ascii="Times New Roman" w:eastAsia="Times New Roman" w:hAnsi="Times New Roman" w:cs="Times New Roman"/>
          <w:b/>
        </w:rPr>
        <w:t>līdz</w:t>
      </w:r>
      <w:r w:rsidRPr="00174028">
        <w:rPr>
          <w:rFonts w:ascii="Times New Roman" w:eastAsia="Calibri" w:hAnsi="Times New Roman" w:cs="Times New Roman"/>
          <w:b/>
        </w:rPr>
        <w:t xml:space="preserve"> </w:t>
      </w:r>
      <w:r w:rsidRPr="00174028">
        <w:rPr>
          <w:rFonts w:ascii="Times New Roman" w:eastAsia="Times New Roman" w:hAnsi="Times New Roman" w:cs="Times New Roman"/>
          <w:b/>
          <w:color w:val="000000"/>
        </w:rPr>
        <w:t>201</w:t>
      </w:r>
      <w:r w:rsidR="00044C97">
        <w:rPr>
          <w:rFonts w:ascii="Times New Roman" w:eastAsia="Times New Roman" w:hAnsi="Times New Roman" w:cs="Times New Roman"/>
          <w:b/>
          <w:color w:val="000000"/>
        </w:rPr>
        <w:t>9</w:t>
      </w:r>
      <w:r w:rsidRPr="00174028">
        <w:rPr>
          <w:rFonts w:ascii="Times New Roman" w:eastAsia="Times New Roman" w:hAnsi="Times New Roman" w:cs="Times New Roman"/>
          <w:b/>
          <w:color w:val="000000"/>
        </w:rPr>
        <w:t xml:space="preserve">.gada </w:t>
      </w:r>
      <w:r w:rsidR="00951470">
        <w:rPr>
          <w:rFonts w:ascii="Times New Roman" w:eastAsia="Times New Roman" w:hAnsi="Times New Roman" w:cs="Times New Roman"/>
          <w:b/>
          <w:color w:val="000000"/>
        </w:rPr>
        <w:t>1</w:t>
      </w:r>
      <w:r w:rsidR="00D3491E">
        <w:rPr>
          <w:rFonts w:ascii="Times New Roman" w:eastAsia="Times New Roman" w:hAnsi="Times New Roman" w:cs="Times New Roman"/>
          <w:b/>
          <w:color w:val="000000"/>
        </w:rPr>
        <w:t>6</w:t>
      </w:r>
      <w:r w:rsidR="005A3372">
        <w:rPr>
          <w:rFonts w:ascii="Times New Roman" w:eastAsia="Times New Roman" w:hAnsi="Times New Roman" w:cs="Times New Roman"/>
          <w:b/>
          <w:color w:val="000000"/>
        </w:rPr>
        <w:t>.</w:t>
      </w:r>
      <w:r w:rsidR="00951470">
        <w:rPr>
          <w:rFonts w:ascii="Times New Roman" w:eastAsia="Times New Roman" w:hAnsi="Times New Roman" w:cs="Times New Roman"/>
          <w:b/>
          <w:color w:val="000000"/>
        </w:rPr>
        <w:t>jūlijam</w:t>
      </w:r>
      <w:r w:rsidRPr="00174028">
        <w:rPr>
          <w:rFonts w:ascii="Times New Roman" w:eastAsia="Calibri" w:hAnsi="Times New Roman" w:cs="Times New Roman"/>
          <w:b/>
        </w:rPr>
        <w:t xml:space="preserve">, plkst. </w:t>
      </w:r>
      <w:r w:rsidR="0031776E">
        <w:rPr>
          <w:rFonts w:ascii="Times New Roman" w:eastAsia="Calibri" w:hAnsi="Times New Roman" w:cs="Times New Roman"/>
          <w:b/>
        </w:rPr>
        <w:t>10</w:t>
      </w:r>
      <w:r w:rsidRPr="00174028">
        <w:rPr>
          <w:rFonts w:ascii="Times New Roman" w:eastAsia="Calibri" w:hAnsi="Times New Roman" w:cs="Times New Roman"/>
          <w:b/>
        </w:rPr>
        <w:t>:00</w:t>
      </w:r>
      <w:r w:rsidRPr="00174028">
        <w:rPr>
          <w:rFonts w:ascii="Times New Roman" w:eastAsia="Calibri" w:hAnsi="Times New Roman" w:cs="Times New Roman"/>
        </w:rPr>
        <w:t xml:space="preserve">, </w:t>
      </w:r>
      <w:r w:rsidRPr="00174028">
        <w:rPr>
          <w:rFonts w:ascii="Times New Roman" w:eastAsia="Times New Roman" w:hAnsi="Times New Roman" w:cs="Times New Roman"/>
        </w:rPr>
        <w:t>nosūtot elektroniski uz e-pasta adresi</w:t>
      </w:r>
      <w:r w:rsidR="0031776E">
        <w:rPr>
          <w:rFonts w:ascii="Times New Roman" w:eastAsia="Times New Roman" w:hAnsi="Times New Roman" w:cs="Times New Roman"/>
        </w:rPr>
        <w:t>:</w:t>
      </w:r>
      <w:r w:rsidRPr="00174028">
        <w:rPr>
          <w:rFonts w:ascii="Times New Roman" w:eastAsia="Times New Roman" w:hAnsi="Times New Roman" w:cs="Times New Roman"/>
        </w:rPr>
        <w:t xml:space="preserve"> </w:t>
      </w:r>
      <w:r w:rsidR="00DF26C1" w:rsidRPr="00174028">
        <w:rPr>
          <w:rFonts w:ascii="Times New Roman" w:eastAsia="Times New Roman" w:hAnsi="Times New Roman" w:cs="Times New Roman"/>
          <w:sz w:val="24"/>
          <w:szCs w:val="24"/>
        </w:rPr>
        <w:t xml:space="preserve"> </w:t>
      </w:r>
      <w:hyperlink r:id="rId9" w:history="1">
        <w:r w:rsidR="00DF26C1" w:rsidRPr="00174028">
          <w:rPr>
            <w:rFonts w:ascii="Times New Roman" w:eastAsia="Times New Roman" w:hAnsi="Times New Roman" w:cs="Times New Roman"/>
            <w:color w:val="0000FF"/>
            <w:sz w:val="24"/>
            <w:szCs w:val="24"/>
            <w:u w:val="single"/>
          </w:rPr>
          <w:t>sia_kkp@inbox.lv</w:t>
        </w:r>
      </w:hyperlink>
      <w:r w:rsidRPr="00174028">
        <w:rPr>
          <w:rFonts w:ascii="Times New Roman" w:eastAsia="Times New Roman" w:hAnsi="Times New Roman" w:cs="Times New Roman"/>
        </w:rPr>
        <w:t>.</w:t>
      </w:r>
    </w:p>
    <w:p w:rsid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bCs/>
          <w:lang w:eastAsia="lv-LV"/>
        </w:rPr>
        <w:t>Piedāvājuma noformējums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dokumentiem jābūt latviešu valodā. Ārvalstu institūciju izdotie apliecinājumu dokumenti drīkst būt svešvalodā ar pievienotu tulkojumu latviešu valodā, kas apliecināts</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normatīvajiem aktiem.</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Piedāvājums jāparaksta personai, kura likumiski pārstāv ieinteresēto piegādātāju, vai arī ir pilnvarota pārstāvēt ieinteresēto piegādātāju šajā tirgus izpētē.</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Visām izmaksām, kas saistītas ar tirgus izpētes priekšmetu un kuras ir nepieciešamas līguma izpildei pilnā apmērā un atbilstošā kvalitātē</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spēkā esošajiem normatīvajiem aktiem, </w:t>
      </w:r>
      <w:r w:rsidRPr="00EA7D46">
        <w:rPr>
          <w:rFonts w:ascii="Times New Roman" w:eastAsia="Times New Roman" w:hAnsi="Times New Roman" w:cs="Times New Roman"/>
          <w:lang w:eastAsia="lv-LV"/>
        </w:rPr>
        <w:lastRenderedPageBreak/>
        <w:t>jābūt iekļautām pretendenta piedāvātajā līgumcenā. Papildus izmaksas, kas nav iekļautas un norādītas pretendenta piedāvājumā, netiks ņemtas vērā, noslēdzot iepirkuma līgumu.</w:t>
      </w:r>
    </w:p>
    <w:p w:rsidR="00EA7D46" w:rsidRDefault="00EA7D46" w:rsidP="00EA7D46">
      <w:pPr>
        <w:spacing w:after="0" w:line="242" w:lineRule="auto"/>
        <w:jc w:val="both"/>
        <w:rPr>
          <w:rFonts w:ascii="Times New Roman" w:eastAsia="Times New Roman" w:hAnsi="Times New Roman" w:cs="Times New Roman"/>
          <w:lang w:eastAsia="lv-LV"/>
        </w:rPr>
      </w:pPr>
    </w:p>
    <w:p w:rsidR="0031776E" w:rsidRPr="00EA7D46" w:rsidRDefault="0031776E"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lang w:eastAsia="lv-LV"/>
        </w:rPr>
        <w:t>Iesniedzamie dokumenti</w:t>
      </w:r>
    </w:p>
    <w:p w:rsidR="00EA7D46" w:rsidRPr="00EA7D46" w:rsidRDefault="00EA7D46" w:rsidP="005B73B8">
      <w:pPr>
        <w:numPr>
          <w:ilvl w:val="1"/>
          <w:numId w:val="102"/>
        </w:numPr>
        <w:tabs>
          <w:tab w:val="clear" w:pos="142"/>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Pretendentam jāiesniedz pasūtītājam šādi dokumenti:</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vēstule, kas sagatavota atbilstoši noteikumiem pievienotajai formai (4.pielikums);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Informācija par pretendentu, kas sagatavota atbilstoši noteikumiem pievienotajai formai (5.pielikums);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Pretendenta speciālistu pieredzes apraksts (CV) un apliecinājums, kas sagatavots atbilstoši noteikumiem pievienotajai </w:t>
      </w:r>
      <w:r w:rsidRPr="00525EFC">
        <w:rPr>
          <w:rFonts w:ascii="Times New Roman" w:eastAsia="Times New Roman" w:hAnsi="Times New Roman" w:cs="Times New Roman"/>
          <w:lang w:eastAsia="lv-LV"/>
        </w:rPr>
        <w:t>formai (6.pielikums);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Šo noteikumu 5.1.2. un 5.1.3. punktā norādītajos dokumentos jāiekļauj informācija, lai Pasūtītājs var izvērtēt Piedāvājuma atbilstību 2.pielikumā noteiktajām prasībām;</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Ja pretendents piesaista apakšuzņēmēju, tad papildus jāiesniedz pretendenta un apakšuzņēmēja rakstiska vienošanās brīvā formā, kurā jānorāda apakšuzņēmējam nododamo darbu daļa procentuāli no piedāvātās līguma cenas, kā arī jāietver apakšuzņēmēja apliecinājums par gatavību piedalīties iepirkuma līguma izpildē.</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Pretendentu kvalifikācijas prasības</w:t>
      </w:r>
    </w:p>
    <w:p w:rsidR="00EA7D46" w:rsidRPr="00EA7D46" w:rsidRDefault="00EA7D46" w:rsidP="005B73B8">
      <w:pPr>
        <w:numPr>
          <w:ilvl w:val="1"/>
          <w:numId w:val="102"/>
        </w:numPr>
        <w:tabs>
          <w:tab w:val="clear" w:pos="142"/>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rPr>
        <w:t>Pretendenta saimnieciskā un/vai profesionālā darbība ir reģistrēta normatīvajos aktos noteiktajā kārtībā. Pretendents un tā speciālisti profesionālās darbības veikšanai ir saņēmuši visas nepieciešamās atļaujas, sertifikātus, licences. Pretendenta speciālistu izglītība, pieredze un profesionālā kvalifikācija atbilst tirgus izpētes noteikumu un normatīvo aktu prasībām.</w:t>
      </w:r>
    </w:p>
    <w:p w:rsidR="00EA7D46" w:rsidRPr="00EA7D46" w:rsidRDefault="00EA7D46" w:rsidP="005B73B8">
      <w:pPr>
        <w:numPr>
          <w:ilvl w:val="1"/>
          <w:numId w:val="102"/>
        </w:numPr>
        <w:tabs>
          <w:tab w:val="clear" w:pos="142"/>
          <w:tab w:val="num" w:pos="0"/>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Būvuzraugam ir jābūt no </w:t>
      </w:r>
      <w:r w:rsidRPr="00EA7D46">
        <w:rPr>
          <w:rFonts w:ascii="Times New Roman" w:eastAsia="Times New Roman" w:hAnsi="Times New Roman" w:cs="Times New Roman"/>
        </w:rPr>
        <w:t xml:space="preserve">būvdarbu veicēja un būvprojekta izstrādātāja neatkarīgam </w:t>
      </w:r>
      <w:proofErr w:type="spellStart"/>
      <w:r w:rsidRPr="00EA7D46">
        <w:rPr>
          <w:rFonts w:ascii="Times New Roman" w:eastAsia="Times New Roman" w:hAnsi="Times New Roman" w:cs="Times New Roman"/>
        </w:rPr>
        <w:t>būvspeciālistam</w:t>
      </w:r>
      <w:proofErr w:type="spellEnd"/>
      <w:r w:rsidRPr="00EA7D46">
        <w:rPr>
          <w:rFonts w:ascii="Times New Roman" w:eastAsia="Times New Roman" w:hAnsi="Times New Roman" w:cs="Times New Roman"/>
        </w:rPr>
        <w:t xml:space="preserve"> (būvuzraugam), kā arī tas nevar būt persona, kura ir darba attiecībās ar būvkomersantu, kas veic piegādes uzraugāmajam objektam.</w:t>
      </w:r>
    </w:p>
    <w:p w:rsidR="00EA7D46" w:rsidRPr="00EA7D46" w:rsidRDefault="00EA7D46" w:rsidP="005F7C1C">
      <w:pPr>
        <w:spacing w:line="242" w:lineRule="auto"/>
        <w:ind w:left="426"/>
        <w:jc w:val="both"/>
        <w:rPr>
          <w:rFonts w:ascii="Times New Roman" w:hAnsi="Times New Roman" w:cs="Times New Roman"/>
          <w:lang w:eastAsia="lv-LV"/>
        </w:rPr>
      </w:pPr>
      <w:r w:rsidRPr="00EA7D46">
        <w:rPr>
          <w:rFonts w:ascii="Times New Roman" w:hAnsi="Times New Roman" w:cs="Times New Roman"/>
          <w:b/>
          <w:lang w:eastAsia="lv-LV"/>
        </w:rPr>
        <w:t>6.3.</w:t>
      </w:r>
      <w:r w:rsidRPr="00EA7D46">
        <w:rPr>
          <w:rFonts w:ascii="Times New Roman" w:hAnsi="Times New Roman" w:cs="Times New Roman"/>
          <w:lang w:eastAsia="lv-LV"/>
        </w:rPr>
        <w:t xml:space="preserve"> </w:t>
      </w:r>
      <w:r w:rsidR="005F7C1C">
        <w:rPr>
          <w:rFonts w:ascii="Times New Roman" w:hAnsi="Times New Roman" w:cs="Times New Roman"/>
          <w:lang w:eastAsia="lv-LV"/>
        </w:rPr>
        <w:t xml:space="preserve">   </w:t>
      </w:r>
      <w:r w:rsidRPr="00EA7D46">
        <w:rPr>
          <w:rFonts w:ascii="Times New Roman" w:hAnsi="Times New Roman" w:cs="Times New Roman"/>
          <w:lang w:eastAsia="lv-LV"/>
        </w:rPr>
        <w:t>Papildus kvalifikācijas prasības ir noteiktas šo noteikumu 2.pielikumā.</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Piedāvājumu vērtēšana, uzvarētāja noteikšana un rezultātu paziņošana:</w:t>
      </w:r>
    </w:p>
    <w:p w:rsidR="00EA7D46" w:rsidRPr="006765FF" w:rsidRDefault="00EA7D46" w:rsidP="005B73B8">
      <w:pPr>
        <w:pStyle w:val="Sarakstarindkopa"/>
        <w:numPr>
          <w:ilvl w:val="1"/>
          <w:numId w:val="102"/>
        </w:numPr>
        <w:tabs>
          <w:tab w:val="clear" w:pos="142"/>
          <w:tab w:val="num" w:pos="993"/>
        </w:tabs>
        <w:spacing w:line="242" w:lineRule="auto"/>
        <w:ind w:left="993" w:hanging="567"/>
        <w:jc w:val="both"/>
        <w:rPr>
          <w:sz w:val="22"/>
          <w:szCs w:val="22"/>
          <w:lang w:eastAsia="lv-LV"/>
        </w:rPr>
      </w:pPr>
      <w:r w:rsidRPr="006765FF">
        <w:rPr>
          <w:sz w:val="22"/>
          <w:szCs w:val="22"/>
          <w:lang w:eastAsia="lv-LV"/>
        </w:rPr>
        <w:t xml:space="preserve">Piedāvājuma izvēles kritērijs: </w:t>
      </w:r>
      <w:r w:rsidRPr="006765FF">
        <w:rPr>
          <w:b/>
          <w:sz w:val="22"/>
          <w:szCs w:val="22"/>
          <w:lang w:eastAsia="lv-LV"/>
        </w:rPr>
        <w:t>zemākā cena</w:t>
      </w:r>
      <w:r w:rsidR="00F74180" w:rsidRPr="006765FF">
        <w:rPr>
          <w:b/>
          <w:sz w:val="22"/>
          <w:szCs w:val="22"/>
          <w:lang w:eastAsia="lv-LV"/>
        </w:rPr>
        <w:t xml:space="preserve"> </w:t>
      </w:r>
      <w:r w:rsidR="00F74180" w:rsidRPr="006765FF">
        <w:rPr>
          <w:sz w:val="22"/>
          <w:szCs w:val="22"/>
          <w:lang w:eastAsia="lv-LV"/>
        </w:rPr>
        <w:t>(saimnieciski izdevīgākais piedāvājums)</w:t>
      </w:r>
      <w:r w:rsidRPr="006765FF">
        <w:rPr>
          <w:sz w:val="22"/>
          <w:szCs w:val="22"/>
          <w:lang w:eastAsia="lv-LV"/>
        </w:rPr>
        <w:t>.</w:t>
      </w:r>
    </w:p>
    <w:p w:rsidR="00DC4E0B" w:rsidRPr="00F74180" w:rsidRDefault="00DC4E0B"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F74180">
        <w:rPr>
          <w:rFonts w:ascii="Times New Roman" w:eastAsia="Times New Roman" w:hAnsi="Times New Roman" w:cs="Times New Roman"/>
          <w:lang w:eastAsia="lv-LV"/>
        </w:rPr>
        <w:t xml:space="preserve">Pretendents tiek izslēgts no dalības Tirgus izpētē un tā iesniegtais piedāvājums </w:t>
      </w:r>
      <w:r w:rsidR="00434CFB">
        <w:rPr>
          <w:rFonts w:ascii="Times New Roman" w:eastAsia="Times New Roman" w:hAnsi="Times New Roman" w:cs="Times New Roman"/>
          <w:lang w:eastAsia="lv-LV"/>
        </w:rPr>
        <w:t>tiek noraidīts</w:t>
      </w:r>
      <w:r w:rsidRPr="00F74180">
        <w:rPr>
          <w:rFonts w:ascii="Times New Roman" w:eastAsia="Times New Roman" w:hAnsi="Times New Roman" w:cs="Times New Roman"/>
          <w:lang w:eastAsia="lv-LV"/>
        </w:rPr>
        <w:t xml:space="preserve">, ja </w:t>
      </w:r>
      <w:r w:rsidR="0008488D">
        <w:rPr>
          <w:rFonts w:ascii="Times New Roman" w:eastAsia="Times New Roman" w:hAnsi="Times New Roman" w:cs="Times New Roman"/>
          <w:lang w:eastAsia="lv-LV"/>
        </w:rPr>
        <w:t>tiek</w:t>
      </w:r>
      <w:r w:rsidR="00434CFB">
        <w:rPr>
          <w:rFonts w:ascii="Times New Roman" w:eastAsia="Times New Roman" w:hAnsi="Times New Roman" w:cs="Times New Roman"/>
          <w:lang w:eastAsia="lv-LV"/>
        </w:rPr>
        <w:t xml:space="preserve"> </w:t>
      </w:r>
      <w:r w:rsidR="0008488D">
        <w:rPr>
          <w:rFonts w:ascii="Times New Roman" w:eastAsia="Times New Roman" w:hAnsi="Times New Roman" w:cs="Times New Roman"/>
          <w:lang w:eastAsia="lv-LV"/>
        </w:rPr>
        <w:t>konstatēts</w:t>
      </w:r>
      <w:r w:rsidR="00434CFB">
        <w:rPr>
          <w:rFonts w:ascii="Times New Roman" w:eastAsia="Times New Roman" w:hAnsi="Times New Roman" w:cs="Times New Roman"/>
          <w:lang w:eastAsia="lv-LV"/>
        </w:rPr>
        <w:t xml:space="preserve"> kād</w:t>
      </w:r>
      <w:r w:rsidR="0008488D">
        <w:rPr>
          <w:rFonts w:ascii="Times New Roman" w:eastAsia="Times New Roman" w:hAnsi="Times New Roman" w:cs="Times New Roman"/>
          <w:lang w:eastAsia="lv-LV"/>
        </w:rPr>
        <w:t>s</w:t>
      </w:r>
      <w:r w:rsidR="00434CFB">
        <w:rPr>
          <w:rFonts w:ascii="Times New Roman" w:eastAsia="Times New Roman" w:hAnsi="Times New Roman" w:cs="Times New Roman"/>
          <w:lang w:eastAsia="lv-LV"/>
        </w:rPr>
        <w:t xml:space="preserve"> no</w:t>
      </w:r>
      <w:r w:rsidRPr="00F74180">
        <w:rPr>
          <w:rFonts w:ascii="Times New Roman" w:eastAsia="Times New Roman" w:hAnsi="Times New Roman" w:cs="Times New Roman"/>
          <w:lang w:eastAsia="lv-LV"/>
        </w:rPr>
        <w:t xml:space="preserve"> Sabiedrisko pakalpojumu sniedzēju iepirkuma likuma 48. pantā minētajiem pretendentu izslēgšanas kritērijiem.</w:t>
      </w:r>
    </w:p>
    <w:p w:rsid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piedāvājums tiek noraidīts, ja pretendents neatbilst šajos noteikumos noteiktajām kvalifikācijas prasībām, vai ir sniedzis nepatiesu informāciju, lai apliecinātu atbilstību minētajām prasībām, vai nav sniedzis prasīto informāciju.</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Pasūtītājs pieņemto lēmumu paziņos visiem Pretendentiem ne vēlāk kā 10 (desmit) darba dienu laikā pēc lēmuma pieņemšanas.</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widowControl w:val="0"/>
        <w:numPr>
          <w:ilvl w:val="0"/>
          <w:numId w:val="102"/>
        </w:numPr>
        <w:spacing w:after="120" w:line="242" w:lineRule="auto"/>
        <w:jc w:val="both"/>
        <w:rPr>
          <w:rFonts w:ascii="Times New Roman" w:eastAsia="Calibri" w:hAnsi="Times New Roman" w:cs="Times New Roman"/>
          <w:b/>
          <w:lang w:eastAsia="lv-LV"/>
        </w:rPr>
      </w:pPr>
      <w:r w:rsidRPr="00EA7D46">
        <w:rPr>
          <w:rFonts w:ascii="Times New Roman" w:eastAsia="Calibri" w:hAnsi="Times New Roman" w:cs="Times New Roman"/>
          <w:b/>
        </w:rPr>
        <w:t xml:space="preserve">Noteikumu </w:t>
      </w:r>
      <w:r w:rsidRPr="00EA7D46">
        <w:rPr>
          <w:rFonts w:ascii="Times New Roman" w:eastAsia="Calibri" w:hAnsi="Times New Roman" w:cs="Times New Roman"/>
          <w:b/>
          <w:lang w:eastAsia="lv-LV"/>
        </w:rPr>
        <w:t>pielikumi:</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1.pielikums – Tehniskā specifikācija;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2.pielikums – Pretendenta kvalifikācijas prasības;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3.pielikums – Līguma projekts;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4.pielikums – Pretendenta piedāvājuma vēstules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5.pielikums – Informācija par pretendentu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6.pielikums – Pretendenta speciālista pieredzes apraksta (CV) un apliecinājuma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 xml:space="preserve">7.pielikums </w:t>
      </w:r>
      <w:r w:rsidRPr="00EA7D46">
        <w:rPr>
          <w:rFonts w:ascii="Times New Roman" w:eastAsia="Calibri" w:hAnsi="Times New Roman" w:cs="Times New Roman"/>
          <w:b/>
          <w:lang w:eastAsia="lv-LV"/>
        </w:rPr>
        <w:t>-</w:t>
      </w:r>
      <w:r w:rsidRPr="00EA7D46">
        <w:rPr>
          <w:rFonts w:ascii="Times New Roman" w:eastAsia="Calibri" w:hAnsi="Times New Roman" w:cs="Times New Roman"/>
          <w:lang w:eastAsia="lv-LV"/>
        </w:rPr>
        <w:t xml:space="preserve"> Maksājumu kārtība par Objekta būvniecības  būvuzraudzību projektam.</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Default="00EA7D46" w:rsidP="00EA7D46">
      <w:pPr>
        <w:spacing w:after="0" w:line="242" w:lineRule="auto"/>
        <w:jc w:val="both"/>
        <w:rPr>
          <w:rFonts w:ascii="Times New Roman" w:eastAsia="Times New Roman" w:hAnsi="Times New Roman" w:cs="Times New Roman"/>
          <w:lang w:eastAsia="lv-LV"/>
        </w:rPr>
      </w:pPr>
    </w:p>
    <w:p w:rsidR="00E23473" w:rsidRPr="00EA7D46" w:rsidRDefault="00E23473" w:rsidP="00EA7D46">
      <w:pPr>
        <w:spacing w:after="0" w:line="242" w:lineRule="auto"/>
        <w:jc w:val="both"/>
        <w:rPr>
          <w:rFonts w:ascii="Times New Roman" w:eastAsia="Times New Roman" w:hAnsi="Times New Roman" w:cs="Times New Roman"/>
          <w:lang w:eastAsia="lv-LV"/>
        </w:rPr>
      </w:pPr>
    </w:p>
    <w:p w:rsidR="00EA7D46" w:rsidRPr="00EA7D46" w:rsidRDefault="00EA7D46" w:rsidP="00EA7D46">
      <w:pPr>
        <w:spacing w:after="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SIA “</w:t>
      </w:r>
      <w:r w:rsidR="00C16788">
        <w:rPr>
          <w:rFonts w:ascii="Times New Roman" w:eastAsia="Times New Roman" w:hAnsi="Times New Roman" w:cs="Times New Roman"/>
          <w:lang w:eastAsia="lv-LV"/>
        </w:rPr>
        <w:t>Kandavas komunālie pakalpojumi</w:t>
      </w:r>
      <w:r w:rsidRPr="00EA7D46">
        <w:rPr>
          <w:rFonts w:ascii="Times New Roman" w:eastAsia="Times New Roman" w:hAnsi="Times New Roman" w:cs="Times New Roman"/>
          <w:lang w:eastAsia="lv-LV"/>
        </w:rPr>
        <w:t>”</w:t>
      </w:r>
    </w:p>
    <w:p w:rsidR="00EA7D46" w:rsidRPr="00EA7D46" w:rsidRDefault="001359E1" w:rsidP="00EA7D46">
      <w:pPr>
        <w:tabs>
          <w:tab w:val="right" w:pos="8789"/>
        </w:tabs>
        <w:spacing w:after="0" w:line="242"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Iepirkumu komisijas priekšsēdētājs</w:t>
      </w:r>
      <w:r w:rsidR="00EA7D46" w:rsidRPr="00EA7D46">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Guntis </w:t>
      </w:r>
      <w:proofErr w:type="spellStart"/>
      <w:r>
        <w:rPr>
          <w:rFonts w:ascii="Times New Roman" w:eastAsia="Times New Roman" w:hAnsi="Times New Roman" w:cs="Times New Roman"/>
          <w:lang w:eastAsia="lv-LV"/>
        </w:rPr>
        <w:t>Brauns</w:t>
      </w:r>
      <w:proofErr w:type="spellEnd"/>
    </w:p>
    <w:p w:rsidR="00EA7D46" w:rsidRPr="00EA7D46" w:rsidRDefault="00EA7D46" w:rsidP="00EA7D46">
      <w:pPr>
        <w:spacing w:after="200" w:line="242" w:lineRule="auto"/>
        <w:jc w:val="right"/>
        <w:rPr>
          <w:rFonts w:ascii="Times New Roman" w:hAnsi="Times New Roman" w:cs="Times New Roman"/>
          <w:b/>
        </w:rPr>
      </w:pPr>
      <w:r w:rsidRPr="00EA7D46">
        <w:rPr>
          <w:rFonts w:ascii="Times New Roman" w:hAnsi="Times New Roman" w:cs="Times New Roman"/>
          <w:b/>
        </w:rPr>
        <w:br w:type="page"/>
      </w:r>
      <w:r w:rsidRPr="00EA7D46">
        <w:rPr>
          <w:rFonts w:ascii="Times New Roman" w:hAnsi="Times New Roman" w:cs="Times New Roman"/>
          <w:b/>
        </w:rPr>
        <w:lastRenderedPageBreak/>
        <w:t>1.pielikums</w:t>
      </w:r>
    </w:p>
    <w:p w:rsidR="00EA7D46" w:rsidRDefault="00EA7D46" w:rsidP="00AB371D">
      <w:pPr>
        <w:spacing w:after="0" w:line="240" w:lineRule="auto"/>
        <w:jc w:val="center"/>
        <w:rPr>
          <w:rFonts w:ascii="Times New Roman" w:hAnsi="Times New Roman" w:cs="Times New Roman"/>
          <w:b/>
          <w:caps/>
        </w:rPr>
      </w:pPr>
      <w:r w:rsidRPr="00EA7D46">
        <w:rPr>
          <w:rFonts w:ascii="Times New Roman" w:hAnsi="Times New Roman" w:cs="Times New Roman"/>
          <w:b/>
          <w:caps/>
        </w:rPr>
        <w:t>TEHNISKĀ SPECIFIKĀCIJA</w:t>
      </w:r>
    </w:p>
    <w:p w:rsidR="00C403BC" w:rsidRPr="00AB371D" w:rsidRDefault="00C403BC" w:rsidP="00AB371D">
      <w:pPr>
        <w:spacing w:after="0" w:line="240" w:lineRule="auto"/>
        <w:jc w:val="center"/>
        <w:rPr>
          <w:rFonts w:ascii="Times New Roman" w:hAnsi="Times New Roman" w:cs="Times New Roman"/>
          <w:b/>
          <w:caps/>
        </w:rPr>
      </w:pPr>
    </w:p>
    <w:p w:rsidR="00AD46AC" w:rsidRPr="00AC74E3" w:rsidRDefault="00AD46AC" w:rsidP="005B73B8">
      <w:pPr>
        <w:numPr>
          <w:ilvl w:val="0"/>
          <w:numId w:val="105"/>
        </w:numPr>
        <w:spacing w:after="0" w:line="240" w:lineRule="auto"/>
        <w:ind w:left="426" w:hanging="426"/>
        <w:jc w:val="both"/>
        <w:rPr>
          <w:rFonts w:ascii="Times New Roman" w:hAnsi="Times New Roman" w:cs="Times New Roman"/>
          <w:b/>
        </w:rPr>
      </w:pPr>
      <w:r w:rsidRPr="00AC74E3">
        <w:rPr>
          <w:rFonts w:ascii="Times New Roman" w:hAnsi="Times New Roman" w:cs="Times New Roman"/>
          <w:b/>
        </w:rPr>
        <w:t>Vispārējās prasības:</w:t>
      </w:r>
    </w:p>
    <w:p w:rsidR="00AD46AC" w:rsidRPr="00AC74E3" w:rsidRDefault="00AD46AC" w:rsidP="005B73B8">
      <w:pPr>
        <w:pStyle w:val="Sarakstarindkopa"/>
        <w:numPr>
          <w:ilvl w:val="1"/>
          <w:numId w:val="105"/>
        </w:numPr>
        <w:ind w:left="567" w:hanging="567"/>
        <w:jc w:val="both"/>
        <w:rPr>
          <w:sz w:val="22"/>
          <w:szCs w:val="22"/>
        </w:rPr>
      </w:pPr>
      <w:r w:rsidRPr="00AC74E3">
        <w:rPr>
          <w:sz w:val="22"/>
          <w:szCs w:val="22"/>
        </w:rPr>
        <w:t xml:space="preserve">Tehniskā specifikācija ir tehnisko aprakstu apkopojums, kas nosaka Pasūtītāja prasības attiecībā uz </w:t>
      </w:r>
      <w:r w:rsidR="00C403BC" w:rsidRPr="00AC74E3">
        <w:rPr>
          <w:sz w:val="22"/>
          <w:szCs w:val="22"/>
        </w:rPr>
        <w:t>būvuzraudzību</w:t>
      </w:r>
      <w:r w:rsidRPr="00AC74E3">
        <w:rPr>
          <w:sz w:val="22"/>
          <w:szCs w:val="22"/>
        </w:rPr>
        <w:t xml:space="preserve"> būvprojekta </w:t>
      </w:r>
      <w:r w:rsidR="00F31776" w:rsidRPr="00F31776">
        <w:rPr>
          <w:bCs/>
          <w:iCs/>
          <w:sz w:val="22"/>
          <w:szCs w:val="22"/>
        </w:rPr>
        <w:t>„</w:t>
      </w:r>
      <w:r w:rsidR="00097704" w:rsidRPr="008E11A7">
        <w:rPr>
          <w:shd w:val="clear" w:color="auto" w:fill="FFFFFF"/>
        </w:rPr>
        <w:t>Siltumapgādes sistēmas efektivitātes paaugstināšana, īstenojot jauna posma būvniecību Kandavā</w:t>
      </w:r>
      <w:r w:rsidR="00F31776" w:rsidRPr="00F31776">
        <w:rPr>
          <w:bCs/>
          <w:iCs/>
          <w:sz w:val="22"/>
          <w:szCs w:val="22"/>
        </w:rPr>
        <w:t>”</w:t>
      </w:r>
      <w:r w:rsidRPr="00AC74E3">
        <w:rPr>
          <w:sz w:val="22"/>
          <w:szCs w:val="22"/>
        </w:rPr>
        <w:t xml:space="preserve">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Pretendents ir atbildīgs par kļūdām piedāvājumā, kas radušās, nepareizi saprotot vai interpretējot Pasūtītāja noteiktās prasības.</w:t>
      </w:r>
    </w:p>
    <w:p w:rsidR="00AD46AC" w:rsidRPr="00AC74E3" w:rsidRDefault="00AD46AC" w:rsidP="005B73B8">
      <w:pPr>
        <w:numPr>
          <w:ilvl w:val="1"/>
          <w:numId w:val="105"/>
        </w:numPr>
        <w:spacing w:after="120" w:line="240" w:lineRule="auto"/>
        <w:ind w:left="567" w:hanging="567"/>
        <w:jc w:val="both"/>
        <w:rPr>
          <w:rFonts w:ascii="Times New Roman" w:hAnsi="Times New Roman" w:cs="Times New Roman"/>
        </w:rPr>
      </w:pPr>
      <w:r w:rsidRPr="00AC74E3">
        <w:rPr>
          <w:rFonts w:ascii="Times New Roman" w:hAnsi="Times New Roman" w:cs="Times New Roman"/>
        </w:rPr>
        <w:t>Būvuzraugs nedrīkst būt interešu konfliktā savu pienākumu ietvaros.</w:t>
      </w:r>
    </w:p>
    <w:p w:rsidR="00AD46AC" w:rsidRPr="00AC74E3" w:rsidRDefault="00AD46AC" w:rsidP="005B73B8">
      <w:pPr>
        <w:pStyle w:val="Sarakstarindkopa"/>
        <w:numPr>
          <w:ilvl w:val="0"/>
          <w:numId w:val="105"/>
        </w:numPr>
        <w:ind w:left="426" w:hanging="426"/>
        <w:jc w:val="both"/>
        <w:rPr>
          <w:b/>
          <w:sz w:val="22"/>
          <w:szCs w:val="22"/>
        </w:rPr>
      </w:pPr>
      <w:r w:rsidRPr="00AC74E3">
        <w:rPr>
          <w:b/>
          <w:sz w:val="22"/>
          <w:szCs w:val="22"/>
        </w:rPr>
        <w:t>Būvprojekta izstrādātājs:</w:t>
      </w:r>
    </w:p>
    <w:p w:rsidR="00AD46AC" w:rsidRPr="00AC74E3" w:rsidRDefault="00AD46AC" w:rsidP="005B73B8">
      <w:pPr>
        <w:pStyle w:val="Sarakstarindkopa"/>
        <w:numPr>
          <w:ilvl w:val="1"/>
          <w:numId w:val="105"/>
        </w:numPr>
        <w:spacing w:after="120"/>
        <w:ind w:left="567" w:hanging="567"/>
        <w:contextualSpacing w:val="0"/>
        <w:jc w:val="both"/>
        <w:rPr>
          <w:sz w:val="22"/>
          <w:szCs w:val="22"/>
        </w:rPr>
      </w:pPr>
      <w:r w:rsidRPr="00097704">
        <w:rPr>
          <w:sz w:val="22"/>
          <w:szCs w:val="22"/>
        </w:rPr>
        <w:t xml:space="preserve">Būvprojekta </w:t>
      </w:r>
      <w:r w:rsidR="00F31776" w:rsidRPr="00097704">
        <w:rPr>
          <w:bCs/>
          <w:iCs/>
          <w:sz w:val="22"/>
          <w:szCs w:val="22"/>
        </w:rPr>
        <w:t>„</w:t>
      </w:r>
      <w:r w:rsidR="00097704" w:rsidRPr="00097704">
        <w:rPr>
          <w:sz w:val="22"/>
          <w:szCs w:val="22"/>
          <w:shd w:val="clear" w:color="auto" w:fill="FFFFFF"/>
        </w:rPr>
        <w:t>Siltumapgādes sistēmas efektivitātes paaugstināšana, īstenojot jauna posma būvniecību Kandavā”</w:t>
      </w:r>
      <w:r w:rsidR="00097704" w:rsidRPr="00097704">
        <w:rPr>
          <w:sz w:val="22"/>
          <w:szCs w:val="22"/>
        </w:rPr>
        <w:t xml:space="preserve"> </w:t>
      </w:r>
      <w:r w:rsidRPr="00097704">
        <w:rPr>
          <w:sz w:val="22"/>
          <w:szCs w:val="22"/>
        </w:rPr>
        <w:t xml:space="preserve">– </w:t>
      </w:r>
      <w:r w:rsidR="00762989" w:rsidRPr="00097704">
        <w:rPr>
          <w:sz w:val="22"/>
          <w:szCs w:val="22"/>
        </w:rPr>
        <w:t>SIA „</w:t>
      </w:r>
      <w:proofErr w:type="spellStart"/>
      <w:r w:rsidR="00762989" w:rsidRPr="00097704">
        <w:rPr>
          <w:sz w:val="22"/>
          <w:szCs w:val="22"/>
        </w:rPr>
        <w:t>District</w:t>
      </w:r>
      <w:proofErr w:type="spellEnd"/>
      <w:r w:rsidR="00762989" w:rsidRPr="00097704">
        <w:rPr>
          <w:sz w:val="22"/>
          <w:szCs w:val="22"/>
        </w:rPr>
        <w:t xml:space="preserve"> </w:t>
      </w:r>
      <w:proofErr w:type="spellStart"/>
      <w:r w:rsidR="00762989" w:rsidRPr="00097704">
        <w:rPr>
          <w:sz w:val="22"/>
          <w:szCs w:val="22"/>
        </w:rPr>
        <w:t>Heatin</w:t>
      </w:r>
      <w:r w:rsidR="00CC27BE">
        <w:rPr>
          <w:sz w:val="22"/>
          <w:szCs w:val="22"/>
        </w:rPr>
        <w:t>g</w:t>
      </w:r>
      <w:proofErr w:type="spellEnd"/>
      <w:r w:rsidR="00CC27BE">
        <w:rPr>
          <w:sz w:val="22"/>
          <w:szCs w:val="22"/>
        </w:rPr>
        <w:t xml:space="preserve"> </w:t>
      </w:r>
      <w:proofErr w:type="spellStart"/>
      <w:r w:rsidR="00CC27BE">
        <w:rPr>
          <w:sz w:val="22"/>
          <w:szCs w:val="22"/>
        </w:rPr>
        <w:t>Partner</w:t>
      </w:r>
      <w:proofErr w:type="spellEnd"/>
      <w:r w:rsidR="00CC27BE">
        <w:rPr>
          <w:sz w:val="22"/>
          <w:szCs w:val="22"/>
        </w:rPr>
        <w:t>”, reģ.nr.40203124127</w:t>
      </w:r>
      <w:r w:rsidRPr="00097704">
        <w:rPr>
          <w:sz w:val="22"/>
          <w:szCs w:val="22"/>
        </w:rPr>
        <w:t>(turpmāk – Būvprojekts</w:t>
      </w:r>
      <w:r w:rsidRPr="00AC74E3">
        <w:rPr>
          <w:sz w:val="22"/>
          <w:szCs w:val="22"/>
        </w:rPr>
        <w:t>).</w:t>
      </w:r>
    </w:p>
    <w:p w:rsidR="00AD46AC" w:rsidRPr="00AC74E3" w:rsidRDefault="00AD46AC" w:rsidP="005B73B8">
      <w:pPr>
        <w:pStyle w:val="Sarakstarindkopa"/>
        <w:numPr>
          <w:ilvl w:val="0"/>
          <w:numId w:val="105"/>
        </w:numPr>
        <w:ind w:left="426" w:hanging="426"/>
        <w:jc w:val="both"/>
        <w:rPr>
          <w:b/>
          <w:sz w:val="22"/>
          <w:szCs w:val="22"/>
        </w:rPr>
      </w:pPr>
      <w:r w:rsidRPr="00AC74E3">
        <w:rPr>
          <w:b/>
          <w:sz w:val="22"/>
          <w:szCs w:val="22"/>
        </w:rPr>
        <w:t>Pakalpojuma sniegšanas vieta:</w:t>
      </w:r>
    </w:p>
    <w:p w:rsidR="00AD46AC" w:rsidRPr="00AC74E3" w:rsidRDefault="00AD46AC" w:rsidP="005B73B8">
      <w:pPr>
        <w:pStyle w:val="Sarakstarindkopa"/>
        <w:numPr>
          <w:ilvl w:val="1"/>
          <w:numId w:val="105"/>
        </w:numPr>
        <w:spacing w:after="120"/>
        <w:ind w:left="567" w:hanging="573"/>
        <w:contextualSpacing w:val="0"/>
        <w:jc w:val="both"/>
        <w:rPr>
          <w:sz w:val="22"/>
          <w:szCs w:val="22"/>
        </w:rPr>
      </w:pPr>
      <w:r w:rsidRPr="00AC74E3">
        <w:rPr>
          <w:sz w:val="22"/>
          <w:szCs w:val="22"/>
        </w:rPr>
        <w:t xml:space="preserve">Būvprojekta </w:t>
      </w:r>
      <w:r w:rsidR="00F31776" w:rsidRPr="00F31776">
        <w:rPr>
          <w:bCs/>
          <w:iCs/>
          <w:sz w:val="22"/>
          <w:szCs w:val="22"/>
        </w:rPr>
        <w:t>„</w:t>
      </w:r>
      <w:r w:rsidR="00A27082" w:rsidRPr="00097704">
        <w:rPr>
          <w:sz w:val="22"/>
          <w:szCs w:val="22"/>
          <w:shd w:val="clear" w:color="auto" w:fill="FFFFFF"/>
        </w:rPr>
        <w:t>Siltumapgādes sistēmas efektivitātes paaugstināšana, īstenojot jauna posma būvniecību Kandavā”</w:t>
      </w:r>
      <w:r w:rsidRPr="00AC74E3">
        <w:rPr>
          <w:sz w:val="22"/>
          <w:szCs w:val="22"/>
        </w:rPr>
        <w:t xml:space="preserve"> īstenošanas vieta – </w:t>
      </w:r>
      <w:r w:rsidR="00F31776">
        <w:rPr>
          <w:sz w:val="22"/>
          <w:szCs w:val="22"/>
        </w:rPr>
        <w:t>Kandavas pilsēta, Kandavas novads</w:t>
      </w:r>
      <w:r w:rsidRPr="00AC74E3">
        <w:rPr>
          <w:sz w:val="22"/>
          <w:szCs w:val="22"/>
        </w:rPr>
        <w:t xml:space="preserve"> (turpmāk – Objekts).</w:t>
      </w:r>
    </w:p>
    <w:p w:rsidR="00AD46AC" w:rsidRPr="00AC74E3" w:rsidRDefault="00AD46AC" w:rsidP="005B73B8">
      <w:pPr>
        <w:pStyle w:val="Sarakstarindkopa"/>
        <w:numPr>
          <w:ilvl w:val="0"/>
          <w:numId w:val="105"/>
        </w:numPr>
        <w:jc w:val="both"/>
        <w:rPr>
          <w:b/>
          <w:sz w:val="22"/>
          <w:szCs w:val="22"/>
        </w:rPr>
      </w:pPr>
      <w:r w:rsidRPr="00AC74E3">
        <w:rPr>
          <w:b/>
          <w:sz w:val="22"/>
          <w:szCs w:val="22"/>
        </w:rPr>
        <w:t>Pakalpojuma izpildes termiņš:</w:t>
      </w:r>
    </w:p>
    <w:p w:rsidR="00AD46AC" w:rsidRPr="00AC74E3" w:rsidRDefault="00AD46AC" w:rsidP="005B73B8">
      <w:pPr>
        <w:pStyle w:val="Sarakstarindkopa"/>
        <w:numPr>
          <w:ilvl w:val="1"/>
          <w:numId w:val="105"/>
        </w:numPr>
        <w:spacing w:after="120"/>
        <w:ind w:left="567" w:hanging="573"/>
        <w:contextualSpacing w:val="0"/>
        <w:jc w:val="both"/>
        <w:rPr>
          <w:sz w:val="22"/>
          <w:szCs w:val="22"/>
        </w:rPr>
      </w:pPr>
      <w:r w:rsidRPr="00AC74E3">
        <w:rPr>
          <w:sz w:val="22"/>
          <w:szCs w:val="22"/>
        </w:rPr>
        <w:t>Būvuzraudzības veikšanu jāuzsāk no Iepirkuma līguma par būvuzraudzības veikšanu spēkā stāšanās dienas un būvdarbu uzsākšanas brīža, tā jāveic līdz O</w:t>
      </w:r>
      <w:r w:rsidR="00055E22">
        <w:rPr>
          <w:sz w:val="22"/>
          <w:szCs w:val="22"/>
        </w:rPr>
        <w:t xml:space="preserve">bjekta nodošanai ekspluatācijā. Plānotais </w:t>
      </w:r>
      <w:r w:rsidRPr="00AC74E3">
        <w:rPr>
          <w:sz w:val="22"/>
          <w:szCs w:val="22"/>
        </w:rPr>
        <w:t xml:space="preserve">būvdarbu izpildes laiks - </w:t>
      </w:r>
      <w:r w:rsidR="00055E22">
        <w:rPr>
          <w:sz w:val="22"/>
          <w:szCs w:val="22"/>
        </w:rPr>
        <w:t>9</w:t>
      </w:r>
      <w:r w:rsidRPr="00AC74E3">
        <w:rPr>
          <w:sz w:val="22"/>
          <w:szCs w:val="22"/>
        </w:rPr>
        <w:t xml:space="preserve"> (</w:t>
      </w:r>
      <w:r w:rsidR="00055E22">
        <w:rPr>
          <w:sz w:val="22"/>
          <w:szCs w:val="22"/>
        </w:rPr>
        <w:t>deviņi</w:t>
      </w:r>
      <w:r w:rsidRPr="00AC74E3">
        <w:rPr>
          <w:sz w:val="22"/>
          <w:szCs w:val="22"/>
        </w:rPr>
        <w:t>) mēneši no būvdarbu līguma parakstīšanas dienas.</w:t>
      </w:r>
    </w:p>
    <w:p w:rsidR="00AD46AC" w:rsidRPr="00AC74E3" w:rsidRDefault="00AD46AC" w:rsidP="005B73B8">
      <w:pPr>
        <w:pStyle w:val="Sarakstarindkopa"/>
        <w:numPr>
          <w:ilvl w:val="0"/>
          <w:numId w:val="105"/>
        </w:numPr>
        <w:jc w:val="both"/>
        <w:rPr>
          <w:b/>
          <w:sz w:val="22"/>
          <w:szCs w:val="22"/>
        </w:rPr>
      </w:pPr>
      <w:r w:rsidRPr="00AC74E3">
        <w:rPr>
          <w:b/>
          <w:sz w:val="22"/>
          <w:szCs w:val="22"/>
        </w:rPr>
        <w:t xml:space="preserve">Veicamais darbs: </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 xml:space="preserve">Būvuzraugs nodrošina Pasūtītāja interešu pārstāvību Būvdarbu veikšanas procesā atbilstoši noslēgtajam Iepirkuma līgumam par </w:t>
      </w:r>
      <w:r w:rsidRPr="00D571A9">
        <w:rPr>
          <w:sz w:val="22"/>
          <w:szCs w:val="22"/>
        </w:rPr>
        <w:t xml:space="preserve">būvdarbu veikšanu un </w:t>
      </w:r>
      <w:r w:rsidR="00C500D7" w:rsidRPr="00D571A9">
        <w:rPr>
          <w:sz w:val="22"/>
          <w:szCs w:val="22"/>
        </w:rPr>
        <w:t>Tirgus izpētes</w:t>
      </w:r>
      <w:r w:rsidRPr="00D571A9">
        <w:rPr>
          <w:sz w:val="22"/>
          <w:szCs w:val="22"/>
        </w:rPr>
        <w:t xml:space="preserve"> </w:t>
      </w:r>
      <w:r w:rsidR="00D571A9">
        <w:rPr>
          <w:sz w:val="22"/>
          <w:szCs w:val="22"/>
        </w:rPr>
        <w:t>„</w:t>
      </w:r>
      <w:r w:rsidR="00D571A9" w:rsidRPr="00D571A9">
        <w:rPr>
          <w:sz w:val="22"/>
          <w:szCs w:val="22"/>
          <w:shd w:val="clear" w:color="auto" w:fill="FFFFFF"/>
        </w:rPr>
        <w:t>Siltumtrašu posmu pārbūve un savienojošā posma izbūve, Kandavā.</w:t>
      </w:r>
      <w:r w:rsidR="00D571A9" w:rsidRPr="00D571A9">
        <w:rPr>
          <w:bCs/>
          <w:sz w:val="22"/>
          <w:szCs w:val="22"/>
        </w:rPr>
        <w:t xml:space="preserve"> Būvuzraudzība.”</w:t>
      </w:r>
      <w:r w:rsidR="001C2A1D">
        <w:rPr>
          <w:bCs/>
        </w:rPr>
        <w:t xml:space="preserve"> </w:t>
      </w:r>
      <w:r w:rsidR="00C500D7">
        <w:rPr>
          <w:sz w:val="22"/>
          <w:szCs w:val="22"/>
        </w:rPr>
        <w:t xml:space="preserve"> </w:t>
      </w:r>
      <w:r w:rsidR="00DB3AF9">
        <w:rPr>
          <w:sz w:val="22"/>
          <w:szCs w:val="22"/>
        </w:rPr>
        <w:t>noteikumiem</w:t>
      </w:r>
      <w:r w:rsidRPr="00AC74E3">
        <w:rPr>
          <w:sz w:val="22"/>
          <w:szCs w:val="22"/>
        </w:rPr>
        <w:t xml:space="preserve"> (ID Nr. </w:t>
      </w:r>
      <w:r w:rsidR="005A3372">
        <w:rPr>
          <w:sz w:val="22"/>
          <w:szCs w:val="22"/>
        </w:rPr>
        <w:t>KKP/2019/5</w:t>
      </w:r>
      <w:r w:rsidRPr="00AC74E3">
        <w:rPr>
          <w:sz w:val="22"/>
          <w:szCs w:val="22"/>
        </w:rPr>
        <w:t>), attiecīgi iepazīties ar minētā līguma nosacījumiem un Būvdarbu apjomiem, to izpildi, veikt būvuzraudzību</w:t>
      </w:r>
      <w:r w:rsidR="001C2A1D">
        <w:rPr>
          <w:sz w:val="22"/>
          <w:szCs w:val="22"/>
        </w:rPr>
        <w:t>,</w:t>
      </w:r>
      <w:r w:rsidRPr="00AC74E3">
        <w:rPr>
          <w:sz w:val="22"/>
          <w:szCs w:val="22"/>
        </w:rPr>
        <w:t xml:space="preserve"> saskaņā ar Būvprojektu</w:t>
      </w:r>
      <w:r w:rsidR="001C2A1D">
        <w:rPr>
          <w:sz w:val="22"/>
          <w:szCs w:val="22"/>
        </w:rPr>
        <w:t xml:space="preserve"> un spēkā esošajiem normatīvajiem aktiem</w:t>
      </w:r>
      <w:r w:rsidRPr="00AC74E3">
        <w:rPr>
          <w:sz w:val="22"/>
          <w:szCs w:val="22"/>
        </w:rPr>
        <w:t xml:space="preserve">. </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 xml:space="preserve">Būvuzraudzība jāveic atbilstoši Latvijas Republikas spēkā esošajiem normatīvajiem aktiem, Eiropas Savienības standartiem, </w:t>
      </w:r>
      <w:r w:rsidR="00520DE2">
        <w:rPr>
          <w:sz w:val="22"/>
          <w:szCs w:val="22"/>
        </w:rPr>
        <w:t>Tirgus izpētes</w:t>
      </w:r>
      <w:r w:rsidR="00520DE2" w:rsidRPr="00AC74E3">
        <w:rPr>
          <w:sz w:val="22"/>
          <w:szCs w:val="22"/>
        </w:rPr>
        <w:t xml:space="preserve"> </w:t>
      </w:r>
      <w:r w:rsidR="00B81149">
        <w:rPr>
          <w:sz w:val="22"/>
          <w:szCs w:val="22"/>
        </w:rPr>
        <w:t>„</w:t>
      </w:r>
      <w:r w:rsidR="00B81149" w:rsidRPr="00D571A9">
        <w:rPr>
          <w:sz w:val="22"/>
          <w:szCs w:val="22"/>
          <w:shd w:val="clear" w:color="auto" w:fill="FFFFFF"/>
        </w:rPr>
        <w:t>Siltumtrašu posmu pārbūve un savienojošā posma izbūve, Kandavā.</w:t>
      </w:r>
      <w:r w:rsidR="00B81149" w:rsidRPr="00D571A9">
        <w:rPr>
          <w:bCs/>
          <w:sz w:val="22"/>
          <w:szCs w:val="22"/>
        </w:rPr>
        <w:t xml:space="preserve"> Būvuzraudzība.”</w:t>
      </w:r>
      <w:r w:rsidR="00520DE2">
        <w:rPr>
          <w:sz w:val="22"/>
          <w:szCs w:val="22"/>
        </w:rPr>
        <w:t xml:space="preserve"> </w:t>
      </w:r>
      <w:r w:rsidR="00DB3AF9">
        <w:rPr>
          <w:sz w:val="22"/>
          <w:szCs w:val="22"/>
        </w:rPr>
        <w:t>noteikumiem</w:t>
      </w:r>
      <w:r w:rsidR="00520DE2" w:rsidRPr="00AC74E3">
        <w:rPr>
          <w:sz w:val="22"/>
          <w:szCs w:val="22"/>
        </w:rPr>
        <w:t xml:space="preserve"> </w:t>
      </w:r>
      <w:r w:rsidRPr="00AC74E3">
        <w:rPr>
          <w:sz w:val="22"/>
          <w:szCs w:val="22"/>
        </w:rPr>
        <w:t>un labās prakses piemēriem.</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 xml:space="preserve">Būvuzraugs pārbauda, vai pirms Būvdarbu uzsākšanas ir izpildīti Būvdarbu sagatavošanas nosacījumi. </w:t>
      </w:r>
    </w:p>
    <w:p w:rsidR="00AD46AC" w:rsidRPr="00AC74E3" w:rsidRDefault="00AD46AC" w:rsidP="005B73B8">
      <w:pPr>
        <w:pStyle w:val="Sarakstarindkopa"/>
        <w:numPr>
          <w:ilvl w:val="1"/>
          <w:numId w:val="105"/>
        </w:numPr>
        <w:ind w:left="567" w:hanging="573"/>
        <w:jc w:val="both"/>
        <w:rPr>
          <w:sz w:val="22"/>
          <w:szCs w:val="22"/>
        </w:rPr>
      </w:pPr>
      <w:r w:rsidRPr="00AC74E3">
        <w:rPr>
          <w:spacing w:val="-4"/>
          <w:sz w:val="22"/>
          <w:szCs w:val="22"/>
        </w:rPr>
        <w:t>Būvuzraugam ir jābūt objektā vismaz 3</w:t>
      </w:r>
      <w:r w:rsidR="00DB3AF9">
        <w:rPr>
          <w:spacing w:val="-4"/>
          <w:sz w:val="22"/>
          <w:szCs w:val="22"/>
        </w:rPr>
        <w:t xml:space="preserve"> (trīs)</w:t>
      </w:r>
      <w:bookmarkStart w:id="6" w:name="_Hlk510766963"/>
      <w:r w:rsidR="005212BB">
        <w:rPr>
          <w:spacing w:val="-4"/>
          <w:sz w:val="22"/>
          <w:szCs w:val="22"/>
        </w:rPr>
        <w:t xml:space="preserve"> reizes nedēļā.</w:t>
      </w:r>
      <w:r w:rsidRPr="00AC74E3">
        <w:rPr>
          <w:spacing w:val="-4"/>
          <w:sz w:val="22"/>
          <w:szCs w:val="22"/>
        </w:rPr>
        <w:t xml:space="preserve"> Katra apmeklējuma ilgums ir vismaz 2</w:t>
      </w:r>
      <w:r w:rsidR="00DB3AF9">
        <w:rPr>
          <w:spacing w:val="-4"/>
          <w:sz w:val="22"/>
          <w:szCs w:val="22"/>
        </w:rPr>
        <w:t xml:space="preserve"> (divas)</w:t>
      </w:r>
      <w:r w:rsidRPr="00AC74E3">
        <w:rPr>
          <w:spacing w:val="-4"/>
          <w:sz w:val="22"/>
          <w:szCs w:val="22"/>
        </w:rPr>
        <w:t xml:space="preserve"> stundas, kuru laikā atbildīgais būvuzraugs sastāda detalizētu atskaiti par iebūvētiem būvizstrādājumiem būvē rakstiskās atskaites veidā, pievienojot foto</w:t>
      </w:r>
      <w:r w:rsidR="00B81149">
        <w:rPr>
          <w:spacing w:val="-4"/>
          <w:sz w:val="22"/>
          <w:szCs w:val="22"/>
        </w:rPr>
        <w:t xml:space="preserve"> </w:t>
      </w:r>
      <w:r w:rsidRPr="00AC74E3">
        <w:rPr>
          <w:spacing w:val="-4"/>
          <w:sz w:val="22"/>
          <w:szCs w:val="22"/>
        </w:rPr>
        <w:t>fiksāciju</w:t>
      </w:r>
      <w:r w:rsidR="005212BB">
        <w:rPr>
          <w:spacing w:val="-4"/>
          <w:sz w:val="22"/>
          <w:szCs w:val="22"/>
        </w:rPr>
        <w:t xml:space="preserve"> </w:t>
      </w:r>
      <w:r w:rsidR="005212BB" w:rsidRPr="00AC74E3">
        <w:rPr>
          <w:spacing w:val="-4"/>
          <w:sz w:val="22"/>
          <w:szCs w:val="22"/>
        </w:rPr>
        <w:t>(Objektā veikto būvdarbu foto</w:t>
      </w:r>
      <w:r w:rsidR="005212BB">
        <w:rPr>
          <w:spacing w:val="-4"/>
          <w:sz w:val="22"/>
          <w:szCs w:val="22"/>
        </w:rPr>
        <w:t xml:space="preserve"> fiksācija)</w:t>
      </w:r>
      <w:r w:rsidRPr="00AC74E3">
        <w:rPr>
          <w:spacing w:val="-4"/>
          <w:sz w:val="22"/>
          <w:szCs w:val="22"/>
        </w:rPr>
        <w:t xml:space="preserve">. </w:t>
      </w:r>
      <w:bookmarkEnd w:id="6"/>
      <w:r w:rsidRPr="00AC74E3">
        <w:rPr>
          <w:sz w:val="22"/>
          <w:szCs w:val="22"/>
        </w:rPr>
        <w:t>Ja Būvuzraugs konkrētajā dienā Objektā neatrodas, bet ir radusies nepieciešamība, tad Būvuzraugam Objektā jāierodas</w:t>
      </w:r>
      <w:r w:rsidR="007F7B20">
        <w:rPr>
          <w:sz w:val="22"/>
          <w:szCs w:val="22"/>
        </w:rPr>
        <w:t xml:space="preserve"> </w:t>
      </w:r>
      <w:r w:rsidR="007F7B20" w:rsidRPr="00AC74E3">
        <w:rPr>
          <w:sz w:val="22"/>
          <w:szCs w:val="22"/>
        </w:rPr>
        <w:t>4 (četru) stundu laikā</w:t>
      </w:r>
      <w:r w:rsidRPr="00AC74E3">
        <w:rPr>
          <w:sz w:val="22"/>
          <w:szCs w:val="22"/>
        </w:rPr>
        <w:t xml:space="preserve"> pēc Pasūtītāja pirmā uzaicinājuma (telefoniski vai e-pastā).</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Būvniecības darbu veikšanas laikā Būvuzraugam ir jāievēro Dabas aizsardzības prasības un darba drošības noteikumi.</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Būvuzraugam jāatskaitās saskaņā ar 6.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AD46AC" w:rsidRPr="00AC74E3" w:rsidRDefault="00AD46AC" w:rsidP="005B73B8">
      <w:pPr>
        <w:pStyle w:val="Sarakstarindkopa"/>
        <w:numPr>
          <w:ilvl w:val="1"/>
          <w:numId w:val="105"/>
        </w:numPr>
        <w:tabs>
          <w:tab w:val="left" w:pos="851"/>
        </w:tabs>
        <w:ind w:left="567" w:hanging="573"/>
        <w:jc w:val="both"/>
        <w:rPr>
          <w:sz w:val="22"/>
          <w:szCs w:val="22"/>
        </w:rPr>
      </w:pPr>
      <w:r w:rsidRPr="00AC74E3">
        <w:rPr>
          <w:sz w:val="22"/>
          <w:szCs w:val="22"/>
        </w:rPr>
        <w:lastRenderedPageBreak/>
        <w:t xml:space="preserve">Būvuzraugam jāseko, lai Būvdarbi tiktu veikti plānotajā laikā un to veikšanai tiktu piesaistīti pietiekami resursi, t.i., jākontrolē un jāveicina Būvdarbu veikšanu saskaņā ar Iepirkuma līgumu par būvdarbu veikšanas nosacījumiem. </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Būvuzraugam</w:t>
      </w:r>
      <w:r w:rsidR="00915D3A">
        <w:rPr>
          <w:sz w:val="22"/>
          <w:szCs w:val="22"/>
        </w:rPr>
        <w:t xml:space="preserve"> vismaz 1(vienu) reizi nedēļā</w:t>
      </w:r>
      <w:r w:rsidRPr="00AC74E3">
        <w:rPr>
          <w:sz w:val="22"/>
          <w:szCs w:val="22"/>
        </w:rPr>
        <w:t xml:space="preserve"> jārīko un jāvada būvdarbu gaitas apspriešanas sapulces (</w:t>
      </w:r>
      <w:proofErr w:type="spellStart"/>
      <w:r w:rsidRPr="00AC74E3">
        <w:rPr>
          <w:sz w:val="22"/>
          <w:szCs w:val="22"/>
        </w:rPr>
        <w:t>būvsapulces</w:t>
      </w:r>
      <w:proofErr w:type="spellEnd"/>
      <w:r w:rsidRPr="00AC74E3">
        <w:rPr>
          <w:sz w:val="22"/>
          <w:szCs w:val="22"/>
        </w:rPr>
        <w:t xml:space="preserve">), jāveic to protokolēšana un jānodrošina protokola spēkā esamība (jānodrošina ar parakstiem apliecināts protokols, kurš ir saistošs visiem būvniecības dalībniekiem). Sapulcēs piedalās Būvuzraugs, Pasūtītājs, </w:t>
      </w:r>
      <w:proofErr w:type="spellStart"/>
      <w:r w:rsidRPr="00AC74E3">
        <w:rPr>
          <w:sz w:val="22"/>
          <w:szCs w:val="22"/>
        </w:rPr>
        <w:t>Autoruzraugs</w:t>
      </w:r>
      <w:proofErr w:type="spellEnd"/>
      <w:r w:rsidRPr="00AC74E3">
        <w:rPr>
          <w:sz w:val="22"/>
          <w:szCs w:val="22"/>
        </w:rPr>
        <w:t xml:space="preserve">, būvdarbu </w:t>
      </w:r>
      <w:r w:rsidR="003C04FC">
        <w:rPr>
          <w:sz w:val="22"/>
          <w:szCs w:val="22"/>
        </w:rPr>
        <w:t>vadītājs</w:t>
      </w:r>
      <w:r w:rsidRPr="00AC74E3">
        <w:rPr>
          <w:sz w:val="22"/>
          <w:szCs w:val="22"/>
        </w:rPr>
        <w:t xml:space="preserve"> un citi pieaicinātie būvniecības dalībnieku pārstāvji. </w:t>
      </w:r>
    </w:p>
    <w:p w:rsidR="00AD46AC" w:rsidRPr="00AC74E3" w:rsidRDefault="00AD46AC" w:rsidP="005B73B8">
      <w:pPr>
        <w:pStyle w:val="Sarakstarindkopa"/>
        <w:numPr>
          <w:ilvl w:val="1"/>
          <w:numId w:val="105"/>
        </w:numPr>
        <w:tabs>
          <w:tab w:val="left" w:pos="567"/>
        </w:tabs>
        <w:ind w:left="567" w:hanging="573"/>
        <w:jc w:val="both"/>
        <w:rPr>
          <w:sz w:val="22"/>
          <w:szCs w:val="22"/>
        </w:rPr>
      </w:pPr>
      <w:r w:rsidRPr="00AC74E3">
        <w:rPr>
          <w:sz w:val="22"/>
          <w:szCs w:val="22"/>
        </w:rPr>
        <w:t>Būvuzraugs sadarbojas ar Būvdarbu veicēju Būvdarbu veikšanai nepieciešamo dokumentu saņemšanā vai sagatavošanā.</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Būvuzraugam jānodrošina, lai paveikto Būvdarbu kvalitāte un apjomi tiktu pienācīgi pārbaudīti un dokumentēti.</w:t>
      </w:r>
    </w:p>
    <w:p w:rsidR="00AD46AC" w:rsidRPr="00AC74E3" w:rsidRDefault="00AD46AC" w:rsidP="005B73B8">
      <w:pPr>
        <w:pStyle w:val="Sarakstarindkopa"/>
        <w:numPr>
          <w:ilvl w:val="1"/>
          <w:numId w:val="105"/>
        </w:numPr>
        <w:tabs>
          <w:tab w:val="left" w:pos="709"/>
        </w:tabs>
        <w:ind w:left="567" w:hanging="573"/>
        <w:jc w:val="both"/>
        <w:rPr>
          <w:sz w:val="22"/>
          <w:szCs w:val="22"/>
        </w:rPr>
      </w:pPr>
      <w:r w:rsidRPr="00AC74E3">
        <w:rPr>
          <w:sz w:val="22"/>
          <w:szCs w:val="22"/>
        </w:rPr>
        <w:t xml:space="preserve">Būvuzraugam savlaicīgi, pirms konkrēto darbu veikšanas, jāpārbauda Būvprojekta risinājumu kvalitāte un to atbilstība situācijai dabā. </w:t>
      </w:r>
    </w:p>
    <w:p w:rsidR="00AD46AC" w:rsidRPr="00AC74E3" w:rsidRDefault="00AD46AC" w:rsidP="005B73B8">
      <w:pPr>
        <w:pStyle w:val="Sarakstarindkopa"/>
        <w:numPr>
          <w:ilvl w:val="1"/>
          <w:numId w:val="105"/>
        </w:numPr>
        <w:ind w:left="567" w:hanging="573"/>
        <w:jc w:val="both"/>
        <w:rPr>
          <w:sz w:val="22"/>
          <w:szCs w:val="22"/>
        </w:rPr>
      </w:pPr>
      <w:r w:rsidRPr="00AC74E3">
        <w:rPr>
          <w:sz w:val="22"/>
          <w:szCs w:val="22"/>
        </w:rPr>
        <w:t xml:space="preserve">Būvuzraugs </w:t>
      </w:r>
      <w:r w:rsidR="003E0DCF">
        <w:rPr>
          <w:sz w:val="22"/>
          <w:szCs w:val="22"/>
        </w:rPr>
        <w:t>5(</w:t>
      </w:r>
      <w:r w:rsidRPr="00AC74E3">
        <w:rPr>
          <w:sz w:val="22"/>
          <w:szCs w:val="22"/>
        </w:rPr>
        <w:t>piecu</w:t>
      </w:r>
      <w:r w:rsidR="003E0DCF">
        <w:rPr>
          <w:sz w:val="22"/>
          <w:szCs w:val="22"/>
        </w:rPr>
        <w:t>)</w:t>
      </w:r>
      <w:r w:rsidRPr="00AC74E3">
        <w:rPr>
          <w:sz w:val="22"/>
          <w:szCs w:val="22"/>
        </w:rPr>
        <w:t xml:space="preserve"> dienu laikā saskaņo vai sniedz pamatotu atteikumu saskaņojumam Būvdarbu veicēja veikto būvdarbu un izmantoto materiālu aktam (Formai</w:t>
      </w:r>
      <w:r w:rsidR="003E0DCF">
        <w:rPr>
          <w:sz w:val="22"/>
          <w:szCs w:val="22"/>
        </w:rPr>
        <w:t xml:space="preserve"> </w:t>
      </w:r>
      <w:r w:rsidRPr="00AC74E3">
        <w:rPr>
          <w:sz w:val="22"/>
          <w:szCs w:val="22"/>
        </w:rPr>
        <w:t xml:space="preserve">2 un Formai 3). Būvuzraugs pārbauda un kontrolē Būvdarbu izpildes apjomu atbilstību ar </w:t>
      </w:r>
      <w:proofErr w:type="spellStart"/>
      <w:r w:rsidRPr="00AC74E3">
        <w:rPr>
          <w:sz w:val="22"/>
          <w:szCs w:val="22"/>
        </w:rPr>
        <w:t>izpilddokumentācijā</w:t>
      </w:r>
      <w:proofErr w:type="spellEnd"/>
      <w:r w:rsidRPr="00AC74E3">
        <w:rPr>
          <w:sz w:val="22"/>
          <w:szCs w:val="22"/>
        </w:rPr>
        <w:t xml:space="preserve"> (uzmērījumos, </w:t>
      </w:r>
      <w:proofErr w:type="spellStart"/>
      <w:r w:rsidRPr="00AC74E3">
        <w:rPr>
          <w:sz w:val="22"/>
          <w:szCs w:val="22"/>
        </w:rPr>
        <w:t>izpildshēmās</w:t>
      </w:r>
      <w:proofErr w:type="spellEnd"/>
      <w:r w:rsidRPr="00AC74E3">
        <w:rPr>
          <w:sz w:val="22"/>
          <w:szCs w:val="22"/>
        </w:rPr>
        <w:t>, būvdarbu žurnālā, segto darbu aktos u.c.) norādītajiem apjomiem.</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Ja būvuzraudzības laikā ir nepieciešami papildus būvdarbi, tad Būvuzraugs izvērtē Būvdarbu veicēja iesniegtās attiecīgās pozīcijas atbilstību esošajai tirgus situācijai, Pasūtītāja prasībām un sniedz Pasūtītājam ziņojumu</w:t>
      </w:r>
      <w:r w:rsidR="00F63453">
        <w:rPr>
          <w:sz w:val="22"/>
          <w:szCs w:val="22"/>
        </w:rPr>
        <w:t xml:space="preserve"> to</w:t>
      </w:r>
      <w:r w:rsidR="000C0D38">
        <w:rPr>
          <w:sz w:val="22"/>
          <w:szCs w:val="22"/>
        </w:rPr>
        <w:t xml:space="preserve"> saskaņošanai</w:t>
      </w:r>
      <w:r w:rsidRPr="00AC74E3">
        <w:rPr>
          <w:sz w:val="22"/>
          <w:szCs w:val="22"/>
        </w:rPr>
        <w:t>.</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Ja Būvdarbu veicējs būvuzraudzības laikā maina Būvprojektā norādītos materiālus uz ekvivalentiem materiāliem, tad Būvuzraugs izvērtē to atbilstību normatīvo aktu, Būvprojekta un Pasūtītāja prasībām un sniedz Pasūtītājam ziņojumu</w:t>
      </w:r>
      <w:r w:rsidR="00F63453">
        <w:rPr>
          <w:sz w:val="22"/>
          <w:szCs w:val="22"/>
        </w:rPr>
        <w:t xml:space="preserve">  to </w:t>
      </w:r>
      <w:r w:rsidR="000C0D38">
        <w:rPr>
          <w:sz w:val="22"/>
          <w:szCs w:val="22"/>
        </w:rPr>
        <w:t>saskaņošanai</w:t>
      </w:r>
      <w:r w:rsidRPr="00AC74E3">
        <w:rPr>
          <w:sz w:val="22"/>
          <w:szCs w:val="22"/>
        </w:rPr>
        <w:t xml:space="preserve">. </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Būvuzra</w:t>
      </w:r>
      <w:r w:rsidR="00E56884">
        <w:rPr>
          <w:sz w:val="22"/>
          <w:szCs w:val="22"/>
        </w:rPr>
        <w:t xml:space="preserve">ugam būvdarbu garantijas laikā 60 </w:t>
      </w:r>
      <w:r w:rsidR="00F63453">
        <w:rPr>
          <w:sz w:val="22"/>
          <w:szCs w:val="22"/>
        </w:rPr>
        <w:t>(</w:t>
      </w:r>
      <w:r w:rsidR="00E56884">
        <w:rPr>
          <w:sz w:val="22"/>
          <w:szCs w:val="22"/>
        </w:rPr>
        <w:t>sešdesmit</w:t>
      </w:r>
      <w:r w:rsidR="00F63453">
        <w:rPr>
          <w:sz w:val="22"/>
          <w:szCs w:val="22"/>
        </w:rPr>
        <w:t>)</w:t>
      </w:r>
      <w:r w:rsidR="00E56884">
        <w:rPr>
          <w:sz w:val="22"/>
          <w:szCs w:val="22"/>
        </w:rPr>
        <w:t xml:space="preserve"> mēnešu</w:t>
      </w:r>
      <w:r w:rsidRPr="00AC74E3">
        <w:rPr>
          <w:sz w:val="22"/>
          <w:szCs w:val="22"/>
        </w:rPr>
        <w:t xml:space="preserve"> laikā </w:t>
      </w:r>
      <w:r w:rsidR="00E56884">
        <w:rPr>
          <w:sz w:val="22"/>
          <w:szCs w:val="22"/>
        </w:rPr>
        <w:t>(</w:t>
      </w:r>
      <w:r w:rsidRPr="00AC74E3">
        <w:rPr>
          <w:sz w:val="22"/>
          <w:szCs w:val="22"/>
        </w:rPr>
        <w:t>pēc objekta nodošanas ekspluatācijā), pēc Pasūtītāja pieprasījuma jāpiedalās defektu konstatēšanā, kā arī jāuzrauga konstatēto defektu labošana.</w:t>
      </w:r>
    </w:p>
    <w:p w:rsidR="00AD46AC" w:rsidRPr="00DB312B" w:rsidRDefault="00AD46AC" w:rsidP="005B73B8">
      <w:pPr>
        <w:pStyle w:val="Sarakstarindkopa"/>
        <w:numPr>
          <w:ilvl w:val="1"/>
          <w:numId w:val="105"/>
        </w:numPr>
        <w:tabs>
          <w:tab w:val="left" w:pos="426"/>
        </w:tabs>
        <w:ind w:left="567" w:hanging="573"/>
        <w:jc w:val="both"/>
        <w:rPr>
          <w:sz w:val="22"/>
          <w:szCs w:val="22"/>
        </w:rPr>
      </w:pPr>
      <w:r w:rsidRPr="00DB312B">
        <w:rPr>
          <w:sz w:val="22"/>
          <w:szCs w:val="22"/>
        </w:rPr>
        <w:t>Būvuzraugs katru Objekta apmeklēšanas reizi reģistrē Būvdarbu žurnāla nodaļā “Kontrolējošo iestāžu un amatpersonu pārbaudes piezīmes”, kā arī kontrolē vai ir atbilstoši aizpildītas visas Būvdarbu žurnāla daļas.</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Būvuzraudzību jāveic Bū</w:t>
      </w:r>
      <w:r w:rsidR="008F2116">
        <w:rPr>
          <w:sz w:val="22"/>
          <w:szCs w:val="22"/>
        </w:rPr>
        <w:t>vdarbu laikā un</w:t>
      </w:r>
      <w:r w:rsidR="008F2116" w:rsidRPr="008F2116">
        <w:rPr>
          <w:sz w:val="22"/>
          <w:szCs w:val="22"/>
        </w:rPr>
        <w:t xml:space="preserve"> </w:t>
      </w:r>
      <w:r w:rsidR="008F2116" w:rsidRPr="00AC74E3">
        <w:rPr>
          <w:sz w:val="22"/>
          <w:szCs w:val="22"/>
        </w:rPr>
        <w:t>ja tas nepieciešams</w:t>
      </w:r>
      <w:r w:rsidR="008F2116">
        <w:rPr>
          <w:sz w:val="22"/>
          <w:szCs w:val="22"/>
        </w:rPr>
        <w:t>,</w:t>
      </w:r>
      <w:r w:rsidRPr="00AC74E3">
        <w:rPr>
          <w:sz w:val="22"/>
          <w:szCs w:val="22"/>
        </w:rPr>
        <w:t xml:space="preserve"> </w:t>
      </w:r>
      <w:r w:rsidR="008F2116">
        <w:rPr>
          <w:sz w:val="22"/>
          <w:szCs w:val="22"/>
        </w:rPr>
        <w:t>ārpus darba laika un brīvdienās</w:t>
      </w:r>
      <w:r w:rsidRPr="00AC74E3">
        <w:rPr>
          <w:sz w:val="22"/>
          <w:szCs w:val="22"/>
        </w:rPr>
        <w:t>. Būvuzraugs plāno katru nākamo Objekta apmeklēšanas laiku patstāvīgi, analizējot Būvdarbu gaitu pakalpojuma sniegšanas vietā.</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Būvuzraugs piedalās kvalitātes pārbaudēs un veic savas pārbaudes ar atbilstošu tehnisko aprīkojumu un ierīcēm.</w:t>
      </w:r>
    </w:p>
    <w:p w:rsidR="00AD46AC" w:rsidRPr="00AC74E3" w:rsidRDefault="00AD46AC" w:rsidP="005B73B8">
      <w:pPr>
        <w:pStyle w:val="Sarakstarindkopa"/>
        <w:numPr>
          <w:ilvl w:val="1"/>
          <w:numId w:val="105"/>
        </w:numPr>
        <w:tabs>
          <w:tab w:val="left" w:pos="426"/>
        </w:tabs>
        <w:ind w:left="567" w:hanging="573"/>
        <w:jc w:val="both"/>
        <w:rPr>
          <w:sz w:val="22"/>
          <w:szCs w:val="22"/>
        </w:rPr>
      </w:pPr>
      <w:r w:rsidRPr="00AC74E3">
        <w:rPr>
          <w:sz w:val="22"/>
          <w:szCs w:val="22"/>
        </w:rPr>
        <w:t>Būvuzraugs piedalās nozīmīgo konstrukciju un segto darbu pieņemšanā.</w:t>
      </w:r>
    </w:p>
    <w:p w:rsidR="00AD46AC" w:rsidRPr="00AC74E3" w:rsidRDefault="00AD46AC" w:rsidP="005B73B8">
      <w:pPr>
        <w:pStyle w:val="Sarakstarindkopa"/>
        <w:numPr>
          <w:ilvl w:val="1"/>
          <w:numId w:val="105"/>
        </w:numPr>
        <w:tabs>
          <w:tab w:val="left" w:pos="426"/>
        </w:tabs>
        <w:spacing w:after="120"/>
        <w:ind w:left="567" w:hanging="573"/>
        <w:contextualSpacing w:val="0"/>
        <w:jc w:val="both"/>
        <w:rPr>
          <w:sz w:val="22"/>
          <w:szCs w:val="22"/>
        </w:rPr>
      </w:pPr>
      <w:r w:rsidRPr="00AC74E3">
        <w:rPr>
          <w:sz w:val="22"/>
          <w:szCs w:val="22"/>
        </w:rPr>
        <w:t xml:space="preserve">Būvuzraugs piedalās komisijas darbā, pieņemot Objektu ekspluatācijā. </w:t>
      </w:r>
    </w:p>
    <w:p w:rsidR="00AD46AC" w:rsidRPr="00AC74E3" w:rsidRDefault="00AD46AC" w:rsidP="005B73B8">
      <w:pPr>
        <w:pStyle w:val="Sarakstarindkopa"/>
        <w:numPr>
          <w:ilvl w:val="0"/>
          <w:numId w:val="105"/>
        </w:numPr>
        <w:ind w:left="426" w:hanging="426"/>
        <w:jc w:val="both"/>
        <w:rPr>
          <w:b/>
          <w:sz w:val="22"/>
          <w:szCs w:val="22"/>
        </w:rPr>
      </w:pPr>
      <w:r w:rsidRPr="00AC74E3">
        <w:rPr>
          <w:b/>
          <w:sz w:val="22"/>
          <w:szCs w:val="22"/>
        </w:rPr>
        <w:t>Atskaites:</w:t>
      </w:r>
    </w:p>
    <w:p w:rsidR="00AD46AC" w:rsidRPr="00AC74E3" w:rsidRDefault="00AD46AC" w:rsidP="005B73B8">
      <w:pPr>
        <w:pStyle w:val="Sarakstarindkopa"/>
        <w:numPr>
          <w:ilvl w:val="1"/>
          <w:numId w:val="105"/>
        </w:numPr>
        <w:tabs>
          <w:tab w:val="left" w:pos="709"/>
        </w:tabs>
        <w:ind w:left="567" w:hanging="567"/>
        <w:jc w:val="both"/>
        <w:rPr>
          <w:sz w:val="22"/>
          <w:szCs w:val="22"/>
        </w:rPr>
      </w:pPr>
      <w:r w:rsidRPr="00AC74E3">
        <w:rPr>
          <w:sz w:val="22"/>
          <w:szCs w:val="22"/>
        </w:rPr>
        <w:t>Būvuzraugs sagatavo un rakstiski iesniedz Pasūtītājam šādas Būvdarbu un būvuzraudzības izpildes atskaites, formātu iepriekš saskaņojot ar Pasūtītāju:</w:t>
      </w:r>
    </w:p>
    <w:p w:rsidR="00AD46AC" w:rsidRPr="004F2026" w:rsidRDefault="00AD46AC" w:rsidP="005B73B8">
      <w:pPr>
        <w:pStyle w:val="Sarakstarindkopa"/>
        <w:numPr>
          <w:ilvl w:val="2"/>
          <w:numId w:val="105"/>
        </w:numPr>
        <w:ind w:left="851" w:hanging="567"/>
        <w:jc w:val="both"/>
        <w:rPr>
          <w:sz w:val="22"/>
          <w:szCs w:val="22"/>
        </w:rPr>
      </w:pPr>
      <w:r w:rsidRPr="004F2026">
        <w:rPr>
          <w:sz w:val="22"/>
          <w:szCs w:val="22"/>
        </w:rPr>
        <w:t>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foto</w:t>
      </w:r>
      <w:r w:rsidR="004F2026">
        <w:rPr>
          <w:sz w:val="22"/>
          <w:szCs w:val="22"/>
        </w:rPr>
        <w:t xml:space="preserve"> </w:t>
      </w:r>
      <w:r w:rsidRPr="004F2026">
        <w:rPr>
          <w:sz w:val="22"/>
          <w:szCs w:val="22"/>
        </w:rPr>
        <w:t>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AD46AC" w:rsidRPr="004F2026" w:rsidRDefault="00AD46AC" w:rsidP="005B73B8">
      <w:pPr>
        <w:pStyle w:val="Sarakstarindkopa"/>
        <w:numPr>
          <w:ilvl w:val="2"/>
          <w:numId w:val="105"/>
        </w:numPr>
        <w:ind w:left="851" w:hanging="567"/>
        <w:jc w:val="both"/>
        <w:rPr>
          <w:sz w:val="22"/>
          <w:szCs w:val="22"/>
        </w:rPr>
      </w:pPr>
      <w:r w:rsidRPr="004F2026">
        <w:rPr>
          <w:sz w:val="22"/>
          <w:szCs w:val="22"/>
        </w:rPr>
        <w:t>Objekta pabeigšanas atskaite. Iesniedz 10 dienu laikā pēc Būvdarbu pabeigšanas, bet pirms Objekta nodošanas ekspluatācijā un tajā ietilpst:</w:t>
      </w:r>
    </w:p>
    <w:p w:rsidR="00AD46AC" w:rsidRPr="00AC74E3" w:rsidRDefault="00AD46AC" w:rsidP="005B73B8">
      <w:pPr>
        <w:pStyle w:val="Sarakstarindkopa"/>
        <w:numPr>
          <w:ilvl w:val="3"/>
          <w:numId w:val="105"/>
        </w:numPr>
        <w:ind w:left="1701" w:hanging="850"/>
        <w:jc w:val="both"/>
        <w:rPr>
          <w:sz w:val="22"/>
          <w:szCs w:val="22"/>
        </w:rPr>
      </w:pPr>
      <w:r w:rsidRPr="00AC74E3">
        <w:rPr>
          <w:sz w:val="22"/>
          <w:szCs w:val="22"/>
        </w:rPr>
        <w:t>apkopojoša informācija par veiktajiem Būvdarbiem;</w:t>
      </w:r>
    </w:p>
    <w:p w:rsidR="00AD46AC" w:rsidRPr="00AC74E3" w:rsidRDefault="00AD46AC" w:rsidP="005B73B8">
      <w:pPr>
        <w:pStyle w:val="Sarakstarindkopa"/>
        <w:numPr>
          <w:ilvl w:val="3"/>
          <w:numId w:val="105"/>
        </w:numPr>
        <w:spacing w:after="120"/>
        <w:ind w:left="1702" w:hanging="851"/>
        <w:contextualSpacing w:val="0"/>
        <w:jc w:val="both"/>
        <w:rPr>
          <w:sz w:val="22"/>
          <w:szCs w:val="22"/>
        </w:rPr>
      </w:pPr>
      <w:r w:rsidRPr="00AC74E3">
        <w:rPr>
          <w:sz w:val="22"/>
          <w:szCs w:val="22"/>
        </w:rPr>
        <w:t>Būvdarbu veicēja novērtējums.</w:t>
      </w:r>
    </w:p>
    <w:p w:rsidR="00AD46AC" w:rsidRPr="00AC74E3" w:rsidRDefault="00AD46AC" w:rsidP="005B73B8">
      <w:pPr>
        <w:pStyle w:val="Sarakstarindkopa"/>
        <w:numPr>
          <w:ilvl w:val="0"/>
          <w:numId w:val="105"/>
        </w:numPr>
        <w:ind w:left="426" w:hanging="426"/>
        <w:jc w:val="both"/>
        <w:rPr>
          <w:b/>
          <w:sz w:val="22"/>
          <w:szCs w:val="22"/>
        </w:rPr>
      </w:pPr>
      <w:r w:rsidRPr="00AC74E3">
        <w:rPr>
          <w:b/>
          <w:sz w:val="22"/>
          <w:szCs w:val="22"/>
        </w:rPr>
        <w:t>Sanāksmes būvdarbu laikā:</w:t>
      </w:r>
    </w:p>
    <w:p w:rsidR="00AD46AC" w:rsidRPr="00AC74E3" w:rsidRDefault="00AD46AC" w:rsidP="005B73B8">
      <w:pPr>
        <w:pStyle w:val="Sarakstarindkopa"/>
        <w:numPr>
          <w:ilvl w:val="1"/>
          <w:numId w:val="105"/>
        </w:numPr>
        <w:ind w:left="567" w:hanging="567"/>
        <w:jc w:val="both"/>
        <w:rPr>
          <w:sz w:val="22"/>
          <w:szCs w:val="22"/>
        </w:rPr>
      </w:pPr>
      <w:r w:rsidRPr="00AC74E3">
        <w:rPr>
          <w:sz w:val="22"/>
          <w:szCs w:val="22"/>
        </w:rPr>
        <w:t>Būvuzraugs darbu izpildes gaitā rīko darba sanāksmes (</w:t>
      </w:r>
      <w:proofErr w:type="spellStart"/>
      <w:r w:rsidRPr="00AC74E3">
        <w:rPr>
          <w:sz w:val="22"/>
          <w:szCs w:val="22"/>
        </w:rPr>
        <w:t>būvsapulces</w:t>
      </w:r>
      <w:proofErr w:type="spellEnd"/>
      <w:r w:rsidRPr="00AC74E3">
        <w:rPr>
          <w:sz w:val="22"/>
          <w:szCs w:val="22"/>
        </w:rPr>
        <w:t xml:space="preserve">) latviešu valodā </w:t>
      </w:r>
      <w:r w:rsidR="003C04FC">
        <w:rPr>
          <w:sz w:val="22"/>
          <w:szCs w:val="22"/>
        </w:rPr>
        <w:t>, vismaz 1(</w:t>
      </w:r>
      <w:r w:rsidRPr="00AC74E3">
        <w:rPr>
          <w:sz w:val="22"/>
          <w:szCs w:val="22"/>
        </w:rPr>
        <w:t>vienu</w:t>
      </w:r>
      <w:r w:rsidR="003C04FC">
        <w:rPr>
          <w:sz w:val="22"/>
          <w:szCs w:val="22"/>
        </w:rPr>
        <w:t>) reizi nedēļā</w:t>
      </w:r>
      <w:r w:rsidRPr="00AC74E3">
        <w:rPr>
          <w:sz w:val="22"/>
          <w:szCs w:val="22"/>
        </w:rPr>
        <w:t xml:space="preserve">. Sanāksmes tiek rīkotas Pasūtītāja telpās vai Objektā, un tajās piedalās Būvuzraugs, Pasūtītājs, Būvdarbu vadītājs, </w:t>
      </w:r>
      <w:proofErr w:type="spellStart"/>
      <w:r w:rsidRPr="00AC74E3">
        <w:rPr>
          <w:sz w:val="22"/>
          <w:szCs w:val="22"/>
        </w:rPr>
        <w:t>Autoruzraugs</w:t>
      </w:r>
      <w:proofErr w:type="spellEnd"/>
      <w:r w:rsidRPr="00AC74E3">
        <w:rPr>
          <w:sz w:val="22"/>
          <w:szCs w:val="22"/>
        </w:rPr>
        <w:t>, kā arī citas personas pēc Pasūtītāja, Būvdarbu veicēja vai Būvuzrauga ieskatiem.</w:t>
      </w:r>
    </w:p>
    <w:p w:rsidR="00EA7D46" w:rsidRPr="00EA7D46" w:rsidRDefault="00E36762" w:rsidP="0003713C">
      <w:pPr>
        <w:jc w:val="right"/>
        <w:rPr>
          <w:rFonts w:ascii="Times New Roman" w:hAnsi="Times New Roman" w:cs="Times New Roman"/>
          <w:b/>
        </w:rPr>
      </w:pPr>
      <w:r>
        <w:br w:type="page"/>
      </w:r>
      <w:r w:rsidR="00EA7D46" w:rsidRPr="00EA7D46">
        <w:rPr>
          <w:rFonts w:ascii="Times New Roman" w:hAnsi="Times New Roman" w:cs="Times New Roman"/>
          <w:b/>
        </w:rPr>
        <w:lastRenderedPageBreak/>
        <w:t>2.pielikums</w:t>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rPr>
      </w:pPr>
      <w:r w:rsidRPr="00EA7D46">
        <w:rPr>
          <w:rFonts w:ascii="Times New Roman" w:eastAsia="Times New Roman" w:hAnsi="Times New Roman" w:cs="Times New Roman"/>
          <w:b/>
          <w:caps/>
        </w:rPr>
        <w:t>PRETENDENTA KVALIFIKĀCIJAS PRASĪBAS</w:t>
      </w:r>
    </w:p>
    <w:p w:rsidR="00EA7D46" w:rsidRPr="00EA7D46" w:rsidRDefault="00EA7D46" w:rsidP="00EA7D46">
      <w:pPr>
        <w:spacing w:line="242" w:lineRule="auto"/>
        <w:rPr>
          <w:rFonts w:ascii="Times New Roman" w:hAnsi="Times New Roman" w:cs="Times New Roman"/>
          <w:i/>
        </w:rPr>
      </w:pPr>
    </w:p>
    <w:p w:rsidR="000F1341" w:rsidRDefault="00EA7D46" w:rsidP="00EA7D46">
      <w:pPr>
        <w:spacing w:line="242" w:lineRule="auto"/>
        <w:rPr>
          <w:rFonts w:ascii="Times New Roman" w:hAnsi="Times New Roman" w:cs="Times New Roman"/>
        </w:rPr>
      </w:pPr>
      <w:r w:rsidRPr="00EA7D46">
        <w:rPr>
          <w:rFonts w:ascii="Times New Roman" w:hAnsi="Times New Roman" w:cs="Times New Roman"/>
          <w:b/>
          <w:bCs/>
        </w:rPr>
        <w:t>Tirgus izpēte:</w:t>
      </w:r>
      <w:r w:rsidRPr="00A4744B">
        <w:rPr>
          <w:rFonts w:ascii="Times New Roman" w:hAnsi="Times New Roman" w:cs="Times New Roman"/>
          <w:b/>
          <w:bCs/>
        </w:rPr>
        <w:t xml:space="preserve"> </w:t>
      </w:r>
      <w:r w:rsidR="00A4744B" w:rsidRPr="00A4744B">
        <w:rPr>
          <w:rFonts w:ascii="Times New Roman" w:hAnsi="Times New Roman" w:cs="Times New Roman"/>
          <w:b/>
          <w:bCs/>
        </w:rPr>
        <w:t>„</w:t>
      </w:r>
      <w:r w:rsidR="003015A0" w:rsidRPr="00D571A9">
        <w:rPr>
          <w:rFonts w:ascii="Times New Roman" w:hAnsi="Times New Roman" w:cs="Times New Roman"/>
          <w:shd w:val="clear" w:color="auto" w:fill="FFFFFF"/>
        </w:rPr>
        <w:t>Siltumtrašu posmu pārbūve un savienojošā posma izbūve, Kandavā.</w:t>
      </w:r>
      <w:r w:rsidR="003015A0" w:rsidRPr="00D571A9">
        <w:rPr>
          <w:rFonts w:ascii="Times New Roman" w:hAnsi="Times New Roman" w:cs="Times New Roman"/>
          <w:bCs/>
        </w:rPr>
        <w:t xml:space="preserve"> Būvuzraudzība.”</w:t>
      </w: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A3372">
        <w:rPr>
          <w:rFonts w:ascii="Times New Roman" w:hAnsi="Times New Roman" w:cs="Times New Roman"/>
          <w:bCs/>
          <w:u w:val="single"/>
        </w:rPr>
        <w:t>KKP/2019/5</w:t>
      </w:r>
    </w:p>
    <w:tbl>
      <w:tblPr>
        <w:tblStyle w:val="Reatabula"/>
        <w:tblW w:w="5000" w:type="pct"/>
        <w:tblLook w:val="04A0"/>
      </w:tblPr>
      <w:tblGrid>
        <w:gridCol w:w="409"/>
        <w:gridCol w:w="4956"/>
        <w:gridCol w:w="4603"/>
      </w:tblGrid>
      <w:tr w:rsidR="00EA7D46" w:rsidRPr="00EA7D46" w:rsidTr="00EA7D46">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46" w:rsidRPr="00EA7D46" w:rsidRDefault="00EA7D46" w:rsidP="00EA7D46">
            <w:pPr>
              <w:spacing w:before="120" w:after="120"/>
              <w:jc w:val="center"/>
            </w:pPr>
          </w:p>
        </w:tc>
        <w:tc>
          <w:tcPr>
            <w:tcW w:w="2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Prasības pretendentiem</w:t>
            </w:r>
          </w:p>
        </w:tc>
        <w:tc>
          <w:tcPr>
            <w:tcW w:w="2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Iesniedzamā informācija un dokumenti</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1</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Cs/>
                <w:color w:val="000000"/>
                <w:lang w:val="lv-LV"/>
              </w:rPr>
            </w:pPr>
            <w:r w:rsidRPr="00063C09">
              <w:rPr>
                <w:lang w:val="lv-LV"/>
              </w:rPr>
              <w:t>Pretendents nodrošina iepirkuma līguma izpildē nepieciešamos kvalificētos speciālistus.</w:t>
            </w: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strike/>
                <w:lang w:val="lv-LV"/>
              </w:rPr>
            </w:pPr>
            <w:r w:rsidRPr="00063C09">
              <w:rPr>
                <w:lang w:val="lv-LV"/>
              </w:rPr>
              <w:t>Iesaistīto speciālistu saraksts (5.pielikuma VI daļa).</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2</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
                <w:i/>
                <w:lang w:val="lv-LV"/>
              </w:rPr>
            </w:pPr>
            <w:r w:rsidRPr="00063C09">
              <w:rPr>
                <w:b/>
                <w:i/>
                <w:lang w:val="lv-LV"/>
              </w:rPr>
              <w:t>Atbildīgais būvuzraugs:</w:t>
            </w:r>
          </w:p>
          <w:p w:rsidR="00EA7D46" w:rsidRPr="00063C09" w:rsidRDefault="00EA7D46" w:rsidP="005B73B8">
            <w:pPr>
              <w:numPr>
                <w:ilvl w:val="0"/>
                <w:numId w:val="104"/>
              </w:numPr>
              <w:tabs>
                <w:tab w:val="left" w:pos="442"/>
              </w:tabs>
              <w:jc w:val="both"/>
              <w:rPr>
                <w:lang w:val="lv-LV"/>
              </w:rPr>
            </w:pPr>
            <w:r w:rsidRPr="00063C09">
              <w:rPr>
                <w:lang w:val="lv-LV"/>
              </w:rPr>
              <w:t>ir spēkā esošs, normatīvajiem aktiem atbilstošs sertifikāts attiecīgo pakalpojumu sniegšanai;</w:t>
            </w:r>
          </w:p>
          <w:p w:rsidR="00EA7D46" w:rsidRPr="00063C09" w:rsidRDefault="00EA7D46" w:rsidP="005B73B8">
            <w:pPr>
              <w:numPr>
                <w:ilvl w:val="0"/>
                <w:numId w:val="104"/>
              </w:numPr>
              <w:jc w:val="both"/>
              <w:rPr>
                <w:bCs/>
                <w:color w:val="000000"/>
                <w:lang w:val="lv-LV"/>
              </w:rPr>
            </w:pPr>
            <w:r w:rsidRPr="00063C09">
              <w:rPr>
                <w:lang w:val="lv-LV"/>
              </w:rPr>
              <w:t xml:space="preserve">iepriekšējo </w:t>
            </w:r>
            <w:r w:rsidR="0045059E">
              <w:rPr>
                <w:lang w:val="lv-LV"/>
              </w:rPr>
              <w:t>5</w:t>
            </w:r>
            <w:r w:rsidRPr="00063C09">
              <w:rPr>
                <w:lang w:val="lv-LV"/>
              </w:rPr>
              <w:t xml:space="preserve"> (</w:t>
            </w:r>
            <w:r w:rsidR="0045059E">
              <w:rPr>
                <w:lang w:val="lv-LV"/>
              </w:rPr>
              <w:t>piecu</w:t>
            </w:r>
            <w:r w:rsidR="00A4744B">
              <w:rPr>
                <w:lang w:val="lv-LV"/>
              </w:rPr>
              <w:t>) gadu laikā</w:t>
            </w:r>
            <w:r w:rsidR="00281362">
              <w:rPr>
                <w:lang w:val="lv-LV"/>
              </w:rPr>
              <w:t xml:space="preserve"> vai īsākā laika periodā, </w:t>
            </w:r>
            <w:r w:rsidRPr="00063C09">
              <w:rPr>
                <w:lang w:val="lv-LV"/>
              </w:rPr>
              <w:t>līdz piedāvājuma iesniegšanas dienai</w:t>
            </w:r>
            <w:r w:rsidR="00281362">
              <w:rPr>
                <w:lang w:val="lv-LV"/>
              </w:rPr>
              <w:t>,</w:t>
            </w:r>
            <w:r w:rsidR="006A56CB" w:rsidRPr="00063C09">
              <w:rPr>
                <w:lang w:val="lv-LV"/>
              </w:rPr>
              <w:t xml:space="preserve"> ir veicis</w:t>
            </w:r>
            <w:r w:rsidR="006A56CB" w:rsidRPr="00063C09">
              <w:rPr>
                <w:bCs/>
                <w:color w:val="000000"/>
                <w:lang w:val="lv-LV"/>
              </w:rPr>
              <w:t xml:space="preserve"> </w:t>
            </w:r>
            <w:proofErr w:type="spellStart"/>
            <w:r w:rsidR="00281362" w:rsidRPr="00281362">
              <w:rPr>
                <w:rFonts w:eastAsia="Calibri"/>
              </w:rPr>
              <w:t>siltumtīklu</w:t>
            </w:r>
            <w:proofErr w:type="spellEnd"/>
            <w:r w:rsidR="00281362" w:rsidRPr="00281362">
              <w:rPr>
                <w:rFonts w:eastAsia="Calibri"/>
              </w:rPr>
              <w:t xml:space="preserve"> </w:t>
            </w:r>
            <w:proofErr w:type="spellStart"/>
            <w:r w:rsidR="00281362" w:rsidRPr="00281362">
              <w:rPr>
                <w:rFonts w:eastAsia="Calibri"/>
              </w:rPr>
              <w:t>jaunas</w:t>
            </w:r>
            <w:proofErr w:type="spellEnd"/>
            <w:r w:rsidR="00281362" w:rsidRPr="00281362">
              <w:rPr>
                <w:rFonts w:eastAsia="Calibri"/>
              </w:rPr>
              <w:t xml:space="preserve"> </w:t>
            </w:r>
            <w:proofErr w:type="spellStart"/>
            <w:r w:rsidR="00281362" w:rsidRPr="00281362">
              <w:rPr>
                <w:rFonts w:eastAsia="Calibri"/>
              </w:rPr>
              <w:t>būvniecības</w:t>
            </w:r>
            <w:proofErr w:type="spellEnd"/>
            <w:r w:rsidR="00281362" w:rsidRPr="00281362">
              <w:rPr>
                <w:rFonts w:eastAsia="Calibri"/>
              </w:rPr>
              <w:t xml:space="preserve"> </w:t>
            </w:r>
            <w:proofErr w:type="spellStart"/>
            <w:r w:rsidR="00281362" w:rsidRPr="00281362">
              <w:rPr>
                <w:rFonts w:eastAsia="Calibri"/>
              </w:rPr>
              <w:t>vai</w:t>
            </w:r>
            <w:proofErr w:type="spellEnd"/>
            <w:r w:rsidR="00281362" w:rsidRPr="00281362">
              <w:rPr>
                <w:rFonts w:eastAsia="Calibri"/>
              </w:rPr>
              <w:t xml:space="preserve"> </w:t>
            </w:r>
            <w:proofErr w:type="spellStart"/>
            <w:r w:rsidR="00281362" w:rsidRPr="00281362">
              <w:rPr>
                <w:rFonts w:eastAsia="Calibri"/>
              </w:rPr>
              <w:t>pārb</w:t>
            </w:r>
            <w:r w:rsidR="00281362" w:rsidRPr="00281362">
              <w:t>ūves</w:t>
            </w:r>
            <w:proofErr w:type="spellEnd"/>
            <w:r w:rsidR="00281362" w:rsidRPr="00281362">
              <w:t xml:space="preserve"> (</w:t>
            </w:r>
            <w:proofErr w:type="spellStart"/>
            <w:r w:rsidR="00281362" w:rsidRPr="00281362">
              <w:t>rekonstrukcijas</w:t>
            </w:r>
            <w:proofErr w:type="spellEnd"/>
            <w:r w:rsidR="00281362" w:rsidRPr="00281362">
              <w:t xml:space="preserve">) </w:t>
            </w:r>
            <w:proofErr w:type="spellStart"/>
            <w:r w:rsidR="00281362" w:rsidRPr="00281362">
              <w:t>būvdarbu</w:t>
            </w:r>
            <w:proofErr w:type="spellEnd"/>
            <w:r w:rsidR="00281362" w:rsidRPr="00281362">
              <w:t xml:space="preserve"> </w:t>
            </w:r>
            <w:proofErr w:type="spellStart"/>
            <w:r w:rsidR="00281362" w:rsidRPr="00281362">
              <w:t>būvuzraudzību</w:t>
            </w:r>
            <w:proofErr w:type="spellEnd"/>
            <w:r w:rsidR="00281362" w:rsidRPr="00281362">
              <w:t xml:space="preserve">, </w:t>
            </w:r>
            <w:proofErr w:type="spellStart"/>
            <w:r w:rsidR="00281362" w:rsidRPr="00281362">
              <w:t>kur</w:t>
            </w:r>
            <w:proofErr w:type="spellEnd"/>
            <w:r w:rsidR="00281362" w:rsidRPr="00281362">
              <w:rPr>
                <w:rFonts w:eastAsia="Calibri"/>
              </w:rPr>
              <w:t xml:space="preserve"> </w:t>
            </w:r>
            <w:proofErr w:type="spellStart"/>
            <w:r w:rsidR="00281362" w:rsidRPr="00281362">
              <w:rPr>
                <w:rFonts w:eastAsia="Calibri"/>
              </w:rPr>
              <w:t>ar</w:t>
            </w:r>
            <w:proofErr w:type="spellEnd"/>
            <w:r w:rsidR="00281362" w:rsidRPr="00281362">
              <w:rPr>
                <w:rFonts w:eastAsia="Calibri"/>
              </w:rPr>
              <w:t xml:space="preserve"> no </w:t>
            </w:r>
            <w:proofErr w:type="spellStart"/>
            <w:r w:rsidR="00281362" w:rsidRPr="00281362">
              <w:rPr>
                <w:rFonts w:eastAsia="Calibri"/>
              </w:rPr>
              <w:t>jauna</w:t>
            </w:r>
            <w:proofErr w:type="spellEnd"/>
            <w:r w:rsidR="00281362" w:rsidRPr="00281362">
              <w:rPr>
                <w:rFonts w:eastAsia="Calibri"/>
              </w:rPr>
              <w:t xml:space="preserve"> </w:t>
            </w:r>
            <w:proofErr w:type="spellStart"/>
            <w:r w:rsidR="00281362" w:rsidRPr="00281362">
              <w:rPr>
                <w:rFonts w:eastAsia="Calibri"/>
              </w:rPr>
              <w:t>izbūvēto</w:t>
            </w:r>
            <w:proofErr w:type="spellEnd"/>
            <w:r w:rsidR="00281362" w:rsidRPr="00281362">
              <w:rPr>
                <w:rFonts w:eastAsia="Calibri"/>
              </w:rPr>
              <w:t xml:space="preserve"> </w:t>
            </w:r>
            <w:proofErr w:type="spellStart"/>
            <w:r w:rsidR="00281362" w:rsidRPr="00281362">
              <w:rPr>
                <w:rFonts w:eastAsia="Calibri"/>
              </w:rPr>
              <w:t>vai</w:t>
            </w:r>
            <w:proofErr w:type="spellEnd"/>
            <w:r w:rsidR="00281362" w:rsidRPr="00281362">
              <w:rPr>
                <w:rFonts w:eastAsia="Calibri"/>
              </w:rPr>
              <w:t xml:space="preserve"> </w:t>
            </w:r>
            <w:proofErr w:type="spellStart"/>
            <w:r w:rsidR="00281362" w:rsidRPr="00281362">
              <w:rPr>
                <w:rFonts w:eastAsia="Calibri"/>
              </w:rPr>
              <w:t>pārbūvēto</w:t>
            </w:r>
            <w:proofErr w:type="spellEnd"/>
            <w:r w:rsidR="00281362" w:rsidRPr="00281362">
              <w:rPr>
                <w:rFonts w:eastAsia="Calibri"/>
              </w:rPr>
              <w:t xml:space="preserve"> (</w:t>
            </w:r>
            <w:proofErr w:type="spellStart"/>
            <w:r w:rsidR="00281362" w:rsidRPr="00281362">
              <w:rPr>
                <w:rFonts w:eastAsia="Calibri"/>
              </w:rPr>
              <w:t>rekonstruēto</w:t>
            </w:r>
            <w:proofErr w:type="spellEnd"/>
            <w:r w:rsidR="00281362" w:rsidRPr="00281362">
              <w:rPr>
                <w:rFonts w:eastAsia="Calibri"/>
              </w:rPr>
              <w:t xml:space="preserve">) </w:t>
            </w:r>
            <w:proofErr w:type="spellStart"/>
            <w:r w:rsidR="00281362" w:rsidRPr="00281362">
              <w:t>siltumtrašu</w:t>
            </w:r>
            <w:proofErr w:type="spellEnd"/>
            <w:r w:rsidR="00281362" w:rsidRPr="00281362">
              <w:t xml:space="preserve"> </w:t>
            </w:r>
            <w:proofErr w:type="spellStart"/>
            <w:r w:rsidR="00281362" w:rsidRPr="00281362">
              <w:t>kopējas</w:t>
            </w:r>
            <w:proofErr w:type="spellEnd"/>
            <w:r w:rsidR="00281362" w:rsidRPr="00281362">
              <w:t xml:space="preserve"> </w:t>
            </w:r>
            <w:proofErr w:type="spellStart"/>
            <w:r w:rsidR="00281362" w:rsidRPr="00281362">
              <w:t>garums</w:t>
            </w:r>
            <w:proofErr w:type="spellEnd"/>
            <w:r w:rsidR="00281362" w:rsidRPr="00281362">
              <w:t xml:space="preserve"> </w:t>
            </w:r>
            <w:proofErr w:type="spellStart"/>
            <w:r w:rsidR="00281362" w:rsidRPr="00281362">
              <w:t>ir</w:t>
            </w:r>
            <w:proofErr w:type="spellEnd"/>
            <w:r w:rsidR="00281362" w:rsidRPr="00281362">
              <w:t xml:space="preserve"> </w:t>
            </w:r>
            <w:proofErr w:type="spellStart"/>
            <w:r w:rsidR="00281362" w:rsidRPr="00281362">
              <w:t>bijis</w:t>
            </w:r>
            <w:proofErr w:type="spellEnd"/>
            <w:r w:rsidR="00281362" w:rsidRPr="00281362">
              <w:t xml:space="preserve"> ne </w:t>
            </w:r>
            <w:proofErr w:type="spellStart"/>
            <w:r w:rsidR="00281362" w:rsidRPr="00281362">
              <w:t>mazāks</w:t>
            </w:r>
            <w:proofErr w:type="spellEnd"/>
            <w:r w:rsidR="00281362" w:rsidRPr="00281362">
              <w:t xml:space="preserve"> </w:t>
            </w:r>
            <w:proofErr w:type="spellStart"/>
            <w:r w:rsidR="00281362" w:rsidRPr="00281362">
              <w:t>kā</w:t>
            </w:r>
            <w:proofErr w:type="spellEnd"/>
            <w:r w:rsidR="00281362" w:rsidRPr="00281362">
              <w:t xml:space="preserve"> </w:t>
            </w:r>
            <w:r w:rsidR="00281362" w:rsidRPr="00281362">
              <w:rPr>
                <w:b/>
              </w:rPr>
              <w:t>750 m</w:t>
            </w:r>
            <w:r w:rsidR="00281362" w:rsidRPr="00281362">
              <w:t xml:space="preserve"> (</w:t>
            </w:r>
            <w:proofErr w:type="spellStart"/>
            <w:r w:rsidR="00281362" w:rsidRPr="00281362">
              <w:t>objekti</w:t>
            </w:r>
            <w:proofErr w:type="spellEnd"/>
            <w:r w:rsidR="00281362" w:rsidRPr="00281362">
              <w:t xml:space="preserve"> </w:t>
            </w:r>
            <w:proofErr w:type="spellStart"/>
            <w:r w:rsidR="00281362" w:rsidRPr="00281362">
              <w:t>nodoti</w:t>
            </w:r>
            <w:proofErr w:type="spellEnd"/>
            <w:r w:rsidR="00281362" w:rsidRPr="00281362">
              <w:t xml:space="preserve"> </w:t>
            </w:r>
            <w:proofErr w:type="spellStart"/>
            <w:r w:rsidR="00281362" w:rsidRPr="00281362">
              <w:t>ekspluatācijā</w:t>
            </w:r>
            <w:proofErr w:type="spellEnd"/>
            <w:r w:rsidR="00281362" w:rsidRPr="00281362">
              <w:t xml:space="preserve">). </w:t>
            </w:r>
            <w:proofErr w:type="spellStart"/>
            <w:r w:rsidR="00281362" w:rsidRPr="00281362">
              <w:t>Norādītais</w:t>
            </w:r>
            <w:proofErr w:type="spellEnd"/>
            <w:r w:rsidR="00281362" w:rsidRPr="00281362">
              <w:t xml:space="preserve"> </w:t>
            </w:r>
            <w:proofErr w:type="spellStart"/>
            <w:r w:rsidR="00281362" w:rsidRPr="00281362">
              <w:t>darbu</w:t>
            </w:r>
            <w:proofErr w:type="spellEnd"/>
            <w:r w:rsidR="00281362" w:rsidRPr="00281362">
              <w:t xml:space="preserve"> </w:t>
            </w:r>
            <w:proofErr w:type="spellStart"/>
            <w:r w:rsidR="00281362" w:rsidRPr="00281362">
              <w:t>apjoms</w:t>
            </w:r>
            <w:proofErr w:type="spellEnd"/>
            <w:r w:rsidR="00281362" w:rsidRPr="00281362">
              <w:t xml:space="preserve"> </w:t>
            </w:r>
            <w:proofErr w:type="spellStart"/>
            <w:r w:rsidR="00281362" w:rsidRPr="00281362">
              <w:t>var</w:t>
            </w:r>
            <w:proofErr w:type="spellEnd"/>
            <w:r w:rsidR="00281362" w:rsidRPr="00281362">
              <w:t xml:space="preserve"> </w:t>
            </w:r>
            <w:proofErr w:type="spellStart"/>
            <w:r w:rsidR="00281362" w:rsidRPr="00281362">
              <w:t>būt</w:t>
            </w:r>
            <w:proofErr w:type="spellEnd"/>
            <w:r w:rsidR="00281362" w:rsidRPr="00281362">
              <w:t xml:space="preserve"> </w:t>
            </w:r>
            <w:proofErr w:type="spellStart"/>
            <w:r w:rsidR="00281362" w:rsidRPr="00281362">
              <w:t>izbūvēts</w:t>
            </w:r>
            <w:proofErr w:type="spellEnd"/>
            <w:r w:rsidR="00281362" w:rsidRPr="00281362">
              <w:t xml:space="preserve"> </w:t>
            </w:r>
            <w:proofErr w:type="spellStart"/>
            <w:r w:rsidR="00281362" w:rsidRPr="00281362">
              <w:t>vairākos</w:t>
            </w:r>
            <w:proofErr w:type="spellEnd"/>
            <w:r w:rsidR="00281362" w:rsidRPr="00281362">
              <w:t xml:space="preserve"> </w:t>
            </w:r>
            <w:proofErr w:type="spellStart"/>
            <w:r w:rsidR="00281362" w:rsidRPr="00281362">
              <w:t>objektos</w:t>
            </w:r>
            <w:proofErr w:type="spellEnd"/>
            <w:r w:rsidR="00281362" w:rsidRPr="00281362">
              <w:t xml:space="preserve"> </w:t>
            </w:r>
            <w:proofErr w:type="spellStart"/>
            <w:r w:rsidR="00281362" w:rsidRPr="00281362">
              <w:t>kopā</w:t>
            </w:r>
            <w:proofErr w:type="spellEnd"/>
            <w:r w:rsidR="00281362" w:rsidRPr="00281362">
              <w:t xml:space="preserve">, no </w:t>
            </w:r>
            <w:proofErr w:type="spellStart"/>
            <w:r w:rsidR="00281362" w:rsidRPr="00281362">
              <w:t>kuriem</w:t>
            </w:r>
            <w:proofErr w:type="spellEnd"/>
            <w:r w:rsidR="00281362" w:rsidRPr="00281362">
              <w:t xml:space="preserve"> </w:t>
            </w:r>
            <w:proofErr w:type="spellStart"/>
            <w:r w:rsidR="00281362" w:rsidRPr="00281362">
              <w:rPr>
                <w:rFonts w:eastAsia="Calibri"/>
                <w:b/>
              </w:rPr>
              <w:t>vismaz</w:t>
            </w:r>
            <w:proofErr w:type="spellEnd"/>
            <w:r w:rsidR="00281362" w:rsidRPr="00281362">
              <w:rPr>
                <w:rFonts w:eastAsia="Calibri"/>
                <w:b/>
              </w:rPr>
              <w:t xml:space="preserve"> 1 (</w:t>
            </w:r>
            <w:proofErr w:type="spellStart"/>
            <w:r w:rsidR="00281362" w:rsidRPr="00281362">
              <w:rPr>
                <w:rFonts w:eastAsia="Calibri"/>
                <w:b/>
              </w:rPr>
              <w:t>vienā</w:t>
            </w:r>
            <w:proofErr w:type="spellEnd"/>
            <w:r w:rsidR="00281362" w:rsidRPr="00281362">
              <w:rPr>
                <w:rFonts w:eastAsia="Calibri"/>
                <w:b/>
              </w:rPr>
              <w:t>)</w:t>
            </w:r>
            <w:r w:rsidR="00281362" w:rsidRPr="00281362">
              <w:rPr>
                <w:rFonts w:eastAsia="Calibri"/>
              </w:rPr>
              <w:t xml:space="preserve"> </w:t>
            </w:r>
            <w:proofErr w:type="spellStart"/>
            <w:r w:rsidR="00281362" w:rsidRPr="00281362">
              <w:rPr>
                <w:rFonts w:eastAsia="Calibri"/>
              </w:rPr>
              <w:t>objektā</w:t>
            </w:r>
            <w:proofErr w:type="spellEnd"/>
            <w:r w:rsidR="00281362" w:rsidRPr="00281362">
              <w:rPr>
                <w:rFonts w:eastAsia="Calibri"/>
              </w:rPr>
              <w:t xml:space="preserve"> no </w:t>
            </w:r>
            <w:proofErr w:type="spellStart"/>
            <w:r w:rsidR="00281362" w:rsidRPr="00281362">
              <w:rPr>
                <w:rFonts w:eastAsia="Calibri"/>
              </w:rPr>
              <w:t>jauna</w:t>
            </w:r>
            <w:proofErr w:type="spellEnd"/>
            <w:r w:rsidR="00281362" w:rsidRPr="00281362">
              <w:rPr>
                <w:rFonts w:eastAsia="Calibri"/>
              </w:rPr>
              <w:t xml:space="preserve"> </w:t>
            </w:r>
            <w:proofErr w:type="spellStart"/>
            <w:r w:rsidR="00281362" w:rsidRPr="00281362">
              <w:rPr>
                <w:rFonts w:eastAsia="Calibri"/>
              </w:rPr>
              <w:t>izbūvēto</w:t>
            </w:r>
            <w:proofErr w:type="spellEnd"/>
            <w:r w:rsidR="00281362" w:rsidRPr="00281362">
              <w:rPr>
                <w:rFonts w:eastAsia="Calibri"/>
              </w:rPr>
              <w:t xml:space="preserve"> </w:t>
            </w:r>
            <w:proofErr w:type="spellStart"/>
            <w:r w:rsidR="00281362" w:rsidRPr="00281362">
              <w:rPr>
                <w:rFonts w:eastAsia="Calibri"/>
              </w:rPr>
              <w:t>vai</w:t>
            </w:r>
            <w:proofErr w:type="spellEnd"/>
            <w:r w:rsidR="00281362" w:rsidRPr="00281362">
              <w:rPr>
                <w:rFonts w:eastAsia="Calibri"/>
              </w:rPr>
              <w:t xml:space="preserve"> </w:t>
            </w:r>
            <w:proofErr w:type="spellStart"/>
            <w:r w:rsidR="00281362" w:rsidRPr="00281362">
              <w:rPr>
                <w:rFonts w:eastAsia="Calibri"/>
              </w:rPr>
              <w:t>pārbūvēto</w:t>
            </w:r>
            <w:proofErr w:type="spellEnd"/>
            <w:r w:rsidR="00281362" w:rsidRPr="00281362">
              <w:rPr>
                <w:rFonts w:eastAsia="Calibri"/>
              </w:rPr>
              <w:t xml:space="preserve"> (</w:t>
            </w:r>
            <w:proofErr w:type="spellStart"/>
            <w:r w:rsidR="00281362" w:rsidRPr="00281362">
              <w:rPr>
                <w:rFonts w:eastAsia="Calibri"/>
              </w:rPr>
              <w:t>rekonstruēto</w:t>
            </w:r>
            <w:proofErr w:type="spellEnd"/>
            <w:r w:rsidR="00281362" w:rsidRPr="00281362">
              <w:rPr>
                <w:rFonts w:eastAsia="Calibri"/>
              </w:rPr>
              <w:t xml:space="preserve">) </w:t>
            </w:r>
            <w:proofErr w:type="spellStart"/>
            <w:r w:rsidR="00281362" w:rsidRPr="00281362">
              <w:rPr>
                <w:rFonts w:eastAsia="Calibri"/>
              </w:rPr>
              <w:t>siltumtrašu</w:t>
            </w:r>
            <w:proofErr w:type="spellEnd"/>
            <w:r w:rsidR="00281362" w:rsidRPr="00281362">
              <w:rPr>
                <w:rFonts w:eastAsia="Calibri"/>
              </w:rPr>
              <w:t xml:space="preserve"> </w:t>
            </w:r>
            <w:proofErr w:type="spellStart"/>
            <w:r w:rsidR="00281362" w:rsidRPr="00281362">
              <w:rPr>
                <w:rFonts w:eastAsia="Calibri"/>
              </w:rPr>
              <w:t>garums</w:t>
            </w:r>
            <w:proofErr w:type="spellEnd"/>
            <w:r w:rsidR="00281362" w:rsidRPr="00281362">
              <w:rPr>
                <w:rFonts w:eastAsia="Calibri"/>
                <w:b/>
              </w:rPr>
              <w:t xml:space="preserve"> </w:t>
            </w:r>
            <w:proofErr w:type="spellStart"/>
            <w:r w:rsidR="00281362" w:rsidRPr="00281362">
              <w:rPr>
                <w:rFonts w:eastAsia="Calibri"/>
                <w:b/>
              </w:rPr>
              <w:t>ar</w:t>
            </w:r>
            <w:proofErr w:type="spellEnd"/>
            <w:r w:rsidR="00281362" w:rsidRPr="00281362">
              <w:rPr>
                <w:rFonts w:eastAsia="Calibri"/>
                <w:b/>
              </w:rPr>
              <w:t xml:space="preserve"> </w:t>
            </w:r>
            <w:proofErr w:type="spellStart"/>
            <w:r w:rsidR="00281362" w:rsidRPr="00281362">
              <w:rPr>
                <w:rFonts w:eastAsia="Calibri"/>
                <w:b/>
              </w:rPr>
              <w:t>Dn</w:t>
            </w:r>
            <w:proofErr w:type="spellEnd"/>
            <w:r w:rsidR="00281362" w:rsidRPr="00281362">
              <w:rPr>
                <w:rFonts w:eastAsia="Calibri"/>
                <w:b/>
              </w:rPr>
              <w:t xml:space="preserve"> 114</w:t>
            </w:r>
            <w:r w:rsidR="00281362" w:rsidRPr="00281362">
              <w:rPr>
                <w:rFonts w:eastAsia="Calibri"/>
              </w:rPr>
              <w:t xml:space="preserve"> (</w:t>
            </w:r>
            <w:proofErr w:type="spellStart"/>
            <w:r w:rsidR="00281362" w:rsidRPr="00281362">
              <w:rPr>
                <w:rFonts w:eastAsia="Calibri"/>
              </w:rPr>
              <w:t>vai</w:t>
            </w:r>
            <w:proofErr w:type="spellEnd"/>
            <w:r w:rsidR="00281362" w:rsidRPr="00281362">
              <w:rPr>
                <w:rFonts w:eastAsia="Calibri"/>
              </w:rPr>
              <w:t xml:space="preserve"> </w:t>
            </w:r>
            <w:proofErr w:type="spellStart"/>
            <w:r w:rsidR="00281362" w:rsidRPr="00281362">
              <w:rPr>
                <w:rFonts w:eastAsia="Calibri"/>
              </w:rPr>
              <w:t>lielāks</w:t>
            </w:r>
            <w:proofErr w:type="spellEnd"/>
            <w:r w:rsidR="00281362" w:rsidRPr="00281362">
              <w:rPr>
                <w:rFonts w:eastAsia="Calibri"/>
              </w:rPr>
              <w:t xml:space="preserve">) </w:t>
            </w:r>
            <w:proofErr w:type="spellStart"/>
            <w:r w:rsidR="00281362" w:rsidRPr="00281362">
              <w:rPr>
                <w:rFonts w:eastAsia="Calibri"/>
              </w:rPr>
              <w:t>ir</w:t>
            </w:r>
            <w:proofErr w:type="spellEnd"/>
            <w:r w:rsidR="00281362" w:rsidRPr="00281362">
              <w:rPr>
                <w:rFonts w:eastAsia="Calibri"/>
              </w:rPr>
              <w:t xml:space="preserve"> </w:t>
            </w:r>
            <w:proofErr w:type="spellStart"/>
            <w:r w:rsidR="00DC6A5D">
              <w:rPr>
                <w:rFonts w:eastAsia="Calibri"/>
              </w:rPr>
              <w:t>bijis</w:t>
            </w:r>
            <w:proofErr w:type="spellEnd"/>
            <w:r w:rsidR="00DC6A5D">
              <w:rPr>
                <w:rFonts w:eastAsia="Calibri"/>
              </w:rPr>
              <w:t xml:space="preserve"> </w:t>
            </w:r>
            <w:proofErr w:type="spellStart"/>
            <w:r w:rsidR="00DC6A5D">
              <w:rPr>
                <w:rFonts w:eastAsia="Calibri"/>
              </w:rPr>
              <w:t>nemazāks</w:t>
            </w:r>
            <w:proofErr w:type="spellEnd"/>
            <w:r w:rsidR="00DC6A5D">
              <w:rPr>
                <w:rFonts w:eastAsia="Calibri"/>
              </w:rPr>
              <w:t xml:space="preserve"> </w:t>
            </w:r>
            <w:proofErr w:type="spellStart"/>
            <w:r w:rsidR="00DC6A5D">
              <w:rPr>
                <w:rFonts w:eastAsia="Calibri"/>
              </w:rPr>
              <w:t>kā</w:t>
            </w:r>
            <w:proofErr w:type="spellEnd"/>
            <w:r w:rsidR="00281362" w:rsidRPr="00281362">
              <w:rPr>
                <w:rFonts w:eastAsia="Calibri"/>
              </w:rPr>
              <w:t xml:space="preserve"> </w:t>
            </w:r>
            <w:r w:rsidR="00281362" w:rsidRPr="00281362">
              <w:rPr>
                <w:rFonts w:eastAsia="Calibri"/>
                <w:b/>
              </w:rPr>
              <w:t>350 m</w:t>
            </w:r>
            <w:r w:rsidR="00063C09">
              <w:rPr>
                <w:bCs/>
                <w:color w:val="000000"/>
                <w:lang w:val="lv-LV"/>
              </w:rPr>
              <w:t>.</w:t>
            </w:r>
          </w:p>
          <w:p w:rsidR="00EA7D46" w:rsidRPr="00063C09" w:rsidRDefault="00EA7D46" w:rsidP="00EA7D46">
            <w:pPr>
              <w:jc w:val="both"/>
              <w:rPr>
                <w:bCs/>
                <w:color w:val="000000"/>
                <w:lang w:val="lv-LV"/>
              </w:rPr>
            </w:pP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5B73B8">
            <w:pPr>
              <w:numPr>
                <w:ilvl w:val="0"/>
                <w:numId w:val="103"/>
              </w:numPr>
              <w:jc w:val="both"/>
              <w:rPr>
                <w:lang w:val="lv-LV"/>
              </w:rPr>
            </w:pPr>
            <w:r w:rsidRPr="00063C09">
              <w:rPr>
                <w:lang w:val="lv-LV"/>
              </w:rPr>
              <w:t xml:space="preserve">spēkā esoša normatīvajiem aktiem atbilstoša sertifikāta kopija vai jānorāda spēkā esošā sertifikāta numurs, ko var pārbaudīt </w:t>
            </w:r>
            <w:hyperlink r:id="rId10" w:history="1">
              <w:r w:rsidRPr="00063C09">
                <w:rPr>
                  <w:rFonts w:eastAsiaTheme="majorEastAsia"/>
                  <w:color w:val="0000FF"/>
                  <w:u w:val="single"/>
                  <w:lang w:val="lv-LV"/>
                </w:rPr>
                <w:t>https://bis.gov.lv/bisp/</w:t>
              </w:r>
            </w:hyperlink>
            <w:r w:rsidRPr="00063C09">
              <w:rPr>
                <w:lang w:val="lv-LV"/>
              </w:rPr>
              <w:t>;</w:t>
            </w:r>
          </w:p>
          <w:p w:rsidR="00EA7D46" w:rsidRPr="00063C09" w:rsidRDefault="00EA7D46" w:rsidP="005B73B8">
            <w:pPr>
              <w:numPr>
                <w:ilvl w:val="0"/>
                <w:numId w:val="103"/>
              </w:numPr>
              <w:jc w:val="both"/>
              <w:rPr>
                <w:lang w:val="lv-LV"/>
              </w:rPr>
            </w:pPr>
            <w:r w:rsidRPr="00063C09">
              <w:rPr>
                <w:lang w:val="lv-LV"/>
              </w:rPr>
              <w:t>speciālista pieredzes apraksts (CV) un apliecinājums (6.pielikums).</w:t>
            </w:r>
          </w:p>
        </w:tc>
      </w:tr>
    </w:tbl>
    <w:p w:rsidR="003B5DAD" w:rsidRPr="00BD27DE" w:rsidRDefault="003B5DAD" w:rsidP="00281362">
      <w:pPr>
        <w:pStyle w:val="Paragrfs"/>
        <w:tabs>
          <w:tab w:val="clear" w:pos="851"/>
        </w:tabs>
        <w:spacing w:after="120"/>
        <w:ind w:left="720" w:firstLine="0"/>
        <w:rPr>
          <w:rFonts w:ascii="Times New Roman" w:hAnsi="Times New Roman"/>
          <w:sz w:val="24"/>
        </w:rPr>
      </w:pPr>
      <w:r w:rsidRPr="00BD27DE">
        <w:rPr>
          <w:rFonts w:ascii="Times New Roman" w:hAnsi="Times New Roman"/>
          <w:sz w:val="24"/>
        </w:rPr>
        <w:t>.</w:t>
      </w:r>
    </w:p>
    <w:p w:rsidR="00EA7D46" w:rsidRPr="00EA7D46" w:rsidRDefault="00EA7D46" w:rsidP="00EA7D46">
      <w:pPr>
        <w:rPr>
          <w:rFonts w:ascii="Times New Roman" w:hAnsi="Times New Roman" w:cs="Times New Roman"/>
        </w:rPr>
      </w:pPr>
      <w:r w:rsidRPr="00EA7D46">
        <w:rPr>
          <w:rFonts w:ascii="Times New Roman" w:hAnsi="Times New Roman" w:cs="Times New Roman"/>
        </w:rPr>
        <w:br w:type="page"/>
      </w:r>
    </w:p>
    <w:p w:rsidR="00EA7D46" w:rsidRPr="00EA7D46" w:rsidRDefault="00EA7D46" w:rsidP="00B56675">
      <w:pPr>
        <w:overflowPunct w:val="0"/>
        <w:autoSpaceDE w:val="0"/>
        <w:autoSpaceDN w:val="0"/>
        <w:adjustRightInd w:val="0"/>
        <w:spacing w:after="0"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3.pielikums</w:t>
      </w:r>
    </w:p>
    <w:p w:rsidR="00EA7D46" w:rsidRPr="00EA7D46" w:rsidRDefault="00EA7D46" w:rsidP="00EA7D46">
      <w:pPr>
        <w:suppressAutoHyphens/>
        <w:autoSpaceDN w:val="0"/>
        <w:spacing w:after="0" w:line="240" w:lineRule="auto"/>
        <w:jc w:val="right"/>
        <w:rPr>
          <w:rFonts w:ascii="Times New Roman" w:eastAsia="Times New Roman" w:hAnsi="Times New Roman" w:cs="Times New Roman"/>
          <w:b/>
          <w:kern w:val="3"/>
          <w:lang w:eastAsia="lv-LV"/>
        </w:rPr>
      </w:pPr>
      <w:r w:rsidRPr="00EA7D46">
        <w:rPr>
          <w:rFonts w:ascii="Times New Roman" w:eastAsia="Times New Roman" w:hAnsi="Times New Roman" w:cs="Times New Roman"/>
          <w:b/>
          <w:kern w:val="3"/>
          <w:lang w:eastAsia="lv-LV"/>
        </w:rPr>
        <w:t>Līguma projekts</w:t>
      </w:r>
    </w:p>
    <w:p w:rsidR="00EA7D46" w:rsidRPr="00720504" w:rsidRDefault="00EA7D46" w:rsidP="00EA7D46">
      <w:pPr>
        <w:widowControl w:val="0"/>
        <w:autoSpaceDE w:val="0"/>
        <w:autoSpaceDN w:val="0"/>
        <w:adjustRightInd w:val="0"/>
        <w:jc w:val="right"/>
        <w:rPr>
          <w:rFonts w:ascii="Times New Roman" w:hAnsi="Times New Roman" w:cs="Times New Roman"/>
        </w:rPr>
      </w:pPr>
    </w:p>
    <w:p w:rsidR="00B56675" w:rsidRPr="00720504" w:rsidRDefault="00B56675" w:rsidP="00EA7D46">
      <w:pPr>
        <w:widowControl w:val="0"/>
        <w:autoSpaceDE w:val="0"/>
        <w:autoSpaceDN w:val="0"/>
        <w:adjustRightInd w:val="0"/>
        <w:jc w:val="right"/>
        <w:rPr>
          <w:rFonts w:ascii="Times New Roman" w:hAnsi="Times New Roman" w:cs="Times New Roman"/>
        </w:rPr>
      </w:pPr>
    </w:p>
    <w:p w:rsidR="00EA7D46" w:rsidRPr="00720504" w:rsidRDefault="00EA7D46" w:rsidP="00EA7D46">
      <w:pPr>
        <w:spacing w:line="252" w:lineRule="auto"/>
        <w:ind w:left="720"/>
        <w:jc w:val="center"/>
        <w:rPr>
          <w:rFonts w:ascii="Times New Roman" w:hAnsi="Times New Roman" w:cs="Times New Roman"/>
          <w:b/>
          <w:bCs/>
          <w:caps/>
          <w:lang w:eastAsia="lv-LV"/>
        </w:rPr>
      </w:pPr>
      <w:r w:rsidRPr="00720504">
        <w:rPr>
          <w:rFonts w:ascii="Times New Roman" w:hAnsi="Times New Roman" w:cs="Times New Roman"/>
          <w:b/>
          <w:caps/>
          <w:lang w:eastAsia="lv-LV"/>
        </w:rPr>
        <w:t xml:space="preserve">Pakalpojuma līgumS </w:t>
      </w:r>
      <w:r w:rsidRPr="00720504">
        <w:rPr>
          <w:rFonts w:ascii="Times New Roman" w:hAnsi="Times New Roman" w:cs="Times New Roman"/>
          <w:b/>
          <w:bCs/>
          <w:caps/>
          <w:lang w:eastAsia="lv-LV"/>
        </w:rPr>
        <w:t>Nr. __________</w:t>
      </w:r>
    </w:p>
    <w:p w:rsidR="00C16E39" w:rsidRPr="00720504" w:rsidRDefault="00BD64E3" w:rsidP="00605341">
      <w:pPr>
        <w:spacing w:after="0"/>
        <w:jc w:val="center"/>
        <w:rPr>
          <w:rFonts w:ascii="Times New Roman" w:hAnsi="Times New Roman" w:cs="Times New Roman"/>
          <w:b/>
          <w:bCs/>
        </w:rPr>
      </w:pPr>
      <w:r>
        <w:rPr>
          <w:rFonts w:ascii="Times New Roman" w:hAnsi="Times New Roman" w:cs="Times New Roman"/>
          <w:bCs/>
        </w:rPr>
        <w:t xml:space="preserve">Par </w:t>
      </w:r>
      <w:r w:rsidR="00605341" w:rsidRPr="00605341">
        <w:rPr>
          <w:rFonts w:ascii="Times New Roman" w:hAnsi="Times New Roman" w:cs="Times New Roman"/>
          <w:bCs/>
        </w:rPr>
        <w:t>projekta</w:t>
      </w:r>
      <w:r w:rsidR="00605341">
        <w:rPr>
          <w:rFonts w:ascii="Times New Roman" w:hAnsi="Times New Roman" w:cs="Times New Roman"/>
          <w:b/>
          <w:bCs/>
        </w:rPr>
        <w:t xml:space="preserve"> </w:t>
      </w:r>
      <w:r w:rsidR="00605341" w:rsidRPr="002C3222">
        <w:rPr>
          <w:rFonts w:ascii="Times New Roman" w:hAnsi="Times New Roman" w:cs="Times New Roman"/>
          <w:bCs/>
        </w:rPr>
        <w:t>„</w:t>
      </w:r>
      <w:r w:rsidR="00721219" w:rsidRPr="00B5450D">
        <w:rPr>
          <w:rFonts w:ascii="Times New Roman" w:hAnsi="Times New Roman" w:cs="Times New Roman"/>
          <w:shd w:val="clear" w:color="auto" w:fill="FFFFFF"/>
        </w:rPr>
        <w:t>Siltumapgādes sistēmas efektivitātes paaugstināšana, īstenojot jauna posma būvniecību Kandavā</w:t>
      </w:r>
      <w:r w:rsidR="00605341">
        <w:rPr>
          <w:rFonts w:ascii="Times New Roman" w:hAnsi="Times New Roman" w:cs="Times New Roman"/>
          <w:bCs/>
          <w:iCs/>
        </w:rPr>
        <w:t>”</w:t>
      </w:r>
      <w:r w:rsidR="00C16E39" w:rsidRPr="00720504">
        <w:rPr>
          <w:rFonts w:ascii="Times New Roman" w:hAnsi="Times New Roman" w:cs="Times New Roman"/>
          <w:b/>
          <w:bCs/>
        </w:rPr>
        <w:t xml:space="preserve"> </w:t>
      </w:r>
      <w:r w:rsidR="00C16E39" w:rsidRPr="00605341">
        <w:rPr>
          <w:rFonts w:ascii="Times New Roman" w:hAnsi="Times New Roman" w:cs="Times New Roman"/>
          <w:bCs/>
        </w:rPr>
        <w:t>būvuzraudzību</w:t>
      </w:r>
      <w:r w:rsidR="00C16E39" w:rsidRPr="00720504">
        <w:rPr>
          <w:rFonts w:ascii="Times New Roman" w:hAnsi="Times New Roman" w:cs="Times New Roman"/>
          <w:b/>
          <w:bCs/>
        </w:rPr>
        <w:t xml:space="preserve"> </w:t>
      </w:r>
    </w:p>
    <w:p w:rsidR="00C16E39" w:rsidRPr="00720504" w:rsidRDefault="00C16E39" w:rsidP="00C16E39">
      <w:pPr>
        <w:jc w:val="both"/>
        <w:rPr>
          <w:rFonts w:ascii="Times New Roman" w:hAnsi="Times New Roman" w:cs="Times New Roman"/>
        </w:rPr>
      </w:pPr>
    </w:p>
    <w:p w:rsidR="00C16E39" w:rsidRPr="00720504" w:rsidRDefault="00C16E39" w:rsidP="00C16E39">
      <w:pPr>
        <w:jc w:val="both"/>
        <w:rPr>
          <w:rFonts w:ascii="Times New Roman" w:hAnsi="Times New Roman" w:cs="Times New Roman"/>
        </w:rPr>
      </w:pPr>
      <w:r w:rsidRPr="00720504">
        <w:rPr>
          <w:rFonts w:ascii="Times New Roman" w:hAnsi="Times New Roman" w:cs="Times New Roman"/>
        </w:rPr>
        <w:t>Kandavā,</w:t>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t>201</w:t>
      </w:r>
      <w:r w:rsidR="009B242E">
        <w:rPr>
          <w:rFonts w:ascii="Times New Roman" w:hAnsi="Times New Roman" w:cs="Times New Roman"/>
        </w:rPr>
        <w:t>9</w:t>
      </w:r>
      <w:r w:rsidRPr="00720504">
        <w:rPr>
          <w:rFonts w:ascii="Times New Roman" w:hAnsi="Times New Roman" w:cs="Times New Roman"/>
        </w:rPr>
        <w:t xml:space="preserve">.gada __._________ </w:t>
      </w:r>
    </w:p>
    <w:p w:rsidR="00C16E39" w:rsidRPr="005C559D" w:rsidRDefault="00C16E39" w:rsidP="00C16E39">
      <w:pPr>
        <w:jc w:val="both"/>
        <w:rPr>
          <w:rFonts w:ascii="Times New Roman" w:hAnsi="Times New Roman" w:cs="Times New Roman"/>
        </w:rPr>
      </w:pPr>
    </w:p>
    <w:p w:rsidR="00C16E39" w:rsidRPr="005C559D" w:rsidRDefault="009607B2" w:rsidP="00C16E39">
      <w:pPr>
        <w:ind w:firstLine="720"/>
        <w:jc w:val="both"/>
        <w:rPr>
          <w:rFonts w:ascii="Times New Roman" w:hAnsi="Times New Roman" w:cs="Times New Roman"/>
        </w:rPr>
      </w:pPr>
      <w:r>
        <w:rPr>
          <w:rFonts w:ascii="Times New Roman" w:hAnsi="Times New Roman" w:cs="Times New Roman"/>
          <w:b/>
          <w:bCs/>
        </w:rPr>
        <w:t>SIA „Kandavas komunālie pakalpojumi”</w:t>
      </w:r>
      <w:r w:rsidR="00C16E39" w:rsidRPr="005C559D">
        <w:rPr>
          <w:rFonts w:ascii="Times New Roman" w:hAnsi="Times New Roman" w:cs="Times New Roman"/>
          <w:i/>
          <w:iCs/>
        </w:rPr>
        <w:t xml:space="preserve">, </w:t>
      </w:r>
      <w:proofErr w:type="spellStart"/>
      <w:r w:rsidR="00C16E39" w:rsidRPr="005C559D">
        <w:rPr>
          <w:rFonts w:ascii="Times New Roman" w:hAnsi="Times New Roman" w:cs="Times New Roman"/>
        </w:rPr>
        <w:t>reģ.Nr</w:t>
      </w:r>
      <w:proofErr w:type="spellEnd"/>
      <w:r w:rsidR="00C16E39" w:rsidRPr="005C559D">
        <w:rPr>
          <w:rFonts w:ascii="Times New Roman" w:hAnsi="Times New Roman" w:cs="Times New Roman"/>
        </w:rPr>
        <w:t>.</w:t>
      </w:r>
      <w:r w:rsidR="009B242E">
        <w:rPr>
          <w:rFonts w:ascii="Times New Roman" w:hAnsi="Times New Roman" w:cs="Times New Roman"/>
        </w:rPr>
        <w:t xml:space="preserve"> </w:t>
      </w:r>
      <w:r>
        <w:rPr>
          <w:rFonts w:ascii="Times New Roman" w:hAnsi="Times New Roman" w:cs="Times New Roman"/>
        </w:rPr>
        <w:t>41203006844</w:t>
      </w:r>
      <w:r w:rsidR="00C16E39" w:rsidRPr="005C559D">
        <w:rPr>
          <w:rFonts w:ascii="Times New Roman" w:hAnsi="Times New Roman" w:cs="Times New Roman"/>
        </w:rPr>
        <w:t>,</w:t>
      </w:r>
      <w:r w:rsidR="009B242E">
        <w:rPr>
          <w:rFonts w:ascii="Times New Roman" w:hAnsi="Times New Roman" w:cs="Times New Roman"/>
        </w:rPr>
        <w:t xml:space="preserve"> „</w:t>
      </w:r>
      <w:proofErr w:type="spellStart"/>
      <w:r w:rsidR="009B242E">
        <w:rPr>
          <w:rFonts w:ascii="Times New Roman" w:hAnsi="Times New Roman" w:cs="Times New Roman"/>
        </w:rPr>
        <w:t>Robežkalni</w:t>
      </w:r>
      <w:proofErr w:type="spellEnd"/>
      <w:r w:rsidR="009B242E">
        <w:rPr>
          <w:rFonts w:ascii="Times New Roman" w:hAnsi="Times New Roman" w:cs="Times New Roman"/>
        </w:rPr>
        <w:t>”, Kandavas pagasts,</w:t>
      </w:r>
      <w:r w:rsidR="00C16E39" w:rsidRPr="005C559D">
        <w:rPr>
          <w:rFonts w:ascii="Times New Roman" w:hAnsi="Times New Roman" w:cs="Times New Roman"/>
        </w:rPr>
        <w:t xml:space="preserve"> Kandavas novad</w:t>
      </w:r>
      <w:r w:rsidR="009B242E">
        <w:rPr>
          <w:rFonts w:ascii="Times New Roman" w:hAnsi="Times New Roman" w:cs="Times New Roman"/>
        </w:rPr>
        <w:t>s</w:t>
      </w:r>
      <w:r w:rsidR="00C16E39" w:rsidRPr="005C559D">
        <w:rPr>
          <w:rFonts w:ascii="Times New Roman" w:hAnsi="Times New Roman" w:cs="Times New Roman"/>
        </w:rPr>
        <w:t xml:space="preserve">, LV-3120, tās </w:t>
      </w:r>
      <w:r w:rsidR="009B242E">
        <w:rPr>
          <w:rFonts w:ascii="Times New Roman" w:hAnsi="Times New Roman" w:cs="Times New Roman"/>
        </w:rPr>
        <w:t>valdes locekļa</w:t>
      </w:r>
      <w:r w:rsidR="00C16E39" w:rsidRPr="005C559D">
        <w:rPr>
          <w:rFonts w:ascii="Times New Roman" w:hAnsi="Times New Roman" w:cs="Times New Roman"/>
        </w:rPr>
        <w:t xml:space="preserve"> </w:t>
      </w:r>
      <w:r w:rsidR="009B242E">
        <w:rPr>
          <w:rFonts w:ascii="Times New Roman" w:hAnsi="Times New Roman" w:cs="Times New Roman"/>
        </w:rPr>
        <w:t>__________________</w:t>
      </w:r>
      <w:r w:rsidR="00C16E39" w:rsidRPr="005C559D">
        <w:rPr>
          <w:rFonts w:ascii="Times New Roman" w:hAnsi="Times New Roman" w:cs="Times New Roman"/>
        </w:rPr>
        <w:t xml:space="preserve"> personā, kur</w:t>
      </w:r>
      <w:r w:rsidR="009B242E">
        <w:rPr>
          <w:rFonts w:ascii="Times New Roman" w:hAnsi="Times New Roman" w:cs="Times New Roman"/>
        </w:rPr>
        <w:t>š</w:t>
      </w:r>
      <w:r w:rsidR="00C16E39" w:rsidRPr="005C559D">
        <w:rPr>
          <w:rFonts w:ascii="Times New Roman" w:hAnsi="Times New Roman" w:cs="Times New Roman"/>
        </w:rPr>
        <w:t xml:space="preserve"> rīkojas uz </w:t>
      </w:r>
      <w:r w:rsidR="009B242E">
        <w:rPr>
          <w:rFonts w:ascii="Times New Roman" w:hAnsi="Times New Roman" w:cs="Times New Roman"/>
        </w:rPr>
        <w:t>statūtu</w:t>
      </w:r>
      <w:r w:rsidR="00C16E39" w:rsidRPr="005C559D">
        <w:rPr>
          <w:rFonts w:ascii="Times New Roman" w:hAnsi="Times New Roman" w:cs="Times New Roman"/>
        </w:rPr>
        <w:t xml:space="preserve"> pamata, turpmāk - PASŪTĪTĀJS, no vienas puses, un </w:t>
      </w:r>
    </w:p>
    <w:p w:rsidR="00C16E39" w:rsidRPr="005C559D" w:rsidRDefault="00C16E39" w:rsidP="00C16E39">
      <w:pPr>
        <w:ind w:firstLine="720"/>
        <w:jc w:val="both"/>
        <w:rPr>
          <w:rFonts w:ascii="Times New Roman" w:hAnsi="Times New Roman" w:cs="Times New Roman"/>
        </w:rPr>
      </w:pPr>
      <w:r w:rsidRPr="005C559D">
        <w:rPr>
          <w:rFonts w:ascii="Times New Roman" w:hAnsi="Times New Roman" w:cs="Times New Roman"/>
          <w:b/>
          <w:bCs/>
        </w:rPr>
        <w:t>Būvuzņēmēja nosaukums</w:t>
      </w:r>
      <w:r w:rsidRPr="005C559D">
        <w:rPr>
          <w:rFonts w:ascii="Times New Roman" w:hAnsi="Times New Roman" w:cs="Times New Roman"/>
        </w:rPr>
        <w:t xml:space="preserve">, </w:t>
      </w:r>
      <w:proofErr w:type="spellStart"/>
      <w:r w:rsidRPr="005C559D">
        <w:rPr>
          <w:rFonts w:ascii="Times New Roman" w:hAnsi="Times New Roman" w:cs="Times New Roman"/>
        </w:rPr>
        <w:t>reģ.Nr</w:t>
      </w:r>
      <w:proofErr w:type="spellEnd"/>
      <w:r w:rsidRPr="005C559D">
        <w:rPr>
          <w:rFonts w:ascii="Times New Roman" w:hAnsi="Times New Roman" w:cs="Times New Roman"/>
        </w:rPr>
        <w:t xml:space="preserve">.__________, </w:t>
      </w:r>
      <w:proofErr w:type="spellStart"/>
      <w:r w:rsidRPr="005C559D">
        <w:rPr>
          <w:rFonts w:ascii="Times New Roman" w:hAnsi="Times New Roman" w:cs="Times New Roman"/>
        </w:rPr>
        <w:t>jur.adr</w:t>
      </w:r>
      <w:proofErr w:type="spellEnd"/>
      <w:r w:rsidRPr="005C559D">
        <w:rPr>
          <w:rFonts w:ascii="Times New Roman" w:hAnsi="Times New Roman" w:cs="Times New Roman"/>
        </w:rPr>
        <w:t xml:space="preserve">._________ un </w:t>
      </w:r>
      <w:r w:rsidRPr="00314FB2">
        <w:rPr>
          <w:rFonts w:ascii="Times New Roman" w:hAnsi="Times New Roman" w:cs="Times New Roman"/>
          <w:i/>
        </w:rPr>
        <w:t>pilnvarotā pārstāvja vārds, uzvārds</w:t>
      </w:r>
      <w:r w:rsidRPr="005C559D">
        <w:rPr>
          <w:rFonts w:ascii="Times New Roman" w:hAnsi="Times New Roman" w:cs="Times New Roman"/>
        </w:rPr>
        <w:t xml:space="preserve"> personā, kurš darbojas uz </w:t>
      </w:r>
      <w:r w:rsidRPr="00314FB2">
        <w:rPr>
          <w:rFonts w:ascii="Times New Roman" w:hAnsi="Times New Roman" w:cs="Times New Roman"/>
          <w:i/>
        </w:rPr>
        <w:t>dokumenta nosaukums</w:t>
      </w:r>
      <w:r w:rsidRPr="005C559D">
        <w:rPr>
          <w:rFonts w:ascii="Times New Roman" w:hAnsi="Times New Roman" w:cs="Times New Roman"/>
        </w:rPr>
        <w:t xml:space="preserve"> pamata, turpmāk – IZPILDĪTĀJS, no otras puses, abi kopā turpmāk – Līdzēji, </w:t>
      </w:r>
    </w:p>
    <w:p w:rsidR="00C16E39" w:rsidRPr="005C559D" w:rsidRDefault="00C16E39" w:rsidP="005C559D">
      <w:pPr>
        <w:spacing w:after="240"/>
        <w:jc w:val="both"/>
        <w:rPr>
          <w:rFonts w:ascii="Times New Roman" w:hAnsi="Times New Roman" w:cs="Times New Roman"/>
        </w:rPr>
      </w:pPr>
      <w:r w:rsidRPr="005C559D">
        <w:rPr>
          <w:rFonts w:ascii="Times New Roman" w:hAnsi="Times New Roman" w:cs="Times New Roman"/>
        </w:rPr>
        <w:t>saskaņā ar</w:t>
      </w:r>
      <w:r w:rsidR="00314FB2">
        <w:rPr>
          <w:rFonts w:ascii="Times New Roman" w:hAnsi="Times New Roman" w:cs="Times New Roman"/>
        </w:rPr>
        <w:t xml:space="preserve"> Iepirkuma procedūras</w:t>
      </w:r>
      <w:r w:rsidR="00D367D1">
        <w:rPr>
          <w:rFonts w:ascii="Times New Roman" w:hAnsi="Times New Roman" w:cs="Times New Roman"/>
        </w:rPr>
        <w:t xml:space="preserve"> -</w:t>
      </w:r>
      <w:r w:rsidRPr="005C559D">
        <w:rPr>
          <w:rFonts w:ascii="Times New Roman" w:hAnsi="Times New Roman" w:cs="Times New Roman"/>
        </w:rPr>
        <w:t xml:space="preserve"> </w:t>
      </w:r>
      <w:r w:rsidR="00CC23AF">
        <w:rPr>
          <w:rFonts w:ascii="Times New Roman" w:hAnsi="Times New Roman" w:cs="Times New Roman"/>
        </w:rPr>
        <w:t>Tirgus izpētes</w:t>
      </w:r>
      <w:r w:rsidR="00D367D1">
        <w:rPr>
          <w:rFonts w:ascii="Times New Roman" w:hAnsi="Times New Roman" w:cs="Times New Roman"/>
        </w:rPr>
        <w:t xml:space="preserve"> </w:t>
      </w:r>
      <w:r w:rsidR="00086548" w:rsidRPr="00B4451F">
        <w:rPr>
          <w:rFonts w:ascii="Times New Roman" w:hAnsi="Times New Roman" w:cs="Times New Roman"/>
        </w:rPr>
        <w:t>„</w:t>
      </w:r>
      <w:r w:rsidR="00B4451F" w:rsidRPr="00B4451F">
        <w:rPr>
          <w:rFonts w:ascii="Times New Roman" w:hAnsi="Times New Roman" w:cs="Times New Roman"/>
          <w:shd w:val="clear" w:color="auto" w:fill="FFFFFF"/>
        </w:rPr>
        <w:t>Siltumtrašu posmu pārbūve un savienojošā posma izbūve, Kandavā.</w:t>
      </w:r>
      <w:r w:rsidR="00B4451F" w:rsidRPr="00B4451F">
        <w:rPr>
          <w:rFonts w:ascii="Times New Roman" w:hAnsi="Times New Roman" w:cs="Times New Roman"/>
          <w:bCs/>
        </w:rPr>
        <w:t xml:space="preserve"> Būvuzraudzība.”</w:t>
      </w:r>
      <w:r w:rsidRPr="005C559D">
        <w:rPr>
          <w:rFonts w:ascii="Times New Roman" w:hAnsi="Times New Roman" w:cs="Times New Roman"/>
        </w:rPr>
        <w:t xml:space="preserve"> (Iepirkuma ID Nr. </w:t>
      </w:r>
      <w:r w:rsidR="005A3372">
        <w:rPr>
          <w:rFonts w:ascii="Times New Roman" w:hAnsi="Times New Roman" w:cs="Times New Roman"/>
        </w:rPr>
        <w:t>KKP/2019/5</w:t>
      </w:r>
      <w:r w:rsidRPr="005C559D">
        <w:rPr>
          <w:rFonts w:ascii="Times New Roman" w:hAnsi="Times New Roman" w:cs="Times New Roman"/>
        </w:rPr>
        <w:t>) rezultā</w:t>
      </w:r>
      <w:r w:rsidR="00086548">
        <w:rPr>
          <w:rFonts w:ascii="Times New Roman" w:hAnsi="Times New Roman" w:cs="Times New Roman"/>
        </w:rPr>
        <w:t>tiem un iepirkuma komisijas 2019</w:t>
      </w:r>
      <w:r w:rsidRPr="005C559D">
        <w:rPr>
          <w:rFonts w:ascii="Times New Roman" w:hAnsi="Times New Roman" w:cs="Times New Roman"/>
        </w:rPr>
        <w:t xml:space="preserve">.gada </w:t>
      </w:r>
      <w:r w:rsidRPr="005C559D">
        <w:rPr>
          <w:rFonts w:ascii="Times New Roman" w:hAnsi="Times New Roman" w:cs="Times New Roman"/>
          <w:i/>
        </w:rPr>
        <w:t xml:space="preserve">dat. </w:t>
      </w:r>
      <w:proofErr w:type="spellStart"/>
      <w:r w:rsidRPr="005C559D">
        <w:rPr>
          <w:rFonts w:ascii="Times New Roman" w:hAnsi="Times New Roman" w:cs="Times New Roman"/>
          <w:i/>
        </w:rPr>
        <w:t>mēn</w:t>
      </w:r>
      <w:proofErr w:type="spellEnd"/>
      <w:r w:rsidRPr="005C559D">
        <w:rPr>
          <w:rFonts w:ascii="Times New Roman" w:hAnsi="Times New Roman" w:cs="Times New Roman"/>
          <w:i/>
        </w:rPr>
        <w:t>.</w:t>
      </w:r>
      <w:r w:rsidRPr="005C559D">
        <w:rPr>
          <w:rFonts w:ascii="Times New Roman" w:hAnsi="Times New Roman" w:cs="Times New Roman"/>
        </w:rPr>
        <w:t xml:space="preserve"> lēmumu, noslēdz līgumu par sekojošo (turpmāk - līgums):</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Līguma priekšmets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PASŪTĪTĀJS uzdod un IZPILDĪTĀJS apņemas veikt būvuzraudzību būvprojektam</w:t>
      </w:r>
      <w:r w:rsidRPr="00721219">
        <w:rPr>
          <w:sz w:val="22"/>
          <w:szCs w:val="22"/>
        </w:rPr>
        <w:t xml:space="preserve"> </w:t>
      </w:r>
      <w:r w:rsidR="00086548" w:rsidRPr="00721219">
        <w:rPr>
          <w:bCs/>
          <w:sz w:val="22"/>
          <w:szCs w:val="22"/>
        </w:rPr>
        <w:t>„</w:t>
      </w:r>
      <w:r w:rsidR="00721219" w:rsidRPr="00721219">
        <w:rPr>
          <w:sz w:val="22"/>
          <w:szCs w:val="22"/>
          <w:shd w:val="clear" w:color="auto" w:fill="FFFFFF"/>
        </w:rPr>
        <w:t>Siltumapgādes sistēmas efektivitātes paaugstināšana, īstenojot jauna posma būvniecību Kandavā</w:t>
      </w:r>
      <w:r w:rsidRPr="00721219">
        <w:rPr>
          <w:sz w:val="22"/>
          <w:szCs w:val="22"/>
        </w:rPr>
        <w:t xml:space="preserve">” </w:t>
      </w:r>
      <w:r w:rsidRPr="005C559D">
        <w:rPr>
          <w:sz w:val="22"/>
          <w:szCs w:val="22"/>
        </w:rPr>
        <w:t>līdz paredzēto būvdarbu p</w:t>
      </w:r>
      <w:r w:rsidR="002C3222">
        <w:rPr>
          <w:sz w:val="22"/>
          <w:szCs w:val="22"/>
        </w:rPr>
        <w:t>ilnīgai izpildei, ko apliecina a</w:t>
      </w:r>
      <w:r w:rsidRPr="005C559D">
        <w:rPr>
          <w:sz w:val="22"/>
          <w:szCs w:val="22"/>
        </w:rPr>
        <w:t>kts par Objekta nodošanu ekspluatācijā un veikt būvuzraudzību būvdarbu garantijas laikā</w:t>
      </w:r>
      <w:r w:rsidR="008F1AFA">
        <w:rPr>
          <w:sz w:val="22"/>
          <w:szCs w:val="22"/>
        </w:rPr>
        <w:t>,</w:t>
      </w:r>
      <w:r w:rsidRPr="005C559D">
        <w:rPr>
          <w:sz w:val="22"/>
          <w:szCs w:val="22"/>
        </w:rPr>
        <w:t xml:space="preserve"> saskaņā ar šo Līgumu, </w:t>
      </w:r>
      <w:r w:rsidR="000930F3">
        <w:rPr>
          <w:sz w:val="22"/>
          <w:szCs w:val="22"/>
        </w:rPr>
        <w:t>Tirgus izpētes noteikumiem</w:t>
      </w:r>
      <w:r w:rsidRPr="005C559D">
        <w:rPr>
          <w:sz w:val="22"/>
          <w:szCs w:val="22"/>
        </w:rPr>
        <w:t xml:space="preserve"> </w:t>
      </w:r>
      <w:r w:rsidR="008F1AFA" w:rsidRPr="00B4451F">
        <w:rPr>
          <w:sz w:val="22"/>
          <w:szCs w:val="22"/>
        </w:rPr>
        <w:t>„</w:t>
      </w:r>
      <w:r w:rsidR="008F1AFA" w:rsidRPr="00B4451F">
        <w:rPr>
          <w:sz w:val="22"/>
          <w:szCs w:val="22"/>
          <w:shd w:val="clear" w:color="auto" w:fill="FFFFFF"/>
        </w:rPr>
        <w:t>Siltumtrašu posmu pārbūve un savienojošā posma izbūve, Kandavā.</w:t>
      </w:r>
      <w:r w:rsidR="008F1AFA" w:rsidRPr="00B4451F">
        <w:rPr>
          <w:bCs/>
          <w:sz w:val="22"/>
          <w:szCs w:val="22"/>
        </w:rPr>
        <w:t xml:space="preserve"> Būvuzraudzība.”</w:t>
      </w:r>
      <w:r w:rsidRPr="005C559D">
        <w:rPr>
          <w:sz w:val="22"/>
          <w:szCs w:val="22"/>
        </w:rPr>
        <w:t xml:space="preserve">,  Tehnisko specifikāciju (1.pielikums) un IZPILDĪTĀJA iesniegto piedāvājumu </w:t>
      </w:r>
      <w:r w:rsidR="000930F3">
        <w:rPr>
          <w:sz w:val="22"/>
          <w:szCs w:val="22"/>
        </w:rPr>
        <w:t xml:space="preserve">iepirkumā </w:t>
      </w:r>
      <w:r w:rsidRPr="005C559D">
        <w:rPr>
          <w:sz w:val="22"/>
          <w:szCs w:val="22"/>
        </w:rPr>
        <w:t>(2.pielikums)</w:t>
      </w:r>
      <w:r w:rsidR="000A5F9F">
        <w:rPr>
          <w:sz w:val="22"/>
          <w:szCs w:val="22"/>
        </w:rPr>
        <w:t>, turpmāk – PAKALPOJUMS.</w:t>
      </w:r>
      <w:r w:rsidRPr="005C559D">
        <w:rPr>
          <w:sz w:val="22"/>
          <w:szCs w:val="22"/>
        </w:rPr>
        <w:t xml:space="preserve"> 1. un 2.</w:t>
      </w:r>
      <w:r w:rsidR="000D6409">
        <w:rPr>
          <w:sz w:val="22"/>
          <w:szCs w:val="22"/>
        </w:rPr>
        <w:t xml:space="preserve"> </w:t>
      </w:r>
      <w:r w:rsidRPr="005C559D">
        <w:rPr>
          <w:sz w:val="22"/>
          <w:szCs w:val="22"/>
        </w:rPr>
        <w:t>pielikums ir šī līguma neatņemamas sastāvdaļas.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Jautājumos, kas nav atrunāti šaj</w:t>
      </w:r>
      <w:r w:rsidR="000D6409">
        <w:rPr>
          <w:sz w:val="22"/>
          <w:szCs w:val="22"/>
        </w:rPr>
        <w:t>ā līgumā, Līdzējiem ir saistoši Tirgus izpētes</w:t>
      </w:r>
      <w:r w:rsidRPr="005C559D">
        <w:rPr>
          <w:sz w:val="22"/>
          <w:szCs w:val="22"/>
        </w:rPr>
        <w:t xml:space="preserve"> </w:t>
      </w:r>
      <w:r w:rsidR="000D6409">
        <w:rPr>
          <w:sz w:val="22"/>
          <w:szCs w:val="22"/>
        </w:rPr>
        <w:t>noteikumu</w:t>
      </w:r>
      <w:r w:rsidRPr="005C559D">
        <w:rPr>
          <w:sz w:val="22"/>
          <w:szCs w:val="22"/>
        </w:rPr>
        <w:t>, IZPILDĪTĀJA piedāvājuma un normatīvo aktu nosacījumi.</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No IZPILDĪTĀJA puses PAKALPOJUMU sniegs šād</w:t>
      </w:r>
      <w:r w:rsidR="002C3222">
        <w:rPr>
          <w:sz w:val="22"/>
          <w:szCs w:val="22"/>
        </w:rPr>
        <w:t>a</w:t>
      </w:r>
      <w:r w:rsidRPr="005C559D">
        <w:rPr>
          <w:sz w:val="22"/>
          <w:szCs w:val="22"/>
        </w:rPr>
        <w:t>s fiziskās personas, kuras parakstīs saistību rakstu un veiks būvuzraudzību:</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_______ ___________, personas kods _______-_______, atbildīgais būvuzraugs;</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_______ ___________, personas kods _______-_______,</w:t>
      </w:r>
    </w:p>
    <w:p w:rsidR="00C16E39" w:rsidRPr="005C559D" w:rsidRDefault="00C16E39" w:rsidP="005B73B8">
      <w:pPr>
        <w:pStyle w:val="Sarakstarindkopa"/>
        <w:numPr>
          <w:ilvl w:val="2"/>
          <w:numId w:val="106"/>
        </w:numPr>
        <w:spacing w:after="120"/>
        <w:ind w:left="1134" w:hanging="709"/>
        <w:contextualSpacing w:val="0"/>
        <w:jc w:val="both"/>
        <w:rPr>
          <w:sz w:val="22"/>
          <w:szCs w:val="22"/>
        </w:rPr>
      </w:pPr>
      <w:r w:rsidRPr="005C559D">
        <w:rPr>
          <w:sz w:val="22"/>
          <w:szCs w:val="22"/>
        </w:rPr>
        <w:t>_______ ___________, personas kods _______-_______.</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LĪGUMCENA un norēķinu kārtība</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Kopējā līguma maksa, atbilstoši IZPILDĪTĀJA iesniegtajam Finanšu piedāvājumam par kvalitatīvu un pilnīgu līgumā noteikto PAKALPOJUMU sniegšanu ir EUR _________ bez PVN, turpmāk -LĪGUMCENA. Pievienotās vērtības nodoklis tiek piemērots</w:t>
      </w:r>
      <w:r w:rsidR="000D6409">
        <w:rPr>
          <w:sz w:val="22"/>
          <w:szCs w:val="22"/>
        </w:rPr>
        <w:t>,</w:t>
      </w:r>
      <w:r w:rsidRPr="005C559D">
        <w:rPr>
          <w:sz w:val="22"/>
          <w:szCs w:val="22"/>
        </w:rPr>
        <w:t xml:space="preserve"> saskaņā ar spēkā esošajiem normatīvajiem aktiem rēķina apmaksas dienā. </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 xml:space="preserve">LĪGUMCENA par PAKALPOJUMA sniegšanu tiek apmaksāta šādā kārtībā: </w:t>
      </w:r>
    </w:p>
    <w:p w:rsidR="00C16E39" w:rsidRPr="004F2026" w:rsidRDefault="00C16E39" w:rsidP="005B73B8">
      <w:pPr>
        <w:pStyle w:val="Sarakstarindkopa"/>
        <w:numPr>
          <w:ilvl w:val="2"/>
          <w:numId w:val="106"/>
        </w:numPr>
        <w:ind w:left="1134" w:hanging="708"/>
        <w:jc w:val="both"/>
        <w:rPr>
          <w:sz w:val="22"/>
          <w:szCs w:val="22"/>
        </w:rPr>
      </w:pPr>
      <w:r w:rsidRPr="004F2026">
        <w:rPr>
          <w:sz w:val="22"/>
          <w:szCs w:val="22"/>
        </w:rPr>
        <w:t>par faktiski sniegto PAKALPOJUMU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atlikušo LĪGUMCENAS daļu, kas palikusi nesamaksāta pēc Līguma 2.2.1.apakšpunkta kārtībā veiktās samaksas - 30 (trīsdesmit) dienu laikā pēc Objekta pabeigšanas atskaites, Objekta pieņemšanas ekspluatācijā akta parakstīšanas dienas, PAKALPOJUMU izpildes aktu, PAKALPOJUMU nodošanas - pieņemšanas akta parakstīšanas, un saskaņā ar IZPILDĪTĀJA piestādītajiem rēķiniem, kas sagatavoti atbilstoši likuma „Par grāmatvedību” prasībām.</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Ja IZPILDĪTĀJS rod iespēju samazināt izmaksas, kas krasi atšķiras no piedāvājuma vērtības, tad LĪGUMCENA attiecīgi samazinās un ieekonomētie līdzekļi paliek PASŪTĪTĀJA rīcībā.</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lastRenderedPageBreak/>
        <w:t xml:space="preserve">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LĪGUMCENA visā līguma darbības laikā nevar tikt paaugstināta, t.sk., ja mainās kopējā būvdarbu vērtība, pagarinās būvdarbu izpildes termiņš vai tiek veiktas izmaiņas Būvprojektā.</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Par samaksas dienu tiek uzskatīta diena, kad PASŪTĪTĀJS veicis līgumā noteiktās naudas summas pārskaitījumu uz IZPILDĪTĀJA norēķinu kontu.</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Maksājumu kavējums ir pieļaujams gadījumā, ja kavēšanas iemesls nav atkarīgs no PASŪTĪTĀJA vai PASŪTĪTĀJA atbildīgās personas gribas vai rīcības.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Gadījumā, ja būvniecības darbu kopējais ilgums no Būvuzrauga neatkarīgu iemeslu dēļ tiek pagarināts, attiecīgi tiek pagarināts būvuzraudzības darbu izpildes termiņš, par to neparedzot papildus samaksu IZPILDĪTĀJAM.</w:t>
      </w:r>
    </w:p>
    <w:p w:rsidR="00C16E39" w:rsidRPr="005C559D" w:rsidRDefault="00C16E39" w:rsidP="005B73B8">
      <w:pPr>
        <w:pStyle w:val="Sarakstarindkopa"/>
        <w:numPr>
          <w:ilvl w:val="1"/>
          <w:numId w:val="106"/>
        </w:numPr>
        <w:spacing w:after="120"/>
        <w:ind w:left="567" w:hanging="578"/>
        <w:contextualSpacing w:val="0"/>
        <w:jc w:val="both"/>
        <w:rPr>
          <w:sz w:val="22"/>
          <w:szCs w:val="22"/>
        </w:rPr>
      </w:pPr>
      <w:r w:rsidRPr="005C559D">
        <w:rPr>
          <w:sz w:val="22"/>
          <w:szCs w:val="22"/>
        </w:rPr>
        <w:t>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IZPILDĪTĀJA apliecinājumi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apliecina, ka LĪGUMCENA ir pilnīgi pietiekama, lai izpildītu PASŪTĪTĀJA prasības, un lai sniegtu PAKALPOJUMU un nodotu to PASŪTĪTĀJAM saskaņā ar šo līgumu un tehnisko dokumentāciju.</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apliecina, ka finanšu piedāvājumā ir iekļauts viss ar PAKA</w:t>
      </w:r>
      <w:r w:rsidR="00AB013D">
        <w:rPr>
          <w:sz w:val="22"/>
          <w:szCs w:val="22"/>
        </w:rPr>
        <w:t>L</w:t>
      </w:r>
      <w:r w:rsidRPr="005C559D">
        <w:rPr>
          <w:sz w:val="22"/>
          <w:szCs w:val="22"/>
        </w:rPr>
        <w:t xml:space="preserve">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veicamā PAKALPOJUMA sniegšanas.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apliecina, ka tam ir nepieciešamās speciālās atļaujas un sertifikāti līgumā noteiktā PAKALPOJUMA sniegšanai.</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IZPILDĪTĀJS apliecina, ka PAKALPOJUMU nodos tikai tādiem apakšuzņēmējiem, kuri ir saņēmuši Latvijas Republikas normatīvajos aktos noteiktās atļaujas un sertifikātus uzticētā PAKALPOJUMA veikšanai.</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Līguma termiņš</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Līgums stājas spēkā ar parakstīšanas brīdi. Tas darbojas līdz Līdzēju saistību pilnīgai izpildei.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IZPILDĪTĀJS </w:t>
      </w:r>
      <w:r w:rsidRPr="005C559D">
        <w:rPr>
          <w:color w:val="000000"/>
          <w:sz w:val="22"/>
          <w:szCs w:val="22"/>
        </w:rPr>
        <w:t>apņemas sniegt PAKALPOJUMU visā Būvprojektā paredzēto būvdarbu</w:t>
      </w:r>
      <w:r w:rsidR="00303B3D">
        <w:rPr>
          <w:color w:val="000000"/>
          <w:sz w:val="22"/>
          <w:szCs w:val="22"/>
        </w:rPr>
        <w:t xml:space="preserve"> izpildes laikā, </w:t>
      </w:r>
      <w:r w:rsidRPr="005C559D">
        <w:rPr>
          <w:color w:val="000000"/>
          <w:sz w:val="22"/>
          <w:szCs w:val="22"/>
        </w:rPr>
        <w:t>tas ir</w:t>
      </w:r>
      <w:r w:rsidR="00303B3D">
        <w:rPr>
          <w:color w:val="000000"/>
          <w:sz w:val="22"/>
          <w:szCs w:val="22"/>
        </w:rPr>
        <w:t>,</w:t>
      </w:r>
      <w:r w:rsidRPr="005C559D">
        <w:rPr>
          <w:color w:val="000000"/>
          <w:sz w:val="22"/>
          <w:szCs w:val="22"/>
        </w:rPr>
        <w:t xml:space="preserve"> līdz Būvprojektā paredzēto būvdarbu pilnīgai izpildei</w:t>
      </w:r>
      <w:r w:rsidRPr="005C559D">
        <w:rPr>
          <w:sz w:val="22"/>
          <w:szCs w:val="22"/>
        </w:rPr>
        <w:t xml:space="preserve">, ko apliecina akts par </w:t>
      </w:r>
      <w:r w:rsidR="00303B3D">
        <w:rPr>
          <w:sz w:val="22"/>
          <w:szCs w:val="22"/>
        </w:rPr>
        <w:t>Objekta nodošanu ekspluatācijā</w:t>
      </w:r>
      <w:r w:rsidR="00287D86">
        <w:rPr>
          <w:sz w:val="22"/>
          <w:szCs w:val="22"/>
        </w:rPr>
        <w:t xml:space="preserve"> </w:t>
      </w:r>
      <w:r w:rsidR="00303B3D">
        <w:rPr>
          <w:sz w:val="22"/>
          <w:szCs w:val="22"/>
        </w:rPr>
        <w:t>(</w:t>
      </w:r>
      <w:r w:rsidRPr="005C559D">
        <w:rPr>
          <w:sz w:val="22"/>
          <w:szCs w:val="22"/>
        </w:rPr>
        <w:t xml:space="preserve">Plānotais objekta būvdarbu izpildes laiks ir </w:t>
      </w:r>
      <w:r w:rsidR="001138D9">
        <w:rPr>
          <w:sz w:val="22"/>
          <w:szCs w:val="22"/>
        </w:rPr>
        <w:t>9</w:t>
      </w:r>
      <w:r w:rsidRPr="005C559D">
        <w:rPr>
          <w:sz w:val="22"/>
          <w:szCs w:val="22"/>
        </w:rPr>
        <w:t xml:space="preserve"> (</w:t>
      </w:r>
      <w:r w:rsidR="001138D9">
        <w:rPr>
          <w:sz w:val="22"/>
          <w:szCs w:val="22"/>
        </w:rPr>
        <w:t>deviņi</w:t>
      </w:r>
      <w:r w:rsidRPr="005C559D">
        <w:rPr>
          <w:sz w:val="22"/>
          <w:szCs w:val="22"/>
        </w:rPr>
        <w:t>)</w:t>
      </w:r>
      <w:r w:rsidR="001138D9">
        <w:rPr>
          <w:sz w:val="22"/>
          <w:szCs w:val="22"/>
        </w:rPr>
        <w:t xml:space="preserve"> mēneši </w:t>
      </w:r>
      <w:r w:rsidRPr="007029C1">
        <w:rPr>
          <w:sz w:val="22"/>
          <w:szCs w:val="22"/>
        </w:rPr>
        <w:t>no būvdarbu līguma parakstīšanas dienas</w:t>
      </w:r>
      <w:r w:rsidR="001138D9">
        <w:rPr>
          <w:sz w:val="22"/>
          <w:szCs w:val="22"/>
        </w:rPr>
        <w:t>)</w:t>
      </w:r>
      <w:r w:rsidRPr="005C559D">
        <w:rPr>
          <w:sz w:val="22"/>
          <w:szCs w:val="22"/>
        </w:rPr>
        <w:t xml:space="preserve"> </w:t>
      </w:r>
      <w:r w:rsidRPr="005C559D">
        <w:rPr>
          <w:color w:val="000000"/>
          <w:sz w:val="22"/>
          <w:szCs w:val="22"/>
        </w:rPr>
        <w:t>kā arī pabeigto būvdarbu garantijas laikā, kas noteikts</w:t>
      </w:r>
      <w:r w:rsidR="001138D9">
        <w:rPr>
          <w:color w:val="000000"/>
          <w:sz w:val="22"/>
          <w:szCs w:val="22"/>
        </w:rPr>
        <w:t xml:space="preserve"> </w:t>
      </w:r>
      <w:r w:rsidR="000A5F9F">
        <w:rPr>
          <w:color w:val="000000"/>
          <w:sz w:val="22"/>
          <w:szCs w:val="22"/>
        </w:rPr>
        <w:t>60</w:t>
      </w:r>
      <w:r w:rsidRPr="005C559D">
        <w:rPr>
          <w:color w:val="000000"/>
          <w:sz w:val="22"/>
          <w:szCs w:val="22"/>
        </w:rPr>
        <w:t xml:space="preserve"> </w:t>
      </w:r>
      <w:r w:rsidR="001138D9">
        <w:rPr>
          <w:color w:val="000000"/>
          <w:sz w:val="22"/>
          <w:szCs w:val="22"/>
        </w:rPr>
        <w:t>(</w:t>
      </w:r>
      <w:r w:rsidR="000A5F9F">
        <w:rPr>
          <w:sz w:val="22"/>
          <w:szCs w:val="22"/>
        </w:rPr>
        <w:t>sešdesmit)</w:t>
      </w:r>
      <w:r w:rsidR="0001529C">
        <w:rPr>
          <w:sz w:val="22"/>
          <w:szCs w:val="22"/>
        </w:rPr>
        <w:t xml:space="preserve"> </w:t>
      </w:r>
      <w:r w:rsidR="000A5F9F">
        <w:rPr>
          <w:sz w:val="22"/>
          <w:szCs w:val="22"/>
        </w:rPr>
        <w:t>mēneši</w:t>
      </w:r>
      <w:r w:rsidRPr="005C559D">
        <w:rPr>
          <w:sz w:val="22"/>
          <w:szCs w:val="22"/>
        </w:rPr>
        <w:t xml:space="preserve"> pēc </w:t>
      </w:r>
      <w:r w:rsidR="001138D9">
        <w:rPr>
          <w:sz w:val="22"/>
          <w:szCs w:val="22"/>
        </w:rPr>
        <w:t>O</w:t>
      </w:r>
      <w:r w:rsidRPr="005C559D">
        <w:rPr>
          <w:sz w:val="22"/>
          <w:szCs w:val="22"/>
        </w:rPr>
        <w:t xml:space="preserve">bjekta nodošanas ekspluatācijā, kurā </w:t>
      </w:r>
      <w:r w:rsidR="00AB013D">
        <w:rPr>
          <w:sz w:val="22"/>
          <w:szCs w:val="22"/>
        </w:rPr>
        <w:t>IZPILDĪTĀJS</w:t>
      </w:r>
      <w:r w:rsidRPr="005C559D">
        <w:rPr>
          <w:sz w:val="22"/>
          <w:szCs w:val="22"/>
        </w:rPr>
        <w:t xml:space="preserve"> 2 (divas) reizes gadā apmeklē un apseko  Objektu</w:t>
      </w:r>
      <w:r w:rsidRPr="005C559D">
        <w:rPr>
          <w:color w:val="000000"/>
          <w:sz w:val="22"/>
          <w:szCs w:val="22"/>
        </w:rPr>
        <w:t>.</w:t>
      </w:r>
    </w:p>
    <w:p w:rsidR="00C16E39" w:rsidRPr="005C559D" w:rsidRDefault="00C16E39" w:rsidP="005B73B8">
      <w:pPr>
        <w:pStyle w:val="Sarakstarindkopa"/>
        <w:numPr>
          <w:ilvl w:val="1"/>
          <w:numId w:val="106"/>
        </w:numPr>
        <w:ind w:left="567" w:hanging="567"/>
        <w:jc w:val="both"/>
        <w:rPr>
          <w:bCs/>
          <w:sz w:val="22"/>
          <w:szCs w:val="22"/>
        </w:rPr>
      </w:pPr>
      <w:r w:rsidRPr="005C559D">
        <w:rPr>
          <w:sz w:val="22"/>
          <w:szCs w:val="22"/>
        </w:rPr>
        <w:t xml:space="preserve">IZPILDĪTĀJS uzsāk sniegt PAKALPOJUMU Objektā pēc </w:t>
      </w:r>
      <w:r w:rsidR="006A69F6" w:rsidRPr="00AC74E3">
        <w:rPr>
          <w:sz w:val="22"/>
          <w:szCs w:val="22"/>
        </w:rPr>
        <w:t>Iepirkuma līguma par būvuzraudzības veikšanu spēkā stāšanās dienas un būvdarbu uzsākšanas brīža</w:t>
      </w:r>
      <w:r w:rsidRPr="005C559D">
        <w:rPr>
          <w:sz w:val="22"/>
          <w:szCs w:val="22"/>
        </w:rPr>
        <w:t xml:space="preserve">. </w:t>
      </w:r>
    </w:p>
    <w:p w:rsidR="00C16E39" w:rsidRPr="005C559D" w:rsidRDefault="00C16E39" w:rsidP="005B73B8">
      <w:pPr>
        <w:pStyle w:val="Sarakstarindkopa"/>
        <w:numPr>
          <w:ilvl w:val="1"/>
          <w:numId w:val="106"/>
        </w:numPr>
        <w:ind w:left="567" w:hanging="567"/>
        <w:jc w:val="both"/>
        <w:rPr>
          <w:bCs/>
          <w:sz w:val="22"/>
          <w:szCs w:val="22"/>
        </w:rPr>
      </w:pPr>
      <w:r w:rsidRPr="005C559D">
        <w:rPr>
          <w:sz w:val="22"/>
          <w:szCs w:val="22"/>
        </w:rPr>
        <w:t>Prognozējamais būvdarbu pabeigšanas termiņš Objektā ir</w:t>
      </w:r>
      <w:r w:rsidRPr="005C559D">
        <w:rPr>
          <w:i/>
          <w:iCs/>
          <w:sz w:val="22"/>
          <w:szCs w:val="22"/>
        </w:rPr>
        <w:t xml:space="preserve"> </w:t>
      </w:r>
      <w:r w:rsidR="006A69F6" w:rsidRPr="007029C1">
        <w:rPr>
          <w:iCs/>
          <w:sz w:val="22"/>
          <w:szCs w:val="22"/>
        </w:rPr>
        <w:t>9</w:t>
      </w:r>
      <w:r w:rsidR="00E93896">
        <w:rPr>
          <w:iCs/>
          <w:sz w:val="22"/>
          <w:szCs w:val="22"/>
        </w:rPr>
        <w:t xml:space="preserve"> </w:t>
      </w:r>
      <w:r w:rsidR="006A69F6" w:rsidRPr="007029C1">
        <w:rPr>
          <w:iCs/>
          <w:sz w:val="22"/>
          <w:szCs w:val="22"/>
        </w:rPr>
        <w:t>(deviņi) mēneši</w:t>
      </w:r>
      <w:r w:rsidR="006A69F6">
        <w:rPr>
          <w:i/>
          <w:iCs/>
          <w:sz w:val="22"/>
          <w:szCs w:val="22"/>
        </w:rPr>
        <w:t xml:space="preserve"> </w:t>
      </w:r>
      <w:r w:rsidR="007029C1" w:rsidRPr="007029C1">
        <w:rPr>
          <w:sz w:val="22"/>
          <w:szCs w:val="22"/>
        </w:rPr>
        <w:t>no būvdarbu līguma parakstīšanas dienas</w:t>
      </w:r>
      <w:r w:rsidRPr="005C559D">
        <w:rPr>
          <w:sz w:val="22"/>
          <w:szCs w:val="22"/>
        </w:rPr>
        <w:t>. Šis termiņš ir informatīvs un ja būvdarbu izpilde jebkurā gadījumā pārsniedz šo termiņu, IZPILDĪTĀJAM nav tiesību prasīt papildus samaksu sakarā ar izmaiņām būvdarbu pabeigšanas termiņā (t.sk. gadījumā</w:t>
      </w:r>
      <w:r w:rsidR="00FF0298">
        <w:rPr>
          <w:sz w:val="22"/>
          <w:szCs w:val="22"/>
        </w:rPr>
        <w:t>,</w:t>
      </w:r>
      <w:r w:rsidRPr="005C559D">
        <w:rPr>
          <w:sz w:val="22"/>
          <w:szCs w:val="22"/>
        </w:rPr>
        <w:t xml:space="preserve"> ja būvdarbi tiek apturēti uz laiku).</w:t>
      </w:r>
    </w:p>
    <w:p w:rsidR="00C16E39" w:rsidRPr="005C559D" w:rsidRDefault="00C16E39" w:rsidP="005B73B8">
      <w:pPr>
        <w:pStyle w:val="Sarakstarindkopa"/>
        <w:numPr>
          <w:ilvl w:val="1"/>
          <w:numId w:val="106"/>
        </w:numPr>
        <w:spacing w:after="120"/>
        <w:ind w:left="567" w:hanging="567"/>
        <w:contextualSpacing w:val="0"/>
        <w:jc w:val="both"/>
        <w:rPr>
          <w:bCs/>
          <w:sz w:val="22"/>
          <w:szCs w:val="22"/>
        </w:rPr>
      </w:pPr>
      <w:r w:rsidRPr="005C559D">
        <w:rPr>
          <w:sz w:val="22"/>
          <w:szCs w:val="22"/>
        </w:rPr>
        <w:lastRenderedPageBreak/>
        <w:t>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C16E39" w:rsidRPr="005C559D" w:rsidRDefault="00C16E39" w:rsidP="005B73B8">
      <w:pPr>
        <w:pStyle w:val="Sarakstarindkopa"/>
        <w:numPr>
          <w:ilvl w:val="0"/>
          <w:numId w:val="106"/>
        </w:numPr>
        <w:ind w:left="567" w:hanging="567"/>
        <w:jc w:val="center"/>
        <w:rPr>
          <w:b/>
          <w:bCs/>
          <w:sz w:val="22"/>
          <w:szCs w:val="22"/>
        </w:rPr>
      </w:pPr>
      <w:r w:rsidRPr="005C559D">
        <w:rPr>
          <w:b/>
          <w:bCs/>
          <w:sz w:val="22"/>
          <w:szCs w:val="22"/>
        </w:rPr>
        <w:t>Līdzēju tiesības un pienākumi</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PASŪTĪTĀJA pienākumi: </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Līgumā noteiktajā kārtībā norēķināties ar IZPILDĪTĀJU par faktiski saņemtajiem PAKALPOJUMIEM;</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sniegt IZPILDĪTĀJAM PASŪTĪTĀJA rīcībā esošo un līguma izpildei nepieciešamo informāciju un dokumentāciju;</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 xml:space="preserve">nodrošināt PASŪTĪTĀJA pārstāvja piedalīšanos </w:t>
      </w:r>
      <w:proofErr w:type="spellStart"/>
      <w:r w:rsidRPr="005C559D">
        <w:rPr>
          <w:rFonts w:ascii="Times New Roman" w:hAnsi="Times New Roman" w:cs="Times New Roman"/>
        </w:rPr>
        <w:t>būvsapulcēs</w:t>
      </w:r>
      <w:proofErr w:type="spellEnd"/>
      <w:r w:rsidRPr="005C559D">
        <w:rPr>
          <w:rFonts w:ascii="Times New Roman" w:hAnsi="Times New Roman" w:cs="Times New Roman"/>
        </w:rPr>
        <w:t>.</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PASŪTĪTAJA tiesības: </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PASŪTĪTĀJS ir tiesīgs apturēt PAKALPOJUMU sniegšanu līdz pārkāpuma novēršanai un/vai zaudējumu segšanai, ja IZPILDĪTĀJS neievēro līgumā noteiktās prasības;</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 xml:space="preserve">nepieņemt PAKALPOJUMUS, ja tie ir sniegti nekvalitatīvi vai nepilnīgi, ja tie neatbilst līgumam vai ja iztrūkst kāds no nepieciešamajiem dokumentiem. PASŪTĪTĀJS paziņo IZPILDĪTĀJAM par atteikumu pieņemt PAKALPOJUMU; </w:t>
      </w:r>
    </w:p>
    <w:p w:rsidR="00C16E39" w:rsidRPr="005C559D" w:rsidRDefault="00C16E39" w:rsidP="005B73B8">
      <w:pPr>
        <w:widowControl w:val="0"/>
        <w:numPr>
          <w:ilvl w:val="2"/>
          <w:numId w:val="106"/>
        </w:numPr>
        <w:overflowPunct w:val="0"/>
        <w:adjustRightInd w:val="0"/>
        <w:spacing w:after="0" w:line="240" w:lineRule="auto"/>
        <w:ind w:left="1134" w:hanging="708"/>
        <w:jc w:val="both"/>
        <w:rPr>
          <w:rFonts w:ascii="Times New Roman" w:hAnsi="Times New Roman" w:cs="Times New Roman"/>
        </w:rPr>
      </w:pPr>
      <w:r w:rsidRPr="005C559D">
        <w:rPr>
          <w:rFonts w:ascii="Times New Roman" w:hAnsi="Times New Roman" w:cs="Times New Roman"/>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jebkurā laikā pārbaudīt IZPILDĪTĀJA saistību izpildi, pieprasīt un saņemt no IZPILDĪTĀJA informāciju, dot norādījumus.</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IZPILDĪTĀJA tiesības un pienākumi: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 ar nepieciešamās kvalifikācijas darbiniekiem, mehānismiem, instrumentiem, transportu u.c. resursiem;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Būvuzraudzības veikšanā IZPILDĪTĀJS piesaista tikai savā Iepirkuma piedāvājumā norādītos speciālistus;</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IZPILDĪTĀJS atbild par spēkā esošo drošības tehnikas, darba aizsardzības, ugunsdrošības un citu noteikumu ievērošanu, kas attiecas uz PAKALPOJUMU sniegšanu;</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pirms būvdarbu uzsākšanas izstrādāt būvuzraudzības plānu atbildoši normatīvo aktu prasībām;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pārbaudīt vai būvdarbu veicēja rīcībā ir būvdarbu veikšanai nepieciešamā dokumentācija;</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iepazīties ar PASŪTĪTĀJA un būvdarbu veicēja, kā arī ar atsevišķu būvdarbu veicēju (ja tādi ir iesaistīti būvdarbu veikšanā) līguma nosacījumiem attiecībā uz būvdarbu apjomu un izpildi;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rakstiski informēt PASŪTĪTĀJU par visiem atsevišķu būvdarbu veicējiem, kas piesaistīti konkrētā objekta realizācijai;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pārbaudīt, vai pirms būvdarbu uzsākšanas ir izpildīti būvdarbu sagatavošanas nosacījumi;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pārbaudīt būvdarbu secības un kvalitātes atbilstību būvprojektam, darbu veikšanas projektam, kā arī būvniecību, darba aizsardzību, vides aizsardzību un ugunsdrošību reglamentējošiem normatīvajiem aktiem;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pārbaudīt būvdarbos izmantojamo būvizstrādājumu atbilstību apliecinošos dokumentus, kā arī būvizstrādājumu atbilstību būvprojektam;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pārbaudīt veikto būvdarbu apjomus;</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 xml:space="preserve">pārbaudīt objektu, kā arī izbūvēto konstrukciju un </w:t>
      </w:r>
      <w:proofErr w:type="spellStart"/>
      <w:r w:rsidRPr="005C559D">
        <w:rPr>
          <w:sz w:val="22"/>
          <w:szCs w:val="22"/>
        </w:rPr>
        <w:t>inženiersistēmu</w:t>
      </w:r>
      <w:proofErr w:type="spellEnd"/>
      <w:r w:rsidRPr="005C559D">
        <w:rPr>
          <w:sz w:val="22"/>
          <w:szCs w:val="22"/>
        </w:rPr>
        <w:t xml:space="preserve"> atbilstību būvprojekta risinājumiem;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izdarīt ierakstus būvdarbu žurnālā, tai skaitā par objekta pārbaudēs konstatētiem trūkumiem un būvdarbu vadītāja prombūtni;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vizuāli fiksēt (piemēram, fotogrāfijā) būvuzraudzības plānā noteikto būvdarbu posmu pabeigšanu;</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 xml:space="preserve">ierasties objektā pēc </w:t>
      </w:r>
      <w:proofErr w:type="spellStart"/>
      <w:r w:rsidRPr="005C559D">
        <w:rPr>
          <w:sz w:val="22"/>
          <w:szCs w:val="22"/>
        </w:rPr>
        <w:t>autoruzrauga</w:t>
      </w:r>
      <w:proofErr w:type="spellEnd"/>
      <w:r w:rsidRPr="005C559D">
        <w:rPr>
          <w:sz w:val="22"/>
          <w:szCs w:val="22"/>
        </w:rPr>
        <w:t>, būvdarbu veicēja, būvinspektora vai citas būvvaldes amatpersonas pirmā uzaicinājuma;</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lastRenderedPageBreak/>
        <w:t>piedalīties būvkonstrukciju, segto darbu un citu izpildīto būvdarbu pieņemšanā; tai skaitā kontrolēt darbu izpildes kvalitāti;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pieņemt tikai tos darbus, kas izpildīti atbilstoši būvprojektam un normatīvajos aktos noteiktajām prasībām;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kontrolēt būvdarbu žurnālā un autoruzraudzības žurnālā ierakstīto norādījumu izpildi;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ziņot PASŪTĪTĀJAM un atbildīgajām institūcijām par būvdarbu vadītāja prombūtni būvdarbu laikā, būvniecību reglamentējošo normatīvo aktu pārkāpumiem būvdarbu sagatavošanas un būvdarbu laikā, kā arī par atkāpēm no būvprojekta;</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sagatavot un iesniegt būvvaldē nepieciešamos dokumentus saskaņā ar speciālajiem būvnoteikumiem;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piedalīties būves pieņemšanā ekspluatācijā;</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informēt attiecīgo būvvaldi, ja objekta ekspluatācija ir uzsākta patvaļīgi;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nodrošināt dalītu laika uzskaiti par savu darbu katrā objektā un par to informēt PASŪTĪTAJU un attiecīgo būvvaldi vai institūciju, kura veic būvdarbu kontroli, un pēc būvinspektora pieprasījuma sniegt uzskaiti pamatojošo dokumentāciju;</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parakstīt apliecinājumu par būves gatavību ekspluatācijai, ja objekts ir realizēts atbilstoši būvprojektam un ir izpildīti Līguma 5.3.13.apakšpunktā noteiktajā kārtībā izteiktie būvuzrauga norādījumi.</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IZPILDĪTĀJS apņemas neveikt nekādas darbības, kas tieši vai netieši var radīt zaudējumus PASŪTĪTĀJAM vai kaitēt tā interesēm;</w:t>
      </w:r>
    </w:p>
    <w:p w:rsidR="00C16E39" w:rsidRPr="005C559D" w:rsidRDefault="00C16E39" w:rsidP="005B73B8">
      <w:pPr>
        <w:pStyle w:val="Sarakstarindkopa"/>
        <w:numPr>
          <w:ilvl w:val="2"/>
          <w:numId w:val="106"/>
        </w:numPr>
        <w:ind w:left="1134" w:hanging="708"/>
        <w:jc w:val="both"/>
        <w:rPr>
          <w:sz w:val="22"/>
          <w:szCs w:val="22"/>
        </w:rPr>
      </w:pPr>
      <w:r w:rsidRPr="005C559D">
        <w:rPr>
          <w:sz w:val="22"/>
          <w:szCs w:val="22"/>
        </w:rPr>
        <w:t>sniegt PASŪTĪTĀJAM nepieciešamās konsultācijas vai palīdzību būvprojekta, tehniskās dokumentācijas apstiprināšanas vai saskaņošanas laikā, kā arī iespējamo būvprojekta grozījumu gadījumā un ievērot PASŪTĪTĀJA  norādījumus;</w:t>
      </w:r>
    </w:p>
    <w:p w:rsidR="00C16E39" w:rsidRPr="005C559D" w:rsidRDefault="00C16E39" w:rsidP="005B73B8">
      <w:pPr>
        <w:pStyle w:val="Sarakstarindkopa"/>
        <w:numPr>
          <w:ilvl w:val="2"/>
          <w:numId w:val="106"/>
        </w:numPr>
        <w:jc w:val="both"/>
        <w:rPr>
          <w:sz w:val="22"/>
          <w:szCs w:val="22"/>
        </w:rPr>
      </w:pPr>
      <w:r w:rsidRPr="005C559D">
        <w:rPr>
          <w:sz w:val="22"/>
          <w:szCs w:val="22"/>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C16E39" w:rsidRPr="005C559D" w:rsidRDefault="00C16E39" w:rsidP="005B73B8">
      <w:pPr>
        <w:pStyle w:val="Sarakstarindkopa"/>
        <w:numPr>
          <w:ilvl w:val="2"/>
          <w:numId w:val="106"/>
        </w:numPr>
        <w:jc w:val="both"/>
        <w:rPr>
          <w:sz w:val="22"/>
          <w:szCs w:val="22"/>
        </w:rPr>
      </w:pPr>
      <w:r w:rsidRPr="005C559D">
        <w:rPr>
          <w:sz w:val="22"/>
          <w:szCs w:val="22"/>
        </w:rPr>
        <w:t>IZPILDĪTĀJS apņemas sniegt PASŪTĪTĀJAM nepieciešamo informāciju tā norādītajā termiņā;</w:t>
      </w:r>
    </w:p>
    <w:p w:rsidR="00C16E39" w:rsidRPr="005C559D" w:rsidRDefault="00C16E39" w:rsidP="005B73B8">
      <w:pPr>
        <w:pStyle w:val="Sarakstarindkopa"/>
        <w:numPr>
          <w:ilvl w:val="2"/>
          <w:numId w:val="106"/>
        </w:numPr>
        <w:jc w:val="both"/>
        <w:rPr>
          <w:sz w:val="22"/>
          <w:szCs w:val="22"/>
        </w:rPr>
      </w:pPr>
      <w:r w:rsidRPr="005C559D">
        <w:rPr>
          <w:sz w:val="22"/>
          <w:szCs w:val="22"/>
        </w:rPr>
        <w:t>IZPILDĪTĀJS ir atbildīgs par apakšuzņēmēju darba kvalitāti un izpildes termiņiem, ja PAKALPOJUMA sniegšanā tiek piesaistīti apakšuzņēmēji;</w:t>
      </w:r>
    </w:p>
    <w:p w:rsidR="00C16E39" w:rsidRPr="005C559D" w:rsidRDefault="00C16E39" w:rsidP="005B73B8">
      <w:pPr>
        <w:pStyle w:val="Sarakstarindkopa"/>
        <w:numPr>
          <w:ilvl w:val="2"/>
          <w:numId w:val="106"/>
        </w:numPr>
        <w:jc w:val="both"/>
        <w:rPr>
          <w:sz w:val="22"/>
          <w:szCs w:val="22"/>
        </w:rPr>
      </w:pPr>
      <w:r w:rsidRPr="005C559D">
        <w:rPr>
          <w:sz w:val="22"/>
          <w:szCs w:val="22"/>
        </w:rPr>
        <w:t>Nodrošināt būvuzraugu klātbūtni objektā ne mazāk kā 3 (trīs) reizes nedēļā</w:t>
      </w:r>
      <w:r w:rsidRPr="005C559D">
        <w:rPr>
          <w:spacing w:val="-4"/>
          <w:sz w:val="22"/>
          <w:szCs w:val="22"/>
        </w:rPr>
        <w:t>. Katra apmeklējuma ilgums ir vismaz 2</w:t>
      </w:r>
      <w:r w:rsidR="00B711AB">
        <w:rPr>
          <w:spacing w:val="-4"/>
          <w:sz w:val="22"/>
          <w:szCs w:val="22"/>
        </w:rPr>
        <w:t xml:space="preserve"> (divas)</w:t>
      </w:r>
      <w:r w:rsidRPr="005C559D">
        <w:rPr>
          <w:spacing w:val="-4"/>
          <w:sz w:val="22"/>
          <w:szCs w:val="22"/>
        </w:rPr>
        <w:t xml:space="preserve"> stundas, kuru laikā atbildīgais būvuzraugs sastāda detalizētu atskaiti par iebūvētiem būvizstrādājumiem būvē, rakstiskās atskaites veidā, pievienojot foto</w:t>
      </w:r>
      <w:r w:rsidR="005212BB">
        <w:rPr>
          <w:spacing w:val="-4"/>
          <w:sz w:val="22"/>
          <w:szCs w:val="22"/>
        </w:rPr>
        <w:t xml:space="preserve"> </w:t>
      </w:r>
      <w:r w:rsidRPr="005C559D">
        <w:rPr>
          <w:spacing w:val="-4"/>
          <w:sz w:val="22"/>
          <w:szCs w:val="22"/>
        </w:rPr>
        <w:t>fiksāciju</w:t>
      </w:r>
      <w:r w:rsidR="005212BB" w:rsidRPr="00AC74E3">
        <w:rPr>
          <w:spacing w:val="-4"/>
          <w:sz w:val="22"/>
          <w:szCs w:val="22"/>
        </w:rPr>
        <w:t>(Objektā veikto būvdarbu foto</w:t>
      </w:r>
      <w:r w:rsidR="005212BB">
        <w:rPr>
          <w:spacing w:val="-4"/>
          <w:sz w:val="22"/>
          <w:szCs w:val="22"/>
        </w:rPr>
        <w:t xml:space="preserve"> fiksācija)</w:t>
      </w:r>
      <w:r w:rsidRPr="005C559D">
        <w:rPr>
          <w:spacing w:val="-4"/>
          <w:sz w:val="22"/>
          <w:szCs w:val="22"/>
        </w:rPr>
        <w:t xml:space="preserve">. </w:t>
      </w:r>
      <w:r w:rsidRPr="005C559D">
        <w:rPr>
          <w:sz w:val="22"/>
          <w:szCs w:val="22"/>
        </w:rPr>
        <w:t>Ja IZPILDĪTĀJS konkrētajā dienā objektā neatrodas, bet ir radusies nepieciešamība, tad IZPILDĪTĀJAM objektā jāierodas pēc PASŪTĪTĀJA pirmā uzaicinājuma (telefoniski vai e-pastā) 4 (četru) stundu laikā;</w:t>
      </w:r>
    </w:p>
    <w:p w:rsidR="00C16E39" w:rsidRPr="005C559D" w:rsidRDefault="00C16E39" w:rsidP="005B73B8">
      <w:pPr>
        <w:pStyle w:val="Sarakstarindkopa"/>
        <w:numPr>
          <w:ilvl w:val="2"/>
          <w:numId w:val="106"/>
        </w:numPr>
        <w:jc w:val="both"/>
        <w:rPr>
          <w:sz w:val="22"/>
          <w:szCs w:val="22"/>
        </w:rPr>
      </w:pPr>
      <w:r w:rsidRPr="005C559D">
        <w:rPr>
          <w:sz w:val="22"/>
          <w:szCs w:val="22"/>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C16E39" w:rsidRPr="005C559D" w:rsidRDefault="00C16E39" w:rsidP="005B73B8">
      <w:pPr>
        <w:pStyle w:val="Sarakstarindkopa"/>
        <w:numPr>
          <w:ilvl w:val="2"/>
          <w:numId w:val="106"/>
        </w:numPr>
        <w:jc w:val="both"/>
        <w:rPr>
          <w:sz w:val="22"/>
          <w:szCs w:val="22"/>
        </w:rPr>
      </w:pPr>
      <w:r w:rsidRPr="005C559D">
        <w:rPr>
          <w:sz w:val="22"/>
          <w:szCs w:val="22"/>
        </w:rPr>
        <w:t>Līguma izpildes termiņa beigās nodod PASŪTĪTĀJAM visu ar Objektu saistīto dokumentāciju;</w:t>
      </w:r>
    </w:p>
    <w:p w:rsidR="00C16E39" w:rsidRPr="005C559D" w:rsidRDefault="00C16E39" w:rsidP="005B73B8">
      <w:pPr>
        <w:pStyle w:val="Sarakstarindkopa"/>
        <w:numPr>
          <w:ilvl w:val="2"/>
          <w:numId w:val="106"/>
        </w:numPr>
        <w:jc w:val="both"/>
        <w:rPr>
          <w:sz w:val="22"/>
          <w:szCs w:val="22"/>
        </w:rPr>
      </w:pPr>
      <w:r w:rsidRPr="005C559D">
        <w:rPr>
          <w:sz w:val="22"/>
          <w:szCs w:val="22"/>
        </w:rPr>
        <w:t>Būvdarbu garantijas laikā (piecu gadu laikā pēc objekta nodošanas ekspluatācijā), divas reizes gadā, iepriekš saskaņojot ar PASŪTĪTĀJU, jāveic būves apsekošana, jāsagatavo Garantijas perioda inspekcijas atskaite, kā arī jāuzrauga konstatēto defektu labošana;</w:t>
      </w:r>
    </w:p>
    <w:p w:rsidR="00C16E39" w:rsidRPr="005C559D" w:rsidRDefault="00C16E39" w:rsidP="005B73B8">
      <w:pPr>
        <w:pStyle w:val="Sarakstarindkopa"/>
        <w:numPr>
          <w:ilvl w:val="2"/>
          <w:numId w:val="106"/>
        </w:numPr>
        <w:jc w:val="both"/>
        <w:rPr>
          <w:sz w:val="22"/>
          <w:szCs w:val="22"/>
        </w:rPr>
      </w:pPr>
      <w:r w:rsidRPr="005C559D">
        <w:rPr>
          <w:sz w:val="22"/>
          <w:szCs w:val="22"/>
        </w:rPr>
        <w:t>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 xml:space="preserve">IZPILDĪTĀJAM obligāti jāorganizē un jāprotokolē iknedēļas </w:t>
      </w:r>
      <w:proofErr w:type="spellStart"/>
      <w:r w:rsidRPr="005C559D">
        <w:rPr>
          <w:sz w:val="22"/>
          <w:szCs w:val="22"/>
        </w:rPr>
        <w:t>būvsapulces</w:t>
      </w:r>
      <w:proofErr w:type="spellEnd"/>
      <w:r w:rsidRPr="005C559D">
        <w:rPr>
          <w:sz w:val="22"/>
          <w:szCs w:val="22"/>
        </w:rPr>
        <w:t xml:space="preserve">. IZPILDĪTĀJS apņemas nodrošināt, ka </w:t>
      </w:r>
      <w:proofErr w:type="spellStart"/>
      <w:r w:rsidRPr="005C559D">
        <w:rPr>
          <w:sz w:val="22"/>
          <w:szCs w:val="22"/>
        </w:rPr>
        <w:t>būvsapulcēs</w:t>
      </w:r>
      <w:proofErr w:type="spellEnd"/>
      <w:r w:rsidRPr="005C559D">
        <w:rPr>
          <w:sz w:val="22"/>
          <w:szCs w:val="22"/>
        </w:rPr>
        <w:t xml:space="preserve"> obligāti piedalīsies atbildīgais būvuzraugs.</w:t>
      </w:r>
    </w:p>
    <w:p w:rsidR="00C16E39" w:rsidRPr="005C559D" w:rsidRDefault="00C16E39" w:rsidP="005B73B8">
      <w:pPr>
        <w:pStyle w:val="Sarakstarindkopa"/>
        <w:numPr>
          <w:ilvl w:val="1"/>
          <w:numId w:val="106"/>
        </w:numPr>
        <w:ind w:left="567" w:hanging="578"/>
        <w:jc w:val="both"/>
        <w:rPr>
          <w:sz w:val="22"/>
          <w:szCs w:val="22"/>
        </w:rPr>
      </w:pPr>
      <w:r w:rsidRPr="005C559D">
        <w:rPr>
          <w:sz w:val="22"/>
          <w:szCs w:val="22"/>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16E39" w:rsidRPr="005C559D" w:rsidRDefault="00C16E39" w:rsidP="005B73B8">
      <w:pPr>
        <w:pStyle w:val="Sarakstarindkopa"/>
        <w:numPr>
          <w:ilvl w:val="1"/>
          <w:numId w:val="106"/>
        </w:numPr>
        <w:spacing w:after="120"/>
        <w:ind w:left="567" w:hanging="578"/>
        <w:contextualSpacing w:val="0"/>
        <w:jc w:val="both"/>
        <w:rPr>
          <w:sz w:val="22"/>
          <w:szCs w:val="22"/>
        </w:rPr>
      </w:pPr>
      <w:r w:rsidRPr="005C559D">
        <w:rPr>
          <w:sz w:val="22"/>
          <w:szCs w:val="22"/>
        </w:rPr>
        <w:lastRenderedPageBreak/>
        <w:t xml:space="preserve">Līdzēji vienojas, ka gadījumā, ja IZPILDĪTĀJA norādītie un </w:t>
      </w:r>
      <w:r w:rsidR="005C27E1">
        <w:rPr>
          <w:sz w:val="22"/>
          <w:szCs w:val="22"/>
        </w:rPr>
        <w:t>PAKALPOJUMA</w:t>
      </w:r>
      <w:r w:rsidRPr="005C559D">
        <w:rPr>
          <w:sz w:val="22"/>
          <w:szCs w:val="22"/>
        </w:rPr>
        <w:t xml:space="preserve"> izpildē iesaistītie speciālisti neierodas Objektā šajā Līgumā un nepieciešamības gadījumā arī PASŪTĪTĀJA noteiktajā termiņā, tad IZPILDĪTĀJS maksā PASŪTĪTĀJAM</w:t>
      </w:r>
      <w:r w:rsidR="00174F13">
        <w:rPr>
          <w:sz w:val="22"/>
          <w:szCs w:val="22"/>
        </w:rPr>
        <w:t xml:space="preserve"> līgumsodu</w:t>
      </w:r>
      <w:r w:rsidRPr="005C559D">
        <w:rPr>
          <w:sz w:val="22"/>
          <w:szCs w:val="22"/>
        </w:rPr>
        <w:t xml:space="preserve"> EUR </w:t>
      </w:r>
      <w:r w:rsidR="00174F13">
        <w:rPr>
          <w:sz w:val="22"/>
          <w:szCs w:val="22"/>
        </w:rPr>
        <w:t>10</w:t>
      </w:r>
      <w:r w:rsidR="00551B77">
        <w:rPr>
          <w:sz w:val="22"/>
          <w:szCs w:val="22"/>
        </w:rPr>
        <w:t>0</w:t>
      </w:r>
      <w:r w:rsidRPr="005C559D">
        <w:rPr>
          <w:sz w:val="22"/>
          <w:szCs w:val="22"/>
        </w:rPr>
        <w:t>0,</w:t>
      </w:r>
      <w:r w:rsidR="00551B77">
        <w:rPr>
          <w:sz w:val="22"/>
          <w:szCs w:val="22"/>
        </w:rPr>
        <w:t>00</w:t>
      </w:r>
      <w:r w:rsidRPr="005C559D">
        <w:rPr>
          <w:sz w:val="22"/>
          <w:szCs w:val="22"/>
        </w:rPr>
        <w:t xml:space="preserve"> (</w:t>
      </w:r>
      <w:r w:rsidR="00174F13">
        <w:rPr>
          <w:sz w:val="22"/>
          <w:szCs w:val="22"/>
        </w:rPr>
        <w:t>viens tūkstotis eiro un 00 centi</w:t>
      </w:r>
      <w:r w:rsidRPr="005C559D">
        <w:rPr>
          <w:sz w:val="22"/>
          <w:szCs w:val="22"/>
        </w:rPr>
        <w:t>) par katru šādu gadījumu</w:t>
      </w:r>
      <w:r w:rsidR="00551B77">
        <w:rPr>
          <w:sz w:val="22"/>
          <w:szCs w:val="22"/>
        </w:rPr>
        <w:t>,</w:t>
      </w:r>
      <w:r w:rsidRPr="005C559D">
        <w:rPr>
          <w:sz w:val="22"/>
          <w:szCs w:val="22"/>
        </w:rPr>
        <w:t xml:space="preserve"> saskaņā ar PASŪTĪTĀJA piestādīto rēķinu, rēķinā norādītajā termiņā. Ja IZPILDĪTĀJS neveic šajā Līguma punktā noteiktā rēķina samaksu noteiktajā termiņā, tad tas tiek ieturēts no Līguma 2.1.punktā noteiktās Līgumcenas.</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Apdrošināšana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IZPILDĪTĀJAM, pirms būvdarbu uzsākšanas, bet ne vēlāk kā 5 (piecu) darba dienu laikā </w:t>
      </w:r>
      <w:r w:rsidR="005B0218">
        <w:rPr>
          <w:sz w:val="22"/>
          <w:szCs w:val="22"/>
        </w:rPr>
        <w:t>no</w:t>
      </w:r>
      <w:r w:rsidRPr="005C559D">
        <w:rPr>
          <w:sz w:val="22"/>
          <w:szCs w:val="22"/>
        </w:rPr>
        <w:t xml:space="preserve"> Līguma parakstīšanas, jāiesniedz PASŪTĪTĀJAM atbildīgā būvuzrauga  un citu PAKALPOJUMA sniegšanā iesaistīto speciālistu, vai IZPILDĪTĀJA, kas nodarbina konkrēto </w:t>
      </w:r>
      <w:proofErr w:type="spellStart"/>
      <w:r w:rsidRPr="005C559D">
        <w:rPr>
          <w:sz w:val="22"/>
          <w:szCs w:val="22"/>
        </w:rPr>
        <w:t>būvspeciālistu</w:t>
      </w:r>
      <w:proofErr w:type="spellEnd"/>
      <w:r w:rsidRPr="005C559D">
        <w:rPr>
          <w:sz w:val="22"/>
          <w:szCs w:val="22"/>
        </w:rPr>
        <w:t xml:space="preserve">, apdrošināšanas līguma kopija. Minētais līgums jāuztur spēkā visu būvdarbu un tā garantijas laiku un tam jāatbilst 2014.gada 19.augusta Ministru kabineta noteikumiem Nr.502 “Noteikumi par </w:t>
      </w:r>
      <w:proofErr w:type="spellStart"/>
      <w:r w:rsidRPr="005C559D">
        <w:rPr>
          <w:sz w:val="22"/>
          <w:szCs w:val="22"/>
        </w:rPr>
        <w:t>būvspeciālistu</w:t>
      </w:r>
      <w:proofErr w:type="spellEnd"/>
      <w:r w:rsidRPr="005C559D">
        <w:rPr>
          <w:sz w:val="22"/>
          <w:szCs w:val="22"/>
        </w:rPr>
        <w:t xml:space="preserve"> un būvdarbu veicēju civiltiesiskās atbildības obligāto apdrošināšanu”. </w:t>
      </w:r>
      <w:proofErr w:type="spellStart"/>
      <w:r w:rsidRPr="005C559D">
        <w:rPr>
          <w:sz w:val="22"/>
          <w:szCs w:val="22"/>
        </w:rPr>
        <w:t>Būvspeciālistam</w:t>
      </w:r>
      <w:proofErr w:type="spellEnd"/>
      <w:r w:rsidRPr="005C559D">
        <w:rPr>
          <w:sz w:val="22"/>
          <w:szCs w:val="22"/>
        </w:rPr>
        <w:t xml:space="preserve">, kas veiks atbildīgā būvuzrauga pienākumus, </w:t>
      </w:r>
      <w:proofErr w:type="spellStart"/>
      <w:r w:rsidRPr="005C559D">
        <w:rPr>
          <w:sz w:val="22"/>
          <w:szCs w:val="22"/>
        </w:rPr>
        <w:t>būvspeciālista</w:t>
      </w:r>
      <w:proofErr w:type="spellEnd"/>
      <w:r w:rsidRPr="005C559D">
        <w:rPr>
          <w:sz w:val="22"/>
          <w:szCs w:val="22"/>
        </w:rPr>
        <w:t xml:space="preserve"> apdrošināšanas līgumu var slēgt darba devējs, kas nodarbina konkrēto </w:t>
      </w:r>
      <w:proofErr w:type="spellStart"/>
      <w:r w:rsidRPr="005C559D">
        <w:rPr>
          <w:sz w:val="22"/>
          <w:szCs w:val="22"/>
        </w:rPr>
        <w:t>būvspeciālistu</w:t>
      </w:r>
      <w:proofErr w:type="spellEnd"/>
      <w:r w:rsidRPr="005C559D">
        <w:rPr>
          <w:sz w:val="22"/>
          <w:szCs w:val="22"/>
        </w:rPr>
        <w:t>.</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 xml:space="preserve">Atbilstoši 2014.gada 19.augusta Ministru kabineta noteikumiem Nr.502 “Noteikumi par </w:t>
      </w:r>
      <w:proofErr w:type="spellStart"/>
      <w:r w:rsidRPr="005C559D">
        <w:rPr>
          <w:sz w:val="22"/>
          <w:szCs w:val="22"/>
        </w:rPr>
        <w:t>būvspeciālistu</w:t>
      </w:r>
      <w:proofErr w:type="spellEnd"/>
      <w:r w:rsidRPr="005C559D">
        <w:rPr>
          <w:sz w:val="22"/>
          <w:szCs w:val="22"/>
        </w:rPr>
        <w:t xml:space="preserve"> un būvdarbu veicēju civiltiesiskās atbildības obligāto apdrošināšanu” 49.punktam IZPILDĪTĀJS pirms būvdarbu uzsākšanas iesniedz būvatļaujas izdevējam apdrošinātāja izsniegtās to </w:t>
      </w:r>
      <w:proofErr w:type="spellStart"/>
      <w:r w:rsidRPr="005C559D">
        <w:rPr>
          <w:sz w:val="22"/>
          <w:szCs w:val="22"/>
        </w:rPr>
        <w:t>būvspeciālistu</w:t>
      </w:r>
      <w:proofErr w:type="spellEnd"/>
      <w:r w:rsidRPr="005C559D">
        <w:rPr>
          <w:sz w:val="22"/>
          <w:szCs w:val="22"/>
        </w:rPr>
        <w:t xml:space="preserve"> profesionālās civiltiesiskās atbildības obligātās apdrošināšanas polises kopijas, kuri veic atbildīgā būvuzrauga pienākumus.</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PAKALPOJUMU izpilde un nodošana-pieņemšana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Līguma 1.1.apakšpunktā noteikto PAKALPOJUMU izpildes termiņš norādīts līguma 4.2. punktā.</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Par Līguma 1.1.punktā minēto PAKA</w:t>
      </w:r>
      <w:r w:rsidR="00943F19">
        <w:rPr>
          <w:sz w:val="22"/>
          <w:szCs w:val="22"/>
        </w:rPr>
        <w:t xml:space="preserve">LPOJUMU sniegšanu IZPILDĪTĀJS </w:t>
      </w:r>
      <w:r w:rsidRPr="005C559D">
        <w:rPr>
          <w:sz w:val="22"/>
          <w:szCs w:val="22"/>
        </w:rPr>
        <w:t xml:space="preserve">vienu reizi mēnesī </w:t>
      </w:r>
      <w:r w:rsidR="00943F19">
        <w:rPr>
          <w:sz w:val="22"/>
          <w:szCs w:val="22"/>
        </w:rPr>
        <w:t>iesniedz</w:t>
      </w:r>
      <w:r w:rsidRPr="005C559D">
        <w:rPr>
          <w:sz w:val="22"/>
          <w:szCs w:val="22"/>
        </w:rPr>
        <w:t xml:space="preserve">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Pirms PAKALPOJUMU nodošanas – pieņemšanas akta parakstīšanas IZPILDĪTĀJS nodod PASŪTĪTĀJAMA visu ar PAKALPOJUMA sniegšanu saistīto dokumentāciju.</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Apakšuzņēmēji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drīkst nodot PAKALPOJUMA daļu tikai tādiem apakšuzņēmējiem, kuri ir saņēmuši Latvijas Republikas normatīvajos aktos noteiktās atļaujas un sertifikātus uzticētā PAKALPOJUMA veikšanai un atbilst Iepirkuma nolikuma prasībām.</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Apakšuzņēmēju nomaiņu vai jaunu apakšuzņēmēju piesaisti IZPILDĪTĀJS ir tiesīgs veikt tikai ar rakstisku PASŪTĪTĀJA saskaņojumu. </w:t>
      </w:r>
    </w:p>
    <w:p w:rsidR="00C16E39" w:rsidRPr="005C559D" w:rsidRDefault="00C16E39" w:rsidP="005B73B8">
      <w:pPr>
        <w:pStyle w:val="Sarakstarindkopa"/>
        <w:numPr>
          <w:ilvl w:val="2"/>
          <w:numId w:val="106"/>
        </w:numPr>
        <w:jc w:val="both"/>
        <w:rPr>
          <w:sz w:val="22"/>
          <w:szCs w:val="22"/>
        </w:rPr>
      </w:pPr>
      <w:r w:rsidRPr="005C559D">
        <w:rPr>
          <w:sz w:val="22"/>
          <w:szCs w:val="22"/>
        </w:rPr>
        <w:t>Ja IZPILDĪTĀJS PAKALPOJUMA izpildē maina apakšuzņēmējus, uz kuru iespējām tas balstījās, lai apliecinātu, ka tā kvalifikācija atbilst iepirkuma procedūras dokumentos noteiktām prasībām, tad PASŪTĪTĀJS ir tiesīgs dot piekrišanu apakšuzņēmēja maiņai</w:t>
      </w:r>
      <w:r w:rsidR="009B733D">
        <w:rPr>
          <w:sz w:val="22"/>
          <w:szCs w:val="22"/>
        </w:rPr>
        <w:t>,</w:t>
      </w:r>
      <w:r w:rsidRPr="005C559D">
        <w:rPr>
          <w:sz w:val="22"/>
          <w:szCs w:val="22"/>
        </w:rPr>
        <w:t xml:space="preserve"> saskaņā ar </w:t>
      </w:r>
      <w:r w:rsidR="007B04E0">
        <w:rPr>
          <w:sz w:val="22"/>
          <w:szCs w:val="22"/>
        </w:rPr>
        <w:t>Sabiedrisko pakalpojumu sniedzēju</w:t>
      </w:r>
      <w:r w:rsidR="007B04E0" w:rsidRPr="005C559D">
        <w:rPr>
          <w:sz w:val="22"/>
          <w:szCs w:val="22"/>
        </w:rPr>
        <w:t xml:space="preserve"> iepirkumu likuma 6</w:t>
      </w:r>
      <w:r w:rsidR="007B04E0">
        <w:rPr>
          <w:sz w:val="22"/>
          <w:szCs w:val="22"/>
        </w:rPr>
        <w:t>7.</w:t>
      </w:r>
      <w:r w:rsidRPr="005C559D">
        <w:rPr>
          <w:sz w:val="22"/>
          <w:szCs w:val="22"/>
        </w:rPr>
        <w:t>pantu.</w:t>
      </w:r>
    </w:p>
    <w:p w:rsidR="00C16E39" w:rsidRPr="005C559D" w:rsidRDefault="00C16E39" w:rsidP="005B73B8">
      <w:pPr>
        <w:pStyle w:val="Sarakstarindkopa"/>
        <w:numPr>
          <w:ilvl w:val="2"/>
          <w:numId w:val="106"/>
        </w:numPr>
        <w:jc w:val="both"/>
        <w:rPr>
          <w:sz w:val="22"/>
          <w:szCs w:val="22"/>
        </w:rPr>
      </w:pPr>
      <w:r w:rsidRPr="005C559D">
        <w:rPr>
          <w:sz w:val="22"/>
          <w:szCs w:val="22"/>
        </w:rPr>
        <w:t xml:space="preserve">Iesniedzot iesniegumu par jaunu apakšuzņēmēju piesaisti vai maiņu, IZPILDĪTĀJS pievieno visu nepieciešamo dokumentāciju, kas apliecina apakšuzņēmēja atbilstību darbu izpildei, t.sk., ja </w:t>
      </w:r>
      <w:r w:rsidRPr="005C559D">
        <w:rPr>
          <w:sz w:val="22"/>
          <w:szCs w:val="22"/>
        </w:rPr>
        <w:lastRenderedPageBreak/>
        <w:t xml:space="preserve">nepieciešams dokumentāciju, saskaņā ar </w:t>
      </w:r>
      <w:r w:rsidR="00657E77">
        <w:rPr>
          <w:sz w:val="22"/>
          <w:szCs w:val="22"/>
        </w:rPr>
        <w:t>Sabiedrisko pakalpojumu sniedzēju</w:t>
      </w:r>
      <w:r w:rsidRPr="005C559D">
        <w:rPr>
          <w:sz w:val="22"/>
          <w:szCs w:val="22"/>
        </w:rPr>
        <w:t xml:space="preserve"> iepirkumu likuma 6</w:t>
      </w:r>
      <w:r w:rsidR="00657E77">
        <w:rPr>
          <w:sz w:val="22"/>
          <w:szCs w:val="22"/>
        </w:rPr>
        <w:t>7. pant</w:t>
      </w:r>
      <w:r w:rsidR="00FF08F6">
        <w:rPr>
          <w:sz w:val="22"/>
          <w:szCs w:val="22"/>
        </w:rPr>
        <w:t>u</w:t>
      </w:r>
      <w:r w:rsidRPr="005C559D">
        <w:rPr>
          <w:sz w:val="22"/>
          <w:szCs w:val="22"/>
        </w:rPr>
        <w:t>.</w:t>
      </w:r>
    </w:p>
    <w:p w:rsidR="00C16E39" w:rsidRPr="005C559D" w:rsidRDefault="00C16E39" w:rsidP="005B73B8">
      <w:pPr>
        <w:pStyle w:val="Sarakstarindkopa"/>
        <w:numPr>
          <w:ilvl w:val="2"/>
          <w:numId w:val="106"/>
        </w:numPr>
        <w:jc w:val="both"/>
        <w:rPr>
          <w:sz w:val="22"/>
          <w:szCs w:val="22"/>
        </w:rPr>
      </w:pPr>
      <w:r w:rsidRPr="005C559D">
        <w:rPr>
          <w:sz w:val="22"/>
          <w:szCs w:val="22"/>
        </w:rPr>
        <w:t>IZPILDĪTĀJS iesniedz aktualizētu piesaistīto apakšuzņēmēju sarakstu, kurā ietverta šāda informācija:</w:t>
      </w:r>
    </w:p>
    <w:p w:rsidR="00C16E39" w:rsidRPr="005C559D" w:rsidRDefault="00C16E39" w:rsidP="005B73B8">
      <w:pPr>
        <w:pStyle w:val="Sarakstarindkopa"/>
        <w:numPr>
          <w:ilvl w:val="3"/>
          <w:numId w:val="106"/>
        </w:numPr>
        <w:ind w:left="1985" w:hanging="851"/>
        <w:jc w:val="both"/>
        <w:rPr>
          <w:sz w:val="22"/>
          <w:szCs w:val="22"/>
        </w:rPr>
      </w:pPr>
      <w:r w:rsidRPr="005C559D">
        <w:rPr>
          <w:sz w:val="22"/>
          <w:szCs w:val="22"/>
        </w:rPr>
        <w:t xml:space="preserve">apakšuzņēmēja nosaukums, </w:t>
      </w:r>
    </w:p>
    <w:p w:rsidR="00C16E39" w:rsidRPr="005C559D" w:rsidRDefault="00C16E39" w:rsidP="005B73B8">
      <w:pPr>
        <w:pStyle w:val="Sarakstarindkopa"/>
        <w:numPr>
          <w:ilvl w:val="3"/>
          <w:numId w:val="106"/>
        </w:numPr>
        <w:ind w:left="1985" w:hanging="851"/>
        <w:jc w:val="both"/>
        <w:rPr>
          <w:sz w:val="22"/>
          <w:szCs w:val="22"/>
        </w:rPr>
      </w:pPr>
      <w:proofErr w:type="spellStart"/>
      <w:r w:rsidRPr="005C559D">
        <w:rPr>
          <w:sz w:val="22"/>
          <w:szCs w:val="22"/>
        </w:rPr>
        <w:t>būvkomersanta</w:t>
      </w:r>
      <w:proofErr w:type="spellEnd"/>
      <w:r w:rsidRPr="005C559D">
        <w:rPr>
          <w:sz w:val="22"/>
          <w:szCs w:val="22"/>
        </w:rPr>
        <w:t xml:space="preserve"> reģistrācijas numurs vai atbildīgās personas būvprakses sertifikāta Nr.,</w:t>
      </w:r>
    </w:p>
    <w:p w:rsidR="00C16E39" w:rsidRPr="005C559D" w:rsidRDefault="00C16E39" w:rsidP="005B73B8">
      <w:pPr>
        <w:pStyle w:val="Sarakstarindkopa"/>
        <w:numPr>
          <w:ilvl w:val="3"/>
          <w:numId w:val="106"/>
        </w:numPr>
        <w:ind w:left="1985" w:hanging="851"/>
        <w:jc w:val="both"/>
        <w:rPr>
          <w:sz w:val="22"/>
          <w:szCs w:val="22"/>
        </w:rPr>
      </w:pPr>
      <w:r w:rsidRPr="005C559D">
        <w:rPr>
          <w:sz w:val="22"/>
          <w:szCs w:val="22"/>
        </w:rPr>
        <w:t xml:space="preserve">darbu veids, </w:t>
      </w:r>
    </w:p>
    <w:p w:rsidR="00C16E39" w:rsidRPr="005C559D" w:rsidRDefault="00C16E39" w:rsidP="005B73B8">
      <w:pPr>
        <w:pStyle w:val="Sarakstarindkopa"/>
        <w:numPr>
          <w:ilvl w:val="3"/>
          <w:numId w:val="106"/>
        </w:numPr>
        <w:ind w:left="1985" w:hanging="851"/>
        <w:jc w:val="both"/>
        <w:rPr>
          <w:sz w:val="22"/>
          <w:szCs w:val="22"/>
        </w:rPr>
      </w:pPr>
      <w:r w:rsidRPr="005C559D">
        <w:rPr>
          <w:sz w:val="22"/>
          <w:szCs w:val="22"/>
        </w:rPr>
        <w:t>procentuālā attiecība pret kopējo darbu apjomu.</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IZPILDĪTĀJAM jānodrošina, ka apakšuzņēmējs tam uzticēto PAKALPOJUMA daļu nenodos tālāk, ja vien PASŪTĪTĀJS tam iepriekš nav piekritis.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Būvuzraudzības laikā PASŪTĪTĀJAM ir tiesības pamatoti pieprasīt nomainīt apakšuzņēmēju gadījumā, ja apakšuzņēmējs savas vainojamas rīcības dēļ PAKALPOJUMA daļu veic nekvalitatīvi vai neievēro spēkā esošus normatīvus aktus.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Gadījumā, ja IZPILDĪTĀJS PAKALPOJUMA izpildē, bez rakstiskas saskaņošanas ar PASŪTĪTĀJU piesaista iepirkuma dokumentos neminētus apakšuzņēmējus, tad par šādu apakšuzņēmēju izpildītiem darbiem apmaksa netiek veikta.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IZPILDĪTĀJA pienākums ir kopējā būvuzraudzības koordinēšana Objektā.</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IZPILDĪTĀJA pienākums ir pieņemt apakšuzņēmēja izpildītos darbus saskaņā ar Līguma noteikumiem.</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Līguma grozīšana un izbeigšana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Līguma darbības laikā Līdzēji nedrīkst veikt būtiskus līguma grozījumus, izņemot </w:t>
      </w:r>
      <w:r w:rsidR="00E819D8">
        <w:rPr>
          <w:sz w:val="22"/>
          <w:szCs w:val="22"/>
        </w:rPr>
        <w:t>Sabiedrisko pakalpojumu sniedzēju</w:t>
      </w:r>
      <w:r w:rsidR="00E819D8" w:rsidRPr="005C559D">
        <w:rPr>
          <w:sz w:val="22"/>
          <w:szCs w:val="22"/>
        </w:rPr>
        <w:t xml:space="preserve"> iepirkumu likum</w:t>
      </w:r>
      <w:r w:rsidR="00E819D8">
        <w:rPr>
          <w:sz w:val="22"/>
          <w:szCs w:val="22"/>
        </w:rPr>
        <w:t>a</w:t>
      </w:r>
      <w:r w:rsidR="00E819D8" w:rsidRPr="005C559D">
        <w:rPr>
          <w:sz w:val="22"/>
          <w:szCs w:val="22"/>
        </w:rPr>
        <w:t xml:space="preserve"> </w:t>
      </w:r>
      <w:r w:rsidR="000B4F20">
        <w:rPr>
          <w:sz w:val="22"/>
          <w:szCs w:val="22"/>
        </w:rPr>
        <w:t>66. pantā</w:t>
      </w:r>
      <w:r w:rsidRPr="005C559D">
        <w:rPr>
          <w:sz w:val="22"/>
          <w:szCs w:val="22"/>
        </w:rPr>
        <w:t xml:space="preserve"> noteiktajos gadījumos. Par būtiskiem līguma grozījumiem ir atzīstami tādi grozījumi, kas atbilst </w:t>
      </w:r>
      <w:r w:rsidR="0051225D">
        <w:rPr>
          <w:sz w:val="22"/>
          <w:szCs w:val="22"/>
        </w:rPr>
        <w:t>Sabiedrisko pakalpojumu sniedzēju</w:t>
      </w:r>
      <w:r w:rsidR="0051225D" w:rsidRPr="005C559D">
        <w:rPr>
          <w:sz w:val="22"/>
          <w:szCs w:val="22"/>
        </w:rPr>
        <w:t xml:space="preserve"> iepirkumu likum</w:t>
      </w:r>
      <w:r w:rsidR="0051225D">
        <w:rPr>
          <w:sz w:val="22"/>
          <w:szCs w:val="22"/>
        </w:rPr>
        <w:t>a</w:t>
      </w:r>
      <w:r w:rsidRPr="005C559D">
        <w:rPr>
          <w:sz w:val="22"/>
          <w:szCs w:val="22"/>
        </w:rPr>
        <w:t xml:space="preserve"> </w:t>
      </w:r>
      <w:r w:rsidR="0051225D">
        <w:rPr>
          <w:sz w:val="22"/>
          <w:szCs w:val="22"/>
        </w:rPr>
        <w:t>66</w:t>
      </w:r>
      <w:r w:rsidRPr="005C559D">
        <w:rPr>
          <w:sz w:val="22"/>
          <w:szCs w:val="22"/>
        </w:rPr>
        <w:t>. panta otrās daļas regulējumam.</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w:t>
      </w:r>
      <w:r w:rsidR="004A37EB">
        <w:rPr>
          <w:sz w:val="22"/>
          <w:szCs w:val="22"/>
        </w:rPr>
        <w:t xml:space="preserve">, ja IZPILDĪTĀJS ir atzīts par maksātnespējīgu, ja tiek </w:t>
      </w:r>
      <w:r w:rsidR="002A3884">
        <w:rPr>
          <w:sz w:val="22"/>
          <w:szCs w:val="22"/>
        </w:rPr>
        <w:t>samazināts, pārtraukts vai nav pieejams</w:t>
      </w:r>
      <w:r w:rsidR="004A37EB">
        <w:rPr>
          <w:sz w:val="22"/>
          <w:szCs w:val="22"/>
        </w:rPr>
        <w:t xml:space="preserve"> finansējums, kas </w:t>
      </w:r>
      <w:r w:rsidR="002A3884">
        <w:rPr>
          <w:sz w:val="22"/>
          <w:szCs w:val="22"/>
        </w:rPr>
        <w:t>paredzēts būvprojekta</w:t>
      </w:r>
      <w:r w:rsidR="0033728B">
        <w:rPr>
          <w:sz w:val="22"/>
          <w:szCs w:val="22"/>
        </w:rPr>
        <w:t xml:space="preserve"> realizācijai.</w:t>
      </w:r>
      <w:r w:rsidRPr="005C559D">
        <w:rPr>
          <w:sz w:val="22"/>
          <w:szCs w:val="22"/>
        </w:rPr>
        <w:t xml:space="preserve"> PASŪTĪTĀJS neatlīdzina IZPILDĪTĀJAM tādējādi radušos zaudējumus.</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Pušu mantiskā atbildība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w:t>
      </w:r>
      <w:r w:rsidR="009B538E">
        <w:rPr>
          <w:sz w:val="22"/>
          <w:szCs w:val="22"/>
        </w:rPr>
        <w:t>PAKALPOJUMA izpildes</w:t>
      </w:r>
      <w:r w:rsidRPr="005C559D">
        <w:rPr>
          <w:sz w:val="22"/>
          <w:szCs w:val="22"/>
        </w:rPr>
        <w:t xml:space="preserve"> nokavējums iestājies no IZPILDĪTĀJA neatkarīgu apstākļu dēļ. IZPILDĪTĀJAM jāatlīdzina visi PASŪTĪTĀJAM nodarītie zaudējumi.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pēc PASŪTĪTĀJA pi</w:t>
      </w:r>
      <w:r w:rsidR="00C553A4">
        <w:rPr>
          <w:sz w:val="22"/>
          <w:szCs w:val="22"/>
        </w:rPr>
        <w:t xml:space="preserve">eprasījuma maksā līgumsodu EUR </w:t>
      </w:r>
      <w:r w:rsidR="00766C8B">
        <w:rPr>
          <w:sz w:val="22"/>
          <w:szCs w:val="22"/>
        </w:rPr>
        <w:t>1</w:t>
      </w:r>
      <w:r w:rsidR="00C553A4">
        <w:rPr>
          <w:sz w:val="22"/>
          <w:szCs w:val="22"/>
        </w:rPr>
        <w:t>0</w:t>
      </w:r>
      <w:r w:rsidRPr="005C559D">
        <w:rPr>
          <w:sz w:val="22"/>
          <w:szCs w:val="22"/>
        </w:rPr>
        <w:t>0</w:t>
      </w:r>
      <w:r w:rsidR="00766C8B">
        <w:rPr>
          <w:sz w:val="22"/>
          <w:szCs w:val="22"/>
        </w:rPr>
        <w:t>0</w:t>
      </w:r>
      <w:r w:rsidRPr="005C559D">
        <w:rPr>
          <w:sz w:val="22"/>
          <w:szCs w:val="22"/>
        </w:rPr>
        <w:t>,00 (</w:t>
      </w:r>
      <w:r w:rsidR="00766C8B">
        <w:rPr>
          <w:sz w:val="22"/>
          <w:szCs w:val="22"/>
        </w:rPr>
        <w:t>viens tūkstotis eiro un 00 centi</w:t>
      </w:r>
      <w:r w:rsidRPr="005C559D">
        <w:rPr>
          <w:sz w:val="22"/>
          <w:szCs w:val="22"/>
        </w:rPr>
        <w:t xml:space="preserve">) apmēra par katru gadījumu: </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 xml:space="preserve">ja netiek iesniegti visi dokumenti, vai iesniegti nepilnīgi dokumenti, t.i., neatbilstoši Līgumā noteiktajam - par katru neiesniegto/prasībām neatbilstošo dokumentu; </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ja PASŪTĪTĀJAM</w:t>
      </w:r>
      <w:r w:rsidR="004C0680">
        <w:rPr>
          <w:sz w:val="22"/>
          <w:szCs w:val="22"/>
        </w:rPr>
        <w:t xml:space="preserve"> </w:t>
      </w:r>
      <w:r w:rsidRPr="005C559D">
        <w:rPr>
          <w:sz w:val="22"/>
          <w:szCs w:val="22"/>
        </w:rPr>
        <w:t>netiek iesniegta Ikmēneša atskaite par iepriekšējo mēnesi</w:t>
      </w:r>
      <w:r w:rsidR="004C0680">
        <w:rPr>
          <w:sz w:val="22"/>
          <w:szCs w:val="22"/>
        </w:rPr>
        <w:t>, noteiktajā termiņā</w:t>
      </w:r>
      <w:r w:rsidRPr="005C559D">
        <w:rPr>
          <w:sz w:val="22"/>
          <w:szCs w:val="22"/>
        </w:rPr>
        <w:t>.</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ja 10</w:t>
      </w:r>
      <w:r w:rsidR="004C0680">
        <w:rPr>
          <w:sz w:val="22"/>
          <w:szCs w:val="22"/>
        </w:rPr>
        <w:t>(desmit)</w:t>
      </w:r>
      <w:r w:rsidRPr="005C559D">
        <w:rPr>
          <w:sz w:val="22"/>
          <w:szCs w:val="22"/>
        </w:rPr>
        <w:t xml:space="preserve"> dienu laikā pēc būvdarbu pabeigšanas, bet pirms objekta nodošanas ekspluatācijā PASŪTĪTĀJAM netiek iesniegta Objekta pabeigšanas atskaite;</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Ja IZPILDĪTĀJS neierodas Objektā 4 (četru) stundu laika pēc Pasūtītāja pirmā uzaicinājuma (telefoniski vai e-pastā);</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lastRenderedPageBreak/>
        <w:t>ja tiek konstatēts, ka IZPILDĪTĀJS Objektā ir mazāk, kā 3 (trīs) reizes nedēļā;</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 xml:space="preserve">ja tiek konstatēts, ka </w:t>
      </w:r>
      <w:proofErr w:type="spellStart"/>
      <w:r w:rsidRPr="005C559D">
        <w:rPr>
          <w:sz w:val="22"/>
          <w:szCs w:val="22"/>
        </w:rPr>
        <w:t>būvsapulcē</w:t>
      </w:r>
      <w:proofErr w:type="spellEnd"/>
      <w:r w:rsidRPr="005C559D">
        <w:rPr>
          <w:sz w:val="22"/>
          <w:szCs w:val="22"/>
        </w:rPr>
        <w:t xml:space="preserve"> nepiedalās atbildīgais būvuzraugs;</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par katru 19.08.2014. Ministru kabineta noteikumos Nr.500 „Vispārīgie būvnoteikumi” prasību attiecībā uz būvuzraudzību pārkāpumu;</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Izpildītājs neievēro līguma 5. nodaļas prasības/noteikumus;</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 xml:space="preserve">ja pirms būvdarbu uzsākšanas, bet ne vēlāk kā 10 (desmit) darba dienu laikā pēc Līguma parakstīšanas, neiesniedz PASŪTĪTĀJAM atbildīgā būvuzrauga un citu </w:t>
      </w:r>
      <w:r w:rsidR="00ED0C82">
        <w:rPr>
          <w:sz w:val="22"/>
          <w:szCs w:val="22"/>
        </w:rPr>
        <w:t>PAKALPOJUMA</w:t>
      </w:r>
      <w:r w:rsidRPr="005C559D">
        <w:rPr>
          <w:sz w:val="22"/>
          <w:szCs w:val="22"/>
        </w:rPr>
        <w:t xml:space="preserve"> izpildē iesaistīto speciālistu, vai IZPILDĪTĀJA, kas nodarbina konkrēto </w:t>
      </w:r>
      <w:proofErr w:type="spellStart"/>
      <w:r w:rsidRPr="005C559D">
        <w:rPr>
          <w:sz w:val="22"/>
          <w:szCs w:val="22"/>
        </w:rPr>
        <w:t>būvspeciālistu</w:t>
      </w:r>
      <w:proofErr w:type="spellEnd"/>
      <w:r w:rsidRPr="005C559D">
        <w:rPr>
          <w:sz w:val="22"/>
          <w:szCs w:val="22"/>
        </w:rPr>
        <w:t>, apdrošināšanas līguma kopija;</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 xml:space="preserve">ja IZPILDĪTĀJS katru objekta apmeklēšanas reizi nereģistrē Būvdarbu žurnāla nodaļā “Kontrolējošo iestāžu un amatpersonu pārbaudes piezīmes”; </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ja IZPILDĪTĀJS būvdarbu garantijas laikā (piecu gadu laikā pēc objekta nodošanas ekspluatācijā), pēc Pasūtītāja pieprasījuma neierodas apsekot objektu un nepiedalās defektu akta sastādīšanā un neuzrauga konstatēto defektu labošanu.</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PASŪTĪTĀJS ir tiesīgs veikt ieturējumus aprēķināto līgumsodu apmērā no IZPILDĪTĀJAM paredzētās atlīdzības (kopējās LĪGUMCENAS).</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Nepārvarama vara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Nepārvaramas varas vai ārkārtēja rakstura apstākļu iestāšanās gadījumā līguma darbības termiņš tiek pārcelts atbilstoši šādu apstākļu darbības laikam vai arī Līdzēji vienojas par līguma pārtraukšanu.</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Konfidencialitāte</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Līdzēji apņemas aizsargāt, neizplatīt un bez iepriekšējas savstarpējas rakstiskas saskaņošanas neizpaust trešajām personām, kuras nav iesaistītas Objekta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Līdzēji ir savstarpēji atbildīgi par Līgumā paredzēto konfidencialitātes noteikumu pārkāpšanu.</w:t>
      </w:r>
    </w:p>
    <w:p w:rsidR="00C16E39" w:rsidRPr="005C559D" w:rsidRDefault="00C16E39" w:rsidP="005B73B8">
      <w:pPr>
        <w:pStyle w:val="Sarakstarindkopa"/>
        <w:numPr>
          <w:ilvl w:val="1"/>
          <w:numId w:val="106"/>
        </w:numPr>
        <w:spacing w:after="120"/>
        <w:ind w:left="567" w:hanging="567"/>
        <w:contextualSpacing w:val="0"/>
        <w:jc w:val="both"/>
        <w:rPr>
          <w:sz w:val="22"/>
          <w:szCs w:val="22"/>
        </w:rPr>
      </w:pPr>
      <w:r w:rsidRPr="005C559D">
        <w:rPr>
          <w:sz w:val="22"/>
          <w:szCs w:val="22"/>
        </w:rPr>
        <w:t>Līguma 12. nodaļā minētajiem noteikumiem nav laika ierobežojuma un uz tiem neattiecas Līguma darbības termiņš.</w:t>
      </w:r>
    </w:p>
    <w:p w:rsidR="00C16E39" w:rsidRPr="005C559D" w:rsidRDefault="00C16E39" w:rsidP="005B73B8">
      <w:pPr>
        <w:pStyle w:val="Sarakstarindkopa"/>
        <w:numPr>
          <w:ilvl w:val="0"/>
          <w:numId w:val="106"/>
        </w:numPr>
        <w:jc w:val="center"/>
        <w:rPr>
          <w:b/>
          <w:bCs/>
          <w:sz w:val="22"/>
          <w:szCs w:val="22"/>
        </w:rPr>
      </w:pPr>
      <w:r w:rsidRPr="005C559D">
        <w:rPr>
          <w:b/>
          <w:bCs/>
          <w:sz w:val="22"/>
          <w:szCs w:val="22"/>
        </w:rPr>
        <w:t>Citi noteikumi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Līgums ir saistošs Līdzējiem, kā arī visām trešajām personām, kas likumīgi pārņem viņu tiesības un pienākumus.</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Līgums stājas spēkā no tā parakstīšanas brīža un ir spēkā līdz Līdzēju saistību pilnīgai izpildei.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Līgumā izveidotais noteikumu sadalījums pa sadaļām ar tām piešķirtajiem nosaukumiem ir izmantojams tikai un vienīgi atsaucēm un nekādā gadījumā nevar tikt izmantots vai ietekmēt līguma noteikumu tulkošanu.</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Visa veida informācija un dokumentācija, kuru IZPILDĪTĀJS saņem no PASŪTĪTĀJA vai iegūst </w:t>
      </w:r>
      <w:r w:rsidR="00ED0C82">
        <w:rPr>
          <w:sz w:val="22"/>
          <w:szCs w:val="22"/>
        </w:rPr>
        <w:t>PAKALPOJUMA</w:t>
      </w:r>
      <w:r w:rsidRPr="005C559D">
        <w:rPr>
          <w:sz w:val="22"/>
          <w:szCs w:val="22"/>
        </w:rPr>
        <w:t xml:space="preserve"> izpildes procesā, ir izmantojama vienīgi </w:t>
      </w:r>
      <w:r w:rsidR="00ED0C82">
        <w:rPr>
          <w:sz w:val="22"/>
          <w:szCs w:val="22"/>
        </w:rPr>
        <w:t>PAKALPOJUMA</w:t>
      </w:r>
      <w:r w:rsidRPr="005C559D">
        <w:rPr>
          <w:sz w:val="22"/>
          <w:szCs w:val="22"/>
        </w:rPr>
        <w:t xml:space="preserve"> izpildei. Tās izmantošana citiem mērķiem ir pieļaujama vienīgi ar PASŪTĪTĀJA rakstisku piekrišanu par katru gadījumu atsevišķi.</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lastRenderedPageBreak/>
        <w:t xml:space="preserve">PASŪTĪTĀJS par kontaktpersonām līguma izpildes laikā nozīmē </w:t>
      </w:r>
      <w:r w:rsidR="00CF37B2">
        <w:rPr>
          <w:sz w:val="22"/>
          <w:szCs w:val="22"/>
        </w:rPr>
        <w:t>_____________</w:t>
      </w:r>
      <w:r w:rsidRPr="005C559D">
        <w:rPr>
          <w:sz w:val="22"/>
          <w:szCs w:val="22"/>
        </w:rPr>
        <w:t>, tālrunis</w:t>
      </w:r>
      <w:r w:rsidR="00CF37B2">
        <w:rPr>
          <w:sz w:val="22"/>
          <w:szCs w:val="22"/>
        </w:rPr>
        <w:t>_____________</w:t>
      </w:r>
      <w:r w:rsidRPr="005C559D">
        <w:rPr>
          <w:sz w:val="22"/>
          <w:szCs w:val="22"/>
        </w:rPr>
        <w:t xml:space="preserve">, e-pasts </w:t>
      </w:r>
      <w:r w:rsidR="00CF37B2">
        <w:rPr>
          <w:sz w:val="22"/>
          <w:szCs w:val="22"/>
        </w:rPr>
        <w:t>_____________</w:t>
      </w:r>
      <w:r w:rsidRPr="005C559D">
        <w:rPr>
          <w:sz w:val="22"/>
          <w:szCs w:val="22"/>
        </w:rPr>
        <w:t>.</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IZPILDĪTĀJS par kontaktpersonu līguma izpildes laikā nozīmē _______________, tālrunis ___________, e-pasts _________________________.</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Līdzēju kontaktpersonas ir atbildīgi par līguma izpildes uzraudzīšanu, tai skaitā, par savlaicīgu rēķina iesniegšanu un pieņemšanu, un nodošanu apmaksai. </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Kontaktpersonu vai rekvizītu maiņas gadījumā Līdzējs apņemas rakstiski par to paziņot otram Līdzējam 5 (piecu) dienu laikā no izmaiņu iestāšanās brīža.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Līgums sastādīts 2 (divos) eksemplāros, ar vienādu juridisku spēku, no kuriem viens glabājas pie PASŪTĪTĀJA, bet otrs pie IZPILDĪTĀJA.</w:t>
      </w:r>
    </w:p>
    <w:p w:rsidR="00C16E39" w:rsidRPr="005C559D" w:rsidRDefault="00C16E39" w:rsidP="005B73B8">
      <w:pPr>
        <w:pStyle w:val="Sarakstarindkopa"/>
        <w:numPr>
          <w:ilvl w:val="1"/>
          <w:numId w:val="106"/>
        </w:numPr>
        <w:ind w:left="567" w:hanging="567"/>
        <w:jc w:val="both"/>
        <w:rPr>
          <w:sz w:val="22"/>
          <w:szCs w:val="22"/>
        </w:rPr>
      </w:pPr>
      <w:r w:rsidRPr="005C559D">
        <w:rPr>
          <w:sz w:val="22"/>
          <w:szCs w:val="22"/>
        </w:rPr>
        <w:t xml:space="preserve">Pielikumā: </w:t>
      </w:r>
    </w:p>
    <w:p w:rsidR="00C16E39" w:rsidRPr="005C559D" w:rsidRDefault="00C16E39" w:rsidP="005B73B8">
      <w:pPr>
        <w:pStyle w:val="Sarakstarindkopa"/>
        <w:numPr>
          <w:ilvl w:val="2"/>
          <w:numId w:val="106"/>
        </w:numPr>
        <w:ind w:left="1418" w:hanging="851"/>
        <w:jc w:val="both"/>
        <w:rPr>
          <w:sz w:val="22"/>
          <w:szCs w:val="22"/>
        </w:rPr>
      </w:pPr>
      <w:r w:rsidRPr="005C559D">
        <w:rPr>
          <w:sz w:val="22"/>
          <w:szCs w:val="22"/>
        </w:rPr>
        <w:t>IZPILDĪTĀJA piedāvājuma iepirkumam kopija uz ________ lapām;</w:t>
      </w:r>
    </w:p>
    <w:p w:rsidR="00C16E39" w:rsidRPr="005C559D" w:rsidRDefault="00C16E39" w:rsidP="005B73B8">
      <w:pPr>
        <w:pStyle w:val="Sarakstarindkopa"/>
        <w:numPr>
          <w:ilvl w:val="2"/>
          <w:numId w:val="106"/>
        </w:numPr>
        <w:spacing w:after="360"/>
        <w:ind w:left="1418" w:hanging="851"/>
        <w:contextualSpacing w:val="0"/>
        <w:jc w:val="both"/>
        <w:rPr>
          <w:sz w:val="22"/>
          <w:szCs w:val="22"/>
        </w:rPr>
      </w:pPr>
      <w:r w:rsidRPr="005C559D">
        <w:rPr>
          <w:sz w:val="22"/>
          <w:szCs w:val="22"/>
        </w:rPr>
        <w:t>Tehniskā specifikācija uz ____ lapām.</w:t>
      </w:r>
    </w:p>
    <w:p w:rsidR="00EA7D46" w:rsidRPr="008E6A79" w:rsidRDefault="00C16E39" w:rsidP="005B73B8">
      <w:pPr>
        <w:pStyle w:val="Sarakstarindkopa"/>
        <w:numPr>
          <w:ilvl w:val="0"/>
          <w:numId w:val="106"/>
        </w:numPr>
        <w:jc w:val="center"/>
        <w:rPr>
          <w:sz w:val="22"/>
          <w:szCs w:val="22"/>
          <w:lang w:eastAsia="lv-LV"/>
        </w:rPr>
      </w:pPr>
      <w:r w:rsidRPr="008E6A79">
        <w:rPr>
          <w:b/>
          <w:bCs/>
          <w:sz w:val="22"/>
          <w:szCs w:val="22"/>
        </w:rPr>
        <w:t>Līdzēju rekvizīti un paraksti</w:t>
      </w:r>
    </w:p>
    <w:p w:rsidR="00EA7D46" w:rsidRPr="005C559D" w:rsidRDefault="00EA7D46" w:rsidP="00EA7D46">
      <w:pPr>
        <w:ind w:left="567" w:hanging="567"/>
        <w:jc w:val="both"/>
        <w:rPr>
          <w:rFonts w:ascii="Times New Roman" w:hAnsi="Times New Roman" w:cs="Times New Roman"/>
        </w:rPr>
      </w:pPr>
    </w:p>
    <w:tbl>
      <w:tblPr>
        <w:tblpPr w:leftFromText="180" w:rightFromText="180" w:vertAnchor="text" w:horzAnchor="margin" w:tblpXSpec="right" w:tblpY="-11"/>
        <w:tblW w:w="0" w:type="auto"/>
        <w:tblLook w:val="04A0"/>
      </w:tblPr>
      <w:tblGrid>
        <w:gridCol w:w="3652"/>
        <w:gridCol w:w="4069"/>
      </w:tblGrid>
      <w:tr w:rsidR="00A50608" w:rsidRPr="005C559D" w:rsidTr="001D164E">
        <w:tc>
          <w:tcPr>
            <w:tcW w:w="3652" w:type="dxa"/>
          </w:tcPr>
          <w:p w:rsidR="00A50608" w:rsidRPr="005C559D" w:rsidRDefault="00A50608" w:rsidP="00A50608">
            <w:pPr>
              <w:widowControl w:val="0"/>
              <w:autoSpaceDE w:val="0"/>
              <w:autoSpaceDN w:val="0"/>
              <w:adjustRightInd w:val="0"/>
              <w:jc w:val="both"/>
              <w:rPr>
                <w:rFonts w:ascii="Times New Roman" w:eastAsia="Cambria" w:hAnsi="Times New Roman" w:cs="Times New Roman"/>
                <w:b/>
              </w:rPr>
            </w:pPr>
            <w:r>
              <w:rPr>
                <w:rFonts w:ascii="Times New Roman" w:eastAsia="Cambria" w:hAnsi="Times New Roman" w:cs="Times New Roman"/>
                <w:b/>
              </w:rPr>
              <w:t>PASĪTĪTĀJS</w:t>
            </w:r>
          </w:p>
        </w:tc>
        <w:tc>
          <w:tcPr>
            <w:tcW w:w="4069" w:type="dxa"/>
          </w:tcPr>
          <w:p w:rsidR="00A50608" w:rsidRPr="005C559D" w:rsidRDefault="00A50608" w:rsidP="00A50608">
            <w:pPr>
              <w:ind w:left="567" w:hanging="567"/>
              <w:jc w:val="both"/>
              <w:rPr>
                <w:rFonts w:ascii="Times New Roman" w:hAnsi="Times New Roman" w:cs="Times New Roman"/>
                <w:b/>
                <w:lang w:eastAsia="lv-LV"/>
              </w:rPr>
            </w:pPr>
            <w:r>
              <w:rPr>
                <w:rFonts w:ascii="Times New Roman" w:hAnsi="Times New Roman" w:cs="Times New Roman"/>
                <w:b/>
                <w:lang w:eastAsia="lv-LV"/>
              </w:rPr>
              <w:t>IZPILDĪTĀJS</w:t>
            </w:r>
          </w:p>
        </w:tc>
      </w:tr>
    </w:tbl>
    <w:p w:rsidR="00EA7D46" w:rsidRPr="005C559D" w:rsidRDefault="00EA7D46" w:rsidP="00EA7D46">
      <w:pPr>
        <w:spacing w:line="242" w:lineRule="auto"/>
        <w:ind w:left="567" w:hanging="567"/>
        <w:jc w:val="both"/>
        <w:rPr>
          <w:rFonts w:ascii="Times New Roman" w:hAnsi="Times New Roman" w:cs="Times New Roman"/>
          <w:b/>
          <w:bCs/>
        </w:rPr>
      </w:pPr>
    </w:p>
    <w:p w:rsidR="001D164E" w:rsidRDefault="001D164E">
      <w:pPr>
        <w:rPr>
          <w:rFonts w:ascii="Times New Roman" w:hAnsi="Times New Roman" w:cs="Times New Roman"/>
          <w:b/>
        </w:rPr>
      </w:pPr>
      <w:r>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ind w:left="567" w:hanging="567"/>
        <w:jc w:val="right"/>
        <w:textAlignment w:val="baseline"/>
        <w:rPr>
          <w:rFonts w:ascii="Times New Roman" w:hAnsi="Times New Roman" w:cs="Times New Roman"/>
          <w:b/>
        </w:rPr>
      </w:pPr>
      <w:r w:rsidRPr="00EA7D46">
        <w:rPr>
          <w:rFonts w:ascii="Times New Roman" w:hAnsi="Times New Roman" w:cs="Times New Roman"/>
          <w:b/>
        </w:rPr>
        <w:lastRenderedPageBreak/>
        <w:t>4.pielikums</w:t>
      </w:r>
    </w:p>
    <w:p w:rsidR="00EA7D46" w:rsidRPr="00EA7D46" w:rsidRDefault="00EA7D46" w:rsidP="00EA7D46">
      <w:pPr>
        <w:ind w:left="360"/>
        <w:jc w:val="center"/>
        <w:rPr>
          <w:rFonts w:ascii="Times New Roman" w:hAnsi="Times New Roman" w:cs="Times New Roman"/>
          <w:b/>
        </w:rPr>
      </w:pPr>
      <w:r w:rsidRPr="00EA7D46">
        <w:rPr>
          <w:rFonts w:ascii="Times New Roman" w:hAnsi="Times New Roman" w:cs="Times New Roman"/>
          <w:b/>
        </w:rPr>
        <w:t>PIEDĀVĀJUMA VĒSTULE</w:t>
      </w:r>
    </w:p>
    <w:p w:rsidR="00EA7D46" w:rsidRPr="00EA7D46" w:rsidRDefault="00EA7D46" w:rsidP="00EA7D46">
      <w:pPr>
        <w:ind w:left="360"/>
        <w:jc w:val="center"/>
        <w:rPr>
          <w:rFonts w:ascii="Times New Roman" w:hAnsi="Times New Roman" w:cs="Times New Roman"/>
        </w:rPr>
      </w:pPr>
      <w:r w:rsidRPr="00EA7D46">
        <w:rPr>
          <w:rFonts w:ascii="Times New Roman" w:hAnsi="Times New Roman" w:cs="Times New Roman"/>
        </w:rPr>
        <w:t>/forma/</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7938"/>
      </w:tblGrid>
      <w:tr w:rsidR="00EA7D46" w:rsidRPr="00EA7D46" w:rsidTr="006013E1">
        <w:trPr>
          <w:jc w:val="center"/>
        </w:trPr>
        <w:tc>
          <w:tcPr>
            <w:tcW w:w="986"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Pasūtītājs</w:t>
            </w:r>
          </w:p>
        </w:tc>
        <w:tc>
          <w:tcPr>
            <w:tcW w:w="4014" w:type="pct"/>
            <w:vAlign w:val="center"/>
          </w:tcPr>
          <w:p w:rsidR="00EA7D46" w:rsidRPr="00EA7D46" w:rsidRDefault="00B538C3" w:rsidP="00B538C3">
            <w:pPr>
              <w:spacing w:after="0"/>
              <w:rPr>
                <w:rFonts w:ascii="Times New Roman" w:hAnsi="Times New Roman" w:cs="Times New Roman"/>
              </w:rPr>
            </w:pPr>
            <w:r>
              <w:rPr>
                <w:rFonts w:ascii="Times New Roman" w:hAnsi="Times New Roman" w:cs="Times New Roman"/>
              </w:rPr>
              <w:t>SIA „</w:t>
            </w:r>
            <w:r w:rsidR="00232355">
              <w:rPr>
                <w:rFonts w:ascii="Times New Roman" w:hAnsi="Times New Roman" w:cs="Times New Roman"/>
              </w:rPr>
              <w:t>Kandavas komunālie pakalpojumi</w:t>
            </w:r>
            <w:r w:rsidR="00EA7D46" w:rsidRPr="00EA7D46">
              <w:rPr>
                <w:rFonts w:ascii="Times New Roman" w:hAnsi="Times New Roman" w:cs="Times New Roman"/>
              </w:rPr>
              <w:t>”, r</w:t>
            </w:r>
            <w:r w:rsidR="00EA7D46" w:rsidRPr="00EA7D46">
              <w:rPr>
                <w:rFonts w:ascii="Times New Roman" w:eastAsia="Calibri" w:hAnsi="Times New Roman" w:cs="Times New Roman"/>
              </w:rPr>
              <w:t xml:space="preserve">eģistrācijas Nr. </w:t>
            </w:r>
            <w:r w:rsidR="00AB235B" w:rsidRPr="00AB235B">
              <w:rPr>
                <w:rFonts w:ascii="Times New Roman" w:eastAsia="Calibri" w:hAnsi="Times New Roman" w:cs="Times New Roman"/>
              </w:rPr>
              <w:t>41203006844</w:t>
            </w:r>
            <w:r w:rsidR="00EA7D46" w:rsidRPr="00EA7D46">
              <w:rPr>
                <w:rFonts w:ascii="Times New Roman" w:hAnsi="Times New Roman" w:cs="Times New Roman"/>
              </w:rPr>
              <w:t xml:space="preserve">, </w:t>
            </w:r>
            <w:r w:rsidR="00AB235B" w:rsidRPr="00AB235B">
              <w:rPr>
                <w:rFonts w:ascii="Times New Roman" w:eastAsia="Calibri" w:hAnsi="Times New Roman" w:cs="Times New Roman"/>
              </w:rPr>
              <w:t>“</w:t>
            </w:r>
            <w:proofErr w:type="spellStart"/>
            <w:r w:rsidR="00AB235B" w:rsidRPr="00AB235B">
              <w:rPr>
                <w:rFonts w:ascii="Times New Roman" w:eastAsia="Calibri" w:hAnsi="Times New Roman" w:cs="Times New Roman"/>
              </w:rPr>
              <w:t>Robežkalni</w:t>
            </w:r>
            <w:proofErr w:type="spellEnd"/>
            <w:r w:rsidR="00AB235B" w:rsidRPr="00AB235B">
              <w:rPr>
                <w:rFonts w:ascii="Times New Roman" w:eastAsia="Calibri" w:hAnsi="Times New Roman" w:cs="Times New Roman"/>
              </w:rPr>
              <w:t>”, Kandavas pag., Kandavas nov., LV-3120</w:t>
            </w:r>
          </w:p>
        </w:tc>
      </w:tr>
      <w:tr w:rsidR="00EA7D46" w:rsidRPr="00EA7D46" w:rsidTr="006013E1">
        <w:trPr>
          <w:trHeight w:val="605"/>
          <w:jc w:val="center"/>
        </w:trPr>
        <w:tc>
          <w:tcPr>
            <w:tcW w:w="986"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Tirgus izpēte</w:t>
            </w:r>
          </w:p>
        </w:tc>
        <w:tc>
          <w:tcPr>
            <w:tcW w:w="4014" w:type="pct"/>
            <w:vAlign w:val="center"/>
          </w:tcPr>
          <w:p w:rsidR="00EC5C86" w:rsidRPr="00B538C3" w:rsidRDefault="00EC5C86" w:rsidP="006013E1">
            <w:pPr>
              <w:spacing w:after="0" w:line="242" w:lineRule="auto"/>
              <w:jc w:val="center"/>
              <w:rPr>
                <w:rFonts w:ascii="Times New Roman" w:hAnsi="Times New Roman" w:cs="Times New Roman"/>
                <w:b/>
                <w:bCs/>
              </w:rPr>
            </w:pPr>
            <w:r w:rsidRPr="00B538C3">
              <w:rPr>
                <w:rFonts w:ascii="Times New Roman" w:eastAsia="Times New Roman" w:hAnsi="Times New Roman" w:cs="Times New Roman"/>
                <w:lang w:eastAsia="lv-LV"/>
              </w:rPr>
              <w:t>„</w:t>
            </w:r>
            <w:r w:rsidR="00B538C3" w:rsidRPr="00B538C3">
              <w:rPr>
                <w:rFonts w:ascii="Times New Roman" w:hAnsi="Times New Roman" w:cs="Times New Roman"/>
                <w:shd w:val="clear" w:color="auto" w:fill="FFFFFF"/>
              </w:rPr>
              <w:t xml:space="preserve">Siltumtrašu posmu pārbūve un savienojošā posma izbūve, Kandavā. </w:t>
            </w:r>
            <w:r w:rsidR="00904DFE">
              <w:rPr>
                <w:rFonts w:ascii="Times New Roman" w:hAnsi="Times New Roman" w:cs="Times New Roman"/>
                <w:shd w:val="clear" w:color="auto" w:fill="FFFFFF"/>
              </w:rPr>
              <w:t>Būvuzraudzība</w:t>
            </w:r>
            <w:r w:rsidR="00B538C3" w:rsidRPr="00B538C3">
              <w:rPr>
                <w:rFonts w:ascii="Times New Roman" w:hAnsi="Times New Roman" w:cs="Times New Roman"/>
                <w:shd w:val="clear" w:color="auto" w:fill="FFFFFF"/>
              </w:rPr>
              <w:t>.”</w:t>
            </w:r>
          </w:p>
          <w:p w:rsidR="00EA7D46" w:rsidRPr="00EA7D46" w:rsidRDefault="00EA7D46" w:rsidP="00B538C3">
            <w:pPr>
              <w:spacing w:after="0" w:line="242" w:lineRule="auto"/>
              <w:rPr>
                <w:rFonts w:ascii="Times New Roman" w:hAnsi="Times New Roman" w:cs="Times New Roman"/>
              </w:rPr>
            </w:pPr>
            <w:r w:rsidRPr="00EA7D46">
              <w:rPr>
                <w:rFonts w:ascii="Times New Roman" w:hAnsi="Times New Roman" w:cs="Times New Roman"/>
                <w:bCs/>
              </w:rPr>
              <w:t xml:space="preserve"> </w:t>
            </w:r>
            <w:proofErr w:type="spellStart"/>
            <w:r w:rsidRPr="00EA7D46">
              <w:rPr>
                <w:rFonts w:ascii="Times New Roman" w:hAnsi="Times New Roman" w:cs="Times New Roman"/>
                <w:bCs/>
              </w:rPr>
              <w:t>id</w:t>
            </w:r>
            <w:proofErr w:type="spellEnd"/>
            <w:r w:rsidRPr="00EA7D46">
              <w:rPr>
                <w:rFonts w:ascii="Times New Roman" w:hAnsi="Times New Roman" w:cs="Times New Roman"/>
                <w:bCs/>
              </w:rPr>
              <w:t xml:space="preserve">. Nr. </w:t>
            </w:r>
            <w:r w:rsidR="005A3372">
              <w:rPr>
                <w:rFonts w:ascii="Times New Roman" w:hAnsi="Times New Roman" w:cs="Times New Roman"/>
                <w:bCs/>
                <w:u w:val="single"/>
              </w:rPr>
              <w:t>KKP/2019/5</w:t>
            </w:r>
          </w:p>
        </w:tc>
      </w:tr>
    </w:tbl>
    <w:p w:rsidR="00EA7D46" w:rsidRPr="00EA7D46" w:rsidRDefault="00EA7D46" w:rsidP="009A3BD3">
      <w:pPr>
        <w:spacing w:before="60"/>
        <w:jc w:val="both"/>
        <w:rPr>
          <w:rFonts w:ascii="Times New Roman" w:hAnsi="Times New Roman" w:cs="Times New Roman"/>
          <w:b/>
        </w:rPr>
      </w:pPr>
      <w:r w:rsidRPr="00EA7D46">
        <w:rPr>
          <w:rFonts w:ascii="Times New Roman" w:hAnsi="Times New Roman" w:cs="Times New Roman"/>
          <w:b/>
        </w:rPr>
        <w:t>IESNIEDZA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7466"/>
      </w:tblGrid>
      <w:tr w:rsidR="00EA7D46" w:rsidRPr="00EA7D46" w:rsidTr="00EA7D46">
        <w:tc>
          <w:tcPr>
            <w:tcW w:w="1255" w:type="pct"/>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Pretendenta nosaukums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Reģistrācijas numurs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Juridiskā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Tālrunis /</w:t>
            </w:r>
            <w:smartTag w:uri="schemas-tilde-lv/tildestengine" w:element="veidnes">
              <w:smartTagPr>
                <w:attr w:name="text" w:val="Fakss"/>
                <w:attr w:name="id" w:val="-1"/>
                <w:attr w:name="baseform" w:val="faks|s"/>
              </w:smartTagPr>
              <w:r w:rsidRPr="00EA7D46">
                <w:rPr>
                  <w:rFonts w:ascii="Times New Roman" w:hAnsi="Times New Roman" w:cs="Times New Roman"/>
                  <w:b/>
                </w:rPr>
                <w:t>fakss</w:t>
              </w:r>
            </w:smartTag>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E-pasta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9A3BD3">
      <w:pPr>
        <w:spacing w:before="60" w:after="120"/>
        <w:jc w:val="both"/>
        <w:rPr>
          <w:rFonts w:ascii="Times New Roman" w:hAnsi="Times New Roman" w:cs="Times New Roman"/>
        </w:rPr>
      </w:pPr>
      <w:r w:rsidRPr="00EA7D46">
        <w:rPr>
          <w:rFonts w:ascii="Times New Roman" w:hAnsi="Times New Roman" w:cs="Times New Roman"/>
        </w:rPr>
        <w:t>Apliecinām, ka esam iepazinušies ar Tirgus izpētes noteikumiem un visiem pielikumiem. Mums ir pilnībā saprotami Tirgus izpētes noteikumi un prasības. Visa dokumentācija, kas iesniegta kopā ar šo piedāvājumu, ir patiesa un var tikt pārbaudīta attiecīgajās institūcijās un pie uzņēmuma klientiem.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Mēs piekrītam Tirgu izpētes noteikumos iekļautajam līguma projektam un tajā ietvertajiem apmaksas noteikumiem. Ja vien un kamēr netiks sagatavots un parakstīts formāls līgums, šī piedāvājuma vēstule kopā ar tās Jūsu rakstiski apstiprinājumu veidos mūs savstarpēji saistošu līgumu.</w:t>
      </w:r>
    </w:p>
    <w:p w:rsidR="00EA7D46" w:rsidRPr="00EA7D46" w:rsidRDefault="00EA7D46" w:rsidP="00EA7D46">
      <w:pPr>
        <w:tabs>
          <w:tab w:val="left" w:pos="1080"/>
        </w:tabs>
        <w:spacing w:after="120"/>
        <w:jc w:val="both"/>
        <w:rPr>
          <w:rFonts w:ascii="Times New Roman" w:hAnsi="Times New Roman" w:cs="Times New Roman"/>
        </w:rPr>
      </w:pPr>
      <w:r w:rsidRPr="00EA7D46">
        <w:rPr>
          <w:rFonts w:ascii="Times New Roman" w:eastAsia="Cambria" w:hAnsi="Times New Roman" w:cs="Times New Roman"/>
          <w:bCs/>
        </w:rPr>
        <w:t>Mēs</w:t>
      </w:r>
      <w:r w:rsidRPr="00EA7D46">
        <w:rPr>
          <w:rFonts w:ascii="Times New Roman" w:eastAsia="Cambria" w:hAnsi="Times New Roman" w:cs="Times New Roman"/>
          <w:bCs/>
          <w:i/>
        </w:rPr>
        <w:t xml:space="preserve"> </w:t>
      </w:r>
      <w:r w:rsidRPr="00EA7D46">
        <w:rPr>
          <w:rFonts w:ascii="Times New Roman" w:eastAsia="Cambria" w:hAnsi="Times New Roman" w:cs="Times New Roman"/>
          <w:bCs/>
        </w:rPr>
        <w:t xml:space="preserve">piedāvājam veikt būvdarbu būvuzraudzību </w:t>
      </w:r>
      <w:r w:rsidRPr="00EA7D46">
        <w:rPr>
          <w:rFonts w:ascii="Times New Roman" w:eastAsia="Cambria" w:hAnsi="Times New Roman" w:cs="Times New Roman"/>
        </w:rPr>
        <w:t xml:space="preserve">atbilstoši tirgus izpētes noteikumiem </w:t>
      </w:r>
      <w:r w:rsidRPr="00EA7D46">
        <w:rPr>
          <w:rFonts w:ascii="Times New Roman" w:hAnsi="Times New Roman" w:cs="Times New Roman"/>
        </w:rPr>
        <w:t>par summu: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16"/>
        <w:gridCol w:w="7452"/>
      </w:tblGrid>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Līgumcena bez PVN,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Pievienotās vērtības nodoklis 21%,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SUMMA KOPĀ,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_____________________________________________</w:t>
            </w:r>
          </w:p>
          <w:p w:rsidR="00EA7D46" w:rsidRPr="00EA7D46" w:rsidRDefault="00EA7D46" w:rsidP="00EA7D46">
            <w:pPr>
              <w:widowControl w:val="0"/>
              <w:tabs>
                <w:tab w:val="left" w:pos="1134"/>
              </w:tabs>
              <w:jc w:val="center"/>
              <w:rPr>
                <w:rFonts w:ascii="Times New Roman" w:hAnsi="Times New Roman" w:cs="Times New Roman"/>
              </w:rPr>
            </w:pPr>
            <w:r w:rsidRPr="00EA7D46">
              <w:rPr>
                <w:rFonts w:ascii="Times New Roman" w:hAnsi="Times New Roman" w:cs="Times New Roman"/>
                <w:i/>
              </w:rPr>
              <w:t>(skaitļos un vārdos)</w:t>
            </w:r>
          </w:p>
        </w:tc>
      </w:tr>
    </w:tbl>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 cena, kas tiek vērtēta.</w:t>
      </w:r>
    </w:p>
    <w:p w:rsidR="00EA7D46" w:rsidRPr="00EA7D46" w:rsidRDefault="00EA7D46" w:rsidP="00EA7D46">
      <w:pPr>
        <w:spacing w:after="120"/>
        <w:jc w:val="both"/>
        <w:rPr>
          <w:rFonts w:ascii="Times New Roman" w:hAnsi="Times New Roman" w:cs="Times New Roman"/>
          <w:i/>
        </w:rPr>
      </w:pPr>
      <w:r w:rsidRPr="00EA7D46">
        <w:rPr>
          <w:rFonts w:ascii="Times New Roman" w:eastAsia="Cambria"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rsidR="00EA7D46" w:rsidRPr="00901E18" w:rsidRDefault="00EA7D46" w:rsidP="00EA7D46">
      <w:pPr>
        <w:spacing w:after="120"/>
        <w:jc w:val="both"/>
        <w:rPr>
          <w:rFonts w:ascii="Times New Roman" w:hAnsi="Times New Roman" w:cs="Times New Roman"/>
          <w:b/>
        </w:rPr>
      </w:pPr>
      <w:r w:rsidRPr="00EA7D46">
        <w:rPr>
          <w:rFonts w:ascii="Times New Roman" w:hAnsi="Times New Roman" w:cs="Times New Roman"/>
        </w:rPr>
        <w:t xml:space="preserve">Mūsu piedāvājums ir spēkā </w:t>
      </w:r>
      <w:r w:rsidR="006013E1">
        <w:rPr>
          <w:rFonts w:ascii="Times New Roman" w:hAnsi="Times New Roman" w:cs="Times New Roman"/>
          <w:b/>
        </w:rPr>
        <w:t>180</w:t>
      </w:r>
      <w:r w:rsidRPr="00EA7D46">
        <w:rPr>
          <w:rFonts w:ascii="Times New Roman" w:hAnsi="Times New Roman" w:cs="Times New Roman"/>
          <w:b/>
        </w:rPr>
        <w:t> (</w:t>
      </w:r>
      <w:r w:rsidR="006013E1">
        <w:rPr>
          <w:rFonts w:ascii="Times New Roman" w:hAnsi="Times New Roman" w:cs="Times New Roman"/>
          <w:b/>
        </w:rPr>
        <w:t>viens simts astoņdesmit</w:t>
      </w:r>
      <w:r w:rsidRPr="00EA7D46">
        <w:rPr>
          <w:rFonts w:ascii="Times New Roman" w:hAnsi="Times New Roman" w:cs="Times New Roman"/>
          <w:b/>
        </w:rPr>
        <w:t>) dienas</w:t>
      </w:r>
      <w:r w:rsidRPr="00EA7D46">
        <w:rPr>
          <w:rFonts w:ascii="Times New Roman" w:hAnsi="Times New Roman" w:cs="Times New Roman"/>
        </w:rPr>
        <w:t xml:space="preserve"> no datuma, kas ir noteikts kā piedāvājuma iesniegšanas termiņš. Šajā termiņā mūsu piedāvājums ir mums saistošs un var tikt pieņemts jebkurā laikā pirms šī termiņa izbeigšanās.</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Mēs saprotam, ka Jums nav pienākums pieņemt kādu no piedāvājumiem, kuru Jūs saņemsiet.</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9A3BD3">
      <w:pPr>
        <w:spacing w:line="252" w:lineRule="auto"/>
        <w:rPr>
          <w:rFonts w:ascii="Times New Roman" w:hAnsi="Times New Roman" w:cs="Times New Roman"/>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5.pielikums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b/>
          <w:caps/>
        </w:rPr>
      </w:pPr>
      <w:r w:rsidRPr="00EA7D46">
        <w:rPr>
          <w:rFonts w:ascii="Times New Roman" w:eastAsia="Times New Roman" w:hAnsi="Times New Roman" w:cs="Times New Roman"/>
          <w:b/>
          <w:caps/>
        </w:rPr>
        <w:t>INFORMĀCIJA PAR PRETENDENTU</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EA7D46" w:rsidRPr="00EA7D46" w:rsidRDefault="00EA7D46" w:rsidP="00EA7D46">
      <w:pPr>
        <w:spacing w:line="242" w:lineRule="auto"/>
        <w:rPr>
          <w:rFonts w:ascii="Times New Roman" w:hAnsi="Times New Roman" w:cs="Times New Roman"/>
          <w:i/>
        </w:rPr>
      </w:pPr>
    </w:p>
    <w:p w:rsidR="00901E18" w:rsidRPr="00B538C3" w:rsidRDefault="00EA7D46" w:rsidP="00901E18">
      <w:pPr>
        <w:spacing w:after="0" w:line="242" w:lineRule="auto"/>
        <w:rPr>
          <w:rFonts w:ascii="Times New Roman" w:hAnsi="Times New Roman" w:cs="Times New Roman"/>
          <w:b/>
          <w:bCs/>
        </w:rPr>
      </w:pPr>
      <w:r w:rsidRPr="00EA7D46">
        <w:rPr>
          <w:rFonts w:ascii="Times New Roman" w:hAnsi="Times New Roman" w:cs="Times New Roman"/>
          <w:b/>
          <w:bCs/>
        </w:rPr>
        <w:t xml:space="preserve">Tirgus izpēte: </w:t>
      </w:r>
      <w:r w:rsidR="00901E18" w:rsidRPr="00B538C3">
        <w:rPr>
          <w:rFonts w:ascii="Times New Roman" w:eastAsia="Times New Roman" w:hAnsi="Times New Roman" w:cs="Times New Roman"/>
          <w:lang w:eastAsia="lv-LV"/>
        </w:rPr>
        <w:t>„</w:t>
      </w:r>
      <w:r w:rsidR="00901E18" w:rsidRPr="00B538C3">
        <w:rPr>
          <w:rFonts w:ascii="Times New Roman" w:hAnsi="Times New Roman" w:cs="Times New Roman"/>
          <w:shd w:val="clear" w:color="auto" w:fill="FFFFFF"/>
        </w:rPr>
        <w:t xml:space="preserve">Siltumtrašu posmu pārbūve un savienojošā posma izbūve, Kandavā. </w:t>
      </w:r>
      <w:r w:rsidR="00901E18">
        <w:rPr>
          <w:rFonts w:ascii="Times New Roman" w:hAnsi="Times New Roman" w:cs="Times New Roman"/>
          <w:shd w:val="clear" w:color="auto" w:fill="FFFFFF"/>
        </w:rPr>
        <w:t>Būvuzraudzība</w:t>
      </w:r>
      <w:r w:rsidR="00901E18" w:rsidRPr="00B538C3">
        <w:rPr>
          <w:rFonts w:ascii="Times New Roman" w:hAnsi="Times New Roman" w:cs="Times New Roman"/>
          <w:shd w:val="clear" w:color="auto" w:fill="FFFFFF"/>
        </w:rPr>
        <w:t>.”</w:t>
      </w:r>
    </w:p>
    <w:p w:rsidR="00EA7D46" w:rsidRP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A3372">
        <w:rPr>
          <w:rFonts w:ascii="Times New Roman" w:hAnsi="Times New Roman" w:cs="Times New Roman"/>
          <w:bCs/>
          <w:u w:val="single"/>
        </w:rPr>
        <w:t>KKP/2019/5</w:t>
      </w:r>
    </w:p>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 Vispārēja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386"/>
        <w:gridCol w:w="7073"/>
      </w:tblGrid>
      <w:tr w:rsidR="00EA7D46" w:rsidRPr="00EA7D46" w:rsidTr="00EA7D46">
        <w:tc>
          <w:tcPr>
            <w:tcW w:w="255"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1.</w:t>
            </w:r>
          </w:p>
        </w:tc>
        <w:tc>
          <w:tcPr>
            <w:tcW w:w="1197"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Pretendenta nosaukums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2.</w:t>
            </w:r>
          </w:p>
        </w:tc>
        <w:tc>
          <w:tcPr>
            <w:tcW w:w="1197"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Reģistrācijas numurs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3.</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Juridiskā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4.</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Faktiskā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5.</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Tālrunis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6.</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Fakss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7.</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E-pasts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8.</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Kontaktpersona</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(amats, vārds uzvārds)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9.</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Īss uzņēmuma darbības apraksts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10.</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Būvkomersanta reģistrācijas numurs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II Pretendenta pieredzes saraksts</w:t>
      </w:r>
    </w:p>
    <w:tbl>
      <w:tblPr>
        <w:tblW w:w="5000" w:type="pct"/>
        <w:tblLook w:val="0000"/>
      </w:tblPr>
      <w:tblGrid>
        <w:gridCol w:w="563"/>
        <w:gridCol w:w="2415"/>
        <w:gridCol w:w="1790"/>
        <w:gridCol w:w="2593"/>
        <w:gridCol w:w="2401"/>
      </w:tblGrid>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Nr.</w:t>
            </w:r>
          </w:p>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p.k.</w:t>
            </w:r>
          </w:p>
        </w:tc>
        <w:tc>
          <w:tcPr>
            <w:tcW w:w="1237"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Pasūtītāja nosaukums, adrese, kontaktpersona un tālruņa numurs, e-pasts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Veiktie būvuzraudzības darbi objektā (norādot darbu veidus un apjomus)</w:t>
            </w:r>
          </w:p>
        </w:tc>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Būvuzraudzības izpildes termiņi (no/līdz)</w:t>
            </w:r>
          </w:p>
        </w:tc>
      </w:tr>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1.</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r>
      <w:tr w:rsidR="00EA7D46" w:rsidRPr="00EA7D46" w:rsidTr="00EA7D46">
        <w:trPr>
          <w:cantSplit/>
        </w:trPr>
        <w:tc>
          <w:tcPr>
            <w:tcW w:w="288"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r w:rsidR="00EA7D46" w:rsidRPr="00EA7D46" w:rsidTr="00EA7D46">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III Apakšuzņēmēju saraksts</w:t>
      </w:r>
    </w:p>
    <w:tbl>
      <w:tblPr>
        <w:tblStyle w:val="Reatabula"/>
        <w:tblW w:w="0" w:type="auto"/>
        <w:tblLook w:val="04A0"/>
      </w:tblPr>
      <w:tblGrid>
        <w:gridCol w:w="561"/>
        <w:gridCol w:w="3545"/>
        <w:gridCol w:w="4015"/>
        <w:gridCol w:w="1621"/>
      </w:tblGrid>
      <w:tr w:rsidR="00EA7D46" w:rsidRPr="00EA7D46" w:rsidTr="00EA7D46">
        <w:tc>
          <w:tcPr>
            <w:tcW w:w="561" w:type="dxa"/>
          </w:tcPr>
          <w:p w:rsidR="00EA7D46" w:rsidRPr="00EA7D46" w:rsidRDefault="00EA7D46" w:rsidP="00EA7D46">
            <w:pPr>
              <w:spacing w:line="242" w:lineRule="auto"/>
              <w:jc w:val="center"/>
            </w:pPr>
            <w:r w:rsidRPr="00EA7D46">
              <w:t>Nr.</w:t>
            </w:r>
          </w:p>
          <w:p w:rsidR="00EA7D46" w:rsidRPr="00EA7D46" w:rsidRDefault="00EA7D46" w:rsidP="00EA7D46">
            <w:pPr>
              <w:spacing w:line="242" w:lineRule="auto"/>
              <w:jc w:val="center"/>
            </w:pPr>
            <w:proofErr w:type="spellStart"/>
            <w:r w:rsidRPr="00EA7D46">
              <w:t>p.k</w:t>
            </w:r>
            <w:proofErr w:type="spellEnd"/>
            <w:r w:rsidRPr="00EA7D46">
              <w:t>.</w:t>
            </w:r>
          </w:p>
        </w:tc>
        <w:tc>
          <w:tcPr>
            <w:tcW w:w="354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nosaukums</w:t>
            </w:r>
            <w:proofErr w:type="spellEnd"/>
            <w:r w:rsidRPr="00EA7D46">
              <w:t xml:space="preserve">, </w:t>
            </w:r>
            <w:proofErr w:type="spellStart"/>
            <w:r w:rsidRPr="00EA7D46">
              <w:t>reģ</w:t>
            </w:r>
            <w:proofErr w:type="spellEnd"/>
            <w:r w:rsidRPr="00EA7D46">
              <w:t>. Nr.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w:t>
            </w:r>
          </w:p>
        </w:tc>
        <w:tc>
          <w:tcPr>
            <w:tcW w:w="401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adrese</w:t>
            </w:r>
            <w:proofErr w:type="spellEnd"/>
            <w:r w:rsidRPr="00EA7D46">
              <w:t xml:space="preserve">, </w:t>
            </w:r>
            <w:proofErr w:type="spellStart"/>
            <w:r w:rsidRPr="00EA7D46">
              <w:t>būvkomersanta</w:t>
            </w:r>
            <w:proofErr w:type="spellEnd"/>
            <w:r w:rsidRPr="00EA7D46">
              <w:t xml:space="preserve"> </w:t>
            </w:r>
            <w:proofErr w:type="spellStart"/>
            <w:r w:rsidRPr="00EA7D46">
              <w:t>reģ</w:t>
            </w:r>
            <w:proofErr w:type="spellEnd"/>
            <w:r w:rsidRPr="00EA7D46">
              <w:t xml:space="preserve">. Nr., </w:t>
            </w:r>
            <w:proofErr w:type="spellStart"/>
            <w:r w:rsidRPr="00EA7D46">
              <w:t>kontaktpersonas</w:t>
            </w:r>
            <w:proofErr w:type="spellEnd"/>
            <w:r w:rsidRPr="00EA7D46">
              <w:t xml:space="preserve"> </w:t>
            </w:r>
            <w:proofErr w:type="spellStart"/>
            <w:r w:rsidRPr="00EA7D46">
              <w:t>amats</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 xml:space="preserve">, </w:t>
            </w:r>
            <w:proofErr w:type="spellStart"/>
            <w:r w:rsidRPr="00EA7D46">
              <w:t>tālrunis</w:t>
            </w:r>
            <w:proofErr w:type="spellEnd"/>
            <w:r w:rsidRPr="00EA7D46">
              <w:t xml:space="preserve">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būvspeciālista</w:t>
            </w:r>
            <w:proofErr w:type="spellEnd"/>
            <w:r w:rsidRPr="00EA7D46">
              <w:t xml:space="preserve"> </w:t>
            </w:r>
            <w:proofErr w:type="spellStart"/>
            <w:r w:rsidRPr="00EA7D46">
              <w:t>sertifikāta</w:t>
            </w:r>
            <w:proofErr w:type="spellEnd"/>
            <w:r w:rsidRPr="00EA7D46">
              <w:t xml:space="preserve"> Nr., </w:t>
            </w:r>
            <w:proofErr w:type="spellStart"/>
            <w:r w:rsidRPr="00EA7D46">
              <w:t>tālrunis</w:t>
            </w:r>
            <w:proofErr w:type="spellEnd"/>
            <w:r w:rsidRPr="00EA7D46">
              <w:t>)</w:t>
            </w:r>
          </w:p>
        </w:tc>
        <w:tc>
          <w:tcPr>
            <w:tcW w:w="1621"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darbu</w:t>
            </w:r>
            <w:proofErr w:type="spellEnd"/>
            <w:r w:rsidRPr="00EA7D46">
              <w:t xml:space="preserve"> </w:t>
            </w:r>
            <w:proofErr w:type="spellStart"/>
            <w:r w:rsidRPr="00EA7D46">
              <w:t>apjoms</w:t>
            </w:r>
            <w:proofErr w:type="spellEnd"/>
            <w:r w:rsidRPr="00EA7D46">
              <w:t xml:space="preserve"> no </w:t>
            </w:r>
            <w:proofErr w:type="spellStart"/>
            <w:r w:rsidRPr="00EA7D46">
              <w:t>kopējā</w:t>
            </w:r>
            <w:proofErr w:type="spellEnd"/>
            <w:r w:rsidRPr="00EA7D46">
              <w:t xml:space="preserve"> </w:t>
            </w:r>
            <w:proofErr w:type="spellStart"/>
            <w:r w:rsidRPr="00EA7D46">
              <w:t>apjoma</w:t>
            </w:r>
            <w:proofErr w:type="spellEnd"/>
            <w:r w:rsidRPr="00EA7D46">
              <w:t>, %</w:t>
            </w:r>
          </w:p>
        </w:tc>
      </w:tr>
      <w:tr w:rsidR="00EA7D46" w:rsidRPr="00EA7D46" w:rsidTr="00EA7D46">
        <w:tc>
          <w:tcPr>
            <w:tcW w:w="561" w:type="dxa"/>
          </w:tcPr>
          <w:p w:rsidR="00EA7D46" w:rsidRPr="00EA7D46" w:rsidRDefault="00EA7D46" w:rsidP="00EA7D46">
            <w:pPr>
              <w:spacing w:line="242" w:lineRule="auto"/>
              <w:jc w:val="center"/>
            </w:pPr>
            <w:r w:rsidRPr="00EA7D46">
              <w:t>1.</w:t>
            </w: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lastRenderedPageBreak/>
        <w:t>IV Pretendenta personāla saraksts</w:t>
      </w:r>
    </w:p>
    <w:tbl>
      <w:tblPr>
        <w:tblW w:w="5000" w:type="pct"/>
        <w:tblCellMar>
          <w:left w:w="107" w:type="dxa"/>
          <w:right w:w="107" w:type="dxa"/>
        </w:tblCellMar>
        <w:tblLook w:val="0000"/>
      </w:tblPr>
      <w:tblGrid>
        <w:gridCol w:w="574"/>
        <w:gridCol w:w="2348"/>
        <w:gridCol w:w="2348"/>
        <w:gridCol w:w="1975"/>
        <w:gridCol w:w="2721"/>
      </w:tblGrid>
      <w:tr w:rsidR="00EA7D46" w:rsidRPr="00EA7D46" w:rsidTr="00EA7D46">
        <w:trPr>
          <w:cantSplit/>
        </w:trPr>
        <w:tc>
          <w:tcPr>
            <w:tcW w:w="288" w:type="pct"/>
            <w:tcBorders>
              <w:top w:val="single" w:sz="8"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Nr.</w:t>
            </w:r>
          </w:p>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p.k.</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Vārds, uzvārds</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Uzņēmums</w:t>
            </w:r>
          </w:p>
        </w:tc>
        <w:tc>
          <w:tcPr>
            <w:tcW w:w="991"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Amats</w:t>
            </w:r>
          </w:p>
        </w:tc>
        <w:tc>
          <w:tcPr>
            <w:tcW w:w="1365" w:type="pct"/>
            <w:tcBorders>
              <w:top w:val="single" w:sz="8" w:space="0" w:color="000000"/>
              <w:left w:val="single" w:sz="4" w:space="0" w:color="000000"/>
              <w:bottom w:val="single" w:sz="4" w:space="0" w:color="000000"/>
              <w:right w:val="single" w:sz="4" w:space="0" w:color="000000"/>
            </w:tcBorders>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Sertifikāta/ licences/ apliecības nosaukums, numurs, derīguma termiņš</w:t>
            </w: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1.</w:t>
            </w: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bl>
    <w:p w:rsidR="00EA7D46" w:rsidRPr="00EA7D46" w:rsidRDefault="00EA7D46" w:rsidP="00EA7D46">
      <w:pPr>
        <w:spacing w:line="242" w:lineRule="auto"/>
        <w:jc w:val="both"/>
        <w:rPr>
          <w:rFonts w:ascii="Times New Roman" w:hAnsi="Times New Roman" w:cs="Times New Roman"/>
          <w:i/>
        </w:rPr>
      </w:pP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_______________________________________________</w:t>
      </w:r>
    </w:p>
    <w:p w:rsidR="00EA7D46" w:rsidRPr="00EA7D46" w:rsidRDefault="00EA7D46" w:rsidP="00EA7D46">
      <w:pPr>
        <w:spacing w:line="252" w:lineRule="auto"/>
        <w:rPr>
          <w:rFonts w:ascii="Times New Roman" w:hAnsi="Times New Roman" w:cs="Times New Roman"/>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P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6.pielikums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1F64CE">
      <w:pPr>
        <w:spacing w:after="120" w:line="242" w:lineRule="auto"/>
        <w:jc w:val="center"/>
        <w:rPr>
          <w:rFonts w:ascii="Times New Roman" w:hAnsi="Times New Roman" w:cs="Times New Roman"/>
          <w:b/>
          <w:caps/>
        </w:rPr>
      </w:pPr>
      <w:r w:rsidRPr="00EA7D46">
        <w:rPr>
          <w:rFonts w:ascii="Times New Roman" w:hAnsi="Times New Roman" w:cs="Times New Roman"/>
          <w:b/>
          <w:caps/>
        </w:rPr>
        <w:t>PRETENDENTA SPECIĀLISTA pieredzes apraksts (CV)</w:t>
      </w:r>
    </w:p>
    <w:p w:rsidR="00EA7D46" w:rsidRPr="00EA7D46" w:rsidRDefault="00EA7D46" w:rsidP="00EA7D46">
      <w:pPr>
        <w:spacing w:line="242" w:lineRule="auto"/>
        <w:jc w:val="center"/>
        <w:rPr>
          <w:rFonts w:ascii="Times New Roman" w:hAnsi="Times New Roman" w:cs="Times New Roman"/>
          <w:b/>
          <w:caps/>
        </w:rPr>
      </w:pPr>
      <w:r w:rsidRPr="00EA7D46">
        <w:rPr>
          <w:rFonts w:ascii="Times New Roman" w:hAnsi="Times New Roman" w:cs="Times New Roman"/>
          <w:b/>
          <w:caps/>
        </w:rPr>
        <w:t>un apliecinājums</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473462" w:rsidRPr="00B538C3" w:rsidRDefault="00EA7D46" w:rsidP="00473462">
      <w:pPr>
        <w:spacing w:after="0" w:line="242" w:lineRule="auto"/>
        <w:rPr>
          <w:rFonts w:ascii="Times New Roman" w:hAnsi="Times New Roman" w:cs="Times New Roman"/>
          <w:b/>
          <w:bCs/>
        </w:rPr>
      </w:pPr>
      <w:r w:rsidRPr="00EA7D46">
        <w:rPr>
          <w:rFonts w:ascii="Times New Roman" w:hAnsi="Times New Roman" w:cs="Times New Roman"/>
          <w:b/>
          <w:bCs/>
        </w:rPr>
        <w:t>Tirgus izpēte:</w:t>
      </w:r>
      <w:r w:rsidRPr="00EA7D46">
        <w:rPr>
          <w:rFonts w:ascii="Times New Roman" w:hAnsi="Times New Roman" w:cs="Times New Roman"/>
          <w:bCs/>
        </w:rPr>
        <w:t xml:space="preserve"> </w:t>
      </w:r>
      <w:r w:rsidR="00473462" w:rsidRPr="00B538C3">
        <w:rPr>
          <w:rFonts w:ascii="Times New Roman" w:eastAsia="Times New Roman" w:hAnsi="Times New Roman" w:cs="Times New Roman"/>
          <w:lang w:eastAsia="lv-LV"/>
        </w:rPr>
        <w:t>„</w:t>
      </w:r>
      <w:r w:rsidR="00473462" w:rsidRPr="00B538C3">
        <w:rPr>
          <w:rFonts w:ascii="Times New Roman" w:hAnsi="Times New Roman" w:cs="Times New Roman"/>
          <w:shd w:val="clear" w:color="auto" w:fill="FFFFFF"/>
        </w:rPr>
        <w:t xml:space="preserve">Siltumtrašu posmu pārbūve un savienojošā posma izbūve, Kandavā. </w:t>
      </w:r>
      <w:r w:rsidR="00473462">
        <w:rPr>
          <w:rFonts w:ascii="Times New Roman" w:hAnsi="Times New Roman" w:cs="Times New Roman"/>
          <w:shd w:val="clear" w:color="auto" w:fill="FFFFFF"/>
        </w:rPr>
        <w:t>Būvuzraudzība</w:t>
      </w:r>
      <w:r w:rsidR="00473462" w:rsidRPr="00B538C3">
        <w:rPr>
          <w:rFonts w:ascii="Times New Roman" w:hAnsi="Times New Roman" w:cs="Times New Roman"/>
          <w:shd w:val="clear" w:color="auto" w:fill="FFFFFF"/>
        </w:rPr>
        <w:t>.”</w:t>
      </w:r>
    </w:p>
    <w:p w:rsidR="00EA7D46" w:rsidRPr="00EA7D46" w:rsidRDefault="00EA7D46" w:rsidP="003B22AF">
      <w:pPr>
        <w:spacing w:line="242" w:lineRule="auto"/>
        <w:jc w:val="both"/>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A3372">
        <w:rPr>
          <w:rFonts w:ascii="Times New Roman" w:hAnsi="Times New Roman" w:cs="Times New Roman"/>
          <w:bCs/>
          <w:u w:val="single"/>
        </w:rPr>
        <w:t>KKP/2019/5</w:t>
      </w:r>
    </w:p>
    <w:p w:rsidR="00EA7D46" w:rsidRPr="00EA7D46" w:rsidRDefault="00EA7D46" w:rsidP="00EA7D46">
      <w:pPr>
        <w:spacing w:line="242" w:lineRule="auto"/>
        <w:rPr>
          <w:rFonts w:ascii="Times New Roman" w:hAnsi="Times New Roman" w:cs="Times New Roman"/>
          <w:color w:val="000000"/>
        </w:rPr>
      </w:pPr>
      <w:r w:rsidRPr="00EA7D46">
        <w:rPr>
          <w:rFonts w:ascii="Times New Roman" w:hAnsi="Times New Roman" w:cs="Times New Roman"/>
          <w:color w:val="000000"/>
        </w:rPr>
        <w:t>Norādīt vadošā speciālista pozīciju (amatu) iepirkuma līguma izpildē: __________________________</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1.</w:t>
      </w:r>
      <w:r w:rsidRPr="00EA7D46">
        <w:rPr>
          <w:rFonts w:ascii="Times New Roman" w:hAnsi="Times New Roman" w:cs="Times New Roman"/>
        </w:rPr>
        <w:tab/>
        <w:t>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2.</w:t>
      </w:r>
      <w:r w:rsidRPr="00EA7D46">
        <w:rPr>
          <w:rFonts w:ascii="Times New Roman" w:hAnsi="Times New Roman" w:cs="Times New Roman"/>
        </w:rPr>
        <w:tab/>
        <w:t>Uzvārds: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3.</w:t>
      </w:r>
      <w:r w:rsidRPr="00EA7D46">
        <w:rPr>
          <w:rFonts w:ascii="Times New Roman" w:hAnsi="Times New Roman" w:cs="Times New Roman"/>
        </w:rPr>
        <w:tab/>
        <w:t>Uzņēmuma nosaukums, kurā pašlaik strādā:</w:t>
      </w:r>
    </w:p>
    <w:p w:rsidR="00EA7D46" w:rsidRPr="00EA7D46" w:rsidRDefault="00DA79B7" w:rsidP="00EA7D46">
      <w:pPr>
        <w:tabs>
          <w:tab w:val="left" w:pos="426"/>
        </w:tabs>
        <w:spacing w:line="242" w:lineRule="auto"/>
        <w:jc w:val="both"/>
        <w:rPr>
          <w:rFonts w:ascii="Times New Roman" w:hAnsi="Times New Roman" w:cs="Times New Roman"/>
        </w:rPr>
      </w:pPr>
      <w:r>
        <w:rPr>
          <w:rFonts w:ascii="Times New Roman" w:hAnsi="Times New Roman" w:cs="Times New Roman"/>
        </w:rPr>
        <w:t>4</w:t>
      </w:r>
      <w:r w:rsidR="00EA7D46" w:rsidRPr="00EA7D46">
        <w:rPr>
          <w:rFonts w:ascii="Times New Roman" w:hAnsi="Times New Roman" w:cs="Times New Roman"/>
        </w:rPr>
        <w:t>.</w:t>
      </w:r>
      <w:r w:rsidR="00EA7D46" w:rsidRPr="00EA7D46">
        <w:rPr>
          <w:rFonts w:ascii="Times New Roman" w:hAnsi="Times New Roman" w:cs="Times New Roman"/>
        </w:rPr>
        <w:tab/>
        <w:t>Profesionālās darbības atbilstības sertifikāti/apliecības**:</w:t>
      </w:r>
    </w:p>
    <w:tbl>
      <w:tblPr>
        <w:tblStyle w:val="Reatabula"/>
        <w:tblW w:w="5000" w:type="pct"/>
        <w:tblLook w:val="04A0"/>
      </w:tblPr>
      <w:tblGrid>
        <w:gridCol w:w="2492"/>
        <w:gridCol w:w="2492"/>
        <w:gridCol w:w="2492"/>
        <w:gridCol w:w="2492"/>
      </w:tblGrid>
      <w:tr w:rsidR="00EA7D46" w:rsidRPr="00EA7D46" w:rsidTr="00EA7D46">
        <w:tc>
          <w:tcPr>
            <w:tcW w:w="1250" w:type="pct"/>
          </w:tcPr>
          <w:p w:rsidR="00EA7D46" w:rsidRPr="00EA7D46" w:rsidRDefault="00EA7D46" w:rsidP="00EA7D46">
            <w:pPr>
              <w:tabs>
                <w:tab w:val="left" w:pos="567"/>
              </w:tabs>
              <w:spacing w:line="242" w:lineRule="auto"/>
              <w:jc w:val="center"/>
            </w:pPr>
            <w:proofErr w:type="spellStart"/>
            <w:r w:rsidRPr="00EA7D46">
              <w:rPr>
                <w:b/>
              </w:rPr>
              <w:t>Profesionālās</w:t>
            </w:r>
            <w:proofErr w:type="spellEnd"/>
            <w:r w:rsidRPr="00EA7D46">
              <w:rPr>
                <w:b/>
              </w:rPr>
              <w:t xml:space="preserve"> </w:t>
            </w:r>
            <w:proofErr w:type="spellStart"/>
            <w:r w:rsidRPr="00EA7D46">
              <w:rPr>
                <w:b/>
              </w:rPr>
              <w:t>darbības</w:t>
            </w:r>
            <w:proofErr w:type="spellEnd"/>
            <w:r w:rsidRPr="00EA7D46">
              <w:rPr>
                <w:b/>
              </w:rPr>
              <w:t xml:space="preserve"> </w:t>
            </w:r>
            <w:proofErr w:type="spellStart"/>
            <w:r w:rsidRPr="00EA7D46">
              <w:rPr>
                <w:b/>
              </w:rPr>
              <w:t>joma</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izdevējs</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nosaukums</w:t>
            </w:r>
            <w:proofErr w:type="spellEnd"/>
            <w:r w:rsidRPr="00EA7D46">
              <w:rPr>
                <w:b/>
              </w:rPr>
              <w:t xml:space="preserve"> un Nr.</w:t>
            </w:r>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derīguma</w:t>
            </w:r>
            <w:proofErr w:type="spellEnd"/>
            <w:r w:rsidRPr="00EA7D46">
              <w:rPr>
                <w:b/>
              </w:rPr>
              <w:t xml:space="preserve"> </w:t>
            </w:r>
            <w:proofErr w:type="spellStart"/>
            <w:r w:rsidRPr="00EA7D46">
              <w:rPr>
                <w:b/>
              </w:rPr>
              <w:t>termiņš</w:t>
            </w:r>
            <w:proofErr w:type="spellEnd"/>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i/>
        </w:rPr>
      </w:pPr>
      <w:r w:rsidRPr="00EA7D46">
        <w:rPr>
          <w:rFonts w:ascii="Times New Roman" w:hAnsi="Times New Roman" w:cs="Times New Roman"/>
          <w:i/>
        </w:rPr>
        <w:t>** Piedāvājumā jābūt pievienotām sertifikātu/apliecību kopijām, izņemot tos, kurus var pārbaudīt Būvniecības informācijas sistēmā (</w:t>
      </w:r>
      <w:hyperlink r:id="rId11" w:history="1">
        <w:r w:rsidRPr="00EA7D46">
          <w:rPr>
            <w:rFonts w:ascii="Times New Roman" w:hAnsi="Times New Roman" w:cs="Times New Roman"/>
            <w:i/>
            <w:color w:val="0000FF"/>
            <w:u w:val="single"/>
          </w:rPr>
          <w:t>https://bis.gov.lv/bisp/</w:t>
        </w:r>
      </w:hyperlink>
      <w:r w:rsidRPr="00EA7D46">
        <w:rPr>
          <w:rFonts w:ascii="Times New Roman" w:hAnsi="Times New Roman" w:cs="Times New Roman"/>
          <w:i/>
        </w:rPr>
        <w:t>).</w:t>
      </w:r>
    </w:p>
    <w:p w:rsidR="00EA7D46" w:rsidRPr="00EA7D46" w:rsidRDefault="00DA79B7" w:rsidP="00EA7D46">
      <w:pPr>
        <w:tabs>
          <w:tab w:val="left" w:pos="426"/>
        </w:tabs>
        <w:spacing w:line="242" w:lineRule="auto"/>
        <w:jc w:val="both"/>
        <w:rPr>
          <w:rFonts w:ascii="Times New Roman" w:hAnsi="Times New Roman" w:cs="Times New Roman"/>
        </w:rPr>
      </w:pPr>
      <w:r>
        <w:rPr>
          <w:rFonts w:ascii="Times New Roman" w:hAnsi="Times New Roman" w:cs="Times New Roman"/>
        </w:rPr>
        <w:t>5</w:t>
      </w:r>
      <w:r w:rsidR="00EA7D46" w:rsidRPr="00EA7D46">
        <w:rPr>
          <w:rFonts w:ascii="Times New Roman" w:hAnsi="Times New Roman" w:cs="Times New Roman"/>
        </w:rPr>
        <w:t>.</w:t>
      </w:r>
      <w:r w:rsidR="00EA7D46" w:rsidRPr="00EA7D46">
        <w:rPr>
          <w:rFonts w:ascii="Times New Roman" w:hAnsi="Times New Roman" w:cs="Times New Roman"/>
        </w:rPr>
        <w:tab/>
        <w:t>Profesionālā pieredze (jānorāda tikai tā pieredze, kas apliecina noteikumos prasīto speciālista pieredzi):</w:t>
      </w:r>
    </w:p>
    <w:tbl>
      <w:tblPr>
        <w:tblStyle w:val="Reatabula"/>
        <w:tblW w:w="5000" w:type="pct"/>
        <w:tblLook w:val="04A0"/>
      </w:tblPr>
      <w:tblGrid>
        <w:gridCol w:w="1849"/>
        <w:gridCol w:w="2356"/>
        <w:gridCol w:w="2031"/>
        <w:gridCol w:w="1162"/>
        <w:gridCol w:w="2570"/>
      </w:tblGrid>
      <w:tr w:rsidR="00EA7D46" w:rsidRPr="00EA7D46" w:rsidTr="00EA7D46">
        <w:tc>
          <w:tcPr>
            <w:tcW w:w="927"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izpildes</w:t>
            </w:r>
            <w:proofErr w:type="spellEnd"/>
            <w:r w:rsidRPr="00EA7D46">
              <w:rPr>
                <w:b/>
              </w:rPr>
              <w:t xml:space="preserve"> </w:t>
            </w:r>
            <w:proofErr w:type="spellStart"/>
            <w:r w:rsidRPr="00EA7D46">
              <w:rPr>
                <w:b/>
              </w:rPr>
              <w:t>laiks</w:t>
            </w:r>
            <w:proofErr w:type="spellEnd"/>
            <w:r w:rsidRPr="00EA7D46">
              <w:rPr>
                <w:b/>
              </w:rPr>
              <w:t xml:space="preserve"> (no/</w:t>
            </w:r>
            <w:proofErr w:type="spellStart"/>
            <w:r w:rsidRPr="00EA7D46">
              <w:rPr>
                <w:b/>
              </w:rPr>
              <w:t>līdz</w:t>
            </w:r>
            <w:proofErr w:type="spellEnd"/>
            <w:r w:rsidRPr="00EA7D46">
              <w:rPr>
                <w:b/>
              </w:rPr>
              <w:t>)</w:t>
            </w:r>
          </w:p>
        </w:tc>
        <w:tc>
          <w:tcPr>
            <w:tcW w:w="1182"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nosaukums</w:t>
            </w:r>
            <w:proofErr w:type="spellEnd"/>
            <w:r w:rsidRPr="00EA7D46">
              <w:rPr>
                <w:b/>
              </w:rPr>
              <w:t xml:space="preserve"> un </w:t>
            </w:r>
            <w:proofErr w:type="spellStart"/>
            <w:r w:rsidRPr="00EA7D46">
              <w:rPr>
                <w:b/>
              </w:rPr>
              <w:t>īss</w:t>
            </w:r>
            <w:proofErr w:type="spellEnd"/>
            <w:r w:rsidRPr="00EA7D46">
              <w:rPr>
                <w:b/>
              </w:rPr>
              <w:t xml:space="preserve"> </w:t>
            </w:r>
            <w:proofErr w:type="spellStart"/>
            <w:r w:rsidRPr="00EA7D46">
              <w:rPr>
                <w:b/>
              </w:rPr>
              <w:t>raksturojums</w:t>
            </w:r>
            <w:proofErr w:type="spellEnd"/>
            <w:r w:rsidRPr="00EA7D46">
              <w:rPr>
                <w:b/>
              </w:rPr>
              <w:t xml:space="preserve">, </w:t>
            </w:r>
            <w:proofErr w:type="spellStart"/>
            <w:r w:rsidRPr="00EA7D46">
              <w:rPr>
                <w:b/>
              </w:rPr>
              <w:t>kas</w:t>
            </w:r>
            <w:proofErr w:type="spellEnd"/>
            <w:r w:rsidRPr="00EA7D46">
              <w:rPr>
                <w:b/>
              </w:rPr>
              <w:t xml:space="preserve"> </w:t>
            </w:r>
            <w:proofErr w:type="spellStart"/>
            <w:r w:rsidRPr="00EA7D46">
              <w:rPr>
                <w:b/>
              </w:rPr>
              <w:t>apliecina</w:t>
            </w:r>
            <w:proofErr w:type="spellEnd"/>
            <w:r w:rsidRPr="00EA7D46">
              <w:rPr>
                <w:b/>
              </w:rPr>
              <w:t xml:space="preserve"> </w:t>
            </w:r>
            <w:proofErr w:type="spellStart"/>
            <w:r w:rsidRPr="00EA7D46">
              <w:rPr>
                <w:b/>
              </w:rPr>
              <w:t>atbilstību</w:t>
            </w:r>
            <w:proofErr w:type="spellEnd"/>
            <w:r w:rsidRPr="00EA7D46">
              <w:rPr>
                <w:b/>
              </w:rPr>
              <w:t xml:space="preserve"> </w:t>
            </w:r>
            <w:proofErr w:type="spellStart"/>
            <w:r w:rsidRPr="00EA7D46">
              <w:rPr>
                <w:b/>
              </w:rPr>
              <w:t>noteikumu</w:t>
            </w:r>
            <w:proofErr w:type="spellEnd"/>
            <w:r w:rsidRPr="00EA7D46">
              <w:rPr>
                <w:b/>
              </w:rPr>
              <w:t xml:space="preserve"> </w:t>
            </w:r>
            <w:proofErr w:type="spellStart"/>
            <w:r w:rsidRPr="00EA7D46">
              <w:rPr>
                <w:b/>
              </w:rPr>
              <w:t>prasībām</w:t>
            </w:r>
            <w:proofErr w:type="spellEnd"/>
          </w:p>
        </w:tc>
        <w:tc>
          <w:tcPr>
            <w:tcW w:w="1019" w:type="pct"/>
          </w:tcPr>
          <w:p w:rsidR="00EA7D46" w:rsidRPr="00EA7D46" w:rsidRDefault="00EA7D46" w:rsidP="00EA7D46">
            <w:pPr>
              <w:tabs>
                <w:tab w:val="left" w:pos="567"/>
              </w:tabs>
              <w:spacing w:line="242" w:lineRule="auto"/>
              <w:jc w:val="center"/>
            </w:pPr>
            <w:proofErr w:type="spellStart"/>
            <w:r w:rsidRPr="00EA7D46">
              <w:rPr>
                <w:b/>
              </w:rPr>
              <w:t>Veiktie</w:t>
            </w:r>
            <w:proofErr w:type="spellEnd"/>
            <w:r w:rsidRPr="00EA7D46">
              <w:rPr>
                <w:b/>
              </w:rPr>
              <w:t xml:space="preserve"> </w:t>
            </w:r>
            <w:proofErr w:type="spellStart"/>
            <w:r w:rsidRPr="00EA7D46">
              <w:rPr>
                <w:b/>
              </w:rPr>
              <w:t>pienākumi</w:t>
            </w:r>
            <w:proofErr w:type="spellEnd"/>
            <w:r w:rsidRPr="00EA7D46">
              <w:rPr>
                <w:b/>
              </w:rPr>
              <w:t xml:space="preserve"> </w:t>
            </w:r>
            <w:proofErr w:type="spellStart"/>
            <w:r w:rsidRPr="00EA7D46">
              <w:rPr>
                <w:b/>
              </w:rPr>
              <w:t>projektā</w:t>
            </w:r>
            <w:proofErr w:type="spellEnd"/>
            <w:r w:rsidRPr="00EA7D46">
              <w:rPr>
                <w:b/>
              </w:rPr>
              <w:t>/</w:t>
            </w:r>
            <w:proofErr w:type="spellStart"/>
            <w:r w:rsidRPr="00EA7D46">
              <w:rPr>
                <w:b/>
              </w:rPr>
              <w:t>objektā</w:t>
            </w:r>
            <w:proofErr w:type="spellEnd"/>
          </w:p>
        </w:tc>
        <w:tc>
          <w:tcPr>
            <w:tcW w:w="583" w:type="pct"/>
          </w:tcPr>
          <w:p w:rsidR="00EA7D46" w:rsidRPr="00EA7D46" w:rsidRDefault="00EA7D46" w:rsidP="00EA7D46">
            <w:pPr>
              <w:tabs>
                <w:tab w:val="left" w:pos="567"/>
              </w:tabs>
              <w:spacing w:line="242" w:lineRule="auto"/>
              <w:jc w:val="center"/>
            </w:pPr>
            <w:proofErr w:type="spellStart"/>
            <w:r w:rsidRPr="00EA7D46">
              <w:rPr>
                <w:b/>
              </w:rPr>
              <w:t>Darba</w:t>
            </w:r>
            <w:proofErr w:type="spellEnd"/>
            <w:r w:rsidRPr="00EA7D46">
              <w:rPr>
                <w:b/>
              </w:rPr>
              <w:t xml:space="preserve"> </w:t>
            </w:r>
            <w:proofErr w:type="spellStart"/>
            <w:r w:rsidRPr="00EA7D46">
              <w:rPr>
                <w:b/>
              </w:rPr>
              <w:t>devējs</w:t>
            </w:r>
            <w:proofErr w:type="spellEnd"/>
          </w:p>
        </w:tc>
        <w:tc>
          <w:tcPr>
            <w:tcW w:w="1289" w:type="pct"/>
          </w:tcPr>
          <w:p w:rsidR="00EA7D46" w:rsidRPr="00EA7D46" w:rsidRDefault="00EA7D46" w:rsidP="00EA7D46">
            <w:pPr>
              <w:tabs>
                <w:tab w:val="left" w:pos="567"/>
              </w:tabs>
              <w:spacing w:line="242" w:lineRule="auto"/>
              <w:jc w:val="center"/>
            </w:pPr>
            <w:proofErr w:type="spellStart"/>
            <w:r w:rsidRPr="00EA7D46">
              <w:rPr>
                <w:b/>
              </w:rPr>
              <w:t>Pasūtītājs</w:t>
            </w:r>
            <w:proofErr w:type="spellEnd"/>
            <w:r w:rsidRPr="00EA7D46">
              <w:rPr>
                <w:b/>
              </w:rPr>
              <w:t xml:space="preserve"> (</w:t>
            </w:r>
            <w:proofErr w:type="spellStart"/>
            <w:r w:rsidRPr="00EA7D46">
              <w:rPr>
                <w:b/>
              </w:rPr>
              <w:t>nosaukums</w:t>
            </w:r>
            <w:proofErr w:type="spellEnd"/>
            <w:r w:rsidRPr="00EA7D46">
              <w:rPr>
                <w:b/>
              </w:rPr>
              <w:t xml:space="preserve">, </w:t>
            </w:r>
            <w:proofErr w:type="spellStart"/>
            <w:r w:rsidRPr="00EA7D46">
              <w:rPr>
                <w:b/>
              </w:rPr>
              <w:t>reģistrācijas</w:t>
            </w:r>
            <w:proofErr w:type="spellEnd"/>
            <w:r w:rsidRPr="00EA7D46">
              <w:rPr>
                <w:b/>
              </w:rPr>
              <w:t xml:space="preserve"> </w:t>
            </w:r>
            <w:proofErr w:type="spellStart"/>
            <w:r w:rsidRPr="00EA7D46">
              <w:rPr>
                <w:b/>
              </w:rPr>
              <w:t>numurs</w:t>
            </w:r>
            <w:proofErr w:type="spellEnd"/>
            <w:r w:rsidRPr="00EA7D46">
              <w:rPr>
                <w:b/>
              </w:rPr>
              <w:t xml:space="preserve">, </w:t>
            </w:r>
            <w:proofErr w:type="spellStart"/>
            <w:r w:rsidRPr="00EA7D46">
              <w:rPr>
                <w:b/>
              </w:rPr>
              <w:t>adrese</w:t>
            </w:r>
            <w:proofErr w:type="spellEnd"/>
            <w:r w:rsidRPr="00EA7D46">
              <w:rPr>
                <w:b/>
              </w:rPr>
              <w:t xml:space="preserve">, </w:t>
            </w:r>
            <w:proofErr w:type="spellStart"/>
            <w:r w:rsidRPr="00EA7D46">
              <w:rPr>
                <w:b/>
              </w:rPr>
              <w:t>kontaktpersona</w:t>
            </w:r>
            <w:proofErr w:type="spellEnd"/>
            <w:r w:rsidRPr="00EA7D46">
              <w:rPr>
                <w:b/>
              </w:rPr>
              <w:t xml:space="preserve"> un </w:t>
            </w:r>
            <w:proofErr w:type="spellStart"/>
            <w:r w:rsidRPr="00EA7D46">
              <w:rPr>
                <w:b/>
              </w:rPr>
              <w:t>tālrunis</w:t>
            </w:r>
            <w:proofErr w:type="spellEnd"/>
            <w:r w:rsidRPr="00EA7D46">
              <w:rPr>
                <w:b/>
              </w:rPr>
              <w:t>)</w:t>
            </w: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bl>
    <w:p w:rsidR="00EA7D46" w:rsidRPr="00EA7D46" w:rsidRDefault="00DA79B7" w:rsidP="00EA7D46">
      <w:pPr>
        <w:tabs>
          <w:tab w:val="left" w:pos="426"/>
        </w:tabs>
        <w:spacing w:before="60" w:after="0" w:line="242" w:lineRule="auto"/>
        <w:rPr>
          <w:rFonts w:ascii="Times New Roman" w:eastAsia="Times New Roman" w:hAnsi="Times New Roman" w:cs="Times New Roman"/>
          <w:bCs/>
        </w:rPr>
      </w:pPr>
      <w:r>
        <w:rPr>
          <w:rFonts w:ascii="Times New Roman" w:eastAsia="Times New Roman" w:hAnsi="Times New Roman" w:cs="Times New Roman"/>
          <w:bCs/>
        </w:rPr>
        <w:t>6</w:t>
      </w:r>
      <w:r w:rsidR="00EA7D46" w:rsidRPr="00EA7D46">
        <w:rPr>
          <w:rFonts w:ascii="Times New Roman" w:eastAsia="Times New Roman" w:hAnsi="Times New Roman" w:cs="Times New Roman"/>
          <w:bCs/>
        </w:rPr>
        <w:t>.</w:t>
      </w:r>
      <w:r w:rsidR="00EA7D46" w:rsidRPr="00EA7D46">
        <w:rPr>
          <w:rFonts w:ascii="Times New Roman" w:eastAsia="Times New Roman" w:hAnsi="Times New Roman" w:cs="Times New Roman"/>
          <w:bCs/>
        </w:rPr>
        <w:tab/>
        <w:t>Vadošā speciālista apliecinājums:</w:t>
      </w: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 xml:space="preserve">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apliecinu, ka iepriekš minētais pareizi atspoguļo manu pieredzi un kvalifikāciju. Ar šo 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apņemos laikā no iepirkuma līguma noslēgšanas līdz pilnīgai saistību izpildei veikt </w:t>
      </w:r>
      <w:r w:rsidRPr="00EA7D46">
        <w:rPr>
          <w:rFonts w:ascii="Times New Roman" w:hAnsi="Times New Roman" w:cs="Times New Roman"/>
          <w:i/>
          <w:color w:val="000000"/>
          <w:highlight w:val="lightGray"/>
        </w:rPr>
        <w:t>[amata nosaukums</w:t>
      </w:r>
      <w:r w:rsidRPr="00EA7D46">
        <w:rPr>
          <w:rFonts w:ascii="Times New Roman" w:hAnsi="Times New Roman" w:cs="Times New Roman"/>
          <w:i/>
          <w:iCs/>
          <w:color w:val="000000"/>
          <w:highlight w:val="lightGray"/>
        </w:rPr>
        <w:t>]</w:t>
      </w:r>
      <w:r w:rsidRPr="00EA7D46">
        <w:rPr>
          <w:rFonts w:ascii="Times New Roman" w:hAnsi="Times New Roman" w:cs="Times New Roman"/>
        </w:rPr>
        <w:t xml:space="preserve"> pienākumus šīs tirgus izpētes iepirkuma līguma</w:t>
      </w:r>
      <w:r w:rsidRPr="00EA7D46">
        <w:rPr>
          <w:rFonts w:ascii="Times New Roman" w:hAnsi="Times New Roman" w:cs="Times New Roman"/>
          <w:bCs/>
        </w:rPr>
        <w:t xml:space="preserve"> ietvaros</w:t>
      </w:r>
      <w:r w:rsidRPr="00EA7D46">
        <w:rPr>
          <w:rFonts w:ascii="Times New Roman" w:hAnsi="Times New Roman" w:cs="Times New Roman"/>
        </w:rPr>
        <w:t xml:space="preserve">, ja tirgus izpētes </w:t>
      </w:r>
      <w:r w:rsidRPr="00EA7D46">
        <w:rPr>
          <w:rFonts w:ascii="Times New Roman" w:hAnsi="Times New Roman" w:cs="Times New Roman"/>
          <w:color w:val="000000"/>
        </w:rPr>
        <w:t xml:space="preserve">rezultātā Pretendentam </w:t>
      </w:r>
      <w:r w:rsidRPr="00EA7D46">
        <w:rPr>
          <w:rFonts w:ascii="Times New Roman" w:hAnsi="Times New Roman" w:cs="Times New Roman"/>
          <w:i/>
          <w:color w:val="000000"/>
          <w:highlight w:val="lightGray"/>
        </w:rPr>
        <w:t>[</w:t>
      </w:r>
      <w:r w:rsidRPr="00EA7D46">
        <w:rPr>
          <w:rFonts w:ascii="Times New Roman" w:hAnsi="Times New Roman" w:cs="Times New Roman"/>
          <w:i/>
          <w:iCs/>
          <w:color w:val="000000"/>
          <w:highlight w:val="lightGray"/>
        </w:rPr>
        <w:t>Uzņēmēja nosaukums]</w:t>
      </w:r>
      <w:r w:rsidRPr="00EA7D46">
        <w:rPr>
          <w:rFonts w:ascii="Times New Roman" w:hAnsi="Times New Roman" w:cs="Times New Roman"/>
          <w:color w:val="000000"/>
        </w:rPr>
        <w:t xml:space="preserve"> tiks piešķirtas tiesības slēgt iepirkuma līgumu un līgums tiks noslēgts. </w:t>
      </w:r>
      <w:r w:rsidRPr="00EA7D46">
        <w:rPr>
          <w:rFonts w:ascii="Times New Roman" w:hAnsi="Times New Roman" w:cs="Times New Roman"/>
        </w:rPr>
        <w:t>Šī apņemšanās nav atsaucama, izņemot, ja iestājas ārkārtas apstākļi, kurus nav iespējams iepriekš paredzēt.</w:t>
      </w:r>
    </w:p>
    <w:p w:rsidR="00EA7D46" w:rsidRPr="00EA7D46" w:rsidRDefault="00EA7D46" w:rsidP="00EA7D46">
      <w:pPr>
        <w:tabs>
          <w:tab w:val="left" w:pos="0"/>
        </w:tabs>
        <w:suppressAutoHyphens/>
        <w:autoSpaceDE w:val="0"/>
        <w:autoSpaceDN w:val="0"/>
        <w:spacing w:after="0" w:line="242" w:lineRule="auto"/>
        <w:jc w:val="right"/>
        <w:rPr>
          <w:rFonts w:ascii="Times New Roman" w:eastAsia="Times New Roman" w:hAnsi="Times New Roman" w:cs="Times New Roman"/>
        </w:rPr>
      </w:pPr>
      <w:r w:rsidRPr="00EA7D46">
        <w:rPr>
          <w:rFonts w:ascii="Times New Roman" w:eastAsia="Times New Roman" w:hAnsi="Times New Roman" w:cs="Times New Roman"/>
        </w:rPr>
        <w:t>____________________________</w:t>
      </w:r>
    </w:p>
    <w:p w:rsidR="00EA7D46" w:rsidRPr="00EA7D46" w:rsidRDefault="00EA7D46" w:rsidP="00EA7D46">
      <w:pPr>
        <w:spacing w:line="242" w:lineRule="auto"/>
        <w:jc w:val="right"/>
        <w:rPr>
          <w:rFonts w:ascii="Times New Roman" w:hAnsi="Times New Roman" w:cs="Times New Roman"/>
        </w:rPr>
      </w:pPr>
      <w:r w:rsidRPr="00EA7D46">
        <w:rPr>
          <w:rFonts w:ascii="Times New Roman" w:hAnsi="Times New Roman" w:cs="Times New Roman"/>
        </w:rPr>
        <w:t>Speciālista paraksts, vārds, uzvārds</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C9795E" w:rsidRPr="00C54F4E" w:rsidRDefault="00C9795E" w:rsidP="00C54F4E">
      <w:pPr>
        <w:spacing w:after="200" w:line="276" w:lineRule="auto"/>
        <w:rPr>
          <w:rFonts w:ascii="Times New Roman" w:hAnsi="Times New Roman" w:cs="Times New Roman"/>
          <w:iCs/>
        </w:rPr>
      </w:pPr>
    </w:p>
    <w:sectPr w:rsidR="00C9795E" w:rsidRPr="00C54F4E" w:rsidSect="00E4004C">
      <w:footerReference w:type="default" r:id="rId12"/>
      <w:headerReference w:type="first" r:id="rId13"/>
      <w:pgSz w:w="11906" w:h="16838"/>
      <w:pgMar w:top="567" w:right="1077" w:bottom="425" w:left="107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F8" w:rsidRDefault="00CA41F8">
      <w:pPr>
        <w:spacing w:after="0" w:line="240" w:lineRule="auto"/>
      </w:pPr>
      <w:r>
        <w:separator/>
      </w:r>
    </w:p>
  </w:endnote>
  <w:endnote w:type="continuationSeparator" w:id="0">
    <w:p w:rsidR="00CA41F8" w:rsidRDefault="00CA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51048"/>
      <w:docPartObj>
        <w:docPartGallery w:val="Page Numbers (Bottom of Page)"/>
        <w:docPartUnique/>
      </w:docPartObj>
    </w:sdtPr>
    <w:sdtContent>
      <w:p w:rsidR="00B81149" w:rsidRDefault="00EE2BF1">
        <w:pPr>
          <w:pStyle w:val="Kjene"/>
          <w:jc w:val="right"/>
        </w:pPr>
        <w:fldSimple w:instr="PAGE   \* MERGEFORMAT">
          <w:r w:rsidR="00D3491E">
            <w:rPr>
              <w:noProof/>
            </w:rPr>
            <w:t>17</w:t>
          </w:r>
        </w:fldSimple>
      </w:p>
    </w:sdtContent>
  </w:sdt>
  <w:p w:rsidR="00B81149" w:rsidRDefault="00B8114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F8" w:rsidRDefault="00CA41F8">
      <w:pPr>
        <w:spacing w:after="0" w:line="240" w:lineRule="auto"/>
      </w:pPr>
      <w:r>
        <w:separator/>
      </w:r>
    </w:p>
  </w:footnote>
  <w:footnote w:type="continuationSeparator" w:id="0">
    <w:p w:rsidR="00CA41F8" w:rsidRDefault="00CA4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49" w:rsidRDefault="00B81149" w:rsidP="00EA7D46">
    <w:pPr>
      <w:pStyle w:val="Galvene"/>
      <w:jc w:val="center"/>
    </w:pPr>
    <w:r w:rsidRPr="00BB57F6">
      <w:rPr>
        <w:noProof/>
        <w:sz w:val="20"/>
        <w:szCs w:val="20"/>
        <w:lang w:eastAsia="lv-LV"/>
      </w:rPr>
      <w:drawing>
        <wp:inline distT="0" distB="0" distL="0" distR="0">
          <wp:extent cx="3622431" cy="850588"/>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nsid w:val="006E38E3"/>
    <w:multiLevelType w:val="singleLevel"/>
    <w:tmpl w:val="6CB010F6"/>
    <w:lvl w:ilvl="0">
      <w:start w:val="1"/>
      <w:numFmt w:val="decimal"/>
      <w:pStyle w:val="Saraksts"/>
      <w:lvlText w:val="%1)"/>
      <w:lvlJc w:val="left"/>
      <w:pPr>
        <w:tabs>
          <w:tab w:val="num" w:pos="360"/>
        </w:tabs>
        <w:ind w:left="360" w:hanging="360"/>
      </w:pPr>
      <w:rPr>
        <w:rFonts w:cs="Times New Roman"/>
        <w:color w:val="000000"/>
      </w:rPr>
    </w:lvl>
  </w:abstractNum>
  <w:abstractNum w:abstractNumId="2">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D62612"/>
    <w:multiLevelType w:val="multilevel"/>
    <w:tmpl w:val="97262CE6"/>
    <w:lvl w:ilvl="0">
      <w:start w:val="1"/>
      <w:numFmt w:val="decimal"/>
      <w:lvlText w:val="%1."/>
      <w:lvlJc w:val="left"/>
      <w:pPr>
        <w:ind w:left="360" w:hanging="360"/>
      </w:p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09FE0B64"/>
    <w:multiLevelType w:val="multilevel"/>
    <w:tmpl w:val="338277F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E9D4D7A"/>
    <w:multiLevelType w:val="hybridMultilevel"/>
    <w:tmpl w:val="09A8BAB6"/>
    <w:lvl w:ilvl="0" w:tplc="488219D4">
      <w:start w:val="1"/>
      <w:numFmt w:val="lowerLetter"/>
      <w:pStyle w:val="StyleHeading1Justified"/>
      <w:lvlText w:val="%1."/>
      <w:lvlJc w:val="left"/>
      <w:pPr>
        <w:tabs>
          <w:tab w:val="num" w:pos="1211"/>
        </w:tabs>
        <w:ind w:left="1211" w:hanging="360"/>
      </w:pPr>
    </w:lvl>
    <w:lvl w:ilvl="1" w:tplc="5A783724" w:tentative="1">
      <w:start w:val="1"/>
      <w:numFmt w:val="lowerLetter"/>
      <w:lvlText w:val="%2."/>
      <w:lvlJc w:val="left"/>
      <w:pPr>
        <w:tabs>
          <w:tab w:val="num" w:pos="2291"/>
        </w:tabs>
        <w:ind w:left="2291" w:hanging="360"/>
      </w:pPr>
    </w:lvl>
    <w:lvl w:ilvl="2" w:tplc="E7BEF408" w:tentative="1">
      <w:start w:val="1"/>
      <w:numFmt w:val="lowerRoman"/>
      <w:lvlText w:val="%3."/>
      <w:lvlJc w:val="right"/>
      <w:pPr>
        <w:tabs>
          <w:tab w:val="num" w:pos="3011"/>
        </w:tabs>
        <w:ind w:left="3011" w:hanging="180"/>
      </w:pPr>
    </w:lvl>
    <w:lvl w:ilvl="3" w:tplc="85C6644E" w:tentative="1">
      <w:start w:val="1"/>
      <w:numFmt w:val="decimal"/>
      <w:lvlText w:val="%4."/>
      <w:lvlJc w:val="left"/>
      <w:pPr>
        <w:tabs>
          <w:tab w:val="num" w:pos="3731"/>
        </w:tabs>
        <w:ind w:left="3731" w:hanging="360"/>
      </w:pPr>
    </w:lvl>
    <w:lvl w:ilvl="4" w:tplc="8C72941A" w:tentative="1">
      <w:start w:val="1"/>
      <w:numFmt w:val="lowerLetter"/>
      <w:lvlText w:val="%5."/>
      <w:lvlJc w:val="left"/>
      <w:pPr>
        <w:tabs>
          <w:tab w:val="num" w:pos="4451"/>
        </w:tabs>
        <w:ind w:left="4451" w:hanging="360"/>
      </w:pPr>
    </w:lvl>
    <w:lvl w:ilvl="5" w:tplc="545480B4" w:tentative="1">
      <w:start w:val="1"/>
      <w:numFmt w:val="lowerRoman"/>
      <w:lvlText w:val="%6."/>
      <w:lvlJc w:val="right"/>
      <w:pPr>
        <w:tabs>
          <w:tab w:val="num" w:pos="5171"/>
        </w:tabs>
        <w:ind w:left="5171" w:hanging="180"/>
      </w:pPr>
    </w:lvl>
    <w:lvl w:ilvl="6" w:tplc="0DB4349E" w:tentative="1">
      <w:start w:val="1"/>
      <w:numFmt w:val="decimal"/>
      <w:lvlText w:val="%7."/>
      <w:lvlJc w:val="left"/>
      <w:pPr>
        <w:tabs>
          <w:tab w:val="num" w:pos="5891"/>
        </w:tabs>
        <w:ind w:left="5891" w:hanging="360"/>
      </w:pPr>
    </w:lvl>
    <w:lvl w:ilvl="7" w:tplc="00DEC576" w:tentative="1">
      <w:start w:val="1"/>
      <w:numFmt w:val="lowerLetter"/>
      <w:lvlText w:val="%8."/>
      <w:lvlJc w:val="left"/>
      <w:pPr>
        <w:tabs>
          <w:tab w:val="num" w:pos="6611"/>
        </w:tabs>
        <w:ind w:left="6611" w:hanging="360"/>
      </w:pPr>
    </w:lvl>
    <w:lvl w:ilvl="8" w:tplc="DB804AB8" w:tentative="1">
      <w:start w:val="1"/>
      <w:numFmt w:val="lowerRoman"/>
      <w:lvlText w:val="%9."/>
      <w:lvlJc w:val="right"/>
      <w:pPr>
        <w:tabs>
          <w:tab w:val="num" w:pos="7331"/>
        </w:tabs>
        <w:ind w:left="7331" w:hanging="180"/>
      </w:pPr>
    </w:lvl>
  </w:abstractNum>
  <w:abstractNum w:abstractNumId="18">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5FC52E9"/>
    <w:multiLevelType w:val="multilevel"/>
    <w:tmpl w:val="4DD8B102"/>
    <w:lvl w:ilvl="0">
      <w:start w:val="2"/>
      <w:numFmt w:val="decimal"/>
      <w:lvlText w:val="%1."/>
      <w:lvlJc w:val="left"/>
      <w:pPr>
        <w:tabs>
          <w:tab w:val="num" w:pos="360"/>
        </w:tabs>
        <w:ind w:left="360" w:hanging="360"/>
      </w:pPr>
      <w:rPr>
        <w:b/>
      </w:rPr>
    </w:lvl>
    <w:lvl w:ilvl="1">
      <w:start w:val="1"/>
      <w:numFmt w:val="decimal"/>
      <w:lvlText w:val="%1.%2."/>
      <w:lvlJc w:val="left"/>
      <w:pPr>
        <w:tabs>
          <w:tab w:val="num" w:pos="142"/>
        </w:tabs>
        <w:ind w:left="142" w:hanging="360"/>
      </w:pPr>
      <w:rPr>
        <w:rFonts w:ascii="Times New Roman" w:hAnsi="Times New Roman" w:cs="Times New Roman" w:hint="default"/>
        <w:b/>
        <w:sz w:val="22"/>
        <w:szCs w:val="22"/>
      </w:rPr>
    </w:lvl>
    <w:lvl w:ilvl="2">
      <w:start w:val="1"/>
      <w:numFmt w:val="decimal"/>
      <w:lvlText w:val="%1.%2.%3."/>
      <w:lvlJc w:val="left"/>
      <w:pPr>
        <w:tabs>
          <w:tab w:val="num" w:pos="1430"/>
        </w:tabs>
        <w:ind w:left="143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nsid w:val="3C777468"/>
    <w:multiLevelType w:val="hybridMultilevel"/>
    <w:tmpl w:val="8634141A"/>
    <w:lvl w:ilvl="0" w:tplc="44F4BB38">
      <w:start w:val="8"/>
      <w:numFmt w:val="bullet"/>
      <w:lvlText w:val="-"/>
      <w:lvlJc w:val="left"/>
      <w:pPr>
        <w:ind w:left="720" w:hanging="360"/>
      </w:pPr>
      <w:rPr>
        <w:rFonts w:ascii="Times New Roman" w:eastAsia="Times New Roman" w:hAnsi="Times New Roman" w:cs="Times New Roman" w:hint="default"/>
      </w:rPr>
    </w:lvl>
    <w:lvl w:ilvl="1" w:tplc="E55A4984">
      <w:start w:val="1"/>
      <w:numFmt w:val="bullet"/>
      <w:lvlText w:val="o"/>
      <w:lvlJc w:val="left"/>
      <w:pPr>
        <w:ind w:left="1440" w:hanging="360"/>
      </w:pPr>
      <w:rPr>
        <w:rFonts w:ascii="Courier New" w:hAnsi="Courier New" w:cs="Courier New" w:hint="default"/>
      </w:rPr>
    </w:lvl>
    <w:lvl w:ilvl="2" w:tplc="AB961228">
      <w:start w:val="1"/>
      <w:numFmt w:val="bullet"/>
      <w:lvlText w:val=""/>
      <w:lvlJc w:val="left"/>
      <w:pPr>
        <w:ind w:left="2160" w:hanging="360"/>
      </w:pPr>
      <w:rPr>
        <w:rFonts w:ascii="Wingdings" w:hAnsi="Wingdings" w:hint="default"/>
      </w:rPr>
    </w:lvl>
    <w:lvl w:ilvl="3" w:tplc="CA4661EE">
      <w:start w:val="1"/>
      <w:numFmt w:val="bullet"/>
      <w:lvlText w:val=""/>
      <w:lvlJc w:val="left"/>
      <w:pPr>
        <w:ind w:left="2880" w:hanging="360"/>
      </w:pPr>
      <w:rPr>
        <w:rFonts w:ascii="Symbol" w:hAnsi="Symbol" w:hint="default"/>
      </w:rPr>
    </w:lvl>
    <w:lvl w:ilvl="4" w:tplc="3D1CA5FA">
      <w:start w:val="1"/>
      <w:numFmt w:val="bullet"/>
      <w:lvlText w:val="o"/>
      <w:lvlJc w:val="left"/>
      <w:pPr>
        <w:ind w:left="3600" w:hanging="360"/>
      </w:pPr>
      <w:rPr>
        <w:rFonts w:ascii="Courier New" w:hAnsi="Courier New" w:cs="Courier New" w:hint="default"/>
      </w:rPr>
    </w:lvl>
    <w:lvl w:ilvl="5" w:tplc="16FADB06">
      <w:start w:val="1"/>
      <w:numFmt w:val="bullet"/>
      <w:lvlText w:val=""/>
      <w:lvlJc w:val="left"/>
      <w:pPr>
        <w:ind w:left="4320" w:hanging="360"/>
      </w:pPr>
      <w:rPr>
        <w:rFonts w:ascii="Wingdings" w:hAnsi="Wingdings" w:hint="default"/>
      </w:rPr>
    </w:lvl>
    <w:lvl w:ilvl="6" w:tplc="F6B640DA">
      <w:start w:val="1"/>
      <w:numFmt w:val="bullet"/>
      <w:lvlText w:val=""/>
      <w:lvlJc w:val="left"/>
      <w:pPr>
        <w:ind w:left="5040" w:hanging="360"/>
      </w:pPr>
      <w:rPr>
        <w:rFonts w:ascii="Symbol" w:hAnsi="Symbol" w:hint="default"/>
      </w:rPr>
    </w:lvl>
    <w:lvl w:ilvl="7" w:tplc="39D04962">
      <w:start w:val="1"/>
      <w:numFmt w:val="bullet"/>
      <w:lvlText w:val="o"/>
      <w:lvlJc w:val="left"/>
      <w:pPr>
        <w:ind w:left="5760" w:hanging="360"/>
      </w:pPr>
      <w:rPr>
        <w:rFonts w:ascii="Courier New" w:hAnsi="Courier New" w:cs="Courier New" w:hint="default"/>
      </w:rPr>
    </w:lvl>
    <w:lvl w:ilvl="8" w:tplc="A7F61A64">
      <w:start w:val="1"/>
      <w:numFmt w:val="bullet"/>
      <w:lvlText w:val=""/>
      <w:lvlJc w:val="left"/>
      <w:pPr>
        <w:ind w:left="6480" w:hanging="360"/>
      </w:pPr>
      <w:rPr>
        <w:rFonts w:ascii="Wingdings" w:hAnsi="Wingdings" w:hint="default"/>
      </w:rPr>
    </w:lvl>
  </w:abstractNum>
  <w:abstractNum w:abstractNumId="49">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nsid w:val="3F5C649C"/>
    <w:multiLevelType w:val="hybridMultilevel"/>
    <w:tmpl w:val="A0321F00"/>
    <w:lvl w:ilvl="0" w:tplc="03180B28">
      <w:start w:val="3"/>
      <w:numFmt w:val="bullet"/>
      <w:lvlText w:val="-"/>
      <w:lvlJc w:val="left"/>
      <w:pPr>
        <w:ind w:left="360" w:hanging="360"/>
      </w:pPr>
      <w:rPr>
        <w:rFonts w:ascii="Times New Roman" w:eastAsia="Times New Roman" w:hAnsi="Times New Roman" w:cs="Times New Roman" w:hint="default"/>
      </w:rPr>
    </w:lvl>
    <w:lvl w:ilvl="1" w:tplc="3A16C8B8">
      <w:start w:val="1"/>
      <w:numFmt w:val="bullet"/>
      <w:lvlText w:val="o"/>
      <w:lvlJc w:val="left"/>
      <w:pPr>
        <w:ind w:left="1080" w:hanging="360"/>
      </w:pPr>
      <w:rPr>
        <w:rFonts w:ascii="Courier New" w:hAnsi="Courier New" w:cs="Courier New" w:hint="default"/>
      </w:rPr>
    </w:lvl>
    <w:lvl w:ilvl="2" w:tplc="CB389F48">
      <w:start w:val="1"/>
      <w:numFmt w:val="bullet"/>
      <w:lvlText w:val=""/>
      <w:lvlJc w:val="left"/>
      <w:pPr>
        <w:ind w:left="1800" w:hanging="360"/>
      </w:pPr>
      <w:rPr>
        <w:rFonts w:ascii="Wingdings" w:hAnsi="Wingdings" w:hint="default"/>
      </w:rPr>
    </w:lvl>
    <w:lvl w:ilvl="3" w:tplc="17E6283C">
      <w:start w:val="1"/>
      <w:numFmt w:val="bullet"/>
      <w:lvlText w:val=""/>
      <w:lvlJc w:val="left"/>
      <w:pPr>
        <w:ind w:left="2520" w:hanging="360"/>
      </w:pPr>
      <w:rPr>
        <w:rFonts w:ascii="Symbol" w:hAnsi="Symbol" w:hint="default"/>
      </w:rPr>
    </w:lvl>
    <w:lvl w:ilvl="4" w:tplc="064028C8">
      <w:start w:val="1"/>
      <w:numFmt w:val="bullet"/>
      <w:lvlText w:val="o"/>
      <w:lvlJc w:val="left"/>
      <w:pPr>
        <w:ind w:left="3240" w:hanging="360"/>
      </w:pPr>
      <w:rPr>
        <w:rFonts w:ascii="Courier New" w:hAnsi="Courier New" w:cs="Courier New" w:hint="default"/>
      </w:rPr>
    </w:lvl>
    <w:lvl w:ilvl="5" w:tplc="E072EF94">
      <w:start w:val="1"/>
      <w:numFmt w:val="bullet"/>
      <w:lvlText w:val=""/>
      <w:lvlJc w:val="left"/>
      <w:pPr>
        <w:ind w:left="3960" w:hanging="360"/>
      </w:pPr>
      <w:rPr>
        <w:rFonts w:ascii="Wingdings" w:hAnsi="Wingdings" w:hint="default"/>
      </w:rPr>
    </w:lvl>
    <w:lvl w:ilvl="6" w:tplc="979230C8">
      <w:start w:val="1"/>
      <w:numFmt w:val="bullet"/>
      <w:lvlText w:val=""/>
      <w:lvlJc w:val="left"/>
      <w:pPr>
        <w:ind w:left="4680" w:hanging="360"/>
      </w:pPr>
      <w:rPr>
        <w:rFonts w:ascii="Symbol" w:hAnsi="Symbol" w:hint="default"/>
      </w:rPr>
    </w:lvl>
    <w:lvl w:ilvl="7" w:tplc="CB8E7BF2">
      <w:start w:val="1"/>
      <w:numFmt w:val="bullet"/>
      <w:lvlText w:val="o"/>
      <w:lvlJc w:val="left"/>
      <w:pPr>
        <w:ind w:left="5400" w:hanging="360"/>
      </w:pPr>
      <w:rPr>
        <w:rFonts w:ascii="Courier New" w:hAnsi="Courier New" w:cs="Courier New" w:hint="default"/>
      </w:rPr>
    </w:lvl>
    <w:lvl w:ilvl="8" w:tplc="85A80BF4">
      <w:start w:val="1"/>
      <w:numFmt w:val="bullet"/>
      <w:lvlText w:val=""/>
      <w:lvlJc w:val="left"/>
      <w:pPr>
        <w:ind w:left="6120" w:hanging="360"/>
      </w:pPr>
      <w:rPr>
        <w:rFonts w:ascii="Wingdings" w:hAnsi="Wingdings" w:hint="default"/>
      </w:rPr>
    </w:lvl>
  </w:abstractNum>
  <w:abstractNum w:abstractNumId="52">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6">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nsid w:val="42FA4092"/>
    <w:multiLevelType w:val="hybridMultilevel"/>
    <w:tmpl w:val="B5946E0A"/>
    <w:lvl w:ilvl="0" w:tplc="9CD881F2">
      <w:start w:val="1"/>
      <w:numFmt w:val="lowerLetter"/>
      <w:lvlText w:val="%1."/>
      <w:lvlJc w:val="left"/>
      <w:pPr>
        <w:tabs>
          <w:tab w:val="num" w:pos="1211"/>
        </w:tabs>
        <w:ind w:left="1211" w:hanging="360"/>
      </w:pPr>
      <w:rPr>
        <w:rFonts w:cs="Times New Roman"/>
      </w:rPr>
    </w:lvl>
    <w:lvl w:ilvl="1" w:tplc="83D4F9BE" w:tentative="1">
      <w:start w:val="1"/>
      <w:numFmt w:val="lowerLetter"/>
      <w:pStyle w:val="Level2"/>
      <w:lvlText w:val="%2."/>
      <w:lvlJc w:val="left"/>
      <w:pPr>
        <w:tabs>
          <w:tab w:val="num" w:pos="2291"/>
        </w:tabs>
        <w:ind w:left="2291" w:hanging="360"/>
      </w:pPr>
      <w:rPr>
        <w:rFonts w:cs="Times New Roman"/>
      </w:rPr>
    </w:lvl>
    <w:lvl w:ilvl="2" w:tplc="BB729904" w:tentative="1">
      <w:start w:val="1"/>
      <w:numFmt w:val="lowerRoman"/>
      <w:lvlText w:val="%3."/>
      <w:lvlJc w:val="right"/>
      <w:pPr>
        <w:tabs>
          <w:tab w:val="num" w:pos="3011"/>
        </w:tabs>
        <w:ind w:left="3011" w:hanging="180"/>
      </w:pPr>
      <w:rPr>
        <w:rFonts w:cs="Times New Roman"/>
      </w:rPr>
    </w:lvl>
    <w:lvl w:ilvl="3" w:tplc="D28E4DDC" w:tentative="1">
      <w:start w:val="1"/>
      <w:numFmt w:val="decimal"/>
      <w:lvlText w:val="%4."/>
      <w:lvlJc w:val="left"/>
      <w:pPr>
        <w:tabs>
          <w:tab w:val="num" w:pos="3731"/>
        </w:tabs>
        <w:ind w:left="3731" w:hanging="360"/>
      </w:pPr>
      <w:rPr>
        <w:rFonts w:cs="Times New Roman"/>
      </w:rPr>
    </w:lvl>
    <w:lvl w:ilvl="4" w:tplc="49F811EE" w:tentative="1">
      <w:start w:val="1"/>
      <w:numFmt w:val="lowerLetter"/>
      <w:lvlText w:val="%5."/>
      <w:lvlJc w:val="left"/>
      <w:pPr>
        <w:tabs>
          <w:tab w:val="num" w:pos="4451"/>
        </w:tabs>
        <w:ind w:left="4451" w:hanging="360"/>
      </w:pPr>
      <w:rPr>
        <w:rFonts w:cs="Times New Roman"/>
      </w:rPr>
    </w:lvl>
    <w:lvl w:ilvl="5" w:tplc="4F1C5BA6" w:tentative="1">
      <w:start w:val="1"/>
      <w:numFmt w:val="lowerRoman"/>
      <w:lvlText w:val="%6."/>
      <w:lvlJc w:val="right"/>
      <w:pPr>
        <w:tabs>
          <w:tab w:val="num" w:pos="5171"/>
        </w:tabs>
        <w:ind w:left="5171" w:hanging="180"/>
      </w:pPr>
      <w:rPr>
        <w:rFonts w:cs="Times New Roman"/>
      </w:rPr>
    </w:lvl>
    <w:lvl w:ilvl="6" w:tplc="471458E4" w:tentative="1">
      <w:start w:val="1"/>
      <w:numFmt w:val="decimal"/>
      <w:lvlText w:val="%7."/>
      <w:lvlJc w:val="left"/>
      <w:pPr>
        <w:tabs>
          <w:tab w:val="num" w:pos="5891"/>
        </w:tabs>
        <w:ind w:left="5891" w:hanging="360"/>
      </w:pPr>
      <w:rPr>
        <w:rFonts w:cs="Times New Roman"/>
      </w:rPr>
    </w:lvl>
    <w:lvl w:ilvl="7" w:tplc="8F22AC20" w:tentative="1">
      <w:start w:val="1"/>
      <w:numFmt w:val="lowerLetter"/>
      <w:lvlText w:val="%8."/>
      <w:lvlJc w:val="left"/>
      <w:pPr>
        <w:tabs>
          <w:tab w:val="num" w:pos="6611"/>
        </w:tabs>
        <w:ind w:left="6611" w:hanging="360"/>
      </w:pPr>
      <w:rPr>
        <w:rFonts w:cs="Times New Roman"/>
      </w:rPr>
    </w:lvl>
    <w:lvl w:ilvl="8" w:tplc="D49E2DEE" w:tentative="1">
      <w:start w:val="1"/>
      <w:numFmt w:val="lowerRoman"/>
      <w:lvlText w:val="%9."/>
      <w:lvlJc w:val="right"/>
      <w:pPr>
        <w:tabs>
          <w:tab w:val="num" w:pos="7331"/>
        </w:tabs>
        <w:ind w:left="7331" w:hanging="180"/>
      </w:pPr>
      <w:rPr>
        <w:rFonts w:cs="Times New Roman"/>
      </w:rPr>
    </w:lvl>
  </w:abstractNum>
  <w:abstractNum w:abstractNumId="58">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4">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9">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4">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1">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2">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3">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1">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3">
    <w:nsid w:val="70C87BA4"/>
    <w:multiLevelType w:val="hybridMultilevel"/>
    <w:tmpl w:val="70D660DE"/>
    <w:lvl w:ilvl="0" w:tplc="98904A14">
      <w:start w:val="1"/>
      <w:numFmt w:val="decimal"/>
      <w:pStyle w:val="FooterFrameOdd"/>
      <w:lvlText w:val="%1."/>
      <w:lvlJc w:val="left"/>
      <w:pPr>
        <w:tabs>
          <w:tab w:val="num" w:pos="360"/>
        </w:tabs>
        <w:ind w:left="360" w:hanging="360"/>
      </w:pPr>
      <w:rPr>
        <w:rFonts w:hint="default"/>
      </w:rPr>
    </w:lvl>
    <w:lvl w:ilvl="1" w:tplc="6FA8E1FC">
      <w:start w:val="6"/>
      <w:numFmt w:val="lowerRoman"/>
      <w:lvlText w:val="%2)"/>
      <w:lvlJc w:val="left"/>
      <w:pPr>
        <w:tabs>
          <w:tab w:val="num" w:pos="1890"/>
        </w:tabs>
        <w:ind w:left="1890" w:hanging="810"/>
      </w:pPr>
      <w:rPr>
        <w:rFonts w:hint="default"/>
      </w:rPr>
    </w:lvl>
    <w:lvl w:ilvl="2" w:tplc="18B665B6" w:tentative="1">
      <w:start w:val="1"/>
      <w:numFmt w:val="bullet"/>
      <w:lvlText w:val=""/>
      <w:lvlJc w:val="left"/>
      <w:pPr>
        <w:tabs>
          <w:tab w:val="num" w:pos="2160"/>
        </w:tabs>
        <w:ind w:left="2160" w:hanging="360"/>
      </w:pPr>
      <w:rPr>
        <w:rFonts w:ascii="Wingdings" w:hAnsi="Wingdings" w:hint="default"/>
      </w:rPr>
    </w:lvl>
    <w:lvl w:ilvl="3" w:tplc="617A1BD8" w:tentative="1">
      <w:start w:val="1"/>
      <w:numFmt w:val="bullet"/>
      <w:lvlText w:val=""/>
      <w:lvlJc w:val="left"/>
      <w:pPr>
        <w:tabs>
          <w:tab w:val="num" w:pos="2880"/>
        </w:tabs>
        <w:ind w:left="2880" w:hanging="360"/>
      </w:pPr>
      <w:rPr>
        <w:rFonts w:ascii="Symbol" w:hAnsi="Symbol" w:hint="default"/>
      </w:rPr>
    </w:lvl>
    <w:lvl w:ilvl="4" w:tplc="A78A09F4" w:tentative="1">
      <w:start w:val="1"/>
      <w:numFmt w:val="bullet"/>
      <w:lvlText w:val="o"/>
      <w:lvlJc w:val="left"/>
      <w:pPr>
        <w:tabs>
          <w:tab w:val="num" w:pos="3600"/>
        </w:tabs>
        <w:ind w:left="3600" w:hanging="360"/>
      </w:pPr>
      <w:rPr>
        <w:rFonts w:ascii="Courier New" w:hAnsi="Courier New" w:cs="Courier New" w:hint="default"/>
      </w:rPr>
    </w:lvl>
    <w:lvl w:ilvl="5" w:tplc="10F4E824" w:tentative="1">
      <w:start w:val="1"/>
      <w:numFmt w:val="bullet"/>
      <w:lvlText w:val=""/>
      <w:lvlJc w:val="left"/>
      <w:pPr>
        <w:tabs>
          <w:tab w:val="num" w:pos="4320"/>
        </w:tabs>
        <w:ind w:left="4320" w:hanging="360"/>
      </w:pPr>
      <w:rPr>
        <w:rFonts w:ascii="Wingdings" w:hAnsi="Wingdings" w:hint="default"/>
      </w:rPr>
    </w:lvl>
    <w:lvl w:ilvl="6" w:tplc="63203920" w:tentative="1">
      <w:start w:val="1"/>
      <w:numFmt w:val="bullet"/>
      <w:lvlText w:val=""/>
      <w:lvlJc w:val="left"/>
      <w:pPr>
        <w:tabs>
          <w:tab w:val="num" w:pos="5040"/>
        </w:tabs>
        <w:ind w:left="5040" w:hanging="360"/>
      </w:pPr>
      <w:rPr>
        <w:rFonts w:ascii="Symbol" w:hAnsi="Symbol" w:hint="default"/>
      </w:rPr>
    </w:lvl>
    <w:lvl w:ilvl="7" w:tplc="D6786440" w:tentative="1">
      <w:start w:val="1"/>
      <w:numFmt w:val="bullet"/>
      <w:lvlText w:val="o"/>
      <w:lvlJc w:val="left"/>
      <w:pPr>
        <w:tabs>
          <w:tab w:val="num" w:pos="5760"/>
        </w:tabs>
        <w:ind w:left="5760" w:hanging="360"/>
      </w:pPr>
      <w:rPr>
        <w:rFonts w:ascii="Courier New" w:hAnsi="Courier New" w:cs="Courier New" w:hint="default"/>
      </w:rPr>
    </w:lvl>
    <w:lvl w:ilvl="8" w:tplc="662877A8" w:tentative="1">
      <w:start w:val="1"/>
      <w:numFmt w:val="bullet"/>
      <w:lvlText w:val=""/>
      <w:lvlJc w:val="left"/>
      <w:pPr>
        <w:tabs>
          <w:tab w:val="num" w:pos="6480"/>
        </w:tabs>
        <w:ind w:left="6480" w:hanging="360"/>
      </w:pPr>
      <w:rPr>
        <w:rFonts w:ascii="Wingdings" w:hAnsi="Wingdings" w:hint="default"/>
      </w:rPr>
    </w:lvl>
  </w:abstractNum>
  <w:abstractNum w:abstractNumId="94">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nsid w:val="73055A49"/>
    <w:multiLevelType w:val="hybridMultilevel"/>
    <w:tmpl w:val="B6021304"/>
    <w:lvl w:ilvl="0" w:tplc="A1FE2598">
      <w:start w:val="1"/>
      <w:numFmt w:val="lowerLetter"/>
      <w:pStyle w:val="Bullet"/>
      <w:lvlText w:val="%1."/>
      <w:lvlJc w:val="left"/>
      <w:pPr>
        <w:tabs>
          <w:tab w:val="num" w:pos="360"/>
        </w:tabs>
        <w:ind w:left="360" w:hanging="360"/>
      </w:pPr>
      <w:rPr>
        <w:rFonts w:cs="Times New Roman"/>
      </w:rPr>
    </w:lvl>
    <w:lvl w:ilvl="1" w:tplc="B478F17E" w:tentative="1">
      <w:start w:val="1"/>
      <w:numFmt w:val="lowerLetter"/>
      <w:lvlText w:val="%2."/>
      <w:lvlJc w:val="left"/>
      <w:pPr>
        <w:tabs>
          <w:tab w:val="num" w:pos="1440"/>
        </w:tabs>
        <w:ind w:left="1440" w:hanging="360"/>
      </w:pPr>
      <w:rPr>
        <w:rFonts w:cs="Times New Roman"/>
      </w:rPr>
    </w:lvl>
    <w:lvl w:ilvl="2" w:tplc="0B5AFD8E" w:tentative="1">
      <w:start w:val="1"/>
      <w:numFmt w:val="lowerRoman"/>
      <w:lvlText w:val="%3."/>
      <w:lvlJc w:val="right"/>
      <w:pPr>
        <w:tabs>
          <w:tab w:val="num" w:pos="2160"/>
        </w:tabs>
        <w:ind w:left="2160" w:hanging="180"/>
      </w:pPr>
      <w:rPr>
        <w:rFonts w:cs="Times New Roman"/>
      </w:rPr>
    </w:lvl>
    <w:lvl w:ilvl="3" w:tplc="C8C0FE64" w:tentative="1">
      <w:start w:val="1"/>
      <w:numFmt w:val="decimal"/>
      <w:lvlText w:val="%4."/>
      <w:lvlJc w:val="left"/>
      <w:pPr>
        <w:tabs>
          <w:tab w:val="num" w:pos="2880"/>
        </w:tabs>
        <w:ind w:left="2880" w:hanging="360"/>
      </w:pPr>
      <w:rPr>
        <w:rFonts w:cs="Times New Roman"/>
      </w:rPr>
    </w:lvl>
    <w:lvl w:ilvl="4" w:tplc="D8EC75E4" w:tentative="1">
      <w:start w:val="1"/>
      <w:numFmt w:val="lowerLetter"/>
      <w:lvlText w:val="%5."/>
      <w:lvlJc w:val="left"/>
      <w:pPr>
        <w:tabs>
          <w:tab w:val="num" w:pos="3600"/>
        </w:tabs>
        <w:ind w:left="3600" w:hanging="360"/>
      </w:pPr>
      <w:rPr>
        <w:rFonts w:cs="Times New Roman"/>
      </w:rPr>
    </w:lvl>
    <w:lvl w:ilvl="5" w:tplc="0EC608C0" w:tentative="1">
      <w:start w:val="1"/>
      <w:numFmt w:val="lowerRoman"/>
      <w:lvlText w:val="%6."/>
      <w:lvlJc w:val="right"/>
      <w:pPr>
        <w:tabs>
          <w:tab w:val="num" w:pos="4320"/>
        </w:tabs>
        <w:ind w:left="4320" w:hanging="180"/>
      </w:pPr>
      <w:rPr>
        <w:rFonts w:cs="Times New Roman"/>
      </w:rPr>
    </w:lvl>
    <w:lvl w:ilvl="6" w:tplc="0C0687F0" w:tentative="1">
      <w:start w:val="1"/>
      <w:numFmt w:val="decimal"/>
      <w:lvlText w:val="%7."/>
      <w:lvlJc w:val="left"/>
      <w:pPr>
        <w:tabs>
          <w:tab w:val="num" w:pos="5040"/>
        </w:tabs>
        <w:ind w:left="5040" w:hanging="360"/>
      </w:pPr>
      <w:rPr>
        <w:rFonts w:cs="Times New Roman"/>
      </w:rPr>
    </w:lvl>
    <w:lvl w:ilvl="7" w:tplc="A6F6B620" w:tentative="1">
      <w:start w:val="1"/>
      <w:numFmt w:val="lowerLetter"/>
      <w:lvlText w:val="%8."/>
      <w:lvlJc w:val="left"/>
      <w:pPr>
        <w:tabs>
          <w:tab w:val="num" w:pos="5760"/>
        </w:tabs>
        <w:ind w:left="5760" w:hanging="360"/>
      </w:pPr>
      <w:rPr>
        <w:rFonts w:cs="Times New Roman"/>
      </w:rPr>
    </w:lvl>
    <w:lvl w:ilvl="8" w:tplc="804A2788" w:tentative="1">
      <w:start w:val="1"/>
      <w:numFmt w:val="lowerRoman"/>
      <w:lvlText w:val="%9."/>
      <w:lvlJc w:val="right"/>
      <w:pPr>
        <w:tabs>
          <w:tab w:val="num" w:pos="6480"/>
        </w:tabs>
        <w:ind w:left="6480" w:hanging="180"/>
      </w:pPr>
      <w:rPr>
        <w:rFonts w:cs="Times New Roman"/>
      </w:rPr>
    </w:lvl>
  </w:abstractNum>
  <w:abstractNum w:abstractNumId="97">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nsid w:val="758A78D8"/>
    <w:multiLevelType w:val="multilevel"/>
    <w:tmpl w:val="7054C1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3">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4">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3"/>
  </w:num>
  <w:num w:numId="2">
    <w:abstractNumId w:val="1"/>
  </w:num>
  <w:num w:numId="3">
    <w:abstractNumId w:val="18"/>
  </w:num>
  <w:num w:numId="4">
    <w:abstractNumId w:val="57"/>
  </w:num>
  <w:num w:numId="5">
    <w:abstractNumId w:val="96"/>
  </w:num>
  <w:num w:numId="6">
    <w:abstractNumId w:val="17"/>
  </w:num>
  <w:num w:numId="7">
    <w:abstractNumId w:val="46"/>
  </w:num>
  <w:num w:numId="8">
    <w:abstractNumId w:val="0"/>
  </w:num>
  <w:num w:numId="9">
    <w:abstractNumId w:val="93"/>
  </w:num>
  <w:num w:numId="10">
    <w:abstractNumId w:val="90"/>
  </w:num>
  <w:num w:numId="11">
    <w:abstractNumId w:val="82"/>
  </w:num>
  <w:num w:numId="12">
    <w:abstractNumId w:val="84"/>
  </w:num>
  <w:num w:numId="13">
    <w:abstractNumId w:val="62"/>
  </w:num>
  <w:num w:numId="14">
    <w:abstractNumId w:val="20"/>
  </w:num>
  <w:num w:numId="15">
    <w:abstractNumId w:val="21"/>
  </w:num>
  <w:num w:numId="16">
    <w:abstractNumId w:val="86"/>
  </w:num>
  <w:num w:numId="17">
    <w:abstractNumId w:val="16"/>
  </w:num>
  <w:num w:numId="18">
    <w:abstractNumId w:val="2"/>
  </w:num>
  <w:num w:numId="19">
    <w:abstractNumId w:val="10"/>
  </w:num>
  <w:num w:numId="20">
    <w:abstractNumId w:val="6"/>
  </w:num>
  <w:num w:numId="21">
    <w:abstractNumId w:val="43"/>
  </w:num>
  <w:num w:numId="22">
    <w:abstractNumId w:val="15"/>
  </w:num>
  <w:num w:numId="23">
    <w:abstractNumId w:val="88"/>
  </w:num>
  <w:num w:numId="24">
    <w:abstractNumId w:val="19"/>
  </w:num>
  <w:num w:numId="25">
    <w:abstractNumId w:val="39"/>
  </w:num>
  <w:num w:numId="26">
    <w:abstractNumId w:val="100"/>
  </w:num>
  <w:num w:numId="27">
    <w:abstractNumId w:val="106"/>
  </w:num>
  <w:num w:numId="28">
    <w:abstractNumId w:val="66"/>
  </w:num>
  <w:num w:numId="29">
    <w:abstractNumId w:val="76"/>
  </w:num>
  <w:num w:numId="30">
    <w:abstractNumId w:val="61"/>
  </w:num>
  <w:num w:numId="31">
    <w:abstractNumId w:val="87"/>
  </w:num>
  <w:num w:numId="32">
    <w:abstractNumId w:val="78"/>
  </w:num>
  <w:num w:numId="33">
    <w:abstractNumId w:val="104"/>
  </w:num>
  <w:num w:numId="34">
    <w:abstractNumId w:val="52"/>
  </w:num>
  <w:num w:numId="35">
    <w:abstractNumId w:val="75"/>
  </w:num>
  <w:num w:numId="36">
    <w:abstractNumId w:val="22"/>
  </w:num>
  <w:num w:numId="37">
    <w:abstractNumId w:val="89"/>
  </w:num>
  <w:num w:numId="38">
    <w:abstractNumId w:val="67"/>
  </w:num>
  <w:num w:numId="39">
    <w:abstractNumId w:val="58"/>
  </w:num>
  <w:num w:numId="40">
    <w:abstractNumId w:val="5"/>
  </w:num>
  <w:num w:numId="41">
    <w:abstractNumId w:val="65"/>
  </w:num>
  <w:num w:numId="42">
    <w:abstractNumId w:val="95"/>
  </w:num>
  <w:num w:numId="43">
    <w:abstractNumId w:val="24"/>
  </w:num>
  <w:num w:numId="44">
    <w:abstractNumId w:val="33"/>
  </w:num>
  <w:num w:numId="45">
    <w:abstractNumId w:val="64"/>
  </w:num>
  <w:num w:numId="46">
    <w:abstractNumId w:val="28"/>
  </w:num>
  <w:num w:numId="47">
    <w:abstractNumId w:val="42"/>
  </w:num>
  <w:num w:numId="48">
    <w:abstractNumId w:val="53"/>
  </w:num>
  <w:num w:numId="49">
    <w:abstractNumId w:val="94"/>
  </w:num>
  <w:num w:numId="50">
    <w:abstractNumId w:val="29"/>
  </w:num>
  <w:num w:numId="51">
    <w:abstractNumId w:val="98"/>
  </w:num>
  <w:num w:numId="52">
    <w:abstractNumId w:val="60"/>
  </w:num>
  <w:num w:numId="53">
    <w:abstractNumId w:val="26"/>
  </w:num>
  <w:num w:numId="54">
    <w:abstractNumId w:val="11"/>
  </w:num>
  <w:num w:numId="55">
    <w:abstractNumId w:val="38"/>
  </w:num>
  <w:num w:numId="56">
    <w:abstractNumId w:val="45"/>
  </w:num>
  <w:num w:numId="57">
    <w:abstractNumId w:val="102"/>
  </w:num>
  <w:num w:numId="58">
    <w:abstractNumId w:val="35"/>
  </w:num>
  <w:num w:numId="59">
    <w:abstractNumId w:val="31"/>
  </w:num>
  <w:num w:numId="60">
    <w:abstractNumId w:val="55"/>
  </w:num>
  <w:num w:numId="61">
    <w:abstractNumId w:val="68"/>
  </w:num>
  <w:num w:numId="62">
    <w:abstractNumId w:val="36"/>
  </w:num>
  <w:num w:numId="63">
    <w:abstractNumId w:val="59"/>
  </w:num>
  <w:num w:numId="64">
    <w:abstractNumId w:val="41"/>
  </w:num>
  <w:num w:numId="65">
    <w:abstractNumId w:val="92"/>
  </w:num>
  <w:num w:numId="66">
    <w:abstractNumId w:val="69"/>
  </w:num>
  <w:num w:numId="67">
    <w:abstractNumId w:val="34"/>
  </w:num>
  <w:num w:numId="68">
    <w:abstractNumId w:val="8"/>
  </w:num>
  <w:num w:numId="69">
    <w:abstractNumId w:val="103"/>
  </w:num>
  <w:num w:numId="70">
    <w:abstractNumId w:val="70"/>
  </w:num>
  <w:num w:numId="71">
    <w:abstractNumId w:val="27"/>
  </w:num>
  <w:num w:numId="72">
    <w:abstractNumId w:val="72"/>
  </w:num>
  <w:num w:numId="73">
    <w:abstractNumId w:val="30"/>
  </w:num>
  <w:num w:numId="74">
    <w:abstractNumId w:val="25"/>
  </w:num>
  <w:num w:numId="75">
    <w:abstractNumId w:val="23"/>
  </w:num>
  <w:num w:numId="76">
    <w:abstractNumId w:val="73"/>
  </w:num>
  <w:num w:numId="77">
    <w:abstractNumId w:val="74"/>
  </w:num>
  <w:num w:numId="78">
    <w:abstractNumId w:val="9"/>
  </w:num>
  <w:num w:numId="79">
    <w:abstractNumId w:val="79"/>
  </w:num>
  <w:num w:numId="80">
    <w:abstractNumId w:val="40"/>
  </w:num>
  <w:num w:numId="81">
    <w:abstractNumId w:val="50"/>
  </w:num>
  <w:num w:numId="82">
    <w:abstractNumId w:val="97"/>
  </w:num>
  <w:num w:numId="83">
    <w:abstractNumId w:val="83"/>
  </w:num>
  <w:num w:numId="84">
    <w:abstractNumId w:val="91"/>
  </w:num>
  <w:num w:numId="85">
    <w:abstractNumId w:val="80"/>
  </w:num>
  <w:num w:numId="86">
    <w:abstractNumId w:val="3"/>
  </w:num>
  <w:num w:numId="87">
    <w:abstractNumId w:val="77"/>
  </w:num>
  <w:num w:numId="88">
    <w:abstractNumId w:val="101"/>
  </w:num>
  <w:num w:numId="89">
    <w:abstractNumId w:val="4"/>
  </w:num>
  <w:num w:numId="90">
    <w:abstractNumId w:val="85"/>
  </w:num>
  <w:num w:numId="91">
    <w:abstractNumId w:val="14"/>
  </w:num>
  <w:num w:numId="92">
    <w:abstractNumId w:val="37"/>
  </w:num>
  <w:num w:numId="93">
    <w:abstractNumId w:val="12"/>
  </w:num>
  <w:num w:numId="94">
    <w:abstractNumId w:val="47"/>
  </w:num>
  <w:num w:numId="95">
    <w:abstractNumId w:val="49"/>
  </w:num>
  <w:num w:numId="96">
    <w:abstractNumId w:val="56"/>
  </w:num>
  <w:num w:numId="97">
    <w:abstractNumId w:val="71"/>
  </w:num>
  <w:num w:numId="98">
    <w:abstractNumId w:val="81"/>
  </w:num>
  <w:num w:numId="99">
    <w:abstractNumId w:val="105"/>
  </w:num>
  <w:num w:numId="100">
    <w:abstractNumId w:val="32"/>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8"/>
  </w:num>
  <w:num w:numId="104">
    <w:abstractNumId w:val="51"/>
  </w:num>
  <w:num w:numId="105">
    <w:abstractNumId w:val="7"/>
  </w:num>
  <w:num w:numId="106">
    <w:abstractNumId w:val="13"/>
  </w:num>
  <w:num w:numId="107">
    <w:abstractNumId w:val="5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EA7D46"/>
    <w:rsid w:val="0001529C"/>
    <w:rsid w:val="000345FB"/>
    <w:rsid w:val="00036B79"/>
    <w:rsid w:val="0003713C"/>
    <w:rsid w:val="00044C97"/>
    <w:rsid w:val="00055E22"/>
    <w:rsid w:val="0006238F"/>
    <w:rsid w:val="00063C09"/>
    <w:rsid w:val="00075A01"/>
    <w:rsid w:val="0008488D"/>
    <w:rsid w:val="00086548"/>
    <w:rsid w:val="000930F3"/>
    <w:rsid w:val="00097704"/>
    <w:rsid w:val="000A5F9F"/>
    <w:rsid w:val="000B4EF6"/>
    <w:rsid w:val="000B4F20"/>
    <w:rsid w:val="000C0D38"/>
    <w:rsid w:val="000C35FD"/>
    <w:rsid w:val="000C4D1F"/>
    <w:rsid w:val="000D2F53"/>
    <w:rsid w:val="000D5590"/>
    <w:rsid w:val="000D6409"/>
    <w:rsid w:val="000E3B16"/>
    <w:rsid w:val="000E60DD"/>
    <w:rsid w:val="000F1341"/>
    <w:rsid w:val="000F6E2F"/>
    <w:rsid w:val="00111694"/>
    <w:rsid w:val="001138D9"/>
    <w:rsid w:val="001155D4"/>
    <w:rsid w:val="00116F75"/>
    <w:rsid w:val="001359E1"/>
    <w:rsid w:val="00136B32"/>
    <w:rsid w:val="00144843"/>
    <w:rsid w:val="0015264A"/>
    <w:rsid w:val="00162503"/>
    <w:rsid w:val="00172364"/>
    <w:rsid w:val="00174028"/>
    <w:rsid w:val="00174F13"/>
    <w:rsid w:val="001C2A1D"/>
    <w:rsid w:val="001C6AAC"/>
    <w:rsid w:val="001D164E"/>
    <w:rsid w:val="001E6EF6"/>
    <w:rsid w:val="001F64CE"/>
    <w:rsid w:val="00214AF5"/>
    <w:rsid w:val="00216BE3"/>
    <w:rsid w:val="00232355"/>
    <w:rsid w:val="00266BD7"/>
    <w:rsid w:val="00281362"/>
    <w:rsid w:val="0028514B"/>
    <w:rsid w:val="00287D86"/>
    <w:rsid w:val="002A312F"/>
    <w:rsid w:val="002A3884"/>
    <w:rsid w:val="002B3FC2"/>
    <w:rsid w:val="002B5113"/>
    <w:rsid w:val="002B57B2"/>
    <w:rsid w:val="002B62C9"/>
    <w:rsid w:val="002C3222"/>
    <w:rsid w:val="003015A0"/>
    <w:rsid w:val="00303B3D"/>
    <w:rsid w:val="0031187C"/>
    <w:rsid w:val="00314FB2"/>
    <w:rsid w:val="0031776E"/>
    <w:rsid w:val="00324B62"/>
    <w:rsid w:val="00331E53"/>
    <w:rsid w:val="0033728B"/>
    <w:rsid w:val="003474CD"/>
    <w:rsid w:val="00347831"/>
    <w:rsid w:val="00352102"/>
    <w:rsid w:val="00360469"/>
    <w:rsid w:val="0038588C"/>
    <w:rsid w:val="003B22AF"/>
    <w:rsid w:val="003B5DAD"/>
    <w:rsid w:val="003C04FC"/>
    <w:rsid w:val="003C0B47"/>
    <w:rsid w:val="003E0DCF"/>
    <w:rsid w:val="003E447E"/>
    <w:rsid w:val="00424D02"/>
    <w:rsid w:val="00424F71"/>
    <w:rsid w:val="00434CFB"/>
    <w:rsid w:val="0043714A"/>
    <w:rsid w:val="0045059E"/>
    <w:rsid w:val="0046315B"/>
    <w:rsid w:val="00472C77"/>
    <w:rsid w:val="00473462"/>
    <w:rsid w:val="0047634D"/>
    <w:rsid w:val="0048100C"/>
    <w:rsid w:val="00486FD1"/>
    <w:rsid w:val="004A37EB"/>
    <w:rsid w:val="004A4905"/>
    <w:rsid w:val="004C0680"/>
    <w:rsid w:val="004F2026"/>
    <w:rsid w:val="0050605A"/>
    <w:rsid w:val="00506E04"/>
    <w:rsid w:val="0051225D"/>
    <w:rsid w:val="00520DE2"/>
    <w:rsid w:val="005212BB"/>
    <w:rsid w:val="00522647"/>
    <w:rsid w:val="00522B86"/>
    <w:rsid w:val="00525EFC"/>
    <w:rsid w:val="005316EE"/>
    <w:rsid w:val="00540FFF"/>
    <w:rsid w:val="00546E20"/>
    <w:rsid w:val="00551B77"/>
    <w:rsid w:val="00552FDC"/>
    <w:rsid w:val="00555095"/>
    <w:rsid w:val="00573CA7"/>
    <w:rsid w:val="00574875"/>
    <w:rsid w:val="00574AD4"/>
    <w:rsid w:val="005A3372"/>
    <w:rsid w:val="005B0218"/>
    <w:rsid w:val="005B73B8"/>
    <w:rsid w:val="005C27E1"/>
    <w:rsid w:val="005C441A"/>
    <w:rsid w:val="005C559D"/>
    <w:rsid w:val="005C7DBE"/>
    <w:rsid w:val="005D489F"/>
    <w:rsid w:val="005E4CA5"/>
    <w:rsid w:val="005F3A1D"/>
    <w:rsid w:val="005F7C1C"/>
    <w:rsid w:val="006013E1"/>
    <w:rsid w:val="006018E4"/>
    <w:rsid w:val="0060285E"/>
    <w:rsid w:val="00605341"/>
    <w:rsid w:val="006120C6"/>
    <w:rsid w:val="006329B9"/>
    <w:rsid w:val="00637023"/>
    <w:rsid w:val="00657E77"/>
    <w:rsid w:val="006765FF"/>
    <w:rsid w:val="006A56CB"/>
    <w:rsid w:val="006A69F6"/>
    <w:rsid w:val="006B6922"/>
    <w:rsid w:val="006C1C32"/>
    <w:rsid w:val="006C2072"/>
    <w:rsid w:val="006D5DFA"/>
    <w:rsid w:val="006F13D7"/>
    <w:rsid w:val="007029C1"/>
    <w:rsid w:val="00712EA6"/>
    <w:rsid w:val="00720504"/>
    <w:rsid w:val="00721219"/>
    <w:rsid w:val="00721D09"/>
    <w:rsid w:val="00753193"/>
    <w:rsid w:val="00762989"/>
    <w:rsid w:val="00766C8B"/>
    <w:rsid w:val="00786FCE"/>
    <w:rsid w:val="0079097A"/>
    <w:rsid w:val="00797717"/>
    <w:rsid w:val="007A2FC4"/>
    <w:rsid w:val="007B04E0"/>
    <w:rsid w:val="007E1D31"/>
    <w:rsid w:val="007F7B20"/>
    <w:rsid w:val="00815FB8"/>
    <w:rsid w:val="008367ED"/>
    <w:rsid w:val="00851A51"/>
    <w:rsid w:val="00896416"/>
    <w:rsid w:val="008A1602"/>
    <w:rsid w:val="008A367D"/>
    <w:rsid w:val="008E11A7"/>
    <w:rsid w:val="008E3BBA"/>
    <w:rsid w:val="008E6A79"/>
    <w:rsid w:val="008F0BFF"/>
    <w:rsid w:val="008F1AFA"/>
    <w:rsid w:val="008F2116"/>
    <w:rsid w:val="008F21E6"/>
    <w:rsid w:val="00901E18"/>
    <w:rsid w:val="00904DFE"/>
    <w:rsid w:val="00915D3A"/>
    <w:rsid w:val="00943F19"/>
    <w:rsid w:val="00951470"/>
    <w:rsid w:val="00954390"/>
    <w:rsid w:val="00956EDE"/>
    <w:rsid w:val="009607B2"/>
    <w:rsid w:val="00962A84"/>
    <w:rsid w:val="00977F6A"/>
    <w:rsid w:val="0098641B"/>
    <w:rsid w:val="0099565A"/>
    <w:rsid w:val="009A3BD3"/>
    <w:rsid w:val="009B242E"/>
    <w:rsid w:val="009B538E"/>
    <w:rsid w:val="009B733D"/>
    <w:rsid w:val="009E5988"/>
    <w:rsid w:val="00A0760E"/>
    <w:rsid w:val="00A20204"/>
    <w:rsid w:val="00A21B8D"/>
    <w:rsid w:val="00A27082"/>
    <w:rsid w:val="00A276E7"/>
    <w:rsid w:val="00A4744B"/>
    <w:rsid w:val="00A477AB"/>
    <w:rsid w:val="00A50608"/>
    <w:rsid w:val="00A66060"/>
    <w:rsid w:val="00A935F1"/>
    <w:rsid w:val="00A93DAD"/>
    <w:rsid w:val="00A9433A"/>
    <w:rsid w:val="00A95F34"/>
    <w:rsid w:val="00AB013D"/>
    <w:rsid w:val="00AB235B"/>
    <w:rsid w:val="00AB31E7"/>
    <w:rsid w:val="00AB371D"/>
    <w:rsid w:val="00AB6441"/>
    <w:rsid w:val="00AC0182"/>
    <w:rsid w:val="00AC183E"/>
    <w:rsid w:val="00AC74E3"/>
    <w:rsid w:val="00AD46AC"/>
    <w:rsid w:val="00AE227C"/>
    <w:rsid w:val="00AE259A"/>
    <w:rsid w:val="00AF199B"/>
    <w:rsid w:val="00AF7090"/>
    <w:rsid w:val="00B15068"/>
    <w:rsid w:val="00B32E49"/>
    <w:rsid w:val="00B34EA2"/>
    <w:rsid w:val="00B37848"/>
    <w:rsid w:val="00B4451F"/>
    <w:rsid w:val="00B52B27"/>
    <w:rsid w:val="00B538C3"/>
    <w:rsid w:val="00B5450D"/>
    <w:rsid w:val="00B56675"/>
    <w:rsid w:val="00B655A1"/>
    <w:rsid w:val="00B711AB"/>
    <w:rsid w:val="00B77D58"/>
    <w:rsid w:val="00B800C5"/>
    <w:rsid w:val="00B81149"/>
    <w:rsid w:val="00B83FDF"/>
    <w:rsid w:val="00B87235"/>
    <w:rsid w:val="00BA102C"/>
    <w:rsid w:val="00BC63CB"/>
    <w:rsid w:val="00BC674E"/>
    <w:rsid w:val="00BD27DE"/>
    <w:rsid w:val="00BD64E3"/>
    <w:rsid w:val="00C02BED"/>
    <w:rsid w:val="00C0685F"/>
    <w:rsid w:val="00C1309B"/>
    <w:rsid w:val="00C16788"/>
    <w:rsid w:val="00C16E39"/>
    <w:rsid w:val="00C403BC"/>
    <w:rsid w:val="00C500D7"/>
    <w:rsid w:val="00C54F4E"/>
    <w:rsid w:val="00C553A4"/>
    <w:rsid w:val="00C67CBD"/>
    <w:rsid w:val="00C73488"/>
    <w:rsid w:val="00C7359D"/>
    <w:rsid w:val="00C74098"/>
    <w:rsid w:val="00C9705D"/>
    <w:rsid w:val="00C9795E"/>
    <w:rsid w:val="00CA271B"/>
    <w:rsid w:val="00CA41F8"/>
    <w:rsid w:val="00CC23AF"/>
    <w:rsid w:val="00CC27BE"/>
    <w:rsid w:val="00CC3BEC"/>
    <w:rsid w:val="00CC727F"/>
    <w:rsid w:val="00CE0DFF"/>
    <w:rsid w:val="00CF37B2"/>
    <w:rsid w:val="00CF4B29"/>
    <w:rsid w:val="00D00327"/>
    <w:rsid w:val="00D15E39"/>
    <w:rsid w:val="00D20E83"/>
    <w:rsid w:val="00D32FF2"/>
    <w:rsid w:val="00D3491E"/>
    <w:rsid w:val="00D357E3"/>
    <w:rsid w:val="00D367D1"/>
    <w:rsid w:val="00D4158A"/>
    <w:rsid w:val="00D439DB"/>
    <w:rsid w:val="00D571A9"/>
    <w:rsid w:val="00D9560E"/>
    <w:rsid w:val="00DA6F0F"/>
    <w:rsid w:val="00DA79B7"/>
    <w:rsid w:val="00DB312B"/>
    <w:rsid w:val="00DB3AF9"/>
    <w:rsid w:val="00DB4207"/>
    <w:rsid w:val="00DC4E0B"/>
    <w:rsid w:val="00DC6A5D"/>
    <w:rsid w:val="00DC6BB8"/>
    <w:rsid w:val="00DD7528"/>
    <w:rsid w:val="00DF09F4"/>
    <w:rsid w:val="00DF26C1"/>
    <w:rsid w:val="00DF6BA2"/>
    <w:rsid w:val="00E007F7"/>
    <w:rsid w:val="00E026D8"/>
    <w:rsid w:val="00E23473"/>
    <w:rsid w:val="00E36762"/>
    <w:rsid w:val="00E4004C"/>
    <w:rsid w:val="00E4603B"/>
    <w:rsid w:val="00E465EC"/>
    <w:rsid w:val="00E56884"/>
    <w:rsid w:val="00E819D8"/>
    <w:rsid w:val="00E93896"/>
    <w:rsid w:val="00E964BC"/>
    <w:rsid w:val="00E979B5"/>
    <w:rsid w:val="00EA7D46"/>
    <w:rsid w:val="00EC518A"/>
    <w:rsid w:val="00EC5C86"/>
    <w:rsid w:val="00ED0C82"/>
    <w:rsid w:val="00EE0F2F"/>
    <w:rsid w:val="00EE2BF1"/>
    <w:rsid w:val="00F01E44"/>
    <w:rsid w:val="00F05F90"/>
    <w:rsid w:val="00F2413A"/>
    <w:rsid w:val="00F31776"/>
    <w:rsid w:val="00F40330"/>
    <w:rsid w:val="00F4318E"/>
    <w:rsid w:val="00F44666"/>
    <w:rsid w:val="00F63453"/>
    <w:rsid w:val="00F74180"/>
    <w:rsid w:val="00FA0C3E"/>
    <w:rsid w:val="00FA71ED"/>
    <w:rsid w:val="00FA7EBB"/>
    <w:rsid w:val="00FB623D"/>
    <w:rsid w:val="00FB6540"/>
    <w:rsid w:val="00FF0298"/>
    <w:rsid w:val="00FF08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qFormat="1"/>
    <w:lsdException w:name="header" w:uiPriority="0"/>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2364"/>
  </w:style>
  <w:style w:type="paragraph" w:styleId="Virsraksts1">
    <w:name w:val="heading 1"/>
    <w:aliases w:val="H1,First subtitle"/>
    <w:basedOn w:val="Parastais"/>
    <w:next w:val="Parastais"/>
    <w:link w:val="Virsraksts1Rakstz"/>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Second subtitle,u2,Spec 2,Spec 21,Spec 22,Spec 23,Spec 24,Spec 25,Spec 26"/>
    <w:basedOn w:val="Parastais"/>
    <w:next w:val="Parastais"/>
    <w:link w:val="Virsraksts2Rakstz"/>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Virsraksts3">
    <w:name w:val="heading 3"/>
    <w:aliases w:val="Dritte Ebene,Sous-titre (3),h3,level3,level 3"/>
    <w:basedOn w:val="Parastais"/>
    <w:next w:val="Parastais"/>
    <w:link w:val="Virsraksts3Rakstz"/>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Virsraksts4">
    <w:name w:val="heading 4"/>
    <w:basedOn w:val="Parastais"/>
    <w:next w:val="Parastais"/>
    <w:link w:val="Virsraksts4Rakstz"/>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Virsraksts5">
    <w:name w:val="heading 5"/>
    <w:basedOn w:val="Parastais"/>
    <w:next w:val="Parastais"/>
    <w:link w:val="Virsraksts5Rakstz"/>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Virsraksts6">
    <w:name w:val="heading 6"/>
    <w:basedOn w:val="Parastais"/>
    <w:next w:val="Parastais"/>
    <w:link w:val="Virsraksts6Rakstz"/>
    <w:qFormat/>
    <w:rsid w:val="00EA7D46"/>
    <w:pPr>
      <w:spacing w:before="240" w:after="60" w:line="240" w:lineRule="auto"/>
      <w:outlineLvl w:val="5"/>
    </w:pPr>
    <w:rPr>
      <w:rFonts w:ascii="Calibri" w:eastAsia="Times New Roman" w:hAnsi="Calibri" w:cs="Times New Roman"/>
      <w:b/>
      <w:bCs/>
    </w:rPr>
  </w:style>
  <w:style w:type="paragraph" w:styleId="Virsraksts7">
    <w:name w:val="heading 7"/>
    <w:basedOn w:val="Parastais"/>
    <w:next w:val="Parastais"/>
    <w:link w:val="Virsraksts7Rakstz"/>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Virsraksts8">
    <w:name w:val="heading 8"/>
    <w:basedOn w:val="Parastais"/>
    <w:next w:val="Parastais"/>
    <w:link w:val="Virsraksts8Rakstz"/>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Virsraksts9">
    <w:name w:val="heading 9"/>
    <w:basedOn w:val="Parastais"/>
    <w:next w:val="Parastais"/>
    <w:link w:val="Virsraksts9Rakstz"/>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uiPriority w:val="99"/>
    <w:rsid w:val="00EA7D46"/>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u2 Rakstz.,Spec 2 Rakstz.,Spec 21 Rakstz.,Spec 22 Rakstz.,Spec 23 Rakstz.,Spec 24 Rakstz.,Spec 25 Rakstz.,Spec 26 Rakstz."/>
    <w:basedOn w:val="Noklusjumarindkopasfonts"/>
    <w:link w:val="Virsraksts2"/>
    <w:uiPriority w:val="9"/>
    <w:rsid w:val="00EA7D46"/>
    <w:rPr>
      <w:rFonts w:ascii="Cambria" w:eastAsia="Times New Roman" w:hAnsi="Cambria" w:cs="Times New Roman"/>
      <w:b/>
      <w:bCs/>
      <w:i/>
      <w:iCs/>
      <w:sz w:val="28"/>
      <w:szCs w:val="28"/>
    </w:rPr>
  </w:style>
  <w:style w:type="character" w:customStyle="1" w:styleId="Virsraksts3Rakstz">
    <w:name w:val="Virsraksts 3 Rakstz."/>
    <w:aliases w:val="Dritte Ebene Rakstz.,Sous-titre (3) Rakstz.,h3 Rakstz.,level3 Rakstz.,level 3 Rakstz."/>
    <w:basedOn w:val="Noklusjumarindkopasfonts"/>
    <w:link w:val="Virsraksts3"/>
    <w:rsid w:val="00EA7D46"/>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EA7D46"/>
    <w:rPr>
      <w:rFonts w:ascii="Times New Roman" w:eastAsia="Times New Roman" w:hAnsi="Times New Roman" w:cs="Times New Roman"/>
      <w:sz w:val="24"/>
    </w:rPr>
  </w:style>
  <w:style w:type="character" w:customStyle="1" w:styleId="Virsraksts5Rakstz">
    <w:name w:val="Virsraksts 5 Rakstz."/>
    <w:basedOn w:val="Noklusjumarindkopasfonts"/>
    <w:link w:val="Virsraksts5"/>
    <w:rsid w:val="00EA7D46"/>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rsid w:val="00EA7D46"/>
    <w:rPr>
      <w:rFonts w:ascii="Calibri" w:eastAsia="Times New Roman" w:hAnsi="Calibri" w:cs="Times New Roman"/>
      <w:b/>
      <w:bCs/>
    </w:rPr>
  </w:style>
  <w:style w:type="character" w:customStyle="1" w:styleId="Virsraksts7Rakstz">
    <w:name w:val="Virsraksts 7 Rakstz."/>
    <w:basedOn w:val="Noklusjumarindkopasfonts"/>
    <w:link w:val="Virsraksts7"/>
    <w:uiPriority w:val="99"/>
    <w:rsid w:val="00EA7D46"/>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EA7D46"/>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EA7D46"/>
    <w:rPr>
      <w:rFonts w:ascii="Arial BaltRim" w:eastAsia="Times New Roman" w:hAnsi="Arial BaltRim" w:cs="Times New Roman"/>
      <w:b/>
      <w:sz w:val="24"/>
      <w:szCs w:val="20"/>
    </w:rPr>
  </w:style>
  <w:style w:type="paragraph" w:styleId="Galvene">
    <w:name w:val="header"/>
    <w:aliases w:val="Char1, Char,Char2,Char21"/>
    <w:basedOn w:val="Parastais"/>
    <w:link w:val="GalveneRakstz"/>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Char1 Rakstz., Char Rakstz.,Char2 Rakstz.,Char21 Rakstz."/>
    <w:basedOn w:val="Noklusjumarindkopasfonts"/>
    <w:link w:val="Galvene"/>
    <w:rsid w:val="00EA7D46"/>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Sarakstarindkopa">
    <w:name w:val="List Paragraph"/>
    <w:aliases w:val="Syle 1,Normal bullet 2,Bullet list"/>
    <w:basedOn w:val="Parastais"/>
    <w:link w:val="SarakstarindkopaRakstz"/>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ais"/>
    <w:link w:val="PamattekstsRakstz"/>
    <w:rsid w:val="00EA7D46"/>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EA7D46"/>
    <w:rPr>
      <w:rFonts w:ascii="Times New Roman" w:eastAsia="Times New Roman" w:hAnsi="Times New Roman" w:cs="Times New Roman"/>
      <w:sz w:val="24"/>
      <w:szCs w:val="20"/>
    </w:rPr>
  </w:style>
  <w:style w:type="paragraph" w:customStyle="1" w:styleId="US">
    <w:name w:val="US"/>
    <w:basedOn w:val="Parastais"/>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Lappusesnumurs">
    <w:name w:val="page number"/>
    <w:basedOn w:val="Noklusjumarindkopasfonts"/>
    <w:rsid w:val="00EA7D46"/>
  </w:style>
  <w:style w:type="character" w:styleId="Hipersaite">
    <w:name w:val="Hyperlink"/>
    <w:uiPriority w:val="99"/>
    <w:rsid w:val="00EA7D46"/>
    <w:rPr>
      <w:color w:val="0000FF"/>
      <w:u w:val="single"/>
    </w:rPr>
  </w:style>
  <w:style w:type="paragraph" w:styleId="Pamatteksts3">
    <w:name w:val="Body Text 3"/>
    <w:basedOn w:val="Parastais"/>
    <w:link w:val="Pamatteksts3Rakstz"/>
    <w:rsid w:val="00EA7D4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A7D46"/>
    <w:rPr>
      <w:rFonts w:ascii="Times New Roman" w:eastAsia="Times New Roman" w:hAnsi="Times New Roman" w:cs="Times New Roman"/>
      <w:sz w:val="16"/>
      <w:szCs w:val="16"/>
    </w:rPr>
  </w:style>
  <w:style w:type="paragraph" w:customStyle="1" w:styleId="TableContents">
    <w:name w:val="Table Contents"/>
    <w:basedOn w:val="Parastais"/>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Komentraatsauce">
    <w:name w:val="annotation reference"/>
    <w:uiPriority w:val="99"/>
    <w:qFormat/>
    <w:rsid w:val="00EA7D46"/>
    <w:rPr>
      <w:sz w:val="16"/>
      <w:szCs w:val="16"/>
    </w:rPr>
  </w:style>
  <w:style w:type="paragraph" w:styleId="Komentrateksts">
    <w:name w:val="annotation text"/>
    <w:basedOn w:val="Parastais"/>
    <w:link w:val="KomentratekstsRakstz"/>
    <w:uiPriority w:val="99"/>
    <w:qFormat/>
    <w:rsid w:val="00EA7D46"/>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qFormat/>
    <w:rsid w:val="00EA7D4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EA7D46"/>
    <w:rPr>
      <w:b/>
      <w:bCs/>
    </w:rPr>
  </w:style>
  <w:style w:type="character" w:customStyle="1" w:styleId="KomentratmaRakstz">
    <w:name w:val="Komentāra tēma Rakstz."/>
    <w:basedOn w:val="KomentratekstsRakstz"/>
    <w:link w:val="Komentratma"/>
    <w:uiPriority w:val="99"/>
    <w:semiHidden/>
    <w:rsid w:val="00EA7D46"/>
    <w:rPr>
      <w:rFonts w:ascii="Times New Roman" w:eastAsia="Times New Roman" w:hAnsi="Times New Roman" w:cs="Times New Roman"/>
      <w:b/>
      <w:bCs/>
      <w:sz w:val="20"/>
      <w:szCs w:val="20"/>
    </w:rPr>
  </w:style>
  <w:style w:type="paragraph" w:styleId="Balonteksts">
    <w:name w:val="Balloon Text"/>
    <w:basedOn w:val="Parastais"/>
    <w:link w:val="BalontekstsRakstz"/>
    <w:uiPriority w:val="99"/>
    <w:rsid w:val="00EA7D46"/>
    <w:pPr>
      <w:spacing w:after="0" w:line="240" w:lineRule="auto"/>
    </w:pPr>
    <w:rPr>
      <w:rFonts w:ascii="Tahoma" w:eastAsia="Times New Roman" w:hAnsi="Tahoma" w:cs="Times New Roman"/>
      <w:sz w:val="16"/>
      <w:szCs w:val="16"/>
    </w:rPr>
  </w:style>
  <w:style w:type="character" w:customStyle="1" w:styleId="BalontekstsRakstz">
    <w:name w:val="Balonteksts Rakstz."/>
    <w:basedOn w:val="Noklusjumarindkopasfonts"/>
    <w:link w:val="Balonteksts"/>
    <w:uiPriority w:val="99"/>
    <w:rsid w:val="00EA7D46"/>
    <w:rPr>
      <w:rFonts w:ascii="Tahoma" w:eastAsia="Times New Roman" w:hAnsi="Tahoma" w:cs="Times New Roman"/>
      <w:sz w:val="16"/>
      <w:szCs w:val="16"/>
    </w:rPr>
  </w:style>
  <w:style w:type="table" w:styleId="Reatabula">
    <w:name w:val="Table Grid"/>
    <w:basedOn w:val="Parastatabula"/>
    <w:uiPriority w:val="99"/>
    <w:rsid w:val="00EA7D4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akarte">
    <w:name w:val="Document Map"/>
    <w:basedOn w:val="Parastais"/>
    <w:link w:val="DokumentakarteRakstz"/>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kumentakarteRakstz">
    <w:name w:val="Dokumenta karte Rakstz."/>
    <w:basedOn w:val="Noklusjumarindkopasfonts"/>
    <w:link w:val="Dokumentakarte"/>
    <w:uiPriority w:val="99"/>
    <w:semiHidden/>
    <w:rsid w:val="00EA7D46"/>
    <w:rPr>
      <w:rFonts w:ascii="Tahoma" w:eastAsia="Times New Roman" w:hAnsi="Tahoma" w:cs="Times New Roman"/>
      <w:sz w:val="16"/>
      <w:szCs w:val="16"/>
    </w:rPr>
  </w:style>
  <w:style w:type="paragraph" w:styleId="Bezatstarpm">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ais"/>
    <w:link w:val="PamattekstsaratkpiRakstz"/>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EA7D46"/>
    <w:rPr>
      <w:rFonts w:ascii="Times New Roman" w:eastAsia="Times New Roman" w:hAnsi="Times New Roman" w:cs="Times New Roman"/>
      <w:sz w:val="24"/>
      <w:szCs w:val="24"/>
    </w:rPr>
  </w:style>
  <w:style w:type="paragraph" w:styleId="Pamattekstaatkpe2">
    <w:name w:val="Body Text Indent 2"/>
    <w:basedOn w:val="Parastais"/>
    <w:link w:val="Pamattekstaatkpe2Rakstz"/>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Pamattekstaatkpe2Rakstz">
    <w:name w:val="Pamatteksta atkāpe 2 Rakstz."/>
    <w:basedOn w:val="Noklusjumarindkopasfonts"/>
    <w:link w:val="Pamattekstaatkpe2"/>
    <w:rsid w:val="00EA7D46"/>
    <w:rPr>
      <w:rFonts w:ascii="Times New Roman" w:eastAsia="Times New Roman" w:hAnsi="Times New Roman" w:cs="Times New Roman"/>
      <w:color w:val="000000"/>
      <w:sz w:val="24"/>
      <w:szCs w:val="24"/>
    </w:rPr>
  </w:style>
  <w:style w:type="paragraph" w:styleId="Saturs1">
    <w:name w:val="toc 1"/>
    <w:basedOn w:val="Parastais"/>
    <w:next w:val="Parastais"/>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Saturs2">
    <w:name w:val="toc 2"/>
    <w:basedOn w:val="Parastais"/>
    <w:next w:val="Parastais"/>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Pamatteksts2">
    <w:name w:val="Body Text 2"/>
    <w:basedOn w:val="Parastais"/>
    <w:link w:val="Pamatteksts2Rakstz"/>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Pamatteksts2Rakstz">
    <w:name w:val="Pamatteksts 2 Rakstz."/>
    <w:basedOn w:val="Noklusjumarindkopasfonts"/>
    <w:link w:val="Pamatteksts2"/>
    <w:uiPriority w:val="99"/>
    <w:rsid w:val="00EA7D46"/>
    <w:rPr>
      <w:rFonts w:ascii="Times New Roman" w:eastAsia="Times New Roman" w:hAnsi="Times New Roman" w:cs="Times New Roman"/>
      <w:sz w:val="24"/>
      <w:szCs w:val="24"/>
      <w:lang w:eastAsia="sv-SE"/>
    </w:rPr>
  </w:style>
  <w:style w:type="paragraph" w:customStyle="1" w:styleId="Head61">
    <w:name w:val="Head 6.1"/>
    <w:basedOn w:val="Parastais"/>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Parastais"/>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ParastaisWeb">
    <w:name w:val="Normal (Web)"/>
    <w:basedOn w:val="Parastais"/>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Parastais"/>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ais"/>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Parastais"/>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Saturs1"/>
    <w:rsid w:val="00EA7D46"/>
    <w:rPr>
      <w:b/>
      <w:i/>
    </w:rPr>
  </w:style>
  <w:style w:type="paragraph" w:customStyle="1" w:styleId="bdc">
    <w:name w:val="bdc"/>
    <w:basedOn w:val="Parastais"/>
    <w:rsid w:val="00EA7D46"/>
    <w:pPr>
      <w:spacing w:before="75" w:after="75" w:line="240" w:lineRule="auto"/>
    </w:pPr>
    <w:rPr>
      <w:rFonts w:ascii="Times New Roman" w:eastAsia="Times New Roman" w:hAnsi="Times New Roman" w:cs="Times New Roman"/>
      <w:b/>
      <w:bCs/>
      <w:sz w:val="24"/>
      <w:szCs w:val="24"/>
      <w:lang w:eastAsia="lv-LV"/>
    </w:rPr>
  </w:style>
  <w:style w:type="paragraph" w:styleId="Saturs3">
    <w:name w:val="toc 3"/>
    <w:basedOn w:val="Parastais"/>
    <w:next w:val="Parastais"/>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Parastais"/>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Parastais"/>
    <w:rsid w:val="00EA7D46"/>
    <w:pPr>
      <w:spacing w:after="0" w:line="240" w:lineRule="auto"/>
      <w:ind w:left="720" w:hanging="720"/>
    </w:pPr>
    <w:rPr>
      <w:rFonts w:ascii="Times New Roman" w:eastAsia="Calibri" w:hAnsi="Times New Roman" w:cs="Times New Roman"/>
      <w:sz w:val="24"/>
      <w:szCs w:val="24"/>
      <w:lang w:eastAsia="lv-LV"/>
    </w:rPr>
  </w:style>
  <w:style w:type="character" w:styleId="Izclums">
    <w:name w:val="Emphasis"/>
    <w:uiPriority w:val="20"/>
    <w:qFormat/>
    <w:rsid w:val="00EA7D46"/>
    <w:rPr>
      <w:i/>
      <w:iCs/>
    </w:rPr>
  </w:style>
  <w:style w:type="paragraph" w:customStyle="1" w:styleId="Bodynumber">
    <w:name w:val="Body number"/>
    <w:basedOn w:val="Parastais"/>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Parastais"/>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Vresteksts">
    <w:name w:val="footnote text"/>
    <w:aliases w:val="Fußnote"/>
    <w:basedOn w:val="Parastais"/>
    <w:link w:val="VrestekstsRakstz"/>
    <w:uiPriority w:val="99"/>
    <w:rsid w:val="00EA7D46"/>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aliases w:val="Fußnote Rakstz."/>
    <w:basedOn w:val="Noklusjumarindkopasfonts"/>
    <w:link w:val="Vresteksts"/>
    <w:uiPriority w:val="99"/>
    <w:rsid w:val="00EA7D46"/>
    <w:rPr>
      <w:rFonts w:ascii="Times New Roman" w:eastAsia="Times New Roman" w:hAnsi="Times New Roman" w:cs="Times New Roman"/>
      <w:sz w:val="20"/>
      <w:szCs w:val="20"/>
    </w:rPr>
  </w:style>
  <w:style w:type="character" w:styleId="Vresatsauce">
    <w:name w:val="footnote reference"/>
    <w:aliases w:val="Footnote Reference Number,SUPERS"/>
    <w:uiPriority w:val="99"/>
    <w:rsid w:val="00EA7D46"/>
    <w:rPr>
      <w:rFonts w:cs="Times New Roman"/>
      <w:vertAlign w:val="superscript"/>
    </w:rPr>
  </w:style>
  <w:style w:type="paragraph" w:styleId="Prskatjums">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Parastais"/>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Parastais"/>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Parastais"/>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Parastais"/>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Parastais"/>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Parastais"/>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Parastais"/>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Parastais"/>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Parastais"/>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Parastais"/>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Parastais"/>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Vienkrsteksts">
    <w:name w:val="Plain Text"/>
    <w:basedOn w:val="Parastais"/>
    <w:link w:val="VienkrstekstsRakstz"/>
    <w:unhideWhenUsed/>
    <w:rsid w:val="00EA7D46"/>
    <w:pPr>
      <w:spacing w:after="0" w:line="240" w:lineRule="auto"/>
    </w:pPr>
    <w:rPr>
      <w:rFonts w:ascii="Consolas" w:eastAsia="Times New Roman" w:hAnsi="Consolas" w:cs="Times New Roman"/>
      <w:sz w:val="21"/>
      <w:szCs w:val="21"/>
    </w:rPr>
  </w:style>
  <w:style w:type="character" w:customStyle="1" w:styleId="VienkrstekstsRakstz">
    <w:name w:val="Vienkāršs teksts Rakstz."/>
    <w:basedOn w:val="Noklusjumarindkopasfonts"/>
    <w:link w:val="Vienkrsteksts"/>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Parastais"/>
    <w:rsid w:val="00EA7D46"/>
    <w:pPr>
      <w:spacing w:line="240" w:lineRule="exact"/>
    </w:pPr>
    <w:rPr>
      <w:rFonts w:ascii="Tahoma" w:eastAsia="Times New Roman" w:hAnsi="Tahoma" w:cs="Times New Roman"/>
      <w:sz w:val="20"/>
      <w:szCs w:val="20"/>
      <w:lang w:val="en-US"/>
    </w:rPr>
  </w:style>
  <w:style w:type="character" w:customStyle="1" w:styleId="SarakstarindkopaRakstz">
    <w:name w:val="Saraksta rindkopa Rakstz."/>
    <w:aliases w:val="Syle 1 Rakstz.,Normal bullet 2 Rakstz.,Bullet list Rakstz."/>
    <w:link w:val="Sarakstarindkopa"/>
    <w:uiPriority w:val="99"/>
    <w:qFormat/>
    <w:rsid w:val="00EA7D46"/>
    <w:rPr>
      <w:rFonts w:ascii="Times New Roman" w:eastAsia="Times New Roman" w:hAnsi="Times New Roman" w:cs="Times New Roman"/>
      <w:sz w:val="24"/>
      <w:szCs w:val="24"/>
    </w:rPr>
  </w:style>
  <w:style w:type="numbering" w:customStyle="1" w:styleId="NoList1">
    <w:name w:val="No List1"/>
    <w:next w:val="Bezsaraksta"/>
    <w:uiPriority w:val="99"/>
    <w:semiHidden/>
    <w:rsid w:val="00EA7D46"/>
  </w:style>
  <w:style w:type="paragraph" w:styleId="Alfabtiskaisrdtjs1">
    <w:name w:val="index 1"/>
    <w:basedOn w:val="Parastais"/>
    <w:next w:val="Parastais"/>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Tekstabloks">
    <w:name w:val="Block Text"/>
    <w:basedOn w:val="Parastais"/>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Pamattekstaatkpe3">
    <w:name w:val="Body Text Indent 3"/>
    <w:basedOn w:val="Parastais"/>
    <w:link w:val="Pamattekstaatkpe3Rakstz"/>
    <w:rsid w:val="00EA7D46"/>
    <w:pPr>
      <w:spacing w:after="120" w:line="240" w:lineRule="auto"/>
      <w:ind w:left="283"/>
    </w:pPr>
    <w:rPr>
      <w:rFonts w:ascii="Times New Roman" w:eastAsia="Calibri" w:hAnsi="Times New Roman" w:cs="Times New Roman"/>
      <w:sz w:val="16"/>
      <w:szCs w:val="16"/>
    </w:rPr>
  </w:style>
  <w:style w:type="character" w:customStyle="1" w:styleId="Pamattekstaatkpe3Rakstz">
    <w:name w:val="Pamatteksta atkāpe 3 Rakstz."/>
    <w:basedOn w:val="Noklusjumarindkopasfonts"/>
    <w:link w:val="Pamattekstaatkpe3"/>
    <w:rsid w:val="00EA7D46"/>
    <w:rPr>
      <w:rFonts w:ascii="Times New Roman" w:eastAsia="Calibri" w:hAnsi="Times New Roman" w:cs="Times New Roman"/>
      <w:sz w:val="16"/>
      <w:szCs w:val="16"/>
    </w:rPr>
  </w:style>
  <w:style w:type="paragraph" w:styleId="Nosaukums">
    <w:name w:val="Title"/>
    <w:basedOn w:val="Parastais"/>
    <w:link w:val="NosaukumsRakstz"/>
    <w:qFormat/>
    <w:rsid w:val="00EA7D46"/>
    <w:pPr>
      <w:spacing w:after="0" w:line="240" w:lineRule="auto"/>
      <w:jc w:val="center"/>
    </w:pPr>
    <w:rPr>
      <w:rFonts w:ascii="Times New Roman" w:eastAsia="Calibri" w:hAnsi="Times New Roman" w:cs="Times New Roman"/>
      <w:b/>
      <w:sz w:val="20"/>
      <w:szCs w:val="20"/>
    </w:rPr>
  </w:style>
  <w:style w:type="character" w:customStyle="1" w:styleId="NosaukumsRakstz">
    <w:name w:val="Nosaukums Rakstz."/>
    <w:basedOn w:val="Noklusjumarindkopasfonts"/>
    <w:link w:val="Nosaukums"/>
    <w:rsid w:val="00EA7D46"/>
    <w:rPr>
      <w:rFonts w:ascii="Times New Roman" w:eastAsia="Calibri" w:hAnsi="Times New Roman" w:cs="Times New Roman"/>
      <w:b/>
      <w:sz w:val="20"/>
      <w:szCs w:val="20"/>
    </w:rPr>
  </w:style>
  <w:style w:type="paragraph" w:customStyle="1" w:styleId="Nodaa">
    <w:name w:val="Nodaļa"/>
    <w:basedOn w:val="Parastais"/>
    <w:rsid w:val="00EA7D46"/>
    <w:pPr>
      <w:spacing w:after="0" w:line="240" w:lineRule="auto"/>
    </w:pPr>
    <w:rPr>
      <w:rFonts w:ascii="Arial" w:eastAsia="Calibri" w:hAnsi="Arial" w:cs="Arial"/>
      <w:b/>
      <w:bCs/>
      <w:sz w:val="20"/>
      <w:szCs w:val="24"/>
    </w:rPr>
  </w:style>
  <w:style w:type="paragraph" w:customStyle="1" w:styleId="appakspunkts">
    <w:name w:val="appakspunkts"/>
    <w:basedOn w:val="Parastais"/>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Parastais"/>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Parastais"/>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Parastais"/>
    <w:next w:val="Parastais"/>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Parastais"/>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Parastais"/>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Izteiksmgs">
    <w:name w:val="Strong"/>
    <w:uiPriority w:val="22"/>
    <w:qFormat/>
    <w:rsid w:val="00EA7D46"/>
    <w:rPr>
      <w:b/>
    </w:rPr>
  </w:style>
  <w:style w:type="paragraph" w:customStyle="1" w:styleId="ListParagraph1">
    <w:name w:val="List Paragraph1"/>
    <w:basedOn w:val="Parastais"/>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Parastais"/>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Parastais"/>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Parastais"/>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Saturardtjavirsraksts">
    <w:name w:val="TOC Heading"/>
    <w:basedOn w:val="Virsraksts1"/>
    <w:next w:val="Parastais"/>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Izmantotahipersaite">
    <w:name w:val="FollowedHyperlink"/>
    <w:uiPriority w:val="99"/>
    <w:rsid w:val="00EA7D46"/>
    <w:rPr>
      <w:color w:val="800080"/>
      <w:u w:val="single"/>
    </w:rPr>
  </w:style>
  <w:style w:type="paragraph" w:styleId="Beiguvresteksts">
    <w:name w:val="endnote text"/>
    <w:basedOn w:val="Parastais"/>
    <w:link w:val="BeiguvrestekstsRakstz"/>
    <w:unhideWhenUsed/>
    <w:rsid w:val="00EA7D46"/>
    <w:pPr>
      <w:spacing w:after="0" w:line="240" w:lineRule="auto"/>
    </w:pPr>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rsid w:val="00EA7D46"/>
    <w:rPr>
      <w:rFonts w:ascii="Times New Roman" w:eastAsia="Times New Roman" w:hAnsi="Times New Roman" w:cs="Times New Roman"/>
      <w:sz w:val="20"/>
      <w:szCs w:val="20"/>
    </w:rPr>
  </w:style>
  <w:style w:type="character" w:styleId="Beiguvresatsauce">
    <w:name w:val="endnote reference"/>
    <w:unhideWhenUsed/>
    <w:rsid w:val="00EA7D46"/>
    <w:rPr>
      <w:vertAlign w:val="superscript"/>
    </w:rPr>
  </w:style>
  <w:style w:type="paragraph" w:customStyle="1" w:styleId="ColorfulList-Accent11">
    <w:name w:val="Colorful List - Accent 11"/>
    <w:basedOn w:val="Parastais"/>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Parastais"/>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Saraksts">
    <w:name w:val="List"/>
    <w:basedOn w:val="Parastais"/>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Parastais"/>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Parastais"/>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Noklusjumarindkopasfonts"/>
    <w:uiPriority w:val="99"/>
    <w:semiHidden/>
    <w:unhideWhenUsed/>
    <w:rsid w:val="00EA7D46"/>
    <w:rPr>
      <w:color w:val="2B579A"/>
      <w:shd w:val="clear" w:color="auto" w:fill="E6E6E6"/>
    </w:rPr>
  </w:style>
  <w:style w:type="character" w:customStyle="1" w:styleId="Mention2">
    <w:name w:val="Mention2"/>
    <w:basedOn w:val="Noklusjumarindkopasfonts"/>
    <w:uiPriority w:val="99"/>
    <w:semiHidden/>
    <w:unhideWhenUsed/>
    <w:rsid w:val="00EA7D46"/>
    <w:rPr>
      <w:color w:val="2B579A"/>
      <w:shd w:val="clear" w:color="auto" w:fill="E6E6E6"/>
    </w:rPr>
  </w:style>
  <w:style w:type="paragraph" w:customStyle="1" w:styleId="tv2132">
    <w:name w:val="tv2132"/>
    <w:basedOn w:val="Parastais"/>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Noklusjumarindkopasfonts"/>
    <w:uiPriority w:val="99"/>
    <w:semiHidden/>
    <w:unhideWhenUsed/>
    <w:rsid w:val="00EA7D46"/>
    <w:rPr>
      <w:color w:val="2B579A"/>
      <w:shd w:val="clear" w:color="auto" w:fill="E6E6E6"/>
    </w:rPr>
  </w:style>
  <w:style w:type="character" w:customStyle="1" w:styleId="Bodytext2">
    <w:name w:val="Body text (2)_"/>
    <w:basedOn w:val="Noklusjumarindkopasfonts"/>
    <w:link w:val="Bodytext20"/>
    <w:rsid w:val="00EA7D46"/>
    <w:rPr>
      <w:rFonts w:eastAsia="Times New Roman"/>
      <w:shd w:val="clear" w:color="auto" w:fill="FFFFFF"/>
    </w:rPr>
  </w:style>
  <w:style w:type="character" w:customStyle="1" w:styleId="Bodytext2105ptBold">
    <w:name w:val="Body text (2) + 10.5 pt;Bold"/>
    <w:basedOn w:val="Bodytext2"/>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0">
    <w:name w:val="Body text (2)"/>
    <w:basedOn w:val="Parastais"/>
    <w:link w:val="Bodytext2"/>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Noklusjumarindkopasfonts"/>
    <w:uiPriority w:val="99"/>
    <w:semiHidden/>
    <w:unhideWhenUsed/>
    <w:rsid w:val="00EA7D46"/>
    <w:rPr>
      <w:color w:val="808080"/>
      <w:shd w:val="clear" w:color="auto" w:fill="E6E6E6"/>
    </w:rPr>
  </w:style>
  <w:style w:type="paragraph" w:customStyle="1" w:styleId="Virsjais">
    <w:name w:val="Virsējais"/>
    <w:basedOn w:val="Sarakstarindkopa"/>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Parastais"/>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Bezsaraksta"/>
    <w:rsid w:val="00EA7D46"/>
    <w:pPr>
      <w:numPr>
        <w:numId w:val="3"/>
      </w:numPr>
    </w:pPr>
  </w:style>
  <w:style w:type="paragraph" w:customStyle="1" w:styleId="Level2">
    <w:name w:val="Level 2"/>
    <w:basedOn w:val="Parastais"/>
    <w:next w:val="Parastais"/>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Parastais"/>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Vresteksts"/>
    <w:uiPriority w:val="99"/>
    <w:rsid w:val="00EA7D46"/>
    <w:rPr>
      <w:rFonts w:ascii="Arial" w:hAnsi="Arial" w:cs="Arial"/>
      <w:sz w:val="16"/>
      <w:szCs w:val="16"/>
    </w:rPr>
  </w:style>
  <w:style w:type="paragraph" w:customStyle="1" w:styleId="Bullet">
    <w:name w:val="Bullet"/>
    <w:basedOn w:val="Parastais"/>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Parastais"/>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Parastais"/>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Pamatteksts"/>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Virsraksts1"/>
    <w:next w:val="Parastais"/>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Parastais"/>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Parastais"/>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Parastais"/>
    <w:rsid w:val="00EA7D46"/>
    <w:pPr>
      <w:widowControl w:val="0"/>
      <w:spacing w:before="120" w:after="0" w:line="240" w:lineRule="exact"/>
      <w:jc w:val="center"/>
    </w:pPr>
    <w:rPr>
      <w:rFonts w:ascii="Arial" w:eastAsia="Times New Roman" w:hAnsi="Arial" w:cs="Times New Roman"/>
      <w:sz w:val="20"/>
      <w:szCs w:val="20"/>
      <w:lang w:val="cs-CZ"/>
    </w:rPr>
  </w:style>
  <w:style w:type="paragraph" w:styleId="Parastaatkpe">
    <w:name w:val="Normal Indent"/>
    <w:basedOn w:val="Parastais"/>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Parastais"/>
    <w:next w:val="Parastais"/>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Virsraksts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Parastais"/>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Virsraksts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Virsraksts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Parastais"/>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Virsraksts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Parastais"/>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Pamatteksts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Parastais"/>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Parastais"/>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Parastais"/>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Sarakstaaizzme"/>
    <w:rsid w:val="00EA7D46"/>
    <w:pPr>
      <w:tabs>
        <w:tab w:val="left" w:pos="425"/>
      </w:tabs>
      <w:spacing w:line="270" w:lineRule="atLeast"/>
      <w:ind w:left="425" w:hanging="425"/>
    </w:pPr>
    <w:rPr>
      <w:sz w:val="23"/>
      <w:szCs w:val="20"/>
      <w:lang w:val="en-GB" w:eastAsia="da-DK"/>
    </w:rPr>
  </w:style>
  <w:style w:type="paragraph" w:styleId="Sarakstaaizzme">
    <w:name w:val="List Bullet"/>
    <w:basedOn w:val="Parastais"/>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Pamatteksts"/>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EA7D46"/>
    <w:rPr>
      <w:rFonts w:ascii="Times New Roman" w:eastAsia="Times New Roman" w:hAnsi="Times New Roman" w:cs="Times New Roman"/>
      <w:i/>
      <w:sz w:val="21"/>
      <w:szCs w:val="24"/>
      <w:lang w:val="en-GB" w:eastAsia="da-DK"/>
    </w:rPr>
  </w:style>
  <w:style w:type="paragraph" w:customStyle="1" w:styleId="Table">
    <w:name w:val="Table"/>
    <w:basedOn w:val="Parastais"/>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Saraksts2">
    <w:name w:val="List 2"/>
    <w:basedOn w:val="Parastais"/>
    <w:rsid w:val="00EA7D46"/>
    <w:pPr>
      <w:spacing w:after="0" w:line="240" w:lineRule="auto"/>
      <w:ind w:left="566" w:hanging="283"/>
    </w:pPr>
    <w:rPr>
      <w:rFonts w:ascii="Times New Roman" w:eastAsia="Times New Roman" w:hAnsi="Times New Roman" w:cs="Times New Roman"/>
      <w:sz w:val="24"/>
      <w:szCs w:val="24"/>
      <w:lang w:val="en-US"/>
    </w:rPr>
  </w:style>
  <w:style w:type="paragraph" w:styleId="Saraksts3">
    <w:name w:val="List 3"/>
    <w:basedOn w:val="Parastais"/>
    <w:rsid w:val="00EA7D46"/>
    <w:pPr>
      <w:spacing w:after="0" w:line="240" w:lineRule="auto"/>
      <w:ind w:left="849" w:hanging="283"/>
    </w:pPr>
    <w:rPr>
      <w:rFonts w:ascii="Times New Roman" w:eastAsia="Times New Roman" w:hAnsi="Times New Roman" w:cs="Times New Roman"/>
      <w:sz w:val="24"/>
      <w:szCs w:val="24"/>
      <w:lang w:val="en-US"/>
    </w:rPr>
  </w:style>
  <w:style w:type="paragraph" w:styleId="Saraksts4">
    <w:name w:val="List 4"/>
    <w:basedOn w:val="Parastais"/>
    <w:rsid w:val="00EA7D46"/>
    <w:pPr>
      <w:spacing w:after="0" w:line="240" w:lineRule="auto"/>
      <w:ind w:left="1132" w:hanging="283"/>
    </w:pPr>
    <w:rPr>
      <w:rFonts w:ascii="Times New Roman" w:eastAsia="Times New Roman" w:hAnsi="Times New Roman" w:cs="Times New Roman"/>
      <w:sz w:val="24"/>
      <w:szCs w:val="24"/>
      <w:lang w:val="en-US"/>
    </w:rPr>
  </w:style>
  <w:style w:type="paragraph" w:styleId="Sarakstaturpinjums2">
    <w:name w:val="List Continue 2"/>
    <w:basedOn w:val="Parastais"/>
    <w:rsid w:val="00EA7D46"/>
    <w:pPr>
      <w:spacing w:after="120" w:line="240" w:lineRule="auto"/>
      <w:ind w:left="566"/>
    </w:pPr>
    <w:rPr>
      <w:rFonts w:ascii="Times New Roman" w:eastAsia="Times New Roman" w:hAnsi="Times New Roman" w:cs="Times New Roman"/>
      <w:sz w:val="24"/>
      <w:szCs w:val="24"/>
      <w:lang w:val="en-US"/>
    </w:rPr>
  </w:style>
  <w:style w:type="paragraph" w:styleId="Sarakstaturpinjums3">
    <w:name w:val="List Continue 3"/>
    <w:basedOn w:val="Parastais"/>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Parastais"/>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Pamatteksts"/>
    <w:next w:val="Pamatteksts"/>
    <w:rsid w:val="00EA7D46"/>
    <w:pPr>
      <w:spacing w:after="270" w:line="270" w:lineRule="atLeast"/>
      <w:ind w:hanging="2268"/>
      <w:jc w:val="left"/>
    </w:pPr>
    <w:rPr>
      <w:sz w:val="23"/>
      <w:lang w:val="en-GB" w:eastAsia="da-DK"/>
    </w:rPr>
  </w:style>
  <w:style w:type="paragraph" w:customStyle="1" w:styleId="MarginFrame">
    <w:name w:val="Margin Frame"/>
    <w:basedOn w:val="Parastais"/>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Sarakstaaizzme2">
    <w:name w:val="List Bullet 2"/>
    <w:basedOn w:val="Sarakstaaizzme"/>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EA7D46"/>
    <w:pPr>
      <w:spacing w:after="0"/>
    </w:pPr>
  </w:style>
  <w:style w:type="paragraph" w:styleId="Sarakstaturpinjums">
    <w:name w:val="List Continue"/>
    <w:basedOn w:val="Sarakstanumurs"/>
    <w:rsid w:val="00EA7D46"/>
    <w:pPr>
      <w:ind w:firstLine="0"/>
    </w:pPr>
  </w:style>
  <w:style w:type="paragraph" w:styleId="Sarakstanumurs">
    <w:name w:val="List Number"/>
    <w:basedOn w:val="Pamatteksts"/>
    <w:rsid w:val="00EA7D46"/>
    <w:pPr>
      <w:tabs>
        <w:tab w:val="num" w:pos="2345"/>
      </w:tabs>
      <w:spacing w:after="270" w:line="270" w:lineRule="atLeast"/>
      <w:ind w:left="2345" w:hanging="360"/>
      <w:jc w:val="left"/>
    </w:pPr>
    <w:rPr>
      <w:sz w:val="23"/>
      <w:lang w:val="en-GB" w:eastAsia="da-DK"/>
    </w:rPr>
  </w:style>
  <w:style w:type="paragraph" w:styleId="Sarakstanumurs2">
    <w:name w:val="List Number 2"/>
    <w:basedOn w:val="Sarakstanumurs"/>
    <w:rsid w:val="00EA7D46"/>
    <w:pPr>
      <w:numPr>
        <w:ilvl w:val="1"/>
      </w:numPr>
      <w:tabs>
        <w:tab w:val="num" w:pos="2345"/>
      </w:tabs>
      <w:ind w:left="850" w:hanging="425"/>
    </w:pPr>
  </w:style>
  <w:style w:type="paragraph" w:customStyle="1" w:styleId="ListContinueNoSpace">
    <w:name w:val="List Continue NoSpace"/>
    <w:basedOn w:val="Sarakstaturpinjums"/>
    <w:rsid w:val="00EA7D46"/>
    <w:pPr>
      <w:spacing w:after="0"/>
    </w:pPr>
  </w:style>
  <w:style w:type="paragraph" w:customStyle="1" w:styleId="ListContinue2NoSpace">
    <w:name w:val="List Continue 2 NoSpace"/>
    <w:basedOn w:val="Sarakstaturpinjums2"/>
    <w:rsid w:val="00EA7D46"/>
    <w:pPr>
      <w:spacing w:after="0" w:line="270" w:lineRule="atLeast"/>
      <w:ind w:left="851"/>
    </w:pPr>
    <w:rPr>
      <w:sz w:val="23"/>
      <w:szCs w:val="20"/>
      <w:lang w:val="en-GB" w:eastAsia="da-DK"/>
    </w:rPr>
  </w:style>
  <w:style w:type="paragraph" w:customStyle="1" w:styleId="ListNumberNoSpace">
    <w:name w:val="List Number NoSpace"/>
    <w:basedOn w:val="Sarakstanumurs"/>
    <w:rsid w:val="00EA7D46"/>
    <w:pPr>
      <w:numPr>
        <w:numId w:val="10"/>
      </w:numPr>
      <w:tabs>
        <w:tab w:val="clear" w:pos="851"/>
        <w:tab w:val="num" w:pos="425"/>
      </w:tabs>
      <w:spacing w:after="0"/>
      <w:ind w:left="425" w:hanging="425"/>
    </w:pPr>
  </w:style>
  <w:style w:type="paragraph" w:customStyle="1" w:styleId="ListNumber2NoSpace">
    <w:name w:val="List Number 2 NoSpace"/>
    <w:basedOn w:val="Sarakstanumurs2"/>
    <w:rsid w:val="00EA7D46"/>
    <w:pPr>
      <w:spacing w:after="0"/>
    </w:pPr>
  </w:style>
  <w:style w:type="paragraph" w:customStyle="1" w:styleId="ListHanging">
    <w:name w:val="List Hanging"/>
    <w:basedOn w:val="Pamatteksts"/>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Paraksts">
    <w:name w:val="Signature"/>
    <w:basedOn w:val="Pamatteksts"/>
    <w:link w:val="ParakstsRakstz"/>
    <w:rsid w:val="00EA7D46"/>
    <w:pPr>
      <w:numPr>
        <w:ilvl w:val="1"/>
        <w:numId w:val="11"/>
      </w:numPr>
      <w:tabs>
        <w:tab w:val="clear" w:pos="851"/>
      </w:tabs>
      <w:spacing w:line="220" w:lineRule="atLeast"/>
      <w:ind w:left="0" w:firstLine="0"/>
      <w:jc w:val="left"/>
    </w:pPr>
    <w:rPr>
      <w:sz w:val="18"/>
      <w:lang w:val="en-GB" w:eastAsia="da-DK"/>
    </w:rPr>
  </w:style>
  <w:style w:type="character" w:customStyle="1" w:styleId="ParakstsRakstz">
    <w:name w:val="Paraksts Rakstz."/>
    <w:basedOn w:val="Noklusjumarindkopasfonts"/>
    <w:link w:val="Paraksts"/>
    <w:rsid w:val="00EA7D46"/>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Pamatteksts"/>
    <w:rsid w:val="00EA7D46"/>
    <w:pPr>
      <w:spacing w:line="400" w:lineRule="exact"/>
    </w:pPr>
    <w:rPr>
      <w:rFonts w:ascii="TrueHelveticaBlack" w:hAnsi="TrueHelveticaBlack"/>
      <w:sz w:val="36"/>
    </w:rPr>
  </w:style>
  <w:style w:type="paragraph" w:styleId="Sarakstaaizzme3">
    <w:name w:val="List Bullet 3"/>
    <w:basedOn w:val="Sarakstaaizzme2"/>
    <w:rsid w:val="00EA7D46"/>
    <w:pPr>
      <w:tabs>
        <w:tab w:val="clear" w:pos="851"/>
        <w:tab w:val="left" w:pos="1276"/>
      </w:tabs>
      <w:ind w:left="1276"/>
    </w:pPr>
  </w:style>
  <w:style w:type="paragraph" w:styleId="Sarakstanumurs3">
    <w:name w:val="List Number 3"/>
    <w:basedOn w:val="Sarakstanumurs2"/>
    <w:rsid w:val="00EA7D46"/>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EA7D46"/>
    <w:pPr>
      <w:spacing w:after="0"/>
    </w:pPr>
  </w:style>
  <w:style w:type="paragraph" w:customStyle="1" w:styleId="ListContinue3NoSpace">
    <w:name w:val="List Continue 3 NoSpace"/>
    <w:basedOn w:val="Sarakstaturpinjums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EA7D46"/>
  </w:style>
  <w:style w:type="paragraph" w:customStyle="1" w:styleId="ListContinue0">
    <w:name w:val="List Continue 0"/>
    <w:basedOn w:val="Sarakstaturpinjums"/>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Parakstszemobjekta"/>
    <w:next w:val="Pamatteksts"/>
    <w:rsid w:val="00EA7D46"/>
    <w:pPr>
      <w:ind w:left="-992"/>
    </w:pPr>
    <w:rPr>
      <w:szCs w:val="20"/>
    </w:rPr>
  </w:style>
  <w:style w:type="paragraph" w:customStyle="1" w:styleId="FrontPageFrame">
    <w:name w:val="FrontPageFrame"/>
    <w:basedOn w:val="Parastais"/>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Parastais"/>
    <w:next w:val="Parastais"/>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Parastais"/>
    <w:next w:val="Parastais"/>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Parastais"/>
    <w:next w:val="Parastais"/>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Tekstabloks"/>
    <w:rsid w:val="00EA7D46"/>
    <w:pPr>
      <w:spacing w:before="160" w:after="0"/>
    </w:pPr>
    <w:rPr>
      <w:sz w:val="20"/>
    </w:rPr>
  </w:style>
  <w:style w:type="paragraph" w:customStyle="1" w:styleId="ContentsPage">
    <w:name w:val="ContentsPage"/>
    <w:basedOn w:val="Parastais"/>
    <w:next w:val="Pamatteksts"/>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Parastais"/>
    <w:next w:val="Pamatteksts"/>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ums">
    <w:name w:val="Date"/>
    <w:basedOn w:val="Parastais"/>
    <w:next w:val="Parastais"/>
    <w:link w:val="DatumsRakstz"/>
    <w:rsid w:val="00EA7D46"/>
    <w:pPr>
      <w:spacing w:after="0" w:line="360" w:lineRule="auto"/>
    </w:pPr>
    <w:rPr>
      <w:rFonts w:ascii="Times New Roman" w:eastAsia="Times New Roman" w:hAnsi="Times New Roman" w:cs="Times New Roman"/>
      <w:sz w:val="24"/>
      <w:szCs w:val="24"/>
      <w:lang w:val="en-GB"/>
    </w:rPr>
  </w:style>
  <w:style w:type="character" w:customStyle="1" w:styleId="DatumsRakstz">
    <w:name w:val="Datums Rakstz."/>
    <w:basedOn w:val="Noklusjumarindkopasfonts"/>
    <w:link w:val="Datums"/>
    <w:rsid w:val="00EA7D46"/>
    <w:rPr>
      <w:rFonts w:ascii="Times New Roman" w:eastAsia="Times New Roman" w:hAnsi="Times New Roman" w:cs="Times New Roman"/>
      <w:sz w:val="24"/>
      <w:szCs w:val="24"/>
      <w:lang w:val="en-GB"/>
    </w:rPr>
  </w:style>
  <w:style w:type="paragraph" w:customStyle="1" w:styleId="NormalA">
    <w:name w:val="Normal A"/>
    <w:basedOn w:val="Parastais"/>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Sarakstanumurs4">
    <w:name w:val="List Number 4"/>
    <w:basedOn w:val="Parastais"/>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Sarakstaturpinjums4">
    <w:name w:val="List Continue 4"/>
    <w:basedOn w:val="Parastais"/>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Parastais"/>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Kjene"/>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Virsraksts3"/>
    <w:next w:val="Pamatteksts"/>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Pamatteksts"/>
    <w:next w:val="Pamatteksts"/>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Saturs8">
    <w:name w:val="toc 8"/>
    <w:basedOn w:val="Parastais"/>
    <w:next w:val="Parastais"/>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Noklusjumarindkopasfonts"/>
    <w:rsid w:val="00EA7D46"/>
  </w:style>
  <w:style w:type="paragraph" w:customStyle="1" w:styleId="c8">
    <w:name w:val="c8"/>
    <w:basedOn w:val="Parastais"/>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Parastais"/>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Bezsaraksta"/>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Bezsaraksta"/>
    <w:rsid w:val="00EA7D46"/>
    <w:pPr>
      <w:numPr>
        <w:numId w:val="13"/>
      </w:numPr>
    </w:pPr>
  </w:style>
  <w:style w:type="numbering" w:customStyle="1" w:styleId="WW8Num2">
    <w:name w:val="WW8Num2"/>
    <w:basedOn w:val="Bezsaraksta"/>
    <w:rsid w:val="00EA7D46"/>
    <w:pPr>
      <w:numPr>
        <w:numId w:val="14"/>
      </w:numPr>
    </w:pPr>
  </w:style>
  <w:style w:type="numbering" w:customStyle="1" w:styleId="WW8Num3">
    <w:name w:val="WW8Num3"/>
    <w:basedOn w:val="Bezsaraksta"/>
    <w:rsid w:val="00EA7D46"/>
    <w:pPr>
      <w:numPr>
        <w:numId w:val="15"/>
      </w:numPr>
    </w:pPr>
  </w:style>
  <w:style w:type="numbering" w:customStyle="1" w:styleId="WW8Num4">
    <w:name w:val="WW8Num4"/>
    <w:basedOn w:val="Bezsaraksta"/>
    <w:rsid w:val="00EA7D46"/>
    <w:pPr>
      <w:numPr>
        <w:numId w:val="16"/>
      </w:numPr>
    </w:pPr>
  </w:style>
  <w:style w:type="numbering" w:customStyle="1" w:styleId="WW8Num5">
    <w:name w:val="WW8Num5"/>
    <w:basedOn w:val="Bezsaraksta"/>
    <w:rsid w:val="00EA7D46"/>
    <w:pPr>
      <w:numPr>
        <w:numId w:val="17"/>
      </w:numPr>
    </w:pPr>
  </w:style>
  <w:style w:type="numbering" w:customStyle="1" w:styleId="WW8Num6">
    <w:name w:val="WW8Num6"/>
    <w:basedOn w:val="Bezsaraksta"/>
    <w:rsid w:val="00EA7D46"/>
    <w:pPr>
      <w:numPr>
        <w:numId w:val="18"/>
      </w:numPr>
    </w:pPr>
  </w:style>
  <w:style w:type="numbering" w:customStyle="1" w:styleId="WW8Num7">
    <w:name w:val="WW8Num7"/>
    <w:basedOn w:val="Bezsaraksta"/>
    <w:rsid w:val="00EA7D46"/>
    <w:pPr>
      <w:numPr>
        <w:numId w:val="19"/>
      </w:numPr>
    </w:pPr>
  </w:style>
  <w:style w:type="numbering" w:customStyle="1" w:styleId="WW8Num8">
    <w:name w:val="WW8Num8"/>
    <w:basedOn w:val="Bezsaraksta"/>
    <w:rsid w:val="00EA7D46"/>
    <w:pPr>
      <w:numPr>
        <w:numId w:val="20"/>
      </w:numPr>
    </w:pPr>
  </w:style>
  <w:style w:type="numbering" w:customStyle="1" w:styleId="WW8Num9">
    <w:name w:val="WW8Num9"/>
    <w:basedOn w:val="Bezsaraksta"/>
    <w:rsid w:val="00EA7D46"/>
    <w:pPr>
      <w:numPr>
        <w:numId w:val="21"/>
      </w:numPr>
    </w:pPr>
  </w:style>
  <w:style w:type="numbering" w:customStyle="1" w:styleId="WW8Num10">
    <w:name w:val="WW8Num10"/>
    <w:basedOn w:val="Bezsaraksta"/>
    <w:rsid w:val="00EA7D46"/>
    <w:pPr>
      <w:numPr>
        <w:numId w:val="22"/>
      </w:numPr>
    </w:pPr>
  </w:style>
  <w:style w:type="numbering" w:customStyle="1" w:styleId="WW8Num12">
    <w:name w:val="WW8Num12"/>
    <w:basedOn w:val="Bezsaraksta"/>
    <w:rsid w:val="00EA7D46"/>
    <w:pPr>
      <w:numPr>
        <w:numId w:val="23"/>
      </w:numPr>
    </w:pPr>
  </w:style>
  <w:style w:type="numbering" w:customStyle="1" w:styleId="WW8Num13">
    <w:name w:val="WW8Num13"/>
    <w:basedOn w:val="Bezsaraksta"/>
    <w:rsid w:val="00EA7D46"/>
    <w:pPr>
      <w:numPr>
        <w:numId w:val="24"/>
      </w:numPr>
    </w:pPr>
  </w:style>
  <w:style w:type="numbering" w:customStyle="1" w:styleId="WW8Num14">
    <w:name w:val="WW8Num14"/>
    <w:basedOn w:val="Bezsaraksta"/>
    <w:rsid w:val="00EA7D46"/>
    <w:pPr>
      <w:numPr>
        <w:numId w:val="25"/>
      </w:numPr>
    </w:pPr>
  </w:style>
  <w:style w:type="numbering" w:customStyle="1" w:styleId="WW8Num15">
    <w:name w:val="WW8Num15"/>
    <w:basedOn w:val="Bezsaraksta"/>
    <w:rsid w:val="00EA7D46"/>
    <w:pPr>
      <w:numPr>
        <w:numId w:val="26"/>
      </w:numPr>
    </w:pPr>
  </w:style>
  <w:style w:type="numbering" w:customStyle="1" w:styleId="WW8Num16">
    <w:name w:val="WW8Num16"/>
    <w:basedOn w:val="Bezsaraksta"/>
    <w:rsid w:val="00EA7D46"/>
    <w:pPr>
      <w:numPr>
        <w:numId w:val="27"/>
      </w:numPr>
    </w:pPr>
  </w:style>
  <w:style w:type="numbering" w:customStyle="1" w:styleId="WW8Num17">
    <w:name w:val="WW8Num17"/>
    <w:basedOn w:val="Bezsaraksta"/>
    <w:rsid w:val="00EA7D46"/>
    <w:pPr>
      <w:numPr>
        <w:numId w:val="28"/>
      </w:numPr>
    </w:pPr>
  </w:style>
  <w:style w:type="numbering" w:customStyle="1" w:styleId="WW8Num18">
    <w:name w:val="WW8Num18"/>
    <w:basedOn w:val="Bezsaraksta"/>
    <w:rsid w:val="00EA7D46"/>
    <w:pPr>
      <w:numPr>
        <w:numId w:val="29"/>
      </w:numPr>
    </w:pPr>
  </w:style>
  <w:style w:type="numbering" w:customStyle="1" w:styleId="WW8Num19">
    <w:name w:val="WW8Num19"/>
    <w:basedOn w:val="Bezsaraksta"/>
    <w:rsid w:val="00EA7D46"/>
    <w:pPr>
      <w:numPr>
        <w:numId w:val="30"/>
      </w:numPr>
    </w:pPr>
  </w:style>
  <w:style w:type="numbering" w:customStyle="1" w:styleId="WW8Num20">
    <w:name w:val="WW8Num20"/>
    <w:basedOn w:val="Bezsaraksta"/>
    <w:rsid w:val="00EA7D46"/>
    <w:pPr>
      <w:numPr>
        <w:numId w:val="31"/>
      </w:numPr>
    </w:pPr>
  </w:style>
  <w:style w:type="numbering" w:customStyle="1" w:styleId="WW8Num21">
    <w:name w:val="WW8Num21"/>
    <w:basedOn w:val="Bezsaraksta"/>
    <w:rsid w:val="00EA7D46"/>
    <w:pPr>
      <w:numPr>
        <w:numId w:val="32"/>
      </w:numPr>
    </w:pPr>
  </w:style>
  <w:style w:type="numbering" w:customStyle="1" w:styleId="WW8Num22">
    <w:name w:val="WW8Num22"/>
    <w:basedOn w:val="Bezsaraksta"/>
    <w:rsid w:val="00EA7D46"/>
    <w:pPr>
      <w:numPr>
        <w:numId w:val="33"/>
      </w:numPr>
    </w:pPr>
  </w:style>
  <w:style w:type="numbering" w:customStyle="1" w:styleId="WW8Num23">
    <w:name w:val="WW8Num23"/>
    <w:basedOn w:val="Bezsaraksta"/>
    <w:rsid w:val="00EA7D46"/>
    <w:pPr>
      <w:numPr>
        <w:numId w:val="34"/>
      </w:numPr>
    </w:pPr>
  </w:style>
  <w:style w:type="numbering" w:customStyle="1" w:styleId="WW8Num24">
    <w:name w:val="WW8Num24"/>
    <w:basedOn w:val="Bezsaraksta"/>
    <w:rsid w:val="00EA7D46"/>
    <w:pPr>
      <w:numPr>
        <w:numId w:val="35"/>
      </w:numPr>
    </w:pPr>
  </w:style>
  <w:style w:type="numbering" w:customStyle="1" w:styleId="WW8Num25">
    <w:name w:val="WW8Num25"/>
    <w:basedOn w:val="Bezsaraksta"/>
    <w:rsid w:val="00EA7D46"/>
    <w:pPr>
      <w:numPr>
        <w:numId w:val="36"/>
      </w:numPr>
    </w:pPr>
  </w:style>
  <w:style w:type="numbering" w:customStyle="1" w:styleId="WW8Num26">
    <w:name w:val="WW8Num26"/>
    <w:basedOn w:val="Bezsaraksta"/>
    <w:rsid w:val="00EA7D46"/>
    <w:pPr>
      <w:numPr>
        <w:numId w:val="37"/>
      </w:numPr>
    </w:pPr>
  </w:style>
  <w:style w:type="numbering" w:customStyle="1" w:styleId="WW8Num27">
    <w:name w:val="WW8Num27"/>
    <w:basedOn w:val="Bezsaraksta"/>
    <w:rsid w:val="00EA7D46"/>
    <w:pPr>
      <w:numPr>
        <w:numId w:val="38"/>
      </w:numPr>
    </w:pPr>
  </w:style>
  <w:style w:type="numbering" w:customStyle="1" w:styleId="WW8Num28">
    <w:name w:val="WW8Num28"/>
    <w:basedOn w:val="Bezsaraksta"/>
    <w:rsid w:val="00EA7D46"/>
    <w:pPr>
      <w:numPr>
        <w:numId w:val="39"/>
      </w:numPr>
    </w:pPr>
  </w:style>
  <w:style w:type="numbering" w:customStyle="1" w:styleId="WW8Num29">
    <w:name w:val="WW8Num29"/>
    <w:basedOn w:val="Bezsaraksta"/>
    <w:rsid w:val="00EA7D46"/>
    <w:pPr>
      <w:numPr>
        <w:numId w:val="40"/>
      </w:numPr>
    </w:pPr>
  </w:style>
  <w:style w:type="numbering" w:customStyle="1" w:styleId="WW8Num30">
    <w:name w:val="WW8Num30"/>
    <w:basedOn w:val="Bezsaraksta"/>
    <w:rsid w:val="00EA7D46"/>
    <w:pPr>
      <w:numPr>
        <w:numId w:val="41"/>
      </w:numPr>
    </w:pPr>
  </w:style>
  <w:style w:type="numbering" w:customStyle="1" w:styleId="WW8Num31">
    <w:name w:val="WW8Num31"/>
    <w:basedOn w:val="Bezsaraksta"/>
    <w:rsid w:val="00EA7D46"/>
    <w:pPr>
      <w:numPr>
        <w:numId w:val="42"/>
      </w:numPr>
    </w:pPr>
  </w:style>
  <w:style w:type="numbering" w:customStyle="1" w:styleId="WW8Num32">
    <w:name w:val="WW8Num32"/>
    <w:basedOn w:val="Bezsaraksta"/>
    <w:rsid w:val="00EA7D46"/>
    <w:pPr>
      <w:numPr>
        <w:numId w:val="43"/>
      </w:numPr>
    </w:pPr>
  </w:style>
  <w:style w:type="numbering" w:customStyle="1" w:styleId="WW8Num33">
    <w:name w:val="WW8Num33"/>
    <w:basedOn w:val="Bezsaraksta"/>
    <w:rsid w:val="00EA7D46"/>
    <w:pPr>
      <w:numPr>
        <w:numId w:val="44"/>
      </w:numPr>
    </w:pPr>
  </w:style>
  <w:style w:type="numbering" w:customStyle="1" w:styleId="WW8Num34">
    <w:name w:val="WW8Num34"/>
    <w:basedOn w:val="Bezsaraksta"/>
    <w:rsid w:val="00EA7D46"/>
    <w:pPr>
      <w:numPr>
        <w:numId w:val="45"/>
      </w:numPr>
    </w:pPr>
  </w:style>
  <w:style w:type="numbering" w:customStyle="1" w:styleId="WW8Num35">
    <w:name w:val="WW8Num35"/>
    <w:basedOn w:val="Bezsaraksta"/>
    <w:rsid w:val="00EA7D46"/>
    <w:pPr>
      <w:numPr>
        <w:numId w:val="46"/>
      </w:numPr>
    </w:pPr>
  </w:style>
  <w:style w:type="numbering" w:customStyle="1" w:styleId="WW8Num36">
    <w:name w:val="WW8Num36"/>
    <w:basedOn w:val="Bezsaraksta"/>
    <w:rsid w:val="00EA7D46"/>
    <w:pPr>
      <w:numPr>
        <w:numId w:val="47"/>
      </w:numPr>
    </w:pPr>
  </w:style>
  <w:style w:type="numbering" w:customStyle="1" w:styleId="WW8Num37">
    <w:name w:val="WW8Num37"/>
    <w:basedOn w:val="Bezsaraksta"/>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Bezsaraksta"/>
    <w:rsid w:val="00EA7D46"/>
    <w:pPr>
      <w:numPr>
        <w:numId w:val="49"/>
      </w:numPr>
    </w:pPr>
  </w:style>
  <w:style w:type="numbering" w:customStyle="1" w:styleId="WW8Num39">
    <w:name w:val="WW8Num39"/>
    <w:basedOn w:val="Bezsaraksta"/>
    <w:rsid w:val="00EA7D46"/>
    <w:pPr>
      <w:numPr>
        <w:numId w:val="50"/>
      </w:numPr>
    </w:pPr>
  </w:style>
  <w:style w:type="numbering" w:customStyle="1" w:styleId="WW8Num40">
    <w:name w:val="WW8Num40"/>
    <w:basedOn w:val="Bezsaraksta"/>
    <w:rsid w:val="00EA7D46"/>
    <w:pPr>
      <w:numPr>
        <w:numId w:val="51"/>
      </w:numPr>
    </w:pPr>
  </w:style>
  <w:style w:type="numbering" w:customStyle="1" w:styleId="WW8Num41">
    <w:name w:val="WW8Num41"/>
    <w:basedOn w:val="Bezsaraksta"/>
    <w:rsid w:val="00EA7D46"/>
    <w:pPr>
      <w:numPr>
        <w:numId w:val="52"/>
      </w:numPr>
    </w:pPr>
  </w:style>
  <w:style w:type="numbering" w:customStyle="1" w:styleId="WW8Num42">
    <w:name w:val="WW8Num42"/>
    <w:basedOn w:val="Bezsaraksta"/>
    <w:rsid w:val="00EA7D46"/>
    <w:pPr>
      <w:numPr>
        <w:numId w:val="53"/>
      </w:numPr>
    </w:pPr>
  </w:style>
  <w:style w:type="numbering" w:customStyle="1" w:styleId="WW8Num43">
    <w:name w:val="WW8Num43"/>
    <w:basedOn w:val="Bezsaraksta"/>
    <w:rsid w:val="00EA7D46"/>
    <w:pPr>
      <w:numPr>
        <w:numId w:val="54"/>
      </w:numPr>
    </w:pPr>
  </w:style>
  <w:style w:type="numbering" w:customStyle="1" w:styleId="WW8Num44">
    <w:name w:val="WW8Num44"/>
    <w:basedOn w:val="Bezsaraksta"/>
    <w:rsid w:val="00EA7D46"/>
    <w:pPr>
      <w:numPr>
        <w:numId w:val="55"/>
      </w:numPr>
    </w:pPr>
  </w:style>
  <w:style w:type="numbering" w:customStyle="1" w:styleId="WW8Num45">
    <w:name w:val="WW8Num45"/>
    <w:basedOn w:val="Bezsaraksta"/>
    <w:rsid w:val="00EA7D46"/>
    <w:pPr>
      <w:numPr>
        <w:numId w:val="56"/>
      </w:numPr>
    </w:pPr>
  </w:style>
  <w:style w:type="numbering" w:customStyle="1" w:styleId="WW8Num46">
    <w:name w:val="WW8Num46"/>
    <w:basedOn w:val="Bezsaraksta"/>
    <w:rsid w:val="00EA7D46"/>
    <w:pPr>
      <w:numPr>
        <w:numId w:val="57"/>
      </w:numPr>
    </w:pPr>
  </w:style>
  <w:style w:type="numbering" w:customStyle="1" w:styleId="WW8Num47">
    <w:name w:val="WW8Num47"/>
    <w:basedOn w:val="Bezsaraksta"/>
    <w:rsid w:val="00EA7D46"/>
    <w:pPr>
      <w:numPr>
        <w:numId w:val="58"/>
      </w:numPr>
    </w:pPr>
  </w:style>
  <w:style w:type="numbering" w:customStyle="1" w:styleId="WW8Num48">
    <w:name w:val="WW8Num48"/>
    <w:basedOn w:val="Bezsaraksta"/>
    <w:rsid w:val="00EA7D46"/>
    <w:pPr>
      <w:numPr>
        <w:numId w:val="59"/>
      </w:numPr>
    </w:pPr>
  </w:style>
  <w:style w:type="numbering" w:customStyle="1" w:styleId="WW8Num49">
    <w:name w:val="WW8Num49"/>
    <w:basedOn w:val="Bezsaraksta"/>
    <w:rsid w:val="00EA7D46"/>
    <w:pPr>
      <w:numPr>
        <w:numId w:val="60"/>
      </w:numPr>
    </w:pPr>
  </w:style>
  <w:style w:type="numbering" w:customStyle="1" w:styleId="WW8Num50">
    <w:name w:val="WW8Num50"/>
    <w:basedOn w:val="Bezsaraksta"/>
    <w:rsid w:val="00EA7D46"/>
    <w:pPr>
      <w:numPr>
        <w:numId w:val="61"/>
      </w:numPr>
    </w:pPr>
  </w:style>
  <w:style w:type="numbering" w:customStyle="1" w:styleId="WW8Num51">
    <w:name w:val="WW8Num51"/>
    <w:basedOn w:val="Bezsaraksta"/>
    <w:rsid w:val="00EA7D46"/>
    <w:pPr>
      <w:numPr>
        <w:numId w:val="62"/>
      </w:numPr>
    </w:pPr>
  </w:style>
  <w:style w:type="numbering" w:customStyle="1" w:styleId="WW8Num52">
    <w:name w:val="WW8Num52"/>
    <w:basedOn w:val="Bezsaraksta"/>
    <w:rsid w:val="00EA7D46"/>
    <w:pPr>
      <w:numPr>
        <w:numId w:val="63"/>
      </w:numPr>
    </w:pPr>
  </w:style>
  <w:style w:type="numbering" w:customStyle="1" w:styleId="WW8Num53">
    <w:name w:val="WW8Num53"/>
    <w:basedOn w:val="Bezsaraksta"/>
    <w:rsid w:val="00EA7D46"/>
    <w:pPr>
      <w:numPr>
        <w:numId w:val="64"/>
      </w:numPr>
    </w:pPr>
  </w:style>
  <w:style w:type="numbering" w:customStyle="1" w:styleId="WW8Num54">
    <w:name w:val="WW8Num54"/>
    <w:basedOn w:val="Bezsaraksta"/>
    <w:rsid w:val="00EA7D46"/>
    <w:pPr>
      <w:numPr>
        <w:numId w:val="65"/>
      </w:numPr>
    </w:pPr>
  </w:style>
  <w:style w:type="numbering" w:customStyle="1" w:styleId="WW8Num55">
    <w:name w:val="WW8Num55"/>
    <w:basedOn w:val="Bezsaraksta"/>
    <w:rsid w:val="00EA7D46"/>
    <w:pPr>
      <w:numPr>
        <w:numId w:val="66"/>
      </w:numPr>
    </w:pPr>
  </w:style>
  <w:style w:type="numbering" w:customStyle="1" w:styleId="WW8Num56">
    <w:name w:val="WW8Num56"/>
    <w:basedOn w:val="Bezsaraksta"/>
    <w:rsid w:val="00EA7D46"/>
    <w:pPr>
      <w:numPr>
        <w:numId w:val="67"/>
      </w:numPr>
    </w:pPr>
  </w:style>
  <w:style w:type="numbering" w:customStyle="1" w:styleId="WW8Num57">
    <w:name w:val="WW8Num57"/>
    <w:basedOn w:val="Bezsaraksta"/>
    <w:rsid w:val="00EA7D46"/>
    <w:pPr>
      <w:numPr>
        <w:numId w:val="68"/>
      </w:numPr>
    </w:pPr>
  </w:style>
  <w:style w:type="numbering" w:customStyle="1" w:styleId="WW8Num58">
    <w:name w:val="WW8Num58"/>
    <w:basedOn w:val="Bezsaraksta"/>
    <w:rsid w:val="00EA7D46"/>
    <w:pPr>
      <w:numPr>
        <w:numId w:val="69"/>
      </w:numPr>
    </w:pPr>
  </w:style>
  <w:style w:type="numbering" w:customStyle="1" w:styleId="WW8Num59">
    <w:name w:val="WW8Num59"/>
    <w:basedOn w:val="Bezsaraksta"/>
    <w:rsid w:val="00EA7D46"/>
    <w:pPr>
      <w:numPr>
        <w:numId w:val="70"/>
      </w:numPr>
    </w:pPr>
  </w:style>
  <w:style w:type="numbering" w:customStyle="1" w:styleId="WW8Num60">
    <w:name w:val="WW8Num60"/>
    <w:basedOn w:val="Bezsaraksta"/>
    <w:rsid w:val="00EA7D46"/>
    <w:pPr>
      <w:numPr>
        <w:numId w:val="71"/>
      </w:numPr>
    </w:pPr>
  </w:style>
  <w:style w:type="numbering" w:customStyle="1" w:styleId="WW8Num61">
    <w:name w:val="WW8Num61"/>
    <w:basedOn w:val="Bezsaraksta"/>
    <w:rsid w:val="00EA7D46"/>
    <w:pPr>
      <w:numPr>
        <w:numId w:val="72"/>
      </w:numPr>
    </w:pPr>
  </w:style>
  <w:style w:type="numbering" w:customStyle="1" w:styleId="WW8Num62">
    <w:name w:val="WW8Num62"/>
    <w:basedOn w:val="Bezsaraksta"/>
    <w:rsid w:val="00EA7D46"/>
    <w:pPr>
      <w:numPr>
        <w:numId w:val="73"/>
      </w:numPr>
    </w:pPr>
  </w:style>
  <w:style w:type="numbering" w:customStyle="1" w:styleId="WW8Num63">
    <w:name w:val="WW8Num63"/>
    <w:basedOn w:val="Bezsaraksta"/>
    <w:rsid w:val="00EA7D46"/>
    <w:pPr>
      <w:numPr>
        <w:numId w:val="74"/>
      </w:numPr>
    </w:pPr>
  </w:style>
  <w:style w:type="numbering" w:customStyle="1" w:styleId="WW8Num64">
    <w:name w:val="WW8Num64"/>
    <w:basedOn w:val="Bezsaraksta"/>
    <w:rsid w:val="00EA7D46"/>
    <w:pPr>
      <w:numPr>
        <w:numId w:val="75"/>
      </w:numPr>
    </w:pPr>
  </w:style>
  <w:style w:type="numbering" w:customStyle="1" w:styleId="WW8Num65">
    <w:name w:val="WW8Num65"/>
    <w:basedOn w:val="Bezsaraksta"/>
    <w:rsid w:val="00EA7D46"/>
    <w:pPr>
      <w:numPr>
        <w:numId w:val="76"/>
      </w:numPr>
    </w:pPr>
  </w:style>
  <w:style w:type="numbering" w:customStyle="1" w:styleId="WW8Num66">
    <w:name w:val="WW8Num66"/>
    <w:basedOn w:val="Bezsaraksta"/>
    <w:rsid w:val="00EA7D46"/>
    <w:pPr>
      <w:numPr>
        <w:numId w:val="77"/>
      </w:numPr>
    </w:pPr>
  </w:style>
  <w:style w:type="numbering" w:customStyle="1" w:styleId="WW8Num67">
    <w:name w:val="WW8Num67"/>
    <w:basedOn w:val="Bezsaraksta"/>
    <w:rsid w:val="00EA7D46"/>
    <w:pPr>
      <w:numPr>
        <w:numId w:val="78"/>
      </w:numPr>
    </w:pPr>
  </w:style>
  <w:style w:type="numbering" w:customStyle="1" w:styleId="WW8Num68">
    <w:name w:val="WW8Num68"/>
    <w:basedOn w:val="Bezsaraksta"/>
    <w:rsid w:val="00EA7D46"/>
    <w:pPr>
      <w:numPr>
        <w:numId w:val="79"/>
      </w:numPr>
    </w:pPr>
  </w:style>
  <w:style w:type="numbering" w:customStyle="1" w:styleId="WW8Num69">
    <w:name w:val="WW8Num69"/>
    <w:basedOn w:val="Bezsaraksta"/>
    <w:rsid w:val="00EA7D46"/>
    <w:pPr>
      <w:numPr>
        <w:numId w:val="80"/>
      </w:numPr>
    </w:pPr>
  </w:style>
  <w:style w:type="numbering" w:customStyle="1" w:styleId="WW8Num70">
    <w:name w:val="WW8Num70"/>
    <w:basedOn w:val="Bezsaraksta"/>
    <w:rsid w:val="00EA7D46"/>
    <w:pPr>
      <w:numPr>
        <w:numId w:val="81"/>
      </w:numPr>
    </w:pPr>
  </w:style>
  <w:style w:type="numbering" w:customStyle="1" w:styleId="WW8Num71">
    <w:name w:val="WW8Num71"/>
    <w:basedOn w:val="Bezsaraksta"/>
    <w:rsid w:val="00EA7D46"/>
    <w:pPr>
      <w:numPr>
        <w:numId w:val="82"/>
      </w:numPr>
    </w:pPr>
  </w:style>
  <w:style w:type="numbering" w:customStyle="1" w:styleId="WW8Num72">
    <w:name w:val="WW8Num72"/>
    <w:basedOn w:val="Bezsaraksta"/>
    <w:rsid w:val="00EA7D46"/>
    <w:pPr>
      <w:numPr>
        <w:numId w:val="83"/>
      </w:numPr>
    </w:pPr>
  </w:style>
  <w:style w:type="numbering" w:customStyle="1" w:styleId="WW8Num73">
    <w:name w:val="WW8Num73"/>
    <w:basedOn w:val="Bezsaraksta"/>
    <w:rsid w:val="00EA7D46"/>
    <w:pPr>
      <w:numPr>
        <w:numId w:val="84"/>
      </w:numPr>
    </w:pPr>
  </w:style>
  <w:style w:type="numbering" w:customStyle="1" w:styleId="WW8Num74">
    <w:name w:val="WW8Num74"/>
    <w:basedOn w:val="Bezsaraksta"/>
    <w:rsid w:val="00EA7D46"/>
    <w:pPr>
      <w:numPr>
        <w:numId w:val="85"/>
      </w:numPr>
    </w:pPr>
  </w:style>
  <w:style w:type="numbering" w:customStyle="1" w:styleId="WW8Num75">
    <w:name w:val="WW8Num75"/>
    <w:basedOn w:val="Bezsaraksta"/>
    <w:rsid w:val="00EA7D46"/>
    <w:pPr>
      <w:numPr>
        <w:numId w:val="86"/>
      </w:numPr>
    </w:pPr>
  </w:style>
  <w:style w:type="numbering" w:customStyle="1" w:styleId="WW8Num76">
    <w:name w:val="WW8Num76"/>
    <w:basedOn w:val="Bezsaraksta"/>
    <w:rsid w:val="00EA7D46"/>
    <w:pPr>
      <w:numPr>
        <w:numId w:val="87"/>
      </w:numPr>
    </w:pPr>
  </w:style>
  <w:style w:type="numbering" w:customStyle="1" w:styleId="WW8Num77">
    <w:name w:val="WW8Num77"/>
    <w:basedOn w:val="Bezsaraksta"/>
    <w:rsid w:val="00EA7D46"/>
    <w:pPr>
      <w:numPr>
        <w:numId w:val="88"/>
      </w:numPr>
    </w:pPr>
  </w:style>
  <w:style w:type="numbering" w:customStyle="1" w:styleId="WW8Num78">
    <w:name w:val="WW8Num78"/>
    <w:basedOn w:val="Bezsaraksta"/>
    <w:rsid w:val="00EA7D46"/>
    <w:pPr>
      <w:numPr>
        <w:numId w:val="89"/>
      </w:numPr>
    </w:pPr>
  </w:style>
  <w:style w:type="numbering" w:customStyle="1" w:styleId="WW8Num79">
    <w:name w:val="WW8Num79"/>
    <w:basedOn w:val="Bezsaraksta"/>
    <w:rsid w:val="00EA7D46"/>
    <w:pPr>
      <w:numPr>
        <w:numId w:val="90"/>
      </w:numPr>
    </w:pPr>
  </w:style>
  <w:style w:type="numbering" w:customStyle="1" w:styleId="WW8Num80">
    <w:name w:val="WW8Num80"/>
    <w:basedOn w:val="Bezsaraksta"/>
    <w:rsid w:val="00EA7D46"/>
    <w:pPr>
      <w:numPr>
        <w:numId w:val="91"/>
      </w:numPr>
    </w:pPr>
  </w:style>
  <w:style w:type="numbering" w:customStyle="1" w:styleId="WW8Num81">
    <w:name w:val="WW8Num81"/>
    <w:basedOn w:val="Bezsaraksta"/>
    <w:rsid w:val="00EA7D46"/>
    <w:pPr>
      <w:numPr>
        <w:numId w:val="92"/>
      </w:numPr>
    </w:pPr>
  </w:style>
  <w:style w:type="numbering" w:customStyle="1" w:styleId="WW8Num82">
    <w:name w:val="WW8Num82"/>
    <w:basedOn w:val="Bezsaraksta"/>
    <w:rsid w:val="00EA7D46"/>
    <w:pPr>
      <w:numPr>
        <w:numId w:val="93"/>
      </w:numPr>
    </w:pPr>
  </w:style>
  <w:style w:type="numbering" w:customStyle="1" w:styleId="WW8Num83">
    <w:name w:val="WW8Num83"/>
    <w:basedOn w:val="Bezsaraksta"/>
    <w:rsid w:val="00EA7D46"/>
    <w:pPr>
      <w:numPr>
        <w:numId w:val="94"/>
      </w:numPr>
    </w:pPr>
  </w:style>
  <w:style w:type="numbering" w:customStyle="1" w:styleId="WW8Num84">
    <w:name w:val="WW8Num84"/>
    <w:basedOn w:val="Bezsaraksta"/>
    <w:rsid w:val="00EA7D46"/>
    <w:pPr>
      <w:numPr>
        <w:numId w:val="95"/>
      </w:numPr>
    </w:pPr>
  </w:style>
  <w:style w:type="numbering" w:customStyle="1" w:styleId="WW8Num85">
    <w:name w:val="WW8Num85"/>
    <w:basedOn w:val="Bezsaraksta"/>
    <w:rsid w:val="00EA7D46"/>
    <w:pPr>
      <w:numPr>
        <w:numId w:val="96"/>
      </w:numPr>
    </w:pPr>
  </w:style>
  <w:style w:type="numbering" w:customStyle="1" w:styleId="WW8Num86">
    <w:name w:val="WW8Num86"/>
    <w:basedOn w:val="Bezsaraksta"/>
    <w:rsid w:val="00EA7D46"/>
    <w:pPr>
      <w:numPr>
        <w:numId w:val="97"/>
      </w:numPr>
    </w:pPr>
  </w:style>
  <w:style w:type="numbering" w:customStyle="1" w:styleId="WW8Num87">
    <w:name w:val="WW8Num87"/>
    <w:basedOn w:val="Bezsaraksta"/>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Parastais"/>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Virsraksts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Krsainssarakstsizclums1">
    <w:name w:val="Colorful List Accent 1"/>
    <w:basedOn w:val="Parastatabula"/>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iepriekformattais">
    <w:name w:val="HTML Preformatted"/>
    <w:basedOn w:val="Parastais"/>
    <w:link w:val="HTMLiepriekformattaisRakstz"/>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iepriekformattaisRakstz">
    <w:name w:val="HTML iepriekšformatētais Rakstz."/>
    <w:basedOn w:val="Noklusjumarindkopasfonts"/>
    <w:link w:val="HTMLiepriekformattais"/>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Noklusjumarindkopasfonts"/>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Noklusjumarindkopasfonts"/>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Parastais"/>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Noklusjumarindkopasfonts"/>
    <w:link w:val="Footnote30"/>
    <w:rsid w:val="00EA7D46"/>
    <w:rPr>
      <w:rFonts w:eastAsia="Times New Roman"/>
      <w:sz w:val="19"/>
      <w:szCs w:val="19"/>
      <w:shd w:val="clear" w:color="auto" w:fill="FFFFFF"/>
    </w:rPr>
  </w:style>
  <w:style w:type="paragraph" w:customStyle="1" w:styleId="Footnote30">
    <w:name w:val="Footnote (3)"/>
    <w:basedOn w:val="Parastais"/>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Parastais"/>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Noklusjumarindkopasfonts"/>
    <w:rsid w:val="00EA7D46"/>
  </w:style>
  <w:style w:type="paragraph" w:customStyle="1" w:styleId="WW-BodyText2">
    <w:name w:val="WW-Body Text 2"/>
    <w:basedOn w:val="Parastais"/>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Parastais"/>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Parastais"/>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Parastais"/>
    <w:next w:val="Parastais"/>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Parastais"/>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Virsraksts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Parastais"/>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Noklusjumarindkopasfonts"/>
    <w:rsid w:val="00EA7D46"/>
  </w:style>
  <w:style w:type="character" w:customStyle="1" w:styleId="gmail-msocommentreference">
    <w:name w:val="gmail-msocommentreference"/>
    <w:basedOn w:val="Noklusjumarindkopasfonts"/>
    <w:rsid w:val="00EA7D46"/>
  </w:style>
  <w:style w:type="numbering" w:customStyle="1" w:styleId="WWNum9">
    <w:name w:val="WWNum9"/>
    <w:basedOn w:val="Bezsaraksta"/>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Parastais"/>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Noklusjumarindkopasfonts"/>
    <w:uiPriority w:val="99"/>
    <w:semiHidden/>
    <w:unhideWhenUsed/>
    <w:rsid w:val="00EA7D46"/>
    <w:rPr>
      <w:color w:val="808080"/>
      <w:shd w:val="clear" w:color="auto" w:fill="E6E6E6"/>
    </w:rPr>
  </w:style>
  <w:style w:type="character" w:customStyle="1" w:styleId="UnresolvedMention">
    <w:name w:val="Unresolved Mention"/>
    <w:basedOn w:val="Noklusjumarindkopasfonts"/>
    <w:uiPriority w:val="99"/>
    <w:semiHidden/>
    <w:unhideWhenUsed/>
    <w:rsid w:val="00EA7D46"/>
    <w:rPr>
      <w:color w:val="605E5C"/>
      <w:shd w:val="clear" w:color="auto" w:fill="E1DFDD"/>
    </w:rPr>
  </w:style>
  <w:style w:type="character" w:customStyle="1" w:styleId="ParagrfsRakstz">
    <w:name w:val="Paragrāfs Rakstz."/>
    <w:rsid w:val="003B5DAD"/>
    <w:rPr>
      <w:rFonts w:ascii="Arial" w:eastAsia="Times New Roman" w:hAnsi="Arial" w:cs="Times New Roman"/>
      <w:sz w:val="20"/>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ars.rusmanis@kand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mailto:sia_kkp@inbox.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FC581-2FCC-49D7-89DE-BDC18362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33456</Words>
  <Characters>19070</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jurists</dc:creator>
  <cp:lastModifiedBy>Windows User</cp:lastModifiedBy>
  <cp:revision>8</cp:revision>
  <cp:lastPrinted>2019-06-12T12:46:00Z</cp:lastPrinted>
  <dcterms:created xsi:type="dcterms:W3CDTF">2019-06-12T08:46:00Z</dcterms:created>
  <dcterms:modified xsi:type="dcterms:W3CDTF">2019-06-12T13:23:00Z</dcterms:modified>
</cp:coreProperties>
</file>