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E0" w:rsidRPr="009165C7" w:rsidRDefault="00E847E0" w:rsidP="00E847E0">
      <w:pPr>
        <w:jc w:val="center"/>
        <w:rPr>
          <w:sz w:val="22"/>
          <w:szCs w:val="22"/>
        </w:rPr>
      </w:pPr>
      <w:r w:rsidRPr="009165C7">
        <w:rPr>
          <w:noProof/>
          <w:sz w:val="22"/>
          <w:szCs w:val="22"/>
          <w:lang w:eastAsia="lv-LV"/>
        </w:rPr>
        <w:drawing>
          <wp:anchor distT="0" distB="0" distL="114300" distR="114300" simplePos="0" relativeHeight="251659264" behindDoc="1" locked="0" layoutInCell="1" allowOverlap="1" wp14:anchorId="17C5F140" wp14:editId="1FC4F566">
            <wp:simplePos x="0" y="0"/>
            <wp:positionH relativeFrom="margin">
              <wp:posOffset>2626360</wp:posOffset>
            </wp:positionH>
            <wp:positionV relativeFrom="margin">
              <wp:posOffset>-236855</wp:posOffset>
            </wp:positionV>
            <wp:extent cx="533400" cy="638175"/>
            <wp:effectExtent l="0" t="0" r="0" b="9525"/>
            <wp:wrapSquare wrapText="bothSides"/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E0" w:rsidRPr="009165C7" w:rsidRDefault="00E847E0" w:rsidP="00E847E0">
      <w:pPr>
        <w:jc w:val="center"/>
        <w:rPr>
          <w:sz w:val="22"/>
          <w:szCs w:val="22"/>
        </w:rPr>
      </w:pPr>
    </w:p>
    <w:p w:rsidR="00E847E0" w:rsidRPr="009165C7" w:rsidRDefault="00E847E0" w:rsidP="00E847E0">
      <w:pPr>
        <w:jc w:val="center"/>
        <w:rPr>
          <w:sz w:val="22"/>
          <w:szCs w:val="22"/>
        </w:rPr>
      </w:pPr>
    </w:p>
    <w:p w:rsidR="00E847E0" w:rsidRPr="009165C7" w:rsidRDefault="00E847E0" w:rsidP="00E847E0">
      <w:pPr>
        <w:jc w:val="center"/>
        <w:rPr>
          <w:b/>
          <w:sz w:val="24"/>
          <w:szCs w:val="22"/>
        </w:rPr>
      </w:pPr>
      <w:r w:rsidRPr="009165C7">
        <w:rPr>
          <w:b/>
          <w:sz w:val="24"/>
          <w:szCs w:val="22"/>
        </w:rPr>
        <w:t>LATVIJAS REPUBLIKA</w:t>
      </w:r>
    </w:p>
    <w:p w:rsidR="00E847E0" w:rsidRPr="009165C7" w:rsidRDefault="00E847E0" w:rsidP="00E847E0">
      <w:pPr>
        <w:jc w:val="center"/>
        <w:rPr>
          <w:b/>
          <w:sz w:val="24"/>
          <w:szCs w:val="22"/>
        </w:rPr>
      </w:pPr>
      <w:r w:rsidRPr="009165C7">
        <w:rPr>
          <w:b/>
          <w:sz w:val="24"/>
          <w:szCs w:val="22"/>
        </w:rPr>
        <w:t>KANDAVAS NOVADA DOME</w:t>
      </w:r>
    </w:p>
    <w:p w:rsidR="00E847E0" w:rsidRPr="009165C7" w:rsidRDefault="00E847E0" w:rsidP="00E847E0">
      <w:pPr>
        <w:jc w:val="center"/>
        <w:rPr>
          <w:sz w:val="24"/>
          <w:szCs w:val="22"/>
        </w:rPr>
      </w:pPr>
      <w:r w:rsidRPr="009165C7">
        <w:rPr>
          <w:sz w:val="24"/>
          <w:szCs w:val="22"/>
        </w:rPr>
        <w:t xml:space="preserve">Dārza iela 6, Kandava, Kandavas novads, LV - 3120 </w:t>
      </w:r>
      <w:proofErr w:type="spellStart"/>
      <w:r w:rsidRPr="009165C7">
        <w:rPr>
          <w:sz w:val="24"/>
          <w:szCs w:val="22"/>
        </w:rPr>
        <w:t>Reģ</w:t>
      </w:r>
      <w:proofErr w:type="spellEnd"/>
      <w:r w:rsidRPr="009165C7">
        <w:rPr>
          <w:sz w:val="24"/>
          <w:szCs w:val="22"/>
        </w:rPr>
        <w:t xml:space="preserve">. Nr.90000050886, </w:t>
      </w:r>
    </w:p>
    <w:p w:rsidR="00E847E0" w:rsidRPr="009165C7" w:rsidRDefault="00E847E0" w:rsidP="00E847E0">
      <w:pPr>
        <w:jc w:val="center"/>
        <w:rPr>
          <w:sz w:val="24"/>
          <w:szCs w:val="22"/>
        </w:rPr>
      </w:pPr>
      <w:r w:rsidRPr="009165C7">
        <w:rPr>
          <w:noProof/>
          <w:sz w:val="24"/>
          <w:szCs w:val="22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2071907" wp14:editId="45580C9E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5C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9165C7">
        <w:rPr>
          <w:sz w:val="24"/>
          <w:szCs w:val="22"/>
        </w:rPr>
        <w:t>Tālrunis 631 82028, fakss 631 82027, e-pasts: dome@kandava.lv</w:t>
      </w:r>
    </w:p>
    <w:p w:rsidR="00E847E0" w:rsidRPr="009165C7" w:rsidRDefault="00E847E0" w:rsidP="00E847E0">
      <w:pPr>
        <w:pStyle w:val="Bezatstarpm"/>
        <w:jc w:val="center"/>
        <w:rPr>
          <w:sz w:val="24"/>
          <w:szCs w:val="22"/>
          <w:lang w:val="lv-LV"/>
        </w:rPr>
      </w:pPr>
      <w:r w:rsidRPr="009165C7">
        <w:rPr>
          <w:sz w:val="24"/>
          <w:szCs w:val="22"/>
          <w:lang w:val="lv-LV"/>
        </w:rPr>
        <w:t>Kandavā</w:t>
      </w:r>
    </w:p>
    <w:p w:rsidR="00E847E0" w:rsidRPr="009165C7" w:rsidRDefault="00E847E0" w:rsidP="00E847E0">
      <w:pPr>
        <w:jc w:val="right"/>
        <w:rPr>
          <w:sz w:val="22"/>
          <w:szCs w:val="22"/>
        </w:rPr>
      </w:pPr>
    </w:p>
    <w:p w:rsidR="00E847E0" w:rsidRPr="009165C7" w:rsidRDefault="00E847E0" w:rsidP="00E847E0">
      <w:pPr>
        <w:jc w:val="right"/>
        <w:rPr>
          <w:sz w:val="22"/>
          <w:szCs w:val="22"/>
        </w:rPr>
      </w:pPr>
    </w:p>
    <w:p w:rsidR="00E847E0" w:rsidRPr="009165C7" w:rsidRDefault="00E847E0" w:rsidP="00E847E0">
      <w:pPr>
        <w:jc w:val="right"/>
        <w:rPr>
          <w:b/>
          <w:sz w:val="24"/>
          <w:szCs w:val="22"/>
        </w:rPr>
      </w:pPr>
      <w:r w:rsidRPr="009165C7">
        <w:rPr>
          <w:b/>
          <w:sz w:val="24"/>
          <w:szCs w:val="22"/>
        </w:rPr>
        <w:t>APSTIPRINĀTS</w:t>
      </w:r>
    </w:p>
    <w:p w:rsidR="00E847E0" w:rsidRPr="009165C7" w:rsidRDefault="00E847E0" w:rsidP="00E847E0">
      <w:pPr>
        <w:jc w:val="right"/>
        <w:rPr>
          <w:sz w:val="24"/>
          <w:szCs w:val="22"/>
        </w:rPr>
      </w:pPr>
      <w:r w:rsidRPr="009165C7">
        <w:rPr>
          <w:sz w:val="24"/>
          <w:szCs w:val="22"/>
        </w:rPr>
        <w:t>Kandavas novada domes sēdē</w:t>
      </w:r>
    </w:p>
    <w:p w:rsidR="00E847E0" w:rsidRDefault="00E847E0" w:rsidP="00E847E0">
      <w:pPr>
        <w:jc w:val="right"/>
        <w:rPr>
          <w:sz w:val="24"/>
          <w:szCs w:val="22"/>
        </w:rPr>
      </w:pPr>
      <w:r>
        <w:rPr>
          <w:sz w:val="24"/>
          <w:szCs w:val="22"/>
        </w:rPr>
        <w:t>2019</w:t>
      </w:r>
      <w:r w:rsidR="002579F4">
        <w:rPr>
          <w:sz w:val="24"/>
          <w:szCs w:val="22"/>
        </w:rPr>
        <w:t>. gada 30.maijā</w:t>
      </w:r>
    </w:p>
    <w:p w:rsidR="00E847E0" w:rsidRPr="009165C7" w:rsidRDefault="00E847E0" w:rsidP="002579F4">
      <w:pPr>
        <w:ind w:left="142"/>
        <w:jc w:val="right"/>
        <w:rPr>
          <w:sz w:val="24"/>
          <w:szCs w:val="22"/>
        </w:rPr>
      </w:pPr>
      <w:r>
        <w:rPr>
          <w:sz w:val="24"/>
          <w:szCs w:val="22"/>
        </w:rPr>
        <w:t>(protokols Nr.</w:t>
      </w:r>
      <w:r w:rsidR="002579F4">
        <w:rPr>
          <w:sz w:val="24"/>
          <w:szCs w:val="22"/>
        </w:rPr>
        <w:t>6</w:t>
      </w:r>
      <w:r w:rsidR="009F650D">
        <w:rPr>
          <w:sz w:val="24"/>
          <w:szCs w:val="22"/>
        </w:rPr>
        <w:t xml:space="preserve">   </w:t>
      </w:r>
      <w:r w:rsidR="002579F4">
        <w:rPr>
          <w:sz w:val="24"/>
          <w:szCs w:val="22"/>
        </w:rPr>
        <w:t>2</w:t>
      </w:r>
      <w:r>
        <w:rPr>
          <w:sz w:val="24"/>
          <w:szCs w:val="22"/>
        </w:rPr>
        <w:t>.§)</w:t>
      </w:r>
    </w:p>
    <w:p w:rsidR="00E847E0" w:rsidRDefault="00E847E0" w:rsidP="00E847E0">
      <w:pPr>
        <w:jc w:val="right"/>
        <w:rPr>
          <w:sz w:val="22"/>
          <w:szCs w:val="22"/>
        </w:rPr>
      </w:pPr>
    </w:p>
    <w:p w:rsidR="002579F4" w:rsidRPr="009165C7" w:rsidRDefault="002579F4" w:rsidP="00E847E0">
      <w:pPr>
        <w:jc w:val="right"/>
        <w:rPr>
          <w:sz w:val="22"/>
          <w:szCs w:val="22"/>
        </w:rPr>
      </w:pPr>
    </w:p>
    <w:p w:rsidR="00E847E0" w:rsidRPr="009165C7" w:rsidRDefault="00E847E0" w:rsidP="00E847E0">
      <w:pPr>
        <w:jc w:val="center"/>
        <w:rPr>
          <w:b/>
          <w:bCs/>
          <w:sz w:val="24"/>
          <w:szCs w:val="22"/>
        </w:rPr>
      </w:pPr>
      <w:r w:rsidRPr="009165C7">
        <w:rPr>
          <w:b/>
          <w:bCs/>
          <w:sz w:val="24"/>
          <w:szCs w:val="22"/>
        </w:rPr>
        <w:t xml:space="preserve">Kandavas novada </w:t>
      </w:r>
      <w:r w:rsidR="009F650D">
        <w:rPr>
          <w:b/>
          <w:bCs/>
          <w:sz w:val="24"/>
          <w:szCs w:val="22"/>
        </w:rPr>
        <w:t>domes saistošie noteikumi Nr. 7</w:t>
      </w:r>
    </w:p>
    <w:p w:rsidR="00E847E0" w:rsidRPr="009165C7" w:rsidRDefault="00E847E0" w:rsidP="00E847E0">
      <w:pPr>
        <w:jc w:val="center"/>
        <w:rPr>
          <w:b/>
          <w:bCs/>
          <w:sz w:val="24"/>
          <w:szCs w:val="22"/>
        </w:rPr>
      </w:pPr>
      <w:r w:rsidRPr="009165C7">
        <w:rPr>
          <w:b/>
          <w:bCs/>
          <w:sz w:val="24"/>
          <w:szCs w:val="22"/>
        </w:rPr>
        <w:t>“Groz</w:t>
      </w:r>
      <w:r w:rsidR="009C1998">
        <w:rPr>
          <w:b/>
          <w:bCs/>
          <w:sz w:val="24"/>
          <w:szCs w:val="22"/>
        </w:rPr>
        <w:t>ījumi Kandavas novada domes 201</w:t>
      </w:r>
      <w:r>
        <w:rPr>
          <w:b/>
          <w:bCs/>
          <w:sz w:val="24"/>
          <w:szCs w:val="22"/>
        </w:rPr>
        <w:t xml:space="preserve">9.gada 28.februāra saistošajos noteikumos Nr. 3 “2019. </w:t>
      </w:r>
      <w:r w:rsidRPr="009165C7">
        <w:rPr>
          <w:b/>
          <w:bCs/>
          <w:sz w:val="24"/>
          <w:szCs w:val="22"/>
        </w:rPr>
        <w:t>gada pamatbudžets un speciālais budžets”</w:t>
      </w:r>
    </w:p>
    <w:p w:rsidR="009F650D" w:rsidRDefault="009F650D" w:rsidP="00E847E0"/>
    <w:p w:rsidR="002579F4" w:rsidRDefault="002579F4" w:rsidP="00E847E0"/>
    <w:tbl>
      <w:tblPr>
        <w:tblW w:w="9417" w:type="dxa"/>
        <w:tblLook w:val="04A0" w:firstRow="1" w:lastRow="0" w:firstColumn="1" w:lastColumn="0" w:noHBand="0" w:noVBand="1"/>
      </w:tblPr>
      <w:tblGrid>
        <w:gridCol w:w="3539"/>
        <w:gridCol w:w="1540"/>
        <w:gridCol w:w="1590"/>
        <w:gridCol w:w="1314"/>
        <w:gridCol w:w="1434"/>
      </w:tblGrid>
      <w:tr w:rsidR="00A21B7A" w:rsidRPr="00A21B7A" w:rsidTr="00A21B7A">
        <w:trPr>
          <w:trHeight w:val="315"/>
        </w:trPr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Pamatbudžeta kopsavilkums ar grozījumiem</w:t>
            </w:r>
          </w:p>
        </w:tc>
      </w:tr>
      <w:tr w:rsidR="00A21B7A" w:rsidRPr="00A21B7A" w:rsidTr="00A21B7A">
        <w:trPr>
          <w:trHeight w:val="878"/>
        </w:trPr>
        <w:tc>
          <w:tcPr>
            <w:tcW w:w="3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Budžeta kategoriju kodi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Apstiprināts 2019. gadam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Grozījumi (+/-)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Precizētais 2019.gada plāns</w:t>
            </w:r>
          </w:p>
        </w:tc>
      </w:tr>
      <w:tr w:rsidR="00A21B7A" w:rsidRPr="00A21B7A" w:rsidTr="00A21B7A">
        <w:trPr>
          <w:trHeight w:val="263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A21B7A" w:rsidRPr="00A21B7A" w:rsidTr="00A21B7A">
        <w:trPr>
          <w:trHeight w:val="27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9 791 510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1E26CC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45953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1E26CC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9837463</w:t>
            </w:r>
          </w:p>
        </w:tc>
      </w:tr>
      <w:tr w:rsidR="00A21B7A" w:rsidRPr="00A21B7A" w:rsidTr="00A21B7A">
        <w:trPr>
          <w:trHeight w:val="252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A21B7A" w:rsidRPr="00A21B7A" w:rsidTr="00A21B7A">
        <w:trPr>
          <w:trHeight w:val="52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IENĀKUMA NODOKĻI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1.0.0.0.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3 725 627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48 099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3 773 726</w:t>
            </w:r>
          </w:p>
        </w:tc>
      </w:tr>
      <w:tr w:rsidR="00A21B7A" w:rsidRPr="00A21B7A" w:rsidTr="00A21B7A">
        <w:trPr>
          <w:trHeight w:val="64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iedzīvotāju ienākuma nodokļa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1.1.0.0.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3 725 627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48 099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3 773 726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12.0.0.0.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5 979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Dažādi nenodokļu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12.3.0.0.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5 979</w:t>
            </w:r>
          </w:p>
        </w:tc>
      </w:tr>
      <w:tr w:rsidR="00A21B7A" w:rsidRPr="00A21B7A" w:rsidTr="00A21B7A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13.0.0.0.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169 630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169 630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zemes, meža īpašuma pārdošanas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13.2.0.0.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-111 143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54 857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Ieņēmumi no zemes īpašuma pārdošanas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13.2.1.0.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16 000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Ieņēmumi no meža īpašuma pārdošanas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13.2.2.0.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150 000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-111 143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38 857</w:t>
            </w:r>
          </w:p>
        </w:tc>
      </w:tr>
      <w:tr w:rsidR="00A21B7A" w:rsidRPr="00A21B7A" w:rsidTr="00A21B7A">
        <w:trPr>
          <w:trHeight w:val="61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13.4.0.0.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3 630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111 143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114 773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lastRenderedPageBreak/>
              <w:t>Ieņēmumi no kustamās mantas realizācijas (TIC)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13.4.0.2.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3 630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3 630</w:t>
            </w:r>
          </w:p>
        </w:tc>
      </w:tr>
      <w:tr w:rsidR="00A21B7A" w:rsidRPr="00A21B7A" w:rsidTr="00A21B7A">
        <w:trPr>
          <w:trHeight w:val="458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Ieņēmumi no kustamās mantas realizācijas (pārējie)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13.4.0.9.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111 143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111 143</w:t>
            </w:r>
          </w:p>
        </w:tc>
      </w:tr>
      <w:tr w:rsidR="00A21B7A" w:rsidRPr="00A21B7A" w:rsidTr="00A21B7A">
        <w:trPr>
          <w:trHeight w:val="61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No valsts budžeta daļēji finansēto atvasināto publisko personu un budžeta nefinansēto iestāžu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17.0.0.0.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465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465</w:t>
            </w:r>
          </w:p>
        </w:tc>
      </w:tr>
      <w:tr w:rsidR="00A21B7A" w:rsidRPr="00A21B7A" w:rsidTr="00A21B7A">
        <w:trPr>
          <w:trHeight w:val="87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Pašvaldību saņemtie transferti no valsts budžeta daļēji finansētām atvasinātām publiskām personām un no budžeta nefinansētām iestādēm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17.2.0.0.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465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465</w:t>
            </w:r>
          </w:p>
        </w:tc>
      </w:tr>
      <w:tr w:rsidR="00A21B7A" w:rsidRPr="00A21B7A" w:rsidTr="00A21B7A">
        <w:trPr>
          <w:trHeight w:val="53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Valsts budžeta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4 624 061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1E26CC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-3261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1E26CC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4620800</w:t>
            </w:r>
          </w:p>
        </w:tc>
      </w:tr>
      <w:tr w:rsidR="00A21B7A" w:rsidRPr="00A21B7A" w:rsidTr="00A21B7A">
        <w:trPr>
          <w:trHeight w:val="105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Pašvaldību saņemtie transferti no valsts budžeta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4 624 061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1E26CC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-3261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1E26CC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4620800</w:t>
            </w:r>
          </w:p>
        </w:tc>
      </w:tr>
      <w:tr w:rsidR="00A21B7A" w:rsidRPr="00A21B7A" w:rsidTr="00A21B7A">
        <w:trPr>
          <w:trHeight w:val="97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Pašvaldību saņemtie valsts budžeta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18.6.2.0.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1 697 949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1E26CC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27932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1E26CC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1725881</w:t>
            </w:r>
          </w:p>
        </w:tc>
      </w:tr>
      <w:tr w:rsidR="00A21B7A" w:rsidRPr="00A21B7A" w:rsidTr="00A21B7A">
        <w:trPr>
          <w:trHeight w:val="118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18.6.3.0.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830 225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16 906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847 131</w:t>
            </w:r>
          </w:p>
        </w:tc>
      </w:tr>
      <w:tr w:rsidR="00A21B7A" w:rsidRPr="00A21B7A" w:rsidTr="002579F4">
        <w:trPr>
          <w:trHeight w:val="9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Pašvaldību budžetā saņemtā dotācija no pašvaldību finanšu izlīdzināšanas fonda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18.6.4.0.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2 095 887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-48 099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2 047 788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Pašvaldību budžetu </w:t>
            </w:r>
            <w:proofErr w:type="spellStart"/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19.0.0.0.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383 030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383 030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Pašvaldību saņemtie transferti no citām pašvaldībām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19.2.0.0.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383 030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383 030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Iestādes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21.0.0.0.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275 825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276 475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275 825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276 475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Maksa par izglītības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21.3.5.0.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40 870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par nomu un īri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21.3.8.0.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105 285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105 285</w:t>
            </w:r>
          </w:p>
        </w:tc>
      </w:tr>
      <w:tr w:rsidR="00A21B7A" w:rsidRPr="00A21B7A" w:rsidTr="00A21B7A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par pārējiem sniegtajiem maksas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21.3.9.0.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129 670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130 320</w:t>
            </w:r>
          </w:p>
        </w:tc>
      </w:tr>
      <w:tr w:rsidR="00A21B7A" w:rsidRPr="00A21B7A" w:rsidTr="00A21B7A">
        <w:trPr>
          <w:trHeight w:val="6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lastRenderedPageBreak/>
              <w:t>Ieņēmumi no pacientu iemaksām un sniegtajiem rehabilitācijas un ārstniecības pakalpojumiem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21.3.9.2.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4 200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4 200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Ieņēmumi par biļešu realizāciju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21.3.9.3.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26 450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26 450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Ieņēmumi par komunālajiem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21.3.9.4.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51 666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51 666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Citi ieņēmumi par maksas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21.3.9.9.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47 354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48 004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ĪPAŠUMA NODOKĻI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4.0.0.0.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600 073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600 073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Nekustamā īpašuma nodoklis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4.1.0.0.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600 073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600 073</w:t>
            </w:r>
          </w:p>
        </w:tc>
      </w:tr>
      <w:tr w:rsidR="00A21B7A" w:rsidRPr="00A21B7A" w:rsidTr="00A21B7A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VALSTS (PAŠVALDĪBU) NODEVAS UN KANCELEJAS NODEVAS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9.0.0.0.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7 285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7 285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Valsts nodevas, kuras ieskaita pašvaldību budžetā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9.4.0.0.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5 145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5 145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Pašvaldību nodevas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9.5.0.0.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2 140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2 140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9 780 484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45953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9826437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A21B7A" w:rsidRPr="00A21B7A" w:rsidTr="00A21B7A">
        <w:trPr>
          <w:trHeight w:val="398"/>
        </w:trPr>
        <w:tc>
          <w:tcPr>
            <w:tcW w:w="94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Vispārējie valdības dienesti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706 435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18038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724473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Sabiedriskā kārtība un drošība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03.000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199 146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199 146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669 875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21 775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691 650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271 845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271 845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Teritoriju un mājokļu apsaimniekošana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1 319 850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-7 194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1 312 656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Atpūta, kultūra un reliģija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1 039 448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17 951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1 057 399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4 632 901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-8 982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4 623 919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Sociālā aizsardzība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940 984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4 365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945 349</w:t>
            </w:r>
          </w:p>
        </w:tc>
      </w:tr>
      <w:tr w:rsidR="00A21B7A" w:rsidRPr="00A21B7A" w:rsidTr="00A21B7A">
        <w:trPr>
          <w:trHeight w:val="349"/>
        </w:trPr>
        <w:tc>
          <w:tcPr>
            <w:tcW w:w="941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A21B7A" w:rsidRPr="00A21B7A" w:rsidTr="00A21B7A">
        <w:trPr>
          <w:trHeight w:val="4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5 241 025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10249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5251274</w:t>
            </w:r>
          </w:p>
        </w:tc>
      </w:tr>
      <w:tr w:rsidR="00A21B7A" w:rsidRPr="00A21B7A" w:rsidTr="00A21B7A">
        <w:trPr>
          <w:trHeight w:val="56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4 158 235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-1894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4156341</w:t>
            </w:r>
          </w:p>
        </w:tc>
      </w:tr>
      <w:tr w:rsidR="00A21B7A" w:rsidRPr="00A21B7A" w:rsidTr="00A21B7A">
        <w:trPr>
          <w:trHeight w:val="87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1 082 790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12143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1094933</w:t>
            </w:r>
          </w:p>
        </w:tc>
      </w:tr>
      <w:tr w:rsidR="00A21B7A" w:rsidRPr="00A21B7A" w:rsidTr="00A21B7A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2 781 479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8530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2790009</w:t>
            </w:r>
          </w:p>
        </w:tc>
      </w:tr>
      <w:tr w:rsidR="00A21B7A" w:rsidRPr="00A21B7A" w:rsidTr="00A21B7A">
        <w:trPr>
          <w:trHeight w:val="8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25 308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6 658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31 966</w:t>
            </w:r>
          </w:p>
        </w:tc>
      </w:tr>
      <w:tr w:rsidR="00A21B7A" w:rsidRPr="00A21B7A" w:rsidTr="002579F4">
        <w:trPr>
          <w:trHeight w:val="557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lastRenderedPageBreak/>
              <w:t>Pakalpojumi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2 107 022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-3 023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2 103 999</w:t>
            </w:r>
          </w:p>
        </w:tc>
      </w:tr>
      <w:tr w:rsidR="00A21B7A" w:rsidRPr="00A21B7A" w:rsidTr="002579F4">
        <w:trPr>
          <w:trHeight w:val="140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620 716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4015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D755BF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624731</w:t>
            </w:r>
          </w:p>
        </w:tc>
      </w:tr>
      <w:tr w:rsidR="00A21B7A" w:rsidRPr="00A21B7A" w:rsidTr="002579F4">
        <w:trPr>
          <w:trHeight w:val="458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Izdevumi periodikas iegādei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6 305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6 305</w:t>
            </w:r>
          </w:p>
        </w:tc>
      </w:tr>
      <w:tr w:rsidR="00A21B7A" w:rsidRPr="00A21B7A" w:rsidTr="00A21B7A">
        <w:trPr>
          <w:trHeight w:val="61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Budžeta iestāžu nodokļu, nodevu un sankciju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22 128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23 008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52 633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9 557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62 190</w:t>
            </w:r>
          </w:p>
        </w:tc>
      </w:tr>
      <w:tr w:rsidR="00A21B7A" w:rsidRPr="00A21B7A" w:rsidTr="00A21B7A">
        <w:trPr>
          <w:trHeight w:val="130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Subsīdijas un dotācijas komersantiem, biedrībām un nodibinājumiem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52 633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9 557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62 190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Pārējie procentu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</w:tr>
      <w:tr w:rsidR="00A21B7A" w:rsidRPr="00A21B7A" w:rsidTr="00A21B7A">
        <w:trPr>
          <w:trHeight w:val="70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1 251 803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15 764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1 267 567</w:t>
            </w:r>
          </w:p>
        </w:tc>
      </w:tr>
      <w:tr w:rsidR="00A21B7A" w:rsidRPr="00A21B7A" w:rsidTr="00A21B7A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3 000</w:t>
            </w:r>
          </w:p>
        </w:tc>
      </w:tr>
      <w:tr w:rsidR="00A21B7A" w:rsidRPr="00A21B7A" w:rsidTr="00A21B7A">
        <w:trPr>
          <w:trHeight w:val="64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1 249 803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14 764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1 264 567</w:t>
            </w:r>
          </w:p>
        </w:tc>
      </w:tr>
      <w:tr w:rsidR="00A21B7A" w:rsidRPr="00A21B7A" w:rsidTr="00A21B7A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261 224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263 077</w:t>
            </w:r>
          </w:p>
        </w:tc>
      </w:tr>
      <w:tr w:rsidR="00A21B7A" w:rsidRPr="00A21B7A" w:rsidTr="00A21B7A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Pensijas un sociālie pabalsti naudā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174 227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174 327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Sociālie pabalsti natūrā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1 800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85 197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1 753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86 950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Transferti, uzturēšanas izdevumu transferti, pašu resursu maksājumi, starptautiskā sadarbība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160 735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160 735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Pašvaldību transferti un uzturēšanas izdevumu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160 735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160 735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III Ieņēmumu pārsniegums (+) deficīts (-) (I - II)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11 026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11 026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Default="00A21B7A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  <w:p w:rsidR="002579F4" w:rsidRDefault="002579F4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  <w:p w:rsidR="00A21B7A" w:rsidRPr="00A21B7A" w:rsidRDefault="00A21B7A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lang w:eastAsia="lv-LV"/>
              </w:rPr>
            </w:pP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lastRenderedPageBreak/>
              <w:t>IV FINANSĒŠANA - kopā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-11 026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-11 026</w:t>
            </w:r>
          </w:p>
        </w:tc>
      </w:tr>
      <w:tr w:rsidR="00A21B7A" w:rsidRPr="00A21B7A" w:rsidTr="00A21B7A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A21B7A" w:rsidRPr="00A21B7A" w:rsidTr="00A21B7A">
        <w:trPr>
          <w:trHeight w:val="46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481 603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481 603</w:t>
            </w:r>
          </w:p>
        </w:tc>
      </w:tr>
      <w:tr w:rsidR="00A21B7A" w:rsidRPr="00A21B7A" w:rsidTr="00A21B7A">
        <w:trPr>
          <w:trHeight w:val="38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Pieprasījuma noguldījumi (bilances aktīvā)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F22010000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481 603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481 603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F40020000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-481 184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-481 184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Saņemtie aizņēmumi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F40020010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196 506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196 506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Saņemto aizņēmumu atmaksa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F40322220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677 690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677 690</w:t>
            </w:r>
          </w:p>
        </w:tc>
      </w:tr>
      <w:tr w:rsidR="00A21B7A" w:rsidRPr="00A21B7A" w:rsidTr="00A21B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Akcijas un cita līdzdalība  pašu kapitālā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F50010000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-11 445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-11 445</w:t>
            </w:r>
          </w:p>
        </w:tc>
      </w:tr>
      <w:tr w:rsidR="00A21B7A" w:rsidRPr="00A21B7A" w:rsidTr="00A21B7A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B7A" w:rsidRPr="00A21B7A" w:rsidRDefault="00A21B7A" w:rsidP="00A21B7A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 xml:space="preserve">Akcijas un cita līdzdalība komersantu pašu kapitālā, neskaitot </w:t>
            </w:r>
            <w:proofErr w:type="spellStart"/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>kopieguldījumu</w:t>
            </w:r>
            <w:proofErr w:type="spellEnd"/>
            <w:r w:rsidRPr="00A21B7A">
              <w:rPr>
                <w:rFonts w:ascii="Cambria" w:hAnsi="Cambria"/>
                <w:sz w:val="24"/>
                <w:szCs w:val="24"/>
                <w:lang w:eastAsia="lv-LV"/>
              </w:rPr>
              <w:t xml:space="preserve"> fondu akcijas, un ieguldījumi starptautisko organizāciju kapitālā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F55010023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11 445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7A" w:rsidRPr="00A21B7A" w:rsidRDefault="00A21B7A" w:rsidP="00A21B7A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A21B7A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11 445</w:t>
            </w:r>
          </w:p>
        </w:tc>
      </w:tr>
    </w:tbl>
    <w:p w:rsidR="009123CE" w:rsidRDefault="009123CE" w:rsidP="00E847E0"/>
    <w:p w:rsidR="002579F4" w:rsidRDefault="002579F4" w:rsidP="00E847E0"/>
    <w:p w:rsidR="009123CE" w:rsidRDefault="009123CE" w:rsidP="00E847E0"/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276"/>
        <w:gridCol w:w="1417"/>
      </w:tblGrid>
      <w:tr w:rsidR="009123CE" w:rsidRPr="009123CE" w:rsidTr="009123CE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Speciālā budžeta kopsavilkums ar grozījumiem</w:t>
            </w:r>
          </w:p>
        </w:tc>
      </w:tr>
      <w:tr w:rsidR="009123CE" w:rsidRPr="006672DD" w:rsidTr="009123CE">
        <w:trPr>
          <w:cantSplit/>
          <w:trHeight w:val="1701"/>
        </w:trPr>
        <w:tc>
          <w:tcPr>
            <w:tcW w:w="3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3CE" w:rsidRPr="006672DD" w:rsidRDefault="009123CE" w:rsidP="009123CE">
            <w:pPr>
              <w:jc w:val="center"/>
              <w:rPr>
                <w:rFonts w:ascii="Cambria" w:hAnsi="Cambria"/>
                <w:b/>
                <w:bCs/>
                <w:sz w:val="22"/>
                <w:szCs w:val="24"/>
                <w:lang w:eastAsia="lv-LV"/>
              </w:rPr>
            </w:pPr>
            <w:r w:rsidRPr="006672DD">
              <w:rPr>
                <w:rFonts w:ascii="Cambria" w:hAnsi="Cambria"/>
                <w:b/>
                <w:bCs/>
                <w:sz w:val="22"/>
                <w:szCs w:val="24"/>
                <w:lang w:eastAsia="lv-LV"/>
              </w:rPr>
              <w:t>Rādītāju nosaukumi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3CE" w:rsidRPr="006672DD" w:rsidRDefault="009123CE" w:rsidP="009123CE">
            <w:pPr>
              <w:jc w:val="center"/>
              <w:rPr>
                <w:rFonts w:ascii="Cambria" w:hAnsi="Cambria"/>
                <w:b/>
                <w:bCs/>
                <w:sz w:val="22"/>
                <w:szCs w:val="24"/>
                <w:lang w:eastAsia="lv-LV"/>
              </w:rPr>
            </w:pPr>
            <w:r w:rsidRPr="006672DD">
              <w:rPr>
                <w:rFonts w:ascii="Cambria" w:hAnsi="Cambria"/>
                <w:b/>
                <w:bCs/>
                <w:sz w:val="22"/>
                <w:szCs w:val="24"/>
                <w:lang w:eastAsia="lv-LV"/>
              </w:rPr>
              <w:t>Budžeta kategoriju kodi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3CE" w:rsidRPr="006672DD" w:rsidRDefault="009123CE" w:rsidP="009123CE">
            <w:pPr>
              <w:jc w:val="center"/>
              <w:rPr>
                <w:rFonts w:ascii="Cambria" w:hAnsi="Cambria"/>
                <w:b/>
                <w:bCs/>
                <w:sz w:val="22"/>
                <w:szCs w:val="24"/>
                <w:lang w:eastAsia="lv-LV"/>
              </w:rPr>
            </w:pPr>
            <w:r w:rsidRPr="006672DD">
              <w:rPr>
                <w:rFonts w:ascii="Cambria" w:hAnsi="Cambria"/>
                <w:b/>
                <w:bCs/>
                <w:sz w:val="22"/>
                <w:szCs w:val="24"/>
                <w:lang w:eastAsia="lv-LV"/>
              </w:rPr>
              <w:t>Apstiprināts 2019. gadam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3CE" w:rsidRPr="006672DD" w:rsidRDefault="009123CE" w:rsidP="009123CE">
            <w:pPr>
              <w:jc w:val="center"/>
              <w:rPr>
                <w:rFonts w:ascii="Cambria" w:hAnsi="Cambria"/>
                <w:b/>
                <w:bCs/>
                <w:sz w:val="22"/>
                <w:szCs w:val="24"/>
                <w:lang w:eastAsia="lv-LV"/>
              </w:rPr>
            </w:pPr>
            <w:r w:rsidRPr="006672DD">
              <w:rPr>
                <w:rFonts w:ascii="Cambria" w:hAnsi="Cambria"/>
                <w:b/>
                <w:bCs/>
                <w:sz w:val="22"/>
                <w:szCs w:val="24"/>
                <w:lang w:eastAsia="lv-LV"/>
              </w:rPr>
              <w:t>Grozījumi (+/-)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3CE" w:rsidRPr="006672DD" w:rsidRDefault="009123CE" w:rsidP="009123CE">
            <w:pPr>
              <w:jc w:val="center"/>
              <w:rPr>
                <w:rFonts w:ascii="Cambria" w:hAnsi="Cambria"/>
                <w:b/>
                <w:bCs/>
                <w:sz w:val="22"/>
                <w:szCs w:val="24"/>
                <w:lang w:eastAsia="lv-LV"/>
              </w:rPr>
            </w:pPr>
            <w:r w:rsidRPr="006672DD">
              <w:rPr>
                <w:rFonts w:ascii="Cambria" w:hAnsi="Cambria"/>
                <w:b/>
                <w:bCs/>
                <w:sz w:val="22"/>
                <w:szCs w:val="24"/>
                <w:lang w:eastAsia="lv-LV"/>
              </w:rPr>
              <w:t>Precizētais 2019.gada plāns</w:t>
            </w:r>
          </w:p>
        </w:tc>
      </w:tr>
      <w:tr w:rsidR="009123CE" w:rsidRPr="009123CE" w:rsidTr="006672DD">
        <w:trPr>
          <w:trHeight w:val="85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CE" w:rsidRPr="009123CE" w:rsidRDefault="009123CE" w:rsidP="009123CE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CE" w:rsidRPr="009123CE" w:rsidRDefault="009123CE" w:rsidP="009123CE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9123CE" w:rsidRPr="009123CE" w:rsidTr="009123CE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275 460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4 167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279 627</w:t>
            </w:r>
          </w:p>
        </w:tc>
      </w:tr>
      <w:tr w:rsidR="009123CE" w:rsidRPr="009123CE" w:rsidTr="009123CE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9123CE" w:rsidRPr="009123CE" w:rsidTr="009123CE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Valsts budžeta transferti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275 460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4 167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279 627</w:t>
            </w:r>
          </w:p>
        </w:tc>
      </w:tr>
      <w:tr w:rsidR="009123CE" w:rsidRPr="009123CE" w:rsidTr="009123C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Pašvaldību saņemtie transferti no valsts budžeta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279 627</w:t>
            </w:r>
          </w:p>
        </w:tc>
      </w:tr>
      <w:tr w:rsidR="009123CE" w:rsidRPr="009123CE" w:rsidTr="009123C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Pašvaldību saņemtie valsts budžeta transferti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18.6.2.0.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279 627</w:t>
            </w:r>
          </w:p>
        </w:tc>
      </w:tr>
      <w:tr w:rsidR="009123CE" w:rsidRPr="009123CE" w:rsidTr="009123CE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</w:tr>
      <w:tr w:rsidR="009123CE" w:rsidRPr="009123CE" w:rsidTr="009123CE">
        <w:trPr>
          <w:trHeight w:val="2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287 866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4 167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292 033</w:t>
            </w:r>
          </w:p>
        </w:tc>
      </w:tr>
      <w:tr w:rsidR="009123CE" w:rsidRPr="009123CE" w:rsidTr="009123CE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9123CE" w:rsidRPr="009123CE" w:rsidTr="009123CE">
        <w:trPr>
          <w:trHeight w:val="398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9123CE" w:rsidRPr="009123CE" w:rsidTr="009123CE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287 866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4 167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292 033</w:t>
            </w:r>
          </w:p>
        </w:tc>
      </w:tr>
      <w:tr w:rsidR="009123CE" w:rsidRPr="009123CE" w:rsidTr="009123CE">
        <w:trPr>
          <w:trHeight w:val="349"/>
        </w:trPr>
        <w:tc>
          <w:tcPr>
            <w:tcW w:w="96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9123CE" w:rsidRPr="009123CE" w:rsidTr="009123CE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287 866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4 167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292 033</w:t>
            </w:r>
          </w:p>
        </w:tc>
      </w:tr>
      <w:tr w:rsidR="009123CE" w:rsidRPr="009123CE" w:rsidTr="009123C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287 866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292 033</w:t>
            </w:r>
          </w:p>
        </w:tc>
      </w:tr>
      <w:tr w:rsidR="009123CE" w:rsidRPr="009123CE" w:rsidTr="009123CE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287 866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292 033</w:t>
            </w:r>
          </w:p>
        </w:tc>
      </w:tr>
      <w:tr w:rsidR="009123CE" w:rsidRPr="009123CE" w:rsidTr="009123CE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  <w:p w:rsidR="002579F4" w:rsidRPr="009123CE" w:rsidRDefault="002579F4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</w:tr>
      <w:tr w:rsidR="009123CE" w:rsidRPr="009123CE" w:rsidTr="009123CE">
        <w:trPr>
          <w:trHeight w:val="2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III Ieņēmumu pārsniegums (+) deficīts (-) (I - II)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-12 406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-12 406</w:t>
            </w:r>
          </w:p>
        </w:tc>
      </w:tr>
      <w:tr w:rsidR="009123CE" w:rsidRPr="009123CE" w:rsidTr="009123CE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lang w:eastAsia="lv-LV"/>
              </w:rPr>
            </w:pPr>
          </w:p>
        </w:tc>
      </w:tr>
      <w:tr w:rsidR="009123CE" w:rsidRPr="009123CE" w:rsidTr="009123CE">
        <w:trPr>
          <w:trHeight w:val="2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12 406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12 406</w:t>
            </w:r>
          </w:p>
        </w:tc>
      </w:tr>
      <w:tr w:rsidR="009123CE" w:rsidRPr="009123CE" w:rsidTr="009123CE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9123CE" w:rsidRPr="009123CE" w:rsidTr="009123CE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12 406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12 406</w:t>
            </w:r>
          </w:p>
        </w:tc>
      </w:tr>
      <w:tr w:rsidR="009123CE" w:rsidRPr="009123CE" w:rsidTr="009123C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3CE" w:rsidRPr="009123CE" w:rsidRDefault="009123CE" w:rsidP="009123CE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sz w:val="24"/>
                <w:szCs w:val="24"/>
                <w:lang w:eastAsia="lv-LV"/>
              </w:rPr>
              <w:t>Pieprasījuma noguldījumi (bilances aktīvā)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F22010000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3CE" w:rsidRPr="009123CE" w:rsidRDefault="009123CE" w:rsidP="009123CE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9123CE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12 406</w:t>
            </w:r>
          </w:p>
        </w:tc>
      </w:tr>
    </w:tbl>
    <w:p w:rsidR="009123CE" w:rsidRDefault="009123CE" w:rsidP="009123CE">
      <w:pPr>
        <w:ind w:right="324"/>
      </w:pPr>
    </w:p>
    <w:p w:rsidR="002579F4" w:rsidRDefault="002579F4" w:rsidP="009123CE">
      <w:pPr>
        <w:ind w:right="324"/>
      </w:pPr>
    </w:p>
    <w:p w:rsidR="002579F4" w:rsidRPr="002579F4" w:rsidRDefault="002579F4" w:rsidP="009123CE">
      <w:pPr>
        <w:ind w:right="324"/>
        <w:rPr>
          <w:sz w:val="24"/>
        </w:rPr>
      </w:pPr>
      <w:r>
        <w:rPr>
          <w:sz w:val="24"/>
        </w:rPr>
        <w:t>Kandavas novada domes pri</w:t>
      </w:r>
      <w:r w:rsidR="00092BA7">
        <w:rPr>
          <w:sz w:val="24"/>
        </w:rPr>
        <w:t>ekšsēdētāja    (personiskais paraksts)</w:t>
      </w:r>
      <w:bookmarkStart w:id="0" w:name="_GoBack"/>
      <w:bookmarkEnd w:id="0"/>
      <w:r>
        <w:rPr>
          <w:sz w:val="24"/>
        </w:rPr>
        <w:t xml:space="preserve">    Inga Priede</w:t>
      </w:r>
    </w:p>
    <w:sectPr w:rsidR="002579F4" w:rsidRPr="002579F4" w:rsidSect="002579F4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E0"/>
    <w:rsid w:val="00092BA7"/>
    <w:rsid w:val="001E26CC"/>
    <w:rsid w:val="00210DC2"/>
    <w:rsid w:val="002579F4"/>
    <w:rsid w:val="006672DD"/>
    <w:rsid w:val="00731B12"/>
    <w:rsid w:val="009123CE"/>
    <w:rsid w:val="00976316"/>
    <w:rsid w:val="009C1998"/>
    <w:rsid w:val="009F650D"/>
    <w:rsid w:val="00A21B7A"/>
    <w:rsid w:val="00C96862"/>
    <w:rsid w:val="00CF351D"/>
    <w:rsid w:val="00D755BF"/>
    <w:rsid w:val="00E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742B5-8373-421D-8AD5-44230EB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47E0"/>
    <w:rPr>
      <w:rFonts w:eastAsia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  <w:rPr>
      <w:rFonts w:eastAsia="Calibri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Bezatstarpm">
    <w:name w:val="No Spacing"/>
    <w:qFormat/>
    <w:rsid w:val="00E847E0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19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19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F247-8881-42D9-86ED-A2713460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4703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6</cp:revision>
  <cp:lastPrinted>2019-06-03T12:44:00Z</cp:lastPrinted>
  <dcterms:created xsi:type="dcterms:W3CDTF">2019-05-31T05:29:00Z</dcterms:created>
  <dcterms:modified xsi:type="dcterms:W3CDTF">2019-06-04T08:36:00Z</dcterms:modified>
</cp:coreProperties>
</file>