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26" w:rsidRPr="00782226" w:rsidRDefault="00782226" w:rsidP="00782226">
      <w:pPr>
        <w:jc w:val="right"/>
        <w:rPr>
          <w:b/>
          <w:i/>
          <w:sz w:val="24"/>
          <w:szCs w:val="24"/>
        </w:rPr>
      </w:pPr>
      <w:r w:rsidRPr="00782226">
        <w:rPr>
          <w:b/>
          <w:i/>
          <w:sz w:val="24"/>
          <w:szCs w:val="24"/>
        </w:rPr>
        <w:t>Pielikums Nr.1</w:t>
      </w:r>
    </w:p>
    <w:p w:rsidR="00782226" w:rsidRDefault="00782226" w:rsidP="0078222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Kandavas novada domes saistošajiem noteikumiem Nr.1</w:t>
      </w:r>
    </w:p>
    <w:p w:rsidR="004929FD" w:rsidRPr="004F7CA7" w:rsidRDefault="00782226" w:rsidP="0078222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“2018.gada pamatbudžets un speciālais budžets”</w:t>
      </w:r>
    </w:p>
    <w:p w:rsidR="00036B8C" w:rsidRDefault="00036B8C"/>
    <w:p w:rsidR="00036B8C" w:rsidRDefault="00036B8C" w:rsidP="00036B8C">
      <w:pPr>
        <w:jc w:val="right"/>
        <w:rPr>
          <w:sz w:val="24"/>
        </w:rPr>
      </w:pPr>
    </w:p>
    <w:p w:rsidR="00036B8C" w:rsidRPr="00774DD9" w:rsidRDefault="00036B8C" w:rsidP="00036B8C">
      <w:pPr>
        <w:jc w:val="center"/>
        <w:rPr>
          <w:b/>
          <w:sz w:val="26"/>
        </w:rPr>
      </w:pPr>
      <w:r w:rsidRPr="00774DD9">
        <w:rPr>
          <w:b/>
          <w:sz w:val="26"/>
        </w:rPr>
        <w:t>Kandavas novada domes saistošie noteikumi Nr.1</w:t>
      </w:r>
    </w:p>
    <w:p w:rsidR="00036B8C" w:rsidRPr="00774DD9" w:rsidRDefault="00036B8C" w:rsidP="00036B8C">
      <w:pPr>
        <w:jc w:val="center"/>
        <w:rPr>
          <w:b/>
          <w:sz w:val="26"/>
        </w:rPr>
      </w:pPr>
      <w:r w:rsidRPr="00774DD9">
        <w:rPr>
          <w:b/>
          <w:sz w:val="26"/>
        </w:rPr>
        <w:t>“2018.gada pamatbudžets un speciālais budžets”</w:t>
      </w:r>
    </w:p>
    <w:p w:rsidR="00036B8C" w:rsidRDefault="00036B8C" w:rsidP="00036B8C">
      <w:pPr>
        <w:jc w:val="center"/>
        <w:rPr>
          <w:b/>
          <w:sz w:val="24"/>
        </w:rPr>
      </w:pPr>
    </w:p>
    <w:tbl>
      <w:tblPr>
        <w:tblW w:w="96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1985"/>
      </w:tblGrid>
      <w:tr w:rsidR="00036B8C" w:rsidRPr="00036B8C" w:rsidTr="00036B8C">
        <w:trPr>
          <w:trHeight w:val="391"/>
        </w:trPr>
        <w:tc>
          <w:tcPr>
            <w:tcW w:w="9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Default="00036B8C" w:rsidP="00036B8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KANDAVAS NOVADA PAŠVALDĪBAS  PAMATBUDŽETA IEŅĒMUMI UN IZDEVUMI 2018. gadam</w:t>
            </w:r>
          </w:p>
          <w:p w:rsidR="00C873CC" w:rsidRPr="00036B8C" w:rsidRDefault="00C873CC" w:rsidP="00036B8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36B8C" w:rsidRPr="00036B8C" w:rsidTr="00036B8C">
        <w:trPr>
          <w:trHeight w:val="391"/>
        </w:trPr>
        <w:tc>
          <w:tcPr>
            <w:tcW w:w="9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36B8C" w:rsidRPr="00036B8C" w:rsidTr="00036B8C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774DD9" w:rsidP="00036B8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Visas strukt</w:t>
            </w:r>
            <w:r w:rsidR="00036B8C" w:rsidRPr="00036B8C">
              <w:rPr>
                <w:color w:val="000000"/>
                <w:sz w:val="24"/>
                <w:szCs w:val="24"/>
                <w:lang w:eastAsia="lv-LV"/>
              </w:rPr>
              <w:t>ūrvienības | Pamatbudžets | Visas valdības funkcijas</w:t>
            </w:r>
          </w:p>
        </w:tc>
      </w:tr>
      <w:tr w:rsidR="00036B8C" w:rsidRPr="00036B8C" w:rsidTr="00C873CC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Default="00036B8C" w:rsidP="00036B8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  <w:p w:rsidR="00C873CC" w:rsidRPr="00036B8C" w:rsidRDefault="00C873CC" w:rsidP="00036B8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sz w:val="24"/>
                <w:szCs w:val="24"/>
                <w:lang w:eastAsia="lv-LV"/>
              </w:rPr>
            </w:pPr>
          </w:p>
        </w:tc>
      </w:tr>
      <w:tr w:rsidR="00774DD9" w:rsidRPr="00C873CC" w:rsidTr="00C873CC">
        <w:trPr>
          <w:trHeight w:val="81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C873CC" w:rsidRDefault="00036B8C" w:rsidP="00036B8C">
            <w:pPr>
              <w:jc w:val="center"/>
              <w:rPr>
                <w:bCs/>
                <w:sz w:val="26"/>
                <w:szCs w:val="24"/>
                <w:lang w:eastAsia="lv-LV"/>
              </w:rPr>
            </w:pPr>
            <w:r w:rsidRPr="00C873CC">
              <w:rPr>
                <w:bCs/>
                <w:sz w:val="26"/>
                <w:szCs w:val="24"/>
                <w:lang w:eastAsia="lv-LV"/>
              </w:rPr>
              <w:t>Rādītāju nosaukumi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B8C" w:rsidRPr="00C873CC" w:rsidRDefault="00774DD9" w:rsidP="00C873CC">
            <w:pPr>
              <w:rPr>
                <w:rStyle w:val="Izteiksmgs"/>
                <w:b w:val="0"/>
                <w:sz w:val="26"/>
              </w:rPr>
            </w:pPr>
            <w:r w:rsidRPr="00C873CC">
              <w:rPr>
                <w:rStyle w:val="Izteiksmgs"/>
                <w:b w:val="0"/>
                <w:sz w:val="26"/>
              </w:rPr>
              <w:t>Budžeta  kategoriju kodi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C873CC" w:rsidRDefault="00036B8C" w:rsidP="00036B8C">
            <w:pPr>
              <w:jc w:val="center"/>
              <w:rPr>
                <w:bCs/>
                <w:sz w:val="26"/>
                <w:szCs w:val="24"/>
                <w:lang w:eastAsia="lv-LV"/>
              </w:rPr>
            </w:pPr>
            <w:r w:rsidRPr="00C873CC">
              <w:rPr>
                <w:bCs/>
                <w:sz w:val="26"/>
                <w:szCs w:val="24"/>
                <w:lang w:eastAsia="lv-LV"/>
              </w:rPr>
              <w:t>Apstip</w:t>
            </w:r>
            <w:r w:rsidR="00C873CC" w:rsidRPr="00C873CC">
              <w:rPr>
                <w:bCs/>
                <w:sz w:val="26"/>
                <w:szCs w:val="24"/>
                <w:lang w:eastAsia="lv-LV"/>
              </w:rPr>
              <w:t xml:space="preserve">rināts 2018. gadam </w:t>
            </w:r>
          </w:p>
        </w:tc>
      </w:tr>
      <w:tr w:rsidR="00036B8C" w:rsidRPr="00036B8C" w:rsidTr="00C873CC">
        <w:trPr>
          <w:trHeight w:val="47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036B8C" w:rsidRPr="00036B8C" w:rsidTr="00C873C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10 844 017</w:t>
            </w:r>
          </w:p>
        </w:tc>
      </w:tr>
      <w:tr w:rsidR="00036B8C" w:rsidRPr="00036B8C" w:rsidTr="00774DD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NAUDAS SODI UN SANKCIJAS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10.0.0.0.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Naudas sodi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10.1.0.0.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036B8C" w:rsidRPr="00036B8C" w:rsidTr="00774DD9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60 000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036B8C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036B8C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036B8C">
              <w:rPr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5 806 132</w:t>
            </w:r>
          </w:p>
        </w:tc>
      </w:tr>
      <w:tr w:rsidR="000A6E28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036B8C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0A6E28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036B8C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036B8C">
              <w:rPr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0A6E28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Iestādes ieņēmumi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</w:tr>
      <w:tr w:rsidR="00036B8C" w:rsidRPr="00036B8C" w:rsidTr="000A6E28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309 715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592 596</w:t>
            </w:r>
          </w:p>
        </w:tc>
      </w:tr>
      <w:tr w:rsidR="00036B8C" w:rsidRPr="00036B8C" w:rsidTr="00774DD9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lastRenderedPageBreak/>
              <w:t>Pašvaldību nodevas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sz w:val="24"/>
                <w:szCs w:val="24"/>
                <w:lang w:eastAsia="lv-LV"/>
              </w:rPr>
            </w:pP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11 741 240</w:t>
            </w:r>
          </w:p>
        </w:tc>
      </w:tr>
      <w:tr w:rsidR="00036B8C" w:rsidRPr="00036B8C" w:rsidTr="00774DD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3</w:t>
            </w:r>
          </w:p>
        </w:tc>
      </w:tr>
      <w:tr w:rsidR="00036B8C" w:rsidRPr="00036B8C" w:rsidTr="00036B8C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036B8C">
              <w:rPr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565 982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179 724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2 334 565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282 300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1 133 907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Veselība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108 414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1 130 669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5 103 403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902 276</w:t>
            </w:r>
          </w:p>
        </w:tc>
      </w:tr>
      <w:tr w:rsidR="00036B8C" w:rsidRPr="00036B8C" w:rsidTr="00036B8C">
        <w:trPr>
          <w:trHeight w:val="405"/>
        </w:trPr>
        <w:tc>
          <w:tcPr>
            <w:tcW w:w="96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036B8C">
              <w:rPr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4 968 788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3 998 584</w:t>
            </w:r>
          </w:p>
        </w:tc>
      </w:tr>
      <w:tr w:rsidR="00036B8C" w:rsidRPr="00036B8C" w:rsidTr="00774DD9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970 204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2 738 936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41 338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2 004 523</w:t>
            </w:r>
          </w:p>
        </w:tc>
      </w:tr>
      <w:tr w:rsidR="00036B8C" w:rsidRPr="00036B8C" w:rsidTr="00774DD9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659 462</w:t>
            </w:r>
          </w:p>
        </w:tc>
      </w:tr>
      <w:tr w:rsidR="000A6E28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6 746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Budžeta iestāžu nodokļu, nodevu un naudas sodu maksājumi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26 867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</w:tr>
      <w:tr w:rsidR="00036B8C" w:rsidRPr="00036B8C" w:rsidTr="00774DD9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Subsīdijas un dotācijas komersantiem, biedrībām un nodibinājumiem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44 670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31 000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3 674 024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3 674 024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lastRenderedPageBreak/>
              <w:t>Sociālie pabalsti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173 435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113 614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036B8C" w:rsidRPr="00036B8C" w:rsidTr="00774DD9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58 021</w:t>
            </w:r>
          </w:p>
        </w:tc>
      </w:tr>
      <w:tr w:rsidR="00036B8C" w:rsidRPr="00036B8C" w:rsidTr="00774DD9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036B8C">
              <w:rPr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036B8C">
              <w:rPr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 xml:space="preserve">Pašvaldību uzturēšanas izdevumu </w:t>
            </w:r>
            <w:proofErr w:type="spellStart"/>
            <w:r w:rsidRPr="00036B8C">
              <w:rPr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036B8C" w:rsidRPr="00036B8C" w:rsidTr="00774DD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-897 223</w:t>
            </w:r>
          </w:p>
        </w:tc>
      </w:tr>
      <w:tr w:rsidR="00036B8C" w:rsidRPr="00036B8C" w:rsidTr="00774DD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897 223</w:t>
            </w:r>
          </w:p>
        </w:tc>
      </w:tr>
      <w:tr w:rsidR="00036B8C" w:rsidRPr="00036B8C" w:rsidTr="00774DD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36B8C">
              <w:rPr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583 874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1 158 366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036B8C">
              <w:rPr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F40020020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036B8C">
              <w:rPr>
                <w:i/>
                <w:iCs/>
                <w:sz w:val="24"/>
                <w:szCs w:val="24"/>
                <w:lang w:eastAsia="lv-LV"/>
              </w:rPr>
              <w:t>tai skaitā izdevumi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sz w:val="24"/>
                <w:szCs w:val="24"/>
                <w:lang w:eastAsia="lv-LV"/>
              </w:rPr>
            </w:pP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Kandavas novada Izglītības pārvalde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236972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Kandavas Kārļa </w:t>
            </w:r>
            <w:proofErr w:type="spellStart"/>
            <w:r w:rsidRPr="00036B8C">
              <w:rPr>
                <w:color w:val="000000"/>
                <w:sz w:val="24"/>
                <w:szCs w:val="24"/>
                <w:lang w:eastAsia="lv-LV"/>
              </w:rPr>
              <w:t>Mīlenbaha</w:t>
            </w:r>
            <w:proofErr w:type="spellEnd"/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854558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Kandavas internātvidusskola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1013050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Cēres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247158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Vānes pamatskola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262771</w:t>
            </w:r>
          </w:p>
        </w:tc>
      </w:tr>
      <w:tr w:rsidR="000A6E28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Zantes pamatskola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278297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Zemītes pamatskola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213701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Kandavas pilsētas PII " </w:t>
            </w:r>
            <w:proofErr w:type="spellStart"/>
            <w:r w:rsidRPr="00036B8C">
              <w:rPr>
                <w:color w:val="000000"/>
                <w:sz w:val="24"/>
                <w:szCs w:val="24"/>
                <w:lang w:eastAsia="lv-LV"/>
              </w:rPr>
              <w:t>Zīļuks</w:t>
            </w:r>
            <w:proofErr w:type="spellEnd"/>
            <w:r w:rsidRPr="00036B8C">
              <w:rPr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1323392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Kandavas M</w:t>
            </w:r>
            <w:r w:rsidRPr="00036B8C">
              <w:rPr>
                <w:color w:val="000000"/>
                <w:sz w:val="24"/>
                <w:szCs w:val="24"/>
                <w:lang w:eastAsia="lv-LV"/>
              </w:rPr>
              <w:t>ākslas un mūzikas 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233033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Kandavas D</w:t>
            </w:r>
            <w:r w:rsidRPr="00036B8C">
              <w:rPr>
                <w:color w:val="000000"/>
                <w:sz w:val="24"/>
                <w:szCs w:val="24"/>
                <w:lang w:eastAsia="lv-LV"/>
              </w:rPr>
              <w:t>eju 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61587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4929FD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Kandavas novada B</w:t>
            </w:r>
            <w:r w:rsidR="00036B8C" w:rsidRPr="00036B8C">
              <w:rPr>
                <w:color w:val="000000"/>
                <w:sz w:val="24"/>
                <w:szCs w:val="24"/>
                <w:lang w:eastAsia="lv-LV"/>
              </w:rPr>
              <w:t>ērnu un jaunatnes sporta 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292914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6B8C">
              <w:rPr>
                <w:color w:val="000000"/>
                <w:sz w:val="24"/>
                <w:szCs w:val="24"/>
                <w:lang w:eastAsia="lv-LV"/>
              </w:rPr>
              <w:t>Multifunkcionālais</w:t>
            </w:r>
            <w:proofErr w:type="spellEnd"/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v-LV"/>
              </w:rPr>
              <w:t>jaunatnes inicia</w:t>
            </w:r>
            <w:r w:rsidRPr="00036B8C">
              <w:rPr>
                <w:color w:val="000000"/>
                <w:sz w:val="24"/>
                <w:szCs w:val="24"/>
                <w:lang w:eastAsia="lv-LV"/>
              </w:rPr>
              <w:t>tīvu centrs "Nagla"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38957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4929FD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Kandavas P</w:t>
            </w:r>
            <w:r w:rsidR="00036B8C" w:rsidRPr="00036B8C">
              <w:rPr>
                <w:color w:val="000000"/>
                <w:sz w:val="24"/>
                <w:szCs w:val="24"/>
                <w:lang w:eastAsia="lv-LV"/>
              </w:rPr>
              <w:t>ieaugušo izglītības un uzņēmējdarbības atbalsta centrs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26007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Kandavas novada Kultūras un sporta pārvalde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299025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lastRenderedPageBreak/>
              <w:t xml:space="preserve">   Kandavas kultūras nams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132408</w:t>
            </w:r>
          </w:p>
        </w:tc>
      </w:tr>
      <w:tr w:rsidR="00036B8C" w:rsidRPr="00036B8C" w:rsidTr="00782226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Valdeķu kultūras nams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37569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Zemītes tautas nams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49110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Cēres pagasta kultūra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12372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Matkules kultūras nams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56130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Vānes kultūras nams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37103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Zantes kultūras nams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73535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Kandavas pilsētas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40483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Zemītes pagasta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15854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Cēres pagasta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12337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Matkules pagasta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12485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Valdeķu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7346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Zantes pagasta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16747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Vānes pagasta bibliotēka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15472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Amatniecības centrs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11739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 Kandavas novada muzejs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94653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Kandavas tūrisma informācijas centrs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35548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Kandavas novada sociālais dienests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760140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Zantes ģimenes krīzes centrs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126706</w:t>
            </w:r>
          </w:p>
        </w:tc>
      </w:tr>
      <w:tr w:rsidR="00036B8C" w:rsidRPr="00036B8C" w:rsidTr="00774DD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Cēres pagasta pārvalde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139130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Matkules pagasta pārvalde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60512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Vānes pagasta pārvalde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92731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Zantes pagasta pārvalde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333980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 xml:space="preserve">   Zemītes pagasta pārvalde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323906</w:t>
            </w:r>
          </w:p>
        </w:tc>
      </w:tr>
      <w:tr w:rsidR="00036B8C" w:rsidRPr="00036B8C" w:rsidTr="000A6E2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Kandavas novada pašvaldības policija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B8C" w:rsidRPr="00036B8C" w:rsidRDefault="00036B8C" w:rsidP="00036B8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036B8C">
              <w:rPr>
                <w:color w:val="000000"/>
                <w:sz w:val="24"/>
                <w:szCs w:val="24"/>
                <w:lang w:eastAsia="lv-LV"/>
              </w:rPr>
              <w:t>98279</w:t>
            </w:r>
          </w:p>
        </w:tc>
      </w:tr>
    </w:tbl>
    <w:p w:rsidR="00036B8C" w:rsidRDefault="00036B8C" w:rsidP="00036B8C">
      <w:pPr>
        <w:rPr>
          <w:b/>
          <w:sz w:val="24"/>
        </w:rPr>
      </w:pPr>
    </w:p>
    <w:p w:rsidR="00036B8C" w:rsidRPr="00036B8C" w:rsidRDefault="00036B8C" w:rsidP="00036B8C">
      <w:pPr>
        <w:rPr>
          <w:sz w:val="24"/>
        </w:rPr>
      </w:pPr>
      <w:r w:rsidRPr="00036B8C">
        <w:rPr>
          <w:sz w:val="24"/>
        </w:rPr>
        <w:t>Kandavas novada domes priekšsēd</w:t>
      </w:r>
      <w:r w:rsidR="008C49D1">
        <w:rPr>
          <w:sz w:val="24"/>
        </w:rPr>
        <w:t xml:space="preserve">ētāja     (personiskais paraksts) </w:t>
      </w:r>
      <w:bookmarkStart w:id="0" w:name="_GoBack"/>
      <w:bookmarkEnd w:id="0"/>
      <w:r w:rsidRPr="00036B8C">
        <w:rPr>
          <w:sz w:val="24"/>
        </w:rPr>
        <w:t xml:space="preserve">   Inga Priede</w:t>
      </w:r>
    </w:p>
    <w:sectPr w:rsidR="00036B8C" w:rsidRPr="00036B8C" w:rsidSect="00782226">
      <w:pgSz w:w="11906" w:h="16838"/>
      <w:pgMar w:top="567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C"/>
    <w:rsid w:val="00036B8C"/>
    <w:rsid w:val="000A6E28"/>
    <w:rsid w:val="004929FD"/>
    <w:rsid w:val="00774DD9"/>
    <w:rsid w:val="00782226"/>
    <w:rsid w:val="007F197A"/>
    <w:rsid w:val="008C49D1"/>
    <w:rsid w:val="00C873CC"/>
    <w:rsid w:val="00C96862"/>
    <w:rsid w:val="00CF351D"/>
    <w:rsid w:val="00E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14B4-BF0E-4596-A2D2-0EBB21DF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6B8C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A6E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6E28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qFormat/>
    <w:rsid w:val="00C87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2018-01-29T14:53:00Z</cp:lastPrinted>
  <dcterms:created xsi:type="dcterms:W3CDTF">2018-01-24T06:39:00Z</dcterms:created>
  <dcterms:modified xsi:type="dcterms:W3CDTF">2018-01-31T07:54:00Z</dcterms:modified>
</cp:coreProperties>
</file>