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F2F164" w14:textId="77777777" w:rsidR="00AA762C" w:rsidRPr="009227D1" w:rsidRDefault="00AA762C" w:rsidP="00AA762C">
      <w:pPr>
        <w:contextualSpacing/>
        <w:jc w:val="center"/>
        <w:rPr>
          <w:b/>
        </w:rPr>
      </w:pPr>
      <w:r w:rsidRPr="009227D1">
        <w:rPr>
          <w:noProof/>
        </w:rPr>
        <w:drawing>
          <wp:anchor distT="0" distB="0" distL="114300" distR="114300" simplePos="0" relativeHeight="251660288" behindDoc="1" locked="0" layoutInCell="1" allowOverlap="1" wp14:anchorId="1A8525AC" wp14:editId="0102F84D">
            <wp:simplePos x="0" y="0"/>
            <wp:positionH relativeFrom="margin">
              <wp:posOffset>2702560</wp:posOffset>
            </wp:positionH>
            <wp:positionV relativeFrom="paragraph">
              <wp:posOffset>136525</wp:posOffset>
            </wp:positionV>
            <wp:extent cx="470535" cy="558800"/>
            <wp:effectExtent l="0" t="0" r="0" b="0"/>
            <wp:wrapTight wrapText="bothSides">
              <wp:wrapPolygon edited="0">
                <wp:start x="0" y="0"/>
                <wp:lineTo x="0" y="20618"/>
                <wp:lineTo x="20988" y="20618"/>
                <wp:lineTo x="20988" y="0"/>
                <wp:lineTo x="0" y="0"/>
              </wp:wrapPolygon>
            </wp:wrapTight>
            <wp:docPr id="44" name="Attēls 44"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0535" cy="558800"/>
                    </a:xfrm>
                    <a:prstGeom prst="rect">
                      <a:avLst/>
                    </a:prstGeom>
                    <a:noFill/>
                    <a:ln>
                      <a:noFill/>
                    </a:ln>
                  </pic:spPr>
                </pic:pic>
              </a:graphicData>
            </a:graphic>
          </wp:anchor>
        </w:drawing>
      </w:r>
    </w:p>
    <w:p w14:paraId="22235DED" w14:textId="77777777" w:rsidR="00AA762C" w:rsidRPr="009227D1" w:rsidRDefault="00AA762C" w:rsidP="00AA762C">
      <w:pPr>
        <w:contextualSpacing/>
        <w:jc w:val="center"/>
        <w:rPr>
          <w:b/>
        </w:rPr>
      </w:pPr>
    </w:p>
    <w:p w14:paraId="41D70359" w14:textId="77777777" w:rsidR="00AA762C" w:rsidRPr="009227D1" w:rsidRDefault="00AA762C" w:rsidP="00AA762C">
      <w:pPr>
        <w:contextualSpacing/>
        <w:jc w:val="center"/>
        <w:rPr>
          <w:b/>
        </w:rPr>
      </w:pPr>
    </w:p>
    <w:p w14:paraId="70A83449" w14:textId="77777777" w:rsidR="00AA762C" w:rsidRPr="009227D1" w:rsidRDefault="00AA762C" w:rsidP="00AA762C">
      <w:pPr>
        <w:contextualSpacing/>
        <w:jc w:val="center"/>
        <w:rPr>
          <w:b/>
        </w:rPr>
      </w:pPr>
    </w:p>
    <w:p w14:paraId="7FEAD53E" w14:textId="77777777" w:rsidR="00AA762C" w:rsidRPr="009227D1" w:rsidRDefault="00AA762C" w:rsidP="00AA762C">
      <w:pPr>
        <w:contextualSpacing/>
        <w:jc w:val="center"/>
        <w:rPr>
          <w:b/>
        </w:rPr>
      </w:pPr>
      <w:r w:rsidRPr="009227D1">
        <w:rPr>
          <w:b/>
        </w:rPr>
        <w:t>LATVIJAS REPUBLIKA</w:t>
      </w:r>
    </w:p>
    <w:p w14:paraId="6F03AE1F" w14:textId="77777777" w:rsidR="00AA762C" w:rsidRPr="009227D1" w:rsidRDefault="00AA762C" w:rsidP="00AA762C">
      <w:pPr>
        <w:contextualSpacing/>
        <w:jc w:val="center"/>
        <w:rPr>
          <w:b/>
        </w:rPr>
      </w:pPr>
      <w:r w:rsidRPr="009227D1">
        <w:rPr>
          <w:b/>
        </w:rPr>
        <w:t>KANDAVAS NOVADA DOME</w:t>
      </w:r>
    </w:p>
    <w:p w14:paraId="7B3BCC2D" w14:textId="77777777" w:rsidR="00AA762C" w:rsidRPr="009227D1" w:rsidRDefault="00AA762C" w:rsidP="00AA762C">
      <w:pPr>
        <w:contextualSpacing/>
        <w:jc w:val="center"/>
      </w:pPr>
      <w:r w:rsidRPr="009227D1">
        <w:t xml:space="preserve">Dārza iela 6, Kandava, Kandavas novads, LV – 3120, </w:t>
      </w:r>
      <w:proofErr w:type="spellStart"/>
      <w:r w:rsidRPr="009227D1">
        <w:t>Reģ</w:t>
      </w:r>
      <w:proofErr w:type="spellEnd"/>
      <w:r w:rsidRPr="009227D1">
        <w:t xml:space="preserve">. Nr.90000050886, </w:t>
      </w:r>
    </w:p>
    <w:p w14:paraId="4014D05C" w14:textId="77777777" w:rsidR="00AA762C" w:rsidRPr="009227D1" w:rsidRDefault="00AA762C" w:rsidP="00AA762C">
      <w:pPr>
        <w:contextualSpacing/>
        <w:jc w:val="center"/>
      </w:pPr>
      <w:r w:rsidRPr="009227D1">
        <w:t>Tālrunis 631 82028, fakss 631 82027, e-pasts: dome@kandava.lv</w:t>
      </w:r>
    </w:p>
    <w:p w14:paraId="798A368E" w14:textId="1C704FE2" w:rsidR="00AA762C" w:rsidRPr="009227D1" w:rsidRDefault="007C13D9" w:rsidP="00AA762C">
      <w:pPr>
        <w:contextualSpacing/>
        <w:jc w:val="center"/>
      </w:pPr>
      <w:r>
        <w:rPr>
          <w:noProof/>
        </w:rPr>
        <mc:AlternateContent>
          <mc:Choice Requires="wps">
            <w:drawing>
              <wp:anchor distT="4294967295" distB="4294967295" distL="114300" distR="114300" simplePos="0" relativeHeight="251661312" behindDoc="0" locked="0" layoutInCell="1" allowOverlap="1" wp14:anchorId="69FC5A04" wp14:editId="0BE2F226">
                <wp:simplePos x="0" y="0"/>
                <wp:positionH relativeFrom="column">
                  <wp:posOffset>-180975</wp:posOffset>
                </wp:positionH>
                <wp:positionV relativeFrom="paragraph">
                  <wp:posOffset>46354</wp:posOffset>
                </wp:positionV>
                <wp:extent cx="5638800" cy="0"/>
                <wp:effectExtent l="0" t="0" r="0" b="0"/>
                <wp:wrapNone/>
                <wp:docPr id="42" name="Taisns bultveida savienotājs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type w14:anchorId="52E8F224" id="_x0000_t32" coordsize="21600,21600" o:spt="32" o:oned="t" path="m,l21600,21600e" filled="f">
                <v:path arrowok="t" fillok="f" o:connecttype="none"/>
                <o:lock v:ext="edit" shapetype="t"/>
              </v:shapetype>
              <v:shape id="Taisns bultveida savienotājs 42" o:spid="_x0000_s1026" type="#_x0000_t32" style="position:absolute;margin-left:-14.25pt;margin-top:3.65pt;width:444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"/>
            </w:pict>
          </mc:Fallback>
        </mc:AlternateContent>
      </w:r>
    </w:p>
    <w:p w14:paraId="465BDD52" w14:textId="77777777" w:rsidR="00AA762C" w:rsidRPr="009227D1" w:rsidRDefault="00AA762C" w:rsidP="00AA762C">
      <w:pPr>
        <w:contextualSpacing/>
        <w:jc w:val="center"/>
      </w:pPr>
      <w:r w:rsidRPr="009227D1">
        <w:t xml:space="preserve">Kandavā </w:t>
      </w:r>
    </w:p>
    <w:p w14:paraId="23491C93" w14:textId="77777777" w:rsidR="00617574" w:rsidRDefault="00617574" w:rsidP="00617574">
      <w:pPr>
        <w:pStyle w:val="NoSpacing"/>
        <w:contextualSpacing/>
        <w:jc w:val="right"/>
        <w:rPr>
          <w:b/>
          <w:sz w:val="24"/>
          <w:szCs w:val="24"/>
          <w:lang w:val="lv-LV"/>
        </w:rPr>
      </w:pPr>
      <w:r>
        <w:rPr>
          <w:b/>
          <w:sz w:val="24"/>
          <w:szCs w:val="24"/>
          <w:lang w:val="lv-LV"/>
        </w:rPr>
        <w:t>APSTIPRINĀTS</w:t>
      </w:r>
    </w:p>
    <w:p w14:paraId="46D9F56A" w14:textId="77777777" w:rsidR="00617574" w:rsidRDefault="00617574" w:rsidP="00617574">
      <w:pPr>
        <w:pStyle w:val="NoSpacing"/>
        <w:contextualSpacing/>
        <w:jc w:val="right"/>
        <w:rPr>
          <w:sz w:val="24"/>
          <w:szCs w:val="24"/>
          <w:lang w:val="lv-LV"/>
        </w:rPr>
      </w:pPr>
      <w:r>
        <w:rPr>
          <w:sz w:val="24"/>
          <w:szCs w:val="24"/>
          <w:lang w:val="lv-LV"/>
        </w:rPr>
        <w:t>Kandavas novada domes sēdē</w:t>
      </w:r>
    </w:p>
    <w:p w14:paraId="32A8BE52" w14:textId="77777777" w:rsidR="00617574" w:rsidRDefault="00617574" w:rsidP="00617574">
      <w:pPr>
        <w:pStyle w:val="NoSpacing"/>
        <w:contextualSpacing/>
        <w:jc w:val="right"/>
        <w:rPr>
          <w:sz w:val="24"/>
          <w:szCs w:val="24"/>
          <w:lang w:val="lv-LV"/>
        </w:rPr>
      </w:pPr>
      <w:r>
        <w:rPr>
          <w:sz w:val="24"/>
          <w:szCs w:val="24"/>
          <w:lang w:val="lv-LV"/>
        </w:rPr>
        <w:t>2019. gada __.________</w:t>
      </w:r>
    </w:p>
    <w:p w14:paraId="0E9A2F53" w14:textId="77777777" w:rsidR="00617574" w:rsidRDefault="00617574" w:rsidP="00617574">
      <w:pPr>
        <w:pStyle w:val="NoSpacing"/>
        <w:contextualSpacing/>
        <w:jc w:val="right"/>
        <w:rPr>
          <w:sz w:val="24"/>
          <w:szCs w:val="24"/>
          <w:lang w:val="lv-LV"/>
        </w:rPr>
      </w:pPr>
      <w:r>
        <w:rPr>
          <w:sz w:val="24"/>
          <w:szCs w:val="24"/>
          <w:lang w:val="lv-LV"/>
        </w:rPr>
        <w:t>(protokols Nr.__, ___.§)</w:t>
      </w:r>
    </w:p>
    <w:p w14:paraId="4C164D55" w14:textId="3EA69095" w:rsidR="00612AC4" w:rsidRDefault="00F26B30" w:rsidP="00E44305">
      <w:pPr>
        <w:jc w:val="right"/>
      </w:pPr>
      <w:r>
        <w:tab/>
      </w:r>
    </w:p>
    <w:p w14:paraId="6669063C" w14:textId="0695BD8E" w:rsidR="000E610C" w:rsidRPr="00C859C6" w:rsidRDefault="000E610C" w:rsidP="000E610C">
      <w:pPr>
        <w:pStyle w:val="Standard"/>
        <w:contextualSpacing/>
        <w:jc w:val="center"/>
        <w:rPr>
          <w:sz w:val="22"/>
          <w:lang w:val="lv-LV"/>
        </w:rPr>
      </w:pPr>
      <w:r w:rsidRPr="00C859C6">
        <w:rPr>
          <w:b/>
          <w:caps/>
          <w:shd w:val="clear" w:color="auto" w:fill="FFFFFF"/>
          <w:lang w:val="lv-LV"/>
        </w:rPr>
        <w:t>K</w:t>
      </w:r>
      <w:r w:rsidRPr="00C859C6">
        <w:rPr>
          <w:b/>
          <w:shd w:val="clear" w:color="auto" w:fill="FFFFFF"/>
          <w:lang w:val="lv-LV"/>
        </w:rPr>
        <w:t>andavas novada domes saistošie noteikumi Nr.</w:t>
      </w:r>
      <w:r w:rsidR="00890BA3">
        <w:rPr>
          <w:b/>
          <w:shd w:val="clear" w:color="auto" w:fill="FFFFFF"/>
          <w:lang w:val="lv-LV"/>
        </w:rPr>
        <w:t>15</w:t>
      </w:r>
    </w:p>
    <w:p w14:paraId="4A4DF2CA" w14:textId="05C62177" w:rsidR="002A4EE0" w:rsidRPr="005E19EB" w:rsidRDefault="000E610C" w:rsidP="00EF71FD">
      <w:pPr>
        <w:jc w:val="center"/>
        <w:rPr>
          <w:b/>
        </w:rPr>
      </w:pPr>
      <w:r>
        <w:rPr>
          <w:b/>
        </w:rPr>
        <w:t>“</w:t>
      </w:r>
      <w:r w:rsidR="002A4EE0" w:rsidRPr="005E19EB">
        <w:rPr>
          <w:b/>
        </w:rPr>
        <w:t xml:space="preserve">Par transporta </w:t>
      </w:r>
      <w:r w:rsidR="002A4EE0">
        <w:rPr>
          <w:b/>
        </w:rPr>
        <w:t xml:space="preserve">nodrošināšanu </w:t>
      </w:r>
      <w:r w:rsidR="002A4EE0" w:rsidRPr="005E19EB">
        <w:rPr>
          <w:b/>
        </w:rPr>
        <w:t>vispārējās izglītības</w:t>
      </w:r>
    </w:p>
    <w:p w14:paraId="2B680B65" w14:textId="77777777" w:rsidR="002A4EE0" w:rsidRPr="005E19EB" w:rsidRDefault="002A4EE0" w:rsidP="00EF71FD">
      <w:pPr>
        <w:jc w:val="center"/>
        <w:rPr>
          <w:b/>
        </w:rPr>
      </w:pPr>
      <w:r w:rsidRPr="005E19EB">
        <w:rPr>
          <w:b/>
        </w:rPr>
        <w:t>iestāžu un profesionālās ievirzes izglītības iestāžu</w:t>
      </w:r>
    </w:p>
    <w:p w14:paraId="5189FDA1" w14:textId="77777777" w:rsidR="002A4EE0" w:rsidRDefault="002A4EE0" w:rsidP="00EF71FD">
      <w:pPr>
        <w:jc w:val="center"/>
        <w:rPr>
          <w:b/>
        </w:rPr>
      </w:pPr>
      <w:r w:rsidRPr="005E19EB">
        <w:rPr>
          <w:b/>
        </w:rPr>
        <w:t>izglītojamajiem Kandavas novada pašvaldībā</w:t>
      </w:r>
      <w:r>
        <w:rPr>
          <w:b/>
        </w:rPr>
        <w:t xml:space="preserve">, kārtību, kādā tiek </w:t>
      </w:r>
      <w:bookmarkStart w:id="0" w:name="_GoBack"/>
      <w:bookmarkEnd w:id="0"/>
      <w:r>
        <w:rPr>
          <w:b/>
        </w:rPr>
        <w:t>segti braukšanas izdevumi izglītojamajiem Kandavas novadā”</w:t>
      </w:r>
    </w:p>
    <w:p w14:paraId="35D3DE75" w14:textId="77777777" w:rsidR="002A4EE0" w:rsidRDefault="002A4EE0" w:rsidP="002A4EE0">
      <w:pPr>
        <w:rPr>
          <w:b/>
        </w:rPr>
      </w:pPr>
    </w:p>
    <w:p w14:paraId="1C0A0799" w14:textId="77777777" w:rsidR="002A4EE0" w:rsidRPr="00297D6C" w:rsidRDefault="002A4EE0" w:rsidP="002A4EE0">
      <w:pPr>
        <w:jc w:val="right"/>
        <w:rPr>
          <w:sz w:val="20"/>
          <w:szCs w:val="20"/>
        </w:rPr>
      </w:pPr>
      <w:r w:rsidRPr="00297D6C">
        <w:rPr>
          <w:sz w:val="20"/>
          <w:szCs w:val="20"/>
        </w:rPr>
        <w:t xml:space="preserve">Izdoti saskaņā ar likumu “Par pašvaldībām” 43.panta </w:t>
      </w:r>
    </w:p>
    <w:p w14:paraId="47D22AEF" w14:textId="77777777" w:rsidR="002A4EE0" w:rsidRPr="00297D6C" w:rsidRDefault="002A4EE0" w:rsidP="002A4EE0">
      <w:pPr>
        <w:jc w:val="right"/>
        <w:rPr>
          <w:sz w:val="20"/>
          <w:szCs w:val="20"/>
        </w:rPr>
      </w:pPr>
      <w:r w:rsidRPr="00297D6C">
        <w:rPr>
          <w:sz w:val="20"/>
          <w:szCs w:val="20"/>
        </w:rPr>
        <w:t xml:space="preserve">pirmās daļas 13.punktu, trešo daļu, </w:t>
      </w:r>
    </w:p>
    <w:p w14:paraId="64C5EF0F" w14:textId="77777777" w:rsidR="002A4EE0" w:rsidRPr="00297D6C" w:rsidRDefault="002A4EE0" w:rsidP="002A4EE0">
      <w:pPr>
        <w:jc w:val="right"/>
        <w:rPr>
          <w:sz w:val="20"/>
          <w:szCs w:val="20"/>
        </w:rPr>
      </w:pPr>
      <w:r w:rsidRPr="00297D6C">
        <w:rPr>
          <w:sz w:val="20"/>
          <w:szCs w:val="20"/>
        </w:rPr>
        <w:t>Sabiedriskā transporta likuma 14.panta trešo daļu un</w:t>
      </w:r>
    </w:p>
    <w:p w14:paraId="1871034B" w14:textId="77777777" w:rsidR="002A4EE0" w:rsidRPr="00297D6C" w:rsidRDefault="002A4EE0" w:rsidP="002A4EE0">
      <w:pPr>
        <w:jc w:val="right"/>
        <w:rPr>
          <w:sz w:val="20"/>
          <w:szCs w:val="20"/>
        </w:rPr>
      </w:pPr>
      <w:r w:rsidRPr="00297D6C">
        <w:rPr>
          <w:sz w:val="20"/>
          <w:szCs w:val="20"/>
        </w:rPr>
        <w:t>Ministru kabineta 2017.gada 27. jūnija noteikum</w:t>
      </w:r>
      <w:r>
        <w:rPr>
          <w:sz w:val="20"/>
          <w:szCs w:val="20"/>
        </w:rPr>
        <w:t>i</w:t>
      </w:r>
      <w:r w:rsidRPr="00297D6C">
        <w:rPr>
          <w:sz w:val="20"/>
          <w:szCs w:val="20"/>
        </w:rPr>
        <w:t xml:space="preserve"> Nr. 371</w:t>
      </w:r>
    </w:p>
    <w:p w14:paraId="42981CDA" w14:textId="244670CE" w:rsidR="002A4EE0" w:rsidRDefault="002A4EE0" w:rsidP="002A4EE0">
      <w:pPr>
        <w:jc w:val="right"/>
        <w:rPr>
          <w:sz w:val="20"/>
          <w:szCs w:val="20"/>
        </w:rPr>
      </w:pPr>
      <w:r w:rsidRPr="00297D6C">
        <w:rPr>
          <w:sz w:val="20"/>
          <w:szCs w:val="20"/>
        </w:rPr>
        <w:t>“Braukšanas maksas atvieglojumu noteikumi”</w:t>
      </w:r>
      <w:r w:rsidR="002F7C5A">
        <w:rPr>
          <w:sz w:val="20"/>
          <w:szCs w:val="20"/>
        </w:rPr>
        <w:t xml:space="preserve"> 13. un 14.punktu</w:t>
      </w:r>
      <w:r>
        <w:rPr>
          <w:sz w:val="20"/>
          <w:szCs w:val="20"/>
        </w:rPr>
        <w:t>.</w:t>
      </w:r>
    </w:p>
    <w:p w14:paraId="6097B168" w14:textId="77777777" w:rsidR="002A4EE0" w:rsidRDefault="002A4EE0" w:rsidP="002A4EE0">
      <w:pPr>
        <w:rPr>
          <w:sz w:val="20"/>
          <w:szCs w:val="20"/>
        </w:rPr>
      </w:pPr>
    </w:p>
    <w:p w14:paraId="367DD74C" w14:textId="77777777" w:rsidR="002A4EE0" w:rsidRDefault="002A4EE0" w:rsidP="002A4EE0">
      <w:pPr>
        <w:pStyle w:val="ListParagraph"/>
        <w:ind w:left="2520"/>
        <w:rPr>
          <w:b/>
        </w:rPr>
      </w:pPr>
    </w:p>
    <w:p w14:paraId="14B94366" w14:textId="77777777" w:rsidR="002A4EE0" w:rsidRDefault="002A4EE0" w:rsidP="002A4EE0">
      <w:pPr>
        <w:pStyle w:val="ListParagraph"/>
        <w:ind w:left="2520"/>
        <w:rPr>
          <w:b/>
        </w:rPr>
      </w:pPr>
    </w:p>
    <w:p w14:paraId="225B49CB" w14:textId="77777777" w:rsidR="002A4EE0" w:rsidRDefault="002A4EE0" w:rsidP="002A4EE0">
      <w:pPr>
        <w:pStyle w:val="ListParagraph"/>
        <w:ind w:left="2520"/>
        <w:rPr>
          <w:b/>
        </w:rPr>
      </w:pPr>
      <w:r>
        <w:rPr>
          <w:b/>
        </w:rPr>
        <w:t xml:space="preserve">               I. </w:t>
      </w:r>
      <w:r w:rsidRPr="00297D6C">
        <w:rPr>
          <w:b/>
        </w:rPr>
        <w:t>Vispārējie jautājumi</w:t>
      </w:r>
    </w:p>
    <w:p w14:paraId="232AAAE4" w14:textId="77777777" w:rsidR="002A4EE0" w:rsidRDefault="002A4EE0" w:rsidP="002A4EE0"/>
    <w:p w14:paraId="36EAC4DF" w14:textId="3D8907E1" w:rsidR="002A4EE0" w:rsidRPr="00156DF2" w:rsidRDefault="002A4EE0" w:rsidP="002A4EE0">
      <w:pPr>
        <w:spacing w:line="276" w:lineRule="auto"/>
        <w:jc w:val="both"/>
      </w:pPr>
      <w:r w:rsidRPr="00156DF2">
        <w:t>1. Noteikumi nosaka kārtību, kādā Kandavas novada pašvaldība (turpmāk</w:t>
      </w:r>
      <w:r w:rsidR="00156DF2" w:rsidRPr="00156DF2">
        <w:t xml:space="preserve"> </w:t>
      </w:r>
      <w:r w:rsidRPr="00156DF2">
        <w:t>- pašvaldība) nodrošina vispārējās izglītības iestāžu un profesionālās ievirzes izglītības iestāžu izglītojamo (turpmāk</w:t>
      </w:r>
      <w:r w:rsidR="00156DF2" w:rsidRPr="00156DF2">
        <w:t xml:space="preserve"> </w:t>
      </w:r>
      <w:r w:rsidRPr="00156DF2">
        <w:t>- skolēni) un bērnu no pusotra līdz četru gadu vecumam (turpmāk</w:t>
      </w:r>
      <w:r w:rsidR="00156DF2" w:rsidRPr="00156DF2">
        <w:t xml:space="preserve"> </w:t>
      </w:r>
      <w:r w:rsidRPr="00156DF2">
        <w:t>- bērni), nokļūšanu no dzīves vietas līdz izglītības iestādei un atpakaļ.</w:t>
      </w:r>
    </w:p>
    <w:p w14:paraId="678F62E5" w14:textId="77777777" w:rsidR="002A4EE0" w:rsidRPr="00156DF2" w:rsidRDefault="002A4EE0" w:rsidP="002A4EE0">
      <w:pPr>
        <w:spacing w:line="276" w:lineRule="auto"/>
        <w:jc w:val="both"/>
      </w:pPr>
    </w:p>
    <w:p w14:paraId="02D1DAC4" w14:textId="77777777" w:rsidR="002A4EE0" w:rsidRPr="00156DF2" w:rsidRDefault="002A4EE0" w:rsidP="002A4EE0">
      <w:pPr>
        <w:spacing w:line="276" w:lineRule="auto"/>
        <w:jc w:val="both"/>
      </w:pPr>
      <w:r w:rsidRPr="00156DF2">
        <w:t>2. Transporta nodrošināšana skolēniem tiek nodrošināta visu mācību gadu, no mācību semestra sākumam līdz beigu laikam, ko noteicis Ministru kabinets.</w:t>
      </w:r>
    </w:p>
    <w:p w14:paraId="47C23013" w14:textId="77777777" w:rsidR="002A4EE0" w:rsidRPr="00156DF2" w:rsidRDefault="002A4EE0" w:rsidP="002A4EE0">
      <w:pPr>
        <w:spacing w:line="276" w:lineRule="auto"/>
        <w:jc w:val="both"/>
      </w:pPr>
    </w:p>
    <w:p w14:paraId="7FBB1C72" w14:textId="77777777" w:rsidR="002A4EE0" w:rsidRPr="00156DF2" w:rsidRDefault="002A4EE0" w:rsidP="002A4EE0">
      <w:pPr>
        <w:spacing w:after="44" w:line="271" w:lineRule="auto"/>
        <w:ind w:right="53"/>
        <w:jc w:val="both"/>
      </w:pPr>
      <w:r w:rsidRPr="00156DF2">
        <w:t>3. Transporta nodrošināšana bērniem tiek nodrošināta visu gadu, izņemot periodu, kad pirmsskolas izglītības iestāde vai iestāde, kas īsteno pirmsskolas izglītības programmu (turpmāk- PII) ir slēgta.</w:t>
      </w:r>
    </w:p>
    <w:p w14:paraId="483F4690" w14:textId="77777777" w:rsidR="002A4EE0" w:rsidRPr="00156DF2" w:rsidRDefault="002A4EE0" w:rsidP="002A4EE0">
      <w:pPr>
        <w:spacing w:after="44" w:line="271" w:lineRule="auto"/>
        <w:ind w:right="53"/>
        <w:jc w:val="both"/>
      </w:pPr>
      <w:r w:rsidRPr="00156DF2">
        <w:t xml:space="preserve">4.Braukšanas izdevumu veidi, kurus apmaksā pašvaldība: </w:t>
      </w:r>
    </w:p>
    <w:p w14:paraId="3E82D39C" w14:textId="77777777" w:rsidR="002A4EE0" w:rsidRPr="00156DF2" w:rsidRDefault="002A4EE0" w:rsidP="002A4EE0">
      <w:pPr>
        <w:spacing w:after="32" w:line="271" w:lineRule="auto"/>
        <w:ind w:right="53" w:firstLine="720"/>
        <w:jc w:val="both"/>
      </w:pPr>
      <w:r w:rsidRPr="00156DF2">
        <w:t>4.1.</w:t>
      </w:r>
      <w:r w:rsidRPr="00156DF2">
        <w:rPr>
          <w:b/>
        </w:rPr>
        <w:t xml:space="preserve"> braukšanas karte -</w:t>
      </w:r>
      <w:r w:rsidRPr="00156DF2">
        <w:t xml:space="preserve"> kuru izsniedzis pakalpojuma sniedzējs, ar kuru pašvaldība ir noslēgusi līgumu par pakalpojuma sniegšanu braukšanai vietējās nozīmes pasažieru pārvadājumu sabiedriskā transporta maršrutu autobusos;  </w:t>
      </w:r>
    </w:p>
    <w:p w14:paraId="3BFCE495" w14:textId="77777777" w:rsidR="002A4EE0" w:rsidRPr="00156DF2" w:rsidRDefault="002A4EE0" w:rsidP="002A4EE0">
      <w:pPr>
        <w:spacing w:after="5" w:line="271" w:lineRule="auto"/>
        <w:ind w:right="53" w:firstLine="720"/>
        <w:jc w:val="both"/>
      </w:pPr>
      <w:r w:rsidRPr="00156DF2">
        <w:t>4.2.</w:t>
      </w:r>
      <w:r w:rsidRPr="00156DF2">
        <w:rPr>
          <w:b/>
        </w:rPr>
        <w:t xml:space="preserve"> pašpārvadājuma autotransports -</w:t>
      </w:r>
      <w:r w:rsidRPr="00156DF2">
        <w:t xml:space="preserve"> ar Kandavas novada pašvaldības autotransportu veikts nekomerciāls pasažieru pārvadājums, atbilstoši Kandava novada izglītības iestāžu vadītāju apstiprinātam maršrutam un saskaņotam Kandavas novada izglītības pārvaldē;</w:t>
      </w:r>
    </w:p>
    <w:p w14:paraId="6FDA0AF5" w14:textId="77777777" w:rsidR="002A4EE0" w:rsidRPr="00156DF2" w:rsidRDefault="002A4EE0" w:rsidP="002A4EE0">
      <w:pPr>
        <w:spacing w:after="5" w:line="271" w:lineRule="auto"/>
        <w:ind w:right="53" w:firstLine="720"/>
        <w:jc w:val="both"/>
      </w:pPr>
      <w:r w:rsidRPr="00156DF2">
        <w:lastRenderedPageBreak/>
        <w:t>4.3.</w:t>
      </w:r>
      <w:r w:rsidRPr="00156DF2">
        <w:rPr>
          <w:b/>
        </w:rPr>
        <w:t>ārpakalpojuma transports</w:t>
      </w:r>
      <w:r w:rsidRPr="00156DF2">
        <w:t>- ar kuru pašvaldība ir noslēgusi līgumu;</w:t>
      </w:r>
    </w:p>
    <w:p w14:paraId="1AE34940" w14:textId="77777777" w:rsidR="002A4EE0" w:rsidRPr="00156DF2" w:rsidRDefault="002A4EE0" w:rsidP="002A4EE0">
      <w:pPr>
        <w:spacing w:after="5" w:line="271" w:lineRule="auto"/>
        <w:ind w:right="53" w:firstLine="720"/>
        <w:jc w:val="both"/>
      </w:pPr>
      <w:r w:rsidRPr="00156DF2">
        <w:t>4.4.</w:t>
      </w:r>
      <w:r w:rsidRPr="00156DF2">
        <w:rPr>
          <w:b/>
        </w:rPr>
        <w:t xml:space="preserve"> sabiedriskā transporta biļetes</w:t>
      </w:r>
      <w:r w:rsidRPr="00156DF2">
        <w:t xml:space="preserve"> - ja ar izmantotā sabiedriskā transporta pakalpojuma sniedzēju nav noslēgts līgums; </w:t>
      </w:r>
    </w:p>
    <w:p w14:paraId="1C7DD3A0" w14:textId="77777777" w:rsidR="002A4EE0" w:rsidRPr="00156DF2" w:rsidRDefault="002A4EE0" w:rsidP="002A4EE0">
      <w:pPr>
        <w:spacing w:after="5" w:line="271" w:lineRule="auto"/>
        <w:ind w:right="53" w:firstLine="720"/>
        <w:jc w:val="both"/>
      </w:pPr>
      <w:r w:rsidRPr="00156DF2">
        <w:t>5. Pašvaldība nesedz citus braukšanas izdevumus skolēniem, ja attiecīgajā novada administratīvajā teritorijā skolēnu pārvadājumi ir nodrošināti ar pašvaldības vai sabiedrisko autotransportu.</w:t>
      </w:r>
    </w:p>
    <w:p w14:paraId="222C5D85" w14:textId="77777777" w:rsidR="002A4EE0" w:rsidRPr="00156DF2" w:rsidRDefault="002A4EE0" w:rsidP="002A4EE0">
      <w:pPr>
        <w:spacing w:line="276" w:lineRule="auto"/>
        <w:jc w:val="both"/>
      </w:pPr>
      <w:r w:rsidRPr="00156DF2">
        <w:t xml:space="preserve">6. Pašvaldība nesedz citus braukšanas izdevumus skolēniem, ja skolēna vecāki ir izvēlējušies skolēnam citā pašvaldībā esošu izglītības iestādi, tajā skaitā profesionālās ievirzes izglītības iestādi, kas īsteno tādas pašas vai līdzīgas izglītības programmas, kādas ir pieejamas Kandavas novadā esošajās izglītības iestādēs vai profesionālās ievirzes izglītības iestādēs. </w:t>
      </w:r>
    </w:p>
    <w:p w14:paraId="1B0C7A3B" w14:textId="77777777" w:rsidR="002A4EE0" w:rsidRPr="00156DF2" w:rsidRDefault="002A4EE0" w:rsidP="002A4EE0">
      <w:pPr>
        <w:spacing w:line="276" w:lineRule="auto"/>
        <w:jc w:val="both"/>
      </w:pPr>
      <w:r w:rsidRPr="00156DF2">
        <w:t>7.Ar šiem noteikumiem Kandavas novada pašvaldība nosaka skolēnu pieļaujamo attālumu līdz iekāpšanai transportlīdzeklī:</w:t>
      </w:r>
    </w:p>
    <w:p w14:paraId="48B9E4C7" w14:textId="77777777" w:rsidR="002A4EE0" w:rsidRPr="00156DF2" w:rsidRDefault="002A4EE0" w:rsidP="002A4EE0">
      <w:pPr>
        <w:spacing w:line="276" w:lineRule="auto"/>
        <w:ind w:firstLine="720"/>
        <w:jc w:val="both"/>
      </w:pPr>
      <w:r w:rsidRPr="00156DF2">
        <w:t>7.1. pieļaujamais attālums līdz iekāpšanai transportlīdzeklī vai nokļūšanai līdz mācību iestādei ar kājām 1- 6.klases skolēniem 1,5 -2 km;</w:t>
      </w:r>
    </w:p>
    <w:p w14:paraId="1E8A7ABD" w14:textId="77777777" w:rsidR="002A4EE0" w:rsidRPr="00156DF2" w:rsidRDefault="002A4EE0" w:rsidP="002A4EE0">
      <w:pPr>
        <w:spacing w:line="276" w:lineRule="auto"/>
        <w:ind w:firstLine="720"/>
        <w:jc w:val="both"/>
      </w:pPr>
      <w:r w:rsidRPr="00156DF2">
        <w:t>7.2. pieļaujamais attālums līdz iekāpšanai transportlīdzeklī vai nokļūšanai līdz mācību iestādei ar kājām 7- 12.klases skolēniem 3 km;</w:t>
      </w:r>
    </w:p>
    <w:p w14:paraId="41937356" w14:textId="77777777" w:rsidR="002A4EE0" w:rsidRPr="00156DF2" w:rsidRDefault="002A4EE0" w:rsidP="002A4EE0">
      <w:pPr>
        <w:spacing w:line="276" w:lineRule="auto"/>
        <w:jc w:val="both"/>
      </w:pPr>
    </w:p>
    <w:p w14:paraId="50BC7971" w14:textId="77777777" w:rsidR="002A4EE0" w:rsidRPr="00156DF2" w:rsidRDefault="002A4EE0" w:rsidP="002A4EE0">
      <w:pPr>
        <w:spacing w:line="276" w:lineRule="auto"/>
        <w:jc w:val="center"/>
        <w:rPr>
          <w:b/>
        </w:rPr>
      </w:pPr>
      <w:r w:rsidRPr="00156DF2">
        <w:rPr>
          <w:b/>
        </w:rPr>
        <w:t>II. Pārvadājumu izdevumu kompensācijas apmērs un atlīdzināšana</w:t>
      </w:r>
    </w:p>
    <w:p w14:paraId="698BBDAA" w14:textId="77777777" w:rsidR="002A4EE0" w:rsidRPr="00156DF2" w:rsidRDefault="002A4EE0" w:rsidP="002A4EE0">
      <w:pPr>
        <w:spacing w:line="276" w:lineRule="auto"/>
        <w:jc w:val="both"/>
        <w:rPr>
          <w:b/>
        </w:rPr>
      </w:pPr>
    </w:p>
    <w:p w14:paraId="30F805E4" w14:textId="77777777" w:rsidR="002A4EE0" w:rsidRPr="00156DF2" w:rsidRDefault="002A4EE0" w:rsidP="002A4EE0">
      <w:pPr>
        <w:spacing w:line="276" w:lineRule="auto"/>
        <w:jc w:val="both"/>
      </w:pPr>
      <w:r w:rsidRPr="00156DF2">
        <w:t>7. Transporta nodrošināšanas izdevumus skolēniem un bērniem mācību gada laikā no dzīvesvietas līdz izglītības iestādei un atpakaļ Kandavas administratīvajā teritorijā nodrošina Kandavas novada dome 100% sedzot pārvadājuma izdevumus no pašvaldības budžeta līdzekļiem:</w:t>
      </w:r>
    </w:p>
    <w:p w14:paraId="3606BB38" w14:textId="77777777" w:rsidR="002A4EE0" w:rsidRPr="00156DF2" w:rsidRDefault="002A4EE0" w:rsidP="002A4EE0">
      <w:pPr>
        <w:spacing w:after="49" w:line="271" w:lineRule="auto"/>
        <w:ind w:right="53" w:firstLine="720"/>
        <w:jc w:val="both"/>
      </w:pPr>
      <w:r w:rsidRPr="00156DF2">
        <w:t xml:space="preserve">7.1. bērniem, kas apgūst obligāto pirmsskolas izglītību no piecu gadu vecuma,  pamatizglītības (1.-9. klase) un vispārējās vidējās izglītības (klātienes 10.-12.klase) iestāžu izglītojamiem, pirmsskolas izglītības bērniem (1,5-4 g.), kuri deklarējuši savu dzīvesvietu ārpus Kandavas pilsētas teritorijas vai mācās Kandavas novada pašvaldības izglītības iestādēs; </w:t>
      </w:r>
    </w:p>
    <w:p w14:paraId="3B492072" w14:textId="77777777" w:rsidR="002A4EE0" w:rsidRPr="00156DF2" w:rsidRDefault="002A4EE0" w:rsidP="002A4EE0">
      <w:pPr>
        <w:spacing w:after="44" w:line="271" w:lineRule="auto"/>
        <w:ind w:left="710" w:right="53"/>
        <w:jc w:val="both"/>
      </w:pPr>
      <w:r w:rsidRPr="00156DF2">
        <w:t>7.2. izglītojamiem, kuri savu dzīvesvietu deklarējuši citās novadu pašvaldībās un kuri mācās Kandavas  novada pašvaldības izglītības iestādēs.</w:t>
      </w:r>
    </w:p>
    <w:p w14:paraId="7F6E8BBA" w14:textId="77777777" w:rsidR="002A4EE0" w:rsidRPr="00156DF2" w:rsidRDefault="002A4EE0" w:rsidP="002A4EE0">
      <w:pPr>
        <w:spacing w:after="44" w:line="271" w:lineRule="auto"/>
        <w:ind w:left="710" w:right="53"/>
        <w:jc w:val="both"/>
      </w:pPr>
    </w:p>
    <w:p w14:paraId="4EF3685D" w14:textId="77777777" w:rsidR="002A4EE0" w:rsidRPr="00156DF2" w:rsidRDefault="002A4EE0" w:rsidP="002A4EE0">
      <w:pPr>
        <w:spacing w:after="44" w:line="271" w:lineRule="auto"/>
        <w:ind w:left="710" w:right="53"/>
        <w:jc w:val="both"/>
      </w:pPr>
    </w:p>
    <w:p w14:paraId="6AF7931F" w14:textId="77777777" w:rsidR="002A4EE0" w:rsidRPr="00156DF2" w:rsidRDefault="002A4EE0" w:rsidP="002A4EE0">
      <w:pPr>
        <w:spacing w:line="276" w:lineRule="auto"/>
        <w:jc w:val="center"/>
        <w:rPr>
          <w:b/>
        </w:rPr>
      </w:pPr>
      <w:r w:rsidRPr="00156DF2">
        <w:rPr>
          <w:b/>
        </w:rPr>
        <w:t>III Atvieglojumu piešķiršanas un braukšanas izdevumu kompensācijas kārtība</w:t>
      </w:r>
    </w:p>
    <w:p w14:paraId="36D3F636" w14:textId="77777777" w:rsidR="002A4EE0" w:rsidRPr="00156DF2" w:rsidRDefault="002A4EE0" w:rsidP="002A4EE0">
      <w:pPr>
        <w:spacing w:after="44" w:line="271" w:lineRule="auto"/>
        <w:ind w:left="710" w:right="53"/>
        <w:jc w:val="both"/>
      </w:pPr>
    </w:p>
    <w:p w14:paraId="7C994975" w14:textId="77777777" w:rsidR="002A4EE0" w:rsidRPr="00156DF2" w:rsidRDefault="002A4EE0" w:rsidP="002A4EE0">
      <w:pPr>
        <w:spacing w:after="42" w:line="271" w:lineRule="auto"/>
        <w:ind w:right="53"/>
        <w:jc w:val="both"/>
      </w:pPr>
      <w:r w:rsidRPr="00156DF2">
        <w:t xml:space="preserve">8.Papildus braukšanai ar sabiedrisko transportu, iegādājoties biļetes, izglītojamiem tiek nodrošināta braukšana uz izglītības iestādi un atpakaļ uz faktisko dzīvesvietu sabiedriskajā autotransportā, uzrādot braukšanas karti, par kuras izmantošanu pašvaldība ir noslēgusi pasažieru pārvadājumu Līgumu, vai veicot izglītojamo bezmaksas pārvadājumu no dzīvesvietas līdz izglītības iestādei un atpakaļ ar pašpārvadājuma/ārpakalpojuma autotransportu. </w:t>
      </w:r>
    </w:p>
    <w:p w14:paraId="1FA41786" w14:textId="77777777" w:rsidR="002A4EE0" w:rsidRPr="00156DF2" w:rsidRDefault="002A4EE0" w:rsidP="002A4EE0">
      <w:pPr>
        <w:spacing w:after="158" w:line="271" w:lineRule="auto"/>
        <w:ind w:right="53"/>
        <w:jc w:val="both"/>
      </w:pPr>
      <w:r w:rsidRPr="00156DF2">
        <w:t xml:space="preserve">9.Ja izglītojamais nevar izmantot 11. punktā noteikto braukšanas iespēju, izglītojamiem tiek veikta šo noteikumu 4.4. punktā noteiktā kompensācija. </w:t>
      </w:r>
    </w:p>
    <w:p w14:paraId="752739A2" w14:textId="77777777" w:rsidR="002A4EE0" w:rsidRPr="00156DF2" w:rsidRDefault="002A4EE0" w:rsidP="002A4EE0">
      <w:pPr>
        <w:spacing w:after="158" w:line="271" w:lineRule="auto"/>
        <w:ind w:right="53"/>
        <w:jc w:val="both"/>
      </w:pPr>
      <w:r w:rsidRPr="00156DF2">
        <w:t xml:space="preserve">10.Lai saņemtu šo noteikumu 4.4. punktā noteikto kompensāciju par Biļetēm vienam no izglītojamā vecākiem vai likumiskajam pārstāvim jāiesniedz: </w:t>
      </w:r>
    </w:p>
    <w:p w14:paraId="7CDAE067" w14:textId="77777777" w:rsidR="002A4EE0" w:rsidRPr="00156DF2" w:rsidRDefault="002A4EE0" w:rsidP="002A4EE0">
      <w:pPr>
        <w:spacing w:after="166" w:line="271" w:lineRule="auto"/>
        <w:ind w:left="730" w:right="151"/>
        <w:jc w:val="both"/>
      </w:pPr>
      <w:r w:rsidRPr="00156DF2">
        <w:lastRenderedPageBreak/>
        <w:t xml:space="preserve">10.1.Izglītības iestādē iesniegums braucieniem no izglītojamā deklarētās vai faktiskās dzīves vietas līdz izglītības iestādei (pielikums Nr. 1), un sabiedriskā transporta līdzekļa izmantošanas biļetes. </w:t>
      </w:r>
    </w:p>
    <w:p w14:paraId="73DFC6A0" w14:textId="77777777" w:rsidR="002A4EE0" w:rsidRPr="00156DF2" w:rsidRDefault="002A4EE0" w:rsidP="002A4EE0">
      <w:pPr>
        <w:spacing w:after="44" w:line="271" w:lineRule="auto"/>
        <w:ind w:right="149"/>
        <w:jc w:val="both"/>
      </w:pPr>
      <w:r w:rsidRPr="00156DF2">
        <w:t xml:space="preserve">11. Izglītības iestāde iesniegumus un izdevumu apliecinošos dokumentus transporta izdevumu kompensācijai par mācību gada tekošo mēnesi iesniedz Kandavas novada Domes Finanšu nodaļai, līdz nākošā mēneša 10. datumam.  </w:t>
      </w:r>
    </w:p>
    <w:p w14:paraId="6AD3E806" w14:textId="77777777" w:rsidR="002A4EE0" w:rsidRPr="00156DF2" w:rsidRDefault="002A4EE0" w:rsidP="002A4EE0">
      <w:pPr>
        <w:spacing w:after="46" w:line="271" w:lineRule="auto"/>
        <w:ind w:right="53"/>
        <w:jc w:val="both"/>
      </w:pPr>
      <w:r w:rsidRPr="00156DF2">
        <w:t xml:space="preserve">12.Kompensāciju izmaksā saskaņā Kandavas novada Domes Finanšu nodaļai iesniegto un apkopoto izglītojamo sarakstu, kuru apstiprina Kandavas novada Domes izpilddirektors, līdz nākošā mēneša 20. datumam pārskaitījuma veidā uz izglītojamā vecāka vai likumiskā pārstāvja iesniegumā norādīto bankas kontu. </w:t>
      </w:r>
    </w:p>
    <w:p w14:paraId="5E7930C7" w14:textId="77777777" w:rsidR="002A4EE0" w:rsidRPr="00604B3C" w:rsidRDefault="002A4EE0" w:rsidP="002A4EE0">
      <w:pPr>
        <w:spacing w:after="44" w:line="271" w:lineRule="auto"/>
        <w:ind w:left="710" w:right="53"/>
        <w:jc w:val="both"/>
      </w:pPr>
    </w:p>
    <w:p w14:paraId="6A513335" w14:textId="77777777" w:rsidR="002A4EE0" w:rsidRPr="008B1E85" w:rsidRDefault="002A4EE0" w:rsidP="002A4EE0">
      <w:pPr>
        <w:ind w:right="53"/>
      </w:pPr>
    </w:p>
    <w:p w14:paraId="48266E31" w14:textId="583027A5" w:rsidR="002A4EE0" w:rsidRPr="00382541" w:rsidRDefault="002A4EE0" w:rsidP="002A4EE0">
      <w:pPr>
        <w:ind w:left="452" w:right="62"/>
        <w:jc w:val="center"/>
      </w:pPr>
      <w:r w:rsidRPr="00382541">
        <w:rPr>
          <w:b/>
        </w:rPr>
        <w:t>IV Noslēguma jautājum</w:t>
      </w:r>
      <w:r w:rsidR="00126E7F">
        <w:rPr>
          <w:b/>
        </w:rPr>
        <w:t>s</w:t>
      </w:r>
    </w:p>
    <w:p w14:paraId="6E81F8BB" w14:textId="31FA2759" w:rsidR="00126E7F" w:rsidRDefault="002A4EE0" w:rsidP="00126E7F">
      <w:pPr>
        <w:pStyle w:val="Sarakstarindkopa1"/>
        <w:ind w:left="0"/>
        <w:contextualSpacing/>
        <w:jc w:val="both"/>
        <w:rPr>
          <w:shd w:val="clear" w:color="auto" w:fill="FFFFFF"/>
        </w:rPr>
      </w:pPr>
      <w:r>
        <w:t>13</w:t>
      </w:r>
      <w:r w:rsidR="00126E7F">
        <w:t>.</w:t>
      </w:r>
      <w:r w:rsidR="00126E7F">
        <w:rPr>
          <w:shd w:val="clear" w:color="auto" w:fill="FFFFFF"/>
        </w:rPr>
        <w:t>Noteikumi stājas spēkā nākošajā dienā pēc publikācijas Kandavas novada domes informatīvajā izdevumā “Kandavas Novada Vēstnesis”.</w:t>
      </w:r>
    </w:p>
    <w:p w14:paraId="055E23E6" w14:textId="4A6DB9E9" w:rsidR="002A4EE0" w:rsidRPr="00382541" w:rsidRDefault="002A4EE0" w:rsidP="002A4EE0">
      <w:pPr>
        <w:spacing w:after="228"/>
      </w:pPr>
      <w:r w:rsidRPr="00382541">
        <w:t xml:space="preserve"> </w:t>
      </w:r>
    </w:p>
    <w:p w14:paraId="0793D6B8" w14:textId="77777777" w:rsidR="002A4EE0" w:rsidRPr="00956C02" w:rsidRDefault="002A4EE0" w:rsidP="002A4EE0">
      <w:pPr>
        <w:spacing w:after="46" w:line="271" w:lineRule="auto"/>
        <w:ind w:right="53"/>
        <w:jc w:val="both"/>
      </w:pPr>
    </w:p>
    <w:p w14:paraId="4DA1121B" w14:textId="77777777" w:rsidR="002A4EE0" w:rsidRPr="009B5AB5" w:rsidRDefault="002A4EE0" w:rsidP="002A4EE0">
      <w:pPr>
        <w:spacing w:line="276" w:lineRule="auto"/>
        <w:jc w:val="center"/>
        <w:rPr>
          <w:b/>
        </w:rPr>
      </w:pPr>
    </w:p>
    <w:p w14:paraId="374077AA" w14:textId="77777777" w:rsidR="002A4EE0" w:rsidRDefault="002A4EE0" w:rsidP="002A4EE0">
      <w:pPr>
        <w:spacing w:line="276" w:lineRule="auto"/>
        <w:jc w:val="center"/>
        <w:rPr>
          <w:color w:val="000000" w:themeColor="text1"/>
        </w:rPr>
      </w:pPr>
    </w:p>
    <w:p w14:paraId="3F3B9724" w14:textId="77777777" w:rsidR="002A4EE0" w:rsidRDefault="002A4EE0" w:rsidP="002A4EE0">
      <w:pPr>
        <w:spacing w:line="276" w:lineRule="auto"/>
        <w:jc w:val="center"/>
        <w:rPr>
          <w:color w:val="000000" w:themeColor="text1"/>
        </w:rPr>
      </w:pPr>
    </w:p>
    <w:p w14:paraId="6C220682" w14:textId="77777777" w:rsidR="002A4EE0" w:rsidRDefault="002A4EE0" w:rsidP="002A4EE0">
      <w:pPr>
        <w:spacing w:line="276" w:lineRule="auto"/>
        <w:jc w:val="center"/>
        <w:rPr>
          <w:color w:val="000000" w:themeColor="text1"/>
        </w:rPr>
      </w:pPr>
    </w:p>
    <w:p w14:paraId="70609F89" w14:textId="77777777" w:rsidR="002A4EE0" w:rsidRDefault="002A4EE0" w:rsidP="002A4EE0">
      <w:pPr>
        <w:spacing w:line="276" w:lineRule="auto"/>
        <w:jc w:val="both"/>
        <w:rPr>
          <w:color w:val="000000" w:themeColor="text1"/>
        </w:rPr>
      </w:pPr>
      <w:r>
        <w:rPr>
          <w:color w:val="000000" w:themeColor="text1"/>
        </w:rPr>
        <w:t xml:space="preserve">Kandavas novada domes priekšsēdētāja </w:t>
      </w:r>
      <w:r>
        <w:rPr>
          <w:color w:val="000000" w:themeColor="text1"/>
        </w:rPr>
        <w:tab/>
      </w:r>
      <w:r>
        <w:rPr>
          <w:color w:val="000000" w:themeColor="text1"/>
        </w:rPr>
        <w:tab/>
      </w:r>
      <w:r>
        <w:rPr>
          <w:color w:val="000000" w:themeColor="text1"/>
        </w:rPr>
        <w:tab/>
      </w:r>
      <w:r>
        <w:rPr>
          <w:color w:val="000000" w:themeColor="text1"/>
        </w:rPr>
        <w:tab/>
        <w:t>Inga Priede</w:t>
      </w:r>
    </w:p>
    <w:p w14:paraId="45D543C7" w14:textId="77777777" w:rsidR="002A4EE0" w:rsidRDefault="002A4EE0" w:rsidP="002A4EE0">
      <w:pPr>
        <w:spacing w:line="276" w:lineRule="auto"/>
        <w:jc w:val="both"/>
        <w:rPr>
          <w:color w:val="000000" w:themeColor="text1"/>
        </w:rPr>
      </w:pPr>
    </w:p>
    <w:p w14:paraId="2196109F" w14:textId="77777777" w:rsidR="002A4EE0" w:rsidRDefault="002A4EE0" w:rsidP="002A4EE0">
      <w:pPr>
        <w:spacing w:line="276" w:lineRule="auto"/>
        <w:jc w:val="both"/>
        <w:rPr>
          <w:color w:val="000000" w:themeColor="text1"/>
        </w:rPr>
      </w:pPr>
    </w:p>
    <w:p w14:paraId="150869BF" w14:textId="77777777" w:rsidR="002A4EE0" w:rsidRDefault="002A4EE0" w:rsidP="002A4EE0">
      <w:pPr>
        <w:spacing w:line="276" w:lineRule="auto"/>
        <w:jc w:val="both"/>
        <w:rPr>
          <w:color w:val="000000" w:themeColor="text1"/>
        </w:rPr>
      </w:pPr>
    </w:p>
    <w:p w14:paraId="7ECD90E3" w14:textId="77777777" w:rsidR="002A4EE0" w:rsidRDefault="002A4EE0" w:rsidP="002A4EE0">
      <w:pPr>
        <w:spacing w:line="276" w:lineRule="auto"/>
        <w:jc w:val="both"/>
        <w:rPr>
          <w:color w:val="000000" w:themeColor="text1"/>
        </w:rPr>
      </w:pPr>
    </w:p>
    <w:p w14:paraId="2F3C3FC3" w14:textId="77777777" w:rsidR="002A4EE0" w:rsidRDefault="002A4EE0" w:rsidP="002A4EE0">
      <w:pPr>
        <w:spacing w:line="276" w:lineRule="auto"/>
        <w:jc w:val="both"/>
        <w:rPr>
          <w:color w:val="000000" w:themeColor="text1"/>
        </w:rPr>
      </w:pPr>
    </w:p>
    <w:p w14:paraId="3566F9E0" w14:textId="77777777" w:rsidR="002A4EE0" w:rsidRDefault="002A4EE0" w:rsidP="002A4EE0">
      <w:pPr>
        <w:spacing w:line="276" w:lineRule="auto"/>
        <w:jc w:val="both"/>
        <w:rPr>
          <w:color w:val="000000" w:themeColor="text1"/>
        </w:rPr>
      </w:pPr>
    </w:p>
    <w:p w14:paraId="4A8CDEA4" w14:textId="77777777" w:rsidR="002A4EE0" w:rsidRDefault="002A4EE0" w:rsidP="002A4EE0">
      <w:pPr>
        <w:spacing w:line="276" w:lineRule="auto"/>
        <w:jc w:val="both"/>
        <w:rPr>
          <w:color w:val="000000" w:themeColor="text1"/>
        </w:rPr>
      </w:pPr>
    </w:p>
    <w:p w14:paraId="1946125F" w14:textId="77777777" w:rsidR="002A4EE0" w:rsidRDefault="002A4EE0" w:rsidP="002A4EE0">
      <w:pPr>
        <w:spacing w:line="276" w:lineRule="auto"/>
        <w:jc w:val="both"/>
        <w:rPr>
          <w:color w:val="000000" w:themeColor="text1"/>
        </w:rPr>
      </w:pPr>
    </w:p>
    <w:p w14:paraId="303B835B" w14:textId="77777777" w:rsidR="002A4EE0" w:rsidRDefault="002A4EE0" w:rsidP="002A4EE0">
      <w:pPr>
        <w:spacing w:line="276" w:lineRule="auto"/>
        <w:jc w:val="both"/>
        <w:rPr>
          <w:color w:val="000000" w:themeColor="text1"/>
        </w:rPr>
      </w:pPr>
    </w:p>
    <w:p w14:paraId="762B006A" w14:textId="77777777" w:rsidR="002A4EE0" w:rsidRDefault="002A4EE0" w:rsidP="002A4EE0">
      <w:pPr>
        <w:spacing w:line="276" w:lineRule="auto"/>
        <w:jc w:val="both"/>
        <w:rPr>
          <w:color w:val="000000" w:themeColor="text1"/>
        </w:rPr>
      </w:pPr>
    </w:p>
    <w:p w14:paraId="6ABBD1D9" w14:textId="77777777" w:rsidR="002A4EE0" w:rsidRDefault="002A4EE0" w:rsidP="002A4EE0">
      <w:pPr>
        <w:spacing w:line="276" w:lineRule="auto"/>
        <w:jc w:val="both"/>
        <w:rPr>
          <w:color w:val="000000" w:themeColor="text1"/>
        </w:rPr>
      </w:pPr>
    </w:p>
    <w:p w14:paraId="426E6F0A" w14:textId="77777777" w:rsidR="002A4EE0" w:rsidRDefault="002A4EE0" w:rsidP="002A4EE0">
      <w:pPr>
        <w:spacing w:line="276" w:lineRule="auto"/>
        <w:jc w:val="both"/>
        <w:rPr>
          <w:color w:val="000000" w:themeColor="text1"/>
        </w:rPr>
      </w:pPr>
    </w:p>
    <w:p w14:paraId="21A69A1E" w14:textId="77777777" w:rsidR="002A4EE0" w:rsidRDefault="002A4EE0" w:rsidP="002A4EE0">
      <w:pPr>
        <w:spacing w:line="276" w:lineRule="auto"/>
        <w:jc w:val="both"/>
        <w:rPr>
          <w:color w:val="000000" w:themeColor="text1"/>
        </w:rPr>
      </w:pPr>
    </w:p>
    <w:p w14:paraId="0F732F51" w14:textId="77777777" w:rsidR="002A4EE0" w:rsidRDefault="002A4EE0" w:rsidP="002A4EE0">
      <w:pPr>
        <w:spacing w:line="276" w:lineRule="auto"/>
        <w:jc w:val="both"/>
        <w:rPr>
          <w:color w:val="000000" w:themeColor="text1"/>
        </w:rPr>
      </w:pPr>
    </w:p>
    <w:p w14:paraId="50EAF5AA" w14:textId="77777777" w:rsidR="002A4EE0" w:rsidRDefault="002A4EE0" w:rsidP="002A4EE0">
      <w:pPr>
        <w:spacing w:line="276" w:lineRule="auto"/>
        <w:jc w:val="both"/>
        <w:rPr>
          <w:color w:val="000000" w:themeColor="text1"/>
        </w:rPr>
      </w:pPr>
    </w:p>
    <w:p w14:paraId="60DF6049" w14:textId="77777777" w:rsidR="002A4EE0" w:rsidRDefault="002A4EE0" w:rsidP="002A4EE0">
      <w:pPr>
        <w:spacing w:after="15"/>
        <w:ind w:left="10" w:right="50"/>
        <w:jc w:val="right"/>
        <w:rPr>
          <w:i/>
          <w:sz w:val="20"/>
        </w:rPr>
      </w:pPr>
    </w:p>
    <w:p w14:paraId="747DAF13" w14:textId="77777777" w:rsidR="002A4EE0" w:rsidRDefault="002A4EE0" w:rsidP="002A4EE0">
      <w:pPr>
        <w:spacing w:after="15"/>
        <w:ind w:left="10" w:right="50"/>
        <w:jc w:val="right"/>
        <w:rPr>
          <w:i/>
          <w:sz w:val="20"/>
        </w:rPr>
      </w:pPr>
    </w:p>
    <w:p w14:paraId="14B274F3" w14:textId="77777777" w:rsidR="002A4EE0" w:rsidRDefault="002A4EE0" w:rsidP="002A4EE0">
      <w:pPr>
        <w:spacing w:after="15"/>
        <w:ind w:left="10" w:right="50"/>
        <w:jc w:val="right"/>
        <w:rPr>
          <w:i/>
          <w:sz w:val="20"/>
        </w:rPr>
      </w:pPr>
    </w:p>
    <w:p w14:paraId="1D3D4A4C" w14:textId="77777777" w:rsidR="002A4EE0" w:rsidRDefault="002A4EE0" w:rsidP="002A4EE0">
      <w:pPr>
        <w:spacing w:after="15"/>
        <w:ind w:left="10" w:right="50"/>
        <w:jc w:val="right"/>
        <w:rPr>
          <w:i/>
          <w:sz w:val="20"/>
        </w:rPr>
      </w:pPr>
    </w:p>
    <w:p w14:paraId="53580C0B" w14:textId="77777777" w:rsidR="002A4EE0" w:rsidRDefault="002A4EE0" w:rsidP="002A4EE0">
      <w:pPr>
        <w:spacing w:after="15"/>
        <w:ind w:left="10" w:right="50"/>
        <w:jc w:val="right"/>
        <w:rPr>
          <w:i/>
          <w:sz w:val="20"/>
        </w:rPr>
      </w:pPr>
    </w:p>
    <w:p w14:paraId="73D2D1F1" w14:textId="77777777" w:rsidR="002A4EE0" w:rsidRDefault="002A4EE0" w:rsidP="002A4EE0">
      <w:pPr>
        <w:spacing w:after="15"/>
        <w:ind w:left="10" w:right="50"/>
        <w:jc w:val="right"/>
        <w:rPr>
          <w:i/>
          <w:sz w:val="20"/>
        </w:rPr>
      </w:pPr>
    </w:p>
    <w:p w14:paraId="79CD037B" w14:textId="77777777" w:rsidR="002A4EE0" w:rsidRDefault="002A4EE0" w:rsidP="002A4EE0">
      <w:pPr>
        <w:spacing w:after="15"/>
        <w:ind w:left="10" w:right="50"/>
        <w:jc w:val="right"/>
        <w:rPr>
          <w:i/>
          <w:sz w:val="20"/>
        </w:rPr>
      </w:pPr>
    </w:p>
    <w:p w14:paraId="490B8C7B" w14:textId="77777777" w:rsidR="002A4EE0" w:rsidRDefault="002A4EE0" w:rsidP="002A4EE0">
      <w:pPr>
        <w:spacing w:after="15"/>
        <w:ind w:left="10" w:right="50"/>
        <w:jc w:val="right"/>
        <w:rPr>
          <w:i/>
          <w:sz w:val="20"/>
        </w:rPr>
      </w:pPr>
    </w:p>
    <w:p w14:paraId="5B191BD4" w14:textId="77777777" w:rsidR="002A4EE0" w:rsidRDefault="002A4EE0" w:rsidP="002A4EE0">
      <w:pPr>
        <w:spacing w:after="15"/>
        <w:ind w:left="10" w:right="50"/>
        <w:jc w:val="right"/>
        <w:rPr>
          <w:i/>
          <w:sz w:val="20"/>
        </w:rPr>
      </w:pPr>
    </w:p>
    <w:p w14:paraId="6D4D895A" w14:textId="77777777" w:rsidR="002A4EE0" w:rsidRDefault="002A4EE0" w:rsidP="002A4EE0">
      <w:pPr>
        <w:spacing w:after="15"/>
        <w:ind w:left="10" w:right="50"/>
        <w:jc w:val="right"/>
        <w:rPr>
          <w:i/>
          <w:sz w:val="20"/>
        </w:rPr>
      </w:pPr>
    </w:p>
    <w:p w14:paraId="529B2CC4" w14:textId="77777777" w:rsidR="002A4EE0" w:rsidRDefault="002A4EE0" w:rsidP="002A4EE0">
      <w:pPr>
        <w:spacing w:after="15"/>
        <w:ind w:left="10" w:right="50"/>
        <w:jc w:val="right"/>
        <w:rPr>
          <w:i/>
          <w:sz w:val="20"/>
        </w:rPr>
      </w:pPr>
    </w:p>
    <w:p w14:paraId="44B0E4EB" w14:textId="77777777" w:rsidR="003D59AA" w:rsidRDefault="003D59AA" w:rsidP="002A4EE0">
      <w:pPr>
        <w:spacing w:after="15"/>
        <w:ind w:left="10" w:right="50"/>
        <w:jc w:val="right"/>
        <w:rPr>
          <w:i/>
          <w:sz w:val="20"/>
        </w:rPr>
      </w:pPr>
    </w:p>
    <w:p w14:paraId="26114AC6" w14:textId="3E25A17C" w:rsidR="002A4EE0" w:rsidRDefault="002A4EE0" w:rsidP="002A4EE0">
      <w:pPr>
        <w:spacing w:after="15"/>
        <w:ind w:left="10" w:right="50"/>
        <w:jc w:val="right"/>
      </w:pPr>
      <w:r>
        <w:rPr>
          <w:i/>
          <w:sz w:val="20"/>
        </w:rPr>
        <w:t>Pielikums Nr. 2</w:t>
      </w:r>
    </w:p>
    <w:p w14:paraId="006E532B" w14:textId="77777777" w:rsidR="002A4EE0" w:rsidRDefault="002A4EE0" w:rsidP="002A4EE0">
      <w:pPr>
        <w:spacing w:after="15"/>
        <w:ind w:left="10" w:right="50"/>
        <w:jc w:val="right"/>
      </w:pPr>
      <w:r>
        <w:rPr>
          <w:i/>
          <w:sz w:val="20"/>
        </w:rPr>
        <w:t xml:space="preserve">Kandavas novada domes  </w:t>
      </w:r>
    </w:p>
    <w:p w14:paraId="237945CE" w14:textId="77777777" w:rsidR="002A4EE0" w:rsidRDefault="002A4EE0" w:rsidP="002A4EE0">
      <w:pPr>
        <w:spacing w:after="15"/>
        <w:ind w:left="10" w:right="50"/>
        <w:jc w:val="right"/>
      </w:pPr>
      <w:r>
        <w:rPr>
          <w:i/>
          <w:sz w:val="20"/>
        </w:rPr>
        <w:t xml:space="preserve">.............2019. gada saistošajiem noteikumiem </w:t>
      </w:r>
      <w:proofErr w:type="spellStart"/>
      <w:r>
        <w:rPr>
          <w:i/>
          <w:sz w:val="20"/>
        </w:rPr>
        <w:t>Nr</w:t>
      </w:r>
      <w:proofErr w:type="spellEnd"/>
      <w:r>
        <w:rPr>
          <w:i/>
          <w:sz w:val="20"/>
        </w:rPr>
        <w:t xml:space="preserve"> </w:t>
      </w:r>
    </w:p>
    <w:p w14:paraId="7E77B79D" w14:textId="77777777" w:rsidR="002A4EE0" w:rsidRDefault="002A4EE0" w:rsidP="002A4EE0">
      <w:pPr>
        <w:spacing w:after="27"/>
        <w:jc w:val="right"/>
      </w:pPr>
      <w:r>
        <w:t xml:space="preserve"> </w:t>
      </w:r>
    </w:p>
    <w:p w14:paraId="51CC0E30" w14:textId="77777777" w:rsidR="002A4EE0" w:rsidRDefault="002A4EE0" w:rsidP="002A4EE0">
      <w:pPr>
        <w:ind w:left="10" w:right="52"/>
        <w:jc w:val="right"/>
      </w:pPr>
      <w:r>
        <w:t xml:space="preserve">………………………………………………………… </w:t>
      </w:r>
    </w:p>
    <w:p w14:paraId="1C492B52" w14:textId="77777777" w:rsidR="002A4EE0" w:rsidRDefault="002A4EE0" w:rsidP="002A4EE0">
      <w:pPr>
        <w:ind w:left="10" w:right="52"/>
        <w:jc w:val="right"/>
      </w:pPr>
      <w:r>
        <w:t xml:space="preserve">(izglītības iestādes nosaukums) </w:t>
      </w:r>
    </w:p>
    <w:p w14:paraId="3E0FA123" w14:textId="77777777" w:rsidR="002A4EE0" w:rsidRDefault="002A4EE0" w:rsidP="002A4EE0">
      <w:pPr>
        <w:spacing w:after="252"/>
        <w:ind w:right="60"/>
        <w:jc w:val="right"/>
      </w:pPr>
      <w:r>
        <w:rPr>
          <w:sz w:val="2"/>
        </w:rPr>
        <w:t xml:space="preserve"> </w:t>
      </w:r>
      <w:r>
        <w:t xml:space="preserve">............................................................................................................... </w:t>
      </w:r>
    </w:p>
    <w:p w14:paraId="78A585F7" w14:textId="77777777" w:rsidR="002A4EE0" w:rsidRDefault="002A4EE0" w:rsidP="002A4EE0">
      <w:pPr>
        <w:tabs>
          <w:tab w:val="center" w:pos="362"/>
          <w:tab w:val="center" w:pos="4564"/>
        </w:tabs>
        <w:spacing w:after="27"/>
      </w:pPr>
      <w:r>
        <w:rPr>
          <w:rFonts w:ascii="Calibri" w:eastAsia="Calibri" w:hAnsi="Calibri" w:cs="Calibri"/>
        </w:rPr>
        <w:tab/>
      </w:r>
      <w:r>
        <w:rPr>
          <w:sz w:val="20"/>
        </w:rPr>
        <w:t xml:space="preserve"> </w:t>
      </w:r>
      <w:r>
        <w:rPr>
          <w:sz w:val="20"/>
        </w:rPr>
        <w:tab/>
        <w:t xml:space="preserve">                (izglītojamā vecāka vai  likumiskā pārstāvja vārds, uzvārds, personas kods) </w:t>
      </w:r>
    </w:p>
    <w:p w14:paraId="01115529" w14:textId="77777777" w:rsidR="002A4EE0" w:rsidRDefault="002A4EE0" w:rsidP="002A4EE0">
      <w:pPr>
        <w:ind w:left="1742" w:right="53" w:firstLine="6662"/>
      </w:pPr>
      <w:r>
        <w:t xml:space="preserve"> ............................................................................................................... </w:t>
      </w:r>
    </w:p>
    <w:p w14:paraId="10FCC643" w14:textId="77777777" w:rsidR="002A4EE0" w:rsidRDefault="002A4EE0" w:rsidP="002A4EE0">
      <w:pPr>
        <w:ind w:left="10" w:right="73"/>
        <w:jc w:val="center"/>
      </w:pPr>
      <w:r>
        <w:t xml:space="preserve">             </w:t>
      </w:r>
      <w:r>
        <w:rPr>
          <w:sz w:val="20"/>
        </w:rPr>
        <w:t>(dzīvesvietas adrese, tālrunis)</w:t>
      </w:r>
      <w:r>
        <w:t xml:space="preserve"> </w:t>
      </w:r>
    </w:p>
    <w:p w14:paraId="24B490D9" w14:textId="77777777" w:rsidR="003D59AA" w:rsidRDefault="003D59AA" w:rsidP="003D59AA">
      <w:pPr>
        <w:pStyle w:val="Heading1"/>
        <w:jc w:val="center"/>
        <w:rPr>
          <w:rFonts w:ascii="Times New Roman" w:hAnsi="Times New Roman" w:cs="Times New Roman"/>
          <w:sz w:val="24"/>
          <w:szCs w:val="24"/>
        </w:rPr>
      </w:pPr>
    </w:p>
    <w:p w14:paraId="4C4EACF1" w14:textId="5146D05E" w:rsidR="002A4EE0" w:rsidRPr="003D59AA" w:rsidRDefault="002A4EE0" w:rsidP="003D59AA">
      <w:pPr>
        <w:pStyle w:val="Heading1"/>
        <w:jc w:val="center"/>
        <w:rPr>
          <w:rFonts w:ascii="Times New Roman" w:hAnsi="Times New Roman" w:cs="Times New Roman"/>
          <w:sz w:val="24"/>
          <w:szCs w:val="24"/>
        </w:rPr>
      </w:pPr>
      <w:r w:rsidRPr="003D59AA">
        <w:rPr>
          <w:rFonts w:ascii="Times New Roman" w:hAnsi="Times New Roman" w:cs="Times New Roman"/>
          <w:sz w:val="24"/>
          <w:szCs w:val="24"/>
        </w:rPr>
        <w:t>IESNIEGUMS</w:t>
      </w:r>
    </w:p>
    <w:p w14:paraId="014D6C2A" w14:textId="08513E34" w:rsidR="002A4EE0" w:rsidRPr="003D59AA" w:rsidRDefault="002A4EE0" w:rsidP="003D59AA">
      <w:pPr>
        <w:pStyle w:val="Heading1"/>
        <w:jc w:val="center"/>
        <w:rPr>
          <w:rFonts w:ascii="Times New Roman" w:hAnsi="Times New Roman" w:cs="Times New Roman"/>
          <w:sz w:val="24"/>
          <w:szCs w:val="24"/>
        </w:rPr>
      </w:pPr>
      <w:r w:rsidRPr="003D59AA">
        <w:rPr>
          <w:rFonts w:ascii="Times New Roman" w:hAnsi="Times New Roman" w:cs="Times New Roman"/>
          <w:sz w:val="24"/>
          <w:szCs w:val="24"/>
        </w:rPr>
        <w:t>sabiedriskā transporta izmaksu kompensācijas saņemšanai</w:t>
      </w:r>
    </w:p>
    <w:p w14:paraId="123B3185" w14:textId="2FCC0A10" w:rsidR="002A4EE0" w:rsidRPr="003D59AA" w:rsidRDefault="002A4EE0" w:rsidP="003D59AA">
      <w:pPr>
        <w:spacing w:after="21"/>
        <w:jc w:val="center"/>
      </w:pPr>
    </w:p>
    <w:p w14:paraId="03E77FE2" w14:textId="41AAD1FE" w:rsidR="002A4EE0" w:rsidRPr="003D59AA" w:rsidRDefault="002A4EE0" w:rsidP="003D59AA">
      <w:pPr>
        <w:spacing w:line="255" w:lineRule="auto"/>
        <w:ind w:left="-5"/>
        <w:jc w:val="center"/>
      </w:pPr>
      <w:r w:rsidRPr="003D59AA">
        <w:t>Lūdzu kompensēt transporta izdevumus par mana dēla/meitas</w:t>
      </w:r>
    </w:p>
    <w:p w14:paraId="6321A16E" w14:textId="77777777" w:rsidR="002A4EE0" w:rsidRPr="006870DB" w:rsidRDefault="002A4EE0" w:rsidP="002A4EE0">
      <w:r w:rsidRPr="006870DB">
        <w:t xml:space="preserve"> ................................................................................................................................................ </w:t>
      </w:r>
    </w:p>
    <w:p w14:paraId="1C3AF47C" w14:textId="77777777" w:rsidR="002A4EE0" w:rsidRPr="006870DB" w:rsidRDefault="002A4EE0" w:rsidP="002A4EE0">
      <w:pPr>
        <w:ind w:left="10" w:right="64"/>
        <w:jc w:val="center"/>
      </w:pPr>
      <w:r w:rsidRPr="006870DB">
        <w:t xml:space="preserve">(vārds, uzvārds, personas kods) </w:t>
      </w:r>
    </w:p>
    <w:p w14:paraId="1CC1EA0D" w14:textId="77777777" w:rsidR="002A4EE0" w:rsidRPr="006870DB" w:rsidRDefault="002A4EE0" w:rsidP="002A4EE0">
      <w:pPr>
        <w:spacing w:after="59"/>
        <w:ind w:right="13"/>
        <w:jc w:val="center"/>
      </w:pPr>
      <w:r w:rsidRPr="006870DB">
        <w:t xml:space="preserve"> </w:t>
      </w:r>
    </w:p>
    <w:p w14:paraId="563CC69E" w14:textId="77777777" w:rsidR="002A4EE0" w:rsidRPr="006870DB" w:rsidRDefault="002A4EE0" w:rsidP="002A4EE0">
      <w:pPr>
        <w:ind w:left="-5" w:right="53"/>
      </w:pPr>
      <w:r w:rsidRPr="006870DB">
        <w:t xml:space="preserve">braucieniem no deklarētās vai faktiskās dzīvesvietas (vajadzīgo pasvītrot)  </w:t>
      </w:r>
    </w:p>
    <w:p w14:paraId="749C89B1" w14:textId="77777777" w:rsidR="002A4EE0" w:rsidRPr="006870DB" w:rsidRDefault="002A4EE0" w:rsidP="002A4EE0">
      <w:r w:rsidRPr="006870DB">
        <w:t xml:space="preserve"> ................................................................................................................................................ </w:t>
      </w:r>
    </w:p>
    <w:p w14:paraId="345B3387" w14:textId="77777777" w:rsidR="002A4EE0" w:rsidRPr="006870DB" w:rsidRDefault="002A4EE0" w:rsidP="002A4EE0">
      <w:pPr>
        <w:ind w:left="10" w:right="62"/>
        <w:jc w:val="center"/>
      </w:pPr>
      <w:r w:rsidRPr="006870DB">
        <w:t xml:space="preserve">(adrese) </w:t>
      </w:r>
    </w:p>
    <w:p w14:paraId="29D48EFF" w14:textId="77777777" w:rsidR="002A4EE0" w:rsidRPr="006870DB" w:rsidRDefault="002A4EE0" w:rsidP="002A4EE0">
      <w:pPr>
        <w:spacing w:after="191"/>
      </w:pPr>
      <w:r w:rsidRPr="006870DB">
        <w:t xml:space="preserve"> uz......................................................................................................... izglītības iestādi un                                            (izglītības iestādes nosaukums)  </w:t>
      </w:r>
    </w:p>
    <w:p w14:paraId="5A7E9504" w14:textId="77777777" w:rsidR="002A4EE0" w:rsidRPr="006870DB" w:rsidRDefault="002A4EE0" w:rsidP="002A4EE0">
      <w:pPr>
        <w:spacing w:line="255" w:lineRule="auto"/>
        <w:ind w:left="-5"/>
      </w:pPr>
      <w:r w:rsidRPr="006870DB">
        <w:t xml:space="preserve">atpakaļ pēc iesniegtajām braukšanas biļetēm.  Sabiedriskā transporta maršruts –  </w:t>
      </w:r>
    </w:p>
    <w:p w14:paraId="4527A620" w14:textId="77777777" w:rsidR="002A4EE0" w:rsidRPr="006870DB" w:rsidRDefault="002A4EE0" w:rsidP="002A4EE0">
      <w:pPr>
        <w:spacing w:after="116"/>
      </w:pPr>
      <w:r w:rsidRPr="006870DB">
        <w:t xml:space="preserve"> .............................................................................................................................................. </w:t>
      </w:r>
    </w:p>
    <w:p w14:paraId="1D1CF424" w14:textId="77777777" w:rsidR="002A4EE0" w:rsidRPr="006870DB" w:rsidRDefault="002A4EE0" w:rsidP="002A4EE0">
      <w:pPr>
        <w:spacing w:line="255" w:lineRule="auto"/>
        <w:ind w:left="-5"/>
      </w:pPr>
      <w:r w:rsidRPr="006870DB">
        <w:t xml:space="preserve">Transporta izdevumu kompensācijas  saņēmējs: </w:t>
      </w:r>
    </w:p>
    <w:p w14:paraId="7ACECCBC" w14:textId="77777777" w:rsidR="002A4EE0" w:rsidRPr="006870DB" w:rsidRDefault="002A4EE0" w:rsidP="002A4EE0">
      <w:pPr>
        <w:spacing w:after="32" w:line="255" w:lineRule="auto"/>
        <w:ind w:left="-5"/>
      </w:pPr>
      <w:r w:rsidRPr="006870DB">
        <w:t xml:space="preserve">............................................................................................................................................. </w:t>
      </w:r>
    </w:p>
    <w:p w14:paraId="6A914952" w14:textId="77777777" w:rsidR="002A4EE0" w:rsidRPr="006870DB" w:rsidRDefault="002A4EE0" w:rsidP="002A4EE0">
      <w:pPr>
        <w:ind w:left="10" w:right="68"/>
        <w:jc w:val="center"/>
      </w:pPr>
      <w:r w:rsidRPr="006870DB">
        <w:t xml:space="preserve">(vārds, uzvārds ) </w:t>
      </w:r>
    </w:p>
    <w:p w14:paraId="62B6C6E6" w14:textId="77777777" w:rsidR="002A4EE0" w:rsidRPr="006870DB" w:rsidRDefault="002A4EE0" w:rsidP="002A4EE0">
      <w:pPr>
        <w:spacing w:after="21"/>
      </w:pPr>
      <w:r w:rsidRPr="006870DB">
        <w:t xml:space="preserve"> Transporta izdevumu kompensāciju, lūdzu pārskaitīt uz bankas kontu </w:t>
      </w:r>
    </w:p>
    <w:p w14:paraId="18F945EA" w14:textId="77777777" w:rsidR="002A4EE0" w:rsidRPr="006870DB" w:rsidRDefault="002A4EE0" w:rsidP="002A4EE0">
      <w:r w:rsidRPr="006870DB">
        <w:t xml:space="preserve">  .............................................................................................................................................  </w:t>
      </w:r>
    </w:p>
    <w:p w14:paraId="2DFBEC1D" w14:textId="77777777" w:rsidR="002A4EE0" w:rsidRPr="006870DB" w:rsidRDefault="002A4EE0" w:rsidP="002A4EE0">
      <w:pPr>
        <w:spacing w:after="33"/>
        <w:ind w:left="10" w:right="65"/>
        <w:jc w:val="center"/>
      </w:pPr>
      <w:r w:rsidRPr="006870DB">
        <w:t xml:space="preserve">(bankas konta Nr.) </w:t>
      </w:r>
    </w:p>
    <w:p w14:paraId="349DE0AA" w14:textId="77777777" w:rsidR="002A4EE0" w:rsidRPr="006870DB" w:rsidRDefault="002A4EE0" w:rsidP="002A4EE0">
      <w:r w:rsidRPr="006870DB">
        <w:t>Esmu iepazinies/-</w:t>
      </w:r>
      <w:proofErr w:type="spellStart"/>
      <w:r w:rsidRPr="006870DB">
        <w:t>usies</w:t>
      </w:r>
      <w:proofErr w:type="spellEnd"/>
      <w:r w:rsidRPr="006870DB">
        <w:t xml:space="preserve"> ar Kandavas novada pašvaldības saistošajiem noteikumiem Nr.... „Par transporta nodrošināšanu vispārējās izglītības iestāžu un profesionālās ievirzes izglītības iestāžu</w:t>
      </w:r>
    </w:p>
    <w:p w14:paraId="27C0A237" w14:textId="77777777" w:rsidR="002A4EE0" w:rsidRPr="006870DB" w:rsidRDefault="002A4EE0" w:rsidP="002A4EE0">
      <w:r w:rsidRPr="006870DB">
        <w:t>izglītojamajiem Kandavas novada pašvaldībā, kārtību, kādā tiek segti braukšanas izdevumi izglītojamajiem Kandavas novadā”</w:t>
      </w:r>
    </w:p>
    <w:p w14:paraId="241BE442" w14:textId="77777777" w:rsidR="002A4EE0" w:rsidRPr="006870DB" w:rsidRDefault="002A4EE0" w:rsidP="002A4EE0">
      <w:pPr>
        <w:spacing w:after="3" w:line="270" w:lineRule="auto"/>
        <w:ind w:left="-5" w:right="46"/>
      </w:pPr>
      <w:r w:rsidRPr="006870DB">
        <w:t xml:space="preserve">” un informēts/-a, ka novada Dome atmaksā tikai transporta biļetes, kas atbilst iesnieguma veidlapā norādītajam maršrutam un ir iesniegtas noteiktajā kārtībā.  </w:t>
      </w:r>
    </w:p>
    <w:p w14:paraId="5D108E5E" w14:textId="77777777" w:rsidR="002A4EE0" w:rsidRPr="006870DB" w:rsidRDefault="002A4EE0" w:rsidP="002A4EE0">
      <w:pPr>
        <w:spacing w:after="116"/>
      </w:pPr>
      <w:r w:rsidRPr="006870DB">
        <w:t xml:space="preserve"> </w:t>
      </w:r>
    </w:p>
    <w:p w14:paraId="5F32968C" w14:textId="77777777" w:rsidR="002A4EE0" w:rsidRPr="006870DB" w:rsidRDefault="002A4EE0" w:rsidP="002A4EE0">
      <w:pPr>
        <w:spacing w:line="255" w:lineRule="auto"/>
        <w:ind w:left="-5"/>
      </w:pPr>
      <w:r w:rsidRPr="006870DB">
        <w:t xml:space="preserve">__________________________                                      __________________________  </w:t>
      </w:r>
    </w:p>
    <w:p w14:paraId="32C65001" w14:textId="77777777" w:rsidR="002A4EE0" w:rsidRPr="006870DB" w:rsidRDefault="002A4EE0" w:rsidP="002A4EE0">
      <w:pPr>
        <w:tabs>
          <w:tab w:val="center" w:pos="2160"/>
          <w:tab w:val="center" w:pos="2881"/>
          <w:tab w:val="center" w:pos="3601"/>
          <w:tab w:val="center" w:pos="4321"/>
          <w:tab w:val="center" w:pos="6397"/>
        </w:tabs>
        <w:spacing w:line="247" w:lineRule="auto"/>
        <w:ind w:left="-10"/>
      </w:pPr>
      <w:r w:rsidRPr="006870DB">
        <w:t xml:space="preserve">                   (datums) </w:t>
      </w:r>
      <w:r w:rsidRPr="006870DB">
        <w:tab/>
        <w:t xml:space="preserve"> </w:t>
      </w:r>
      <w:r w:rsidRPr="006870DB">
        <w:tab/>
        <w:t xml:space="preserve"> </w:t>
      </w:r>
      <w:r w:rsidRPr="006870DB">
        <w:tab/>
        <w:t xml:space="preserve"> </w:t>
      </w:r>
      <w:r w:rsidRPr="006870DB">
        <w:tab/>
        <w:t xml:space="preserve"> </w:t>
      </w:r>
      <w:r w:rsidRPr="006870DB">
        <w:tab/>
        <w:t xml:space="preserve">             (paraksts un atšifrējums)  </w:t>
      </w:r>
    </w:p>
    <w:p w14:paraId="7CF7F35A" w14:textId="77777777" w:rsidR="002A4EE0" w:rsidRDefault="002A4EE0" w:rsidP="002A4EE0">
      <w:pPr>
        <w:spacing w:after="15"/>
        <w:ind w:left="10" w:right="50"/>
        <w:jc w:val="right"/>
      </w:pPr>
    </w:p>
    <w:p w14:paraId="4F3FBE5A" w14:textId="77777777" w:rsidR="002A4EE0" w:rsidRPr="006870DB" w:rsidRDefault="002A4EE0" w:rsidP="002A4EE0">
      <w:pPr>
        <w:spacing w:after="21"/>
      </w:pPr>
      <w:r w:rsidRPr="006870DB">
        <w:lastRenderedPageBreak/>
        <w:t xml:space="preserve">Apliecinu, ka ..........................................................................  .......................... mēnesī                                     (izglītojamā vārds, uzvārds) </w:t>
      </w:r>
    </w:p>
    <w:p w14:paraId="5B7669DF" w14:textId="77777777" w:rsidR="002A4EE0" w:rsidRPr="006870DB" w:rsidRDefault="002A4EE0" w:rsidP="002A4EE0">
      <w:pPr>
        <w:spacing w:after="72"/>
      </w:pPr>
      <w:r w:rsidRPr="006870DB">
        <w:t xml:space="preserve"> </w:t>
      </w:r>
    </w:p>
    <w:p w14:paraId="68C86E6B" w14:textId="77777777" w:rsidR="002A4EE0" w:rsidRPr="006870DB" w:rsidRDefault="002A4EE0" w:rsidP="002A4EE0">
      <w:pPr>
        <w:spacing w:line="255" w:lineRule="auto"/>
        <w:ind w:left="-5"/>
      </w:pPr>
      <w:r w:rsidRPr="006870DB">
        <w:t xml:space="preserve">........................................................................  apmeklēja ....................dienas, šādos  </w:t>
      </w:r>
    </w:p>
    <w:p w14:paraId="6C40F9FA" w14:textId="77777777" w:rsidR="002A4EE0" w:rsidRPr="006870DB" w:rsidRDefault="002A4EE0" w:rsidP="002A4EE0">
      <w:pPr>
        <w:spacing w:line="247" w:lineRule="auto"/>
      </w:pPr>
      <w:r w:rsidRPr="006870DB">
        <w:t xml:space="preserve">           (izglītības iestādes nosaukums) </w:t>
      </w:r>
    </w:p>
    <w:p w14:paraId="13C2D65F" w14:textId="77777777" w:rsidR="002A4EE0" w:rsidRPr="006870DB" w:rsidRDefault="002A4EE0" w:rsidP="002A4EE0">
      <w:pPr>
        <w:spacing w:line="255" w:lineRule="auto"/>
        <w:ind w:left="-5"/>
      </w:pPr>
      <w:r>
        <w:t xml:space="preserve">Klases audzinātājs </w:t>
      </w:r>
      <w:r w:rsidRPr="006870DB">
        <w:t xml:space="preserve">____________________________  </w:t>
      </w:r>
    </w:p>
    <w:p w14:paraId="34A6B961" w14:textId="77777777" w:rsidR="002A4EE0" w:rsidRPr="006870DB" w:rsidRDefault="002A4EE0" w:rsidP="002A4EE0">
      <w:pPr>
        <w:spacing w:after="29" w:line="247" w:lineRule="auto"/>
      </w:pPr>
      <w:r w:rsidRPr="006870DB">
        <w:t xml:space="preserve">                                                                                                                  (paraksts un atšifrējums)  </w:t>
      </w:r>
    </w:p>
    <w:p w14:paraId="7B2280EC" w14:textId="77777777" w:rsidR="002A4EE0" w:rsidRPr="006870DB" w:rsidRDefault="002A4EE0" w:rsidP="002A4EE0">
      <w:pPr>
        <w:spacing w:line="255" w:lineRule="auto"/>
        <w:ind w:left="-5"/>
      </w:pPr>
      <w:r w:rsidRPr="006870DB">
        <w:t xml:space="preserve">……………………………………(datums) </w:t>
      </w:r>
    </w:p>
    <w:p w14:paraId="75B8D0E5" w14:textId="77777777" w:rsidR="002A4EE0" w:rsidRPr="006870DB" w:rsidRDefault="002A4EE0" w:rsidP="002A4EE0">
      <w:pPr>
        <w:spacing w:line="276" w:lineRule="auto"/>
        <w:jc w:val="both"/>
        <w:rPr>
          <w:color w:val="000000" w:themeColor="text1"/>
        </w:rPr>
      </w:pPr>
    </w:p>
    <w:p w14:paraId="4E32E870" w14:textId="77777777" w:rsidR="002A4EE0" w:rsidRDefault="002A4EE0" w:rsidP="002A4EE0">
      <w:pPr>
        <w:spacing w:after="15"/>
        <w:ind w:left="10" w:right="50"/>
        <w:jc w:val="right"/>
      </w:pPr>
    </w:p>
    <w:p w14:paraId="120BE549" w14:textId="77777777" w:rsidR="002A4EE0" w:rsidRDefault="002A4EE0" w:rsidP="002A4EE0">
      <w:pPr>
        <w:spacing w:after="15"/>
        <w:ind w:left="10" w:right="50"/>
        <w:jc w:val="right"/>
      </w:pPr>
    </w:p>
    <w:p w14:paraId="6D67D7C4" w14:textId="77777777" w:rsidR="002A4EE0" w:rsidRDefault="002A4EE0" w:rsidP="002A4EE0">
      <w:pPr>
        <w:spacing w:after="15"/>
        <w:ind w:left="10" w:right="50"/>
        <w:jc w:val="right"/>
      </w:pPr>
    </w:p>
    <w:p w14:paraId="43CD6786" w14:textId="77777777" w:rsidR="002A4EE0" w:rsidRDefault="002A4EE0" w:rsidP="002A4EE0">
      <w:pPr>
        <w:spacing w:after="15"/>
        <w:ind w:left="10" w:right="50"/>
        <w:jc w:val="right"/>
      </w:pPr>
    </w:p>
    <w:p w14:paraId="3A095A1E" w14:textId="77777777" w:rsidR="002A4EE0" w:rsidRDefault="002A4EE0" w:rsidP="002A4EE0">
      <w:pPr>
        <w:spacing w:after="15"/>
        <w:ind w:left="10" w:right="50"/>
        <w:jc w:val="right"/>
      </w:pPr>
    </w:p>
    <w:p w14:paraId="13D313F5" w14:textId="77777777" w:rsidR="002A4EE0" w:rsidRDefault="002A4EE0" w:rsidP="002A4EE0">
      <w:pPr>
        <w:spacing w:after="15"/>
        <w:ind w:left="10" w:right="50"/>
        <w:jc w:val="right"/>
      </w:pPr>
    </w:p>
    <w:p w14:paraId="23B1566D" w14:textId="77777777" w:rsidR="002A4EE0" w:rsidRDefault="002A4EE0" w:rsidP="002A4EE0">
      <w:pPr>
        <w:spacing w:after="15"/>
        <w:ind w:left="10" w:right="50"/>
        <w:jc w:val="right"/>
      </w:pPr>
    </w:p>
    <w:p w14:paraId="654D64D1" w14:textId="77777777" w:rsidR="002A4EE0" w:rsidRDefault="002A4EE0" w:rsidP="002A4EE0">
      <w:pPr>
        <w:spacing w:after="15"/>
        <w:ind w:left="10" w:right="50"/>
        <w:jc w:val="right"/>
      </w:pPr>
    </w:p>
    <w:p w14:paraId="6521A23B" w14:textId="77777777" w:rsidR="002A4EE0" w:rsidRDefault="002A4EE0" w:rsidP="002A4EE0">
      <w:pPr>
        <w:spacing w:after="15"/>
        <w:ind w:left="10" w:right="50"/>
        <w:jc w:val="right"/>
      </w:pPr>
    </w:p>
    <w:p w14:paraId="56599862" w14:textId="77777777" w:rsidR="002A4EE0" w:rsidRDefault="002A4EE0" w:rsidP="002A4EE0">
      <w:pPr>
        <w:spacing w:after="15"/>
        <w:ind w:left="10" w:right="50"/>
        <w:jc w:val="right"/>
      </w:pPr>
    </w:p>
    <w:p w14:paraId="4637D778" w14:textId="77777777" w:rsidR="002A4EE0" w:rsidRDefault="002A4EE0" w:rsidP="002A4EE0">
      <w:pPr>
        <w:spacing w:after="15"/>
        <w:ind w:left="10" w:right="50"/>
        <w:jc w:val="right"/>
      </w:pPr>
    </w:p>
    <w:p w14:paraId="6751F7B3" w14:textId="77777777" w:rsidR="002A4EE0" w:rsidRDefault="002A4EE0" w:rsidP="002A4EE0">
      <w:pPr>
        <w:spacing w:after="15"/>
        <w:ind w:left="10" w:right="50"/>
        <w:jc w:val="right"/>
      </w:pPr>
    </w:p>
    <w:p w14:paraId="4E987773" w14:textId="77777777" w:rsidR="002A4EE0" w:rsidRDefault="002A4EE0" w:rsidP="002A4EE0">
      <w:pPr>
        <w:spacing w:after="15"/>
        <w:ind w:left="10" w:right="50"/>
        <w:jc w:val="right"/>
      </w:pPr>
    </w:p>
    <w:p w14:paraId="4A2B666C" w14:textId="77777777" w:rsidR="002A4EE0" w:rsidRDefault="002A4EE0" w:rsidP="002A4EE0">
      <w:pPr>
        <w:spacing w:after="15"/>
        <w:ind w:left="10" w:right="50"/>
        <w:jc w:val="right"/>
      </w:pPr>
    </w:p>
    <w:p w14:paraId="7E05096F" w14:textId="77777777" w:rsidR="002A4EE0" w:rsidRDefault="002A4EE0" w:rsidP="002A4EE0">
      <w:pPr>
        <w:spacing w:after="15"/>
        <w:ind w:left="10" w:right="50"/>
        <w:jc w:val="right"/>
      </w:pPr>
    </w:p>
    <w:p w14:paraId="2247DD1D" w14:textId="77777777" w:rsidR="002A4EE0" w:rsidRDefault="002A4EE0" w:rsidP="002A4EE0">
      <w:pPr>
        <w:spacing w:after="15"/>
        <w:ind w:left="10" w:right="50"/>
        <w:jc w:val="right"/>
      </w:pPr>
    </w:p>
    <w:p w14:paraId="39FA69B1" w14:textId="77777777" w:rsidR="002A4EE0" w:rsidRDefault="002A4EE0" w:rsidP="002A4EE0">
      <w:pPr>
        <w:spacing w:after="15"/>
        <w:ind w:left="10" w:right="50"/>
        <w:jc w:val="right"/>
      </w:pPr>
    </w:p>
    <w:p w14:paraId="56B58211" w14:textId="77777777" w:rsidR="002A4EE0" w:rsidRDefault="002A4EE0" w:rsidP="002A4EE0">
      <w:pPr>
        <w:spacing w:after="15"/>
        <w:ind w:left="10" w:right="50"/>
        <w:jc w:val="right"/>
      </w:pPr>
    </w:p>
    <w:p w14:paraId="0C4BAD0E" w14:textId="77777777" w:rsidR="002A4EE0" w:rsidRDefault="002A4EE0" w:rsidP="002A4EE0">
      <w:pPr>
        <w:spacing w:after="15"/>
        <w:ind w:left="10" w:right="50"/>
        <w:jc w:val="right"/>
      </w:pPr>
    </w:p>
    <w:p w14:paraId="4E3AB49F" w14:textId="77777777" w:rsidR="002A4EE0" w:rsidRDefault="002A4EE0" w:rsidP="002A4EE0">
      <w:pPr>
        <w:spacing w:after="15"/>
        <w:ind w:left="10" w:right="50"/>
        <w:jc w:val="right"/>
      </w:pPr>
    </w:p>
    <w:p w14:paraId="3D301CFE" w14:textId="77777777" w:rsidR="002A4EE0" w:rsidRDefault="002A4EE0" w:rsidP="002A4EE0">
      <w:pPr>
        <w:spacing w:after="15"/>
        <w:ind w:left="10" w:right="50"/>
        <w:jc w:val="right"/>
      </w:pPr>
    </w:p>
    <w:p w14:paraId="79D4FEF5" w14:textId="77777777" w:rsidR="002A4EE0" w:rsidRDefault="002A4EE0" w:rsidP="002A4EE0">
      <w:pPr>
        <w:spacing w:after="15"/>
        <w:ind w:left="10" w:right="50"/>
        <w:jc w:val="right"/>
      </w:pPr>
    </w:p>
    <w:p w14:paraId="7B45F02A" w14:textId="77777777" w:rsidR="002A4EE0" w:rsidRDefault="002A4EE0" w:rsidP="002A4EE0">
      <w:pPr>
        <w:spacing w:after="15"/>
        <w:ind w:left="10" w:right="50"/>
        <w:jc w:val="right"/>
      </w:pPr>
    </w:p>
    <w:p w14:paraId="451B8281" w14:textId="77777777" w:rsidR="002A4EE0" w:rsidRDefault="002A4EE0" w:rsidP="002A4EE0">
      <w:pPr>
        <w:spacing w:after="15"/>
        <w:ind w:left="10" w:right="50"/>
        <w:jc w:val="right"/>
      </w:pPr>
    </w:p>
    <w:p w14:paraId="4B6A6375" w14:textId="77777777" w:rsidR="002A4EE0" w:rsidRDefault="002A4EE0" w:rsidP="002A4EE0">
      <w:pPr>
        <w:spacing w:after="15"/>
        <w:ind w:left="10" w:right="50"/>
        <w:jc w:val="right"/>
      </w:pPr>
    </w:p>
    <w:p w14:paraId="4B765C1D" w14:textId="77777777" w:rsidR="002A4EE0" w:rsidRDefault="002A4EE0" w:rsidP="002A4EE0">
      <w:pPr>
        <w:spacing w:after="15"/>
        <w:ind w:left="10" w:right="50"/>
        <w:jc w:val="right"/>
      </w:pPr>
    </w:p>
    <w:p w14:paraId="16B8B1DC" w14:textId="77777777" w:rsidR="002A4EE0" w:rsidRDefault="002A4EE0" w:rsidP="002A4EE0">
      <w:pPr>
        <w:spacing w:after="15"/>
        <w:ind w:left="10" w:right="50"/>
        <w:jc w:val="right"/>
      </w:pPr>
    </w:p>
    <w:p w14:paraId="468BF8EC" w14:textId="77777777" w:rsidR="002A4EE0" w:rsidRDefault="002A4EE0" w:rsidP="002A4EE0">
      <w:pPr>
        <w:spacing w:after="15"/>
        <w:ind w:left="10" w:right="50"/>
        <w:jc w:val="right"/>
      </w:pPr>
    </w:p>
    <w:p w14:paraId="02D951D3" w14:textId="77777777" w:rsidR="002A4EE0" w:rsidRDefault="002A4EE0" w:rsidP="002A4EE0">
      <w:pPr>
        <w:spacing w:after="15"/>
        <w:ind w:left="10" w:right="50"/>
        <w:jc w:val="right"/>
      </w:pPr>
    </w:p>
    <w:p w14:paraId="6624C831" w14:textId="77777777" w:rsidR="002A4EE0" w:rsidRDefault="002A4EE0" w:rsidP="002A4EE0">
      <w:pPr>
        <w:spacing w:after="15"/>
        <w:ind w:left="10" w:right="50"/>
        <w:jc w:val="right"/>
      </w:pPr>
    </w:p>
    <w:p w14:paraId="2C20F704" w14:textId="77777777" w:rsidR="002A4EE0" w:rsidRDefault="002A4EE0" w:rsidP="002A4EE0">
      <w:pPr>
        <w:spacing w:after="15"/>
        <w:ind w:left="10" w:right="50"/>
        <w:jc w:val="right"/>
      </w:pPr>
    </w:p>
    <w:p w14:paraId="07B11E90" w14:textId="77777777" w:rsidR="002A4EE0" w:rsidRDefault="002A4EE0" w:rsidP="002A4EE0">
      <w:pPr>
        <w:spacing w:after="15"/>
        <w:ind w:left="10" w:right="50"/>
        <w:jc w:val="right"/>
      </w:pPr>
    </w:p>
    <w:p w14:paraId="30EE2014" w14:textId="77777777" w:rsidR="002A4EE0" w:rsidRPr="006870DB" w:rsidRDefault="002A4EE0" w:rsidP="002A4EE0">
      <w:pPr>
        <w:tabs>
          <w:tab w:val="center" w:pos="2160"/>
          <w:tab w:val="center" w:pos="2881"/>
          <w:tab w:val="center" w:pos="3601"/>
          <w:tab w:val="center" w:pos="4321"/>
          <w:tab w:val="center" w:pos="6397"/>
        </w:tabs>
        <w:spacing w:line="247" w:lineRule="auto"/>
        <w:ind w:left="-10"/>
      </w:pPr>
      <w:r w:rsidRPr="006870DB">
        <w:t xml:space="preserve"> </w:t>
      </w:r>
    </w:p>
    <w:p w14:paraId="3A5167B9" w14:textId="77777777" w:rsidR="002A4EE0" w:rsidRPr="006870DB" w:rsidRDefault="002A4EE0" w:rsidP="002A4EE0">
      <w:pPr>
        <w:spacing w:line="276" w:lineRule="auto"/>
        <w:jc w:val="both"/>
        <w:rPr>
          <w:color w:val="000000" w:themeColor="text1"/>
          <w:sz w:val="16"/>
          <w:szCs w:val="16"/>
        </w:rPr>
      </w:pPr>
    </w:p>
    <w:p w14:paraId="17058863" w14:textId="77777777" w:rsidR="002A4EE0" w:rsidRDefault="002A4EE0" w:rsidP="00E44305">
      <w:pPr>
        <w:jc w:val="right"/>
        <w:rPr>
          <w:b/>
          <w:color w:val="000000"/>
        </w:rPr>
      </w:pPr>
    </w:p>
    <w:sectPr w:rsidR="002A4EE0" w:rsidSect="00A97337">
      <w:headerReference w:type="even" r:id="rId10"/>
      <w:headerReference w:type="default" r:id="rId11"/>
      <w:headerReference w:type="first" r:id="rId12"/>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138FA2" w14:textId="77777777" w:rsidR="006A2F9E" w:rsidRDefault="006A2F9E">
      <w:r>
        <w:separator/>
      </w:r>
    </w:p>
  </w:endnote>
  <w:endnote w:type="continuationSeparator" w:id="0">
    <w:p w14:paraId="231FB1DF" w14:textId="77777777" w:rsidR="006A2F9E" w:rsidRDefault="006A2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E3277F" w14:textId="77777777" w:rsidR="006A2F9E" w:rsidRDefault="006A2F9E">
      <w:r>
        <w:separator/>
      </w:r>
    </w:p>
  </w:footnote>
  <w:footnote w:type="continuationSeparator" w:id="0">
    <w:p w14:paraId="2608973B" w14:textId="77777777" w:rsidR="006A2F9E" w:rsidRDefault="006A2F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EE9D1" w14:textId="77777777" w:rsidR="00FC4688" w:rsidRDefault="00051DDE" w:rsidP="007C2CCC">
    <w:pPr>
      <w:pStyle w:val="Header"/>
      <w:framePr w:wrap="around" w:vAnchor="text" w:hAnchor="margin" w:xAlign="center" w:y="1"/>
      <w:rPr>
        <w:rStyle w:val="PageNumber"/>
      </w:rPr>
    </w:pPr>
    <w:r>
      <w:rPr>
        <w:rStyle w:val="PageNumber"/>
      </w:rPr>
      <w:fldChar w:fldCharType="begin"/>
    </w:r>
    <w:r w:rsidR="00FC4688">
      <w:rPr>
        <w:rStyle w:val="PageNumber"/>
      </w:rPr>
      <w:instrText xml:space="preserve">PAGE  </w:instrText>
    </w:r>
    <w:r>
      <w:rPr>
        <w:rStyle w:val="PageNumber"/>
      </w:rPr>
      <w:fldChar w:fldCharType="end"/>
    </w:r>
  </w:p>
  <w:p w14:paraId="059CCC33" w14:textId="77777777" w:rsidR="00FC4688" w:rsidRDefault="00FC46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9EF6F" w14:textId="77777777" w:rsidR="00FC4688" w:rsidRDefault="00051DDE" w:rsidP="007C2CCC">
    <w:pPr>
      <w:pStyle w:val="Header"/>
      <w:framePr w:wrap="around" w:vAnchor="text" w:hAnchor="margin" w:xAlign="center" w:y="1"/>
      <w:rPr>
        <w:rStyle w:val="PageNumber"/>
      </w:rPr>
    </w:pPr>
    <w:r>
      <w:rPr>
        <w:rStyle w:val="PageNumber"/>
      </w:rPr>
      <w:fldChar w:fldCharType="begin"/>
    </w:r>
    <w:r w:rsidR="00FC4688">
      <w:rPr>
        <w:rStyle w:val="PageNumber"/>
      </w:rPr>
      <w:instrText xml:space="preserve">PAGE  </w:instrText>
    </w:r>
    <w:r>
      <w:rPr>
        <w:rStyle w:val="PageNumber"/>
      </w:rPr>
      <w:fldChar w:fldCharType="separate"/>
    </w:r>
    <w:r w:rsidR="004E17F4">
      <w:rPr>
        <w:rStyle w:val="PageNumber"/>
        <w:noProof/>
      </w:rPr>
      <w:t>5</w:t>
    </w:r>
    <w:r>
      <w:rPr>
        <w:rStyle w:val="PageNumber"/>
      </w:rPr>
      <w:fldChar w:fldCharType="end"/>
    </w:r>
  </w:p>
  <w:p w14:paraId="6DB3530F" w14:textId="77777777" w:rsidR="00FC4688" w:rsidRDefault="00FC46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33951" w14:textId="77777777" w:rsidR="002923F5" w:rsidRDefault="002923F5">
    <w:pPr>
      <w:pStyle w:val="Header"/>
    </w:pPr>
    <w: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F4F14"/>
    <w:multiLevelType w:val="multilevel"/>
    <w:tmpl w:val="E346BA70"/>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1560"/>
        </w:tabs>
        <w:ind w:left="1560" w:hanging="48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
    <w:nsid w:val="0F0A2ED5"/>
    <w:multiLevelType w:val="multilevel"/>
    <w:tmpl w:val="CF28B45E"/>
    <w:lvl w:ilvl="0">
      <w:start w:val="11"/>
      <w:numFmt w:val="decimal"/>
      <w:lvlText w:val="%1."/>
      <w:lvlJc w:val="left"/>
      <w:pPr>
        <w:tabs>
          <w:tab w:val="num" w:pos="480"/>
        </w:tabs>
        <w:ind w:left="480" w:hanging="480"/>
      </w:pPr>
      <w:rPr>
        <w:rFonts w:hint="default"/>
      </w:rPr>
    </w:lvl>
    <w:lvl w:ilvl="1">
      <w:start w:val="2"/>
      <w:numFmt w:val="decimal"/>
      <w:lvlText w:val="%1.%2."/>
      <w:lvlJc w:val="left"/>
      <w:pPr>
        <w:tabs>
          <w:tab w:val="num" w:pos="1560"/>
        </w:tabs>
        <w:ind w:left="1560" w:hanging="48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nsid w:val="0F9F05A0"/>
    <w:multiLevelType w:val="multilevel"/>
    <w:tmpl w:val="22F67B28"/>
    <w:lvl w:ilvl="0">
      <w:start w:val="1"/>
      <w:numFmt w:val="decimal"/>
      <w:lvlText w:val="%1."/>
      <w:lvlJc w:val="left"/>
      <w:pPr>
        <w:tabs>
          <w:tab w:val="num" w:pos="600"/>
        </w:tabs>
        <w:ind w:left="600" w:hanging="600"/>
      </w:pPr>
      <w:rPr>
        <w:rFonts w:hint="default"/>
        <w:b w:val="0"/>
      </w:rPr>
    </w:lvl>
    <w:lvl w:ilvl="1">
      <w:start w:val="1"/>
      <w:numFmt w:val="decimal"/>
      <w:lvlText w:val="%1.%2."/>
      <w:lvlJc w:val="left"/>
      <w:pPr>
        <w:tabs>
          <w:tab w:val="num" w:pos="1080"/>
        </w:tabs>
        <w:ind w:left="108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5040"/>
        </w:tabs>
        <w:ind w:left="5040" w:hanging="144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840"/>
        </w:tabs>
        <w:ind w:left="6840" w:hanging="180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3">
    <w:nsid w:val="1DD8171B"/>
    <w:multiLevelType w:val="hybridMultilevel"/>
    <w:tmpl w:val="760AF822"/>
    <w:lvl w:ilvl="0" w:tplc="2A56ACA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16B4923"/>
    <w:multiLevelType w:val="multilevel"/>
    <w:tmpl w:val="12DE1D6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5">
    <w:nsid w:val="24B90BBE"/>
    <w:multiLevelType w:val="multilevel"/>
    <w:tmpl w:val="23A85E06"/>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8A67738"/>
    <w:multiLevelType w:val="multilevel"/>
    <w:tmpl w:val="F934EAAE"/>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AA92EEE"/>
    <w:multiLevelType w:val="multilevel"/>
    <w:tmpl w:val="0426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3C48578E"/>
    <w:multiLevelType w:val="multilevel"/>
    <w:tmpl w:val="194CD6E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nsid w:val="47442C37"/>
    <w:multiLevelType w:val="hybridMultilevel"/>
    <w:tmpl w:val="5A6EC6BC"/>
    <w:lvl w:ilvl="0" w:tplc="6E0E7780">
      <w:start w:val="9"/>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4E4E4838"/>
    <w:multiLevelType w:val="multilevel"/>
    <w:tmpl w:val="D08E8890"/>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BF471BC"/>
    <w:multiLevelType w:val="multilevel"/>
    <w:tmpl w:val="CADCFB28"/>
    <w:styleLink w:val="WWNum2"/>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2">
    <w:nsid w:val="606313EB"/>
    <w:multiLevelType w:val="hybridMultilevel"/>
    <w:tmpl w:val="9ED24E10"/>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659C54DD"/>
    <w:multiLevelType w:val="multilevel"/>
    <w:tmpl w:val="0930AF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676E415A"/>
    <w:multiLevelType w:val="multilevel"/>
    <w:tmpl w:val="C076F30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5">
    <w:nsid w:val="7C755602"/>
    <w:multiLevelType w:val="hybridMultilevel"/>
    <w:tmpl w:val="5112AC20"/>
    <w:lvl w:ilvl="0" w:tplc="2A56ACA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7ECD5815"/>
    <w:multiLevelType w:val="multilevel"/>
    <w:tmpl w:val="D914845C"/>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num w:numId="1">
    <w:abstractNumId w:val="2"/>
  </w:num>
  <w:num w:numId="2">
    <w:abstractNumId w:val="8"/>
  </w:num>
  <w:num w:numId="3">
    <w:abstractNumId w:val="7"/>
  </w:num>
  <w:num w:numId="4">
    <w:abstractNumId w:val="10"/>
  </w:num>
  <w:num w:numId="5">
    <w:abstractNumId w:val="9"/>
  </w:num>
  <w:num w:numId="6">
    <w:abstractNumId w:val="0"/>
  </w:num>
  <w:num w:numId="7">
    <w:abstractNumId w:val="14"/>
  </w:num>
  <w:num w:numId="8">
    <w:abstractNumId w:val="4"/>
  </w:num>
  <w:num w:numId="9">
    <w:abstractNumId w:val="16"/>
  </w:num>
  <w:num w:numId="10">
    <w:abstractNumId w:val="1"/>
  </w:num>
  <w:num w:numId="11">
    <w:abstractNumId w:val="5"/>
  </w:num>
  <w:num w:numId="12">
    <w:abstractNumId w:val="6"/>
  </w:num>
  <w:num w:numId="13">
    <w:abstractNumId w:val="13"/>
  </w:num>
  <w:num w:numId="14">
    <w:abstractNumId w:val="15"/>
  </w:num>
  <w:num w:numId="15">
    <w:abstractNumId w:val="3"/>
  </w:num>
  <w:num w:numId="16">
    <w:abstractNumId w:val="12"/>
  </w:num>
  <w:num w:numId="17">
    <w:abstractNumId w:val="11"/>
  </w:num>
  <w:num w:numId="18">
    <w:abstractNumId w:val="11"/>
    <w:lvlOverride w:ilvl="0">
      <w:lvl w:ilvl="0">
        <w:start w:val="1"/>
        <w:numFmt w:val="decimal"/>
        <w:lvlText w:val="%1."/>
        <w:lvlJc w:val="left"/>
        <w:rPr>
          <w:rFonts w:cs="Times New Roman"/>
          <w:b w:val="0"/>
          <w:bCs/>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053"/>
    <w:rsid w:val="00021FA2"/>
    <w:rsid w:val="000277A1"/>
    <w:rsid w:val="00034D70"/>
    <w:rsid w:val="00035EE4"/>
    <w:rsid w:val="00042CE9"/>
    <w:rsid w:val="000441CA"/>
    <w:rsid w:val="00051DDE"/>
    <w:rsid w:val="00056475"/>
    <w:rsid w:val="00061368"/>
    <w:rsid w:val="00064314"/>
    <w:rsid w:val="00066CF0"/>
    <w:rsid w:val="0009004D"/>
    <w:rsid w:val="0009284D"/>
    <w:rsid w:val="000B36CE"/>
    <w:rsid w:val="000E086F"/>
    <w:rsid w:val="000E2211"/>
    <w:rsid w:val="000E5365"/>
    <w:rsid w:val="000E610C"/>
    <w:rsid w:val="000F5B3A"/>
    <w:rsid w:val="001038FF"/>
    <w:rsid w:val="00107019"/>
    <w:rsid w:val="0012177B"/>
    <w:rsid w:val="00126E7F"/>
    <w:rsid w:val="00136501"/>
    <w:rsid w:val="00143D87"/>
    <w:rsid w:val="00152A59"/>
    <w:rsid w:val="00156DF2"/>
    <w:rsid w:val="001653B3"/>
    <w:rsid w:val="0017398A"/>
    <w:rsid w:val="00182BEC"/>
    <w:rsid w:val="0019233A"/>
    <w:rsid w:val="00192AD0"/>
    <w:rsid w:val="001A186B"/>
    <w:rsid w:val="001A347F"/>
    <w:rsid w:val="001B1CB6"/>
    <w:rsid w:val="001C6C05"/>
    <w:rsid w:val="001D16A7"/>
    <w:rsid w:val="001E1E7F"/>
    <w:rsid w:val="001F1CA0"/>
    <w:rsid w:val="00204EC8"/>
    <w:rsid w:val="00205B92"/>
    <w:rsid w:val="00206A77"/>
    <w:rsid w:val="00215558"/>
    <w:rsid w:val="00223511"/>
    <w:rsid w:val="0023393F"/>
    <w:rsid w:val="00233A12"/>
    <w:rsid w:val="00241EE6"/>
    <w:rsid w:val="00243590"/>
    <w:rsid w:val="002654AB"/>
    <w:rsid w:val="002775A3"/>
    <w:rsid w:val="0028019D"/>
    <w:rsid w:val="00290932"/>
    <w:rsid w:val="002923F5"/>
    <w:rsid w:val="002943B4"/>
    <w:rsid w:val="002A4EE0"/>
    <w:rsid w:val="002A747C"/>
    <w:rsid w:val="002C42F6"/>
    <w:rsid w:val="002E3D8C"/>
    <w:rsid w:val="002E4B38"/>
    <w:rsid w:val="002F4D64"/>
    <w:rsid w:val="002F7C5A"/>
    <w:rsid w:val="00301A66"/>
    <w:rsid w:val="003076F7"/>
    <w:rsid w:val="003118D5"/>
    <w:rsid w:val="00316287"/>
    <w:rsid w:val="00322A27"/>
    <w:rsid w:val="003234E7"/>
    <w:rsid w:val="0033225A"/>
    <w:rsid w:val="00336EB5"/>
    <w:rsid w:val="00347F73"/>
    <w:rsid w:val="00363259"/>
    <w:rsid w:val="00373BE7"/>
    <w:rsid w:val="00385823"/>
    <w:rsid w:val="00392C54"/>
    <w:rsid w:val="0039517B"/>
    <w:rsid w:val="00396D32"/>
    <w:rsid w:val="003B60D8"/>
    <w:rsid w:val="003C4AB2"/>
    <w:rsid w:val="003D0362"/>
    <w:rsid w:val="003D59AA"/>
    <w:rsid w:val="003E00B7"/>
    <w:rsid w:val="003F2440"/>
    <w:rsid w:val="00406022"/>
    <w:rsid w:val="004314B4"/>
    <w:rsid w:val="00432CBF"/>
    <w:rsid w:val="00443009"/>
    <w:rsid w:val="00454666"/>
    <w:rsid w:val="00454A61"/>
    <w:rsid w:val="004614D8"/>
    <w:rsid w:val="004619B5"/>
    <w:rsid w:val="0046348F"/>
    <w:rsid w:val="00464306"/>
    <w:rsid w:val="00471FC3"/>
    <w:rsid w:val="00480F4C"/>
    <w:rsid w:val="004B11CA"/>
    <w:rsid w:val="004E17F4"/>
    <w:rsid w:val="004E5A3A"/>
    <w:rsid w:val="004F194C"/>
    <w:rsid w:val="004F5E33"/>
    <w:rsid w:val="004F7D37"/>
    <w:rsid w:val="00503D45"/>
    <w:rsid w:val="00516A6C"/>
    <w:rsid w:val="0052759D"/>
    <w:rsid w:val="00551F6C"/>
    <w:rsid w:val="005576B3"/>
    <w:rsid w:val="00557893"/>
    <w:rsid w:val="00566330"/>
    <w:rsid w:val="00575B0F"/>
    <w:rsid w:val="00595DAE"/>
    <w:rsid w:val="0059621A"/>
    <w:rsid w:val="005E31FC"/>
    <w:rsid w:val="005E5FB2"/>
    <w:rsid w:val="005F0CBA"/>
    <w:rsid w:val="005F4B37"/>
    <w:rsid w:val="00612AC4"/>
    <w:rsid w:val="00617574"/>
    <w:rsid w:val="00625872"/>
    <w:rsid w:val="006609E5"/>
    <w:rsid w:val="00662A91"/>
    <w:rsid w:val="00676753"/>
    <w:rsid w:val="00686FD9"/>
    <w:rsid w:val="00696F64"/>
    <w:rsid w:val="006A2F9E"/>
    <w:rsid w:val="006A5F73"/>
    <w:rsid w:val="006A795F"/>
    <w:rsid w:val="006B0ACB"/>
    <w:rsid w:val="006C449B"/>
    <w:rsid w:val="006D476C"/>
    <w:rsid w:val="006E10CC"/>
    <w:rsid w:val="006E2BDF"/>
    <w:rsid w:val="00705E18"/>
    <w:rsid w:val="00714E46"/>
    <w:rsid w:val="00742DD9"/>
    <w:rsid w:val="00744AB2"/>
    <w:rsid w:val="00754D8F"/>
    <w:rsid w:val="007621B4"/>
    <w:rsid w:val="00765D9F"/>
    <w:rsid w:val="007A7A81"/>
    <w:rsid w:val="007B4381"/>
    <w:rsid w:val="007C0727"/>
    <w:rsid w:val="007C13D9"/>
    <w:rsid w:val="007C2CCC"/>
    <w:rsid w:val="007F31DA"/>
    <w:rsid w:val="007F6654"/>
    <w:rsid w:val="00803B56"/>
    <w:rsid w:val="0080460A"/>
    <w:rsid w:val="00826D52"/>
    <w:rsid w:val="00835D90"/>
    <w:rsid w:val="00836EE0"/>
    <w:rsid w:val="00857596"/>
    <w:rsid w:val="008605F9"/>
    <w:rsid w:val="008642BF"/>
    <w:rsid w:val="00871733"/>
    <w:rsid w:val="00871D0F"/>
    <w:rsid w:val="00884D69"/>
    <w:rsid w:val="00890BA3"/>
    <w:rsid w:val="008922DA"/>
    <w:rsid w:val="008961E9"/>
    <w:rsid w:val="00897203"/>
    <w:rsid w:val="008B606A"/>
    <w:rsid w:val="008D5B9E"/>
    <w:rsid w:val="008D6053"/>
    <w:rsid w:val="008D63BC"/>
    <w:rsid w:val="00945537"/>
    <w:rsid w:val="0094564F"/>
    <w:rsid w:val="0096279D"/>
    <w:rsid w:val="00971F8B"/>
    <w:rsid w:val="00972252"/>
    <w:rsid w:val="009730A6"/>
    <w:rsid w:val="00977BA9"/>
    <w:rsid w:val="00980E3B"/>
    <w:rsid w:val="00986E91"/>
    <w:rsid w:val="00987DCD"/>
    <w:rsid w:val="009A4BB6"/>
    <w:rsid w:val="009B36DD"/>
    <w:rsid w:val="00A11266"/>
    <w:rsid w:val="00A253FF"/>
    <w:rsid w:val="00A3212A"/>
    <w:rsid w:val="00A3399C"/>
    <w:rsid w:val="00A804E7"/>
    <w:rsid w:val="00A93E1E"/>
    <w:rsid w:val="00A97337"/>
    <w:rsid w:val="00AA0208"/>
    <w:rsid w:val="00AA762C"/>
    <w:rsid w:val="00AD5B5A"/>
    <w:rsid w:val="00AE324C"/>
    <w:rsid w:val="00AE4442"/>
    <w:rsid w:val="00B0576E"/>
    <w:rsid w:val="00B15DE0"/>
    <w:rsid w:val="00B21ECA"/>
    <w:rsid w:val="00B449A3"/>
    <w:rsid w:val="00B56E2D"/>
    <w:rsid w:val="00B65849"/>
    <w:rsid w:val="00B820F5"/>
    <w:rsid w:val="00B87B97"/>
    <w:rsid w:val="00B90201"/>
    <w:rsid w:val="00BB1E23"/>
    <w:rsid w:val="00BB1E83"/>
    <w:rsid w:val="00BB735E"/>
    <w:rsid w:val="00BD0572"/>
    <w:rsid w:val="00BD14F9"/>
    <w:rsid w:val="00BD51F2"/>
    <w:rsid w:val="00BE257D"/>
    <w:rsid w:val="00BF3B6E"/>
    <w:rsid w:val="00BF6481"/>
    <w:rsid w:val="00BF738F"/>
    <w:rsid w:val="00C002D0"/>
    <w:rsid w:val="00C0095F"/>
    <w:rsid w:val="00C03E3A"/>
    <w:rsid w:val="00C36682"/>
    <w:rsid w:val="00C421F2"/>
    <w:rsid w:val="00C4652A"/>
    <w:rsid w:val="00C50723"/>
    <w:rsid w:val="00C73394"/>
    <w:rsid w:val="00C77A44"/>
    <w:rsid w:val="00CB5C11"/>
    <w:rsid w:val="00CC3C7D"/>
    <w:rsid w:val="00CF4D75"/>
    <w:rsid w:val="00D14435"/>
    <w:rsid w:val="00D33B8A"/>
    <w:rsid w:val="00D42097"/>
    <w:rsid w:val="00D56D31"/>
    <w:rsid w:val="00D57472"/>
    <w:rsid w:val="00D657CB"/>
    <w:rsid w:val="00D9347D"/>
    <w:rsid w:val="00DB70DE"/>
    <w:rsid w:val="00DB7D32"/>
    <w:rsid w:val="00DC3675"/>
    <w:rsid w:val="00DD5299"/>
    <w:rsid w:val="00DD5350"/>
    <w:rsid w:val="00DE349E"/>
    <w:rsid w:val="00DF2BDB"/>
    <w:rsid w:val="00E1691C"/>
    <w:rsid w:val="00E350F2"/>
    <w:rsid w:val="00E44305"/>
    <w:rsid w:val="00E523E0"/>
    <w:rsid w:val="00E570D0"/>
    <w:rsid w:val="00E82889"/>
    <w:rsid w:val="00EA57C5"/>
    <w:rsid w:val="00EB5703"/>
    <w:rsid w:val="00EC63A1"/>
    <w:rsid w:val="00ED2890"/>
    <w:rsid w:val="00EE46C7"/>
    <w:rsid w:val="00EE6344"/>
    <w:rsid w:val="00EE685E"/>
    <w:rsid w:val="00EE6D9B"/>
    <w:rsid w:val="00EF50D8"/>
    <w:rsid w:val="00EF71FD"/>
    <w:rsid w:val="00F05819"/>
    <w:rsid w:val="00F0788D"/>
    <w:rsid w:val="00F25650"/>
    <w:rsid w:val="00F262F6"/>
    <w:rsid w:val="00F26B30"/>
    <w:rsid w:val="00F306BF"/>
    <w:rsid w:val="00F34B08"/>
    <w:rsid w:val="00F45549"/>
    <w:rsid w:val="00F46BB9"/>
    <w:rsid w:val="00F47E83"/>
    <w:rsid w:val="00F55DA7"/>
    <w:rsid w:val="00F71D70"/>
    <w:rsid w:val="00F94CDD"/>
    <w:rsid w:val="00F97F88"/>
    <w:rsid w:val="00FA3F04"/>
    <w:rsid w:val="00FB1DF6"/>
    <w:rsid w:val="00FB2CB8"/>
    <w:rsid w:val="00FC4688"/>
    <w:rsid w:val="00FD36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3C1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053"/>
    <w:rPr>
      <w:sz w:val="24"/>
      <w:szCs w:val="24"/>
    </w:rPr>
  </w:style>
  <w:style w:type="paragraph" w:styleId="Heading1">
    <w:name w:val="heading 1"/>
    <w:basedOn w:val="Normal"/>
    <w:next w:val="Normal"/>
    <w:qFormat/>
    <w:rsid w:val="00612AC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8D6053"/>
    <w:pPr>
      <w:keepNext/>
      <w:outlineLvl w:val="2"/>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8D6053"/>
    <w:pPr>
      <w:spacing w:before="450" w:after="225"/>
      <w:jc w:val="center"/>
    </w:pPr>
    <w:rPr>
      <w:b/>
      <w:bCs/>
      <w:sz w:val="26"/>
      <w:szCs w:val="26"/>
    </w:rPr>
  </w:style>
  <w:style w:type="paragraph" w:styleId="Header">
    <w:name w:val="header"/>
    <w:basedOn w:val="Normal"/>
    <w:rsid w:val="008D6053"/>
    <w:pPr>
      <w:tabs>
        <w:tab w:val="center" w:pos="4153"/>
        <w:tab w:val="right" w:pos="8306"/>
      </w:tabs>
    </w:pPr>
  </w:style>
  <w:style w:type="character" w:styleId="PageNumber">
    <w:name w:val="page number"/>
    <w:basedOn w:val="DefaultParagraphFont"/>
    <w:rsid w:val="008D6053"/>
  </w:style>
  <w:style w:type="character" w:styleId="CommentReference">
    <w:name w:val="annotation reference"/>
    <w:semiHidden/>
    <w:rsid w:val="008D6053"/>
    <w:rPr>
      <w:sz w:val="16"/>
      <w:szCs w:val="16"/>
    </w:rPr>
  </w:style>
  <w:style w:type="character" w:styleId="Emphasis">
    <w:name w:val="Emphasis"/>
    <w:qFormat/>
    <w:rsid w:val="008D6053"/>
    <w:rPr>
      <w:i/>
      <w:iCs/>
    </w:rPr>
  </w:style>
  <w:style w:type="paragraph" w:customStyle="1" w:styleId="Rakstz">
    <w:name w:val="Rakstz."/>
    <w:basedOn w:val="Normal"/>
    <w:rsid w:val="008D6053"/>
    <w:pPr>
      <w:spacing w:before="120" w:after="160" w:line="240" w:lineRule="exact"/>
      <w:ind w:firstLine="720"/>
      <w:jc w:val="both"/>
    </w:pPr>
    <w:rPr>
      <w:rFonts w:ascii="Verdana" w:hAnsi="Verdana"/>
      <w:sz w:val="20"/>
      <w:szCs w:val="20"/>
    </w:rPr>
  </w:style>
  <w:style w:type="paragraph" w:styleId="BodyText2">
    <w:name w:val="Body Text 2"/>
    <w:basedOn w:val="Normal"/>
    <w:rsid w:val="0080460A"/>
    <w:pPr>
      <w:ind w:right="-483"/>
      <w:jc w:val="both"/>
    </w:pPr>
    <w:rPr>
      <w:lang w:eastAsia="zh-CN"/>
    </w:rPr>
  </w:style>
  <w:style w:type="paragraph" w:styleId="BalloonText">
    <w:name w:val="Balloon Text"/>
    <w:basedOn w:val="Normal"/>
    <w:semiHidden/>
    <w:rsid w:val="00406022"/>
    <w:rPr>
      <w:rFonts w:ascii="Tahoma" w:hAnsi="Tahoma" w:cs="Tahoma"/>
      <w:sz w:val="16"/>
      <w:szCs w:val="16"/>
    </w:rPr>
  </w:style>
  <w:style w:type="paragraph" w:customStyle="1" w:styleId="RakstzCharChar">
    <w:name w:val="Rakstz. Char Char"/>
    <w:basedOn w:val="Normal"/>
    <w:rsid w:val="002775A3"/>
    <w:pPr>
      <w:spacing w:before="120" w:after="160" w:line="240" w:lineRule="exact"/>
      <w:ind w:firstLine="720"/>
      <w:jc w:val="both"/>
    </w:pPr>
    <w:rPr>
      <w:rFonts w:ascii="Verdana" w:hAnsi="Verdana"/>
      <w:sz w:val="20"/>
      <w:szCs w:val="20"/>
    </w:rPr>
  </w:style>
  <w:style w:type="character" w:customStyle="1" w:styleId="fontsize21">
    <w:name w:val="fontsize21"/>
    <w:rsid w:val="002775A3"/>
    <w:rPr>
      <w:i/>
      <w:iCs/>
      <w:sz w:val="15"/>
      <w:szCs w:val="15"/>
    </w:rPr>
  </w:style>
  <w:style w:type="paragraph" w:styleId="NormalWeb">
    <w:name w:val="Normal (Web)"/>
    <w:basedOn w:val="Normal"/>
    <w:uiPriority w:val="99"/>
    <w:rsid w:val="00F05819"/>
    <w:pPr>
      <w:spacing w:before="100" w:beforeAutospacing="1" w:after="100" w:afterAutospacing="1"/>
    </w:pPr>
    <w:rPr>
      <w:rFonts w:ascii="Verdana" w:hAnsi="Verdana"/>
      <w:sz w:val="18"/>
      <w:szCs w:val="18"/>
    </w:rPr>
  </w:style>
  <w:style w:type="paragraph" w:styleId="Caption">
    <w:name w:val="caption"/>
    <w:basedOn w:val="Normal"/>
    <w:next w:val="Normal"/>
    <w:qFormat/>
    <w:rsid w:val="00F05819"/>
    <w:pPr>
      <w:jc w:val="center"/>
    </w:pPr>
    <w:rPr>
      <w:sz w:val="40"/>
      <w:szCs w:val="40"/>
      <w:lang w:eastAsia="en-US"/>
    </w:rPr>
  </w:style>
  <w:style w:type="character" w:customStyle="1" w:styleId="CharacterStyle1">
    <w:name w:val="Character Style 1"/>
    <w:rsid w:val="00F05819"/>
    <w:rPr>
      <w:sz w:val="24"/>
    </w:rPr>
  </w:style>
  <w:style w:type="paragraph" w:styleId="ListParagraph">
    <w:name w:val="List Paragraph"/>
    <w:basedOn w:val="Normal"/>
    <w:uiPriority w:val="34"/>
    <w:qFormat/>
    <w:rsid w:val="00ED2890"/>
    <w:pPr>
      <w:ind w:left="720"/>
      <w:contextualSpacing/>
    </w:pPr>
  </w:style>
  <w:style w:type="paragraph" w:customStyle="1" w:styleId="Standard">
    <w:name w:val="Standard"/>
    <w:rsid w:val="00DD5350"/>
    <w:pPr>
      <w:suppressAutoHyphens/>
      <w:autoSpaceDN w:val="0"/>
      <w:textAlignment w:val="baseline"/>
    </w:pPr>
    <w:rPr>
      <w:kern w:val="3"/>
      <w:sz w:val="24"/>
      <w:szCs w:val="24"/>
      <w:lang w:val="en-US" w:eastAsia="en-US"/>
    </w:rPr>
  </w:style>
  <w:style w:type="paragraph" w:customStyle="1" w:styleId="Bezatstarpm1">
    <w:name w:val="Bez atstarpēm1"/>
    <w:rsid w:val="00DD5350"/>
    <w:pPr>
      <w:widowControl w:val="0"/>
      <w:suppressAutoHyphens/>
      <w:autoSpaceDN w:val="0"/>
      <w:textAlignment w:val="baseline"/>
    </w:pPr>
    <w:rPr>
      <w:rFonts w:eastAsia="Calibri"/>
      <w:kern w:val="3"/>
      <w:lang w:val="en-GB"/>
    </w:rPr>
  </w:style>
  <w:style w:type="paragraph" w:customStyle="1" w:styleId="Sarakstarindkopa1">
    <w:name w:val="Saraksta rindkopa1"/>
    <w:basedOn w:val="Standard"/>
    <w:rsid w:val="00F47E83"/>
    <w:pPr>
      <w:ind w:left="720"/>
    </w:pPr>
    <w:rPr>
      <w:rFonts w:eastAsia="Calibri"/>
      <w:lang w:val="lv-LV" w:eastAsia="lv-LV"/>
    </w:rPr>
  </w:style>
  <w:style w:type="numbering" w:customStyle="1" w:styleId="WWNum2">
    <w:name w:val="WWNum2"/>
    <w:basedOn w:val="NoList"/>
    <w:rsid w:val="00F47E83"/>
    <w:pPr>
      <w:numPr>
        <w:numId w:val="17"/>
      </w:numPr>
    </w:pPr>
  </w:style>
  <w:style w:type="paragraph" w:styleId="Footer">
    <w:name w:val="footer"/>
    <w:basedOn w:val="Normal"/>
    <w:link w:val="FooterChar"/>
    <w:rsid w:val="002923F5"/>
    <w:pPr>
      <w:tabs>
        <w:tab w:val="center" w:pos="4153"/>
        <w:tab w:val="right" w:pos="8306"/>
      </w:tabs>
    </w:pPr>
  </w:style>
  <w:style w:type="character" w:customStyle="1" w:styleId="FooterChar">
    <w:name w:val="Footer Char"/>
    <w:basedOn w:val="DefaultParagraphFont"/>
    <w:link w:val="Footer"/>
    <w:rsid w:val="002923F5"/>
    <w:rPr>
      <w:sz w:val="24"/>
      <w:szCs w:val="24"/>
    </w:rPr>
  </w:style>
  <w:style w:type="paragraph" w:styleId="CommentText">
    <w:name w:val="annotation text"/>
    <w:basedOn w:val="Normal"/>
    <w:link w:val="CommentTextChar"/>
    <w:rsid w:val="00617574"/>
    <w:rPr>
      <w:sz w:val="20"/>
      <w:szCs w:val="20"/>
    </w:rPr>
  </w:style>
  <w:style w:type="character" w:customStyle="1" w:styleId="CommentTextChar">
    <w:name w:val="Comment Text Char"/>
    <w:basedOn w:val="DefaultParagraphFont"/>
    <w:link w:val="CommentText"/>
    <w:rsid w:val="00617574"/>
  </w:style>
  <w:style w:type="paragraph" w:styleId="CommentSubject">
    <w:name w:val="annotation subject"/>
    <w:basedOn w:val="CommentText"/>
    <w:next w:val="CommentText"/>
    <w:link w:val="CommentSubjectChar"/>
    <w:rsid w:val="00617574"/>
    <w:rPr>
      <w:b/>
      <w:bCs/>
    </w:rPr>
  </w:style>
  <w:style w:type="character" w:customStyle="1" w:styleId="CommentSubjectChar">
    <w:name w:val="Comment Subject Char"/>
    <w:basedOn w:val="CommentTextChar"/>
    <w:link w:val="CommentSubject"/>
    <w:rsid w:val="00617574"/>
    <w:rPr>
      <w:b/>
      <w:bCs/>
    </w:rPr>
  </w:style>
  <w:style w:type="paragraph" w:styleId="NoSpacing">
    <w:name w:val="No Spacing"/>
    <w:qFormat/>
    <w:rsid w:val="00617574"/>
    <w:pPr>
      <w:widowControl w:val="0"/>
      <w:overflowPunct w:val="0"/>
      <w:autoSpaceDE w:val="0"/>
      <w:autoSpaceDN w:val="0"/>
      <w:adjustRightInd w:val="0"/>
    </w:pPr>
    <w:rPr>
      <w:kern w:val="28"/>
      <w:lang w:val="en-GB"/>
    </w:rPr>
  </w:style>
  <w:style w:type="paragraph" w:customStyle="1" w:styleId="Rakstz0">
    <w:name w:val="Rakstz."/>
    <w:basedOn w:val="Normal"/>
    <w:rsid w:val="004F194C"/>
    <w:pPr>
      <w:spacing w:before="120" w:after="160" w:line="240" w:lineRule="exact"/>
      <w:ind w:firstLine="720"/>
      <w:jc w:val="both"/>
    </w:pPr>
    <w:rPr>
      <w:rFonts w:ascii="Verdana" w:hAnsi="Verdana"/>
      <w:sz w:val="20"/>
      <w:szCs w:val="20"/>
    </w:rPr>
  </w:style>
  <w:style w:type="paragraph" w:customStyle="1" w:styleId="tvhtml">
    <w:name w:val="tv_html"/>
    <w:basedOn w:val="Normal"/>
    <w:rsid w:val="00EA57C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053"/>
    <w:rPr>
      <w:sz w:val="24"/>
      <w:szCs w:val="24"/>
    </w:rPr>
  </w:style>
  <w:style w:type="paragraph" w:styleId="Heading1">
    <w:name w:val="heading 1"/>
    <w:basedOn w:val="Normal"/>
    <w:next w:val="Normal"/>
    <w:qFormat/>
    <w:rsid w:val="00612AC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8D6053"/>
    <w:pPr>
      <w:keepNext/>
      <w:outlineLvl w:val="2"/>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8D6053"/>
    <w:pPr>
      <w:spacing w:before="450" w:after="225"/>
      <w:jc w:val="center"/>
    </w:pPr>
    <w:rPr>
      <w:b/>
      <w:bCs/>
      <w:sz w:val="26"/>
      <w:szCs w:val="26"/>
    </w:rPr>
  </w:style>
  <w:style w:type="paragraph" w:styleId="Header">
    <w:name w:val="header"/>
    <w:basedOn w:val="Normal"/>
    <w:rsid w:val="008D6053"/>
    <w:pPr>
      <w:tabs>
        <w:tab w:val="center" w:pos="4153"/>
        <w:tab w:val="right" w:pos="8306"/>
      </w:tabs>
    </w:pPr>
  </w:style>
  <w:style w:type="character" w:styleId="PageNumber">
    <w:name w:val="page number"/>
    <w:basedOn w:val="DefaultParagraphFont"/>
    <w:rsid w:val="008D6053"/>
  </w:style>
  <w:style w:type="character" w:styleId="CommentReference">
    <w:name w:val="annotation reference"/>
    <w:semiHidden/>
    <w:rsid w:val="008D6053"/>
    <w:rPr>
      <w:sz w:val="16"/>
      <w:szCs w:val="16"/>
    </w:rPr>
  </w:style>
  <w:style w:type="character" w:styleId="Emphasis">
    <w:name w:val="Emphasis"/>
    <w:qFormat/>
    <w:rsid w:val="008D6053"/>
    <w:rPr>
      <w:i/>
      <w:iCs/>
    </w:rPr>
  </w:style>
  <w:style w:type="paragraph" w:customStyle="1" w:styleId="Rakstz">
    <w:name w:val="Rakstz."/>
    <w:basedOn w:val="Normal"/>
    <w:rsid w:val="008D6053"/>
    <w:pPr>
      <w:spacing w:before="120" w:after="160" w:line="240" w:lineRule="exact"/>
      <w:ind w:firstLine="720"/>
      <w:jc w:val="both"/>
    </w:pPr>
    <w:rPr>
      <w:rFonts w:ascii="Verdana" w:hAnsi="Verdana"/>
      <w:sz w:val="20"/>
      <w:szCs w:val="20"/>
    </w:rPr>
  </w:style>
  <w:style w:type="paragraph" w:styleId="BodyText2">
    <w:name w:val="Body Text 2"/>
    <w:basedOn w:val="Normal"/>
    <w:rsid w:val="0080460A"/>
    <w:pPr>
      <w:ind w:right="-483"/>
      <w:jc w:val="both"/>
    </w:pPr>
    <w:rPr>
      <w:lang w:eastAsia="zh-CN"/>
    </w:rPr>
  </w:style>
  <w:style w:type="paragraph" w:styleId="BalloonText">
    <w:name w:val="Balloon Text"/>
    <w:basedOn w:val="Normal"/>
    <w:semiHidden/>
    <w:rsid w:val="00406022"/>
    <w:rPr>
      <w:rFonts w:ascii="Tahoma" w:hAnsi="Tahoma" w:cs="Tahoma"/>
      <w:sz w:val="16"/>
      <w:szCs w:val="16"/>
    </w:rPr>
  </w:style>
  <w:style w:type="paragraph" w:customStyle="1" w:styleId="RakstzCharChar">
    <w:name w:val="Rakstz. Char Char"/>
    <w:basedOn w:val="Normal"/>
    <w:rsid w:val="002775A3"/>
    <w:pPr>
      <w:spacing w:before="120" w:after="160" w:line="240" w:lineRule="exact"/>
      <w:ind w:firstLine="720"/>
      <w:jc w:val="both"/>
    </w:pPr>
    <w:rPr>
      <w:rFonts w:ascii="Verdana" w:hAnsi="Verdana"/>
      <w:sz w:val="20"/>
      <w:szCs w:val="20"/>
    </w:rPr>
  </w:style>
  <w:style w:type="character" w:customStyle="1" w:styleId="fontsize21">
    <w:name w:val="fontsize21"/>
    <w:rsid w:val="002775A3"/>
    <w:rPr>
      <w:i/>
      <w:iCs/>
      <w:sz w:val="15"/>
      <w:szCs w:val="15"/>
    </w:rPr>
  </w:style>
  <w:style w:type="paragraph" w:styleId="NormalWeb">
    <w:name w:val="Normal (Web)"/>
    <w:basedOn w:val="Normal"/>
    <w:uiPriority w:val="99"/>
    <w:rsid w:val="00F05819"/>
    <w:pPr>
      <w:spacing w:before="100" w:beforeAutospacing="1" w:after="100" w:afterAutospacing="1"/>
    </w:pPr>
    <w:rPr>
      <w:rFonts w:ascii="Verdana" w:hAnsi="Verdana"/>
      <w:sz w:val="18"/>
      <w:szCs w:val="18"/>
    </w:rPr>
  </w:style>
  <w:style w:type="paragraph" w:styleId="Caption">
    <w:name w:val="caption"/>
    <w:basedOn w:val="Normal"/>
    <w:next w:val="Normal"/>
    <w:qFormat/>
    <w:rsid w:val="00F05819"/>
    <w:pPr>
      <w:jc w:val="center"/>
    </w:pPr>
    <w:rPr>
      <w:sz w:val="40"/>
      <w:szCs w:val="40"/>
      <w:lang w:eastAsia="en-US"/>
    </w:rPr>
  </w:style>
  <w:style w:type="character" w:customStyle="1" w:styleId="CharacterStyle1">
    <w:name w:val="Character Style 1"/>
    <w:rsid w:val="00F05819"/>
    <w:rPr>
      <w:sz w:val="24"/>
    </w:rPr>
  </w:style>
  <w:style w:type="paragraph" w:styleId="ListParagraph">
    <w:name w:val="List Paragraph"/>
    <w:basedOn w:val="Normal"/>
    <w:uiPriority w:val="34"/>
    <w:qFormat/>
    <w:rsid w:val="00ED2890"/>
    <w:pPr>
      <w:ind w:left="720"/>
      <w:contextualSpacing/>
    </w:pPr>
  </w:style>
  <w:style w:type="paragraph" w:customStyle="1" w:styleId="Standard">
    <w:name w:val="Standard"/>
    <w:rsid w:val="00DD5350"/>
    <w:pPr>
      <w:suppressAutoHyphens/>
      <w:autoSpaceDN w:val="0"/>
      <w:textAlignment w:val="baseline"/>
    </w:pPr>
    <w:rPr>
      <w:kern w:val="3"/>
      <w:sz w:val="24"/>
      <w:szCs w:val="24"/>
      <w:lang w:val="en-US" w:eastAsia="en-US"/>
    </w:rPr>
  </w:style>
  <w:style w:type="paragraph" w:customStyle="1" w:styleId="Bezatstarpm1">
    <w:name w:val="Bez atstarpēm1"/>
    <w:rsid w:val="00DD5350"/>
    <w:pPr>
      <w:widowControl w:val="0"/>
      <w:suppressAutoHyphens/>
      <w:autoSpaceDN w:val="0"/>
      <w:textAlignment w:val="baseline"/>
    </w:pPr>
    <w:rPr>
      <w:rFonts w:eastAsia="Calibri"/>
      <w:kern w:val="3"/>
      <w:lang w:val="en-GB"/>
    </w:rPr>
  </w:style>
  <w:style w:type="paragraph" w:customStyle="1" w:styleId="Sarakstarindkopa1">
    <w:name w:val="Saraksta rindkopa1"/>
    <w:basedOn w:val="Standard"/>
    <w:rsid w:val="00F47E83"/>
    <w:pPr>
      <w:ind w:left="720"/>
    </w:pPr>
    <w:rPr>
      <w:rFonts w:eastAsia="Calibri"/>
      <w:lang w:val="lv-LV" w:eastAsia="lv-LV"/>
    </w:rPr>
  </w:style>
  <w:style w:type="numbering" w:customStyle="1" w:styleId="WWNum2">
    <w:name w:val="WWNum2"/>
    <w:basedOn w:val="NoList"/>
    <w:rsid w:val="00F47E83"/>
    <w:pPr>
      <w:numPr>
        <w:numId w:val="17"/>
      </w:numPr>
    </w:pPr>
  </w:style>
  <w:style w:type="paragraph" w:styleId="Footer">
    <w:name w:val="footer"/>
    <w:basedOn w:val="Normal"/>
    <w:link w:val="FooterChar"/>
    <w:rsid w:val="002923F5"/>
    <w:pPr>
      <w:tabs>
        <w:tab w:val="center" w:pos="4153"/>
        <w:tab w:val="right" w:pos="8306"/>
      </w:tabs>
    </w:pPr>
  </w:style>
  <w:style w:type="character" w:customStyle="1" w:styleId="FooterChar">
    <w:name w:val="Footer Char"/>
    <w:basedOn w:val="DefaultParagraphFont"/>
    <w:link w:val="Footer"/>
    <w:rsid w:val="002923F5"/>
    <w:rPr>
      <w:sz w:val="24"/>
      <w:szCs w:val="24"/>
    </w:rPr>
  </w:style>
  <w:style w:type="paragraph" w:styleId="CommentText">
    <w:name w:val="annotation text"/>
    <w:basedOn w:val="Normal"/>
    <w:link w:val="CommentTextChar"/>
    <w:rsid w:val="00617574"/>
    <w:rPr>
      <w:sz w:val="20"/>
      <w:szCs w:val="20"/>
    </w:rPr>
  </w:style>
  <w:style w:type="character" w:customStyle="1" w:styleId="CommentTextChar">
    <w:name w:val="Comment Text Char"/>
    <w:basedOn w:val="DefaultParagraphFont"/>
    <w:link w:val="CommentText"/>
    <w:rsid w:val="00617574"/>
  </w:style>
  <w:style w:type="paragraph" w:styleId="CommentSubject">
    <w:name w:val="annotation subject"/>
    <w:basedOn w:val="CommentText"/>
    <w:next w:val="CommentText"/>
    <w:link w:val="CommentSubjectChar"/>
    <w:rsid w:val="00617574"/>
    <w:rPr>
      <w:b/>
      <w:bCs/>
    </w:rPr>
  </w:style>
  <w:style w:type="character" w:customStyle="1" w:styleId="CommentSubjectChar">
    <w:name w:val="Comment Subject Char"/>
    <w:basedOn w:val="CommentTextChar"/>
    <w:link w:val="CommentSubject"/>
    <w:rsid w:val="00617574"/>
    <w:rPr>
      <w:b/>
      <w:bCs/>
    </w:rPr>
  </w:style>
  <w:style w:type="paragraph" w:styleId="NoSpacing">
    <w:name w:val="No Spacing"/>
    <w:qFormat/>
    <w:rsid w:val="00617574"/>
    <w:pPr>
      <w:widowControl w:val="0"/>
      <w:overflowPunct w:val="0"/>
      <w:autoSpaceDE w:val="0"/>
      <w:autoSpaceDN w:val="0"/>
      <w:adjustRightInd w:val="0"/>
    </w:pPr>
    <w:rPr>
      <w:kern w:val="28"/>
      <w:lang w:val="en-GB"/>
    </w:rPr>
  </w:style>
  <w:style w:type="paragraph" w:customStyle="1" w:styleId="Rakstz0">
    <w:name w:val="Rakstz."/>
    <w:basedOn w:val="Normal"/>
    <w:rsid w:val="004F194C"/>
    <w:pPr>
      <w:spacing w:before="120" w:after="160" w:line="240" w:lineRule="exact"/>
      <w:ind w:firstLine="720"/>
      <w:jc w:val="both"/>
    </w:pPr>
    <w:rPr>
      <w:rFonts w:ascii="Verdana" w:hAnsi="Verdana"/>
      <w:sz w:val="20"/>
      <w:szCs w:val="20"/>
    </w:rPr>
  </w:style>
  <w:style w:type="paragraph" w:customStyle="1" w:styleId="tvhtml">
    <w:name w:val="tv_html"/>
    <w:basedOn w:val="Normal"/>
    <w:rsid w:val="00EA57C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509438">
      <w:bodyDiv w:val="1"/>
      <w:marLeft w:val="45"/>
      <w:marRight w:val="45"/>
      <w:marTop w:val="90"/>
      <w:marBottom w:val="90"/>
      <w:divBdr>
        <w:top w:val="none" w:sz="0" w:space="0" w:color="auto"/>
        <w:left w:val="none" w:sz="0" w:space="0" w:color="auto"/>
        <w:bottom w:val="none" w:sz="0" w:space="0" w:color="auto"/>
        <w:right w:val="none" w:sz="0" w:space="0" w:color="auto"/>
      </w:divBdr>
      <w:divsChild>
        <w:div w:id="56906899">
          <w:marLeft w:val="0"/>
          <w:marRight w:val="0"/>
          <w:marTop w:val="240"/>
          <w:marBottom w:val="0"/>
          <w:divBdr>
            <w:top w:val="none" w:sz="0" w:space="0" w:color="auto"/>
            <w:left w:val="none" w:sz="0" w:space="0" w:color="auto"/>
            <w:bottom w:val="none" w:sz="0" w:space="0" w:color="auto"/>
            <w:right w:val="none" w:sz="0" w:space="0" w:color="auto"/>
          </w:divBdr>
        </w:div>
        <w:div w:id="420833184">
          <w:marLeft w:val="0"/>
          <w:marRight w:val="0"/>
          <w:marTop w:val="240"/>
          <w:marBottom w:val="0"/>
          <w:divBdr>
            <w:top w:val="none" w:sz="0" w:space="0" w:color="auto"/>
            <w:left w:val="none" w:sz="0" w:space="0" w:color="auto"/>
            <w:bottom w:val="none" w:sz="0" w:space="0" w:color="auto"/>
            <w:right w:val="none" w:sz="0" w:space="0" w:color="auto"/>
          </w:divBdr>
        </w:div>
        <w:div w:id="758405328">
          <w:marLeft w:val="0"/>
          <w:marRight w:val="0"/>
          <w:marTop w:val="240"/>
          <w:marBottom w:val="0"/>
          <w:divBdr>
            <w:top w:val="none" w:sz="0" w:space="0" w:color="auto"/>
            <w:left w:val="none" w:sz="0" w:space="0" w:color="auto"/>
            <w:bottom w:val="none" w:sz="0" w:space="0" w:color="auto"/>
            <w:right w:val="none" w:sz="0" w:space="0" w:color="auto"/>
          </w:divBdr>
          <w:divsChild>
            <w:div w:id="1168132059">
              <w:marLeft w:val="0"/>
              <w:marRight w:val="0"/>
              <w:marTop w:val="240"/>
              <w:marBottom w:val="0"/>
              <w:divBdr>
                <w:top w:val="none" w:sz="0" w:space="0" w:color="auto"/>
                <w:left w:val="none" w:sz="0" w:space="0" w:color="auto"/>
                <w:bottom w:val="none" w:sz="0" w:space="0" w:color="auto"/>
                <w:right w:val="none" w:sz="0" w:space="0" w:color="auto"/>
              </w:divBdr>
            </w:div>
          </w:divsChild>
        </w:div>
        <w:div w:id="1122194171">
          <w:marLeft w:val="0"/>
          <w:marRight w:val="0"/>
          <w:marTop w:val="240"/>
          <w:marBottom w:val="0"/>
          <w:divBdr>
            <w:top w:val="none" w:sz="0" w:space="0" w:color="auto"/>
            <w:left w:val="none" w:sz="0" w:space="0" w:color="auto"/>
            <w:bottom w:val="none" w:sz="0" w:space="0" w:color="auto"/>
            <w:right w:val="none" w:sz="0" w:space="0" w:color="auto"/>
          </w:divBdr>
        </w:div>
        <w:div w:id="1317564332">
          <w:marLeft w:val="0"/>
          <w:marRight w:val="0"/>
          <w:marTop w:val="240"/>
          <w:marBottom w:val="0"/>
          <w:divBdr>
            <w:top w:val="none" w:sz="0" w:space="0" w:color="auto"/>
            <w:left w:val="none" w:sz="0" w:space="0" w:color="auto"/>
            <w:bottom w:val="none" w:sz="0" w:space="0" w:color="auto"/>
            <w:right w:val="none" w:sz="0" w:space="0" w:color="auto"/>
          </w:divBdr>
          <w:divsChild>
            <w:div w:id="889877677">
              <w:marLeft w:val="0"/>
              <w:marRight w:val="0"/>
              <w:marTop w:val="240"/>
              <w:marBottom w:val="0"/>
              <w:divBdr>
                <w:top w:val="none" w:sz="0" w:space="0" w:color="auto"/>
                <w:left w:val="none" w:sz="0" w:space="0" w:color="auto"/>
                <w:bottom w:val="none" w:sz="0" w:space="0" w:color="auto"/>
                <w:right w:val="none" w:sz="0" w:space="0" w:color="auto"/>
              </w:divBdr>
            </w:div>
          </w:divsChild>
        </w:div>
        <w:div w:id="1606688355">
          <w:marLeft w:val="0"/>
          <w:marRight w:val="0"/>
          <w:marTop w:val="240"/>
          <w:marBottom w:val="0"/>
          <w:divBdr>
            <w:top w:val="none" w:sz="0" w:space="0" w:color="auto"/>
            <w:left w:val="none" w:sz="0" w:space="0" w:color="auto"/>
            <w:bottom w:val="none" w:sz="0" w:space="0" w:color="auto"/>
            <w:right w:val="none" w:sz="0" w:space="0" w:color="auto"/>
          </w:divBdr>
        </w:div>
      </w:divsChild>
    </w:div>
    <w:div w:id="1475871751">
      <w:bodyDiv w:val="1"/>
      <w:marLeft w:val="0"/>
      <w:marRight w:val="0"/>
      <w:marTop w:val="0"/>
      <w:marBottom w:val="0"/>
      <w:divBdr>
        <w:top w:val="none" w:sz="0" w:space="0" w:color="auto"/>
        <w:left w:val="none" w:sz="0" w:space="0" w:color="auto"/>
        <w:bottom w:val="none" w:sz="0" w:space="0" w:color="auto"/>
        <w:right w:val="none" w:sz="0" w:space="0" w:color="auto"/>
      </w:divBdr>
    </w:div>
    <w:div w:id="1562135843">
      <w:bodyDiv w:val="1"/>
      <w:marLeft w:val="0"/>
      <w:marRight w:val="0"/>
      <w:marTop w:val="0"/>
      <w:marBottom w:val="0"/>
      <w:divBdr>
        <w:top w:val="none" w:sz="0" w:space="0" w:color="auto"/>
        <w:left w:val="none" w:sz="0" w:space="0" w:color="auto"/>
        <w:bottom w:val="none" w:sz="0" w:space="0" w:color="auto"/>
        <w:right w:val="none" w:sz="0" w:space="0" w:color="auto"/>
      </w:divBdr>
    </w:div>
    <w:div w:id="1664813376">
      <w:bodyDiv w:val="1"/>
      <w:marLeft w:val="0"/>
      <w:marRight w:val="0"/>
      <w:marTop w:val="0"/>
      <w:marBottom w:val="0"/>
      <w:divBdr>
        <w:top w:val="none" w:sz="0" w:space="0" w:color="auto"/>
        <w:left w:val="none" w:sz="0" w:space="0" w:color="auto"/>
        <w:bottom w:val="none" w:sz="0" w:space="0" w:color="auto"/>
        <w:right w:val="none" w:sz="0" w:space="0" w:color="auto"/>
      </w:divBdr>
    </w:div>
    <w:div w:id="2019849180">
      <w:bodyDiv w:val="1"/>
      <w:marLeft w:val="0"/>
      <w:marRight w:val="0"/>
      <w:marTop w:val="0"/>
      <w:marBottom w:val="0"/>
      <w:divBdr>
        <w:top w:val="none" w:sz="0" w:space="0" w:color="auto"/>
        <w:left w:val="none" w:sz="0" w:space="0" w:color="auto"/>
        <w:bottom w:val="none" w:sz="0" w:space="0" w:color="auto"/>
        <w:right w:val="none" w:sz="0" w:space="0" w:color="auto"/>
      </w:divBdr>
    </w:div>
    <w:div w:id="214611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3F130-F979-4350-8166-BB80DBC60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5759</Words>
  <Characters>3283</Characters>
  <Application>Microsoft Office Word</Application>
  <DocSecurity>0</DocSecurity>
  <Lines>27</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Projekts</vt:lpstr>
      <vt:lpstr>Projekts</vt:lpstr>
    </vt:vector>
  </TitlesOfParts>
  <Company>HP</Company>
  <LinksUpToDate>false</LinksUpToDate>
  <CharactersWithSpaces>9024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dc:title>
  <dc:creator>Sandra</dc:creator>
  <cp:lastModifiedBy>Baiba</cp:lastModifiedBy>
  <cp:revision>2</cp:revision>
  <cp:lastPrinted>2016-02-01T12:43:00Z</cp:lastPrinted>
  <dcterms:created xsi:type="dcterms:W3CDTF">2019-08-22T05:54:00Z</dcterms:created>
  <dcterms:modified xsi:type="dcterms:W3CDTF">2019-08-22T05:54:00Z</dcterms:modified>
</cp:coreProperties>
</file>