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75F" w:rsidRPr="00593B5F" w:rsidRDefault="00A7575F" w:rsidP="00A7575F">
      <w:pPr>
        <w:jc w:val="center"/>
        <w:rPr>
          <w:b/>
          <w:sz w:val="24"/>
          <w:szCs w:val="24"/>
        </w:rPr>
      </w:pPr>
      <w:r>
        <w:rPr>
          <w:b/>
          <w:noProof/>
          <w:sz w:val="24"/>
          <w:szCs w:val="24"/>
          <w:lang w:eastAsia="lv-LV"/>
        </w:rPr>
        <w:drawing>
          <wp:anchor distT="0" distB="0" distL="114300" distR="114300" simplePos="0" relativeHeight="251659264" behindDoc="1" locked="0" layoutInCell="1" allowOverlap="1">
            <wp:simplePos x="0" y="0"/>
            <wp:positionH relativeFrom="margin">
              <wp:align>center</wp:align>
            </wp:positionH>
            <wp:positionV relativeFrom="margin">
              <wp:posOffset>-472440</wp:posOffset>
            </wp:positionV>
            <wp:extent cx="533400" cy="638175"/>
            <wp:effectExtent l="19050" t="0" r="0" b="0"/>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p>
    <w:p w:rsidR="00A7575F" w:rsidRPr="00593B5F" w:rsidRDefault="00A7575F" w:rsidP="00A7575F">
      <w:pPr>
        <w:jc w:val="center"/>
        <w:rPr>
          <w:b/>
          <w:sz w:val="24"/>
          <w:szCs w:val="24"/>
        </w:rPr>
      </w:pPr>
      <w:r w:rsidRPr="00593B5F">
        <w:rPr>
          <w:b/>
          <w:sz w:val="24"/>
          <w:szCs w:val="24"/>
        </w:rPr>
        <w:t>LATVIJAS REPUBLIKA</w:t>
      </w:r>
    </w:p>
    <w:p w:rsidR="00A7575F" w:rsidRPr="00593B5F" w:rsidRDefault="00A7575F" w:rsidP="00A7575F">
      <w:pPr>
        <w:jc w:val="center"/>
        <w:rPr>
          <w:b/>
          <w:sz w:val="24"/>
          <w:szCs w:val="24"/>
        </w:rPr>
      </w:pPr>
      <w:r w:rsidRPr="00593B5F">
        <w:rPr>
          <w:b/>
          <w:sz w:val="24"/>
          <w:szCs w:val="24"/>
        </w:rPr>
        <w:t>KANDAVAS NOVADA DOME</w:t>
      </w:r>
    </w:p>
    <w:p w:rsidR="00A7575F" w:rsidRPr="00593B5F" w:rsidRDefault="00A7575F" w:rsidP="00A7575F">
      <w:pPr>
        <w:jc w:val="center"/>
        <w:rPr>
          <w:sz w:val="24"/>
          <w:szCs w:val="24"/>
        </w:rPr>
      </w:pPr>
      <w:r w:rsidRPr="00593B5F">
        <w:rPr>
          <w:sz w:val="24"/>
          <w:szCs w:val="24"/>
        </w:rPr>
        <w:t xml:space="preserve">Dārza iela 6, Kandava, </w:t>
      </w:r>
      <w:r w:rsidR="009B763D">
        <w:rPr>
          <w:sz w:val="24"/>
          <w:szCs w:val="24"/>
        </w:rPr>
        <w:t>Kandavas novads, LV - 3120 Reģ.</w:t>
      </w:r>
      <w:r w:rsidRPr="00593B5F">
        <w:rPr>
          <w:sz w:val="24"/>
          <w:szCs w:val="24"/>
        </w:rPr>
        <w:t xml:space="preserve">Nr.90000050886, </w:t>
      </w:r>
    </w:p>
    <w:p w:rsidR="00A7575F" w:rsidRPr="00593B5F" w:rsidRDefault="00FB319F" w:rsidP="00A7575F">
      <w:pPr>
        <w:jc w:val="center"/>
        <w:rPr>
          <w:sz w:val="24"/>
          <w:szCs w:val="24"/>
        </w:rPr>
      </w:pPr>
      <w:r>
        <w:rPr>
          <w:noProof/>
          <w:sz w:val="24"/>
          <w:szCs w:val="24"/>
          <w:lang w:eastAsia="lv-LV"/>
        </w:rPr>
        <w:pict>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A7575F" w:rsidRPr="00593B5F">
        <w:rPr>
          <w:sz w:val="24"/>
          <w:szCs w:val="24"/>
        </w:rPr>
        <w:t>Tālrunis 631 82028, fakss 631 82027, e-pasts: dome@kandava.lv</w:t>
      </w:r>
    </w:p>
    <w:p w:rsidR="00A7575F" w:rsidRPr="00593B5F" w:rsidRDefault="00A7575F" w:rsidP="00A7575F">
      <w:pPr>
        <w:pStyle w:val="Bezatstarpm"/>
        <w:jc w:val="center"/>
        <w:rPr>
          <w:sz w:val="24"/>
          <w:szCs w:val="24"/>
          <w:lang w:val="lv-LV"/>
        </w:rPr>
      </w:pPr>
      <w:r w:rsidRPr="00593B5F">
        <w:rPr>
          <w:sz w:val="24"/>
          <w:szCs w:val="24"/>
          <w:lang w:val="lv-LV"/>
        </w:rPr>
        <w:t>Kandavā</w:t>
      </w:r>
    </w:p>
    <w:p w:rsidR="00A7575F" w:rsidRDefault="00A7575F" w:rsidP="00A7575F">
      <w:pPr>
        <w:pStyle w:val="Bezatstarpm"/>
        <w:jc w:val="center"/>
        <w:rPr>
          <w:sz w:val="24"/>
          <w:szCs w:val="24"/>
          <w:lang w:val="lv-LV"/>
        </w:rPr>
      </w:pPr>
    </w:p>
    <w:p w:rsidR="002F126C" w:rsidRDefault="002F126C" w:rsidP="002F126C">
      <w:pPr>
        <w:jc w:val="right"/>
      </w:pPr>
    </w:p>
    <w:p w:rsidR="009D528A" w:rsidRDefault="009D528A" w:rsidP="002F126C">
      <w:pPr>
        <w:jc w:val="right"/>
        <w:rPr>
          <w:b/>
          <w:sz w:val="24"/>
        </w:rPr>
      </w:pPr>
      <w:r w:rsidRPr="009D528A">
        <w:rPr>
          <w:b/>
          <w:sz w:val="24"/>
        </w:rPr>
        <w:t>APSTIPRINĀTS</w:t>
      </w:r>
    </w:p>
    <w:p w:rsidR="009D528A" w:rsidRDefault="009D528A" w:rsidP="002F126C">
      <w:pPr>
        <w:jc w:val="right"/>
        <w:rPr>
          <w:sz w:val="24"/>
        </w:rPr>
      </w:pPr>
      <w:r>
        <w:rPr>
          <w:sz w:val="24"/>
        </w:rPr>
        <w:t>Kandavas novada domes sēdē</w:t>
      </w:r>
    </w:p>
    <w:p w:rsidR="009D528A" w:rsidRDefault="009D528A" w:rsidP="002F126C">
      <w:pPr>
        <w:jc w:val="right"/>
        <w:rPr>
          <w:sz w:val="24"/>
        </w:rPr>
      </w:pPr>
      <w:r>
        <w:rPr>
          <w:sz w:val="24"/>
        </w:rPr>
        <w:t>2016.gada 29.septembrī</w:t>
      </w:r>
    </w:p>
    <w:p w:rsidR="009D528A" w:rsidRDefault="009D528A" w:rsidP="002F126C">
      <w:pPr>
        <w:jc w:val="right"/>
        <w:rPr>
          <w:sz w:val="24"/>
        </w:rPr>
      </w:pPr>
      <w:r>
        <w:rPr>
          <w:sz w:val="24"/>
        </w:rPr>
        <w:t>(protokols Nr.13  4.§)</w:t>
      </w:r>
    </w:p>
    <w:p w:rsidR="009D528A" w:rsidRPr="009D528A" w:rsidRDefault="009D528A" w:rsidP="002F126C">
      <w:pPr>
        <w:jc w:val="right"/>
        <w:rPr>
          <w:sz w:val="24"/>
        </w:rPr>
      </w:pPr>
    </w:p>
    <w:p w:rsidR="009D528A" w:rsidRPr="00733739" w:rsidRDefault="009D528A" w:rsidP="002F126C">
      <w:pPr>
        <w:jc w:val="right"/>
      </w:pPr>
    </w:p>
    <w:p w:rsidR="00A7575F" w:rsidRPr="006A3C36" w:rsidRDefault="00A7575F" w:rsidP="00A7575F">
      <w:pPr>
        <w:spacing w:line="276" w:lineRule="auto"/>
        <w:jc w:val="center"/>
        <w:rPr>
          <w:b/>
          <w:bCs/>
          <w:sz w:val="24"/>
          <w:szCs w:val="24"/>
        </w:rPr>
      </w:pPr>
      <w:r w:rsidRPr="006A3C36">
        <w:rPr>
          <w:b/>
          <w:bCs/>
          <w:sz w:val="24"/>
          <w:szCs w:val="24"/>
        </w:rPr>
        <w:t>Kandavas novada</w:t>
      </w:r>
      <w:r w:rsidR="009D528A">
        <w:rPr>
          <w:b/>
          <w:bCs/>
          <w:sz w:val="24"/>
          <w:szCs w:val="24"/>
        </w:rPr>
        <w:t xml:space="preserve"> domes saistošie noteikumi</w:t>
      </w:r>
      <w:r w:rsidR="00446633">
        <w:rPr>
          <w:b/>
          <w:bCs/>
          <w:sz w:val="24"/>
          <w:szCs w:val="24"/>
        </w:rPr>
        <w:t xml:space="preserve"> </w:t>
      </w:r>
      <w:r w:rsidR="00DA05BC">
        <w:rPr>
          <w:b/>
          <w:bCs/>
          <w:sz w:val="24"/>
          <w:szCs w:val="24"/>
        </w:rPr>
        <w:t>Nr. 10</w:t>
      </w:r>
    </w:p>
    <w:p w:rsidR="00A7575F" w:rsidRDefault="00A7575F" w:rsidP="00A7575F">
      <w:pPr>
        <w:jc w:val="center"/>
        <w:rPr>
          <w:b/>
          <w:sz w:val="24"/>
          <w:szCs w:val="24"/>
        </w:rPr>
      </w:pPr>
      <w:r w:rsidRPr="006A3C36">
        <w:rPr>
          <w:b/>
          <w:bCs/>
          <w:sz w:val="24"/>
          <w:szCs w:val="24"/>
        </w:rPr>
        <w:t xml:space="preserve">„Grozījumi </w:t>
      </w:r>
      <w:r w:rsidR="0040064A" w:rsidRPr="006A3C36">
        <w:rPr>
          <w:b/>
          <w:bCs/>
          <w:sz w:val="24"/>
          <w:szCs w:val="24"/>
        </w:rPr>
        <w:t xml:space="preserve">Kandavas novada domes </w:t>
      </w:r>
      <w:r w:rsidR="006A3C36" w:rsidRPr="006A3C36">
        <w:rPr>
          <w:b/>
          <w:bCs/>
          <w:sz w:val="24"/>
          <w:szCs w:val="24"/>
        </w:rPr>
        <w:t>2014</w:t>
      </w:r>
      <w:r w:rsidRPr="006A3C36">
        <w:rPr>
          <w:b/>
          <w:bCs/>
          <w:sz w:val="24"/>
          <w:szCs w:val="24"/>
        </w:rPr>
        <w:t xml:space="preserve">. gada </w:t>
      </w:r>
      <w:r w:rsidR="006A3C36" w:rsidRPr="006A3C36">
        <w:rPr>
          <w:b/>
          <w:bCs/>
          <w:sz w:val="24"/>
          <w:szCs w:val="24"/>
        </w:rPr>
        <w:t>30. oktobra</w:t>
      </w:r>
      <w:r w:rsidR="0040064A" w:rsidRPr="006A3C36">
        <w:rPr>
          <w:b/>
          <w:bCs/>
          <w:sz w:val="24"/>
          <w:szCs w:val="24"/>
        </w:rPr>
        <w:t xml:space="preserve"> </w:t>
      </w:r>
      <w:r w:rsidR="006A3C36" w:rsidRPr="006A3C36">
        <w:rPr>
          <w:b/>
          <w:bCs/>
          <w:sz w:val="24"/>
          <w:szCs w:val="24"/>
        </w:rPr>
        <w:t xml:space="preserve"> saistošajos noteikumos Nr. 10</w:t>
      </w:r>
      <w:r w:rsidRPr="006A3C36">
        <w:rPr>
          <w:b/>
          <w:bCs/>
          <w:sz w:val="24"/>
          <w:szCs w:val="24"/>
        </w:rPr>
        <w:t xml:space="preserve"> </w:t>
      </w:r>
      <w:r w:rsidRPr="006A3C36">
        <w:rPr>
          <w:b/>
          <w:sz w:val="24"/>
          <w:szCs w:val="24"/>
        </w:rPr>
        <w:t>„</w:t>
      </w:r>
      <w:r w:rsidR="006A3C36" w:rsidRPr="006A3C36">
        <w:rPr>
          <w:b/>
          <w:bCs/>
          <w:sz w:val="24"/>
          <w:szCs w:val="24"/>
        </w:rPr>
        <w:t>Par Kandavas novada pašvaldības palīdzību dzīvokļu jautājumu risināšanā</w:t>
      </w:r>
      <w:r w:rsidR="009D528A">
        <w:rPr>
          <w:b/>
          <w:sz w:val="24"/>
          <w:szCs w:val="24"/>
        </w:rPr>
        <w:t xml:space="preserve">”” </w:t>
      </w:r>
    </w:p>
    <w:p w:rsidR="006A3C36" w:rsidRPr="006A3C36" w:rsidRDefault="006A3C36" w:rsidP="00A7575F">
      <w:pPr>
        <w:jc w:val="center"/>
        <w:rPr>
          <w:b/>
          <w:sz w:val="24"/>
          <w:szCs w:val="24"/>
        </w:rPr>
      </w:pPr>
    </w:p>
    <w:p w:rsidR="006A3C36" w:rsidRPr="008F09D6" w:rsidRDefault="006A3C36" w:rsidP="00D94589">
      <w:pPr>
        <w:ind w:left="4536"/>
        <w:jc w:val="right"/>
        <w:rPr>
          <w:i/>
          <w:iCs/>
          <w:sz w:val="22"/>
          <w:szCs w:val="22"/>
        </w:rPr>
      </w:pPr>
      <w:r w:rsidRPr="008F09D6">
        <w:rPr>
          <w:i/>
          <w:iCs/>
          <w:sz w:val="22"/>
          <w:szCs w:val="22"/>
        </w:rPr>
        <w:t>Izdoti saskaņā ar likum</w:t>
      </w:r>
      <w:r w:rsidR="006959DB" w:rsidRPr="008F09D6">
        <w:rPr>
          <w:i/>
          <w:iCs/>
          <w:sz w:val="22"/>
          <w:szCs w:val="22"/>
        </w:rPr>
        <w:t>u</w:t>
      </w:r>
      <w:r w:rsidRPr="008F09D6">
        <w:rPr>
          <w:i/>
          <w:iCs/>
          <w:sz w:val="22"/>
          <w:szCs w:val="22"/>
        </w:rPr>
        <w:t xml:space="preserve"> „Par palīdzību dzīvokļ</w:t>
      </w:r>
      <w:r w:rsidR="006B79D5">
        <w:rPr>
          <w:i/>
          <w:iCs/>
          <w:sz w:val="22"/>
          <w:szCs w:val="22"/>
        </w:rPr>
        <w:t xml:space="preserve">u jautājumu risināšanā” </w:t>
      </w:r>
      <w:r w:rsidRPr="008F09D6">
        <w:rPr>
          <w:i/>
          <w:iCs/>
          <w:sz w:val="22"/>
          <w:szCs w:val="22"/>
        </w:rPr>
        <w:t xml:space="preserve"> 6.panta otro daļu, 15.pantu, </w:t>
      </w:r>
      <w:r w:rsidR="00122D9D" w:rsidRPr="008F09D6">
        <w:rPr>
          <w:i/>
          <w:iCs/>
          <w:sz w:val="22"/>
          <w:szCs w:val="22"/>
        </w:rPr>
        <w:t>19. pantu,</w:t>
      </w:r>
      <w:r w:rsidR="008F09D6" w:rsidRPr="008F09D6">
        <w:rPr>
          <w:i/>
          <w:iCs/>
          <w:sz w:val="22"/>
          <w:szCs w:val="22"/>
        </w:rPr>
        <w:t xml:space="preserve"> III</w:t>
      </w:r>
      <w:r w:rsidR="00122D9D" w:rsidRPr="008F09D6">
        <w:rPr>
          <w:i/>
          <w:iCs/>
          <w:sz w:val="22"/>
          <w:szCs w:val="22"/>
          <w:vertAlign w:val="superscript"/>
        </w:rPr>
        <w:t>1</w:t>
      </w:r>
      <w:r w:rsidR="00122D9D" w:rsidRPr="008F09D6">
        <w:rPr>
          <w:i/>
          <w:iCs/>
          <w:sz w:val="22"/>
          <w:szCs w:val="22"/>
        </w:rPr>
        <w:t xml:space="preserve"> panta otro daļu</w:t>
      </w:r>
      <w:r w:rsidR="006959DB" w:rsidRPr="008F09D6">
        <w:rPr>
          <w:i/>
          <w:iCs/>
          <w:sz w:val="22"/>
          <w:szCs w:val="22"/>
        </w:rPr>
        <w:t xml:space="preserve"> un likumu</w:t>
      </w:r>
      <w:r w:rsidR="00A968E0" w:rsidRPr="008F09D6">
        <w:rPr>
          <w:i/>
          <w:iCs/>
          <w:sz w:val="22"/>
          <w:szCs w:val="22"/>
        </w:rPr>
        <w:t xml:space="preserve"> </w:t>
      </w:r>
      <w:r w:rsidRPr="008F09D6">
        <w:rPr>
          <w:i/>
          <w:iCs/>
          <w:sz w:val="22"/>
          <w:szCs w:val="22"/>
        </w:rPr>
        <w:t>„</w:t>
      </w:r>
      <w:r w:rsidR="00A968E0" w:rsidRPr="008F09D6">
        <w:rPr>
          <w:i/>
          <w:iCs/>
          <w:sz w:val="22"/>
          <w:szCs w:val="22"/>
        </w:rPr>
        <w:t>Par p</w:t>
      </w:r>
      <w:r w:rsidRPr="008F09D6">
        <w:rPr>
          <w:i/>
          <w:iCs/>
          <w:sz w:val="22"/>
          <w:szCs w:val="22"/>
        </w:rPr>
        <w:t xml:space="preserve">ašvaldībām” 15.panta pirmās daļas 9) punktu </w:t>
      </w:r>
    </w:p>
    <w:p w:rsidR="006A3C36" w:rsidRPr="00002F89" w:rsidRDefault="006A3C36" w:rsidP="00A7575F">
      <w:pPr>
        <w:jc w:val="right"/>
        <w:rPr>
          <w:sz w:val="24"/>
          <w:szCs w:val="24"/>
          <w:highlight w:val="yellow"/>
        </w:rPr>
      </w:pPr>
    </w:p>
    <w:p w:rsidR="00A7575F" w:rsidRDefault="00A7575F" w:rsidP="009B763D">
      <w:pPr>
        <w:jc w:val="both"/>
        <w:rPr>
          <w:sz w:val="24"/>
          <w:szCs w:val="24"/>
        </w:rPr>
      </w:pPr>
      <w:r w:rsidRPr="00662B1C">
        <w:rPr>
          <w:sz w:val="24"/>
          <w:szCs w:val="24"/>
        </w:rPr>
        <w:t>Izdarīt Kandavas novada domes 20</w:t>
      </w:r>
      <w:r w:rsidR="006A3C36" w:rsidRPr="00662B1C">
        <w:rPr>
          <w:sz w:val="24"/>
          <w:szCs w:val="24"/>
        </w:rPr>
        <w:t>14</w:t>
      </w:r>
      <w:r w:rsidRPr="00662B1C">
        <w:rPr>
          <w:sz w:val="24"/>
          <w:szCs w:val="24"/>
        </w:rPr>
        <w:t xml:space="preserve">. gada 30. </w:t>
      </w:r>
      <w:r w:rsidR="0006026A">
        <w:rPr>
          <w:sz w:val="24"/>
          <w:szCs w:val="24"/>
        </w:rPr>
        <w:t>oktobra saistošajos noteikumos</w:t>
      </w:r>
      <w:r w:rsidR="006A3C36" w:rsidRPr="00662B1C">
        <w:rPr>
          <w:sz w:val="24"/>
          <w:szCs w:val="24"/>
        </w:rPr>
        <w:t xml:space="preserve"> Nr. 10</w:t>
      </w:r>
      <w:r w:rsidRPr="00662B1C">
        <w:rPr>
          <w:sz w:val="24"/>
          <w:szCs w:val="24"/>
        </w:rPr>
        <w:t xml:space="preserve"> „</w:t>
      </w:r>
      <w:r w:rsidR="006A3C36" w:rsidRPr="00662B1C">
        <w:rPr>
          <w:bCs/>
          <w:sz w:val="24"/>
          <w:szCs w:val="24"/>
        </w:rPr>
        <w:t>Par Kandavas novada pašvaldības palīdzību dzīvokļu jautājumu risināšanā</w:t>
      </w:r>
      <w:r w:rsidRPr="00662B1C">
        <w:rPr>
          <w:sz w:val="24"/>
          <w:szCs w:val="24"/>
        </w:rPr>
        <w:t>” (Kandav</w:t>
      </w:r>
      <w:r w:rsidR="009D528A">
        <w:rPr>
          <w:sz w:val="24"/>
          <w:szCs w:val="24"/>
        </w:rPr>
        <w:t>as Novada Vēstnesis, 2014</w:t>
      </w:r>
      <w:r w:rsidR="00662B1C" w:rsidRPr="00662B1C">
        <w:rPr>
          <w:sz w:val="24"/>
          <w:szCs w:val="24"/>
        </w:rPr>
        <w:t>, Nr. 12</w:t>
      </w:r>
      <w:r w:rsidRPr="00662B1C">
        <w:rPr>
          <w:sz w:val="24"/>
          <w:szCs w:val="24"/>
        </w:rPr>
        <w:t>. (</w:t>
      </w:r>
      <w:r w:rsidR="00662B1C" w:rsidRPr="00662B1C">
        <w:rPr>
          <w:sz w:val="24"/>
          <w:szCs w:val="24"/>
        </w:rPr>
        <w:t>116.)</w:t>
      </w:r>
      <w:r w:rsidRPr="00662B1C">
        <w:rPr>
          <w:sz w:val="24"/>
          <w:szCs w:val="24"/>
        </w:rPr>
        <w:t>) (turpmāk – noteikumi) šādus grozījumu</w:t>
      </w:r>
      <w:r w:rsidR="00416BD7">
        <w:rPr>
          <w:sz w:val="24"/>
          <w:szCs w:val="24"/>
        </w:rPr>
        <w:t>s</w:t>
      </w:r>
      <w:r w:rsidRPr="00662B1C">
        <w:rPr>
          <w:sz w:val="24"/>
          <w:szCs w:val="24"/>
        </w:rPr>
        <w:t>:</w:t>
      </w:r>
    </w:p>
    <w:p w:rsidR="009B763D" w:rsidRDefault="009B763D" w:rsidP="009B763D">
      <w:pPr>
        <w:jc w:val="both"/>
        <w:rPr>
          <w:sz w:val="24"/>
          <w:szCs w:val="24"/>
        </w:rPr>
      </w:pPr>
    </w:p>
    <w:p w:rsidR="009B763D" w:rsidRPr="009D528A" w:rsidRDefault="00AB3AA0" w:rsidP="009B763D">
      <w:pPr>
        <w:pStyle w:val="Sarakstarindkopa"/>
        <w:numPr>
          <w:ilvl w:val="0"/>
          <w:numId w:val="1"/>
        </w:numPr>
        <w:jc w:val="both"/>
        <w:rPr>
          <w:sz w:val="24"/>
          <w:szCs w:val="24"/>
        </w:rPr>
      </w:pPr>
      <w:r>
        <w:rPr>
          <w:sz w:val="24"/>
          <w:szCs w:val="24"/>
        </w:rPr>
        <w:t xml:space="preserve">Izteikt noteikumu 3. punkta pirmo teikumu šādā redakcijā: </w:t>
      </w:r>
    </w:p>
    <w:p w:rsidR="00AB3AA0" w:rsidRDefault="00AB3AA0" w:rsidP="00AB3AA0">
      <w:pPr>
        <w:jc w:val="both"/>
        <w:rPr>
          <w:sz w:val="24"/>
          <w:szCs w:val="24"/>
        </w:rPr>
      </w:pPr>
      <w:r>
        <w:rPr>
          <w:sz w:val="24"/>
          <w:szCs w:val="24"/>
        </w:rPr>
        <w:t>„</w:t>
      </w:r>
      <w:r w:rsidR="009D528A">
        <w:rPr>
          <w:sz w:val="24"/>
          <w:szCs w:val="24"/>
        </w:rPr>
        <w:t xml:space="preserve">3. </w:t>
      </w:r>
      <w:r w:rsidRPr="00733739">
        <w:rPr>
          <w:sz w:val="24"/>
          <w:szCs w:val="24"/>
        </w:rPr>
        <w:t>Not</w:t>
      </w:r>
      <w:r>
        <w:rPr>
          <w:sz w:val="24"/>
          <w:szCs w:val="24"/>
        </w:rPr>
        <w:t>eikumos paredzēto palīdzību pašvaldība</w:t>
      </w:r>
      <w:r w:rsidRPr="00733739">
        <w:rPr>
          <w:sz w:val="24"/>
          <w:szCs w:val="24"/>
        </w:rPr>
        <w:t xml:space="preserve"> sniedz personām, kuras savu dzīvesvietu ir deklarējušas pašvaldības administratīvajā teritorijā, izņemot likuma „Par palīdzību dzīvokļa jautājumu risināšanā”</w:t>
      </w:r>
      <w:r>
        <w:rPr>
          <w:sz w:val="24"/>
          <w:szCs w:val="24"/>
        </w:rPr>
        <w:t xml:space="preserve"> (</w:t>
      </w:r>
      <w:r w:rsidRPr="00EC18FB">
        <w:rPr>
          <w:sz w:val="24"/>
          <w:szCs w:val="24"/>
        </w:rPr>
        <w:t>turpmāk – Palīdzības likums) 14.p</w:t>
      </w:r>
      <w:r w:rsidR="00EC18FB" w:rsidRPr="00EC18FB">
        <w:rPr>
          <w:sz w:val="24"/>
          <w:szCs w:val="24"/>
        </w:rPr>
        <w:t>anta pir</w:t>
      </w:r>
      <w:r w:rsidR="004E256C">
        <w:rPr>
          <w:sz w:val="24"/>
          <w:szCs w:val="24"/>
        </w:rPr>
        <w:t>mās daļas 4.,</w:t>
      </w:r>
      <w:r w:rsidR="00EC18FB" w:rsidRPr="00EC18FB">
        <w:rPr>
          <w:sz w:val="24"/>
          <w:szCs w:val="24"/>
        </w:rPr>
        <w:t xml:space="preserve"> 5.punkta un III</w:t>
      </w:r>
      <w:r w:rsidR="00EC18FB" w:rsidRPr="00EC18FB">
        <w:rPr>
          <w:sz w:val="24"/>
          <w:szCs w:val="24"/>
          <w:vertAlign w:val="superscript"/>
        </w:rPr>
        <w:t>1</w:t>
      </w:r>
      <w:r w:rsidRPr="00EC18FB">
        <w:rPr>
          <w:sz w:val="24"/>
          <w:szCs w:val="24"/>
        </w:rPr>
        <w:t xml:space="preserve"> </w:t>
      </w:r>
      <w:r w:rsidR="00EC18FB" w:rsidRPr="00EC18FB">
        <w:rPr>
          <w:sz w:val="24"/>
          <w:szCs w:val="24"/>
        </w:rPr>
        <w:t xml:space="preserve">nodaļā </w:t>
      </w:r>
      <w:r w:rsidRPr="00EC18FB">
        <w:rPr>
          <w:sz w:val="24"/>
          <w:szCs w:val="24"/>
        </w:rPr>
        <w:t>minētajos gadījumos.</w:t>
      </w:r>
      <w:r w:rsidR="00EC18FB" w:rsidRPr="00EC18FB">
        <w:rPr>
          <w:sz w:val="24"/>
          <w:szCs w:val="24"/>
        </w:rPr>
        <w:t>”</w:t>
      </w:r>
    </w:p>
    <w:p w:rsidR="004E256C" w:rsidRPr="00AB3AA0" w:rsidRDefault="004E256C" w:rsidP="00AB3AA0">
      <w:pPr>
        <w:jc w:val="both"/>
        <w:rPr>
          <w:sz w:val="24"/>
          <w:szCs w:val="24"/>
        </w:rPr>
      </w:pPr>
    </w:p>
    <w:p w:rsidR="009B763D" w:rsidRPr="009D528A" w:rsidRDefault="005906DD" w:rsidP="009B763D">
      <w:pPr>
        <w:pStyle w:val="Sarakstarindkopa"/>
        <w:numPr>
          <w:ilvl w:val="0"/>
          <w:numId w:val="1"/>
        </w:numPr>
        <w:jc w:val="both"/>
        <w:rPr>
          <w:sz w:val="24"/>
          <w:szCs w:val="24"/>
        </w:rPr>
      </w:pPr>
      <w:r w:rsidRPr="00934BA9">
        <w:rPr>
          <w:sz w:val="24"/>
          <w:szCs w:val="24"/>
        </w:rPr>
        <w:t>Papildināt noteikumus ar 5.5. apakšpunktu šādā redakcijā:</w:t>
      </w:r>
    </w:p>
    <w:p w:rsidR="005906DD" w:rsidRDefault="005906DD" w:rsidP="005906DD">
      <w:pPr>
        <w:jc w:val="both"/>
        <w:rPr>
          <w:sz w:val="24"/>
          <w:szCs w:val="24"/>
        </w:rPr>
      </w:pPr>
      <w:r w:rsidRPr="00934BA9">
        <w:rPr>
          <w:sz w:val="24"/>
          <w:szCs w:val="24"/>
        </w:rPr>
        <w:t xml:space="preserve">„5.5. </w:t>
      </w:r>
      <w:r w:rsidR="00934BA9" w:rsidRPr="00934BA9">
        <w:rPr>
          <w:sz w:val="24"/>
          <w:szCs w:val="24"/>
        </w:rPr>
        <w:t>izīrē dzīvojamo telpu kvalificētiem speciālistiem”.</w:t>
      </w:r>
    </w:p>
    <w:p w:rsidR="00FF534E" w:rsidRDefault="00FF534E" w:rsidP="005906DD">
      <w:pPr>
        <w:jc w:val="both"/>
        <w:rPr>
          <w:sz w:val="24"/>
          <w:szCs w:val="24"/>
        </w:rPr>
      </w:pPr>
    </w:p>
    <w:p w:rsidR="009B763D" w:rsidRPr="009D528A" w:rsidRDefault="00C00700" w:rsidP="009B763D">
      <w:pPr>
        <w:pStyle w:val="Sarakstarindkopa"/>
        <w:numPr>
          <w:ilvl w:val="0"/>
          <w:numId w:val="1"/>
        </w:numPr>
        <w:jc w:val="both"/>
        <w:rPr>
          <w:sz w:val="24"/>
          <w:szCs w:val="24"/>
        </w:rPr>
      </w:pPr>
      <w:r>
        <w:rPr>
          <w:sz w:val="24"/>
          <w:szCs w:val="24"/>
        </w:rPr>
        <w:t>Papildināt noteikumus ar 5.</w:t>
      </w:r>
      <w:r w:rsidRPr="00C00700">
        <w:rPr>
          <w:sz w:val="24"/>
          <w:szCs w:val="24"/>
          <w:vertAlign w:val="superscript"/>
        </w:rPr>
        <w:t>1</w:t>
      </w:r>
      <w:r>
        <w:rPr>
          <w:sz w:val="24"/>
          <w:szCs w:val="24"/>
        </w:rPr>
        <w:t xml:space="preserve"> punktu šādā redakcijā:</w:t>
      </w:r>
    </w:p>
    <w:p w:rsidR="00C00700" w:rsidRDefault="00C00700" w:rsidP="00C00700">
      <w:pPr>
        <w:jc w:val="both"/>
        <w:rPr>
          <w:sz w:val="24"/>
          <w:szCs w:val="24"/>
        </w:rPr>
      </w:pPr>
      <w:r>
        <w:rPr>
          <w:sz w:val="24"/>
          <w:szCs w:val="24"/>
        </w:rPr>
        <w:t>„5.</w:t>
      </w:r>
      <w:r w:rsidRPr="00C00700">
        <w:rPr>
          <w:sz w:val="24"/>
          <w:szCs w:val="24"/>
          <w:vertAlign w:val="superscript"/>
        </w:rPr>
        <w:t xml:space="preserve">1 </w:t>
      </w:r>
      <w:r w:rsidR="007D4D9F">
        <w:rPr>
          <w:sz w:val="24"/>
          <w:szCs w:val="24"/>
        </w:rPr>
        <w:t xml:space="preserve">Pašvaldība </w:t>
      </w:r>
      <w:r w:rsidR="009C1458">
        <w:rPr>
          <w:sz w:val="24"/>
          <w:szCs w:val="24"/>
        </w:rPr>
        <w:t xml:space="preserve">izīrē pašvaldībai piederošo dzīvojamo telpu kvalificētiem speciālistiem ar profesionālo vai augstāko izglītību pašvaldības attīstības programmā ietvertās attīstāmajās nozarēs, kas ir nepieciešami uzņēmējdarbības vecināšanai pašvaldības administratīvajā teritorijā: </w:t>
      </w:r>
    </w:p>
    <w:p w:rsidR="009C1458" w:rsidRPr="006B79D5" w:rsidRDefault="006B79D5" w:rsidP="006B79D5">
      <w:pPr>
        <w:ind w:left="567"/>
        <w:jc w:val="both"/>
        <w:rPr>
          <w:sz w:val="24"/>
          <w:szCs w:val="24"/>
        </w:rPr>
      </w:pPr>
      <w:r>
        <w:rPr>
          <w:sz w:val="24"/>
          <w:szCs w:val="24"/>
        </w:rPr>
        <w:t>5.¹1.</w:t>
      </w:r>
      <w:r w:rsidR="009C1458" w:rsidRPr="006B79D5">
        <w:rPr>
          <w:sz w:val="24"/>
          <w:szCs w:val="24"/>
        </w:rPr>
        <w:t xml:space="preserve"> </w:t>
      </w:r>
      <w:r>
        <w:rPr>
          <w:sz w:val="24"/>
          <w:szCs w:val="24"/>
        </w:rPr>
        <w:t>l</w:t>
      </w:r>
      <w:r w:rsidR="009C1458" w:rsidRPr="006B79D5">
        <w:rPr>
          <w:sz w:val="24"/>
          <w:szCs w:val="24"/>
        </w:rPr>
        <w:t>auksaimniecības nozarē;</w:t>
      </w:r>
    </w:p>
    <w:p w:rsidR="009C1458" w:rsidRPr="006B79D5" w:rsidRDefault="006B79D5" w:rsidP="006B79D5">
      <w:pPr>
        <w:ind w:left="567"/>
        <w:jc w:val="both"/>
        <w:rPr>
          <w:sz w:val="24"/>
          <w:szCs w:val="24"/>
        </w:rPr>
      </w:pPr>
      <w:r>
        <w:rPr>
          <w:sz w:val="24"/>
          <w:szCs w:val="24"/>
        </w:rPr>
        <w:t>5.¹2. p</w:t>
      </w:r>
      <w:r w:rsidR="009C1458" w:rsidRPr="006B79D5">
        <w:rPr>
          <w:sz w:val="24"/>
          <w:szCs w:val="24"/>
        </w:rPr>
        <w:t xml:space="preserve">akalpojuma sniegšanas nozarē; </w:t>
      </w:r>
    </w:p>
    <w:p w:rsidR="009C1458" w:rsidRPr="006B79D5" w:rsidRDefault="006B79D5" w:rsidP="006B79D5">
      <w:pPr>
        <w:ind w:left="567"/>
        <w:jc w:val="both"/>
        <w:rPr>
          <w:sz w:val="24"/>
          <w:szCs w:val="24"/>
        </w:rPr>
      </w:pPr>
      <w:r>
        <w:rPr>
          <w:sz w:val="24"/>
          <w:szCs w:val="24"/>
        </w:rPr>
        <w:t>5.¹3. v</w:t>
      </w:r>
      <w:r w:rsidR="009C1458" w:rsidRPr="006B79D5">
        <w:rPr>
          <w:sz w:val="24"/>
          <w:szCs w:val="24"/>
        </w:rPr>
        <w:t>ieglās un smagās rūpniecības nozarē;</w:t>
      </w:r>
    </w:p>
    <w:p w:rsidR="009C1458" w:rsidRPr="006B79D5" w:rsidRDefault="006B79D5" w:rsidP="006B79D5">
      <w:pPr>
        <w:ind w:left="567"/>
        <w:jc w:val="both"/>
        <w:rPr>
          <w:sz w:val="24"/>
          <w:szCs w:val="24"/>
        </w:rPr>
      </w:pPr>
      <w:r>
        <w:rPr>
          <w:sz w:val="24"/>
          <w:szCs w:val="24"/>
        </w:rPr>
        <w:t>5.¹4. t</w:t>
      </w:r>
      <w:r w:rsidR="009C1458" w:rsidRPr="006B79D5">
        <w:rPr>
          <w:sz w:val="24"/>
          <w:szCs w:val="24"/>
        </w:rPr>
        <w:t>ūrisma nozarē;</w:t>
      </w:r>
    </w:p>
    <w:p w:rsidR="009C1458" w:rsidRPr="006B79D5" w:rsidRDefault="006B79D5" w:rsidP="006B79D5">
      <w:pPr>
        <w:ind w:left="567"/>
        <w:jc w:val="both"/>
        <w:rPr>
          <w:sz w:val="24"/>
          <w:szCs w:val="24"/>
        </w:rPr>
      </w:pPr>
      <w:r>
        <w:rPr>
          <w:sz w:val="24"/>
          <w:szCs w:val="24"/>
        </w:rPr>
        <w:t>5.¹5.</w:t>
      </w:r>
      <w:r w:rsidR="009C1458" w:rsidRPr="006B79D5">
        <w:rPr>
          <w:sz w:val="24"/>
          <w:szCs w:val="24"/>
        </w:rPr>
        <w:t xml:space="preserve"> Inženierzinātņu nozarē;</w:t>
      </w:r>
    </w:p>
    <w:p w:rsidR="009C1458" w:rsidRPr="006B79D5" w:rsidRDefault="006B79D5" w:rsidP="006B79D5">
      <w:pPr>
        <w:ind w:left="567"/>
        <w:jc w:val="both"/>
        <w:rPr>
          <w:sz w:val="24"/>
          <w:szCs w:val="24"/>
        </w:rPr>
      </w:pPr>
      <w:r>
        <w:rPr>
          <w:sz w:val="24"/>
          <w:szCs w:val="24"/>
        </w:rPr>
        <w:t>5.¹6. i</w:t>
      </w:r>
      <w:r w:rsidR="009C1458" w:rsidRPr="006B79D5">
        <w:rPr>
          <w:sz w:val="24"/>
          <w:szCs w:val="24"/>
        </w:rPr>
        <w:t>zglītības un sporta nozarē;</w:t>
      </w:r>
    </w:p>
    <w:p w:rsidR="009C1458" w:rsidRPr="006B79D5" w:rsidRDefault="006B79D5" w:rsidP="006B79D5">
      <w:pPr>
        <w:ind w:left="567"/>
        <w:jc w:val="both"/>
        <w:rPr>
          <w:sz w:val="24"/>
          <w:szCs w:val="24"/>
        </w:rPr>
      </w:pPr>
      <w:r>
        <w:rPr>
          <w:sz w:val="24"/>
          <w:szCs w:val="24"/>
        </w:rPr>
        <w:t>5.¹7. k</w:t>
      </w:r>
      <w:r w:rsidR="009C1458" w:rsidRPr="006B79D5">
        <w:rPr>
          <w:sz w:val="24"/>
          <w:szCs w:val="24"/>
        </w:rPr>
        <w:t>ultūras nozarē;</w:t>
      </w:r>
    </w:p>
    <w:p w:rsidR="009C1458" w:rsidRPr="006B79D5" w:rsidRDefault="006B79D5" w:rsidP="006B79D5">
      <w:pPr>
        <w:ind w:left="567"/>
        <w:jc w:val="both"/>
        <w:rPr>
          <w:sz w:val="24"/>
          <w:szCs w:val="24"/>
        </w:rPr>
      </w:pPr>
      <w:r>
        <w:rPr>
          <w:sz w:val="24"/>
          <w:szCs w:val="24"/>
        </w:rPr>
        <w:t>5.¹8. v</w:t>
      </w:r>
      <w:r w:rsidR="009C1458" w:rsidRPr="006B79D5">
        <w:rPr>
          <w:sz w:val="24"/>
          <w:szCs w:val="24"/>
        </w:rPr>
        <w:t>eselības un sociālo pakalpojumu nozarē;</w:t>
      </w:r>
    </w:p>
    <w:p w:rsidR="00EE125F" w:rsidRPr="006B79D5" w:rsidRDefault="006B79D5" w:rsidP="006B79D5">
      <w:pPr>
        <w:ind w:left="567"/>
        <w:jc w:val="both"/>
        <w:rPr>
          <w:sz w:val="24"/>
          <w:szCs w:val="24"/>
        </w:rPr>
      </w:pPr>
      <w:r>
        <w:rPr>
          <w:sz w:val="24"/>
          <w:szCs w:val="24"/>
        </w:rPr>
        <w:t>5.¹9.</w:t>
      </w:r>
      <w:r w:rsidR="00EE125F" w:rsidRPr="006B79D5">
        <w:rPr>
          <w:sz w:val="24"/>
          <w:szCs w:val="24"/>
        </w:rPr>
        <w:t xml:space="preserve"> </w:t>
      </w:r>
      <w:r w:rsidRPr="006B79D5">
        <w:rPr>
          <w:sz w:val="24"/>
          <w:szCs w:val="24"/>
        </w:rPr>
        <w:t>m</w:t>
      </w:r>
      <w:r w:rsidR="00EE125F" w:rsidRPr="006B79D5">
        <w:rPr>
          <w:sz w:val="24"/>
          <w:szCs w:val="24"/>
        </w:rPr>
        <w:t>ežsaimniecības nozarē;</w:t>
      </w:r>
    </w:p>
    <w:p w:rsidR="009C1458" w:rsidRPr="006B79D5" w:rsidRDefault="006B79D5" w:rsidP="006B79D5">
      <w:pPr>
        <w:ind w:left="567"/>
        <w:jc w:val="both"/>
        <w:rPr>
          <w:sz w:val="24"/>
          <w:szCs w:val="24"/>
        </w:rPr>
      </w:pPr>
      <w:r>
        <w:rPr>
          <w:sz w:val="24"/>
          <w:szCs w:val="24"/>
        </w:rPr>
        <w:t>5.¹10.</w:t>
      </w:r>
      <w:r w:rsidRPr="006B79D5">
        <w:rPr>
          <w:sz w:val="24"/>
          <w:szCs w:val="24"/>
        </w:rPr>
        <w:t>ti</w:t>
      </w:r>
      <w:r w:rsidR="009C1458" w:rsidRPr="006B79D5">
        <w:rPr>
          <w:sz w:val="24"/>
          <w:szCs w:val="24"/>
        </w:rPr>
        <w:t>esībsargājošo institūciju un glābšanas dienestu darbiniekiem.</w:t>
      </w:r>
    </w:p>
    <w:p w:rsidR="007D4D9F" w:rsidRPr="00C00700" w:rsidRDefault="007D4D9F" w:rsidP="00C00700">
      <w:pPr>
        <w:jc w:val="both"/>
        <w:rPr>
          <w:sz w:val="24"/>
          <w:szCs w:val="24"/>
        </w:rPr>
      </w:pPr>
    </w:p>
    <w:p w:rsidR="00E23A79" w:rsidRDefault="009D76D5" w:rsidP="00E23A79">
      <w:pPr>
        <w:pStyle w:val="Sarakstarindkopa"/>
        <w:numPr>
          <w:ilvl w:val="0"/>
          <w:numId w:val="1"/>
        </w:numPr>
        <w:jc w:val="both"/>
        <w:rPr>
          <w:sz w:val="24"/>
          <w:szCs w:val="24"/>
        </w:rPr>
      </w:pPr>
      <w:r>
        <w:rPr>
          <w:sz w:val="24"/>
          <w:szCs w:val="24"/>
        </w:rPr>
        <w:lastRenderedPageBreak/>
        <w:t>Izteikt noteikumu</w:t>
      </w:r>
      <w:r w:rsidR="00E23A79" w:rsidRPr="00E23A79">
        <w:rPr>
          <w:sz w:val="24"/>
          <w:szCs w:val="24"/>
        </w:rPr>
        <w:t xml:space="preserve"> ar </w:t>
      </w:r>
      <w:r w:rsidR="00E23A79">
        <w:rPr>
          <w:sz w:val="24"/>
          <w:szCs w:val="24"/>
        </w:rPr>
        <w:t>8</w:t>
      </w:r>
      <w:r w:rsidR="00E23A79" w:rsidRPr="00E23A79">
        <w:rPr>
          <w:sz w:val="24"/>
          <w:szCs w:val="24"/>
        </w:rPr>
        <w:t>. punktu</w:t>
      </w:r>
      <w:r w:rsidR="00E23A79">
        <w:rPr>
          <w:sz w:val="24"/>
          <w:szCs w:val="24"/>
        </w:rPr>
        <w:t xml:space="preserve"> un tā apakšpunkt</w:t>
      </w:r>
      <w:r>
        <w:rPr>
          <w:sz w:val="24"/>
          <w:szCs w:val="24"/>
        </w:rPr>
        <w:t>us</w:t>
      </w:r>
      <w:r w:rsidR="00E23A79" w:rsidRPr="00E23A79">
        <w:rPr>
          <w:sz w:val="24"/>
          <w:szCs w:val="24"/>
        </w:rPr>
        <w:t xml:space="preserve"> šādā redakcijā:</w:t>
      </w:r>
    </w:p>
    <w:p w:rsidR="00E23A79" w:rsidRDefault="00E23A79" w:rsidP="00E23A79">
      <w:pPr>
        <w:jc w:val="both"/>
        <w:rPr>
          <w:sz w:val="24"/>
          <w:szCs w:val="24"/>
        </w:rPr>
      </w:pPr>
      <w:r>
        <w:rPr>
          <w:sz w:val="24"/>
          <w:szCs w:val="24"/>
        </w:rPr>
        <w:t>„8.</w:t>
      </w:r>
      <w:r w:rsidR="009D76D5">
        <w:rPr>
          <w:sz w:val="24"/>
          <w:szCs w:val="24"/>
        </w:rPr>
        <w:t xml:space="preserve"> </w:t>
      </w:r>
      <w:r>
        <w:rPr>
          <w:sz w:val="24"/>
          <w:szCs w:val="24"/>
        </w:rPr>
        <w:t xml:space="preserve"> </w:t>
      </w:r>
      <w:r w:rsidR="00C4106D">
        <w:rPr>
          <w:sz w:val="24"/>
          <w:szCs w:val="24"/>
        </w:rPr>
        <w:t xml:space="preserve">Lai reģistrētu pašvaldības funkciju izpildīšanai un uzņēmumam nepieciešamos darbiniekus un uzaicinātos kvalificētos speciālistus palīdzības reģistrā, minētajām personām jāiesniedz sekojoši dokumenti: </w:t>
      </w:r>
    </w:p>
    <w:p w:rsidR="00C4106D" w:rsidRDefault="006B79D5" w:rsidP="00E23A79">
      <w:pPr>
        <w:jc w:val="both"/>
        <w:rPr>
          <w:sz w:val="24"/>
          <w:szCs w:val="24"/>
        </w:rPr>
      </w:pPr>
      <w:r>
        <w:rPr>
          <w:sz w:val="24"/>
          <w:szCs w:val="24"/>
        </w:rPr>
        <w:tab/>
      </w:r>
      <w:r w:rsidR="00C4106D">
        <w:rPr>
          <w:sz w:val="24"/>
          <w:szCs w:val="24"/>
        </w:rPr>
        <w:t xml:space="preserve">8.1. darbinieka iesniegums par vēlmi īrēt pašvaldības dzīvokli, kur persona apliecina, ka tās lietošanā vai īpašumā nav citas dzīvojamās telpas Kandavas novada administratīvajā teritorijā; </w:t>
      </w:r>
    </w:p>
    <w:p w:rsidR="00C4106D" w:rsidRDefault="006B79D5" w:rsidP="00E23A79">
      <w:pPr>
        <w:jc w:val="both"/>
        <w:rPr>
          <w:sz w:val="24"/>
          <w:szCs w:val="24"/>
        </w:rPr>
      </w:pPr>
      <w:r>
        <w:rPr>
          <w:sz w:val="24"/>
          <w:szCs w:val="24"/>
        </w:rPr>
        <w:tab/>
      </w:r>
      <w:r w:rsidR="00C4106D">
        <w:rPr>
          <w:sz w:val="24"/>
          <w:szCs w:val="24"/>
        </w:rPr>
        <w:t>8.2. iestādes/ uzņēmuma vadības iesniegums ar lūgumu nodrošināt ar dzīvojamo telpu kvalificēto speciālistu uz darba tiesisko attiecību laiku;</w:t>
      </w:r>
    </w:p>
    <w:p w:rsidR="00C4106D" w:rsidRDefault="006B79D5" w:rsidP="00E23A79">
      <w:pPr>
        <w:jc w:val="both"/>
        <w:rPr>
          <w:sz w:val="24"/>
          <w:szCs w:val="24"/>
        </w:rPr>
      </w:pPr>
      <w:r>
        <w:rPr>
          <w:sz w:val="24"/>
          <w:szCs w:val="24"/>
        </w:rPr>
        <w:tab/>
      </w:r>
      <w:r w:rsidR="00C4106D">
        <w:rPr>
          <w:sz w:val="24"/>
          <w:szCs w:val="24"/>
        </w:rPr>
        <w:t xml:space="preserve">8.3. darba līguma kopija; </w:t>
      </w:r>
    </w:p>
    <w:p w:rsidR="0057342C" w:rsidRDefault="006B79D5" w:rsidP="00E23A79">
      <w:pPr>
        <w:jc w:val="both"/>
        <w:rPr>
          <w:sz w:val="24"/>
          <w:szCs w:val="24"/>
        </w:rPr>
      </w:pPr>
      <w:r>
        <w:rPr>
          <w:sz w:val="24"/>
          <w:szCs w:val="24"/>
        </w:rPr>
        <w:tab/>
      </w:r>
      <w:r w:rsidR="00C4106D">
        <w:rPr>
          <w:sz w:val="24"/>
          <w:szCs w:val="24"/>
        </w:rPr>
        <w:t>8.4. izglītību apliecinošs dokuments.”</w:t>
      </w:r>
    </w:p>
    <w:p w:rsidR="00FF534E" w:rsidRDefault="00FF534E" w:rsidP="00E23A79">
      <w:pPr>
        <w:jc w:val="both"/>
        <w:rPr>
          <w:sz w:val="24"/>
          <w:szCs w:val="24"/>
        </w:rPr>
      </w:pPr>
    </w:p>
    <w:p w:rsidR="009B763D" w:rsidRPr="009D528A" w:rsidRDefault="0057342C" w:rsidP="009B763D">
      <w:pPr>
        <w:pStyle w:val="Sarakstarindkopa"/>
        <w:numPr>
          <w:ilvl w:val="0"/>
          <w:numId w:val="1"/>
        </w:numPr>
        <w:jc w:val="both"/>
        <w:rPr>
          <w:sz w:val="24"/>
          <w:szCs w:val="24"/>
        </w:rPr>
      </w:pPr>
      <w:r w:rsidRPr="0057342C">
        <w:rPr>
          <w:sz w:val="24"/>
          <w:szCs w:val="24"/>
        </w:rPr>
        <w:t>Papildināt noteikumus ar 8.</w:t>
      </w:r>
      <w:r w:rsidRPr="0057342C">
        <w:rPr>
          <w:sz w:val="24"/>
          <w:szCs w:val="24"/>
          <w:vertAlign w:val="superscript"/>
        </w:rPr>
        <w:t>1</w:t>
      </w:r>
      <w:r w:rsidRPr="0057342C">
        <w:rPr>
          <w:sz w:val="24"/>
          <w:szCs w:val="24"/>
        </w:rPr>
        <w:t xml:space="preserve"> punktu šādā redakcijā:</w:t>
      </w:r>
    </w:p>
    <w:p w:rsidR="0057342C" w:rsidRDefault="0057342C" w:rsidP="0057342C">
      <w:pPr>
        <w:jc w:val="both"/>
        <w:rPr>
          <w:sz w:val="24"/>
          <w:szCs w:val="24"/>
        </w:rPr>
      </w:pPr>
      <w:r>
        <w:rPr>
          <w:sz w:val="24"/>
          <w:szCs w:val="24"/>
        </w:rPr>
        <w:t>„8.</w:t>
      </w:r>
      <w:r w:rsidRPr="0057342C">
        <w:rPr>
          <w:sz w:val="24"/>
          <w:szCs w:val="24"/>
          <w:vertAlign w:val="superscript"/>
        </w:rPr>
        <w:t>1</w:t>
      </w:r>
      <w:r>
        <w:rPr>
          <w:sz w:val="24"/>
          <w:szCs w:val="24"/>
        </w:rPr>
        <w:t xml:space="preserve"> </w:t>
      </w:r>
      <w:r w:rsidR="00C920C5">
        <w:rPr>
          <w:sz w:val="24"/>
          <w:szCs w:val="24"/>
        </w:rPr>
        <w:t>Dzīvokļu komis</w:t>
      </w:r>
      <w:r w:rsidR="00BA5F12">
        <w:rPr>
          <w:sz w:val="24"/>
          <w:szCs w:val="24"/>
        </w:rPr>
        <w:t>ija var pieņemt lēmumu ieteikt Kandavas novada domei pašvaldībai piederošai neizīrētai dzīvojamai telpai noteikt speciālistam izīrējamās dzīvojamās telpas statusu.”</w:t>
      </w:r>
    </w:p>
    <w:p w:rsidR="00FF534E" w:rsidRDefault="00FF534E" w:rsidP="0057342C">
      <w:pPr>
        <w:jc w:val="both"/>
        <w:rPr>
          <w:sz w:val="24"/>
          <w:szCs w:val="24"/>
        </w:rPr>
      </w:pPr>
    </w:p>
    <w:p w:rsidR="009B763D" w:rsidRPr="009D528A" w:rsidRDefault="00C65916" w:rsidP="009B763D">
      <w:pPr>
        <w:pStyle w:val="Sarakstarindkopa"/>
        <w:numPr>
          <w:ilvl w:val="0"/>
          <w:numId w:val="1"/>
        </w:numPr>
        <w:jc w:val="both"/>
        <w:rPr>
          <w:sz w:val="24"/>
          <w:szCs w:val="24"/>
        </w:rPr>
      </w:pPr>
      <w:r>
        <w:rPr>
          <w:sz w:val="24"/>
          <w:szCs w:val="24"/>
        </w:rPr>
        <w:t>Papildināt noteikumus ar 8.</w:t>
      </w:r>
      <w:r w:rsidRPr="00C65916">
        <w:rPr>
          <w:sz w:val="24"/>
          <w:szCs w:val="24"/>
          <w:vertAlign w:val="superscript"/>
        </w:rPr>
        <w:t xml:space="preserve">2 </w:t>
      </w:r>
      <w:r>
        <w:rPr>
          <w:sz w:val="24"/>
          <w:szCs w:val="24"/>
        </w:rPr>
        <w:t xml:space="preserve">punktu šādā redakcijā: </w:t>
      </w:r>
    </w:p>
    <w:p w:rsidR="00C65916" w:rsidRDefault="00C65916" w:rsidP="00C65916">
      <w:pPr>
        <w:jc w:val="both"/>
        <w:rPr>
          <w:sz w:val="24"/>
          <w:szCs w:val="24"/>
        </w:rPr>
      </w:pPr>
      <w:r>
        <w:rPr>
          <w:sz w:val="24"/>
          <w:szCs w:val="24"/>
        </w:rPr>
        <w:t>„8.</w:t>
      </w:r>
      <w:r w:rsidRPr="00C65916">
        <w:rPr>
          <w:sz w:val="24"/>
          <w:szCs w:val="24"/>
          <w:vertAlign w:val="superscript"/>
        </w:rPr>
        <w:t>2</w:t>
      </w:r>
      <w:r>
        <w:rPr>
          <w:sz w:val="24"/>
          <w:szCs w:val="24"/>
        </w:rPr>
        <w:t xml:space="preserve"> </w:t>
      </w:r>
      <w:r w:rsidR="00801157">
        <w:rPr>
          <w:sz w:val="24"/>
          <w:szCs w:val="24"/>
        </w:rPr>
        <w:t>Ja pašvaldība nav speciālista darba devējs, tā slēdz sadarbības līgumu ar speciālista darba devēju.”.</w:t>
      </w:r>
    </w:p>
    <w:p w:rsidR="00D94589" w:rsidRDefault="00D94589" w:rsidP="00C65916">
      <w:pPr>
        <w:jc w:val="both"/>
        <w:rPr>
          <w:sz w:val="24"/>
          <w:szCs w:val="24"/>
        </w:rPr>
      </w:pPr>
    </w:p>
    <w:p w:rsidR="0057342C" w:rsidRPr="0057342C" w:rsidRDefault="0057342C" w:rsidP="0057342C">
      <w:pPr>
        <w:pStyle w:val="Sarakstarindkopa"/>
        <w:numPr>
          <w:ilvl w:val="0"/>
          <w:numId w:val="1"/>
        </w:numPr>
        <w:jc w:val="both"/>
        <w:rPr>
          <w:sz w:val="24"/>
          <w:szCs w:val="24"/>
        </w:rPr>
      </w:pPr>
      <w:r w:rsidRPr="0057342C">
        <w:rPr>
          <w:sz w:val="24"/>
          <w:szCs w:val="24"/>
        </w:rPr>
        <w:t>Papildināt noteikumus ar 12.6.apakšpunktu šādā redakcijā:</w:t>
      </w:r>
    </w:p>
    <w:p w:rsidR="0057342C" w:rsidRDefault="0057342C" w:rsidP="0057342C">
      <w:pPr>
        <w:jc w:val="both"/>
        <w:rPr>
          <w:sz w:val="24"/>
          <w:szCs w:val="24"/>
        </w:rPr>
      </w:pPr>
      <w:r w:rsidRPr="0057342C">
        <w:rPr>
          <w:sz w:val="24"/>
          <w:szCs w:val="24"/>
        </w:rPr>
        <w:t xml:space="preserve">„12.6. ja persona neatbilst reģistrācijas grupām un tai nav tiesības saņemt pašvaldības palīdzību dzīvokļu jautājumu risināšanā.”. </w:t>
      </w:r>
    </w:p>
    <w:p w:rsidR="00D94589" w:rsidRDefault="00D94589" w:rsidP="0057342C">
      <w:pPr>
        <w:jc w:val="both"/>
        <w:rPr>
          <w:sz w:val="24"/>
          <w:szCs w:val="24"/>
        </w:rPr>
      </w:pPr>
    </w:p>
    <w:p w:rsidR="0098454C" w:rsidRDefault="0098454C" w:rsidP="0098454C">
      <w:pPr>
        <w:pStyle w:val="Sarakstarindkopa"/>
        <w:numPr>
          <w:ilvl w:val="0"/>
          <w:numId w:val="1"/>
        </w:numPr>
        <w:jc w:val="both"/>
        <w:rPr>
          <w:sz w:val="24"/>
          <w:szCs w:val="24"/>
        </w:rPr>
      </w:pPr>
      <w:r>
        <w:rPr>
          <w:sz w:val="24"/>
          <w:szCs w:val="24"/>
        </w:rPr>
        <w:t xml:space="preserve">Izteikt noteikumu 19.2.2.apakšpunktu šādā redakcija: </w:t>
      </w:r>
    </w:p>
    <w:p w:rsidR="0098454C" w:rsidRDefault="0098454C" w:rsidP="0098454C">
      <w:pPr>
        <w:jc w:val="both"/>
        <w:rPr>
          <w:sz w:val="24"/>
          <w:szCs w:val="24"/>
        </w:rPr>
      </w:pPr>
      <w:r>
        <w:rPr>
          <w:sz w:val="24"/>
          <w:szCs w:val="24"/>
        </w:rPr>
        <w:t xml:space="preserve">„19.2.2. Pašvaldības funkciju izpildei un uzņēmējdarbībai nepieciešamajiem darbiniekiem un uzaicinātajiem kvalificētiem speciālistiem uz darba tiesisko attiecību laiku.”.  </w:t>
      </w:r>
    </w:p>
    <w:p w:rsidR="00D94589" w:rsidRDefault="00D94589" w:rsidP="0098454C">
      <w:pPr>
        <w:jc w:val="both"/>
        <w:rPr>
          <w:sz w:val="24"/>
          <w:szCs w:val="24"/>
        </w:rPr>
      </w:pPr>
    </w:p>
    <w:p w:rsidR="009B763D" w:rsidRPr="009D528A" w:rsidRDefault="00D75786" w:rsidP="009B763D">
      <w:pPr>
        <w:pStyle w:val="Sarakstarindkopa"/>
        <w:numPr>
          <w:ilvl w:val="0"/>
          <w:numId w:val="1"/>
        </w:numPr>
        <w:jc w:val="both"/>
        <w:rPr>
          <w:sz w:val="24"/>
          <w:szCs w:val="24"/>
        </w:rPr>
      </w:pPr>
      <w:r>
        <w:rPr>
          <w:sz w:val="24"/>
          <w:szCs w:val="24"/>
        </w:rPr>
        <w:t>Papildināt noteikumus ar 19.2.3. apakšpunktu šādā redakcijā:</w:t>
      </w:r>
    </w:p>
    <w:p w:rsidR="00D75786" w:rsidRPr="002522E5" w:rsidRDefault="00D75786" w:rsidP="00D75786">
      <w:pPr>
        <w:jc w:val="both"/>
        <w:rPr>
          <w:sz w:val="24"/>
          <w:szCs w:val="24"/>
        </w:rPr>
      </w:pPr>
      <w:r w:rsidRPr="002522E5">
        <w:rPr>
          <w:sz w:val="24"/>
          <w:szCs w:val="24"/>
        </w:rPr>
        <w:t>„19.2.3. Vispārējā kārtībā palīdzības saņemšanai var tikt reģistrētas citas šajos noteikumos neatrunātās personas (ģimenes), izvērtējot konkrētos apstākļus, izskatot dzīvojamās platības nepieciešamību:</w:t>
      </w:r>
    </w:p>
    <w:p w:rsidR="00D75786" w:rsidRPr="002522E5" w:rsidRDefault="009D528A" w:rsidP="00D75786">
      <w:pPr>
        <w:jc w:val="both"/>
        <w:rPr>
          <w:sz w:val="24"/>
          <w:szCs w:val="24"/>
        </w:rPr>
      </w:pPr>
      <w:r>
        <w:rPr>
          <w:sz w:val="24"/>
          <w:szCs w:val="24"/>
        </w:rPr>
        <w:tab/>
      </w:r>
      <w:r w:rsidR="00D75786" w:rsidRPr="002522E5">
        <w:rPr>
          <w:sz w:val="24"/>
          <w:szCs w:val="24"/>
        </w:rPr>
        <w:t>19.2.3.1. personas, kuras deklarētā dzīvesvieta ir Kandavas novada administratīvajā teritorij</w:t>
      </w:r>
      <w:r w:rsidR="002522E5" w:rsidRPr="002522E5">
        <w:rPr>
          <w:sz w:val="24"/>
          <w:szCs w:val="24"/>
        </w:rPr>
        <w:t>a</w:t>
      </w:r>
      <w:r w:rsidR="00D75786" w:rsidRPr="002522E5">
        <w:rPr>
          <w:sz w:val="24"/>
          <w:szCs w:val="24"/>
        </w:rPr>
        <w:t xml:space="preserve">; </w:t>
      </w:r>
    </w:p>
    <w:p w:rsidR="002522E5" w:rsidRPr="002522E5" w:rsidRDefault="009D528A" w:rsidP="00D75786">
      <w:pPr>
        <w:jc w:val="both"/>
        <w:rPr>
          <w:sz w:val="24"/>
          <w:szCs w:val="24"/>
        </w:rPr>
      </w:pPr>
      <w:r>
        <w:rPr>
          <w:sz w:val="24"/>
          <w:szCs w:val="24"/>
        </w:rPr>
        <w:tab/>
      </w:r>
      <w:r w:rsidR="00D75786" w:rsidRPr="002522E5">
        <w:rPr>
          <w:sz w:val="24"/>
          <w:szCs w:val="24"/>
        </w:rPr>
        <w:t xml:space="preserve">19.2.3.2. </w:t>
      </w:r>
      <w:r w:rsidR="002522E5" w:rsidRPr="002522E5">
        <w:rPr>
          <w:sz w:val="24"/>
          <w:szCs w:val="24"/>
        </w:rPr>
        <w:t>personas, kuras pēdējo piecu gadu laikā nav pasliktinājušas dzīvošanas apstākļus (atļāvušas dzīvokli privatizēt trešajai personai, pārdodot vai dāvinot ģimenes locekļiem piederošo īpašumu) un tā rezultātā ir radusies iespēja lūgt pašvaldībai palīdzību dzīvokļu jautājumu risināšanā;</w:t>
      </w:r>
    </w:p>
    <w:p w:rsidR="002522E5" w:rsidRDefault="009D528A" w:rsidP="00D75786">
      <w:pPr>
        <w:jc w:val="both"/>
        <w:rPr>
          <w:sz w:val="24"/>
          <w:szCs w:val="24"/>
        </w:rPr>
      </w:pPr>
      <w:r>
        <w:rPr>
          <w:sz w:val="24"/>
          <w:szCs w:val="24"/>
        </w:rPr>
        <w:tab/>
      </w:r>
      <w:r w:rsidR="002522E5" w:rsidRPr="002522E5">
        <w:rPr>
          <w:sz w:val="24"/>
          <w:szCs w:val="24"/>
        </w:rPr>
        <w:t>19.2.3.3. personas, kuras pamatojoties uz tiesas spriedumu, kas stājies spēkā izliktas no tām piederošas dzīvojamās platības (dzīvoklis, privātmāja) par hipotekārā kredīta, kas ņemts vienīgā mājokļa iegādei, parādsaistību nepildīšanu.</w:t>
      </w:r>
      <w:r w:rsidR="00D94589">
        <w:rPr>
          <w:sz w:val="24"/>
          <w:szCs w:val="24"/>
        </w:rPr>
        <w:t>”</w:t>
      </w:r>
    </w:p>
    <w:p w:rsidR="00D94589" w:rsidRPr="00D75786" w:rsidRDefault="00D94589" w:rsidP="00D75786">
      <w:pPr>
        <w:jc w:val="both"/>
        <w:rPr>
          <w:sz w:val="24"/>
          <w:szCs w:val="24"/>
        </w:rPr>
      </w:pPr>
    </w:p>
    <w:p w:rsidR="009B763D" w:rsidRPr="009D528A" w:rsidRDefault="0057342C" w:rsidP="009B763D">
      <w:pPr>
        <w:pStyle w:val="Sarakstarindkopa"/>
        <w:numPr>
          <w:ilvl w:val="0"/>
          <w:numId w:val="1"/>
        </w:numPr>
        <w:jc w:val="both"/>
        <w:rPr>
          <w:sz w:val="24"/>
          <w:szCs w:val="24"/>
        </w:rPr>
      </w:pPr>
      <w:r>
        <w:rPr>
          <w:sz w:val="24"/>
          <w:szCs w:val="24"/>
        </w:rPr>
        <w:t xml:space="preserve">Papildināt noteikumus ar 24.3.apakšpunktu šādā redakcijā: </w:t>
      </w:r>
    </w:p>
    <w:p w:rsidR="0057342C" w:rsidRDefault="0057342C" w:rsidP="0057342C">
      <w:pPr>
        <w:jc w:val="both"/>
        <w:rPr>
          <w:sz w:val="24"/>
          <w:szCs w:val="24"/>
        </w:rPr>
      </w:pPr>
      <w:r>
        <w:rPr>
          <w:sz w:val="24"/>
          <w:szCs w:val="24"/>
        </w:rPr>
        <w:t>„24.3. ja persona, kur</w:t>
      </w:r>
      <w:r w:rsidR="00C65916">
        <w:rPr>
          <w:sz w:val="24"/>
          <w:szCs w:val="24"/>
        </w:rPr>
        <w:t>a</w:t>
      </w:r>
      <w:r>
        <w:rPr>
          <w:sz w:val="24"/>
          <w:szCs w:val="24"/>
        </w:rPr>
        <w:t xml:space="preserve"> uzņemta rindā iesniegumā norādījusi palīdzības sniegšanas laiku, tā paliek reģistrā </w:t>
      </w:r>
      <w:r w:rsidR="00A56D44">
        <w:rPr>
          <w:sz w:val="24"/>
          <w:szCs w:val="24"/>
        </w:rPr>
        <w:t>līdz brīdim,</w:t>
      </w:r>
      <w:r>
        <w:rPr>
          <w:sz w:val="24"/>
          <w:szCs w:val="24"/>
        </w:rPr>
        <w:t xml:space="preserve"> kad šī palīdzība personai ir nepieciešama</w:t>
      </w:r>
      <w:r w:rsidR="00A56D44">
        <w:rPr>
          <w:sz w:val="24"/>
          <w:szCs w:val="24"/>
        </w:rPr>
        <w:t xml:space="preserve">. </w:t>
      </w:r>
      <w:r w:rsidR="00BA534D">
        <w:rPr>
          <w:sz w:val="24"/>
          <w:szCs w:val="24"/>
        </w:rPr>
        <w:t>Personai dzīvoklis tiek piedāvāts pēc iesniegumā norādītā palīdzības sniegšanas laika</w:t>
      </w:r>
      <w:r>
        <w:rPr>
          <w:sz w:val="24"/>
          <w:szCs w:val="24"/>
        </w:rPr>
        <w:t xml:space="preserve">”. </w:t>
      </w:r>
    </w:p>
    <w:p w:rsidR="005F6CB5" w:rsidRDefault="005F6CB5" w:rsidP="0057342C">
      <w:pPr>
        <w:jc w:val="both"/>
        <w:rPr>
          <w:sz w:val="24"/>
          <w:szCs w:val="24"/>
        </w:rPr>
      </w:pPr>
    </w:p>
    <w:p w:rsidR="009B763D" w:rsidRPr="009D528A" w:rsidRDefault="005F6CB5" w:rsidP="009B763D">
      <w:pPr>
        <w:pStyle w:val="Sarakstarindkopa"/>
        <w:numPr>
          <w:ilvl w:val="0"/>
          <w:numId w:val="1"/>
        </w:numPr>
        <w:jc w:val="both"/>
        <w:rPr>
          <w:sz w:val="24"/>
          <w:szCs w:val="24"/>
        </w:rPr>
      </w:pPr>
      <w:r w:rsidRPr="00083759">
        <w:rPr>
          <w:sz w:val="24"/>
          <w:szCs w:val="24"/>
        </w:rPr>
        <w:t>Svītrot noteikumu 25.1. apakšpunkta teikuma daļu:</w:t>
      </w:r>
    </w:p>
    <w:p w:rsidR="005F6CB5" w:rsidRPr="00083759" w:rsidRDefault="005F6CB5" w:rsidP="005F6CB5">
      <w:pPr>
        <w:jc w:val="both"/>
        <w:rPr>
          <w:sz w:val="24"/>
          <w:szCs w:val="24"/>
        </w:rPr>
      </w:pPr>
      <w:r w:rsidRPr="00083759">
        <w:rPr>
          <w:sz w:val="24"/>
          <w:szCs w:val="24"/>
        </w:rPr>
        <w:t xml:space="preserve">„un tai ir  saglabājušās tiesības saņemt pašvaldības palīdzību dzīvokļu jautājumu risināšanā,”. </w:t>
      </w:r>
    </w:p>
    <w:p w:rsidR="005F6CB5" w:rsidRPr="00083759" w:rsidRDefault="005F6CB5" w:rsidP="005F6CB5">
      <w:pPr>
        <w:jc w:val="both"/>
        <w:rPr>
          <w:sz w:val="24"/>
          <w:szCs w:val="24"/>
        </w:rPr>
      </w:pPr>
    </w:p>
    <w:p w:rsidR="009B763D" w:rsidRPr="009D528A" w:rsidRDefault="005F6CB5" w:rsidP="009B763D">
      <w:pPr>
        <w:pStyle w:val="Sarakstarindkopa"/>
        <w:numPr>
          <w:ilvl w:val="0"/>
          <w:numId w:val="1"/>
        </w:numPr>
        <w:jc w:val="both"/>
        <w:rPr>
          <w:sz w:val="24"/>
          <w:szCs w:val="24"/>
        </w:rPr>
      </w:pPr>
      <w:r w:rsidRPr="00083759">
        <w:rPr>
          <w:sz w:val="24"/>
          <w:szCs w:val="24"/>
        </w:rPr>
        <w:t>Svītrot noteikumu 25.2. apakšpunkta teikuma daļu:</w:t>
      </w:r>
    </w:p>
    <w:p w:rsidR="00D13DAD" w:rsidRPr="00D13DAD" w:rsidRDefault="005F6CB5" w:rsidP="005F6CB5">
      <w:pPr>
        <w:jc w:val="both"/>
        <w:rPr>
          <w:sz w:val="24"/>
          <w:szCs w:val="24"/>
        </w:rPr>
      </w:pPr>
      <w:r w:rsidRPr="00083759">
        <w:rPr>
          <w:sz w:val="24"/>
          <w:szCs w:val="24"/>
        </w:rPr>
        <w:lastRenderedPageBreak/>
        <w:t>„</w:t>
      </w:r>
      <w:r w:rsidR="00D13DAD" w:rsidRPr="00083759">
        <w:rPr>
          <w:sz w:val="24"/>
          <w:szCs w:val="24"/>
        </w:rPr>
        <w:t>, un, ja tām ir tiesības saņemt pašvaldības palīdzību dzīvokļu jautājumu risināšanā”.</w:t>
      </w:r>
      <w:r w:rsidR="00D13DAD" w:rsidRPr="00D13DAD">
        <w:rPr>
          <w:sz w:val="24"/>
          <w:szCs w:val="24"/>
        </w:rPr>
        <w:t xml:space="preserve"> </w:t>
      </w:r>
    </w:p>
    <w:p w:rsidR="00083759" w:rsidRPr="00D13DAD" w:rsidRDefault="00083759" w:rsidP="00E23A79">
      <w:pPr>
        <w:jc w:val="both"/>
        <w:rPr>
          <w:sz w:val="24"/>
          <w:szCs w:val="24"/>
        </w:rPr>
      </w:pPr>
    </w:p>
    <w:p w:rsidR="001957DB" w:rsidRDefault="00AB3AA0" w:rsidP="001957DB">
      <w:pPr>
        <w:pStyle w:val="Sarakstarindkopa"/>
        <w:numPr>
          <w:ilvl w:val="0"/>
          <w:numId w:val="1"/>
        </w:numPr>
        <w:jc w:val="both"/>
        <w:rPr>
          <w:sz w:val="24"/>
          <w:szCs w:val="24"/>
        </w:rPr>
      </w:pPr>
      <w:r w:rsidRPr="00D13DAD">
        <w:rPr>
          <w:sz w:val="24"/>
          <w:szCs w:val="24"/>
        </w:rPr>
        <w:t>Izteikt noteikumu 25.3</w:t>
      </w:r>
      <w:r w:rsidR="001957DB" w:rsidRPr="00D13DAD">
        <w:rPr>
          <w:sz w:val="24"/>
          <w:szCs w:val="24"/>
        </w:rPr>
        <w:t xml:space="preserve">. apakšpunktu šādā redakcijā: </w:t>
      </w:r>
    </w:p>
    <w:p w:rsidR="00DB2FC9" w:rsidRPr="00D13DAD" w:rsidRDefault="00AB3AA0" w:rsidP="001957DB">
      <w:pPr>
        <w:jc w:val="both"/>
        <w:rPr>
          <w:sz w:val="24"/>
          <w:szCs w:val="24"/>
        </w:rPr>
      </w:pPr>
      <w:r w:rsidRPr="00D13DAD">
        <w:rPr>
          <w:sz w:val="24"/>
          <w:szCs w:val="24"/>
        </w:rPr>
        <w:t>„25.3</w:t>
      </w:r>
      <w:r w:rsidR="001957DB" w:rsidRPr="00D13DAD">
        <w:rPr>
          <w:sz w:val="24"/>
          <w:szCs w:val="24"/>
        </w:rPr>
        <w:t>. Pašvaldības dzīvojamās telpas īres līgumu ar speciālistu</w:t>
      </w:r>
      <w:r w:rsidR="00DB2FC9" w:rsidRPr="00D13DAD">
        <w:rPr>
          <w:sz w:val="24"/>
          <w:szCs w:val="24"/>
        </w:rPr>
        <w:t>, kas uzsāk vai vēlas uzsākt darbu vietējos uzņēmumos vai pašvaldības iestādē</w:t>
      </w:r>
      <w:r w:rsidR="001957DB" w:rsidRPr="00D13DAD">
        <w:rPr>
          <w:sz w:val="24"/>
          <w:szCs w:val="24"/>
        </w:rPr>
        <w:t xml:space="preserve"> slēdz uz darba tiesisko attiecību laiku, bet ne ilgāk par trim gadiem. </w:t>
      </w:r>
      <w:r w:rsidR="00DB2FC9" w:rsidRPr="00D13DAD">
        <w:rPr>
          <w:sz w:val="24"/>
          <w:szCs w:val="24"/>
        </w:rPr>
        <w:t xml:space="preserve">Ja speciālists tikai uzsāks darba tiesiskās attiecības, uzņēmums vai iestāde pašvaldībai iesniedz vēstuli ar apliecinājumu par konkrētā speciālista nepieciešamību. </w:t>
      </w:r>
    </w:p>
    <w:p w:rsidR="001957DB" w:rsidRPr="00D13DAD" w:rsidRDefault="001957DB" w:rsidP="001957DB">
      <w:pPr>
        <w:jc w:val="both"/>
        <w:rPr>
          <w:sz w:val="24"/>
          <w:szCs w:val="24"/>
        </w:rPr>
      </w:pPr>
      <w:r w:rsidRPr="00D13DAD">
        <w:rPr>
          <w:sz w:val="24"/>
          <w:szCs w:val="24"/>
        </w:rPr>
        <w:t xml:space="preserve">Izbeidzoties dzīvojamās telpas īres līgumam, pašvaldībai ir tiesības lemt par īres līguma pagarināšanu, ja speciālists ir nodarbināts šo noteikumu </w:t>
      </w:r>
      <w:r w:rsidR="00D94589" w:rsidRPr="00D13DAD">
        <w:rPr>
          <w:sz w:val="24"/>
          <w:szCs w:val="24"/>
        </w:rPr>
        <w:t>5.</w:t>
      </w:r>
      <w:r w:rsidR="00D94589" w:rsidRPr="00D13DAD">
        <w:rPr>
          <w:sz w:val="24"/>
          <w:szCs w:val="24"/>
          <w:vertAlign w:val="superscript"/>
        </w:rPr>
        <w:t xml:space="preserve">1 </w:t>
      </w:r>
      <w:r w:rsidRPr="00D13DAD">
        <w:rPr>
          <w:sz w:val="24"/>
          <w:szCs w:val="24"/>
          <w:vertAlign w:val="superscript"/>
        </w:rPr>
        <w:t xml:space="preserve"> </w:t>
      </w:r>
      <w:r w:rsidRPr="00D13DAD">
        <w:rPr>
          <w:sz w:val="24"/>
          <w:szCs w:val="24"/>
        </w:rPr>
        <w:t>noteiktajā jomā un ir spēkā sadarbības</w:t>
      </w:r>
      <w:r w:rsidR="00337964">
        <w:rPr>
          <w:sz w:val="24"/>
          <w:szCs w:val="24"/>
        </w:rPr>
        <w:t xml:space="preserve"> </w:t>
      </w:r>
      <w:r w:rsidRPr="00D13DAD">
        <w:rPr>
          <w:sz w:val="24"/>
          <w:szCs w:val="24"/>
        </w:rPr>
        <w:t xml:space="preserve">līgums ar speciālista darba devēju.”. </w:t>
      </w:r>
    </w:p>
    <w:p w:rsidR="00D13DAD" w:rsidRPr="00D13DAD" w:rsidRDefault="00D13DAD" w:rsidP="001957DB">
      <w:pPr>
        <w:jc w:val="both"/>
        <w:rPr>
          <w:sz w:val="24"/>
          <w:szCs w:val="24"/>
        </w:rPr>
      </w:pPr>
    </w:p>
    <w:p w:rsidR="009B763D" w:rsidRPr="009D528A" w:rsidRDefault="00D13DAD" w:rsidP="009B763D">
      <w:pPr>
        <w:pStyle w:val="Sarakstarindkopa"/>
        <w:numPr>
          <w:ilvl w:val="0"/>
          <w:numId w:val="1"/>
        </w:numPr>
        <w:jc w:val="both"/>
        <w:rPr>
          <w:sz w:val="24"/>
          <w:szCs w:val="24"/>
        </w:rPr>
      </w:pPr>
      <w:r w:rsidRPr="00083759">
        <w:rPr>
          <w:sz w:val="24"/>
          <w:szCs w:val="24"/>
        </w:rPr>
        <w:t>Svītrot noteikumu 25.4. apakšpunkta teikuma daļu:</w:t>
      </w:r>
    </w:p>
    <w:p w:rsidR="00D13DAD" w:rsidRPr="00D13DAD" w:rsidRDefault="00D13DAD" w:rsidP="00D13DAD">
      <w:pPr>
        <w:jc w:val="both"/>
        <w:rPr>
          <w:sz w:val="24"/>
          <w:szCs w:val="24"/>
        </w:rPr>
      </w:pPr>
      <w:r w:rsidRPr="00083759">
        <w:rPr>
          <w:sz w:val="24"/>
          <w:szCs w:val="24"/>
        </w:rPr>
        <w:t>„</w:t>
      </w:r>
      <w:r w:rsidR="00083759" w:rsidRPr="00083759">
        <w:rPr>
          <w:sz w:val="24"/>
          <w:szCs w:val="24"/>
        </w:rPr>
        <w:t xml:space="preserve"> </w:t>
      </w:r>
      <w:r w:rsidRPr="00083759">
        <w:rPr>
          <w:sz w:val="24"/>
          <w:szCs w:val="24"/>
        </w:rPr>
        <w:t>, un, ja personai saglabājas tiesības saņemt pašvaldības palīdzību dzīvokļu jautājumu risināšanā”.</w:t>
      </w:r>
      <w:r w:rsidRPr="00D13DAD">
        <w:rPr>
          <w:sz w:val="24"/>
          <w:szCs w:val="24"/>
        </w:rPr>
        <w:t xml:space="preserve"> </w:t>
      </w:r>
    </w:p>
    <w:p w:rsidR="008A5BED" w:rsidRPr="000A6471" w:rsidRDefault="008A5BED" w:rsidP="00A7575F">
      <w:pPr>
        <w:jc w:val="both"/>
        <w:rPr>
          <w:sz w:val="24"/>
          <w:szCs w:val="24"/>
          <w:highlight w:val="yellow"/>
        </w:rPr>
      </w:pPr>
    </w:p>
    <w:p w:rsidR="00A7575F" w:rsidRPr="00593B5F" w:rsidRDefault="00A7575F" w:rsidP="00A7575F">
      <w:pPr>
        <w:jc w:val="both"/>
      </w:pPr>
      <w:r w:rsidRPr="0057342C">
        <w:rPr>
          <w:sz w:val="24"/>
          <w:szCs w:val="24"/>
        </w:rPr>
        <w:t>Kandavas novada domes priekšsēdē</w:t>
      </w:r>
      <w:r w:rsidR="00FB319F">
        <w:rPr>
          <w:sz w:val="24"/>
          <w:szCs w:val="24"/>
        </w:rPr>
        <w:t xml:space="preserve">tājs ( personiskais paraksts) </w:t>
      </w:r>
      <w:r w:rsidR="0040064A" w:rsidRPr="0057342C">
        <w:rPr>
          <w:sz w:val="24"/>
          <w:szCs w:val="24"/>
        </w:rPr>
        <w:t xml:space="preserve"> </w:t>
      </w:r>
      <w:r w:rsidRPr="0057342C">
        <w:rPr>
          <w:sz w:val="24"/>
          <w:szCs w:val="24"/>
        </w:rPr>
        <w:t>N. Štoferts</w:t>
      </w:r>
    </w:p>
    <w:p w:rsidR="00A7575F" w:rsidRPr="00593B5F" w:rsidRDefault="00A7575F" w:rsidP="00A7575F"/>
    <w:p w:rsidR="00A7575F" w:rsidRPr="00593B5F" w:rsidRDefault="00A7575F" w:rsidP="00A7575F"/>
    <w:p w:rsidR="00A7575F" w:rsidRPr="00593B5F" w:rsidRDefault="00A7575F" w:rsidP="00A7575F"/>
    <w:p w:rsidR="00A7575F" w:rsidRPr="00593B5F" w:rsidRDefault="00A7575F" w:rsidP="00A7575F"/>
    <w:p w:rsidR="00FA330A" w:rsidRDefault="00FA330A" w:rsidP="00A7575F">
      <w:pPr>
        <w:pStyle w:val="Bezatstarpm"/>
        <w:jc w:val="center"/>
        <w:rPr>
          <w:b/>
          <w:sz w:val="24"/>
          <w:szCs w:val="24"/>
          <w:lang w:val="lv-LV"/>
        </w:rPr>
      </w:pPr>
    </w:p>
    <w:p w:rsidR="00FA330A" w:rsidRDefault="00FA330A">
      <w:pPr>
        <w:rPr>
          <w:b/>
          <w:kern w:val="28"/>
          <w:sz w:val="24"/>
          <w:szCs w:val="24"/>
          <w:lang w:eastAsia="lv-LV"/>
        </w:rPr>
      </w:pPr>
      <w:r>
        <w:rPr>
          <w:b/>
          <w:sz w:val="24"/>
          <w:szCs w:val="24"/>
        </w:rPr>
        <w:br w:type="page"/>
      </w:r>
    </w:p>
    <w:p w:rsidR="00A7575F" w:rsidRPr="00256AC3" w:rsidRDefault="00A7575F" w:rsidP="00A7575F">
      <w:pPr>
        <w:pStyle w:val="Bezatstarpm"/>
        <w:jc w:val="center"/>
        <w:rPr>
          <w:b/>
          <w:sz w:val="24"/>
          <w:szCs w:val="24"/>
          <w:lang w:val="lv-LV"/>
        </w:rPr>
      </w:pPr>
      <w:r w:rsidRPr="00256AC3">
        <w:rPr>
          <w:b/>
          <w:sz w:val="24"/>
          <w:szCs w:val="24"/>
          <w:lang w:val="lv-LV"/>
        </w:rPr>
        <w:lastRenderedPageBreak/>
        <w:t>Paskaidrojuma raksts</w:t>
      </w:r>
    </w:p>
    <w:p w:rsidR="00A7575F" w:rsidRPr="00256AC3" w:rsidRDefault="00A7575F" w:rsidP="00A7575F">
      <w:pPr>
        <w:pStyle w:val="Bezatstarpm"/>
        <w:jc w:val="center"/>
        <w:rPr>
          <w:b/>
          <w:color w:val="000000"/>
          <w:sz w:val="24"/>
          <w:szCs w:val="24"/>
          <w:lang w:val="lv-LV"/>
        </w:rPr>
      </w:pPr>
      <w:r w:rsidRPr="00256AC3">
        <w:rPr>
          <w:b/>
          <w:color w:val="000000"/>
          <w:sz w:val="24"/>
          <w:szCs w:val="24"/>
          <w:lang w:val="lv-LV"/>
        </w:rPr>
        <w:t>Kandavas novad</w:t>
      </w:r>
      <w:r w:rsidR="009D528A">
        <w:rPr>
          <w:b/>
          <w:color w:val="000000"/>
          <w:sz w:val="24"/>
          <w:szCs w:val="24"/>
          <w:lang w:val="lv-LV"/>
        </w:rPr>
        <w:t>a domes saistošo noteikumu</w:t>
      </w:r>
      <w:r w:rsidR="000F070A" w:rsidRPr="00256AC3">
        <w:rPr>
          <w:b/>
          <w:color w:val="000000"/>
          <w:sz w:val="24"/>
          <w:szCs w:val="24"/>
          <w:lang w:val="lv-LV"/>
        </w:rPr>
        <w:t xml:space="preserve"> Nr.</w:t>
      </w:r>
      <w:r w:rsidR="00DA05BC">
        <w:rPr>
          <w:b/>
          <w:color w:val="000000"/>
          <w:sz w:val="24"/>
          <w:szCs w:val="24"/>
          <w:lang w:val="lv-LV"/>
        </w:rPr>
        <w:t>10</w:t>
      </w:r>
    </w:p>
    <w:p w:rsidR="00256AC3" w:rsidRDefault="002D1F96" w:rsidP="00256AC3">
      <w:pPr>
        <w:jc w:val="center"/>
        <w:rPr>
          <w:b/>
          <w:sz w:val="24"/>
          <w:szCs w:val="24"/>
        </w:rPr>
      </w:pPr>
      <w:r>
        <w:rPr>
          <w:b/>
          <w:bCs/>
          <w:sz w:val="24"/>
          <w:szCs w:val="24"/>
        </w:rPr>
        <w:t>„</w:t>
      </w:r>
      <w:r w:rsidR="00256AC3" w:rsidRPr="006A3C36">
        <w:rPr>
          <w:b/>
          <w:bCs/>
          <w:sz w:val="24"/>
          <w:szCs w:val="24"/>
        </w:rPr>
        <w:t xml:space="preserve">Grozījumi Kandavas novada domes 2014. gada 30. oktobra  saistošajos noteikumos Nr. 10 </w:t>
      </w:r>
      <w:r w:rsidR="00256AC3" w:rsidRPr="006A3C36">
        <w:rPr>
          <w:b/>
          <w:sz w:val="24"/>
          <w:szCs w:val="24"/>
        </w:rPr>
        <w:t>„</w:t>
      </w:r>
      <w:r w:rsidR="00256AC3" w:rsidRPr="006A3C36">
        <w:rPr>
          <w:b/>
          <w:bCs/>
          <w:sz w:val="24"/>
          <w:szCs w:val="24"/>
        </w:rPr>
        <w:t>Par Kandavas novada pašvaldības palīdzību dzīvokļu jautājumu risināšanā</w:t>
      </w:r>
      <w:r w:rsidR="00256AC3">
        <w:rPr>
          <w:b/>
          <w:sz w:val="24"/>
          <w:szCs w:val="24"/>
        </w:rPr>
        <w:t>””</w:t>
      </w:r>
    </w:p>
    <w:p w:rsidR="00A7575F" w:rsidRPr="00256AC3" w:rsidRDefault="00116D89" w:rsidP="00A7575F">
      <w:pPr>
        <w:pStyle w:val="Bezatstarpm"/>
        <w:jc w:val="center"/>
        <w:rPr>
          <w:b/>
          <w:sz w:val="24"/>
          <w:szCs w:val="24"/>
          <w:lang w:val="lv-LV"/>
        </w:rPr>
      </w:pPr>
      <w:r>
        <w:rPr>
          <w:b/>
          <w:sz w:val="24"/>
          <w:szCs w:val="24"/>
          <w:lang w:val="lv-LV"/>
        </w:rPr>
        <w:t xml:space="preserve"> projektam</w:t>
      </w:r>
    </w:p>
    <w:p w:rsidR="00A7575F" w:rsidRPr="000A6471" w:rsidRDefault="00A7575F" w:rsidP="00A7575F">
      <w:pPr>
        <w:pStyle w:val="Bezatstarpm"/>
        <w:jc w:val="both"/>
        <w:rPr>
          <w:sz w:val="24"/>
          <w:szCs w:val="24"/>
          <w:highlight w:val="yellow"/>
          <w:lang w:val="lv-LV"/>
        </w:rPr>
      </w:pPr>
    </w:p>
    <w:p w:rsidR="00A7575F" w:rsidRPr="000A6471" w:rsidRDefault="00A7575F" w:rsidP="00A7575F">
      <w:pPr>
        <w:pStyle w:val="Bezatstarpm"/>
        <w:jc w:val="both"/>
        <w:rPr>
          <w:b/>
          <w:sz w:val="24"/>
          <w:szCs w:val="24"/>
          <w:highlight w:val="yellow"/>
          <w:lang w:val="lv-LV"/>
        </w:rPr>
      </w:pPr>
      <w:r w:rsidRPr="00256AC3">
        <w:rPr>
          <w:b/>
          <w:sz w:val="24"/>
          <w:szCs w:val="24"/>
          <w:lang w:val="lv-LV"/>
        </w:rPr>
        <w:t>1. Projekta satura izklāsts:</w:t>
      </w:r>
    </w:p>
    <w:p w:rsidR="00FA330A" w:rsidRDefault="00FA330A" w:rsidP="00FA330A">
      <w:pPr>
        <w:jc w:val="both"/>
        <w:rPr>
          <w:sz w:val="24"/>
          <w:szCs w:val="24"/>
        </w:rPr>
      </w:pPr>
      <w:r w:rsidRPr="00A84A9D">
        <w:rPr>
          <w:sz w:val="24"/>
          <w:szCs w:val="24"/>
        </w:rPr>
        <w:t xml:space="preserve">2016. gada </w:t>
      </w:r>
      <w:r w:rsidR="00A84A9D" w:rsidRPr="00A84A9D">
        <w:rPr>
          <w:sz w:val="24"/>
          <w:szCs w:val="24"/>
        </w:rPr>
        <w:t>28. jūlijā</w:t>
      </w:r>
      <w:r w:rsidRPr="00A84A9D">
        <w:rPr>
          <w:sz w:val="24"/>
          <w:szCs w:val="24"/>
        </w:rPr>
        <w:t xml:space="preserve"> Kandava</w:t>
      </w:r>
      <w:r w:rsidR="00A84A9D" w:rsidRPr="00A84A9D">
        <w:rPr>
          <w:sz w:val="24"/>
          <w:szCs w:val="24"/>
        </w:rPr>
        <w:t>s novada domes sēdē (prot. Nr.11</w:t>
      </w:r>
      <w:r w:rsidRPr="00A84A9D">
        <w:rPr>
          <w:sz w:val="24"/>
          <w:szCs w:val="24"/>
        </w:rPr>
        <w:t xml:space="preserve"> </w:t>
      </w:r>
      <w:r w:rsidR="00A84A9D" w:rsidRPr="00A84A9D">
        <w:rPr>
          <w:sz w:val="24"/>
          <w:szCs w:val="24"/>
        </w:rPr>
        <w:t>8</w:t>
      </w:r>
      <w:r w:rsidRPr="00A84A9D">
        <w:rPr>
          <w:sz w:val="24"/>
          <w:szCs w:val="24"/>
        </w:rPr>
        <w:t xml:space="preserve">.§) tika nolemts uzdot Kandavas novada domes Juridiskās un personāla nodaļas vadītājai </w:t>
      </w:r>
      <w:proofErr w:type="spellStart"/>
      <w:r w:rsidRPr="00A84A9D">
        <w:rPr>
          <w:sz w:val="24"/>
          <w:szCs w:val="24"/>
        </w:rPr>
        <w:t>A.Alasei</w:t>
      </w:r>
      <w:proofErr w:type="spellEnd"/>
      <w:r w:rsidRPr="00A84A9D">
        <w:rPr>
          <w:sz w:val="24"/>
          <w:szCs w:val="24"/>
        </w:rPr>
        <w:t xml:space="preserve"> </w:t>
      </w:r>
      <w:r w:rsidR="00A84A9D" w:rsidRPr="00A84A9D">
        <w:rPr>
          <w:sz w:val="24"/>
          <w:szCs w:val="24"/>
        </w:rPr>
        <w:t>izstrādāt grozījumus Kandavas novada domes</w:t>
      </w:r>
      <w:r w:rsidRPr="00A84A9D">
        <w:rPr>
          <w:sz w:val="24"/>
          <w:szCs w:val="24"/>
        </w:rPr>
        <w:t xml:space="preserve"> 20</w:t>
      </w:r>
      <w:r w:rsidR="00A84A9D" w:rsidRPr="00A84A9D">
        <w:rPr>
          <w:sz w:val="24"/>
          <w:szCs w:val="24"/>
        </w:rPr>
        <w:t>14</w:t>
      </w:r>
      <w:r w:rsidRPr="00A84A9D">
        <w:rPr>
          <w:sz w:val="24"/>
          <w:szCs w:val="24"/>
        </w:rPr>
        <w:t xml:space="preserve">. gada </w:t>
      </w:r>
      <w:r w:rsidR="00A84A9D" w:rsidRPr="00A84A9D">
        <w:rPr>
          <w:sz w:val="24"/>
          <w:szCs w:val="24"/>
        </w:rPr>
        <w:t>30</w:t>
      </w:r>
      <w:r w:rsidRPr="00A84A9D">
        <w:rPr>
          <w:sz w:val="24"/>
          <w:szCs w:val="24"/>
        </w:rPr>
        <w:t xml:space="preserve">. </w:t>
      </w:r>
      <w:r w:rsidR="00A84A9D" w:rsidRPr="00A84A9D">
        <w:rPr>
          <w:sz w:val="24"/>
          <w:szCs w:val="24"/>
        </w:rPr>
        <w:t>oktobra</w:t>
      </w:r>
      <w:r w:rsidRPr="00A84A9D">
        <w:rPr>
          <w:sz w:val="24"/>
          <w:szCs w:val="24"/>
        </w:rPr>
        <w:t xml:space="preserve"> </w:t>
      </w:r>
      <w:r w:rsidR="00A84A9D" w:rsidRPr="00A84A9D">
        <w:rPr>
          <w:sz w:val="24"/>
          <w:szCs w:val="24"/>
        </w:rPr>
        <w:t>saistošajos noteikumos „Par Kandavas novada pašvaldības palīdzību dzīvokļu jautājumu risināšanā</w:t>
      </w:r>
      <w:r w:rsidRPr="00A84A9D">
        <w:rPr>
          <w:sz w:val="24"/>
          <w:szCs w:val="24"/>
        </w:rPr>
        <w:t>”</w:t>
      </w:r>
      <w:r w:rsidR="00A84A9D" w:rsidRPr="00A84A9D">
        <w:rPr>
          <w:sz w:val="24"/>
          <w:szCs w:val="24"/>
        </w:rPr>
        <w:t>, paredzot paplašināt personu loku, kuriem pašvaldība drīkst sniegt palīdzību dzīvokļu jautājumu risināšanā</w:t>
      </w:r>
      <w:r w:rsidRPr="00A84A9D">
        <w:rPr>
          <w:sz w:val="24"/>
          <w:szCs w:val="24"/>
        </w:rPr>
        <w:t>.</w:t>
      </w:r>
    </w:p>
    <w:p w:rsidR="00BB732F" w:rsidRDefault="00BB732F" w:rsidP="00FA330A">
      <w:pPr>
        <w:jc w:val="both"/>
        <w:rPr>
          <w:sz w:val="24"/>
          <w:szCs w:val="24"/>
        </w:rPr>
      </w:pPr>
      <w:r>
        <w:rPr>
          <w:sz w:val="24"/>
          <w:szCs w:val="24"/>
        </w:rPr>
        <w:t xml:space="preserve">2016. gada 18. aprīlī spēkā stājās grozījumi likumā „Par palīdzību dzīvokļu jautājumu risināšanā”, kurā noteikta kārtība, kad pašvaldība ir tiesīga izīrēt dzīvojamo telpu kvalificētam speciālistam. </w:t>
      </w:r>
    </w:p>
    <w:p w:rsidR="00661771" w:rsidRPr="00A84A9D" w:rsidRDefault="00BB732F" w:rsidP="00FA330A">
      <w:pPr>
        <w:jc w:val="both"/>
        <w:rPr>
          <w:sz w:val="24"/>
          <w:szCs w:val="24"/>
        </w:rPr>
      </w:pPr>
      <w:r>
        <w:rPr>
          <w:sz w:val="24"/>
          <w:szCs w:val="24"/>
        </w:rPr>
        <w:t xml:space="preserve"> </w:t>
      </w:r>
    </w:p>
    <w:p w:rsidR="00A7575F" w:rsidRPr="00EC2663" w:rsidRDefault="00A7575F" w:rsidP="00A7575F">
      <w:pPr>
        <w:pStyle w:val="Bezatstarpm"/>
        <w:jc w:val="both"/>
        <w:rPr>
          <w:b/>
          <w:sz w:val="24"/>
          <w:szCs w:val="24"/>
          <w:lang w:val="lv-LV"/>
        </w:rPr>
      </w:pPr>
      <w:r w:rsidRPr="00EC2663">
        <w:rPr>
          <w:b/>
          <w:sz w:val="24"/>
          <w:szCs w:val="24"/>
          <w:lang w:val="lv-LV"/>
        </w:rPr>
        <w:t>2. Projekta nepieciešamības pamatojums:</w:t>
      </w:r>
    </w:p>
    <w:p w:rsidR="00EC2663" w:rsidRDefault="00BB732F" w:rsidP="00A7575F">
      <w:pPr>
        <w:pStyle w:val="Bezatstarpm"/>
        <w:jc w:val="both"/>
        <w:rPr>
          <w:sz w:val="24"/>
          <w:szCs w:val="24"/>
          <w:lang w:val="lv-LV"/>
        </w:rPr>
      </w:pPr>
      <w:r w:rsidRPr="00BB732F">
        <w:rPr>
          <w:sz w:val="24"/>
          <w:szCs w:val="24"/>
          <w:lang w:val="lv-LV"/>
        </w:rPr>
        <w:t>Noteikumu projektā paredzēta kārtība, kādā Kandavas novada dome sniedz palīdzību dzīvokļa jautājumu risināšanā kvalificē</w:t>
      </w:r>
      <w:r>
        <w:rPr>
          <w:sz w:val="24"/>
          <w:szCs w:val="24"/>
          <w:lang w:val="lv-LV"/>
        </w:rPr>
        <w:t>tam speciālistam.</w:t>
      </w:r>
    </w:p>
    <w:p w:rsidR="00BB732F" w:rsidRPr="00BB732F" w:rsidRDefault="00BB732F" w:rsidP="00A7575F">
      <w:pPr>
        <w:pStyle w:val="Bezatstarpm"/>
        <w:jc w:val="both"/>
        <w:rPr>
          <w:sz w:val="24"/>
          <w:szCs w:val="24"/>
          <w:lang w:val="lv-LV"/>
        </w:rPr>
      </w:pPr>
      <w:r>
        <w:rPr>
          <w:sz w:val="24"/>
          <w:szCs w:val="24"/>
          <w:lang w:val="lv-LV"/>
        </w:rPr>
        <w:t xml:space="preserve">Grozījumi saistošajos noteikumus nodrošinās speciālistu piesaisti, kuri ir nepieciešami gan uzņēmējdarbības veicināšanai pašvaldības teritorijā, gan publisko pakalpojumu nodrošināšanai. </w:t>
      </w:r>
    </w:p>
    <w:p w:rsidR="00BB732F" w:rsidRPr="00EC2663" w:rsidRDefault="00BB732F" w:rsidP="00A7575F">
      <w:pPr>
        <w:pStyle w:val="Bezatstarpm"/>
        <w:jc w:val="both"/>
        <w:rPr>
          <w:b/>
          <w:sz w:val="24"/>
          <w:szCs w:val="24"/>
          <w:lang w:val="lv-LV"/>
        </w:rPr>
      </w:pPr>
    </w:p>
    <w:p w:rsidR="00A7575F" w:rsidRPr="00EC2663" w:rsidRDefault="00A7575F" w:rsidP="00A7575F">
      <w:pPr>
        <w:pStyle w:val="Bezatstarpm"/>
        <w:jc w:val="both"/>
        <w:rPr>
          <w:b/>
          <w:sz w:val="24"/>
          <w:szCs w:val="24"/>
          <w:lang w:val="lv-LV"/>
        </w:rPr>
      </w:pPr>
      <w:r w:rsidRPr="00EC2663">
        <w:rPr>
          <w:b/>
          <w:sz w:val="24"/>
          <w:szCs w:val="24"/>
          <w:lang w:val="lv-LV"/>
        </w:rPr>
        <w:t>3. Informācija par plānoto projekta ietekmi uz pašvaldības budžetu:</w:t>
      </w:r>
    </w:p>
    <w:p w:rsidR="00A7575F" w:rsidRPr="00EC2663" w:rsidRDefault="00A7575F" w:rsidP="00A7575F">
      <w:pPr>
        <w:pStyle w:val="Bezatstarpm"/>
        <w:jc w:val="both"/>
        <w:rPr>
          <w:sz w:val="24"/>
          <w:szCs w:val="24"/>
          <w:lang w:val="lv-LV"/>
        </w:rPr>
      </w:pPr>
      <w:r w:rsidRPr="00EC2663">
        <w:rPr>
          <w:sz w:val="24"/>
          <w:szCs w:val="24"/>
          <w:lang w:val="lv-LV"/>
        </w:rPr>
        <w:t>Projekts nerada papildus ietekmi uz pašvaldības budžetu.</w:t>
      </w:r>
    </w:p>
    <w:p w:rsidR="00EC2663" w:rsidRPr="000A6471" w:rsidRDefault="00EC2663" w:rsidP="00A7575F">
      <w:pPr>
        <w:pStyle w:val="Bezatstarpm"/>
        <w:jc w:val="both"/>
        <w:rPr>
          <w:sz w:val="24"/>
          <w:szCs w:val="24"/>
          <w:highlight w:val="yellow"/>
          <w:lang w:val="lv-LV"/>
        </w:rPr>
      </w:pPr>
    </w:p>
    <w:p w:rsidR="00A7575F" w:rsidRPr="00EC2663" w:rsidRDefault="00A7575F" w:rsidP="00A7575F">
      <w:pPr>
        <w:pStyle w:val="Bezatstarpm"/>
        <w:jc w:val="both"/>
        <w:rPr>
          <w:b/>
          <w:sz w:val="24"/>
          <w:szCs w:val="24"/>
          <w:lang w:val="lv-LV"/>
        </w:rPr>
      </w:pPr>
      <w:r w:rsidRPr="00EC2663">
        <w:rPr>
          <w:b/>
          <w:sz w:val="24"/>
          <w:szCs w:val="24"/>
          <w:lang w:val="lv-LV"/>
        </w:rPr>
        <w:t>4. Informācija par plānoto projekta ietekmi uz uzņēmējdarbības vidi pašvaldības teritorijā:</w:t>
      </w:r>
    </w:p>
    <w:p w:rsidR="00A7575F" w:rsidRPr="00EC2663" w:rsidRDefault="00A7575F" w:rsidP="00A7575F">
      <w:pPr>
        <w:pStyle w:val="Bezatstarpm"/>
        <w:jc w:val="both"/>
        <w:rPr>
          <w:sz w:val="24"/>
          <w:szCs w:val="24"/>
          <w:lang w:val="lv-LV"/>
        </w:rPr>
      </w:pPr>
      <w:r w:rsidRPr="00EC2663">
        <w:rPr>
          <w:sz w:val="24"/>
          <w:szCs w:val="24"/>
          <w:lang w:val="lv-LV"/>
        </w:rPr>
        <w:t>Projekts nerada ietekmi uz uzņēmējdarbības vidi pašvaldības teritorijā.</w:t>
      </w:r>
    </w:p>
    <w:p w:rsidR="00EC2663" w:rsidRPr="000A6471" w:rsidRDefault="00EC2663" w:rsidP="00A7575F">
      <w:pPr>
        <w:pStyle w:val="Bezatstarpm"/>
        <w:jc w:val="both"/>
        <w:rPr>
          <w:sz w:val="24"/>
          <w:szCs w:val="24"/>
          <w:highlight w:val="yellow"/>
          <w:lang w:val="lv-LV"/>
        </w:rPr>
      </w:pPr>
    </w:p>
    <w:p w:rsidR="00A7575F" w:rsidRPr="00EC2663" w:rsidRDefault="00A7575F" w:rsidP="00A7575F">
      <w:pPr>
        <w:pStyle w:val="Bezatstarpm"/>
        <w:jc w:val="both"/>
        <w:rPr>
          <w:b/>
          <w:sz w:val="24"/>
          <w:szCs w:val="24"/>
          <w:lang w:val="lv-LV"/>
        </w:rPr>
      </w:pPr>
      <w:r w:rsidRPr="00EC2663">
        <w:rPr>
          <w:b/>
          <w:sz w:val="24"/>
          <w:szCs w:val="24"/>
          <w:lang w:val="lv-LV"/>
        </w:rPr>
        <w:t>5. Informācija par plānoto projekta ietekmi uz administratīvajām procedūrām:</w:t>
      </w:r>
    </w:p>
    <w:p w:rsidR="00A7575F" w:rsidRPr="00EC2663" w:rsidRDefault="00A7575F" w:rsidP="00A7575F">
      <w:pPr>
        <w:pStyle w:val="Bezatstarpm"/>
        <w:jc w:val="both"/>
        <w:rPr>
          <w:sz w:val="24"/>
          <w:szCs w:val="24"/>
          <w:lang w:val="lv-LV"/>
        </w:rPr>
      </w:pPr>
      <w:r w:rsidRPr="00EC2663">
        <w:rPr>
          <w:sz w:val="24"/>
          <w:szCs w:val="24"/>
          <w:lang w:val="lv-LV"/>
        </w:rPr>
        <w:t>Projekts neietekmēs administratīvās procedūras.</w:t>
      </w:r>
    </w:p>
    <w:p w:rsidR="00EC2663" w:rsidRPr="00EC2663" w:rsidRDefault="00EC2663" w:rsidP="00A7575F">
      <w:pPr>
        <w:pStyle w:val="Bezatstarpm"/>
        <w:jc w:val="both"/>
        <w:rPr>
          <w:sz w:val="24"/>
          <w:szCs w:val="24"/>
          <w:lang w:val="lv-LV"/>
        </w:rPr>
      </w:pPr>
    </w:p>
    <w:p w:rsidR="00A7575F" w:rsidRPr="00EC2663" w:rsidRDefault="00A7575F" w:rsidP="00A7575F">
      <w:pPr>
        <w:pStyle w:val="Bezatstarpm"/>
        <w:jc w:val="both"/>
        <w:rPr>
          <w:b/>
          <w:sz w:val="24"/>
          <w:szCs w:val="24"/>
          <w:lang w:val="lv-LV"/>
        </w:rPr>
      </w:pPr>
      <w:r w:rsidRPr="00EC2663">
        <w:rPr>
          <w:b/>
          <w:sz w:val="24"/>
          <w:szCs w:val="24"/>
          <w:lang w:val="lv-LV"/>
        </w:rPr>
        <w:t>6. Konsultācijas ar privātpersonām:</w:t>
      </w:r>
    </w:p>
    <w:p w:rsidR="00A7575F" w:rsidRPr="00E56894" w:rsidRDefault="00A7575F" w:rsidP="00A7575F">
      <w:pPr>
        <w:pStyle w:val="Bezatstarpm"/>
        <w:jc w:val="both"/>
        <w:rPr>
          <w:sz w:val="24"/>
          <w:szCs w:val="24"/>
          <w:lang w:val="lv-LV"/>
        </w:rPr>
      </w:pPr>
      <w:r w:rsidRPr="00EC2663">
        <w:rPr>
          <w:sz w:val="24"/>
          <w:szCs w:val="24"/>
          <w:lang w:val="lv-LV"/>
        </w:rPr>
        <w:t xml:space="preserve"> </w:t>
      </w:r>
      <w:proofErr w:type="spellStart"/>
      <w:r w:rsidR="00D00DFB" w:rsidRPr="00EC2663">
        <w:rPr>
          <w:sz w:val="24"/>
          <w:szCs w:val="24"/>
        </w:rPr>
        <w:t>Konsultācijas</w:t>
      </w:r>
      <w:proofErr w:type="spellEnd"/>
      <w:r w:rsidR="00D00DFB" w:rsidRPr="00EC2663">
        <w:rPr>
          <w:sz w:val="24"/>
          <w:szCs w:val="24"/>
        </w:rPr>
        <w:t xml:space="preserve"> </w:t>
      </w:r>
      <w:proofErr w:type="spellStart"/>
      <w:r w:rsidR="00D00DFB" w:rsidRPr="00EC2663">
        <w:rPr>
          <w:sz w:val="24"/>
          <w:szCs w:val="24"/>
        </w:rPr>
        <w:t>ar</w:t>
      </w:r>
      <w:proofErr w:type="spellEnd"/>
      <w:r w:rsidR="00D00DFB" w:rsidRPr="00EC2663">
        <w:rPr>
          <w:sz w:val="24"/>
          <w:szCs w:val="24"/>
        </w:rPr>
        <w:t xml:space="preserve"> </w:t>
      </w:r>
      <w:proofErr w:type="spellStart"/>
      <w:r w:rsidR="00D00DFB" w:rsidRPr="00EC2663">
        <w:rPr>
          <w:sz w:val="24"/>
          <w:szCs w:val="24"/>
        </w:rPr>
        <w:t>privātpersonām</w:t>
      </w:r>
      <w:proofErr w:type="spellEnd"/>
      <w:r w:rsidR="00D00DFB" w:rsidRPr="00EC2663">
        <w:rPr>
          <w:sz w:val="24"/>
          <w:szCs w:val="24"/>
        </w:rPr>
        <w:t xml:space="preserve">, </w:t>
      </w:r>
      <w:proofErr w:type="spellStart"/>
      <w:r w:rsidR="00D00DFB" w:rsidRPr="00EC2663">
        <w:rPr>
          <w:sz w:val="24"/>
          <w:szCs w:val="24"/>
        </w:rPr>
        <w:t>izstrādājot</w:t>
      </w:r>
      <w:proofErr w:type="spellEnd"/>
      <w:r w:rsidR="00D00DFB" w:rsidRPr="00EC2663">
        <w:rPr>
          <w:sz w:val="24"/>
          <w:szCs w:val="24"/>
        </w:rPr>
        <w:t xml:space="preserve"> </w:t>
      </w:r>
      <w:proofErr w:type="spellStart"/>
      <w:r w:rsidR="00D00DFB" w:rsidRPr="00EC2663">
        <w:rPr>
          <w:sz w:val="24"/>
          <w:szCs w:val="24"/>
        </w:rPr>
        <w:t>saistošos</w:t>
      </w:r>
      <w:proofErr w:type="spellEnd"/>
      <w:r w:rsidR="00D00DFB" w:rsidRPr="00EC2663">
        <w:rPr>
          <w:sz w:val="24"/>
          <w:szCs w:val="24"/>
        </w:rPr>
        <w:t xml:space="preserve"> </w:t>
      </w:r>
      <w:proofErr w:type="spellStart"/>
      <w:r w:rsidR="00D00DFB" w:rsidRPr="00EC2663">
        <w:rPr>
          <w:sz w:val="24"/>
          <w:szCs w:val="24"/>
        </w:rPr>
        <w:t>noteikumus</w:t>
      </w:r>
      <w:proofErr w:type="spellEnd"/>
      <w:r w:rsidR="00D00DFB" w:rsidRPr="00EC2663">
        <w:rPr>
          <w:sz w:val="24"/>
          <w:szCs w:val="24"/>
        </w:rPr>
        <w:t xml:space="preserve">, </w:t>
      </w:r>
      <w:proofErr w:type="spellStart"/>
      <w:r w:rsidR="00D00DFB" w:rsidRPr="00EC2663">
        <w:rPr>
          <w:sz w:val="24"/>
          <w:szCs w:val="24"/>
        </w:rPr>
        <w:t>nav</w:t>
      </w:r>
      <w:proofErr w:type="spellEnd"/>
      <w:r w:rsidR="00D00DFB" w:rsidRPr="00EC2663">
        <w:rPr>
          <w:sz w:val="24"/>
          <w:szCs w:val="24"/>
        </w:rPr>
        <w:t xml:space="preserve"> </w:t>
      </w:r>
      <w:proofErr w:type="spellStart"/>
      <w:r w:rsidR="00D00DFB" w:rsidRPr="00EC2663">
        <w:rPr>
          <w:sz w:val="24"/>
          <w:szCs w:val="24"/>
        </w:rPr>
        <w:t>veik</w:t>
      </w:r>
      <w:r w:rsidR="00D00DFB" w:rsidRPr="00EC2663">
        <w:rPr>
          <w:sz w:val="24"/>
          <w:szCs w:val="24"/>
          <w:lang w:val="en-US"/>
        </w:rPr>
        <w:t>tas.</w:t>
      </w:r>
      <w:proofErr w:type="spellEnd"/>
    </w:p>
    <w:p w:rsidR="00A7575F" w:rsidRPr="00593B5F" w:rsidRDefault="00A7575F" w:rsidP="00A7575F">
      <w:pPr>
        <w:pStyle w:val="Bezatstarpm"/>
        <w:jc w:val="both"/>
        <w:rPr>
          <w:sz w:val="24"/>
          <w:szCs w:val="24"/>
          <w:lang w:val="lv-LV"/>
        </w:rPr>
      </w:pPr>
    </w:p>
    <w:p w:rsidR="00A7575F" w:rsidRPr="00593B5F" w:rsidRDefault="009D528A" w:rsidP="00A7575F">
      <w:pPr>
        <w:pStyle w:val="Bezatstarpm"/>
        <w:jc w:val="both"/>
        <w:rPr>
          <w:sz w:val="24"/>
          <w:szCs w:val="24"/>
          <w:lang w:val="lv-LV"/>
        </w:rPr>
      </w:pPr>
      <w:r>
        <w:rPr>
          <w:sz w:val="24"/>
          <w:szCs w:val="24"/>
          <w:lang w:val="lv-LV"/>
        </w:rPr>
        <w:t>Kandavas novada domes priekšsēdētāj</w:t>
      </w:r>
      <w:r w:rsidR="00FB319F">
        <w:rPr>
          <w:sz w:val="24"/>
          <w:szCs w:val="24"/>
          <w:lang w:val="lv-LV"/>
        </w:rPr>
        <w:t xml:space="preserve">s   (personiskais paraksts) </w:t>
      </w:r>
      <w:bookmarkStart w:id="0" w:name="_GoBack"/>
      <w:bookmarkEnd w:id="0"/>
      <w:r>
        <w:rPr>
          <w:sz w:val="24"/>
          <w:szCs w:val="24"/>
          <w:lang w:val="lv-LV"/>
        </w:rPr>
        <w:t xml:space="preserve">  </w:t>
      </w:r>
      <w:proofErr w:type="spellStart"/>
      <w:r>
        <w:rPr>
          <w:sz w:val="24"/>
          <w:szCs w:val="24"/>
          <w:lang w:val="lv-LV"/>
        </w:rPr>
        <w:t>N.Štoferts</w:t>
      </w:r>
      <w:proofErr w:type="spellEnd"/>
    </w:p>
    <w:p w:rsidR="00A7575F" w:rsidRPr="00593B5F" w:rsidRDefault="00A7575F" w:rsidP="00A7575F">
      <w:pPr>
        <w:pStyle w:val="Bezatstarpm"/>
        <w:jc w:val="both"/>
        <w:rPr>
          <w:sz w:val="24"/>
          <w:szCs w:val="24"/>
          <w:lang w:val="lv-LV"/>
        </w:rPr>
      </w:pPr>
    </w:p>
    <w:p w:rsidR="00A7575F" w:rsidRPr="00593B5F" w:rsidRDefault="00A7575F" w:rsidP="00A7575F"/>
    <w:p w:rsidR="00A7575F" w:rsidRPr="00593B5F" w:rsidRDefault="00A7575F" w:rsidP="00A7575F"/>
    <w:p w:rsidR="00A7575F" w:rsidRDefault="00A7575F" w:rsidP="00A7575F"/>
    <w:p w:rsidR="00C96862" w:rsidRDefault="00C96862"/>
    <w:sectPr w:rsidR="00C96862" w:rsidSect="00027A0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3A2"/>
    <w:multiLevelType w:val="hybridMultilevel"/>
    <w:tmpl w:val="A94EA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AA75660"/>
    <w:multiLevelType w:val="hybridMultilevel"/>
    <w:tmpl w:val="A94EA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D9349F"/>
    <w:multiLevelType w:val="multilevel"/>
    <w:tmpl w:val="E54AEDC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54D6868"/>
    <w:multiLevelType w:val="hybridMultilevel"/>
    <w:tmpl w:val="A94EA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A7575F"/>
    <w:rsid w:val="00002EB4"/>
    <w:rsid w:val="00002F89"/>
    <w:rsid w:val="00030A52"/>
    <w:rsid w:val="00035A5F"/>
    <w:rsid w:val="0003607D"/>
    <w:rsid w:val="0005709C"/>
    <w:rsid w:val="0006026A"/>
    <w:rsid w:val="00083759"/>
    <w:rsid w:val="000A6471"/>
    <w:rsid w:val="000C7505"/>
    <w:rsid w:val="000F070A"/>
    <w:rsid w:val="001116F1"/>
    <w:rsid w:val="00116D89"/>
    <w:rsid w:val="00122D9D"/>
    <w:rsid w:val="00123105"/>
    <w:rsid w:val="00173E7E"/>
    <w:rsid w:val="00181A23"/>
    <w:rsid w:val="001957DB"/>
    <w:rsid w:val="002400A8"/>
    <w:rsid w:val="002522E5"/>
    <w:rsid w:val="00256AC3"/>
    <w:rsid w:val="00271842"/>
    <w:rsid w:val="002A0B2E"/>
    <w:rsid w:val="002D0139"/>
    <w:rsid w:val="002D1F96"/>
    <w:rsid w:val="002E375B"/>
    <w:rsid w:val="002F126C"/>
    <w:rsid w:val="00337964"/>
    <w:rsid w:val="00391761"/>
    <w:rsid w:val="00395246"/>
    <w:rsid w:val="003B5CA5"/>
    <w:rsid w:val="003D575F"/>
    <w:rsid w:val="003F14DE"/>
    <w:rsid w:val="0040064A"/>
    <w:rsid w:val="00416BD7"/>
    <w:rsid w:val="00425087"/>
    <w:rsid w:val="00446633"/>
    <w:rsid w:val="004E256C"/>
    <w:rsid w:val="00505B14"/>
    <w:rsid w:val="0057342C"/>
    <w:rsid w:val="005906DD"/>
    <w:rsid w:val="005F4B42"/>
    <w:rsid w:val="005F6CB5"/>
    <w:rsid w:val="00632872"/>
    <w:rsid w:val="006439B8"/>
    <w:rsid w:val="00661771"/>
    <w:rsid w:val="00662B1C"/>
    <w:rsid w:val="0067502C"/>
    <w:rsid w:val="00694B9C"/>
    <w:rsid w:val="006959DB"/>
    <w:rsid w:val="006A3C36"/>
    <w:rsid w:val="006B0160"/>
    <w:rsid w:val="006B50C4"/>
    <w:rsid w:val="006B79D5"/>
    <w:rsid w:val="006E379C"/>
    <w:rsid w:val="006F5110"/>
    <w:rsid w:val="00700316"/>
    <w:rsid w:val="0073489F"/>
    <w:rsid w:val="0076030A"/>
    <w:rsid w:val="007A59C7"/>
    <w:rsid w:val="007D4D9F"/>
    <w:rsid w:val="007F0CE1"/>
    <w:rsid w:val="00801157"/>
    <w:rsid w:val="00834081"/>
    <w:rsid w:val="0084475B"/>
    <w:rsid w:val="0085201A"/>
    <w:rsid w:val="008764DB"/>
    <w:rsid w:val="008A5BED"/>
    <w:rsid w:val="008F09D6"/>
    <w:rsid w:val="008F6670"/>
    <w:rsid w:val="00916152"/>
    <w:rsid w:val="00934BA9"/>
    <w:rsid w:val="00947BA0"/>
    <w:rsid w:val="00951EBF"/>
    <w:rsid w:val="00972821"/>
    <w:rsid w:val="0098454C"/>
    <w:rsid w:val="009B763D"/>
    <w:rsid w:val="009C1458"/>
    <w:rsid w:val="009D528A"/>
    <w:rsid w:val="009D6F96"/>
    <w:rsid w:val="009D76D5"/>
    <w:rsid w:val="009F7F37"/>
    <w:rsid w:val="00A422CC"/>
    <w:rsid w:val="00A52909"/>
    <w:rsid w:val="00A56D44"/>
    <w:rsid w:val="00A7575F"/>
    <w:rsid w:val="00A81D96"/>
    <w:rsid w:val="00A84A9D"/>
    <w:rsid w:val="00A913F5"/>
    <w:rsid w:val="00A9410F"/>
    <w:rsid w:val="00A968E0"/>
    <w:rsid w:val="00AA0E85"/>
    <w:rsid w:val="00AB3AA0"/>
    <w:rsid w:val="00AF1B71"/>
    <w:rsid w:val="00B93BCB"/>
    <w:rsid w:val="00B973DE"/>
    <w:rsid w:val="00BA534D"/>
    <w:rsid w:val="00BA5F12"/>
    <w:rsid w:val="00BB732F"/>
    <w:rsid w:val="00C00700"/>
    <w:rsid w:val="00C4106D"/>
    <w:rsid w:val="00C55FCC"/>
    <w:rsid w:val="00C63763"/>
    <w:rsid w:val="00C65916"/>
    <w:rsid w:val="00C74CAA"/>
    <w:rsid w:val="00C920C5"/>
    <w:rsid w:val="00C9361D"/>
    <w:rsid w:val="00C96862"/>
    <w:rsid w:val="00CF351D"/>
    <w:rsid w:val="00D00DFB"/>
    <w:rsid w:val="00D13DAD"/>
    <w:rsid w:val="00D41071"/>
    <w:rsid w:val="00D75786"/>
    <w:rsid w:val="00D94589"/>
    <w:rsid w:val="00DA05BC"/>
    <w:rsid w:val="00DB2FC9"/>
    <w:rsid w:val="00DC45E1"/>
    <w:rsid w:val="00DF35A9"/>
    <w:rsid w:val="00E23A79"/>
    <w:rsid w:val="00EA7B78"/>
    <w:rsid w:val="00EC18FB"/>
    <w:rsid w:val="00EC2663"/>
    <w:rsid w:val="00ED28BA"/>
    <w:rsid w:val="00EE125F"/>
    <w:rsid w:val="00EF6A7D"/>
    <w:rsid w:val="00F255B1"/>
    <w:rsid w:val="00F37EDB"/>
    <w:rsid w:val="00F74948"/>
    <w:rsid w:val="00FA330A"/>
    <w:rsid w:val="00FA7D3F"/>
    <w:rsid w:val="00FB319F"/>
    <w:rsid w:val="00FF53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5:docId w15:val="{407C967D-1E65-481D-819F-E70060A8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7575F"/>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iPriority w:val="99"/>
    <w:semiHidden/>
    <w:unhideWhenUsed/>
    <w:rsid w:val="00CF351D"/>
    <w:pPr>
      <w:spacing w:after="120"/>
    </w:pPr>
    <w:rPr>
      <w:sz w:val="24"/>
      <w:szCs w:val="24"/>
    </w:rPr>
  </w:style>
  <w:style w:type="character" w:customStyle="1" w:styleId="PamattekstsRakstz">
    <w:name w:val="Pamatteksts Rakstz."/>
    <w:basedOn w:val="Noklusjumarindkopasfonts"/>
    <w:link w:val="Pamatteksts"/>
    <w:uiPriority w:val="99"/>
    <w:semiHidden/>
    <w:rsid w:val="00CF351D"/>
    <w:rPr>
      <w:sz w:val="24"/>
      <w:szCs w:val="24"/>
    </w:rPr>
  </w:style>
  <w:style w:type="character" w:styleId="Izclums">
    <w:name w:val="Emphasis"/>
    <w:qFormat/>
    <w:rsid w:val="00CF351D"/>
    <w:rPr>
      <w:i/>
      <w:iCs/>
    </w:rPr>
  </w:style>
  <w:style w:type="paragraph" w:styleId="Sarakstarindkopa">
    <w:name w:val="List Paragraph"/>
    <w:basedOn w:val="Parasts"/>
    <w:qFormat/>
    <w:rsid w:val="00CF351D"/>
    <w:pPr>
      <w:ind w:left="720"/>
      <w:contextualSpacing/>
    </w:pPr>
  </w:style>
  <w:style w:type="paragraph" w:styleId="Bezatstarpm">
    <w:name w:val="No Spacing"/>
    <w:qFormat/>
    <w:rsid w:val="00A7575F"/>
    <w:pPr>
      <w:widowControl w:val="0"/>
      <w:overflowPunct w:val="0"/>
      <w:autoSpaceDE w:val="0"/>
      <w:autoSpaceDN w:val="0"/>
      <w:adjustRightInd w:val="0"/>
    </w:pPr>
    <w:rPr>
      <w:kern w:val="28"/>
      <w:lang w:val="en-GB" w:eastAsia="lv-LV"/>
    </w:rPr>
  </w:style>
  <w:style w:type="paragraph" w:styleId="Balonteksts">
    <w:name w:val="Balloon Text"/>
    <w:basedOn w:val="Parasts"/>
    <w:link w:val="BalontekstsRakstz"/>
    <w:uiPriority w:val="99"/>
    <w:semiHidden/>
    <w:unhideWhenUsed/>
    <w:rsid w:val="000F070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070A"/>
    <w:rPr>
      <w:rFonts w:ascii="Segoe UI" w:hAnsi="Segoe UI" w:cs="Segoe UI"/>
      <w:sz w:val="18"/>
      <w:szCs w:val="18"/>
    </w:rPr>
  </w:style>
  <w:style w:type="paragraph" w:customStyle="1" w:styleId="RakstzCharCharRakstzCharCharRakstz">
    <w:name w:val="Rakstz. Char Char Rakstz. Char Char Rakstz."/>
    <w:basedOn w:val="Parasts"/>
    <w:rsid w:val="001116F1"/>
    <w:pPr>
      <w:spacing w:before="120" w:after="160" w:line="240" w:lineRule="exact"/>
      <w:ind w:firstLine="720"/>
      <w:jc w:val="both"/>
    </w:pPr>
    <w:rPr>
      <w:rFonts w:ascii="Verdana" w:hAnsi="Verdana"/>
      <w:lang w:eastAsia="lv-LV"/>
    </w:rPr>
  </w:style>
  <w:style w:type="paragraph" w:customStyle="1" w:styleId="RakstzCharCharRakstzCharCharRakstz0">
    <w:name w:val="Rakstz. Char Char Rakstz. Char Char Rakstz."/>
    <w:basedOn w:val="Parasts"/>
    <w:rsid w:val="0003607D"/>
    <w:pPr>
      <w:spacing w:before="120" w:after="160" w:line="240" w:lineRule="exact"/>
      <w:ind w:firstLine="720"/>
      <w:jc w:val="both"/>
    </w:pPr>
    <w:rPr>
      <w:rFonts w:ascii="Verdana" w:hAnsi="Verdan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CEA72-B547-4CA8-B738-0E6E2EC3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4</Pages>
  <Words>5021</Words>
  <Characters>2862</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69</cp:revision>
  <cp:lastPrinted>2016-10-03T12:35:00Z</cp:lastPrinted>
  <dcterms:created xsi:type="dcterms:W3CDTF">2016-08-22T06:14:00Z</dcterms:created>
  <dcterms:modified xsi:type="dcterms:W3CDTF">2016-11-17T06:14:00Z</dcterms:modified>
</cp:coreProperties>
</file>