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34" w:rsidRPr="00B95524" w:rsidRDefault="00E30434" w:rsidP="00E30434">
      <w:pPr>
        <w:pStyle w:val="NoSpacing"/>
        <w:jc w:val="right"/>
        <w:rPr>
          <w:b/>
          <w:szCs w:val="24"/>
        </w:rPr>
      </w:pPr>
      <w:bookmarkStart w:id="0" w:name="OLE_LINK1"/>
      <w:r w:rsidRPr="00B95524">
        <w:rPr>
          <w:b/>
          <w:szCs w:val="24"/>
        </w:rPr>
        <w:t>APSTIPRINĀTS</w:t>
      </w:r>
    </w:p>
    <w:p w:rsidR="00E30434" w:rsidRPr="00B95524" w:rsidRDefault="00E30434" w:rsidP="00E30434">
      <w:pPr>
        <w:pStyle w:val="NoSpacing"/>
        <w:jc w:val="right"/>
        <w:rPr>
          <w:szCs w:val="24"/>
        </w:rPr>
      </w:pPr>
      <w:r w:rsidRPr="00B95524">
        <w:rPr>
          <w:szCs w:val="24"/>
        </w:rPr>
        <w:t>Kandavas novada domes</w:t>
      </w:r>
    </w:p>
    <w:p w:rsidR="00E30434" w:rsidRPr="00B95524" w:rsidRDefault="00E30434" w:rsidP="00E30434">
      <w:pPr>
        <w:pStyle w:val="NoSpacing"/>
        <w:jc w:val="right"/>
        <w:rPr>
          <w:szCs w:val="24"/>
        </w:rPr>
      </w:pPr>
      <w:r w:rsidRPr="00B95524">
        <w:rPr>
          <w:szCs w:val="24"/>
        </w:rPr>
        <w:t>Iepirkuma komisijas sēdē</w:t>
      </w:r>
    </w:p>
    <w:p w:rsidR="00E30434" w:rsidRPr="00B95524" w:rsidRDefault="00E30434" w:rsidP="00E30434">
      <w:pPr>
        <w:pStyle w:val="NoSpacing"/>
        <w:jc w:val="right"/>
        <w:rPr>
          <w:szCs w:val="24"/>
        </w:rPr>
      </w:pPr>
      <w:r w:rsidRPr="00B95524">
        <w:rPr>
          <w:szCs w:val="24"/>
        </w:rPr>
        <w:t xml:space="preserve">2015.gada </w:t>
      </w:r>
      <w:r w:rsidR="00182F37" w:rsidRPr="00182F37">
        <w:rPr>
          <w:szCs w:val="24"/>
        </w:rPr>
        <w:t>30</w:t>
      </w:r>
      <w:r w:rsidRPr="00182F37">
        <w:rPr>
          <w:szCs w:val="24"/>
        </w:rPr>
        <w:t>.</w:t>
      </w:r>
      <w:r w:rsidRPr="00B95524">
        <w:rPr>
          <w:szCs w:val="24"/>
        </w:rPr>
        <w:t xml:space="preserve"> novembris</w:t>
      </w:r>
    </w:p>
    <w:p w:rsidR="00E30434" w:rsidRPr="00B95524" w:rsidRDefault="00E30434" w:rsidP="00E30434">
      <w:pPr>
        <w:pStyle w:val="NoSpacing"/>
        <w:jc w:val="right"/>
        <w:rPr>
          <w:bCs/>
          <w:szCs w:val="24"/>
        </w:rPr>
      </w:pPr>
      <w:smartTag w:uri="schemas-tilde-lv/tildestengine" w:element="veidnes">
        <w:smartTagPr>
          <w:attr w:name="text" w:val="protokols"/>
          <w:attr w:name="baseform" w:val="protokols"/>
          <w:attr w:name="id" w:val="-1"/>
        </w:smartTagPr>
        <w:r w:rsidRPr="00B95524">
          <w:rPr>
            <w:szCs w:val="24"/>
          </w:rPr>
          <w:t>protokols</w:t>
        </w:r>
      </w:smartTag>
      <w:r w:rsidRPr="00B95524">
        <w:rPr>
          <w:szCs w:val="24"/>
        </w:rPr>
        <w:t xml:space="preserve"> Nr.1</w:t>
      </w:r>
    </w:p>
    <w:p w:rsidR="00E30434" w:rsidRPr="00B95524" w:rsidRDefault="00E30434" w:rsidP="00E30434">
      <w:pPr>
        <w:jc w:val="right"/>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jc w:val="center"/>
        <w:rPr>
          <w:b/>
          <w:bCs/>
          <w:lang w:val="lv-LV"/>
        </w:rPr>
      </w:pPr>
      <w:r w:rsidRPr="00B95524">
        <w:rPr>
          <w:b/>
          <w:bCs/>
          <w:lang w:val="lv-LV"/>
        </w:rPr>
        <w:t>IEPIRKUMS</w:t>
      </w:r>
    </w:p>
    <w:p w:rsidR="002E1B85" w:rsidRPr="00B95524" w:rsidRDefault="002E1B85" w:rsidP="00E30434">
      <w:pPr>
        <w:jc w:val="center"/>
        <w:rPr>
          <w:b/>
          <w:bCs/>
          <w:lang w:val="lv-LV"/>
        </w:rPr>
      </w:pPr>
    </w:p>
    <w:p w:rsidR="00E30434" w:rsidRPr="00331B79" w:rsidRDefault="00331B79" w:rsidP="002E1B85">
      <w:pPr>
        <w:pStyle w:val="BodyText2"/>
        <w:spacing w:after="0" w:line="240" w:lineRule="auto"/>
        <w:jc w:val="center"/>
        <w:rPr>
          <w:b/>
          <w:i/>
          <w:sz w:val="28"/>
          <w:szCs w:val="28"/>
          <w:lang w:val="lv-LV"/>
        </w:rPr>
      </w:pPr>
      <w:r>
        <w:rPr>
          <w:b/>
          <w:i/>
          <w:sz w:val="28"/>
          <w:szCs w:val="28"/>
          <w:lang w:val="lv-LV"/>
        </w:rPr>
        <w:t xml:space="preserve">Lietotu </w:t>
      </w:r>
      <w:r w:rsidR="00E30434" w:rsidRPr="00331B79">
        <w:rPr>
          <w:b/>
          <w:i/>
          <w:sz w:val="28"/>
          <w:szCs w:val="28"/>
          <w:lang w:val="lv-LV"/>
        </w:rPr>
        <w:t>automašīnu noma Kandavas novada</w:t>
      </w:r>
      <w:r w:rsidR="006E5880" w:rsidRPr="00331B79">
        <w:rPr>
          <w:b/>
          <w:i/>
          <w:sz w:val="28"/>
          <w:szCs w:val="28"/>
          <w:lang w:val="lv-LV"/>
        </w:rPr>
        <w:t xml:space="preserve"> domes pašvaldības aģentūras „Kandavas novada</w:t>
      </w:r>
      <w:r w:rsidR="00E30434" w:rsidRPr="00331B79">
        <w:rPr>
          <w:b/>
          <w:i/>
          <w:sz w:val="28"/>
          <w:szCs w:val="28"/>
          <w:lang w:val="lv-LV"/>
        </w:rPr>
        <w:t xml:space="preserve"> soc</w:t>
      </w:r>
      <w:r w:rsidR="002E1B85" w:rsidRPr="00331B79">
        <w:rPr>
          <w:b/>
          <w:i/>
          <w:sz w:val="28"/>
          <w:szCs w:val="28"/>
          <w:lang w:val="lv-LV"/>
        </w:rPr>
        <w:t>iālais dienests” vajadzībām</w:t>
      </w:r>
    </w:p>
    <w:p w:rsidR="00E30434" w:rsidRPr="00B95524" w:rsidRDefault="00E30434" w:rsidP="00E30434">
      <w:pPr>
        <w:jc w:val="center"/>
        <w:rPr>
          <w:lang w:val="lv-LV"/>
        </w:rPr>
      </w:pPr>
    </w:p>
    <w:p w:rsidR="00E30434" w:rsidRPr="00B95524" w:rsidRDefault="00E30434" w:rsidP="00E30434">
      <w:pPr>
        <w:jc w:val="center"/>
        <w:rPr>
          <w:lang w:val="lv-LV"/>
        </w:rPr>
      </w:pPr>
    </w:p>
    <w:p w:rsidR="00E30434" w:rsidRPr="00B95524" w:rsidRDefault="00E30434" w:rsidP="00E30434">
      <w:pPr>
        <w:jc w:val="center"/>
        <w:rPr>
          <w:b/>
          <w:bCs/>
          <w:lang w:val="lv-LV"/>
        </w:rPr>
      </w:pPr>
      <w:smartTag w:uri="schemas-tilde-lv/tildestengine" w:element="veidnes">
        <w:smartTagPr>
          <w:attr w:name="text" w:val="NOLIKUMS&#10;"/>
          <w:attr w:name="baseform" w:val="Nolikums"/>
          <w:attr w:name="id" w:val="-1"/>
        </w:smartTagPr>
        <w:r w:rsidRPr="00B95524">
          <w:rPr>
            <w:b/>
            <w:bCs/>
            <w:lang w:val="lv-LV"/>
          </w:rPr>
          <w:t>NOLIKUMS</w:t>
        </w:r>
      </w:smartTag>
    </w:p>
    <w:p w:rsidR="00E30434" w:rsidRPr="00B95524" w:rsidRDefault="00E30434" w:rsidP="00E30434">
      <w:pPr>
        <w:tabs>
          <w:tab w:val="left" w:pos="3481"/>
        </w:tabs>
        <w:rPr>
          <w:b/>
          <w:bCs/>
          <w:lang w:val="lv-LV"/>
        </w:rPr>
      </w:pPr>
      <w:r w:rsidRPr="00B95524">
        <w:rPr>
          <w:b/>
          <w:bCs/>
          <w:lang w:val="lv-LV"/>
        </w:rPr>
        <w:tab/>
      </w:r>
    </w:p>
    <w:p w:rsidR="00E30434" w:rsidRPr="00B95524" w:rsidRDefault="00E30434" w:rsidP="00E30434">
      <w:pPr>
        <w:tabs>
          <w:tab w:val="left" w:pos="3481"/>
        </w:tabs>
        <w:jc w:val="center"/>
        <w:rPr>
          <w:b/>
          <w:shd w:val="clear" w:color="auto" w:fill="FFFFFF"/>
          <w:lang w:val="lv-LV"/>
        </w:rPr>
      </w:pPr>
      <w:r w:rsidRPr="00B95524">
        <w:rPr>
          <w:b/>
          <w:bCs/>
          <w:lang w:val="lv-LV"/>
        </w:rPr>
        <w:t xml:space="preserve">(CPV kods </w:t>
      </w:r>
      <w:r w:rsidRPr="00B95524">
        <w:rPr>
          <w:b/>
          <w:shd w:val="clear" w:color="auto" w:fill="FFFFFF"/>
          <w:lang w:val="lv-LV"/>
        </w:rPr>
        <w:t>34110000-1</w:t>
      </w:r>
      <w:r w:rsidRPr="00B95524">
        <w:rPr>
          <w:b/>
          <w:bCs/>
          <w:lang w:val="lv-LV"/>
        </w:rPr>
        <w:t>)</w:t>
      </w:r>
    </w:p>
    <w:p w:rsidR="00E30434" w:rsidRPr="00B95524" w:rsidRDefault="00E30434" w:rsidP="00E30434">
      <w:pPr>
        <w:tabs>
          <w:tab w:val="left" w:pos="3481"/>
        </w:tabs>
        <w:jc w:val="center"/>
        <w:rPr>
          <w:b/>
          <w:bCs/>
          <w:lang w:val="lv-LV"/>
        </w:rPr>
      </w:pPr>
    </w:p>
    <w:p w:rsidR="00E30434" w:rsidRPr="00B95524" w:rsidRDefault="00E30434" w:rsidP="00E30434">
      <w:pPr>
        <w:tabs>
          <w:tab w:val="left" w:pos="3481"/>
        </w:tabs>
        <w:jc w:val="center"/>
        <w:rPr>
          <w:b/>
          <w:bCs/>
          <w:lang w:val="lv-LV"/>
        </w:rPr>
      </w:pPr>
      <w:r w:rsidRPr="00B95524">
        <w:rPr>
          <w:b/>
          <w:bCs/>
          <w:lang w:val="lv-LV"/>
        </w:rPr>
        <w:t>KND 2015/14</w:t>
      </w:r>
    </w:p>
    <w:p w:rsidR="00E30434" w:rsidRPr="00B95524" w:rsidRDefault="00E30434" w:rsidP="00E30434">
      <w:pPr>
        <w:rPr>
          <w:b/>
          <w:bCs/>
          <w:color w:val="FF0000"/>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rPr>
          <w:b/>
          <w:bCs/>
          <w:lang w:val="lv-LV"/>
        </w:rPr>
      </w:pPr>
    </w:p>
    <w:p w:rsidR="00E30434" w:rsidRPr="00B95524" w:rsidRDefault="00E30434" w:rsidP="00E30434">
      <w:pPr>
        <w:pStyle w:val="Footer"/>
        <w:jc w:val="center"/>
        <w:rPr>
          <w:sz w:val="24"/>
          <w:szCs w:val="24"/>
          <w:lang w:val="lv-LV"/>
        </w:rPr>
      </w:pPr>
    </w:p>
    <w:p w:rsidR="00E30434" w:rsidRPr="00B95524" w:rsidRDefault="00E30434" w:rsidP="00E30434">
      <w:pPr>
        <w:pStyle w:val="Footer"/>
        <w:jc w:val="center"/>
        <w:rPr>
          <w:sz w:val="24"/>
          <w:szCs w:val="24"/>
          <w:lang w:val="lv-LV"/>
        </w:rPr>
      </w:pPr>
    </w:p>
    <w:p w:rsidR="00E30434" w:rsidRPr="00B95524" w:rsidRDefault="00E30434" w:rsidP="00E30434">
      <w:pPr>
        <w:pStyle w:val="Footer"/>
        <w:jc w:val="center"/>
        <w:rPr>
          <w:sz w:val="24"/>
          <w:szCs w:val="24"/>
          <w:lang w:val="lv-LV"/>
        </w:rPr>
      </w:pPr>
      <w:r w:rsidRPr="00B95524">
        <w:rPr>
          <w:sz w:val="24"/>
          <w:szCs w:val="24"/>
          <w:lang w:val="lv-LV"/>
        </w:rPr>
        <w:t>Kandavas novads</w:t>
      </w:r>
    </w:p>
    <w:p w:rsidR="00E30434" w:rsidRPr="00B95524" w:rsidRDefault="00E30434" w:rsidP="00E30434">
      <w:pPr>
        <w:pStyle w:val="Footer"/>
        <w:tabs>
          <w:tab w:val="left" w:pos="1815"/>
          <w:tab w:val="center" w:pos="4762"/>
        </w:tabs>
        <w:jc w:val="center"/>
        <w:rPr>
          <w:sz w:val="24"/>
          <w:szCs w:val="24"/>
          <w:lang w:val="lv-LV"/>
        </w:rPr>
      </w:pPr>
      <w:r w:rsidRPr="00B95524">
        <w:rPr>
          <w:sz w:val="24"/>
          <w:szCs w:val="24"/>
          <w:lang w:val="lv-LV"/>
        </w:rPr>
        <w:t>2015.gads</w:t>
      </w:r>
    </w:p>
    <w:p w:rsidR="00D0363F" w:rsidRDefault="00D0363F" w:rsidP="00E30434">
      <w:pPr>
        <w:pStyle w:val="Footer"/>
        <w:tabs>
          <w:tab w:val="left" w:pos="1815"/>
          <w:tab w:val="center" w:pos="4762"/>
        </w:tabs>
        <w:jc w:val="center"/>
        <w:rPr>
          <w:sz w:val="24"/>
          <w:szCs w:val="24"/>
          <w:lang w:val="lv-LV"/>
        </w:rPr>
      </w:pPr>
    </w:p>
    <w:p w:rsidR="00F36712" w:rsidRPr="00B95524" w:rsidRDefault="00F36712" w:rsidP="00E30434">
      <w:pPr>
        <w:pStyle w:val="Footer"/>
        <w:tabs>
          <w:tab w:val="left" w:pos="1815"/>
          <w:tab w:val="center" w:pos="4762"/>
        </w:tabs>
        <w:jc w:val="center"/>
        <w:rPr>
          <w:sz w:val="24"/>
          <w:szCs w:val="24"/>
          <w:lang w:val="lv-LV"/>
        </w:rPr>
      </w:pPr>
      <w:r>
        <w:rPr>
          <w:sz w:val="24"/>
          <w:szCs w:val="24"/>
          <w:lang w:val="lv-LV"/>
        </w:rPr>
        <w:t>.</w:t>
      </w:r>
    </w:p>
    <w:p w:rsidR="00D0363F" w:rsidRPr="00B95524" w:rsidRDefault="00D0363F" w:rsidP="00E30434">
      <w:pPr>
        <w:pStyle w:val="Footer"/>
        <w:tabs>
          <w:tab w:val="left" w:pos="1815"/>
          <w:tab w:val="center" w:pos="4762"/>
        </w:tabs>
        <w:jc w:val="center"/>
        <w:rPr>
          <w:sz w:val="24"/>
          <w:szCs w:val="24"/>
          <w:lang w:val="lv-LV"/>
        </w:rPr>
      </w:pPr>
    </w:p>
    <w:p w:rsidR="00E30434" w:rsidRPr="00B95524" w:rsidRDefault="00E30434" w:rsidP="00E30434">
      <w:pPr>
        <w:tabs>
          <w:tab w:val="left" w:pos="9781"/>
        </w:tabs>
        <w:ind w:right="95"/>
        <w:jc w:val="both"/>
        <w:rPr>
          <w:b/>
          <w:lang w:val="lv-LV"/>
        </w:rPr>
      </w:pPr>
    </w:p>
    <w:p w:rsidR="001A71D3" w:rsidRPr="00B95524" w:rsidRDefault="001A71D3" w:rsidP="00E30434">
      <w:pPr>
        <w:pStyle w:val="ListParagraph"/>
        <w:numPr>
          <w:ilvl w:val="0"/>
          <w:numId w:val="1"/>
        </w:numPr>
        <w:tabs>
          <w:tab w:val="left" w:pos="9781"/>
        </w:tabs>
        <w:ind w:right="95"/>
        <w:jc w:val="both"/>
        <w:rPr>
          <w:b/>
          <w:lang w:val="lv-LV"/>
        </w:rPr>
      </w:pPr>
      <w:r w:rsidRPr="00B95524">
        <w:rPr>
          <w:b/>
          <w:lang w:val="lv-LV"/>
        </w:rPr>
        <w:lastRenderedPageBreak/>
        <w:t>VISPĀRĪGA INFORMĀCIJA</w:t>
      </w:r>
    </w:p>
    <w:p w:rsidR="001A71D3" w:rsidRPr="00B95524" w:rsidRDefault="001A71D3" w:rsidP="00166892">
      <w:pPr>
        <w:tabs>
          <w:tab w:val="left" w:pos="9781"/>
        </w:tabs>
        <w:ind w:left="360" w:right="95"/>
        <w:jc w:val="both"/>
        <w:rPr>
          <w:b/>
          <w:lang w:val="lv-LV"/>
        </w:rPr>
      </w:pPr>
    </w:p>
    <w:p w:rsidR="001A71D3" w:rsidRPr="00B95524" w:rsidRDefault="001A71D3" w:rsidP="00166892">
      <w:pPr>
        <w:pStyle w:val="ListParagraph"/>
        <w:numPr>
          <w:ilvl w:val="1"/>
          <w:numId w:val="1"/>
        </w:numPr>
        <w:tabs>
          <w:tab w:val="clear" w:pos="1004"/>
          <w:tab w:val="num" w:pos="709"/>
        </w:tabs>
        <w:ind w:left="709" w:hanging="709"/>
        <w:jc w:val="both"/>
        <w:rPr>
          <w:lang w:val="lv-LV"/>
        </w:rPr>
      </w:pPr>
      <w:r w:rsidRPr="00B95524">
        <w:rPr>
          <w:b/>
          <w:lang w:val="lv-LV"/>
        </w:rPr>
        <w:t xml:space="preserve">Iepirkuma procedūras veids: </w:t>
      </w:r>
      <w:bookmarkStart w:id="1" w:name="_Toc83030139"/>
      <w:r w:rsidRPr="00B95524">
        <w:rPr>
          <w:lang w:val="lv-LV"/>
        </w:rPr>
        <w:t>Iepirkums tiek rīkots saskaņā ar Publisko iepirkumu likuma 8.</w:t>
      </w:r>
      <w:r w:rsidRPr="00B95524">
        <w:rPr>
          <w:vertAlign w:val="superscript"/>
          <w:lang w:val="lv-LV"/>
        </w:rPr>
        <w:t>2</w:t>
      </w:r>
      <w:r w:rsidRPr="00B95524">
        <w:rPr>
          <w:lang w:val="lv-LV"/>
        </w:rPr>
        <w:t xml:space="preserve"> pantu. </w:t>
      </w:r>
    </w:p>
    <w:p w:rsidR="001A71D3" w:rsidRPr="00B95524" w:rsidRDefault="001A71D3" w:rsidP="00166892">
      <w:pPr>
        <w:pStyle w:val="ListParagraph"/>
        <w:numPr>
          <w:ilvl w:val="1"/>
          <w:numId w:val="1"/>
        </w:numPr>
        <w:tabs>
          <w:tab w:val="clear" w:pos="1004"/>
          <w:tab w:val="num" w:pos="709"/>
        </w:tabs>
        <w:ind w:left="709" w:hanging="709"/>
        <w:jc w:val="both"/>
        <w:rPr>
          <w:lang w:val="lv-LV"/>
        </w:rPr>
      </w:pPr>
      <w:r w:rsidRPr="00B95524">
        <w:rPr>
          <w:b/>
          <w:bCs/>
          <w:lang w:val="lv-LV"/>
        </w:rPr>
        <w:t>Iepirkuma identifikācijas numurs: KND 2015/14</w:t>
      </w:r>
    </w:p>
    <w:p w:rsidR="001A71D3" w:rsidRPr="00B95524" w:rsidRDefault="001A71D3" w:rsidP="00166892">
      <w:pPr>
        <w:pStyle w:val="ListParagraph"/>
        <w:numPr>
          <w:ilvl w:val="1"/>
          <w:numId w:val="1"/>
        </w:numPr>
        <w:tabs>
          <w:tab w:val="clear" w:pos="1004"/>
          <w:tab w:val="num" w:pos="709"/>
        </w:tabs>
        <w:ind w:hanging="1004"/>
        <w:jc w:val="both"/>
        <w:rPr>
          <w:lang w:val="lv-LV"/>
        </w:rPr>
      </w:pPr>
      <w:r w:rsidRPr="00B95524">
        <w:rPr>
          <w:b/>
          <w:lang w:val="lv-LV"/>
        </w:rPr>
        <w:t xml:space="preserve">Paredzamā līgumcena: </w:t>
      </w:r>
      <w:r w:rsidRPr="00B95524">
        <w:rPr>
          <w:lang w:val="lv-LV"/>
        </w:rPr>
        <w:t>līdz 4</w:t>
      </w:r>
      <w:r w:rsidR="00871ABC" w:rsidRPr="00B95524">
        <w:rPr>
          <w:lang w:val="lv-LV"/>
        </w:rPr>
        <w:t>1</w:t>
      </w:r>
      <w:r w:rsidRPr="00B95524">
        <w:rPr>
          <w:lang w:val="lv-LV"/>
        </w:rPr>
        <w:t> </w:t>
      </w:r>
      <w:r w:rsidR="00871ABC" w:rsidRPr="00B95524">
        <w:rPr>
          <w:lang w:val="lv-LV"/>
        </w:rPr>
        <w:t>999</w:t>
      </w:r>
      <w:r w:rsidRPr="00B95524">
        <w:rPr>
          <w:lang w:val="lv-LV"/>
        </w:rPr>
        <w:t>.</w:t>
      </w:r>
      <w:r w:rsidR="00871ABC" w:rsidRPr="00B95524">
        <w:rPr>
          <w:lang w:val="lv-LV"/>
        </w:rPr>
        <w:t>99</w:t>
      </w:r>
      <w:r w:rsidRPr="00B95524">
        <w:rPr>
          <w:lang w:val="lv-LV"/>
        </w:rPr>
        <w:t xml:space="preserve"> bez PVN</w:t>
      </w:r>
    </w:p>
    <w:p w:rsidR="001A71D3" w:rsidRPr="00B95524" w:rsidRDefault="001A71D3" w:rsidP="00166892">
      <w:pPr>
        <w:pStyle w:val="ListParagraph"/>
        <w:numPr>
          <w:ilvl w:val="1"/>
          <w:numId w:val="1"/>
        </w:numPr>
        <w:tabs>
          <w:tab w:val="clear" w:pos="1004"/>
          <w:tab w:val="num" w:pos="709"/>
        </w:tabs>
        <w:ind w:hanging="1004"/>
        <w:jc w:val="both"/>
        <w:rPr>
          <w:lang w:val="lv-LV"/>
        </w:rPr>
      </w:pPr>
      <w:r w:rsidRPr="00B95524">
        <w:rPr>
          <w:b/>
          <w:lang w:val="lv-LV"/>
        </w:rPr>
        <w:t>Pasūtītāja nosaukums, adrese un citi rekvizīti</w:t>
      </w:r>
      <w:bookmarkEnd w:id="1"/>
    </w:p>
    <w:tbl>
      <w:tblPr>
        <w:tblW w:w="0" w:type="auto"/>
        <w:tblInd w:w="108" w:type="dxa"/>
        <w:tblLook w:val="0000"/>
      </w:tblPr>
      <w:tblGrid>
        <w:gridCol w:w="2557"/>
        <w:gridCol w:w="5168"/>
      </w:tblGrid>
      <w:tr w:rsidR="00160023"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pStyle w:val="Footer"/>
              <w:jc w:val="both"/>
              <w:rPr>
                <w:color w:val="000000"/>
                <w:sz w:val="24"/>
                <w:szCs w:val="24"/>
                <w:lang w:val="lv-LV"/>
              </w:rPr>
            </w:pPr>
            <w:r w:rsidRPr="00B95524">
              <w:rPr>
                <w:color w:val="000000"/>
                <w:sz w:val="24"/>
                <w:szCs w:val="24"/>
                <w:lang w:val="lv-LV"/>
              </w:rPr>
              <w:t>Kandavas novada dome</w:t>
            </w:r>
          </w:p>
        </w:tc>
      </w:tr>
      <w:tr w:rsidR="00160023"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Dārza iela 6, Kandavā, Kandavas novadā, LV-3120</w:t>
            </w:r>
          </w:p>
        </w:tc>
      </w:tr>
      <w:tr w:rsidR="00160023"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90000050886</w:t>
            </w:r>
          </w:p>
        </w:tc>
      </w:tr>
      <w:tr w:rsidR="00160023"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b/>
                <w:bCs/>
                <w:lang w:val="lv-LV"/>
              </w:rPr>
            </w:pPr>
            <w:r w:rsidRPr="00B95524">
              <w:rPr>
                <w:b/>
                <w:bCs/>
                <w:lang w:val="lv-LV"/>
              </w:rPr>
              <w:t>Banka:</w:t>
            </w:r>
          </w:p>
          <w:p w:rsidR="00160023" w:rsidRPr="00B95524" w:rsidRDefault="00160023" w:rsidP="00160023">
            <w:pPr>
              <w:rPr>
                <w:b/>
                <w:bCs/>
                <w:lang w:val="lv-LV"/>
              </w:rPr>
            </w:pPr>
            <w:r w:rsidRPr="00B95524">
              <w:rPr>
                <w:b/>
                <w:bCs/>
                <w:lang w:val="lv-LV"/>
              </w:rPr>
              <w:t>Konta numurs:</w:t>
            </w:r>
          </w:p>
          <w:p w:rsidR="00160023" w:rsidRPr="00B95524" w:rsidRDefault="00160023" w:rsidP="00160023">
            <w:pPr>
              <w:rPr>
                <w:lang w:val="lv-LV"/>
              </w:rPr>
            </w:pPr>
            <w:r w:rsidRPr="00B95524">
              <w:rPr>
                <w:b/>
                <w:bCs/>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lang w:val="lv-LV"/>
              </w:rPr>
            </w:pPr>
            <w:r w:rsidRPr="00B95524">
              <w:rPr>
                <w:lang w:val="lv-LV"/>
              </w:rPr>
              <w:t>A/S „SEB banka”</w:t>
            </w:r>
          </w:p>
          <w:p w:rsidR="00160023" w:rsidRPr="00B95524" w:rsidRDefault="00160023" w:rsidP="00160023">
            <w:pPr>
              <w:rPr>
                <w:lang w:val="lv-LV"/>
              </w:rPr>
            </w:pPr>
            <w:r w:rsidRPr="00B95524">
              <w:rPr>
                <w:lang w:val="lv-LV"/>
              </w:rPr>
              <w:t>LV73UNLA</w:t>
            </w:r>
            <w:smartTag w:uri="urn:schemas-microsoft-com:office:smarttags" w:element="phone">
              <w:smartTagPr>
                <w:attr w:name="Key_1" w:val="Value_2"/>
              </w:smartTagPr>
              <w:smartTag w:uri="schemas-tilde-lv/tildestengine" w:element="phone">
                <w:smartTagPr>
                  <w:attr w:name="phone_number" w:val="01 3057 3"/>
                  <w:attr w:name="phone_prefix" w:val="0011 01"/>
                </w:smartTagPr>
                <w:r w:rsidRPr="00B95524">
                  <w:rPr>
                    <w:lang w:val="lv-LV"/>
                  </w:rPr>
                  <w:t>0011 0101 3057 3</w:t>
                </w:r>
              </w:smartTag>
            </w:smartTag>
          </w:p>
          <w:p w:rsidR="00160023" w:rsidRPr="00B95524" w:rsidRDefault="00160023" w:rsidP="00160023">
            <w:pPr>
              <w:rPr>
                <w:lang w:val="lv-LV"/>
              </w:rPr>
            </w:pPr>
            <w:r w:rsidRPr="00B95524">
              <w:rPr>
                <w:lang w:val="lv-LV"/>
              </w:rPr>
              <w:t>UNLALV2X</w:t>
            </w:r>
          </w:p>
        </w:tc>
      </w:tr>
      <w:tr w:rsidR="00160023" w:rsidRPr="00B95524" w:rsidTr="00160023">
        <w:trPr>
          <w:trHeight w:val="594"/>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b/>
                <w:bCs/>
                <w:color w:val="000000"/>
                <w:lang w:val="lv-LV"/>
              </w:rPr>
            </w:pPr>
            <w:r w:rsidRPr="00B95524">
              <w:rPr>
                <w:b/>
                <w:bCs/>
                <w:color w:val="000000"/>
                <w:lang w:val="lv-LV"/>
              </w:rPr>
              <w:t xml:space="preserve">Kontaktpersona: </w:t>
            </w:r>
          </w:p>
          <w:p w:rsidR="00160023" w:rsidRPr="00B95524" w:rsidRDefault="00160023" w:rsidP="00160023">
            <w:pPr>
              <w:rPr>
                <w:color w:val="000000"/>
                <w:lang w:val="lv-LV"/>
              </w:rPr>
            </w:pP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lang w:val="lv-LV"/>
              </w:rPr>
            </w:pPr>
            <w:r w:rsidRPr="00B95524">
              <w:rPr>
                <w:lang w:val="lv-LV"/>
              </w:rPr>
              <w:t xml:space="preserve">Laura </w:t>
            </w:r>
            <w:proofErr w:type="spellStart"/>
            <w:r w:rsidRPr="00B95524">
              <w:rPr>
                <w:lang w:val="lv-LV"/>
              </w:rPr>
              <w:t>Skvarnoviča</w:t>
            </w:r>
            <w:proofErr w:type="spellEnd"/>
            <w:r w:rsidRPr="00B95524">
              <w:rPr>
                <w:lang w:val="lv-LV"/>
              </w:rPr>
              <w:t>, t. 63107371</w:t>
            </w:r>
          </w:p>
          <w:p w:rsidR="00160023" w:rsidRPr="00B95524" w:rsidRDefault="00B705AA" w:rsidP="00160023">
            <w:pPr>
              <w:rPr>
                <w:color w:val="000000"/>
                <w:lang w:val="lv-LV"/>
              </w:rPr>
            </w:pPr>
            <w:hyperlink r:id="rId8" w:history="1">
              <w:r w:rsidR="00160023" w:rsidRPr="00B95524">
                <w:rPr>
                  <w:rStyle w:val="Hyperlink"/>
                  <w:rFonts w:eastAsiaTheme="majorEastAsia"/>
                  <w:lang w:val="lv-LV"/>
                </w:rPr>
                <w:t>laura.skvarnovica@kandava.lv</w:t>
              </w:r>
            </w:hyperlink>
            <w:r w:rsidR="00160023" w:rsidRPr="00B95524">
              <w:rPr>
                <w:lang w:val="lv-LV"/>
              </w:rPr>
              <w:t xml:space="preserve"> </w:t>
            </w:r>
          </w:p>
        </w:tc>
      </w:tr>
      <w:tr w:rsidR="00160023" w:rsidRPr="00B95524" w:rsidTr="00160023">
        <w:trPr>
          <w:trHeight w:val="322"/>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63182028</w:t>
            </w:r>
          </w:p>
        </w:tc>
      </w:tr>
      <w:tr w:rsidR="00160023"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63182027</w:t>
            </w:r>
          </w:p>
        </w:tc>
      </w:tr>
      <w:tr w:rsidR="00160023" w:rsidRPr="00F36712"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B705AA" w:rsidP="00160023">
            <w:pPr>
              <w:rPr>
                <w:lang w:val="lv-LV"/>
              </w:rPr>
            </w:pPr>
            <w:r>
              <w:fldChar w:fldCharType="begin"/>
            </w:r>
            <w:r w:rsidRPr="00F36712">
              <w:rPr>
                <w:lang w:val="lv-LV"/>
              </w:rPr>
              <w:instrText>HYPERLINK "mailto:dome@kandava.lv"</w:instrText>
            </w:r>
            <w:r>
              <w:fldChar w:fldCharType="separate"/>
            </w:r>
            <w:r w:rsidR="00160023" w:rsidRPr="00B95524">
              <w:rPr>
                <w:rStyle w:val="Hyperlink"/>
                <w:rFonts w:eastAsiaTheme="majorEastAsia"/>
                <w:lang w:val="lv-LV"/>
              </w:rPr>
              <w:t>dome@kandava.lv</w:t>
            </w:r>
            <w:r>
              <w:fldChar w:fldCharType="end"/>
            </w:r>
            <w:r w:rsidR="00160023" w:rsidRPr="00B95524">
              <w:rPr>
                <w:lang w:val="lv-LV"/>
              </w:rPr>
              <w:t xml:space="preserve">; </w:t>
            </w:r>
            <w:r>
              <w:fldChar w:fldCharType="begin"/>
            </w:r>
            <w:r w:rsidRPr="00F36712">
              <w:rPr>
                <w:lang w:val="lv-LV"/>
              </w:rPr>
              <w:instrText>HYPERLINK "mailto:laura.skvarnovica@kandava.lv"</w:instrText>
            </w:r>
            <w:r>
              <w:fldChar w:fldCharType="separate"/>
            </w:r>
            <w:r w:rsidR="00160023" w:rsidRPr="00B95524">
              <w:rPr>
                <w:rStyle w:val="Hyperlink"/>
                <w:rFonts w:eastAsiaTheme="majorEastAsia"/>
                <w:lang w:val="lv-LV"/>
              </w:rPr>
              <w:t>laura.skvarnovica@kandava.lv</w:t>
            </w:r>
            <w:r>
              <w:fldChar w:fldCharType="end"/>
            </w:r>
            <w:r w:rsidR="00160023" w:rsidRPr="00B95524">
              <w:rPr>
                <w:lang w:val="lv-LV"/>
              </w:rPr>
              <w:t xml:space="preserve"> </w:t>
            </w:r>
          </w:p>
        </w:tc>
      </w:tr>
      <w:tr w:rsidR="00160023" w:rsidRPr="00B95524" w:rsidTr="00160023">
        <w:trPr>
          <w:trHeight w:val="320"/>
        </w:trPr>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b/>
                <w:bCs/>
                <w:color w:val="000000"/>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160023" w:rsidRPr="00B95524" w:rsidRDefault="00160023" w:rsidP="00160023">
            <w:pPr>
              <w:rPr>
                <w:color w:val="000000"/>
                <w:lang w:val="lv-LV"/>
              </w:rPr>
            </w:pPr>
            <w:r w:rsidRPr="00B95524">
              <w:rPr>
                <w:color w:val="000000"/>
                <w:lang w:val="lv-LV"/>
              </w:rPr>
              <w:t>Katru darba dienu: 08:00 – 12:00 un 13:00 - 17:00</w:t>
            </w:r>
          </w:p>
          <w:p w:rsidR="00160023" w:rsidRPr="00B95524" w:rsidRDefault="00160023" w:rsidP="00160023">
            <w:pPr>
              <w:rPr>
                <w:color w:val="000000"/>
                <w:lang w:val="lv-LV"/>
              </w:rPr>
            </w:pPr>
            <w:r w:rsidRPr="00B95524">
              <w:rPr>
                <w:color w:val="000000"/>
                <w:lang w:val="lv-LV"/>
              </w:rPr>
              <w:t>Piektdienās: 8:00-12:00 un 13:00- 15:00</w:t>
            </w:r>
          </w:p>
        </w:tc>
      </w:tr>
    </w:tbl>
    <w:p w:rsidR="00160023" w:rsidRPr="00B95524" w:rsidRDefault="00160023" w:rsidP="00160023">
      <w:pPr>
        <w:jc w:val="both"/>
        <w:rPr>
          <w:b/>
          <w:u w:val="single"/>
          <w:lang w:val="lv-LV"/>
        </w:rPr>
      </w:pPr>
      <w:r w:rsidRPr="00B95524">
        <w:rPr>
          <w:b/>
          <w:u w:val="single"/>
          <w:lang w:val="lv-LV"/>
        </w:rPr>
        <w:t>Līguma slēdzējas iestāde ir Kandavas novada domes pašvaldības aģentūra „Kandavas novada sociālais dienests”– Jelgavas iela 4a, Kandava, Kandavas novads, LV – 3120.</w:t>
      </w:r>
    </w:p>
    <w:p w:rsidR="00160023" w:rsidRPr="00B95524" w:rsidRDefault="00160023" w:rsidP="00160023">
      <w:pPr>
        <w:jc w:val="both"/>
        <w:rPr>
          <w:b/>
          <w:u w:val="single"/>
          <w:lang w:val="lv-LV"/>
        </w:rPr>
      </w:pPr>
    </w:p>
    <w:p w:rsidR="001A71D3" w:rsidRPr="00B95524" w:rsidRDefault="001A71D3" w:rsidP="00166892">
      <w:pPr>
        <w:numPr>
          <w:ilvl w:val="1"/>
          <w:numId w:val="1"/>
        </w:numPr>
        <w:tabs>
          <w:tab w:val="clear" w:pos="1004"/>
          <w:tab w:val="num" w:pos="709"/>
        </w:tabs>
        <w:ind w:left="709" w:hanging="709"/>
        <w:jc w:val="both"/>
        <w:rPr>
          <w:bCs/>
          <w:lang w:val="lv-LV"/>
        </w:rPr>
      </w:pPr>
      <w:r w:rsidRPr="00B95524">
        <w:rPr>
          <w:lang w:val="lv-LV"/>
        </w:rPr>
        <w:t xml:space="preserve">Piedalīšanās </w:t>
      </w:r>
      <w:r w:rsidR="007A274D" w:rsidRPr="00B95524">
        <w:rPr>
          <w:lang w:val="lv-LV"/>
        </w:rPr>
        <w:t>iepirkumā</w:t>
      </w:r>
      <w:r w:rsidRPr="00B95524">
        <w:rPr>
          <w:lang w:val="lv-LV"/>
        </w:rPr>
        <w:t xml:space="preserve"> ir pretendentu brīvas gribas izpausme. Pasūtītājs visiem pretendentiem rada vienādas iespējas sacensties, lai iegūtu tiesības slēgt iepirkuma līgumu.</w:t>
      </w:r>
    </w:p>
    <w:p w:rsidR="00160023" w:rsidRPr="00B95524" w:rsidRDefault="001A71D3" w:rsidP="00160023">
      <w:pPr>
        <w:pStyle w:val="NoSpacing"/>
        <w:numPr>
          <w:ilvl w:val="1"/>
          <w:numId w:val="1"/>
        </w:numPr>
        <w:ind w:left="709" w:right="95" w:hanging="709"/>
        <w:rPr>
          <w:szCs w:val="24"/>
        </w:rPr>
      </w:pPr>
      <w:r w:rsidRPr="00B95524">
        <w:rPr>
          <w:b/>
          <w:szCs w:val="24"/>
        </w:rPr>
        <w:t>Piedāvājumu iesniegšanas vieta, datums, laiks un kārtība</w:t>
      </w:r>
      <w:r w:rsidR="00D0363F" w:rsidRPr="00B95524">
        <w:rPr>
          <w:b/>
          <w:szCs w:val="24"/>
        </w:rPr>
        <w:t>:</w:t>
      </w:r>
    </w:p>
    <w:p w:rsidR="00160023" w:rsidRPr="00B95524" w:rsidRDefault="00160023" w:rsidP="00160023">
      <w:pPr>
        <w:pStyle w:val="NoSpacing"/>
        <w:numPr>
          <w:ilvl w:val="2"/>
          <w:numId w:val="1"/>
        </w:numPr>
        <w:ind w:right="95"/>
        <w:rPr>
          <w:szCs w:val="24"/>
        </w:rPr>
      </w:pPr>
      <w:r w:rsidRPr="00B95524">
        <w:rPr>
          <w:szCs w:val="24"/>
        </w:rPr>
        <w:t xml:space="preserve">Pretendenti savus piedāvājumus Iepirkumam var iesniegt līdz 2015.gada </w:t>
      </w:r>
      <w:r w:rsidR="00182F37">
        <w:rPr>
          <w:szCs w:val="24"/>
        </w:rPr>
        <w:t>11. decembrim</w:t>
      </w:r>
      <w:r w:rsidRPr="00B95524">
        <w:rPr>
          <w:szCs w:val="24"/>
        </w:rPr>
        <w:t xml:space="preserve"> pulksten 11:00, Kandavas novada domē, 202.kabinetā (</w:t>
      </w:r>
      <w:r w:rsidRPr="00B95524">
        <w:rPr>
          <w:color w:val="000000"/>
          <w:szCs w:val="24"/>
        </w:rPr>
        <w:t>Dārza iela 6, Kandavā, Kandavas novadā</w:t>
      </w:r>
      <w:r w:rsidRPr="00B95524">
        <w:rPr>
          <w:szCs w:val="24"/>
        </w:rPr>
        <w:t xml:space="preserve">). Piedāvājumi, kuri būs iesniegti pēc minētā laika, paziņojumā par līgumu noteiktā termiņa, netiks </w:t>
      </w:r>
      <w:r w:rsidRPr="00B95524">
        <w:rPr>
          <w:bCs/>
          <w:szCs w:val="24"/>
        </w:rPr>
        <w:t xml:space="preserve">izskatīti </w:t>
      </w:r>
      <w:r w:rsidRPr="00B95524">
        <w:rPr>
          <w:szCs w:val="24"/>
        </w:rPr>
        <w:t>un neatvērti tiks atgriezti atpakaļ Pretendentam;</w:t>
      </w:r>
    </w:p>
    <w:p w:rsidR="001A71D3" w:rsidRPr="00B95524" w:rsidRDefault="00160023" w:rsidP="001A71D3">
      <w:pPr>
        <w:pStyle w:val="ListParagraph"/>
        <w:numPr>
          <w:ilvl w:val="2"/>
          <w:numId w:val="1"/>
        </w:numPr>
        <w:tabs>
          <w:tab w:val="left" w:pos="426"/>
          <w:tab w:val="left" w:pos="9639"/>
        </w:tabs>
        <w:ind w:right="95"/>
        <w:jc w:val="both"/>
        <w:rPr>
          <w:lang w:val="lv-LV"/>
        </w:rPr>
      </w:pPr>
      <w:r w:rsidRPr="00B95524">
        <w:rPr>
          <w:lang w:val="lv-LV"/>
        </w:rPr>
        <w:t>Pretendents, iesniedzot piedāvājumu, no Pasūtītāja var pieprasīt apliecinājumu tam, ka piedāvājums saņemts un reģistrēts</w:t>
      </w:r>
      <w:r w:rsidR="001A71D3" w:rsidRPr="00B95524">
        <w:rPr>
          <w:lang w:val="lv-LV"/>
        </w:rPr>
        <w:t>.</w:t>
      </w:r>
    </w:p>
    <w:p w:rsidR="00160023" w:rsidRPr="00B95524" w:rsidRDefault="00160023" w:rsidP="00160023">
      <w:pPr>
        <w:pStyle w:val="ListParagraph"/>
        <w:numPr>
          <w:ilvl w:val="2"/>
          <w:numId w:val="1"/>
        </w:numPr>
        <w:tabs>
          <w:tab w:val="left" w:pos="426"/>
          <w:tab w:val="left" w:pos="9639"/>
        </w:tabs>
        <w:ind w:right="95"/>
        <w:jc w:val="both"/>
        <w:rPr>
          <w:lang w:val="lv-LV"/>
        </w:rPr>
      </w:pPr>
      <w:r w:rsidRPr="00B95524">
        <w:rPr>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160023" w:rsidRPr="00B95524" w:rsidRDefault="00160023" w:rsidP="00160023">
      <w:pPr>
        <w:pStyle w:val="ListParagraph"/>
        <w:numPr>
          <w:ilvl w:val="1"/>
          <w:numId w:val="1"/>
        </w:numPr>
        <w:tabs>
          <w:tab w:val="clear" w:pos="1004"/>
        </w:tabs>
        <w:ind w:left="709" w:right="95"/>
        <w:jc w:val="both"/>
        <w:rPr>
          <w:lang w:val="lv-LV"/>
        </w:rPr>
      </w:pPr>
      <w:r w:rsidRPr="00B95524">
        <w:rPr>
          <w:lang w:val="lv-LV"/>
        </w:rPr>
        <w:t>Piedāvājuma derīguma termiņš:</w:t>
      </w:r>
    </w:p>
    <w:p w:rsidR="00160023" w:rsidRPr="00B95524" w:rsidRDefault="00160023" w:rsidP="00160023">
      <w:pPr>
        <w:pStyle w:val="ListParagraph"/>
        <w:numPr>
          <w:ilvl w:val="2"/>
          <w:numId w:val="1"/>
        </w:numPr>
        <w:ind w:right="95"/>
        <w:jc w:val="both"/>
        <w:rPr>
          <w:lang w:val="lv-LV"/>
        </w:rPr>
      </w:pPr>
      <w:r w:rsidRPr="00B95524">
        <w:rPr>
          <w:lang w:val="lv-LV"/>
        </w:rPr>
        <w:t xml:space="preserve">Pretendenta iesniegtajam piedāvājumam ir jābūt derīgam, tas ir, saistošam iesniedzējam līdz 2015.gada </w:t>
      </w:r>
      <w:r w:rsidR="005D4CEA">
        <w:rPr>
          <w:lang w:val="lv-LV"/>
        </w:rPr>
        <w:t>30. decembrim</w:t>
      </w:r>
      <w:r w:rsidRPr="00B95524">
        <w:rPr>
          <w:lang w:val="lv-LV"/>
        </w:rPr>
        <w:t>.</w:t>
      </w:r>
    </w:p>
    <w:p w:rsidR="00160023" w:rsidRPr="00B95524" w:rsidRDefault="00160023" w:rsidP="00160023">
      <w:pPr>
        <w:pStyle w:val="ListParagraph"/>
        <w:numPr>
          <w:ilvl w:val="2"/>
          <w:numId w:val="1"/>
        </w:numPr>
        <w:ind w:right="95"/>
        <w:jc w:val="both"/>
        <w:rPr>
          <w:b/>
          <w:i/>
          <w:lang w:val="lv-LV"/>
        </w:rPr>
      </w:pPr>
      <w:r w:rsidRPr="00B95524">
        <w:rPr>
          <w:lang w:val="lv-LV"/>
        </w:rPr>
        <w:t xml:space="preserve">Ja objektīvu iemeslu dēļ iepirkuma līgumu nevar noslēgt līdz 2015.gada </w:t>
      </w:r>
      <w:r w:rsidR="005D4CEA">
        <w:rPr>
          <w:lang w:val="lv-LV"/>
        </w:rPr>
        <w:t>30. decembrim</w:t>
      </w:r>
      <w:r w:rsidRPr="00B95524">
        <w:rPr>
          <w:lang w:val="lv-LV"/>
        </w:rPr>
        <w:t xml:space="preserve">, Pasūtītājs var rakstiski pieprasīt piedāvājuma derīguma termiņa pagarināšanu. Ja Pretendents piekrīt pagarināt piedāvājuma derīguma termiņu, par to rakstiski paziņo Pasūtītājam. </w:t>
      </w:r>
    </w:p>
    <w:p w:rsidR="00160023" w:rsidRPr="00B95524" w:rsidRDefault="00160023" w:rsidP="00160023">
      <w:pPr>
        <w:pStyle w:val="ListParagraph"/>
        <w:numPr>
          <w:ilvl w:val="1"/>
          <w:numId w:val="1"/>
        </w:numPr>
        <w:tabs>
          <w:tab w:val="clear" w:pos="1004"/>
        </w:tabs>
        <w:ind w:left="709" w:right="95"/>
        <w:jc w:val="both"/>
        <w:rPr>
          <w:lang w:val="lv-LV"/>
        </w:rPr>
      </w:pPr>
      <w:r w:rsidRPr="00B95524">
        <w:rPr>
          <w:b/>
          <w:i/>
          <w:lang w:val="lv-LV"/>
        </w:rPr>
        <w:t>Piedāvājuma noformēšana:</w:t>
      </w:r>
    </w:p>
    <w:p w:rsidR="00160023" w:rsidRPr="00B95524" w:rsidRDefault="00160023" w:rsidP="00160023">
      <w:pPr>
        <w:pStyle w:val="ListParagraph"/>
        <w:numPr>
          <w:ilvl w:val="2"/>
          <w:numId w:val="1"/>
        </w:numPr>
        <w:ind w:right="95"/>
        <w:jc w:val="both"/>
        <w:rPr>
          <w:lang w:val="lv-LV"/>
        </w:rPr>
      </w:pPr>
      <w:r w:rsidRPr="00B95524">
        <w:rPr>
          <w:lang w:val="lv-LV"/>
        </w:rPr>
        <w:t xml:space="preserve">Pretendentam jāiesniedz viens piedāvājuma oriģināls un 2 (divas) kopijas, katrs savā iesējumā. Uz katra iesējuma pirmās lapas jābūt norādei „Oriģināls” vai </w:t>
      </w:r>
      <w:r w:rsidRPr="00B95524">
        <w:rPr>
          <w:lang w:val="lv-LV"/>
        </w:rPr>
        <w:lastRenderedPageBreak/>
        <w:t>„Kopija”. Jebkuru dokumentu kopijām, kas tiek pievienotas piedāvājumam, jābūt apliecinātām normatīvajos aktos noteiktajā kārtībā. Piedāvājums iesniedzams aizlīmētā, aizzīmogotā aploksnē (bandrolē), uz kuras jānorāda:</w:t>
      </w:r>
    </w:p>
    <w:p w:rsidR="00160023" w:rsidRPr="00B95524" w:rsidRDefault="00160023" w:rsidP="00160023">
      <w:pPr>
        <w:pStyle w:val="ListParagraph"/>
        <w:numPr>
          <w:ilvl w:val="3"/>
          <w:numId w:val="1"/>
        </w:numPr>
        <w:ind w:right="95"/>
        <w:jc w:val="both"/>
        <w:rPr>
          <w:lang w:val="lv-LV"/>
        </w:rPr>
      </w:pPr>
      <w:r w:rsidRPr="00B95524">
        <w:rPr>
          <w:lang w:val="lv-LV"/>
        </w:rPr>
        <w:t>Pasūtītāja nosaukums un adrese;</w:t>
      </w:r>
    </w:p>
    <w:p w:rsidR="00160023" w:rsidRPr="00B95524" w:rsidRDefault="00160023" w:rsidP="00160023">
      <w:pPr>
        <w:pStyle w:val="ListParagraph"/>
        <w:numPr>
          <w:ilvl w:val="3"/>
          <w:numId w:val="1"/>
        </w:numPr>
        <w:ind w:right="95"/>
        <w:jc w:val="both"/>
        <w:rPr>
          <w:lang w:val="lv-LV"/>
        </w:rPr>
      </w:pPr>
      <w:r w:rsidRPr="00B95524">
        <w:rPr>
          <w:lang w:val="lv-LV"/>
        </w:rPr>
        <w:t>Pretendenta nosaukums un adrese;</w:t>
      </w:r>
    </w:p>
    <w:p w:rsidR="00D0363F" w:rsidRPr="00B95524" w:rsidRDefault="00160023" w:rsidP="00160023">
      <w:pPr>
        <w:pStyle w:val="ListParagraph"/>
        <w:numPr>
          <w:ilvl w:val="3"/>
          <w:numId w:val="1"/>
        </w:numPr>
        <w:ind w:right="95"/>
        <w:jc w:val="both"/>
        <w:rPr>
          <w:lang w:val="lv-LV"/>
        </w:rPr>
      </w:pPr>
      <w:r w:rsidRPr="00B95524">
        <w:rPr>
          <w:lang w:val="lv-LV"/>
        </w:rPr>
        <w:t>atzīme „Piedāvājums Iepirkumam „Lietotu automašīnu noma Kandavas novada domes pašvaldības aģentūras “Kandavas novada sociālais dienests” vajadzībām”, iepirkuma</w:t>
      </w:r>
      <w:r w:rsidRPr="00B95524">
        <w:rPr>
          <w:iCs/>
          <w:lang w:val="lv-LV"/>
        </w:rPr>
        <w:t xml:space="preserve"> identifikācijas numurs – KND 2015/1</w:t>
      </w:r>
      <w:r w:rsidR="00D0363F" w:rsidRPr="00B95524">
        <w:rPr>
          <w:iCs/>
          <w:lang w:val="lv-LV"/>
        </w:rPr>
        <w:t>4</w:t>
      </w:r>
      <w:r w:rsidRPr="00B95524">
        <w:rPr>
          <w:iCs/>
          <w:lang w:val="lv-LV"/>
        </w:rPr>
        <w:t>.</w:t>
      </w:r>
      <w:r w:rsidRPr="00B95524">
        <w:rPr>
          <w:lang w:val="lv-LV"/>
        </w:rPr>
        <w:t xml:space="preserve"> Neatvērt līdz 2015.gada </w:t>
      </w:r>
      <w:r w:rsidR="005D4CEA">
        <w:rPr>
          <w:lang w:val="lv-LV"/>
        </w:rPr>
        <w:t>11. decembrim</w:t>
      </w:r>
      <w:r w:rsidRPr="00B95524">
        <w:rPr>
          <w:lang w:val="lv-LV"/>
        </w:rPr>
        <w:t xml:space="preserve"> pulksten 11:00.</w:t>
      </w:r>
    </w:p>
    <w:p w:rsidR="00D0363F" w:rsidRPr="00B95524" w:rsidRDefault="00160023" w:rsidP="00160023">
      <w:pPr>
        <w:pStyle w:val="ListParagraph"/>
        <w:numPr>
          <w:ilvl w:val="2"/>
          <w:numId w:val="1"/>
        </w:numPr>
        <w:ind w:right="95"/>
        <w:jc w:val="both"/>
        <w:rPr>
          <w:lang w:val="lv-LV"/>
        </w:rPr>
      </w:pPr>
      <w:r w:rsidRPr="00B95524">
        <w:rPr>
          <w:lang w:val="lv-LV"/>
        </w:rPr>
        <w:t>Piedāvājums sastāv no trim daļām:</w:t>
      </w:r>
    </w:p>
    <w:p w:rsidR="00D0363F" w:rsidRPr="00B95524" w:rsidRDefault="00160023" w:rsidP="00160023">
      <w:pPr>
        <w:pStyle w:val="ListParagraph"/>
        <w:numPr>
          <w:ilvl w:val="3"/>
          <w:numId w:val="1"/>
        </w:numPr>
        <w:ind w:right="95"/>
        <w:jc w:val="both"/>
        <w:rPr>
          <w:lang w:val="lv-LV"/>
        </w:rPr>
      </w:pPr>
      <w:r w:rsidRPr="00B95524">
        <w:rPr>
          <w:lang w:val="lv-LV"/>
        </w:rPr>
        <w:t>Pretendenta atlases dokumentiem;</w:t>
      </w:r>
    </w:p>
    <w:p w:rsidR="00D0363F" w:rsidRPr="00B95524" w:rsidRDefault="00160023" w:rsidP="00160023">
      <w:pPr>
        <w:pStyle w:val="ListParagraph"/>
        <w:numPr>
          <w:ilvl w:val="3"/>
          <w:numId w:val="1"/>
        </w:numPr>
        <w:ind w:right="95"/>
        <w:jc w:val="both"/>
        <w:rPr>
          <w:lang w:val="lv-LV"/>
        </w:rPr>
      </w:pPr>
      <w:r w:rsidRPr="00B95524">
        <w:rPr>
          <w:lang w:val="lv-LV"/>
        </w:rPr>
        <w:t>Tehniskā piedāvājuma;</w:t>
      </w:r>
    </w:p>
    <w:p w:rsidR="00D0363F" w:rsidRPr="00B95524" w:rsidRDefault="00160023" w:rsidP="00160023">
      <w:pPr>
        <w:pStyle w:val="ListParagraph"/>
        <w:numPr>
          <w:ilvl w:val="3"/>
          <w:numId w:val="1"/>
        </w:numPr>
        <w:ind w:right="95"/>
        <w:jc w:val="both"/>
        <w:rPr>
          <w:lang w:val="lv-LV"/>
        </w:rPr>
      </w:pPr>
      <w:r w:rsidRPr="00B95524">
        <w:rPr>
          <w:lang w:val="lv-LV"/>
        </w:rPr>
        <w:t>Finanšu piedāvājuma;</w:t>
      </w:r>
    </w:p>
    <w:p w:rsidR="00D0363F" w:rsidRPr="00B95524" w:rsidRDefault="00160023" w:rsidP="00160023">
      <w:pPr>
        <w:pStyle w:val="ListParagraph"/>
        <w:numPr>
          <w:ilvl w:val="2"/>
          <w:numId w:val="1"/>
        </w:numPr>
        <w:ind w:right="95"/>
        <w:jc w:val="both"/>
        <w:rPr>
          <w:lang w:val="lv-LV"/>
        </w:rPr>
      </w:pPr>
      <w:r w:rsidRPr="00B95524">
        <w:rPr>
          <w:lang w:val="lv-LV"/>
        </w:rPr>
        <w:t>Katru piedāvājuma daļu iesniedz ar attiecīgu uzrakstu “Pretendenta atlases dokumenti”, “Tehniskais piedāvājums” un “Finanšu piedāvāju</w:t>
      </w:r>
      <w:r w:rsidR="00D0363F" w:rsidRPr="00B95524">
        <w:rPr>
          <w:lang w:val="lv-LV"/>
        </w:rPr>
        <w:t>ms”, kas ievietotas Nolikuma 1.9</w:t>
      </w:r>
      <w:r w:rsidRPr="00B95524">
        <w:rPr>
          <w:lang w:val="lv-LV"/>
        </w:rPr>
        <w:t xml:space="preserve">.1.punktā minētajā aploksnē (bandrolē). Katras piedāvājuma daļas dokumentiem jābūt </w:t>
      </w:r>
      <w:r w:rsidRPr="00B95524">
        <w:rPr>
          <w:color w:val="000000"/>
          <w:lang w:val="lv-LV"/>
        </w:rPr>
        <w:t>cauršūtiem</w:t>
      </w:r>
      <w:r w:rsidRPr="00B95524">
        <w:rPr>
          <w:lang w:val="lv-LV"/>
        </w:rPr>
        <w:t xml:space="preserve"> tā, lai dokumentus nebūtu iespējams atdalīt, lapām jābūt sanumurētām un visiem iesniegtajiem dokumentiem jāatbilst normatīvo aktu prasībām;</w:t>
      </w:r>
    </w:p>
    <w:p w:rsidR="00D0363F" w:rsidRPr="00B95524" w:rsidRDefault="00160023" w:rsidP="00160023">
      <w:pPr>
        <w:pStyle w:val="ListParagraph"/>
        <w:numPr>
          <w:ilvl w:val="2"/>
          <w:numId w:val="1"/>
        </w:numPr>
        <w:ind w:right="95"/>
        <w:jc w:val="both"/>
        <w:rPr>
          <w:lang w:val="lv-LV"/>
        </w:rPr>
      </w:pPr>
      <w:r w:rsidRPr="00B95524">
        <w:rPr>
          <w:lang w:val="lv-LV"/>
        </w:rPr>
        <w:t>Piedāvājumā iekļautajiem dokumentiem jābūt skaidri salasāmiem, bez labojumiem, ja ir veikti labojumi tiem jābūt atrunātiem;</w:t>
      </w:r>
    </w:p>
    <w:p w:rsidR="00D0363F" w:rsidRPr="00B95524" w:rsidRDefault="00160023" w:rsidP="00160023">
      <w:pPr>
        <w:pStyle w:val="ListParagraph"/>
        <w:numPr>
          <w:ilvl w:val="2"/>
          <w:numId w:val="1"/>
        </w:numPr>
        <w:ind w:right="95"/>
        <w:jc w:val="both"/>
        <w:rPr>
          <w:lang w:val="lv-LV"/>
        </w:rPr>
      </w:pPr>
      <w:r w:rsidRPr="00B95524">
        <w:rPr>
          <w:lang w:val="lv-LV"/>
        </w:rPr>
        <w:t>Piedāvājums jāsagatavo un jāiesniedz latviešu valodā. Svešvalodā sagatavotiem piedāvājuma dokumentiem jāpievieno Pretendenta apliecināts tulkojums latviešu valodā;</w:t>
      </w:r>
    </w:p>
    <w:p w:rsidR="00D0363F" w:rsidRPr="00B95524" w:rsidRDefault="00160023" w:rsidP="00160023">
      <w:pPr>
        <w:pStyle w:val="ListParagraph"/>
        <w:numPr>
          <w:ilvl w:val="2"/>
          <w:numId w:val="1"/>
        </w:numPr>
        <w:ind w:right="95"/>
        <w:jc w:val="both"/>
        <w:rPr>
          <w:lang w:val="lv-LV"/>
        </w:rPr>
      </w:pPr>
      <w:r w:rsidRPr="00B95524">
        <w:rPr>
          <w:lang w:val="lv-LV"/>
        </w:rPr>
        <w:t>Pretendents iesniedz parakstītu piedāvājumu. Ja piedāvājumu iesniedz personu grupa, pieteikumu paraksta visas personas, kas ietilpst personu grupā;</w:t>
      </w:r>
    </w:p>
    <w:p w:rsidR="00D0363F" w:rsidRPr="00B95524" w:rsidRDefault="00160023" w:rsidP="00160023">
      <w:pPr>
        <w:pStyle w:val="ListParagraph"/>
        <w:numPr>
          <w:ilvl w:val="2"/>
          <w:numId w:val="1"/>
        </w:numPr>
        <w:ind w:right="95"/>
        <w:jc w:val="both"/>
        <w:rPr>
          <w:lang w:val="lv-LV"/>
        </w:rPr>
      </w:pPr>
      <w:r w:rsidRPr="00B95524">
        <w:rPr>
          <w:lang w:val="lv-LV"/>
        </w:rPr>
        <w:t>Ja piedāvājumu iesniedz personu grupa vai personālsabiedrība, piedāvājumā papildus norāda personu, kas Iepirkumā pārstāv attiecīgo personu grupu vai personālsabiedrību, kā arī katras personas atbildības sadalījumu;</w:t>
      </w:r>
    </w:p>
    <w:p w:rsidR="00D0363F" w:rsidRPr="00B95524" w:rsidRDefault="00160023" w:rsidP="00160023">
      <w:pPr>
        <w:pStyle w:val="ListParagraph"/>
        <w:numPr>
          <w:ilvl w:val="2"/>
          <w:numId w:val="1"/>
        </w:numPr>
        <w:ind w:right="95"/>
        <w:jc w:val="both"/>
        <w:rPr>
          <w:b/>
          <w:i/>
          <w:lang w:val="lv-LV"/>
        </w:rPr>
      </w:pPr>
      <w:r w:rsidRPr="00B95524">
        <w:rPr>
          <w:lang w:val="lv-LV"/>
        </w:rPr>
        <w:t>Iesniegtie piedāvājumi ir Pasūtītāja īpašums un netiek atgriezti atpakaļ Pretendentiem, izņemot Nolikuma 1.</w:t>
      </w:r>
      <w:r w:rsidR="00D0363F" w:rsidRPr="00B95524">
        <w:rPr>
          <w:lang w:val="lv-LV"/>
        </w:rPr>
        <w:t>7</w:t>
      </w:r>
      <w:r w:rsidRPr="00B95524">
        <w:rPr>
          <w:lang w:val="lv-LV"/>
        </w:rPr>
        <w:t>.1. apakšpunkta otrajā teikumā minētajā gadījumā.</w:t>
      </w:r>
    </w:p>
    <w:p w:rsidR="00D0363F" w:rsidRPr="00B95524" w:rsidRDefault="00160023" w:rsidP="00160023">
      <w:pPr>
        <w:pStyle w:val="ListParagraph"/>
        <w:numPr>
          <w:ilvl w:val="1"/>
          <w:numId w:val="1"/>
        </w:numPr>
        <w:tabs>
          <w:tab w:val="clear" w:pos="1004"/>
        </w:tabs>
        <w:ind w:left="709" w:right="95"/>
        <w:jc w:val="both"/>
        <w:rPr>
          <w:lang w:val="lv-LV"/>
        </w:rPr>
      </w:pPr>
      <w:r w:rsidRPr="00B95524">
        <w:rPr>
          <w:b/>
          <w:lang w:val="lv-LV"/>
        </w:rPr>
        <w:t>Cita informācija:</w:t>
      </w:r>
    </w:p>
    <w:p w:rsidR="00160023" w:rsidRPr="00B95524" w:rsidRDefault="00160023" w:rsidP="00D0363F">
      <w:pPr>
        <w:pStyle w:val="ListParagraph"/>
        <w:numPr>
          <w:ilvl w:val="2"/>
          <w:numId w:val="1"/>
        </w:numPr>
        <w:ind w:right="95"/>
        <w:jc w:val="both"/>
        <w:rPr>
          <w:lang w:val="lv-LV"/>
        </w:rPr>
      </w:pPr>
      <w:r w:rsidRPr="00B95524">
        <w:rPr>
          <w:lang w:val="lv-LV"/>
        </w:rPr>
        <w:t>Papildu informācijas sniegšana tiek nodrošināta ne vēlāk kā 6 (sešas) dienas pirms piedāvājumu iesniegšanas termiņa beigām.</w:t>
      </w:r>
    </w:p>
    <w:p w:rsidR="001A71D3" w:rsidRPr="00B95524" w:rsidRDefault="001A71D3" w:rsidP="00F7156E">
      <w:pPr>
        <w:pStyle w:val="Apakpunkts"/>
        <w:numPr>
          <w:ilvl w:val="0"/>
          <w:numId w:val="0"/>
        </w:numPr>
        <w:tabs>
          <w:tab w:val="clear" w:pos="2160"/>
          <w:tab w:val="left" w:pos="709"/>
          <w:tab w:val="left" w:pos="9356"/>
        </w:tabs>
        <w:spacing w:before="0" w:after="0"/>
        <w:ind w:right="95"/>
        <w:rPr>
          <w:color w:val="auto"/>
          <w:sz w:val="24"/>
          <w:szCs w:val="24"/>
          <w:lang w:val="lv-LV"/>
        </w:rPr>
      </w:pPr>
    </w:p>
    <w:p w:rsidR="001A71D3" w:rsidRPr="00B95524" w:rsidRDefault="001A71D3" w:rsidP="001A71D3">
      <w:pPr>
        <w:ind w:right="95"/>
        <w:rPr>
          <w:lang w:val="lv-LV"/>
        </w:rPr>
      </w:pPr>
    </w:p>
    <w:p w:rsidR="008044BD" w:rsidRPr="00B95524" w:rsidRDefault="001A71D3" w:rsidP="008044BD">
      <w:pPr>
        <w:pStyle w:val="Subtitle"/>
        <w:numPr>
          <w:ilvl w:val="0"/>
          <w:numId w:val="4"/>
        </w:numPr>
        <w:ind w:right="95"/>
        <w:jc w:val="both"/>
        <w:rPr>
          <w:rFonts w:ascii="Times New Roman" w:hAnsi="Times New Roman"/>
          <w:sz w:val="24"/>
          <w:szCs w:val="24"/>
          <w:lang w:val="lv-LV"/>
        </w:rPr>
      </w:pPr>
      <w:r w:rsidRPr="00B95524">
        <w:rPr>
          <w:rFonts w:ascii="Times New Roman" w:hAnsi="Times New Roman"/>
          <w:b/>
          <w:sz w:val="24"/>
          <w:szCs w:val="24"/>
          <w:lang w:val="lv-LV"/>
        </w:rPr>
        <w:t xml:space="preserve">INFORMĀCIJA PAR IEPIRKUMA PRIEKŠMETU </w:t>
      </w:r>
    </w:p>
    <w:p w:rsidR="001A71D3" w:rsidRPr="00B95524" w:rsidRDefault="001A71D3" w:rsidP="001A71D3">
      <w:pPr>
        <w:pStyle w:val="Subtitle"/>
        <w:numPr>
          <w:ilvl w:val="1"/>
          <w:numId w:val="4"/>
        </w:numPr>
        <w:ind w:right="95"/>
        <w:jc w:val="both"/>
        <w:rPr>
          <w:rFonts w:ascii="Times New Roman" w:hAnsi="Times New Roman"/>
          <w:sz w:val="24"/>
          <w:szCs w:val="24"/>
          <w:lang w:val="lv-LV"/>
        </w:rPr>
      </w:pPr>
      <w:r w:rsidRPr="00B95524">
        <w:rPr>
          <w:rFonts w:ascii="Times New Roman" w:hAnsi="Times New Roman"/>
          <w:sz w:val="24"/>
          <w:szCs w:val="24"/>
          <w:lang w:val="lv-LV"/>
        </w:rPr>
        <w:t xml:space="preserve">Iepirkuma priekšmeta apraksts un apjoms: Iepirkuma priekšmets ir </w:t>
      </w:r>
      <w:r w:rsidR="00166892" w:rsidRPr="00B95524">
        <w:rPr>
          <w:rFonts w:ascii="Times New Roman" w:hAnsi="Times New Roman"/>
          <w:sz w:val="24"/>
          <w:szCs w:val="24"/>
          <w:lang w:val="lv-LV"/>
        </w:rPr>
        <w:t xml:space="preserve">3 </w:t>
      </w:r>
      <w:r w:rsidRPr="00B95524">
        <w:rPr>
          <w:rFonts w:ascii="Times New Roman" w:hAnsi="Times New Roman"/>
          <w:i/>
          <w:sz w:val="24"/>
          <w:szCs w:val="24"/>
          <w:lang w:val="lv-LV"/>
        </w:rPr>
        <w:t>(</w:t>
      </w:r>
      <w:r w:rsidR="00166892" w:rsidRPr="00B95524">
        <w:rPr>
          <w:rFonts w:ascii="Times New Roman" w:hAnsi="Times New Roman"/>
          <w:i/>
          <w:sz w:val="24"/>
          <w:szCs w:val="24"/>
          <w:lang w:val="lv-LV"/>
        </w:rPr>
        <w:t>trīs</w:t>
      </w:r>
      <w:r w:rsidRPr="00B95524">
        <w:rPr>
          <w:rFonts w:ascii="Times New Roman" w:hAnsi="Times New Roman"/>
          <w:i/>
          <w:sz w:val="24"/>
          <w:szCs w:val="24"/>
          <w:lang w:val="lv-LV"/>
        </w:rPr>
        <w:t>)</w:t>
      </w:r>
      <w:r w:rsidR="00166892" w:rsidRPr="00B95524">
        <w:rPr>
          <w:rFonts w:ascii="Times New Roman" w:hAnsi="Times New Roman"/>
          <w:i/>
          <w:sz w:val="24"/>
          <w:szCs w:val="24"/>
          <w:lang w:val="lv-LV"/>
        </w:rPr>
        <w:t xml:space="preserve"> </w:t>
      </w:r>
      <w:r w:rsidR="00166892" w:rsidRPr="00B95524">
        <w:rPr>
          <w:rFonts w:ascii="Times New Roman" w:hAnsi="Times New Roman"/>
          <w:sz w:val="24"/>
          <w:szCs w:val="24"/>
          <w:lang w:val="lv-LV"/>
        </w:rPr>
        <w:t xml:space="preserve">lietotu </w:t>
      </w:r>
      <w:r w:rsidR="00F7156E" w:rsidRPr="00B95524">
        <w:rPr>
          <w:rFonts w:ascii="Times New Roman" w:hAnsi="Times New Roman"/>
          <w:sz w:val="24"/>
          <w:szCs w:val="24"/>
          <w:lang w:val="lv-LV"/>
        </w:rPr>
        <w:t>automobiļu</w:t>
      </w:r>
      <w:r w:rsidRPr="00B95524">
        <w:rPr>
          <w:rFonts w:ascii="Times New Roman" w:hAnsi="Times New Roman"/>
          <w:sz w:val="24"/>
          <w:szCs w:val="24"/>
          <w:lang w:val="lv-LV"/>
        </w:rPr>
        <w:t xml:space="preserve">, </w:t>
      </w:r>
      <w:r w:rsidR="00F7156E" w:rsidRPr="00B95524">
        <w:rPr>
          <w:rFonts w:ascii="Times New Roman" w:hAnsi="Times New Roman"/>
          <w:sz w:val="24"/>
          <w:szCs w:val="24"/>
          <w:lang w:val="lv-LV"/>
        </w:rPr>
        <w:t>kam pirmā reģistrācija CSDD tika</w:t>
      </w:r>
      <w:r w:rsidRPr="00B95524">
        <w:rPr>
          <w:rFonts w:ascii="Times New Roman" w:hAnsi="Times New Roman"/>
          <w:sz w:val="24"/>
          <w:szCs w:val="24"/>
          <w:lang w:val="lv-LV"/>
        </w:rPr>
        <w:t xml:space="preserve"> veikta</w:t>
      </w:r>
      <w:r w:rsidR="00F7156E" w:rsidRPr="00B95524">
        <w:rPr>
          <w:rFonts w:ascii="Times New Roman" w:hAnsi="Times New Roman"/>
          <w:sz w:val="24"/>
          <w:szCs w:val="24"/>
          <w:lang w:val="lv-LV"/>
        </w:rPr>
        <w:t xml:space="preserve"> ne </w:t>
      </w:r>
      <w:r w:rsidR="008044BD" w:rsidRPr="00B95524">
        <w:rPr>
          <w:rFonts w:ascii="Times New Roman" w:hAnsi="Times New Roman"/>
          <w:sz w:val="24"/>
          <w:szCs w:val="24"/>
          <w:lang w:val="lv-LV"/>
        </w:rPr>
        <w:t>vēlāk</w:t>
      </w:r>
      <w:r w:rsidR="00F7156E" w:rsidRPr="00B95524">
        <w:rPr>
          <w:rFonts w:ascii="Times New Roman" w:hAnsi="Times New Roman"/>
          <w:sz w:val="24"/>
          <w:szCs w:val="24"/>
          <w:lang w:val="lv-LV"/>
        </w:rPr>
        <w:t xml:space="preserve"> kā </w:t>
      </w:r>
      <w:r w:rsidR="008044BD" w:rsidRPr="00B95524">
        <w:rPr>
          <w:rFonts w:ascii="Times New Roman" w:hAnsi="Times New Roman"/>
          <w:sz w:val="24"/>
          <w:szCs w:val="24"/>
          <w:lang w:val="lv-LV"/>
        </w:rPr>
        <w:t xml:space="preserve">pirms </w:t>
      </w:r>
      <w:r w:rsidR="00F7156E" w:rsidRPr="00B95524">
        <w:rPr>
          <w:rFonts w:ascii="Times New Roman" w:hAnsi="Times New Roman"/>
          <w:sz w:val="24"/>
          <w:szCs w:val="24"/>
          <w:lang w:val="lv-LV"/>
        </w:rPr>
        <w:t>2005.</w:t>
      </w:r>
      <w:r w:rsidR="008044BD" w:rsidRPr="00B95524">
        <w:rPr>
          <w:rFonts w:ascii="Times New Roman" w:hAnsi="Times New Roman"/>
          <w:sz w:val="24"/>
          <w:szCs w:val="24"/>
          <w:lang w:val="lv-LV"/>
        </w:rPr>
        <w:t>gada</w:t>
      </w:r>
      <w:r w:rsidRPr="00B95524">
        <w:rPr>
          <w:rFonts w:ascii="Times New Roman" w:hAnsi="Times New Roman"/>
          <w:sz w:val="24"/>
          <w:szCs w:val="24"/>
          <w:lang w:val="lv-LV"/>
        </w:rPr>
        <w:t xml:space="preserve">, noma uz </w:t>
      </w:r>
      <w:r w:rsidR="00F7156E" w:rsidRPr="00B95524">
        <w:rPr>
          <w:rFonts w:ascii="Times New Roman" w:hAnsi="Times New Roman"/>
          <w:sz w:val="24"/>
          <w:szCs w:val="24"/>
          <w:lang w:val="lv-LV"/>
        </w:rPr>
        <w:t>36</w:t>
      </w:r>
      <w:r w:rsidRPr="00B95524">
        <w:rPr>
          <w:rFonts w:ascii="Times New Roman" w:hAnsi="Times New Roman"/>
          <w:sz w:val="24"/>
          <w:szCs w:val="24"/>
          <w:lang w:val="lv-LV"/>
        </w:rPr>
        <w:t xml:space="preserve"> mēnešiem, kā arī šajā nolikumā noteiktie pakalpojumi, saskaņā ar tehnisko specifikāciju </w:t>
      </w:r>
      <w:r w:rsidR="008044BD" w:rsidRPr="00B95524">
        <w:rPr>
          <w:rFonts w:ascii="Times New Roman" w:hAnsi="Times New Roman"/>
          <w:sz w:val="24"/>
          <w:szCs w:val="24"/>
          <w:lang w:val="lv-LV"/>
        </w:rPr>
        <w:t>(pielikums Nr.1</w:t>
      </w:r>
      <w:r w:rsidRPr="00B95524">
        <w:rPr>
          <w:rFonts w:ascii="Times New Roman" w:hAnsi="Times New Roman"/>
          <w:sz w:val="24"/>
          <w:szCs w:val="24"/>
          <w:lang w:val="lv-LV"/>
        </w:rPr>
        <w:t xml:space="preserve">) un finanšu piedāvājumu </w:t>
      </w:r>
      <w:r w:rsidR="008044BD" w:rsidRPr="00B95524">
        <w:rPr>
          <w:rFonts w:ascii="Times New Roman" w:hAnsi="Times New Roman"/>
          <w:sz w:val="24"/>
          <w:szCs w:val="24"/>
          <w:lang w:val="lv-LV"/>
        </w:rPr>
        <w:t>(pielikums Nr.5</w:t>
      </w:r>
      <w:r w:rsidRPr="00B95524">
        <w:rPr>
          <w:rFonts w:ascii="Times New Roman" w:hAnsi="Times New Roman"/>
          <w:sz w:val="24"/>
          <w:szCs w:val="24"/>
          <w:lang w:val="lv-LV"/>
        </w:rPr>
        <w:t>).</w:t>
      </w:r>
    </w:p>
    <w:p w:rsidR="001A71D3" w:rsidRPr="00B95524" w:rsidRDefault="001A71D3" w:rsidP="001A71D3">
      <w:pPr>
        <w:pStyle w:val="ListParagraph"/>
        <w:numPr>
          <w:ilvl w:val="1"/>
          <w:numId w:val="4"/>
        </w:numPr>
        <w:jc w:val="both"/>
        <w:rPr>
          <w:lang w:val="lv-LV"/>
        </w:rPr>
      </w:pPr>
      <w:r w:rsidRPr="00B95524">
        <w:rPr>
          <w:lang w:val="lv-LV"/>
        </w:rPr>
        <w:t xml:space="preserve">Iepirkuma priekšmets sastāv no </w:t>
      </w:r>
      <w:r w:rsidR="00F7156E" w:rsidRPr="00B95524">
        <w:rPr>
          <w:lang w:val="lv-LV"/>
        </w:rPr>
        <w:t>3 daļām.</w:t>
      </w:r>
    </w:p>
    <w:p w:rsidR="001A71D3" w:rsidRPr="00B95524" w:rsidRDefault="001A71D3" w:rsidP="001A71D3">
      <w:pPr>
        <w:pStyle w:val="ListParagraph"/>
        <w:numPr>
          <w:ilvl w:val="1"/>
          <w:numId w:val="4"/>
        </w:numPr>
        <w:jc w:val="both"/>
        <w:rPr>
          <w:lang w:val="lv-LV"/>
        </w:rPr>
      </w:pPr>
      <w:r w:rsidRPr="00B95524">
        <w:rPr>
          <w:lang w:val="lv-LV"/>
        </w:rPr>
        <w:t>Katrs pretendents piedāvā konkrētās markas, modeļa un aprīkojuma automobiļa lietošanas tiesības vienā un/vai vairākās daļās.</w:t>
      </w:r>
    </w:p>
    <w:p w:rsidR="001A71D3" w:rsidRPr="00B95524" w:rsidRDefault="001A71D3" w:rsidP="001A71D3">
      <w:pPr>
        <w:pStyle w:val="ListParagraph"/>
        <w:numPr>
          <w:ilvl w:val="1"/>
          <w:numId w:val="4"/>
        </w:numPr>
        <w:jc w:val="both"/>
        <w:rPr>
          <w:lang w:val="lv-LV"/>
        </w:rPr>
      </w:pPr>
      <w:r w:rsidRPr="00B95524">
        <w:rPr>
          <w:lang w:val="lv-LV"/>
        </w:rPr>
        <w:t>Automobiļa nomas maksā ir jāietver šādi pakalpojumi:</w:t>
      </w:r>
    </w:p>
    <w:p w:rsidR="001A71D3" w:rsidRPr="00B95524" w:rsidRDefault="001A71D3" w:rsidP="001A71D3">
      <w:pPr>
        <w:pStyle w:val="ListParagraph"/>
        <w:numPr>
          <w:ilvl w:val="2"/>
          <w:numId w:val="4"/>
        </w:numPr>
        <w:jc w:val="both"/>
        <w:rPr>
          <w:lang w:val="lv-LV"/>
        </w:rPr>
      </w:pPr>
      <w:r w:rsidRPr="00B95524">
        <w:rPr>
          <w:lang w:val="lv-LV"/>
        </w:rPr>
        <w:t>nomas maksa – automobiļa nomas maksa, iekļaujot tajā visus nodokļus un izmaksas, kas saistītas ar automobiļa lietošanu visa nomas termiņa laikā, visa uzstādītā aprīkojuma lietošanu. Nomas maksa ir fiksēta un nemainīga visā nomas perioda laikā, izņemot, ja mainās valstī noteiktās nodevas vai nodokļi;</w:t>
      </w:r>
    </w:p>
    <w:p w:rsidR="001A71D3" w:rsidRPr="00B95524" w:rsidRDefault="001A71D3" w:rsidP="001A71D3">
      <w:pPr>
        <w:pStyle w:val="ListParagraph"/>
        <w:numPr>
          <w:ilvl w:val="2"/>
          <w:numId w:val="4"/>
        </w:numPr>
        <w:jc w:val="both"/>
        <w:rPr>
          <w:lang w:val="lv-LV"/>
        </w:rPr>
      </w:pPr>
      <w:r w:rsidRPr="00B95524">
        <w:rPr>
          <w:lang w:val="lv-LV"/>
        </w:rPr>
        <w:t xml:space="preserve">maksa par paredzamā nobraukuma pārsniegumu – </w:t>
      </w:r>
      <w:r w:rsidRPr="00B95524">
        <w:rPr>
          <w:bCs/>
          <w:lang w:val="lv-LV"/>
        </w:rPr>
        <w:t>maksa par katru kilometru virs paredzētā nobraukuma ir vienāda ar attiecīgā automobiļa nomas maksu mēnesī dalītu ar paredzēto mēneša nobraukumu</w:t>
      </w:r>
      <w:r w:rsidRPr="00B95524">
        <w:rPr>
          <w:bCs/>
          <w:lang w:val="lv-LV" w:eastAsia="lv-LV"/>
        </w:rPr>
        <w:t>;</w:t>
      </w:r>
    </w:p>
    <w:p w:rsidR="001A71D3" w:rsidRPr="00B95524" w:rsidRDefault="001A71D3" w:rsidP="001A71D3">
      <w:pPr>
        <w:pStyle w:val="ListParagraph"/>
        <w:numPr>
          <w:ilvl w:val="2"/>
          <w:numId w:val="4"/>
        </w:numPr>
        <w:jc w:val="both"/>
        <w:rPr>
          <w:lang w:val="lv-LV"/>
        </w:rPr>
      </w:pPr>
      <w:r w:rsidRPr="00B95524">
        <w:rPr>
          <w:lang w:val="lv-LV"/>
        </w:rPr>
        <w:lastRenderedPageBreak/>
        <w:t>OCTA apdrošināšana – obligātā transportlīdzekļu īpašnieku civiltiesiskā apdrošināšana atbilstoši normatīvo aktu prasībām;</w:t>
      </w:r>
    </w:p>
    <w:p w:rsidR="001A71D3" w:rsidRPr="00B95524" w:rsidRDefault="001A71D3" w:rsidP="001A71D3">
      <w:pPr>
        <w:numPr>
          <w:ilvl w:val="2"/>
          <w:numId w:val="4"/>
        </w:numPr>
        <w:jc w:val="both"/>
        <w:rPr>
          <w:lang w:val="lv-LV"/>
        </w:rPr>
      </w:pPr>
      <w:r w:rsidRPr="00B95524">
        <w:rPr>
          <w:lang w:val="lv-LV"/>
        </w:rPr>
        <w:t>KASKO apdrošināšana – apdrošināšana pret bojājumiem (sadursme ar transportlīdzekli un/vai šķērsli, automobiļa apgāšanās, krišana, nogrimšana, sadursme ar dzīvām būtnēm, ugunsgrēks, eksplozija, dabas stihijas, trešās personas rīcība, krītošu priekšmetu iedarbība) un zādzību (automobiļa vai tā daļu slepena vai atklāta nolaupīšana, ja tā saistīta ar vardarbību vai vardarbības piedraudējumu, prettiesiska iekļūšana (ielaušanās) automobilī). Apdrošināšanas teritorija – ES valstis. Nomnieka pašrisks:</w:t>
      </w:r>
    </w:p>
    <w:p w:rsidR="003E1EDD" w:rsidRPr="00B95524"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bojāejai </w:t>
      </w:r>
      <w:r w:rsidRPr="00B95524">
        <w:rPr>
          <w:bCs/>
          <w:color w:val="000000"/>
          <w:lang w:val="lv-LV"/>
        </w:rPr>
        <w:t>0</w:t>
      </w:r>
      <w:r w:rsidRPr="00B95524">
        <w:rPr>
          <w:bCs/>
          <w:lang w:val="lv-LV"/>
        </w:rPr>
        <w:t xml:space="preserve"> % no apdrošinājuma summas;</w:t>
      </w:r>
    </w:p>
    <w:p w:rsidR="003E1EDD" w:rsidRPr="00B95524"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zādzībai 0% no apdrošinājuma summas;</w:t>
      </w:r>
    </w:p>
    <w:p w:rsidR="003E1EDD" w:rsidRPr="00B95524"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bojājumiem EUR </w:t>
      </w:r>
      <w:r w:rsidRPr="00B95524">
        <w:rPr>
          <w:lang w:val="lv-LV"/>
        </w:rPr>
        <w:t>100;</w:t>
      </w:r>
    </w:p>
    <w:p w:rsidR="003E1EDD" w:rsidRPr="00B95524"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trešās personas prettiesiskas rīcības rezultāta riskam, a</w:t>
      </w:r>
      <w:r w:rsidRPr="00B95524">
        <w:rPr>
          <w:lang w:val="lv-LV"/>
        </w:rPr>
        <w:t>pdrošinātā transportlīdzekļa detaļu, papildus aprīkojuma zādzības gadījumā EUR 100;</w:t>
      </w:r>
    </w:p>
    <w:p w:rsidR="003E1EDD" w:rsidRPr="00B95524" w:rsidRDefault="003E1EDD" w:rsidP="003E1EDD">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s</w:t>
      </w:r>
      <w:r w:rsidRPr="00B95524">
        <w:rPr>
          <w:lang w:val="lv-LV"/>
        </w:rPr>
        <w:t>tiklu, spoguļu un lukturu bojājumi tiek atlīdzināti bez pašriska, neatkarīgi no negadījumu skaita</w:t>
      </w:r>
      <w:r w:rsidRPr="00B95524">
        <w:rPr>
          <w:bCs/>
          <w:lang w:val="lv-LV"/>
        </w:rPr>
        <w:t xml:space="preserve"> līguma darbības laikā.</w:t>
      </w:r>
    </w:p>
    <w:p w:rsidR="001A71D3" w:rsidRPr="00B95524" w:rsidRDefault="001A71D3" w:rsidP="001A71D3">
      <w:pPr>
        <w:numPr>
          <w:ilvl w:val="2"/>
          <w:numId w:val="4"/>
        </w:numPr>
        <w:jc w:val="both"/>
        <w:rPr>
          <w:lang w:val="lv-LV"/>
        </w:rPr>
      </w:pPr>
      <w:r w:rsidRPr="00B95524">
        <w:rPr>
          <w:lang w:val="lv-LV"/>
        </w:rPr>
        <w:t>apdrošināšanas gadījumu administrēšana – iznomātājs organizē visus procesus, kas saistītas ar apdrošināšanas gadījumu, pārstāv nomnieku visās zaudējumu novēršanas institūcijās un nodrošina nepieciešamos remontdarbus pēc apdrošināšanas gadījuma iestāšanās;</w:t>
      </w:r>
    </w:p>
    <w:p w:rsidR="001A71D3" w:rsidRPr="00B95524" w:rsidRDefault="001A71D3" w:rsidP="001A71D3">
      <w:pPr>
        <w:numPr>
          <w:ilvl w:val="2"/>
          <w:numId w:val="4"/>
        </w:numPr>
        <w:jc w:val="both"/>
        <w:rPr>
          <w:lang w:val="lv-LV"/>
        </w:rPr>
      </w:pPr>
      <w:r w:rsidRPr="00B95524">
        <w:rPr>
          <w:lang w:val="lv-LV"/>
        </w:rPr>
        <w:t>līdzvērtīgs maiņas automobilis – līdzvērtīga automobiļa lietošana uz laiku, kas ir ilgāks par vienu tekošo darba dienu un kas nepieciešams, lai iznomātajam automobilim regulāri veiktu ražotāja noteikto tehnisko apskati vai novērstu radušos tehniskos defektus, tai skaitā defektus, kuru cēlonis ir apdrošināšanas gadījums;</w:t>
      </w:r>
    </w:p>
    <w:p w:rsidR="001A71D3" w:rsidRPr="00B95524" w:rsidRDefault="001A71D3" w:rsidP="001A71D3">
      <w:pPr>
        <w:numPr>
          <w:ilvl w:val="2"/>
          <w:numId w:val="4"/>
        </w:numPr>
        <w:jc w:val="both"/>
        <w:rPr>
          <w:lang w:val="lv-LV"/>
        </w:rPr>
      </w:pPr>
      <w:r w:rsidRPr="00B95524">
        <w:rPr>
          <w:lang w:val="lv-LV"/>
        </w:rPr>
        <w:t xml:space="preserve">tehnisko apkopju un remontdarbu veikšana un administrēšana – iznomātājs apņemas visā automobiļa lietošanas laikā nodrošināt un uz sava (iznomātāja) rēķina apmaksāt automobiļa ražotāja un pārdevēja noteiktās regulārās tehniskās apkopes, kā arī visus nepieciešamos remontdarbus, kuru cēlonis ir automobiļa vai tā daļu nolietojums un/vai defekti automobiļa pareizas ekspluatācijas laikā (tai skaitā, bet ne tikai frikcijas detaļu nomaiņa, garantijas remonti u.c.). Iznomātājs apņemas organizēt tehniskās apkopes un remontdarbus, vienojoties ar autoservisu par apkopes / remontdarbu laiku, kurš būtu izdevīgs nomniekam. Automobilim jānodrošina servisa iespējas </w:t>
      </w:r>
      <w:r w:rsidR="00D0363F" w:rsidRPr="00B95524">
        <w:rPr>
          <w:lang w:val="lv-LV"/>
        </w:rPr>
        <w:t>ne vairāk kā 5</w:t>
      </w:r>
      <w:r w:rsidRPr="00B95524">
        <w:rPr>
          <w:lang w:val="lv-LV"/>
        </w:rPr>
        <w:t xml:space="preserve">0 km rādiusā no nomnieka atrašanās vietas; </w:t>
      </w:r>
    </w:p>
    <w:p w:rsidR="001A71D3" w:rsidRPr="00B95524" w:rsidRDefault="001A71D3" w:rsidP="001A71D3">
      <w:pPr>
        <w:numPr>
          <w:ilvl w:val="2"/>
          <w:numId w:val="4"/>
        </w:numPr>
        <w:jc w:val="both"/>
        <w:rPr>
          <w:lang w:val="lv-LV"/>
        </w:rPr>
      </w:pPr>
      <w:r w:rsidRPr="00B95524">
        <w:rPr>
          <w:lang w:val="lv-LV"/>
        </w:rPr>
        <w:t>transportlīdzekļa ekspluatācijas nodoklis – iznomātājs apņemas visā automobiļa lietošanas laikā nodrošināt un uz sava (iznomātāja) rēķina apmaksāt transportlīdzekļa ekspluatācijas nodokli līdz tehniskās apskates termiņam, atbilstoši normatīvo aktu prasībām;</w:t>
      </w:r>
    </w:p>
    <w:p w:rsidR="001A71D3" w:rsidRPr="00B95524" w:rsidRDefault="001A71D3" w:rsidP="001A71D3">
      <w:pPr>
        <w:numPr>
          <w:ilvl w:val="2"/>
          <w:numId w:val="4"/>
        </w:numPr>
        <w:jc w:val="both"/>
        <w:rPr>
          <w:lang w:val="lv-LV"/>
        </w:rPr>
      </w:pPr>
      <w:r w:rsidRPr="00B95524">
        <w:rPr>
          <w:lang w:val="lv-LV"/>
        </w:rPr>
        <w:t xml:space="preserve">tehniskā apskate – iznomātājs apņemas visā automobiļa lietošanas laikā nodrošināt un uz sava (iznomātāja) rēķina apmaksāt transportlīdzekļa valsts tehnisko apskati; </w:t>
      </w:r>
    </w:p>
    <w:p w:rsidR="001A71D3" w:rsidRPr="00B95524" w:rsidRDefault="001A71D3" w:rsidP="001A71D3">
      <w:pPr>
        <w:numPr>
          <w:ilvl w:val="2"/>
          <w:numId w:val="4"/>
        </w:numPr>
        <w:jc w:val="both"/>
        <w:rPr>
          <w:lang w:val="lv-LV"/>
        </w:rPr>
      </w:pPr>
      <w:r w:rsidRPr="00B95524">
        <w:rPr>
          <w:lang w:val="lv-LV"/>
        </w:rPr>
        <w:t xml:space="preserve">riepas, to glabāšana un maiņa – iznomātājs apņemas visā automobiļa lietošanas laikā nodrošināt automobili ar Ceļu satiksmes noteikumiem atbilstošām vasaras un ziemas riepām, nepieciešamības gadījumā uz sava (iznomātāja) rēķina veicot jaunu riepu iegādi un uzstādīšanu. Iznomātājs nodrošina sezonas riepu maiņu un balansēšanu divreiz gadā saskaņā ar Ceļu satiksmes noteikumiem un </w:t>
      </w:r>
      <w:proofErr w:type="spellStart"/>
      <w:r w:rsidRPr="00B95524">
        <w:rPr>
          <w:lang w:val="lv-LV"/>
        </w:rPr>
        <w:t>nesezonas</w:t>
      </w:r>
      <w:proofErr w:type="spellEnd"/>
      <w:r w:rsidRPr="00B95524">
        <w:rPr>
          <w:lang w:val="lv-LV"/>
        </w:rPr>
        <w:t xml:space="preserve"> riepu uzglabāšanu; </w:t>
      </w:r>
    </w:p>
    <w:p w:rsidR="001A71D3" w:rsidRPr="00B95524" w:rsidRDefault="001A71D3" w:rsidP="001A71D3">
      <w:pPr>
        <w:numPr>
          <w:ilvl w:val="2"/>
          <w:numId w:val="4"/>
        </w:numPr>
        <w:jc w:val="both"/>
        <w:rPr>
          <w:lang w:val="lv-LV"/>
        </w:rPr>
      </w:pPr>
      <w:r w:rsidRPr="00B95524">
        <w:rPr>
          <w:lang w:val="lv-LV"/>
        </w:rPr>
        <w:t>diennakts palīdzības dienests – iznomātāja pienākums telefoniski sniegt instrukcijas nomniekam par to, kā jārīkojas konkrētā gadījumā, un, ja nepieciešams, doties uz notikuma vietu, kā arī organizēt un uz sava (iznomātāja) rēķina apmaksāt automobiļa transportēšanu no negadījuma vietas uz vietu, kurā tiks veikti automobiļa remontdarbi;</w:t>
      </w:r>
    </w:p>
    <w:p w:rsidR="001A71D3" w:rsidRPr="00B95524" w:rsidRDefault="001A71D3" w:rsidP="001A71D3">
      <w:pPr>
        <w:ind w:right="95"/>
        <w:rPr>
          <w:lang w:val="lv-LV"/>
        </w:rPr>
      </w:pPr>
    </w:p>
    <w:p w:rsidR="001A71D3" w:rsidRPr="00B95524" w:rsidRDefault="001A71D3" w:rsidP="001A71D3">
      <w:pPr>
        <w:ind w:right="95"/>
        <w:rPr>
          <w:lang w:val="lv-LV"/>
        </w:rPr>
      </w:pPr>
    </w:p>
    <w:p w:rsidR="001A71D3" w:rsidRPr="00B95524" w:rsidRDefault="001A71D3" w:rsidP="00871ABC">
      <w:pPr>
        <w:pStyle w:val="Heading1"/>
        <w:numPr>
          <w:ilvl w:val="0"/>
          <w:numId w:val="4"/>
        </w:numPr>
        <w:tabs>
          <w:tab w:val="left" w:pos="851"/>
        </w:tabs>
        <w:spacing w:before="0" w:after="0"/>
        <w:ind w:right="95" w:hanging="76"/>
        <w:jc w:val="both"/>
        <w:rPr>
          <w:rFonts w:ascii="Times New Roman" w:hAnsi="Times New Roman"/>
          <w:sz w:val="24"/>
          <w:szCs w:val="24"/>
          <w:lang w:val="lv-LV"/>
        </w:rPr>
      </w:pPr>
      <w:r w:rsidRPr="00B95524">
        <w:rPr>
          <w:rFonts w:ascii="Times New Roman" w:hAnsi="Times New Roman"/>
          <w:sz w:val="24"/>
          <w:szCs w:val="24"/>
          <w:lang w:val="lv-LV"/>
        </w:rPr>
        <w:t>PRETENDENTU ATLASES PRASĪBAS UN IESNIEDZAMIE DOKUMENTI</w:t>
      </w:r>
    </w:p>
    <w:p w:rsidR="001A71D3" w:rsidRPr="00B95524" w:rsidRDefault="001A71D3" w:rsidP="001A71D3">
      <w:pPr>
        <w:pStyle w:val="ListParagraph"/>
        <w:numPr>
          <w:ilvl w:val="1"/>
          <w:numId w:val="4"/>
        </w:numPr>
        <w:ind w:left="709" w:hanging="709"/>
        <w:jc w:val="both"/>
        <w:rPr>
          <w:lang w:val="lv-LV" w:eastAsia="lv-LV"/>
        </w:rPr>
      </w:pPr>
      <w:r w:rsidRPr="00B95524">
        <w:rPr>
          <w:lang w:val="lv-LV" w:eastAsia="lv-LV"/>
        </w:rPr>
        <w:t>Pasūtītājs izslēgs pretendent</w:t>
      </w:r>
      <w:r w:rsidR="00623E5E" w:rsidRPr="00B95524">
        <w:rPr>
          <w:lang w:val="lv-LV" w:eastAsia="lv-LV"/>
        </w:rPr>
        <w:t>u no turpmākās dalības iepirkumā</w:t>
      </w:r>
      <w:r w:rsidRPr="00B95524">
        <w:rPr>
          <w:lang w:val="lv-LV" w:eastAsia="lv-LV"/>
        </w:rPr>
        <w:t xml:space="preserve">, kā arī neizskatīs pretendenta piedāvājumu jebkurā no gadījumiem, kas minēti Publisko iepirkuma likuma </w:t>
      </w:r>
      <w:r w:rsidR="00623E5E" w:rsidRPr="00B95524">
        <w:rPr>
          <w:lang w:val="lv-LV" w:eastAsia="lv-LV"/>
        </w:rPr>
        <w:t>8²</w:t>
      </w:r>
      <w:r w:rsidRPr="00B95524">
        <w:rPr>
          <w:lang w:val="lv-LV" w:eastAsia="lv-LV"/>
        </w:rPr>
        <w:t>.pantā, ievērojot šajā pantā noteikto pārbaudes kārtību.</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Pasūtītājs pārbaudi par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1A71D3" w:rsidRPr="00B95524" w:rsidRDefault="001A71D3" w:rsidP="00616608">
      <w:pPr>
        <w:pStyle w:val="tv2131"/>
        <w:numPr>
          <w:ilvl w:val="1"/>
          <w:numId w:val="4"/>
        </w:numPr>
        <w:spacing w:line="240" w:lineRule="auto"/>
        <w:jc w:val="both"/>
        <w:rPr>
          <w:color w:val="auto"/>
          <w:sz w:val="24"/>
          <w:szCs w:val="24"/>
        </w:rPr>
      </w:pPr>
      <w:r w:rsidRPr="00B95524">
        <w:rPr>
          <w:color w:val="auto"/>
          <w:sz w:val="24"/>
          <w:szCs w:val="24"/>
        </w:rPr>
        <w:t xml:space="preserve">Pasūtītājs, lai samazinātu administratīvo resursu patēriņu piedāvājumu izvērtēšanai, pārbaudi saskaņā ar 3.4.punktu par 3.1.punktā noteikto pretendentu izslēgšanas gadījumu esamību </w:t>
      </w:r>
      <w:r w:rsidR="00871ABC" w:rsidRPr="00B95524">
        <w:rPr>
          <w:color w:val="auto"/>
          <w:sz w:val="24"/>
          <w:szCs w:val="24"/>
        </w:rPr>
        <w:t>iepirkumā</w:t>
      </w:r>
      <w:r w:rsidRPr="00B95524">
        <w:rPr>
          <w:color w:val="auto"/>
          <w:sz w:val="24"/>
          <w:szCs w:val="24"/>
        </w:rPr>
        <w:t xml:space="preserve"> var veikt attiecībā uz visiem pretendentiem, kas iesnieguši piedāvājumu.</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Lai pārbaudītu, vai ārvalstī reģistrēts pretendents nav izslēdzams no dalības </w:t>
      </w:r>
      <w:r w:rsidR="00623E5E" w:rsidRPr="00B95524">
        <w:rPr>
          <w:color w:val="auto"/>
          <w:sz w:val="24"/>
          <w:szCs w:val="24"/>
        </w:rPr>
        <w:t>iepirkumā</w:t>
      </w:r>
      <w:r w:rsidRPr="00B95524">
        <w:rPr>
          <w:color w:val="auto"/>
          <w:sz w:val="24"/>
          <w:szCs w:val="24"/>
        </w:rPr>
        <w:t xml:space="preserve"> saskaņā 3.1.punktu, pasūtītājs pieprasa, lai pretendents iesniedz attiecīgās ārvalsts kompetentās institūcijas izziņu, kas apliecina, ka uz pretendentu neattiecas 3.1.punktā noteiktie gadījumi. Termiņš izziņu iesniegšanai tiek noteikts 10 (desmit) darbdienas pēc pieprasījuma izsniegšanas vai nosūtīšanas dienas. Ja attiecīgais pretendents noteiktajā termiņā neiesniedz minēto izziņu, pasūtītāj</w:t>
      </w:r>
      <w:r w:rsidR="00623E5E" w:rsidRPr="00B95524">
        <w:rPr>
          <w:color w:val="auto"/>
          <w:sz w:val="24"/>
          <w:szCs w:val="24"/>
        </w:rPr>
        <w:t>s to izslēdz no dalības iepirkumā</w:t>
      </w:r>
      <w:r w:rsidRPr="00B95524">
        <w:rPr>
          <w:color w:val="auto"/>
          <w:sz w:val="24"/>
          <w:szCs w:val="24"/>
        </w:rPr>
        <w:t>.</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Ja tādi dokumenti, ar kuriem ārvalstī reģistrēts vai pastāvīgi dzīvojošs pretendents var apliecināt, ka uz to neattiecas Publisko iepirkumu likuma </w:t>
      </w:r>
      <w:r w:rsidR="00623E5E" w:rsidRPr="00B95524">
        <w:rPr>
          <w:sz w:val="24"/>
          <w:szCs w:val="24"/>
        </w:rPr>
        <w:t>8².pantā</w:t>
      </w:r>
      <w:r w:rsidR="00623E5E" w:rsidRPr="00B95524">
        <w:rPr>
          <w:color w:val="auto"/>
          <w:sz w:val="24"/>
          <w:szCs w:val="24"/>
        </w:rPr>
        <w:t xml:space="preserve"> </w:t>
      </w:r>
      <w:r w:rsidRPr="00B95524">
        <w:rPr>
          <w:color w:val="auto"/>
          <w:sz w:val="24"/>
          <w:szCs w:val="24"/>
        </w:rPr>
        <w:t xml:space="preserve">noteiktie gadījumi, netiek izdoti vai ar šiem dokumentiem nepietiek, lai apliecinātu, ka uz pretendentu neattiecas Publisko iepirkumu likuma </w:t>
      </w:r>
      <w:r w:rsidR="00623E5E" w:rsidRPr="00B95524">
        <w:rPr>
          <w:sz w:val="24"/>
          <w:szCs w:val="24"/>
        </w:rPr>
        <w:t>8².pantā</w:t>
      </w:r>
      <w:r w:rsidR="00623E5E" w:rsidRPr="00B95524">
        <w:rPr>
          <w:color w:val="auto"/>
          <w:sz w:val="24"/>
          <w:szCs w:val="24"/>
        </w:rPr>
        <w:t xml:space="preserve"> </w:t>
      </w:r>
      <w:r w:rsidRPr="00B95524">
        <w:rPr>
          <w:color w:val="auto"/>
          <w:sz w:val="24"/>
          <w:szCs w:val="24"/>
        </w:rPr>
        <w:t xml:space="preserve">noteiktie gadījumi, minētos dokumentus var aizstāt ar zvērestu vai, ja zvēresta došanu attiecīgās valsts normatīvie akti neparedz, — ar paša pretendenta vai citas Publisko iepirkumu likuma </w:t>
      </w:r>
      <w:r w:rsidR="00623E5E" w:rsidRPr="00B95524">
        <w:rPr>
          <w:sz w:val="24"/>
          <w:szCs w:val="24"/>
        </w:rPr>
        <w:t>8².pantā</w:t>
      </w:r>
      <w:r w:rsidR="00623E5E" w:rsidRPr="00B95524">
        <w:rPr>
          <w:color w:val="auto"/>
          <w:sz w:val="24"/>
          <w:szCs w:val="24"/>
        </w:rPr>
        <w:t xml:space="preserve"> </w:t>
      </w:r>
      <w:r w:rsidRPr="00B95524">
        <w:rPr>
          <w:color w:val="auto"/>
          <w:sz w:val="24"/>
          <w:szCs w:val="24"/>
        </w:rPr>
        <w:t>minētās personas apliecinājumu kompetentai izpildvaras vai tiesu varas iestādei, zvērinātam notāram vai kompetentai attiecīgās nozares organizācijai to reģistrācijas (pastāvīgās dzīvesvietas) valstī.</w:t>
      </w:r>
    </w:p>
    <w:p w:rsidR="003F4CB7"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 xml:space="preserve">Pasūtītājs izslēdz pretendentu no turpmākās dalības iepirkumā, kā arī neizskata pretendenta piedāvājumu, ja 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pasūtītāju noslēgtu iepirkuma līgumu vai vispārīgo vienošanos, un tādēļ pasūtītājs ir izmantojis iepirkuma līgumā vai vispārīgās vienošanās noteikumos paredzētās tiesības vienpusēji atkāpties no iepirkuma līguma vai vispārīgās vienošanās. </w:t>
      </w:r>
    </w:p>
    <w:p w:rsidR="001A71D3" w:rsidRPr="00B95524" w:rsidRDefault="001A71D3" w:rsidP="001A71D3">
      <w:pPr>
        <w:pStyle w:val="tv2131"/>
        <w:numPr>
          <w:ilvl w:val="1"/>
          <w:numId w:val="4"/>
        </w:numPr>
        <w:spacing w:line="240" w:lineRule="auto"/>
        <w:jc w:val="both"/>
        <w:rPr>
          <w:color w:val="auto"/>
          <w:sz w:val="24"/>
          <w:szCs w:val="24"/>
        </w:rPr>
      </w:pPr>
      <w:r w:rsidRPr="00B95524">
        <w:rPr>
          <w:color w:val="auto"/>
          <w:sz w:val="24"/>
          <w:szCs w:val="24"/>
        </w:rPr>
        <w:t>Pretendentu atlases nosacījumi ir obligāti visiem pretendentiem, kas vēlas iegūt tiesības slēgt iepirkuma līgumu. Iesniedzot nolikuma šajā daļā pieprasītos dokumentus, pretendents apliecina, ka tā kvalifikācija ir pietiekama iepirkuma līguma izpildei. Lai apliecinātu atbilstību nolikumā norādītajiem pretendentu atlases kritērijiem, pretendentam jāiesniedz apliecinājums, kas noformēts saskaņā ar nolikuma pielikumu Nr</w:t>
      </w:r>
      <w:r w:rsidR="007D6EAA" w:rsidRPr="00B95524">
        <w:rPr>
          <w:color w:val="auto"/>
          <w:sz w:val="24"/>
          <w:szCs w:val="24"/>
        </w:rPr>
        <w:t>.3</w:t>
      </w:r>
      <w:r w:rsidRPr="00B95524">
        <w:rPr>
          <w:color w:val="auto"/>
          <w:sz w:val="24"/>
          <w:szCs w:val="24"/>
        </w:rPr>
        <w:t>.</w:t>
      </w:r>
    </w:p>
    <w:p w:rsidR="001A71D3" w:rsidRPr="00B95524" w:rsidRDefault="001A71D3" w:rsidP="001A71D3">
      <w:pPr>
        <w:pStyle w:val="tv2131"/>
        <w:spacing w:line="240" w:lineRule="auto"/>
        <w:ind w:firstLine="0"/>
        <w:jc w:val="both"/>
        <w:rPr>
          <w:color w:val="auto"/>
          <w:sz w:val="24"/>
          <w:szCs w:val="24"/>
        </w:rPr>
      </w:pPr>
    </w:p>
    <w:p w:rsidR="001A71D3" w:rsidRPr="00B95524" w:rsidRDefault="001A71D3" w:rsidP="001A71D3">
      <w:pPr>
        <w:jc w:val="both"/>
        <w:rPr>
          <w:lang w:val="lv-LV"/>
        </w:rPr>
      </w:pPr>
    </w:p>
    <w:p w:rsidR="001A71D3" w:rsidRPr="00B95524" w:rsidRDefault="001A71D3" w:rsidP="00871ABC">
      <w:pPr>
        <w:pStyle w:val="ListParagraph"/>
        <w:numPr>
          <w:ilvl w:val="0"/>
          <w:numId w:val="4"/>
        </w:numPr>
        <w:jc w:val="both"/>
        <w:rPr>
          <w:lang w:val="lv-LV"/>
        </w:rPr>
      </w:pPr>
      <w:r w:rsidRPr="00B95524">
        <w:rPr>
          <w:b/>
          <w:bCs/>
          <w:lang w:val="lv-LV"/>
        </w:rPr>
        <w:t xml:space="preserve">PRASĪBAS ATTIECĪBĀ UZ PRETENDENTA SAIMNIECISKO UN FINANSIĀLO STĀVOKLI </w:t>
      </w:r>
    </w:p>
    <w:p w:rsidR="001A71D3" w:rsidRPr="00B95524" w:rsidRDefault="001A71D3" w:rsidP="00871ABC">
      <w:pPr>
        <w:pStyle w:val="ListParagraph"/>
        <w:numPr>
          <w:ilvl w:val="1"/>
          <w:numId w:val="4"/>
        </w:numPr>
        <w:ind w:left="567" w:hanging="567"/>
        <w:jc w:val="both"/>
        <w:rPr>
          <w:lang w:val="lv-LV"/>
        </w:rPr>
      </w:pPr>
      <w:r w:rsidRPr="00B95524">
        <w:rPr>
          <w:lang w:val="lv-LV"/>
        </w:rPr>
        <w:t xml:space="preserve">Pretendents sava saimnieciskā un finansiālā stāvokļa atbilstību izvirzītajām prasībām apliecina, iesniedzot šādus dokumentus: </w:t>
      </w:r>
    </w:p>
    <w:p w:rsidR="00623E5E" w:rsidRPr="00B95524" w:rsidRDefault="00623E5E" w:rsidP="00900D9B">
      <w:pPr>
        <w:pStyle w:val="ListParagraph"/>
        <w:numPr>
          <w:ilvl w:val="2"/>
          <w:numId w:val="4"/>
        </w:numPr>
        <w:jc w:val="both"/>
        <w:rPr>
          <w:lang w:val="lv-LV"/>
        </w:rPr>
      </w:pPr>
      <w:r w:rsidRPr="00B95524">
        <w:rPr>
          <w:lang w:val="lv-LV"/>
        </w:rPr>
        <w:lastRenderedPageBreak/>
        <w:t>Apliecinājumu, ka Pretendenta finanšu apgrozījums pēdējo trīs gadu (2012.-2014.) laikā sastāda vismaz 100% no piedāvājuma cenas bez PVN. Uzņēmumi, kas dibināti vēlāk, apliecina, ka finanšu apgrozījums par nostrādāto periodu sastāda vismaz 100% no piedāvājuma cenas bez PVN;</w:t>
      </w:r>
    </w:p>
    <w:p w:rsidR="001A71D3" w:rsidRPr="00B95524" w:rsidRDefault="001A71D3" w:rsidP="00900D9B">
      <w:pPr>
        <w:pStyle w:val="ListParagraph"/>
        <w:numPr>
          <w:ilvl w:val="2"/>
          <w:numId w:val="4"/>
        </w:numPr>
        <w:jc w:val="both"/>
        <w:rPr>
          <w:lang w:val="lv-LV"/>
        </w:rPr>
      </w:pPr>
      <w:r w:rsidRPr="00B95524">
        <w:rPr>
          <w:lang w:val="lv-LV"/>
        </w:rPr>
        <w:t xml:space="preserve">Pasūtītāja/klienta izsniegts apliecinājuma oriģināls (uz pasūtītāja/klienta veidlapas), ka pretendentam pēdējos 3 (trīs) gados ir bijušas vismaz 3 (trīs) automobiļu piegādes par apjomu vismaz 50% apmērā (summāri) no pasūtītāja apjoma, par kuru pretendents ir iesniedzis savu piedāvājumu. Šajā punktā minētais apliecinājums ir jāiesniedz vismaz no 3 (trijiem) pasūtītājiem/klientiem vai no 1 (viena) pasūtītāja (klienta), </w:t>
      </w:r>
      <w:r w:rsidRPr="00B95524">
        <w:rPr>
          <w:iCs/>
          <w:lang w:val="lv-LV"/>
        </w:rPr>
        <w:t>ja ar to ir noslēgti 3 (trīs) atsevišķi automobiļu nomas līgumi</w:t>
      </w:r>
      <w:r w:rsidR="003F4CB7" w:rsidRPr="00B95524">
        <w:rPr>
          <w:iCs/>
          <w:lang w:val="lv-LV"/>
        </w:rPr>
        <w:t>.</w:t>
      </w:r>
      <w:r w:rsidR="00900D9B" w:rsidRPr="00B95524">
        <w:rPr>
          <w:b/>
          <w:bCs/>
          <w:color w:val="FF0000"/>
          <w:lang w:val="lv-LV"/>
        </w:rPr>
        <w:t xml:space="preserve"> </w:t>
      </w:r>
    </w:p>
    <w:p w:rsidR="001A71D3" w:rsidRPr="00B95524" w:rsidRDefault="001A71D3" w:rsidP="00900D9B">
      <w:pPr>
        <w:pStyle w:val="ListParagraph"/>
        <w:numPr>
          <w:ilvl w:val="2"/>
          <w:numId w:val="4"/>
        </w:numPr>
        <w:jc w:val="both"/>
        <w:rPr>
          <w:lang w:val="lv-LV"/>
        </w:rPr>
      </w:pPr>
      <w:r w:rsidRPr="00B95524">
        <w:rPr>
          <w:lang w:val="lv-LV"/>
        </w:rPr>
        <w:t>Pretendenta izsniegts apliecinājums (uz pretendenta veidlapas), ka pretendentam pēdējos 3 (trīs) gados ir bijuši noslēgti ilgtermiņa automobiļu nomas līgumi ar nomas termiņu virs 12 mēnešiem par automobiļu skaitu, kas ir ne mazāks kā pasūtītāja plānotais apjoms, par kuru pretendents ir iesniedzis savu pieteikumu</w:t>
      </w:r>
      <w:r w:rsidR="003F4CB7" w:rsidRPr="00B95524">
        <w:rPr>
          <w:lang w:val="lv-LV"/>
        </w:rPr>
        <w:t>.</w:t>
      </w:r>
      <w:r w:rsidR="00900D9B" w:rsidRPr="00B95524">
        <w:rPr>
          <w:b/>
          <w:bCs/>
          <w:color w:val="FF0000"/>
          <w:lang w:val="lv-LV"/>
        </w:rPr>
        <w:t xml:space="preserve"> </w:t>
      </w:r>
    </w:p>
    <w:p w:rsidR="001A71D3" w:rsidRPr="00B95524" w:rsidRDefault="001A71D3" w:rsidP="001A71D3">
      <w:pPr>
        <w:jc w:val="both"/>
        <w:rPr>
          <w:lang w:val="lv-LV"/>
        </w:rPr>
      </w:pPr>
    </w:p>
    <w:p w:rsidR="001A71D3" w:rsidRPr="00B95524" w:rsidRDefault="001A71D3" w:rsidP="001A71D3">
      <w:pPr>
        <w:jc w:val="both"/>
        <w:rPr>
          <w:lang w:val="lv-LV"/>
        </w:rPr>
      </w:pPr>
    </w:p>
    <w:p w:rsidR="00871ABC" w:rsidRPr="00B95524" w:rsidRDefault="001A71D3" w:rsidP="001D6D11">
      <w:pPr>
        <w:pStyle w:val="Heading1"/>
        <w:numPr>
          <w:ilvl w:val="0"/>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sz w:val="24"/>
          <w:szCs w:val="24"/>
          <w:lang w:val="lv-LV"/>
        </w:rPr>
        <w:t>PIEDĀVĀJUMU VĒRTĒŠANA UN</w:t>
      </w:r>
      <w:r w:rsidR="001D6D11" w:rsidRPr="00B95524">
        <w:rPr>
          <w:rFonts w:ascii="Times New Roman" w:hAnsi="Times New Roman"/>
          <w:color w:val="000000"/>
          <w:sz w:val="24"/>
          <w:szCs w:val="24"/>
          <w:lang w:val="lv-LV"/>
        </w:rPr>
        <w:t xml:space="preserve"> </w:t>
      </w:r>
      <w:r w:rsidR="001D6D11" w:rsidRPr="00B95524">
        <w:rPr>
          <w:rFonts w:ascii="Times New Roman" w:hAnsi="Times New Roman"/>
          <w:caps/>
          <w:color w:val="000000"/>
          <w:sz w:val="24"/>
          <w:szCs w:val="24"/>
          <w:lang w:val="lv-LV"/>
        </w:rPr>
        <w:t>piedāvājumu izvēles kritēriji</w:t>
      </w:r>
    </w:p>
    <w:p w:rsidR="00871ABC" w:rsidRPr="00B95524" w:rsidRDefault="001D6D11" w:rsidP="001D6D11">
      <w:pPr>
        <w:pStyle w:val="Heading1"/>
        <w:numPr>
          <w:ilvl w:val="1"/>
          <w:numId w:val="8"/>
        </w:numPr>
        <w:tabs>
          <w:tab w:val="left" w:pos="0"/>
          <w:tab w:val="left" w:pos="851"/>
        </w:tabs>
        <w:spacing w:before="0" w:after="0"/>
        <w:ind w:right="95"/>
        <w:jc w:val="both"/>
        <w:rPr>
          <w:rFonts w:ascii="Times New Roman" w:hAnsi="Times New Roman"/>
          <w:sz w:val="24"/>
          <w:szCs w:val="24"/>
          <w:lang w:val="lv-LV"/>
        </w:rPr>
      </w:pPr>
      <w:r w:rsidRPr="00B95524">
        <w:rPr>
          <w:rFonts w:ascii="Times New Roman" w:hAnsi="Times New Roman"/>
          <w:b w:val="0"/>
          <w:sz w:val="24"/>
          <w:szCs w:val="24"/>
          <w:lang w:val="lv-LV"/>
        </w:rPr>
        <w:t>Finanšu piedāvājumu vērtēšanas laikā Iepirkuma komisija pārbauda, vai finanšu piedāvājumā ir iekļautas visas prasītās izmaksas, vai nav aritmētisko kļūdu Finanšu piedāvājumā, vai nav saņemts nepamatoti lēts piedāvājums, kā arī izvērtē un salīdzina piedāvājumu cenas.</w:t>
      </w:r>
    </w:p>
    <w:p w:rsidR="00871ABC" w:rsidRPr="00B95524" w:rsidRDefault="001D6D11" w:rsidP="00871ABC">
      <w:pPr>
        <w:pStyle w:val="Heading1"/>
        <w:numPr>
          <w:ilvl w:val="1"/>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sz w:val="24"/>
          <w:szCs w:val="24"/>
          <w:lang w:val="lv-LV"/>
        </w:rPr>
        <w:t xml:space="preserve">Piedāvājuma izvēles kritērijs ir viszemākā cena. </w:t>
      </w:r>
    </w:p>
    <w:p w:rsidR="00871ABC" w:rsidRPr="00B95524" w:rsidRDefault="001D6D11" w:rsidP="001D6D11">
      <w:pPr>
        <w:pStyle w:val="Heading1"/>
        <w:numPr>
          <w:ilvl w:val="1"/>
          <w:numId w:val="8"/>
        </w:numPr>
        <w:tabs>
          <w:tab w:val="left" w:pos="0"/>
          <w:tab w:val="left" w:pos="851"/>
        </w:tabs>
        <w:spacing w:before="0" w:after="0"/>
        <w:ind w:right="95"/>
        <w:jc w:val="both"/>
        <w:rPr>
          <w:rFonts w:ascii="Times New Roman" w:hAnsi="Times New Roman"/>
          <w:b w:val="0"/>
          <w:color w:val="000000"/>
          <w:sz w:val="24"/>
          <w:szCs w:val="24"/>
          <w:lang w:val="lv-LV"/>
        </w:rPr>
      </w:pPr>
      <w:r w:rsidRPr="00B95524">
        <w:rPr>
          <w:rFonts w:ascii="Times New Roman" w:hAnsi="Times New Roman"/>
          <w:b w:val="0"/>
          <w:sz w:val="24"/>
          <w:szCs w:val="24"/>
          <w:lang w:val="lv-LV"/>
        </w:rPr>
        <w:t>Saskaņā ar Nolikumā noteikto piedāvājuma izvēles kritēriju, Iepirkuma komisija izvēlas piedāvājumu ar viszemāko cenu.</w:t>
      </w:r>
    </w:p>
    <w:p w:rsidR="00871ABC" w:rsidRPr="00B95524" w:rsidRDefault="001D6D11" w:rsidP="001D6D11">
      <w:pPr>
        <w:pStyle w:val="Heading1"/>
        <w:numPr>
          <w:ilvl w:val="1"/>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b w:val="0"/>
          <w:color w:val="000000"/>
          <w:sz w:val="24"/>
          <w:szCs w:val="24"/>
          <w:lang w:val="lv-LV"/>
        </w:rPr>
        <w:t>Pretendents nevar iesniegt piedāvājuma variantus.</w:t>
      </w:r>
    </w:p>
    <w:p w:rsidR="001A71D3" w:rsidRPr="00B95524" w:rsidRDefault="001D6D11" w:rsidP="001D6D11">
      <w:pPr>
        <w:pStyle w:val="Heading1"/>
        <w:numPr>
          <w:ilvl w:val="1"/>
          <w:numId w:val="8"/>
        </w:numPr>
        <w:tabs>
          <w:tab w:val="left" w:pos="0"/>
          <w:tab w:val="left" w:pos="851"/>
        </w:tabs>
        <w:spacing w:before="0" w:after="0"/>
        <w:ind w:right="95"/>
        <w:jc w:val="both"/>
        <w:rPr>
          <w:rFonts w:ascii="Times New Roman" w:hAnsi="Times New Roman"/>
          <w:b w:val="0"/>
          <w:sz w:val="24"/>
          <w:szCs w:val="24"/>
          <w:lang w:val="lv-LV"/>
        </w:rPr>
      </w:pPr>
      <w:r w:rsidRPr="00B95524">
        <w:rPr>
          <w:rFonts w:ascii="Times New Roman" w:hAnsi="Times New Roman"/>
          <w:b w:val="0"/>
          <w:sz w:val="24"/>
          <w:szCs w:val="24"/>
          <w:lang w:val="lv-LV"/>
        </w:rPr>
        <w:t>Piedāvājumi, kuru iesniedzēji (Pretendenti) neatbilst kādai no Nolikuma 3.nodaļā „PRETENDENTU ATLASES PRASĪBAS UN IESNIEDZAMIE DOKUMENTI” norādītajām Pretendentu atlases prasībām, netiek izskatīti un attiecīgais Pretendents tiks izslēgts no turpmākas dalības Iepirkumā. Iepirkumu komisija var lemt par piedāvājuma tālāku neizskatīšanu un Pretendenta izslēgšanu no turpmākas dalības Iepirkumā gadījumos, ja iesniedzējs (Pretendents) nebūs iesniedzis visus Nolikumā uzskaitītos dokumentus, vai tie būs iesniegti, bet nebūs noformēti atbilstoši Nolikuma un Latvijas Republikā spēkā esošo normatīvo aktu prasībām.</w:t>
      </w:r>
    </w:p>
    <w:bookmarkEnd w:id="0"/>
    <w:p w:rsidR="001A71D3" w:rsidRPr="00B95524" w:rsidRDefault="001A71D3" w:rsidP="001A71D3">
      <w:pPr>
        <w:ind w:right="95"/>
        <w:jc w:val="both"/>
        <w:rPr>
          <w:lang w:val="lv-LV"/>
        </w:rPr>
      </w:pPr>
    </w:p>
    <w:p w:rsidR="001D6D11" w:rsidRPr="00B95524" w:rsidRDefault="001D6D11" w:rsidP="001D6D11">
      <w:pPr>
        <w:pStyle w:val="NoSpacing"/>
        <w:numPr>
          <w:ilvl w:val="0"/>
          <w:numId w:val="8"/>
        </w:numPr>
        <w:rPr>
          <w:b/>
          <w:caps/>
          <w:szCs w:val="24"/>
        </w:rPr>
      </w:pPr>
      <w:r w:rsidRPr="00B95524">
        <w:rPr>
          <w:b/>
          <w:caps/>
          <w:szCs w:val="24"/>
        </w:rPr>
        <w:t>Iepirkuma komisijas tiesības un pienākumi</w:t>
      </w:r>
    </w:p>
    <w:p w:rsidR="001D6D11" w:rsidRPr="00B95524" w:rsidRDefault="001D6D11" w:rsidP="00871ABC">
      <w:pPr>
        <w:pStyle w:val="NoSpacing"/>
        <w:numPr>
          <w:ilvl w:val="1"/>
          <w:numId w:val="8"/>
        </w:numPr>
        <w:ind w:left="0" w:firstLine="0"/>
        <w:rPr>
          <w:szCs w:val="24"/>
        </w:rPr>
      </w:pPr>
      <w:r w:rsidRPr="00B95524">
        <w:rPr>
          <w:szCs w:val="24"/>
        </w:rPr>
        <w:t>Iepirkuma komisijas tiesības:</w:t>
      </w:r>
    </w:p>
    <w:p w:rsidR="001D6D11" w:rsidRPr="00B95524" w:rsidRDefault="001D6D11" w:rsidP="001D6D11">
      <w:pPr>
        <w:pStyle w:val="NoSpacing"/>
        <w:numPr>
          <w:ilvl w:val="2"/>
          <w:numId w:val="8"/>
        </w:numPr>
        <w:rPr>
          <w:szCs w:val="24"/>
        </w:rPr>
      </w:pPr>
      <w:r w:rsidRPr="00B95524">
        <w:rPr>
          <w:szCs w:val="24"/>
        </w:rPr>
        <w:t>Pārbaudīt nepieciešamo informāciju kompetentā institūcijā, publiski pieejamās datubāzēs vai citos publiski pieejamos avotos, ja tas nepieciešams piedāvājumu atbilstības pārbaudei, pretendentu atlasei, piedāvājumu vērtēšanai un salīdzinā</w:t>
      </w:r>
      <w:r w:rsidRPr="00B95524">
        <w:rPr>
          <w:szCs w:val="24"/>
        </w:rPr>
        <w:softHyphen/>
        <w:t>šanai, kā arī lūgt, lai Pretendents vai kompetenta institūcija papildina vai izskaidro sertifikātus un dokumentus, kas iesniegti Iepirkuma komisijai;</w:t>
      </w:r>
    </w:p>
    <w:p w:rsidR="001D6D11" w:rsidRPr="00B95524" w:rsidRDefault="001D6D11" w:rsidP="001D6D11">
      <w:pPr>
        <w:pStyle w:val="NoSpacing"/>
        <w:numPr>
          <w:ilvl w:val="2"/>
          <w:numId w:val="8"/>
        </w:numPr>
        <w:rPr>
          <w:szCs w:val="24"/>
        </w:rPr>
      </w:pPr>
      <w:r w:rsidRPr="00B95524">
        <w:rPr>
          <w:szCs w:val="24"/>
        </w:rPr>
        <w:t>Pieaicināt ekspertus Pretendentu un piedāvājumu atbilstības pārbaudē un vērtēšanā;</w:t>
      </w:r>
    </w:p>
    <w:p w:rsidR="001D6D11" w:rsidRPr="00B95524" w:rsidRDefault="001D6D11" w:rsidP="001D6D11">
      <w:pPr>
        <w:pStyle w:val="NoSpacing"/>
        <w:numPr>
          <w:ilvl w:val="2"/>
          <w:numId w:val="8"/>
        </w:numPr>
        <w:rPr>
          <w:szCs w:val="24"/>
        </w:rPr>
      </w:pPr>
      <w:r w:rsidRPr="00B95524">
        <w:rPr>
          <w:szCs w:val="24"/>
        </w:rPr>
        <w:t>Izvēlēties nākamo piedāvājumu, ja izraudzītais Pretendents atsakās slēgt iepirkuma līgumu ar Pasūtītāju;</w:t>
      </w:r>
    </w:p>
    <w:p w:rsidR="001D6D11" w:rsidRPr="00B95524" w:rsidRDefault="001D6D11" w:rsidP="001D6D11">
      <w:pPr>
        <w:pStyle w:val="NoSpacing"/>
        <w:numPr>
          <w:ilvl w:val="2"/>
          <w:numId w:val="8"/>
        </w:numPr>
        <w:rPr>
          <w:bCs/>
          <w:szCs w:val="24"/>
        </w:rPr>
      </w:pPr>
      <w:r w:rsidRPr="00B95524">
        <w:rPr>
          <w:szCs w:val="24"/>
        </w:rPr>
        <w:t>Izbeigt un pārtraukt Iepirkumu Latvijas Republikā spēkā esošo normatīvo aktu noteiktajos gadījumos un kārtībā.</w:t>
      </w:r>
    </w:p>
    <w:p w:rsidR="001D6D11" w:rsidRPr="00B95524" w:rsidRDefault="001D6D11" w:rsidP="001D6D11">
      <w:pPr>
        <w:pStyle w:val="NoSpacing"/>
        <w:numPr>
          <w:ilvl w:val="1"/>
          <w:numId w:val="8"/>
        </w:numPr>
        <w:rPr>
          <w:szCs w:val="24"/>
        </w:rPr>
      </w:pPr>
      <w:r w:rsidRPr="00B95524">
        <w:rPr>
          <w:bCs/>
          <w:szCs w:val="24"/>
        </w:rPr>
        <w:t>Iepirkuma komisijas pienākumi:</w:t>
      </w:r>
    </w:p>
    <w:p w:rsidR="001D6D11" w:rsidRPr="00B95524" w:rsidRDefault="001D6D11" w:rsidP="001D6D11">
      <w:pPr>
        <w:pStyle w:val="NoSpacing"/>
        <w:numPr>
          <w:ilvl w:val="2"/>
          <w:numId w:val="8"/>
        </w:numPr>
        <w:rPr>
          <w:szCs w:val="24"/>
        </w:rPr>
      </w:pPr>
      <w:r w:rsidRPr="00B95524">
        <w:rPr>
          <w:szCs w:val="24"/>
        </w:rPr>
        <w:t>Nodrošināt Iepirkuma norisi un dokumentēšanu;</w:t>
      </w:r>
    </w:p>
    <w:p w:rsidR="001D6D11" w:rsidRPr="00B95524" w:rsidRDefault="001D6D11" w:rsidP="001D6D11">
      <w:pPr>
        <w:pStyle w:val="NoSpacing"/>
        <w:numPr>
          <w:ilvl w:val="2"/>
          <w:numId w:val="8"/>
        </w:numPr>
        <w:rPr>
          <w:szCs w:val="24"/>
        </w:rPr>
      </w:pPr>
      <w:r w:rsidRPr="00B95524">
        <w:rPr>
          <w:szCs w:val="24"/>
        </w:rPr>
        <w:t>Nodrošināt Pretendentu brīvu konkurenci, kā arī vienlīdzīgu un taisnīgu attieksmi pret tiem;</w:t>
      </w:r>
    </w:p>
    <w:p w:rsidR="001D6D11" w:rsidRPr="00B95524" w:rsidRDefault="001D6D11" w:rsidP="001D6D11">
      <w:pPr>
        <w:pStyle w:val="NoSpacing"/>
        <w:numPr>
          <w:ilvl w:val="2"/>
          <w:numId w:val="8"/>
        </w:numPr>
        <w:rPr>
          <w:szCs w:val="24"/>
        </w:rPr>
      </w:pPr>
      <w:r w:rsidRPr="00B95524">
        <w:rPr>
          <w:szCs w:val="24"/>
        </w:rPr>
        <w:lastRenderedPageBreak/>
        <w:t>Pēc Pretendentu pieprasījuma normatīvajos aktos noteiktajā kārtībā sniegt informāciju par Iepirkuma dokumentāciju;</w:t>
      </w:r>
    </w:p>
    <w:p w:rsidR="001D6D11" w:rsidRPr="00B95524" w:rsidRDefault="001D6D11" w:rsidP="001D6D11">
      <w:pPr>
        <w:pStyle w:val="NoSpacing"/>
        <w:numPr>
          <w:ilvl w:val="2"/>
          <w:numId w:val="8"/>
        </w:numPr>
        <w:rPr>
          <w:szCs w:val="24"/>
        </w:rPr>
      </w:pPr>
      <w:r w:rsidRPr="00B95524">
        <w:rPr>
          <w:szCs w:val="24"/>
        </w:rPr>
        <w:t>.Vērtēt Pretendentus un to iesniegtos piedāvājumus saskaņā ar Publisko iepirkumu likumu, citiem normatīvajiem aktiem un šo Nolikumu, izvēlēties piedāvājumu ar viszemāko cenu vai pieņemt lēmumu par Iepirkuma pārtraukšanu, neizvēloties nevienu piedāvājumu.</w:t>
      </w:r>
    </w:p>
    <w:p w:rsidR="001D6D11" w:rsidRPr="00B95524" w:rsidRDefault="001D6D11" w:rsidP="001D6D11">
      <w:pPr>
        <w:pStyle w:val="NoSpacing"/>
        <w:rPr>
          <w:szCs w:val="24"/>
        </w:rPr>
      </w:pPr>
    </w:p>
    <w:p w:rsidR="001D6D11" w:rsidRPr="00B95524" w:rsidRDefault="001D6D11" w:rsidP="001D6D11">
      <w:pPr>
        <w:pStyle w:val="NoSpacing"/>
        <w:numPr>
          <w:ilvl w:val="0"/>
          <w:numId w:val="8"/>
        </w:numPr>
        <w:rPr>
          <w:b/>
          <w:caps/>
          <w:szCs w:val="24"/>
        </w:rPr>
      </w:pPr>
      <w:r w:rsidRPr="00B95524">
        <w:rPr>
          <w:b/>
          <w:caps/>
          <w:szCs w:val="24"/>
        </w:rPr>
        <w:t>Pretendenta tiesības un pienākumi</w:t>
      </w:r>
    </w:p>
    <w:p w:rsidR="001D6D11" w:rsidRPr="00B95524" w:rsidRDefault="001D6D11" w:rsidP="00705139">
      <w:pPr>
        <w:pStyle w:val="NoSpacing"/>
        <w:numPr>
          <w:ilvl w:val="1"/>
          <w:numId w:val="8"/>
        </w:numPr>
        <w:rPr>
          <w:szCs w:val="24"/>
        </w:rPr>
      </w:pPr>
      <w:r w:rsidRPr="00B95524">
        <w:rPr>
          <w:szCs w:val="24"/>
        </w:rPr>
        <w:t>Pretendenta tiesības:</w:t>
      </w:r>
    </w:p>
    <w:p w:rsidR="001D6D11" w:rsidRPr="00B95524" w:rsidRDefault="001D6D11" w:rsidP="00705139">
      <w:pPr>
        <w:pStyle w:val="NoSpacing"/>
        <w:numPr>
          <w:ilvl w:val="2"/>
          <w:numId w:val="8"/>
        </w:numPr>
        <w:rPr>
          <w:szCs w:val="24"/>
        </w:rPr>
      </w:pPr>
      <w:r w:rsidRPr="00B95524">
        <w:rPr>
          <w:szCs w:val="24"/>
        </w:rPr>
        <w:t>Apvienoties grupā ar citiem Pretendentiem un iesniegt vienu kopēju piedāvājumu;</w:t>
      </w:r>
    </w:p>
    <w:p w:rsidR="001D6D11" w:rsidRPr="00B95524" w:rsidRDefault="001D6D11" w:rsidP="00705139">
      <w:pPr>
        <w:pStyle w:val="NoSpacing"/>
        <w:numPr>
          <w:ilvl w:val="2"/>
          <w:numId w:val="8"/>
        </w:numPr>
        <w:rPr>
          <w:szCs w:val="24"/>
        </w:rPr>
      </w:pPr>
      <w:r w:rsidRPr="00B95524">
        <w:rPr>
          <w:szCs w:val="24"/>
        </w:rPr>
        <w:t>Pirms piedāvājumu iesniegšanas termiņa beigām grozīt vai atsaukt iesniegto piedāvājumu;</w:t>
      </w:r>
    </w:p>
    <w:p w:rsidR="001D6D11" w:rsidRPr="00B95524" w:rsidRDefault="001D6D11" w:rsidP="00705139">
      <w:pPr>
        <w:pStyle w:val="NoSpacing"/>
        <w:numPr>
          <w:ilvl w:val="2"/>
          <w:numId w:val="8"/>
        </w:numPr>
        <w:rPr>
          <w:szCs w:val="24"/>
        </w:rPr>
      </w:pPr>
      <w:r w:rsidRPr="00B95524">
        <w:rPr>
          <w:szCs w:val="24"/>
        </w:rPr>
        <w:t>Iesniegt sūdzību par iepirkuma dokumentāciju un Iepirkuma procedūras norises likumību;</w:t>
      </w:r>
    </w:p>
    <w:p w:rsidR="001D6D11" w:rsidRPr="00B95524" w:rsidRDefault="001D6D11" w:rsidP="00705139">
      <w:pPr>
        <w:pStyle w:val="NoSpacing"/>
        <w:numPr>
          <w:ilvl w:val="2"/>
          <w:numId w:val="8"/>
        </w:numPr>
        <w:rPr>
          <w:szCs w:val="24"/>
        </w:rPr>
      </w:pPr>
      <w:r w:rsidRPr="00B95524">
        <w:rPr>
          <w:szCs w:val="24"/>
        </w:rPr>
        <w:t>Citas Latvijas Republikā spēkā esošajos normatīvajos aktos noteiktās tiesības.</w:t>
      </w:r>
    </w:p>
    <w:p w:rsidR="001D6D11" w:rsidRPr="00B95524" w:rsidRDefault="001D6D11" w:rsidP="00705139">
      <w:pPr>
        <w:pStyle w:val="NoSpacing"/>
        <w:numPr>
          <w:ilvl w:val="1"/>
          <w:numId w:val="8"/>
        </w:numPr>
        <w:rPr>
          <w:szCs w:val="24"/>
        </w:rPr>
      </w:pPr>
      <w:r w:rsidRPr="00B95524">
        <w:rPr>
          <w:szCs w:val="24"/>
        </w:rPr>
        <w:t>Pretendenta pienākumi:</w:t>
      </w:r>
    </w:p>
    <w:p w:rsidR="001D6D11" w:rsidRPr="00B95524" w:rsidRDefault="001D6D11" w:rsidP="00705139">
      <w:pPr>
        <w:pStyle w:val="NoSpacing"/>
        <w:numPr>
          <w:ilvl w:val="2"/>
          <w:numId w:val="8"/>
        </w:numPr>
        <w:rPr>
          <w:szCs w:val="24"/>
        </w:rPr>
      </w:pPr>
      <w:r w:rsidRPr="00B95524">
        <w:rPr>
          <w:szCs w:val="24"/>
        </w:rPr>
        <w:t>Sagatavot piedāvājumus atbilstoši Nolikuma prasībām;</w:t>
      </w:r>
    </w:p>
    <w:p w:rsidR="001D6D11" w:rsidRPr="00B95524" w:rsidRDefault="001D6D11" w:rsidP="00705139">
      <w:pPr>
        <w:pStyle w:val="NoSpacing"/>
        <w:numPr>
          <w:ilvl w:val="2"/>
          <w:numId w:val="8"/>
        </w:numPr>
        <w:rPr>
          <w:szCs w:val="24"/>
        </w:rPr>
      </w:pPr>
      <w:r w:rsidRPr="00B95524">
        <w:rPr>
          <w:szCs w:val="24"/>
        </w:rPr>
        <w:t>Sniegt patiesu informāciju par savu kvalifikāciju un piedāvājumu;</w:t>
      </w:r>
    </w:p>
    <w:p w:rsidR="001D6D11" w:rsidRPr="00B95524" w:rsidRDefault="001D6D11" w:rsidP="00705139">
      <w:pPr>
        <w:pStyle w:val="NoSpacing"/>
        <w:numPr>
          <w:ilvl w:val="2"/>
          <w:numId w:val="8"/>
        </w:numPr>
        <w:rPr>
          <w:szCs w:val="24"/>
        </w:rPr>
      </w:pPr>
      <w:r w:rsidRPr="00B95524">
        <w:rPr>
          <w:szCs w:val="24"/>
        </w:rPr>
        <w:t>Sniegt atbildes uz Iepirkuma komisijas pieprasījumiem par papildu informāciju, kas nepieciešama Pretendentu atlasei, piedāvājumu atbilstības pārbaudei, salīdzināšanai un vērtēšanai;</w:t>
      </w:r>
    </w:p>
    <w:p w:rsidR="001D6D11" w:rsidRPr="00B95524" w:rsidRDefault="001D6D11" w:rsidP="00705139">
      <w:pPr>
        <w:pStyle w:val="NoSpacing"/>
        <w:numPr>
          <w:ilvl w:val="2"/>
          <w:numId w:val="8"/>
        </w:numPr>
        <w:rPr>
          <w:szCs w:val="24"/>
        </w:rPr>
      </w:pPr>
      <w:r w:rsidRPr="00B95524">
        <w:rPr>
          <w:szCs w:val="24"/>
        </w:rPr>
        <w:t>Segt visas izmaksas, kas saistītas ar piedāvājumu sagatavošanu un iesniegšanu;</w:t>
      </w:r>
    </w:p>
    <w:p w:rsidR="001D6D11" w:rsidRPr="00B95524" w:rsidRDefault="001D6D11" w:rsidP="00705139">
      <w:pPr>
        <w:pStyle w:val="NoSpacing"/>
        <w:numPr>
          <w:ilvl w:val="2"/>
          <w:numId w:val="8"/>
        </w:numPr>
        <w:rPr>
          <w:szCs w:val="24"/>
        </w:rPr>
      </w:pPr>
      <w:r w:rsidRPr="00B95524">
        <w:rPr>
          <w:szCs w:val="24"/>
        </w:rPr>
        <w:t>Citi Latvijas Republikā spēkā esošajos normatīvajos aktos noteiktie pienākumi.</w:t>
      </w:r>
    </w:p>
    <w:p w:rsidR="001D6D11" w:rsidRPr="00B95524" w:rsidRDefault="001D6D11" w:rsidP="00705139">
      <w:pPr>
        <w:pStyle w:val="NoSpacing"/>
        <w:ind w:left="0" w:firstLine="0"/>
        <w:rPr>
          <w:szCs w:val="24"/>
        </w:rPr>
      </w:pPr>
    </w:p>
    <w:p w:rsidR="001D6D11" w:rsidRPr="00B95524" w:rsidRDefault="001D6D11" w:rsidP="00705139">
      <w:pPr>
        <w:pStyle w:val="ListParagraph"/>
        <w:numPr>
          <w:ilvl w:val="0"/>
          <w:numId w:val="8"/>
        </w:numPr>
        <w:ind w:left="0" w:right="95" w:firstLine="0"/>
        <w:jc w:val="both"/>
        <w:rPr>
          <w:b/>
          <w:i/>
          <w:lang w:val="lv-LV"/>
        </w:rPr>
      </w:pPr>
      <w:r w:rsidRPr="00B95524">
        <w:rPr>
          <w:b/>
          <w:caps/>
          <w:lang w:val="lv-LV"/>
        </w:rPr>
        <w:t>Iepirkuma līgums</w:t>
      </w:r>
    </w:p>
    <w:p w:rsidR="001A71D3" w:rsidRPr="0077431C" w:rsidRDefault="001D6D11" w:rsidP="00705139">
      <w:pPr>
        <w:pStyle w:val="ListParagraph"/>
        <w:numPr>
          <w:ilvl w:val="1"/>
          <w:numId w:val="8"/>
        </w:numPr>
        <w:ind w:right="95"/>
        <w:jc w:val="both"/>
        <w:rPr>
          <w:b/>
          <w:i/>
          <w:lang w:val="lv-LV"/>
        </w:rPr>
      </w:pPr>
      <w:r w:rsidRPr="00B95524">
        <w:rPr>
          <w:lang w:val="lv-LV"/>
        </w:rPr>
        <w:t>Kandavas novada domes pašvaldības aģentūra „Kandavas novada sociālais dienests” slēgs ar izraudzīto Pretendentu iepirkuma līgumu, pamatojoties uz Pretendenta piedāvājumu, un saskaņā ar Nolikuma noteikumiem un iepirkuma līguma projektu</w:t>
      </w:r>
      <w:r w:rsidR="00871ABC" w:rsidRPr="00B95524">
        <w:rPr>
          <w:lang w:val="lv-LV"/>
        </w:rPr>
        <w:t xml:space="preserve"> (6. pielikums)</w:t>
      </w:r>
      <w:r w:rsidR="0077431C">
        <w:rPr>
          <w:lang w:val="lv-LV"/>
        </w:rPr>
        <w:t>.</w:t>
      </w:r>
    </w:p>
    <w:p w:rsidR="0077431C" w:rsidRPr="00B95524" w:rsidRDefault="0077431C" w:rsidP="0077431C">
      <w:pPr>
        <w:pStyle w:val="ListParagraph"/>
        <w:ind w:right="95"/>
        <w:jc w:val="both"/>
        <w:rPr>
          <w:b/>
          <w:i/>
          <w:lang w:val="lv-LV"/>
        </w:rPr>
      </w:pPr>
    </w:p>
    <w:p w:rsidR="001A71D3" w:rsidRPr="005D4CEA" w:rsidRDefault="0077431C" w:rsidP="005D4CEA">
      <w:pPr>
        <w:pStyle w:val="NoSpacing"/>
        <w:numPr>
          <w:ilvl w:val="0"/>
          <w:numId w:val="8"/>
        </w:numPr>
        <w:ind w:right="95"/>
        <w:rPr>
          <w:rFonts w:ascii="Times New Roman Bold" w:hAnsi="Times New Roman Bold"/>
          <w:b/>
          <w:caps/>
          <w:szCs w:val="24"/>
        </w:rPr>
      </w:pPr>
      <w:r w:rsidRPr="005D4CEA">
        <w:rPr>
          <w:rFonts w:ascii="Times New Roman Bold" w:hAnsi="Times New Roman Bold"/>
          <w:b/>
          <w:caps/>
          <w:szCs w:val="24"/>
        </w:rPr>
        <w:t>Pielikumi</w:t>
      </w:r>
    </w:p>
    <w:p w:rsidR="0077431C" w:rsidRDefault="004F0D70" w:rsidP="0077431C">
      <w:pPr>
        <w:pStyle w:val="NoSpacing"/>
        <w:ind w:left="360" w:right="95" w:firstLine="0"/>
        <w:rPr>
          <w:szCs w:val="24"/>
        </w:rPr>
      </w:pPr>
      <w:r>
        <w:rPr>
          <w:szCs w:val="24"/>
        </w:rPr>
        <w:t>1.pielikums – Tehnisko specifikāciju forma;</w:t>
      </w:r>
    </w:p>
    <w:p w:rsidR="004F0D70" w:rsidRDefault="004F0D70" w:rsidP="0077431C">
      <w:pPr>
        <w:pStyle w:val="NoSpacing"/>
        <w:ind w:left="360" w:right="95" w:firstLine="0"/>
        <w:rPr>
          <w:szCs w:val="24"/>
        </w:rPr>
      </w:pPr>
      <w:r>
        <w:rPr>
          <w:szCs w:val="24"/>
        </w:rPr>
        <w:t>2.pielikums – Pieteikuma dalībai iepirkumā forma;</w:t>
      </w:r>
    </w:p>
    <w:p w:rsidR="004F0D70" w:rsidRDefault="004F0D70" w:rsidP="0077431C">
      <w:pPr>
        <w:pStyle w:val="NoSpacing"/>
        <w:ind w:left="360" w:right="95" w:firstLine="0"/>
        <w:rPr>
          <w:szCs w:val="24"/>
        </w:rPr>
      </w:pPr>
      <w:r>
        <w:rPr>
          <w:szCs w:val="24"/>
        </w:rPr>
        <w:t>3.pielikums – Apliecinājuma iepirkumā forma;</w:t>
      </w:r>
    </w:p>
    <w:p w:rsidR="004F0D70" w:rsidRDefault="004F0D70" w:rsidP="0077431C">
      <w:pPr>
        <w:pStyle w:val="NoSpacing"/>
        <w:ind w:left="360" w:right="95" w:firstLine="0"/>
        <w:rPr>
          <w:szCs w:val="24"/>
        </w:rPr>
      </w:pPr>
      <w:r>
        <w:rPr>
          <w:szCs w:val="24"/>
        </w:rPr>
        <w:t>4.pielikums – Apliecinājuma par automobiļa tehnisko stāvokli forma;</w:t>
      </w:r>
    </w:p>
    <w:p w:rsidR="004F0D70" w:rsidRDefault="004F0D70" w:rsidP="0077431C">
      <w:pPr>
        <w:pStyle w:val="NoSpacing"/>
        <w:ind w:left="360" w:right="95" w:firstLine="0"/>
        <w:rPr>
          <w:szCs w:val="24"/>
        </w:rPr>
      </w:pPr>
      <w:r>
        <w:rPr>
          <w:szCs w:val="24"/>
        </w:rPr>
        <w:t>5.pielikums – Finanšu piedāvājuma forma;</w:t>
      </w:r>
    </w:p>
    <w:p w:rsidR="004F0D70" w:rsidRDefault="004F0D70" w:rsidP="0077431C">
      <w:pPr>
        <w:pStyle w:val="NoSpacing"/>
        <w:ind w:left="360" w:right="95" w:firstLine="0"/>
        <w:rPr>
          <w:szCs w:val="24"/>
        </w:rPr>
      </w:pPr>
      <w:r>
        <w:rPr>
          <w:szCs w:val="24"/>
        </w:rPr>
        <w:t>6.pielikums- Automašīnas nomas līguma projekts;</w:t>
      </w:r>
    </w:p>
    <w:p w:rsidR="004F0D70" w:rsidRPr="004F0D70" w:rsidRDefault="004F0D70" w:rsidP="0077431C">
      <w:pPr>
        <w:pStyle w:val="NoSpacing"/>
        <w:ind w:left="360" w:right="95" w:firstLine="0"/>
        <w:rPr>
          <w:szCs w:val="24"/>
        </w:rPr>
      </w:pPr>
      <w:r>
        <w:rPr>
          <w:szCs w:val="24"/>
        </w:rPr>
        <w:t>7.pielikums –</w:t>
      </w:r>
      <w:r w:rsidR="00835602">
        <w:rPr>
          <w:szCs w:val="24"/>
        </w:rPr>
        <w:t>N</w:t>
      </w:r>
      <w:r>
        <w:rPr>
          <w:szCs w:val="24"/>
        </w:rPr>
        <w:t>odošanas</w:t>
      </w:r>
      <w:r w:rsidR="00835602">
        <w:rPr>
          <w:szCs w:val="24"/>
        </w:rPr>
        <w:t>-pieņemšanas</w:t>
      </w:r>
      <w:r>
        <w:rPr>
          <w:szCs w:val="24"/>
        </w:rPr>
        <w:t xml:space="preserve"> akta projekts.</w:t>
      </w:r>
    </w:p>
    <w:p w:rsidR="00871ABC" w:rsidRPr="00B95524" w:rsidRDefault="00871ABC" w:rsidP="00871ABC">
      <w:pPr>
        <w:pStyle w:val="Pamatteksts2"/>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1.pielikums</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 xml:space="preserve">Iepirkuma </w:t>
      </w:r>
      <w:r w:rsidRPr="00B95524">
        <w:rPr>
          <w:rFonts w:cs="Times New Roman"/>
          <w:szCs w:val="24"/>
        </w:rPr>
        <w:t>„Lietotu automašīnu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(Iepirkuma identifikācijas numurs – KND 2015/14)</w:t>
      </w:r>
    </w:p>
    <w:p w:rsidR="00E30434" w:rsidRPr="00B95524" w:rsidRDefault="00E30434" w:rsidP="00E30434">
      <w:pPr>
        <w:pStyle w:val="Heading1"/>
        <w:jc w:val="center"/>
        <w:rPr>
          <w:rFonts w:ascii="Times New Roman" w:hAnsi="Times New Roman"/>
          <w:sz w:val="24"/>
          <w:szCs w:val="24"/>
          <w:lang w:val="lv-LV"/>
        </w:rPr>
      </w:pPr>
      <w:r w:rsidRPr="00B95524">
        <w:rPr>
          <w:rFonts w:ascii="Times New Roman" w:hAnsi="Times New Roman"/>
          <w:sz w:val="24"/>
          <w:szCs w:val="24"/>
          <w:lang w:val="lv-LV"/>
        </w:rPr>
        <w:t xml:space="preserve">TEHNISKĀ SPECIFIKĀCIJA </w:t>
      </w:r>
    </w:p>
    <w:p w:rsidR="00E30434" w:rsidRPr="00B95524" w:rsidRDefault="00E30434" w:rsidP="00E30434">
      <w:pPr>
        <w:jc w:val="center"/>
        <w:rPr>
          <w:b/>
          <w:lang w:val="lv-LV"/>
        </w:rPr>
      </w:pPr>
      <w:r w:rsidRPr="00B95524">
        <w:rPr>
          <w:b/>
          <w:lang w:val="lv-LV"/>
        </w:rPr>
        <w:t>iepirkumam</w:t>
      </w:r>
    </w:p>
    <w:p w:rsidR="00E30434" w:rsidRPr="00B95524" w:rsidRDefault="00E30434" w:rsidP="007D6EAA">
      <w:pPr>
        <w:pStyle w:val="BodyText2"/>
        <w:spacing w:after="0" w:line="240" w:lineRule="auto"/>
        <w:jc w:val="center"/>
        <w:rPr>
          <w:b/>
          <w:i/>
          <w:sz w:val="24"/>
          <w:szCs w:val="24"/>
          <w:lang w:val="lv-LV"/>
        </w:rPr>
      </w:pPr>
      <w:r w:rsidRPr="00B95524">
        <w:rPr>
          <w:b/>
          <w:sz w:val="24"/>
          <w:szCs w:val="24"/>
          <w:lang w:val="lv-LV"/>
        </w:rPr>
        <w:t>„</w:t>
      </w:r>
      <w:r w:rsidR="007D6EAA" w:rsidRPr="00B95524">
        <w:rPr>
          <w:b/>
          <w:i/>
          <w:sz w:val="24"/>
          <w:szCs w:val="24"/>
          <w:lang w:val="lv-LV"/>
        </w:rPr>
        <w:t xml:space="preserve"> Lietotu  automašīnu noma Kandavas novada domes pašvaldības aģentūras „Kandavas novada sociālais dienests” vajadzībām</w:t>
      </w:r>
      <w:r w:rsidRPr="00B95524">
        <w:rPr>
          <w:b/>
          <w:sz w:val="24"/>
          <w:szCs w:val="24"/>
          <w:lang w:val="lv-LV"/>
        </w:rPr>
        <w:t>”</w:t>
      </w:r>
    </w:p>
    <w:p w:rsidR="00E30434" w:rsidRPr="00B95524" w:rsidRDefault="00E30434" w:rsidP="00E30434">
      <w:pPr>
        <w:jc w:val="center"/>
        <w:rPr>
          <w:b/>
          <w:lang w:val="lv-LV"/>
        </w:rPr>
      </w:pPr>
      <w:r w:rsidRPr="00B95524">
        <w:rPr>
          <w:b/>
          <w:lang w:val="lv-LV"/>
        </w:rPr>
        <w:t>Iepirkumu daļa Nr.1</w:t>
      </w: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564"/>
        <w:gridCol w:w="3879"/>
        <w:gridCol w:w="1907"/>
      </w:tblGrid>
      <w:tr w:rsidR="00E30434" w:rsidRPr="00B95524" w:rsidTr="00E30434">
        <w:tc>
          <w:tcPr>
            <w:tcW w:w="0" w:type="auto"/>
            <w:vAlign w:val="center"/>
          </w:tcPr>
          <w:p w:rsidR="00E30434" w:rsidRPr="00B95524" w:rsidRDefault="00E30434" w:rsidP="00E30434">
            <w:pPr>
              <w:jc w:val="center"/>
              <w:rPr>
                <w:b/>
                <w:iCs/>
                <w:lang w:val="lv-LV"/>
              </w:rPr>
            </w:pPr>
            <w:r w:rsidRPr="00B95524">
              <w:rPr>
                <w:b/>
                <w:iCs/>
                <w:lang w:val="lv-LV"/>
              </w:rPr>
              <w:t>Nr.</w:t>
            </w:r>
          </w:p>
        </w:tc>
        <w:tc>
          <w:tcPr>
            <w:tcW w:w="2564" w:type="dxa"/>
            <w:vAlign w:val="center"/>
          </w:tcPr>
          <w:p w:rsidR="00E30434" w:rsidRPr="00B95524" w:rsidRDefault="00E30434" w:rsidP="00E30434">
            <w:pPr>
              <w:jc w:val="center"/>
              <w:rPr>
                <w:b/>
                <w:iCs/>
                <w:lang w:val="lv-LV"/>
              </w:rPr>
            </w:pPr>
            <w:r w:rsidRPr="00B95524">
              <w:rPr>
                <w:b/>
                <w:iCs/>
                <w:lang w:val="lv-LV"/>
              </w:rPr>
              <w:t>Parametri</w:t>
            </w:r>
          </w:p>
        </w:tc>
        <w:tc>
          <w:tcPr>
            <w:tcW w:w="3879" w:type="dxa"/>
            <w:vAlign w:val="center"/>
          </w:tcPr>
          <w:p w:rsidR="00E30434" w:rsidRPr="00B95524" w:rsidRDefault="00E30434" w:rsidP="00E30434">
            <w:pPr>
              <w:jc w:val="center"/>
              <w:rPr>
                <w:b/>
                <w:iCs/>
                <w:lang w:val="lv-LV"/>
              </w:rPr>
            </w:pPr>
            <w:r w:rsidRPr="00B95524">
              <w:rPr>
                <w:b/>
                <w:iCs/>
                <w:lang w:val="lv-LV"/>
              </w:rPr>
              <w:t>Prasības</w:t>
            </w:r>
          </w:p>
        </w:tc>
        <w:tc>
          <w:tcPr>
            <w:tcW w:w="0" w:type="auto"/>
            <w:vAlign w:val="center"/>
          </w:tcPr>
          <w:p w:rsidR="00E30434" w:rsidRPr="00B95524" w:rsidRDefault="00E30434" w:rsidP="00E30434">
            <w:pPr>
              <w:jc w:val="center"/>
              <w:rPr>
                <w:b/>
                <w:iCs/>
                <w:lang w:val="lv-LV"/>
              </w:rPr>
            </w:pPr>
            <w:r w:rsidRPr="00B95524">
              <w:rPr>
                <w:b/>
                <w:iCs/>
                <w:lang w:val="lv-LV"/>
              </w:rPr>
              <w:t>Pretendenta piedāvājums</w:t>
            </w: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w:t>
            </w:r>
          </w:p>
        </w:tc>
        <w:tc>
          <w:tcPr>
            <w:tcW w:w="2564" w:type="dxa"/>
          </w:tcPr>
          <w:p w:rsidR="00E30434" w:rsidRPr="00B95524" w:rsidRDefault="00E30434" w:rsidP="00E30434">
            <w:pPr>
              <w:rPr>
                <w:color w:val="000000"/>
                <w:lang w:val="lv-LV"/>
              </w:rPr>
            </w:pPr>
            <w:r w:rsidRPr="00B95524">
              <w:rPr>
                <w:color w:val="000000"/>
                <w:lang w:val="lv-LV"/>
              </w:rPr>
              <w:t>Automobiļa marka, modelis</w:t>
            </w:r>
          </w:p>
        </w:tc>
        <w:tc>
          <w:tcPr>
            <w:tcW w:w="3879" w:type="dxa"/>
          </w:tcPr>
          <w:p w:rsidR="00E30434" w:rsidRPr="00B95524" w:rsidRDefault="00E30434" w:rsidP="00E30434">
            <w:pPr>
              <w:rPr>
                <w:color w:val="000000"/>
                <w:lang w:val="lv-LV"/>
              </w:rPr>
            </w:pPr>
            <w:r w:rsidRPr="00B95524">
              <w:rPr>
                <w:color w:val="000000"/>
                <w:lang w:val="lv-LV"/>
              </w:rPr>
              <w:t>Nav noteikts</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2</w:t>
            </w:r>
          </w:p>
        </w:tc>
        <w:tc>
          <w:tcPr>
            <w:tcW w:w="2564" w:type="dxa"/>
          </w:tcPr>
          <w:p w:rsidR="00E30434" w:rsidRPr="00B95524" w:rsidRDefault="00E30434" w:rsidP="00E30434">
            <w:pPr>
              <w:rPr>
                <w:color w:val="000000"/>
                <w:lang w:val="lv-LV"/>
              </w:rPr>
            </w:pPr>
            <w:r w:rsidRPr="00B95524">
              <w:rPr>
                <w:color w:val="000000"/>
                <w:lang w:val="lv-LV"/>
              </w:rPr>
              <w:t>Automobiļu skaits</w:t>
            </w:r>
          </w:p>
        </w:tc>
        <w:tc>
          <w:tcPr>
            <w:tcW w:w="3879" w:type="dxa"/>
          </w:tcPr>
          <w:p w:rsidR="00E30434" w:rsidRPr="00B95524" w:rsidRDefault="00E30434" w:rsidP="00E30434">
            <w:pPr>
              <w:rPr>
                <w:color w:val="000000"/>
                <w:lang w:val="lv-LV"/>
              </w:rPr>
            </w:pPr>
            <w:r w:rsidRPr="00B95524">
              <w:rPr>
                <w:color w:val="000000"/>
                <w:lang w:val="lv-LV"/>
              </w:rPr>
              <w:t>1</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3</w:t>
            </w:r>
          </w:p>
        </w:tc>
        <w:tc>
          <w:tcPr>
            <w:tcW w:w="2564" w:type="dxa"/>
          </w:tcPr>
          <w:p w:rsidR="00E30434" w:rsidRPr="00B95524" w:rsidRDefault="00E30434" w:rsidP="00E30434">
            <w:pPr>
              <w:rPr>
                <w:color w:val="000000"/>
                <w:lang w:val="lv-LV"/>
              </w:rPr>
            </w:pPr>
            <w:r w:rsidRPr="00B95524">
              <w:rPr>
                <w:color w:val="000000"/>
                <w:lang w:val="lv-LV"/>
              </w:rPr>
              <w:t>Nomas periods (mēnešos)</w:t>
            </w:r>
          </w:p>
        </w:tc>
        <w:tc>
          <w:tcPr>
            <w:tcW w:w="3879" w:type="dxa"/>
          </w:tcPr>
          <w:p w:rsidR="00E30434" w:rsidRPr="00B95524" w:rsidRDefault="00E30434" w:rsidP="00E30434">
            <w:pPr>
              <w:rPr>
                <w:color w:val="000000"/>
                <w:lang w:val="lv-LV"/>
              </w:rPr>
            </w:pPr>
            <w:r w:rsidRPr="00B95524">
              <w:rPr>
                <w:color w:val="000000"/>
                <w:lang w:val="lv-LV"/>
              </w:rPr>
              <w:t>36</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4</w:t>
            </w:r>
          </w:p>
        </w:tc>
        <w:tc>
          <w:tcPr>
            <w:tcW w:w="2564" w:type="dxa"/>
          </w:tcPr>
          <w:p w:rsidR="00E30434" w:rsidRPr="00B95524" w:rsidRDefault="00E30434" w:rsidP="00E30434">
            <w:pPr>
              <w:rPr>
                <w:lang w:val="lv-LV"/>
              </w:rPr>
            </w:pPr>
            <w:r w:rsidRPr="00B95524">
              <w:rPr>
                <w:lang w:val="lv-LV"/>
              </w:rPr>
              <w:t>Paredzamais (apmaksātais) nobraukums 36</w:t>
            </w:r>
          </w:p>
          <w:p w:rsidR="00E30434" w:rsidRPr="00B95524" w:rsidRDefault="00E30434" w:rsidP="00E30434">
            <w:pPr>
              <w:rPr>
                <w:lang w:val="lv-LV"/>
              </w:rPr>
            </w:pPr>
            <w:r w:rsidRPr="00B95524">
              <w:rPr>
                <w:lang w:val="lv-LV"/>
              </w:rPr>
              <w:t xml:space="preserve"> mēnešos, km</w:t>
            </w:r>
          </w:p>
        </w:tc>
        <w:tc>
          <w:tcPr>
            <w:tcW w:w="3879" w:type="dxa"/>
          </w:tcPr>
          <w:p w:rsidR="00E30434" w:rsidRPr="00B95524" w:rsidRDefault="00E30434" w:rsidP="00E30434">
            <w:pPr>
              <w:pStyle w:val="Header"/>
              <w:rPr>
                <w:sz w:val="24"/>
                <w:szCs w:val="24"/>
                <w:lang w:val="lv-LV"/>
              </w:rPr>
            </w:pPr>
            <w:r w:rsidRPr="00B95524">
              <w:rPr>
                <w:sz w:val="24"/>
                <w:szCs w:val="24"/>
                <w:lang w:val="lv-LV"/>
              </w:rPr>
              <w:t>25000km</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5</w:t>
            </w:r>
          </w:p>
        </w:tc>
        <w:tc>
          <w:tcPr>
            <w:tcW w:w="2564" w:type="dxa"/>
          </w:tcPr>
          <w:p w:rsidR="00E30434" w:rsidRPr="00B95524" w:rsidRDefault="00E30434" w:rsidP="00E30434">
            <w:pPr>
              <w:rPr>
                <w:color w:val="000000"/>
                <w:lang w:val="lv-LV"/>
              </w:rPr>
            </w:pPr>
            <w:r w:rsidRPr="00B95524">
              <w:rPr>
                <w:color w:val="000000"/>
                <w:lang w:val="lv-LV"/>
              </w:rPr>
              <w:t>Automobiļa kategorija</w:t>
            </w:r>
          </w:p>
        </w:tc>
        <w:tc>
          <w:tcPr>
            <w:tcW w:w="3879" w:type="dxa"/>
          </w:tcPr>
          <w:p w:rsidR="00E30434" w:rsidRPr="00B95524" w:rsidRDefault="00E30434" w:rsidP="00E30434">
            <w:pPr>
              <w:rPr>
                <w:color w:val="000000"/>
                <w:lang w:val="lv-LV"/>
              </w:rPr>
            </w:pPr>
            <w:r w:rsidRPr="00B95524">
              <w:rPr>
                <w:color w:val="000000"/>
                <w:lang w:val="lv-LV"/>
              </w:rPr>
              <w:t>Vieglais pasažieru</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6</w:t>
            </w:r>
          </w:p>
        </w:tc>
        <w:tc>
          <w:tcPr>
            <w:tcW w:w="2564" w:type="dxa"/>
          </w:tcPr>
          <w:p w:rsidR="00E30434" w:rsidRPr="00B95524" w:rsidRDefault="00E30434" w:rsidP="00E30434">
            <w:pPr>
              <w:rPr>
                <w:color w:val="000000"/>
                <w:lang w:val="lv-LV"/>
              </w:rPr>
            </w:pPr>
            <w:r w:rsidRPr="00B95524">
              <w:rPr>
                <w:color w:val="000000"/>
                <w:lang w:val="lv-LV"/>
              </w:rPr>
              <w:t>Virsbūves tips</w:t>
            </w:r>
          </w:p>
        </w:tc>
        <w:tc>
          <w:tcPr>
            <w:tcW w:w="3879" w:type="dxa"/>
          </w:tcPr>
          <w:p w:rsidR="00E30434" w:rsidRPr="00B95524" w:rsidRDefault="00E30434" w:rsidP="00E30434">
            <w:pPr>
              <w:rPr>
                <w:color w:val="000000"/>
                <w:lang w:val="lv-LV"/>
              </w:rPr>
            </w:pPr>
            <w:r w:rsidRPr="00B95524">
              <w:rPr>
                <w:color w:val="000000"/>
                <w:lang w:val="lv-LV"/>
              </w:rPr>
              <w:t>Apvidus auto</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7</w:t>
            </w:r>
          </w:p>
        </w:tc>
        <w:tc>
          <w:tcPr>
            <w:tcW w:w="2564" w:type="dxa"/>
          </w:tcPr>
          <w:p w:rsidR="00E30434" w:rsidRPr="00B95524" w:rsidRDefault="00E30434" w:rsidP="00E30434">
            <w:pPr>
              <w:jc w:val="both"/>
              <w:rPr>
                <w:lang w:val="lv-LV"/>
              </w:rPr>
            </w:pPr>
            <w:r w:rsidRPr="00B95524">
              <w:rPr>
                <w:lang w:val="lv-LV"/>
              </w:rPr>
              <w:t>Automobiļa statuss</w:t>
            </w:r>
          </w:p>
        </w:tc>
        <w:tc>
          <w:tcPr>
            <w:tcW w:w="3879" w:type="dxa"/>
          </w:tcPr>
          <w:p w:rsidR="00E30434" w:rsidRPr="00B95524" w:rsidRDefault="00E30434" w:rsidP="00E30434">
            <w:pPr>
              <w:jc w:val="both"/>
              <w:rPr>
                <w:lang w:val="lv-LV"/>
              </w:rPr>
            </w:pPr>
            <w:r w:rsidRPr="00B95524">
              <w:rPr>
                <w:lang w:val="lv-LV"/>
              </w:rPr>
              <w:t>Lietota, ne vecāka kā 10 gadi</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8</w:t>
            </w:r>
          </w:p>
        </w:tc>
        <w:tc>
          <w:tcPr>
            <w:tcW w:w="2564" w:type="dxa"/>
          </w:tcPr>
          <w:p w:rsidR="00E30434" w:rsidRPr="00B95524" w:rsidRDefault="00E30434" w:rsidP="00E30434">
            <w:pPr>
              <w:rPr>
                <w:lang w:val="lv-LV"/>
              </w:rPr>
            </w:pPr>
            <w:r w:rsidRPr="00B95524">
              <w:rPr>
                <w:lang w:val="lv-LV"/>
              </w:rPr>
              <w:t>Durvju skaits</w:t>
            </w:r>
          </w:p>
        </w:tc>
        <w:tc>
          <w:tcPr>
            <w:tcW w:w="3879" w:type="dxa"/>
          </w:tcPr>
          <w:p w:rsidR="00E30434" w:rsidRPr="00B95524" w:rsidRDefault="00E30434" w:rsidP="00E30434">
            <w:pPr>
              <w:pStyle w:val="Header"/>
              <w:rPr>
                <w:sz w:val="24"/>
                <w:szCs w:val="24"/>
                <w:lang w:val="lv-LV"/>
              </w:rPr>
            </w:pPr>
            <w:r w:rsidRPr="00B95524">
              <w:rPr>
                <w:sz w:val="24"/>
                <w:szCs w:val="24"/>
                <w:lang w:val="lv-LV"/>
              </w:rPr>
              <w:t>5</w:t>
            </w:r>
          </w:p>
        </w:tc>
        <w:tc>
          <w:tcPr>
            <w:tcW w:w="0" w:type="auto"/>
          </w:tcPr>
          <w:p w:rsidR="00E30434" w:rsidRPr="00B95524" w:rsidRDefault="00E30434" w:rsidP="00E30434">
            <w:pPr>
              <w:pStyle w:val="Header"/>
              <w:rPr>
                <w:sz w:val="24"/>
                <w:szCs w:val="24"/>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9</w:t>
            </w:r>
          </w:p>
        </w:tc>
        <w:tc>
          <w:tcPr>
            <w:tcW w:w="2564" w:type="dxa"/>
          </w:tcPr>
          <w:p w:rsidR="00E30434" w:rsidRPr="00B95524" w:rsidRDefault="00E30434" w:rsidP="00E30434">
            <w:pPr>
              <w:rPr>
                <w:color w:val="000000"/>
                <w:lang w:val="lv-LV"/>
              </w:rPr>
            </w:pPr>
            <w:r w:rsidRPr="00B95524">
              <w:rPr>
                <w:color w:val="000000"/>
                <w:lang w:val="lv-LV"/>
              </w:rPr>
              <w:t>Sēdvietu skaits, ieskaitot vadītāja vietu</w:t>
            </w:r>
          </w:p>
        </w:tc>
        <w:tc>
          <w:tcPr>
            <w:tcW w:w="3879" w:type="dxa"/>
          </w:tcPr>
          <w:p w:rsidR="00E30434" w:rsidRPr="00B95524" w:rsidRDefault="00E30434" w:rsidP="00E30434">
            <w:pPr>
              <w:rPr>
                <w:color w:val="000000"/>
                <w:lang w:val="lv-LV"/>
              </w:rPr>
            </w:pPr>
            <w:r w:rsidRPr="00B95524">
              <w:rPr>
                <w:color w:val="000000"/>
                <w:lang w:val="lv-LV"/>
              </w:rPr>
              <w:t>5-vietīgs (ieskaitot vadītāja vietu)</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10</w:t>
            </w:r>
          </w:p>
        </w:tc>
        <w:tc>
          <w:tcPr>
            <w:tcW w:w="2564" w:type="dxa"/>
          </w:tcPr>
          <w:p w:rsidR="00E30434" w:rsidRPr="00B95524" w:rsidRDefault="00E30434" w:rsidP="00E30434">
            <w:pPr>
              <w:rPr>
                <w:color w:val="000000"/>
                <w:lang w:val="lv-LV"/>
              </w:rPr>
            </w:pPr>
            <w:r w:rsidRPr="00B95524">
              <w:rPr>
                <w:color w:val="000000"/>
                <w:lang w:val="lv-LV"/>
              </w:rPr>
              <w:t>Motora darba tilpums (cm3)</w:t>
            </w:r>
          </w:p>
        </w:tc>
        <w:tc>
          <w:tcPr>
            <w:tcW w:w="3879" w:type="dxa"/>
          </w:tcPr>
          <w:p w:rsidR="00E30434" w:rsidRPr="00B95524" w:rsidRDefault="00E30434" w:rsidP="00E30434">
            <w:pPr>
              <w:rPr>
                <w:color w:val="000000"/>
                <w:lang w:val="lv-LV"/>
              </w:rPr>
            </w:pPr>
            <w:r w:rsidRPr="00B95524">
              <w:rPr>
                <w:color w:val="000000"/>
                <w:lang w:val="lv-LV"/>
              </w:rPr>
              <w:t xml:space="preserve">Ne mazāk kā </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11</w:t>
            </w:r>
          </w:p>
        </w:tc>
        <w:tc>
          <w:tcPr>
            <w:tcW w:w="2564" w:type="dxa"/>
          </w:tcPr>
          <w:p w:rsidR="00E30434" w:rsidRPr="00B95524" w:rsidRDefault="00E30434" w:rsidP="00E30434">
            <w:pPr>
              <w:rPr>
                <w:color w:val="000000"/>
                <w:lang w:val="lv-LV"/>
              </w:rPr>
            </w:pPr>
            <w:r w:rsidRPr="00B95524">
              <w:rPr>
                <w:color w:val="000000"/>
                <w:lang w:val="lv-LV"/>
              </w:rPr>
              <w:t>Dzinēja jauda</w:t>
            </w:r>
          </w:p>
        </w:tc>
        <w:tc>
          <w:tcPr>
            <w:tcW w:w="3879" w:type="dxa"/>
          </w:tcPr>
          <w:p w:rsidR="00E30434" w:rsidRPr="00B95524" w:rsidRDefault="00E30434" w:rsidP="00E30434">
            <w:pPr>
              <w:rPr>
                <w:color w:val="000000"/>
                <w:highlight w:val="yellow"/>
                <w:lang w:val="lv-LV"/>
              </w:rPr>
            </w:pPr>
            <w:r w:rsidRPr="00B95524">
              <w:rPr>
                <w:color w:val="000000"/>
                <w:lang w:val="lv-LV"/>
              </w:rPr>
              <w:t>Min 85 kW</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12</w:t>
            </w:r>
          </w:p>
        </w:tc>
        <w:tc>
          <w:tcPr>
            <w:tcW w:w="2564" w:type="dxa"/>
          </w:tcPr>
          <w:p w:rsidR="00E30434" w:rsidRPr="00B95524" w:rsidRDefault="00E30434" w:rsidP="00E30434">
            <w:pPr>
              <w:rPr>
                <w:lang w:val="lv-LV"/>
              </w:rPr>
            </w:pPr>
            <w:r w:rsidRPr="00B95524">
              <w:rPr>
                <w:lang w:val="lv-LV"/>
              </w:rPr>
              <w:t xml:space="preserve">Riteņu </w:t>
            </w:r>
            <w:proofErr w:type="spellStart"/>
            <w:r w:rsidRPr="00B95524">
              <w:rPr>
                <w:lang w:val="lv-LV"/>
              </w:rPr>
              <w:t>garenbāze</w:t>
            </w:r>
            <w:proofErr w:type="spellEnd"/>
          </w:p>
        </w:tc>
        <w:tc>
          <w:tcPr>
            <w:tcW w:w="3879" w:type="dxa"/>
          </w:tcPr>
          <w:p w:rsidR="00E30434" w:rsidRPr="00B95524" w:rsidRDefault="00E30434" w:rsidP="00E30434">
            <w:pPr>
              <w:rPr>
                <w:lang w:val="lv-LV"/>
              </w:rPr>
            </w:pP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13</w:t>
            </w:r>
          </w:p>
        </w:tc>
        <w:tc>
          <w:tcPr>
            <w:tcW w:w="2564" w:type="dxa"/>
          </w:tcPr>
          <w:p w:rsidR="00E30434" w:rsidRPr="00B95524" w:rsidRDefault="00E30434" w:rsidP="00E30434">
            <w:pPr>
              <w:rPr>
                <w:color w:val="000000"/>
                <w:lang w:val="lv-LV"/>
              </w:rPr>
            </w:pPr>
            <w:r w:rsidRPr="00B95524">
              <w:rPr>
                <w:color w:val="000000"/>
                <w:lang w:val="lv-LV"/>
              </w:rPr>
              <w:t>Degvielas patēriņš pilsētā</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15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14</w:t>
            </w:r>
          </w:p>
        </w:tc>
        <w:tc>
          <w:tcPr>
            <w:tcW w:w="2564" w:type="dxa"/>
          </w:tcPr>
          <w:p w:rsidR="00E30434" w:rsidRPr="00B95524" w:rsidRDefault="00E30434" w:rsidP="00E30434">
            <w:pPr>
              <w:rPr>
                <w:color w:val="000000"/>
                <w:lang w:val="lv-LV"/>
              </w:rPr>
            </w:pPr>
            <w:r w:rsidRPr="00B95524">
              <w:rPr>
                <w:color w:val="000000"/>
                <w:lang w:val="lv-LV"/>
              </w:rPr>
              <w:t>Degvielas patēriņš ārpus pilsētas</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12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15</w:t>
            </w:r>
          </w:p>
        </w:tc>
        <w:tc>
          <w:tcPr>
            <w:tcW w:w="2564" w:type="dxa"/>
          </w:tcPr>
          <w:p w:rsidR="00E30434" w:rsidRPr="00B95524" w:rsidRDefault="00E30434" w:rsidP="00E30434">
            <w:pPr>
              <w:rPr>
                <w:color w:val="000000"/>
                <w:lang w:val="lv-LV"/>
              </w:rPr>
            </w:pPr>
            <w:r w:rsidRPr="00B95524">
              <w:rPr>
                <w:color w:val="000000"/>
                <w:lang w:val="lv-LV"/>
              </w:rPr>
              <w:t>Degvielas vidējais patēriņš</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14,0 l uz 100 km</w:t>
            </w:r>
          </w:p>
        </w:tc>
        <w:tc>
          <w:tcPr>
            <w:tcW w:w="0" w:type="auto"/>
          </w:tcPr>
          <w:p w:rsidR="00E30434" w:rsidRPr="00B95524" w:rsidRDefault="00E30434" w:rsidP="00E30434">
            <w:pPr>
              <w:rPr>
                <w:lang w:val="lv-LV"/>
              </w:rPr>
            </w:pPr>
          </w:p>
        </w:tc>
      </w:tr>
      <w:tr w:rsidR="00E30434" w:rsidRPr="00B95524" w:rsidTr="00E30434">
        <w:trPr>
          <w:trHeight w:val="417"/>
        </w:trPr>
        <w:tc>
          <w:tcPr>
            <w:tcW w:w="0" w:type="auto"/>
            <w:vAlign w:val="center"/>
          </w:tcPr>
          <w:p w:rsidR="00E30434" w:rsidRPr="00B95524" w:rsidRDefault="00E30434" w:rsidP="00E30434">
            <w:pPr>
              <w:jc w:val="center"/>
              <w:rPr>
                <w:color w:val="000000"/>
                <w:lang w:val="lv-LV"/>
              </w:rPr>
            </w:pPr>
            <w:r w:rsidRPr="00B95524">
              <w:rPr>
                <w:color w:val="000000"/>
                <w:lang w:val="lv-LV"/>
              </w:rPr>
              <w:t>16</w:t>
            </w:r>
          </w:p>
        </w:tc>
        <w:tc>
          <w:tcPr>
            <w:tcW w:w="2564" w:type="dxa"/>
          </w:tcPr>
          <w:p w:rsidR="00E30434" w:rsidRPr="00B95524" w:rsidRDefault="00E30434" w:rsidP="00E30434">
            <w:pPr>
              <w:rPr>
                <w:color w:val="000000"/>
                <w:lang w:val="lv-LV"/>
              </w:rPr>
            </w:pPr>
            <w:r w:rsidRPr="00B95524">
              <w:rPr>
                <w:color w:val="000000"/>
                <w:lang w:val="lv-LV"/>
              </w:rPr>
              <w:t>Degvielas veids</w:t>
            </w:r>
          </w:p>
        </w:tc>
        <w:tc>
          <w:tcPr>
            <w:tcW w:w="3879" w:type="dxa"/>
          </w:tcPr>
          <w:p w:rsidR="00E30434" w:rsidRPr="00B95524" w:rsidRDefault="00E30434" w:rsidP="00E30434">
            <w:pPr>
              <w:rPr>
                <w:color w:val="000000"/>
                <w:lang w:val="lv-LV"/>
              </w:rPr>
            </w:pPr>
            <w:r w:rsidRPr="00B95524">
              <w:rPr>
                <w:color w:val="000000"/>
                <w:lang w:val="lv-LV"/>
              </w:rPr>
              <w:t>Dīzelis/benzīns</w:t>
            </w:r>
          </w:p>
        </w:tc>
        <w:tc>
          <w:tcPr>
            <w:tcW w:w="0" w:type="auto"/>
          </w:tcPr>
          <w:p w:rsidR="00E30434" w:rsidRPr="00B95524" w:rsidRDefault="00E30434" w:rsidP="00E30434">
            <w:pPr>
              <w:rPr>
                <w:color w:val="000000"/>
                <w:lang w:val="lv-LV"/>
              </w:rPr>
            </w:pPr>
          </w:p>
        </w:tc>
      </w:tr>
      <w:tr w:rsidR="00E30434" w:rsidRPr="00F36712" w:rsidTr="00871ABC">
        <w:tc>
          <w:tcPr>
            <w:tcW w:w="0" w:type="auto"/>
            <w:tcBorders>
              <w:bottom w:val="single" w:sz="4" w:space="0" w:color="auto"/>
            </w:tcBorders>
            <w:vAlign w:val="center"/>
          </w:tcPr>
          <w:p w:rsidR="00E30434" w:rsidRPr="00B95524" w:rsidRDefault="00E30434" w:rsidP="00E30434">
            <w:pPr>
              <w:jc w:val="center"/>
              <w:rPr>
                <w:color w:val="000000"/>
                <w:lang w:val="lv-LV"/>
              </w:rPr>
            </w:pPr>
            <w:r w:rsidRPr="00B95524">
              <w:rPr>
                <w:color w:val="000000"/>
                <w:lang w:val="lv-LV"/>
              </w:rPr>
              <w:t>17</w:t>
            </w:r>
          </w:p>
        </w:tc>
        <w:tc>
          <w:tcPr>
            <w:tcW w:w="2564" w:type="dxa"/>
            <w:tcBorders>
              <w:bottom w:val="single" w:sz="4" w:space="0" w:color="auto"/>
            </w:tcBorders>
          </w:tcPr>
          <w:p w:rsidR="00E30434" w:rsidRPr="00B95524" w:rsidRDefault="00E30434" w:rsidP="00E30434">
            <w:pPr>
              <w:rPr>
                <w:color w:val="000000"/>
                <w:lang w:val="lv-LV"/>
              </w:rPr>
            </w:pPr>
            <w:r w:rsidRPr="00B95524">
              <w:rPr>
                <w:color w:val="000000"/>
                <w:lang w:val="lv-LV"/>
              </w:rPr>
              <w:t>Pārnesumu kārbas tips</w:t>
            </w:r>
          </w:p>
        </w:tc>
        <w:tc>
          <w:tcPr>
            <w:tcW w:w="3879" w:type="dxa"/>
            <w:tcBorders>
              <w:bottom w:val="single" w:sz="4" w:space="0" w:color="auto"/>
            </w:tcBorders>
          </w:tcPr>
          <w:p w:rsidR="00E30434" w:rsidRPr="00B95524" w:rsidRDefault="00E30434" w:rsidP="00E30434">
            <w:pPr>
              <w:rPr>
                <w:lang w:val="lv-LV"/>
              </w:rPr>
            </w:pPr>
            <w:r w:rsidRPr="00B95524">
              <w:rPr>
                <w:lang w:val="lv-LV"/>
              </w:rPr>
              <w:t>Ne mazāk kā 5 pakāpju automātiskā pārnesumu kārba</w:t>
            </w:r>
          </w:p>
        </w:tc>
        <w:tc>
          <w:tcPr>
            <w:tcW w:w="0" w:type="auto"/>
            <w:tcBorders>
              <w:bottom w:val="single" w:sz="4" w:space="0" w:color="auto"/>
            </w:tcBorders>
          </w:tcPr>
          <w:p w:rsidR="00E30434" w:rsidRPr="00B95524" w:rsidRDefault="00E30434" w:rsidP="00E30434">
            <w:pPr>
              <w:rPr>
                <w:lang w:val="lv-LV"/>
              </w:rPr>
            </w:pPr>
          </w:p>
        </w:tc>
      </w:tr>
      <w:tr w:rsidR="00E30434" w:rsidRPr="00B95524" w:rsidTr="00871ABC">
        <w:tc>
          <w:tcPr>
            <w:tcW w:w="0" w:type="auto"/>
            <w:tcBorders>
              <w:top w:val="single" w:sz="4" w:space="0" w:color="auto"/>
              <w:right w:val="single" w:sz="4" w:space="0" w:color="auto"/>
            </w:tcBorders>
            <w:vAlign w:val="center"/>
          </w:tcPr>
          <w:p w:rsidR="00E30434" w:rsidRPr="00B95524" w:rsidRDefault="00E30434" w:rsidP="00E30434">
            <w:pPr>
              <w:jc w:val="center"/>
              <w:rPr>
                <w:lang w:val="lv-LV"/>
              </w:rPr>
            </w:pPr>
            <w:r w:rsidRPr="00B95524">
              <w:rPr>
                <w:lang w:val="lv-LV"/>
              </w:rPr>
              <w:t>18</w:t>
            </w:r>
          </w:p>
        </w:tc>
        <w:tc>
          <w:tcPr>
            <w:tcW w:w="2564" w:type="dxa"/>
            <w:tcBorders>
              <w:top w:val="single" w:sz="4" w:space="0" w:color="auto"/>
              <w:left w:val="single" w:sz="4" w:space="0" w:color="auto"/>
              <w:right w:val="single" w:sz="4" w:space="0" w:color="auto"/>
            </w:tcBorders>
          </w:tcPr>
          <w:p w:rsidR="00E30434" w:rsidRPr="00B95524" w:rsidRDefault="00E30434" w:rsidP="00E30434">
            <w:pPr>
              <w:rPr>
                <w:color w:val="000000"/>
                <w:lang w:val="lv-LV"/>
              </w:rPr>
            </w:pPr>
            <w:r w:rsidRPr="00B95524">
              <w:rPr>
                <w:color w:val="000000"/>
                <w:lang w:val="lv-LV"/>
              </w:rPr>
              <w:t>Dzenošo tiltu skaits, piedziņa</w:t>
            </w:r>
          </w:p>
        </w:tc>
        <w:tc>
          <w:tcPr>
            <w:tcW w:w="3879" w:type="dxa"/>
            <w:tcBorders>
              <w:top w:val="single" w:sz="4" w:space="0" w:color="auto"/>
              <w:left w:val="single" w:sz="4" w:space="0" w:color="auto"/>
              <w:bottom w:val="single" w:sz="4" w:space="0" w:color="auto"/>
              <w:right w:val="single" w:sz="4" w:space="0" w:color="auto"/>
            </w:tcBorders>
          </w:tcPr>
          <w:p w:rsidR="00E30434" w:rsidRPr="00B95524" w:rsidRDefault="00E30434" w:rsidP="00E30434">
            <w:pPr>
              <w:rPr>
                <w:color w:val="000000"/>
                <w:lang w:val="lv-LV"/>
              </w:rPr>
            </w:pPr>
            <w:r w:rsidRPr="00B95524">
              <w:rPr>
                <w:color w:val="000000"/>
                <w:lang w:val="lv-LV"/>
              </w:rPr>
              <w:t>2, pilnpiedziņa</w:t>
            </w:r>
          </w:p>
        </w:tc>
        <w:tc>
          <w:tcPr>
            <w:tcW w:w="0" w:type="auto"/>
            <w:tcBorders>
              <w:top w:val="single" w:sz="4" w:space="0" w:color="auto"/>
              <w:left w:val="single" w:sz="4" w:space="0" w:color="auto"/>
            </w:tcBorders>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19</w:t>
            </w:r>
          </w:p>
        </w:tc>
        <w:tc>
          <w:tcPr>
            <w:tcW w:w="2564" w:type="dxa"/>
          </w:tcPr>
          <w:p w:rsidR="00E30434" w:rsidRPr="00B95524" w:rsidRDefault="00E30434" w:rsidP="00E30434">
            <w:pPr>
              <w:rPr>
                <w:lang w:val="lv-LV"/>
              </w:rPr>
            </w:pPr>
            <w:r w:rsidRPr="00B95524">
              <w:rPr>
                <w:lang w:val="lv-LV"/>
              </w:rPr>
              <w:t>Obligātais aprīkojums un prasības</w:t>
            </w:r>
          </w:p>
        </w:tc>
        <w:tc>
          <w:tcPr>
            <w:tcW w:w="3879" w:type="dxa"/>
            <w:tcBorders>
              <w:top w:val="single" w:sz="4" w:space="0" w:color="auto"/>
            </w:tcBorders>
          </w:tcPr>
          <w:p w:rsidR="00E30434" w:rsidRPr="00B95524" w:rsidRDefault="00E30434" w:rsidP="00E30434">
            <w:pPr>
              <w:pStyle w:val="ListParagraph"/>
              <w:numPr>
                <w:ilvl w:val="0"/>
                <w:numId w:val="15"/>
              </w:numPr>
              <w:ind w:left="171" w:hanging="243"/>
              <w:jc w:val="both"/>
              <w:rPr>
                <w:lang w:val="lv-LV"/>
              </w:rPr>
            </w:pPr>
            <w:r w:rsidRPr="00B95524">
              <w:rPr>
                <w:lang w:val="lv-LV"/>
              </w:rPr>
              <w:t>ABS;</w:t>
            </w:r>
          </w:p>
          <w:p w:rsidR="00E30434" w:rsidRPr="00B95524" w:rsidRDefault="00E30434" w:rsidP="00E30434">
            <w:pPr>
              <w:pStyle w:val="ListParagraph"/>
              <w:numPr>
                <w:ilvl w:val="0"/>
                <w:numId w:val="15"/>
              </w:numPr>
              <w:ind w:left="171" w:hanging="243"/>
              <w:jc w:val="both"/>
              <w:rPr>
                <w:lang w:val="lv-LV"/>
              </w:rPr>
            </w:pPr>
            <w:r w:rsidRPr="00B95524">
              <w:rPr>
                <w:lang w:val="lv-LV"/>
              </w:rPr>
              <w:t>vilkmes un stabilitātes kontroles sistēma;</w:t>
            </w:r>
          </w:p>
          <w:p w:rsidR="00E30434" w:rsidRPr="00B95524" w:rsidRDefault="00E30434" w:rsidP="00E30434">
            <w:pPr>
              <w:pStyle w:val="ListParagraph"/>
              <w:numPr>
                <w:ilvl w:val="0"/>
                <w:numId w:val="15"/>
              </w:numPr>
              <w:ind w:left="171" w:hanging="243"/>
              <w:jc w:val="both"/>
              <w:rPr>
                <w:lang w:val="lv-LV"/>
              </w:rPr>
            </w:pPr>
            <w:r w:rsidRPr="00B95524">
              <w:rPr>
                <w:lang w:val="lv-LV"/>
              </w:rPr>
              <w:t>centrālā durvju atslēga;</w:t>
            </w:r>
          </w:p>
          <w:p w:rsidR="00E30434" w:rsidRPr="00B95524" w:rsidRDefault="00E30434" w:rsidP="00E30434">
            <w:pPr>
              <w:pStyle w:val="ListParagraph"/>
              <w:numPr>
                <w:ilvl w:val="0"/>
                <w:numId w:val="15"/>
              </w:numPr>
              <w:ind w:left="171" w:hanging="243"/>
              <w:jc w:val="both"/>
              <w:rPr>
                <w:lang w:val="lv-LV"/>
              </w:rPr>
            </w:pPr>
            <w:r w:rsidRPr="00B95524">
              <w:rPr>
                <w:lang w:val="lv-LV"/>
              </w:rPr>
              <w:t>signalizācija ar tālvadību;</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stūres pastiprinātājs, stūres regulēšana, stūre </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frontālie gaisa drošības spilveni priekšā sēdošajiem, </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 klimata kontrole;</w:t>
            </w:r>
          </w:p>
          <w:p w:rsidR="00E30434" w:rsidRPr="00B95524" w:rsidRDefault="00E30434" w:rsidP="00E30434">
            <w:pPr>
              <w:pStyle w:val="ListParagraph"/>
              <w:numPr>
                <w:ilvl w:val="0"/>
                <w:numId w:val="15"/>
              </w:numPr>
              <w:ind w:left="171" w:hanging="243"/>
              <w:jc w:val="both"/>
              <w:rPr>
                <w:lang w:val="lv-LV"/>
              </w:rPr>
            </w:pPr>
            <w:proofErr w:type="spellStart"/>
            <w:r w:rsidRPr="00B95524">
              <w:rPr>
                <w:lang w:val="lv-LV"/>
              </w:rPr>
              <w:lastRenderedPageBreak/>
              <w:t>imobilaizers</w:t>
            </w:r>
            <w:proofErr w:type="spellEnd"/>
            <w:r w:rsidRPr="00B95524">
              <w:rPr>
                <w:lang w:val="lv-LV"/>
              </w:rPr>
              <w:t>;</w:t>
            </w:r>
          </w:p>
          <w:p w:rsidR="00E30434" w:rsidRPr="00B95524" w:rsidRDefault="00E30434" w:rsidP="00E30434">
            <w:pPr>
              <w:pStyle w:val="ListParagraph"/>
              <w:numPr>
                <w:ilvl w:val="0"/>
                <w:numId w:val="15"/>
              </w:numPr>
              <w:ind w:left="171" w:hanging="243"/>
              <w:jc w:val="both"/>
              <w:rPr>
                <w:lang w:val="lv-LV"/>
              </w:rPr>
            </w:pPr>
            <w:r w:rsidRPr="00B95524">
              <w:rPr>
                <w:lang w:val="lv-LV"/>
              </w:rPr>
              <w:t>stereo magnetola ar CD;</w:t>
            </w:r>
          </w:p>
          <w:p w:rsidR="00E30434" w:rsidRPr="00B95524" w:rsidRDefault="00E30434" w:rsidP="00E30434">
            <w:pPr>
              <w:pStyle w:val="ListParagraph"/>
              <w:numPr>
                <w:ilvl w:val="0"/>
                <w:numId w:val="15"/>
              </w:numPr>
              <w:ind w:left="171" w:hanging="243"/>
              <w:jc w:val="both"/>
              <w:rPr>
                <w:lang w:val="lv-LV"/>
              </w:rPr>
            </w:pPr>
            <w:r w:rsidRPr="00B95524">
              <w:rPr>
                <w:lang w:val="lv-LV"/>
              </w:rPr>
              <w:t>navigācijas sistēma (Baltijas karte);</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 apsildāmi priekšējie sēdekļi;</w:t>
            </w:r>
          </w:p>
          <w:p w:rsidR="00E30434" w:rsidRPr="00B95524" w:rsidRDefault="00E30434" w:rsidP="00E30434">
            <w:pPr>
              <w:pStyle w:val="ListParagraph"/>
              <w:ind w:left="0"/>
              <w:jc w:val="both"/>
              <w:rPr>
                <w:lang w:val="lv-LV"/>
              </w:rPr>
            </w:pPr>
          </w:p>
          <w:p w:rsidR="00E30434" w:rsidRPr="00B95524" w:rsidRDefault="00E30434" w:rsidP="00E30434">
            <w:pPr>
              <w:pStyle w:val="ListParagraph"/>
              <w:numPr>
                <w:ilvl w:val="0"/>
                <w:numId w:val="15"/>
              </w:numPr>
              <w:ind w:left="171" w:hanging="243"/>
              <w:jc w:val="both"/>
              <w:rPr>
                <w:lang w:val="lv-LV"/>
              </w:rPr>
            </w:pPr>
            <w:r w:rsidRPr="00B95524">
              <w:rPr>
                <w:lang w:val="lv-LV"/>
              </w:rPr>
              <w:t>ksenona tuvās un tālās gaismas;</w:t>
            </w:r>
          </w:p>
          <w:p w:rsidR="00E30434" w:rsidRPr="00B95524" w:rsidRDefault="00E30434" w:rsidP="00E30434">
            <w:pPr>
              <w:pStyle w:val="ListParagraph"/>
              <w:numPr>
                <w:ilvl w:val="0"/>
                <w:numId w:val="15"/>
              </w:numPr>
              <w:ind w:left="171" w:hanging="243"/>
              <w:jc w:val="both"/>
              <w:rPr>
                <w:lang w:val="lv-LV"/>
              </w:rPr>
            </w:pPr>
            <w:r w:rsidRPr="00B95524">
              <w:rPr>
                <w:lang w:val="lv-LV"/>
              </w:rPr>
              <w:t>borta kompjūters;</w:t>
            </w:r>
          </w:p>
          <w:p w:rsidR="00E30434" w:rsidRPr="00B95524" w:rsidRDefault="00E30434" w:rsidP="00E30434">
            <w:pPr>
              <w:pStyle w:val="ListParagraph"/>
              <w:numPr>
                <w:ilvl w:val="0"/>
                <w:numId w:val="15"/>
              </w:numPr>
              <w:ind w:left="171" w:hanging="243"/>
              <w:jc w:val="both"/>
              <w:rPr>
                <w:lang w:val="lv-LV"/>
              </w:rPr>
            </w:pPr>
            <w:r w:rsidRPr="00B95524">
              <w:rPr>
                <w:lang w:val="lv-LV"/>
              </w:rPr>
              <w:t>avārijas trijstūris un pirmās palīdzības aptieciņa;</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priekšējie un aizmugurējie </w:t>
            </w:r>
            <w:proofErr w:type="spellStart"/>
            <w:r w:rsidRPr="00B95524">
              <w:rPr>
                <w:lang w:val="lv-LV"/>
              </w:rPr>
              <w:t>parkošanās</w:t>
            </w:r>
            <w:proofErr w:type="spellEnd"/>
            <w:r w:rsidRPr="00B95524">
              <w:rPr>
                <w:lang w:val="lv-LV"/>
              </w:rPr>
              <w:t xml:space="preserve"> sensori;</w:t>
            </w:r>
          </w:p>
          <w:p w:rsidR="00E30434" w:rsidRPr="00B95524" w:rsidRDefault="00E30434" w:rsidP="00E30434">
            <w:pPr>
              <w:pStyle w:val="ListParagraph"/>
              <w:numPr>
                <w:ilvl w:val="0"/>
                <w:numId w:val="15"/>
              </w:numPr>
              <w:ind w:left="171" w:hanging="243"/>
              <w:jc w:val="both"/>
              <w:rPr>
                <w:lang w:val="lv-LV"/>
              </w:rPr>
            </w:pPr>
          </w:p>
        </w:tc>
        <w:tc>
          <w:tcPr>
            <w:tcW w:w="0" w:type="auto"/>
          </w:tcPr>
          <w:p w:rsidR="00E30434" w:rsidRPr="00B95524" w:rsidRDefault="00E30434" w:rsidP="00E30434">
            <w:pPr>
              <w:rPr>
                <w:lang w:val="lv-LV"/>
              </w:rPr>
            </w:pPr>
          </w:p>
        </w:tc>
      </w:tr>
      <w:tr w:rsidR="00E30434" w:rsidRPr="00F36712" w:rsidTr="00E30434">
        <w:tc>
          <w:tcPr>
            <w:tcW w:w="0" w:type="auto"/>
            <w:vAlign w:val="center"/>
          </w:tcPr>
          <w:p w:rsidR="00E30434" w:rsidRPr="00B95524" w:rsidRDefault="00E30434" w:rsidP="00E30434">
            <w:pPr>
              <w:jc w:val="center"/>
              <w:rPr>
                <w:lang w:val="lv-LV"/>
              </w:rPr>
            </w:pPr>
            <w:r w:rsidRPr="00B95524">
              <w:rPr>
                <w:lang w:val="lv-LV"/>
              </w:rPr>
              <w:lastRenderedPageBreak/>
              <w:t>20</w:t>
            </w:r>
          </w:p>
        </w:tc>
        <w:tc>
          <w:tcPr>
            <w:tcW w:w="2564" w:type="dxa"/>
          </w:tcPr>
          <w:p w:rsidR="00E30434" w:rsidRPr="00B95524" w:rsidRDefault="00E30434" w:rsidP="00E30434">
            <w:pPr>
              <w:rPr>
                <w:lang w:val="lv-LV"/>
              </w:rPr>
            </w:pPr>
            <w:r w:rsidRPr="00B95524">
              <w:rPr>
                <w:lang w:val="lv-LV"/>
              </w:rPr>
              <w:t>Papildaprīkojums</w:t>
            </w:r>
          </w:p>
        </w:tc>
        <w:tc>
          <w:tcPr>
            <w:tcW w:w="3879" w:type="dxa"/>
          </w:tcPr>
          <w:p w:rsidR="00E30434" w:rsidRPr="00B95524" w:rsidRDefault="00E30434" w:rsidP="00E30434">
            <w:pPr>
              <w:jc w:val="both"/>
              <w:rPr>
                <w:lang w:val="lv-LV"/>
              </w:rPr>
            </w:pPr>
            <w:r w:rsidRPr="00B95524">
              <w:rPr>
                <w:lang w:val="lv-LV"/>
              </w:rPr>
              <w:t>Viens ziemas riepu un viens vasaras riepu komplekts atbilstoši autoražotāja prasībām, rezerves ritenis atbilstoši autoražotāja prasībām; gumijas paklāji salonam, ugunsdzēšamais aparāts, aptieciņa, avārijas zīme, domkrats.</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21</w:t>
            </w:r>
          </w:p>
        </w:tc>
        <w:tc>
          <w:tcPr>
            <w:tcW w:w="2564" w:type="dxa"/>
          </w:tcPr>
          <w:p w:rsidR="00E30434" w:rsidRPr="00B95524" w:rsidRDefault="00E30434" w:rsidP="00E30434">
            <w:pPr>
              <w:rPr>
                <w:lang w:val="lv-LV"/>
              </w:rPr>
            </w:pPr>
            <w:r w:rsidRPr="00B95524">
              <w:rPr>
                <w:lang w:val="lv-LV"/>
              </w:rPr>
              <w:t xml:space="preserve">Automašīnas garantija  </w:t>
            </w:r>
          </w:p>
        </w:tc>
        <w:tc>
          <w:tcPr>
            <w:tcW w:w="3879" w:type="dxa"/>
          </w:tcPr>
          <w:p w:rsidR="00E30434" w:rsidRPr="00B95524" w:rsidRDefault="00E30434" w:rsidP="00E30434">
            <w:pPr>
              <w:jc w:val="both"/>
              <w:rPr>
                <w:lang w:val="lv-LV"/>
              </w:rPr>
            </w:pP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22</w:t>
            </w:r>
          </w:p>
        </w:tc>
        <w:tc>
          <w:tcPr>
            <w:tcW w:w="2564" w:type="dxa"/>
            <w:vAlign w:val="center"/>
          </w:tcPr>
          <w:p w:rsidR="00E30434" w:rsidRPr="00B95524" w:rsidRDefault="00E30434" w:rsidP="00E30434">
            <w:pPr>
              <w:jc w:val="both"/>
              <w:rPr>
                <w:lang w:val="lv-LV"/>
              </w:rPr>
            </w:pPr>
            <w:r w:rsidRPr="00B95524">
              <w:rPr>
                <w:lang w:val="lv-LV"/>
              </w:rPr>
              <w:t>Krāsa</w:t>
            </w:r>
          </w:p>
        </w:tc>
        <w:tc>
          <w:tcPr>
            <w:tcW w:w="3879" w:type="dxa"/>
            <w:vAlign w:val="center"/>
          </w:tcPr>
          <w:p w:rsidR="00E30434" w:rsidRPr="00B95524" w:rsidRDefault="00E30434" w:rsidP="00E30434">
            <w:pPr>
              <w:jc w:val="both"/>
              <w:rPr>
                <w:lang w:val="lv-LV"/>
              </w:rPr>
            </w:pPr>
            <w:r w:rsidRPr="00B95524">
              <w:rPr>
                <w:lang w:val="lv-LV"/>
              </w:rPr>
              <w:t>Nav noteikta</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23</w:t>
            </w:r>
          </w:p>
        </w:tc>
        <w:tc>
          <w:tcPr>
            <w:tcW w:w="2564" w:type="dxa"/>
            <w:vAlign w:val="center"/>
          </w:tcPr>
          <w:p w:rsidR="00E30434" w:rsidRPr="00B95524" w:rsidRDefault="00E30434" w:rsidP="00E30434">
            <w:pPr>
              <w:jc w:val="both"/>
              <w:rPr>
                <w:lang w:val="lv-LV"/>
              </w:rPr>
            </w:pPr>
            <w:r w:rsidRPr="00B95524">
              <w:rPr>
                <w:lang w:val="lv-LV"/>
              </w:rPr>
              <w:t>Nomas termiņš</w:t>
            </w:r>
          </w:p>
        </w:tc>
        <w:tc>
          <w:tcPr>
            <w:tcW w:w="3879" w:type="dxa"/>
            <w:vAlign w:val="center"/>
          </w:tcPr>
          <w:p w:rsidR="00E30434" w:rsidRPr="00B95524" w:rsidRDefault="00E30434" w:rsidP="00E30434">
            <w:pPr>
              <w:jc w:val="both"/>
              <w:rPr>
                <w:lang w:val="lv-LV"/>
              </w:rPr>
            </w:pPr>
            <w:r w:rsidRPr="00B95524">
              <w:rPr>
                <w:lang w:val="lv-LV"/>
              </w:rPr>
              <w:t>3 gadi</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24</w:t>
            </w:r>
          </w:p>
        </w:tc>
        <w:tc>
          <w:tcPr>
            <w:tcW w:w="2564" w:type="dxa"/>
            <w:vAlign w:val="center"/>
          </w:tcPr>
          <w:p w:rsidR="00E30434" w:rsidRPr="00B95524" w:rsidRDefault="00E30434" w:rsidP="00E30434">
            <w:pPr>
              <w:jc w:val="both"/>
              <w:rPr>
                <w:lang w:val="lv-LV"/>
              </w:rPr>
            </w:pPr>
            <w:r w:rsidRPr="00B95524">
              <w:rPr>
                <w:lang w:val="lv-LV"/>
              </w:rPr>
              <w:t>Remonta bāze</w:t>
            </w:r>
          </w:p>
        </w:tc>
        <w:tc>
          <w:tcPr>
            <w:tcW w:w="3879" w:type="dxa"/>
            <w:vAlign w:val="center"/>
          </w:tcPr>
          <w:p w:rsidR="00E30434" w:rsidRPr="00B95524" w:rsidRDefault="00E30434" w:rsidP="00E30434">
            <w:pPr>
              <w:jc w:val="both"/>
              <w:rPr>
                <w:lang w:val="lv-LV"/>
              </w:rPr>
            </w:pPr>
            <w:r w:rsidRPr="00B95524">
              <w:rPr>
                <w:lang w:val="lv-LV"/>
              </w:rPr>
              <w:t>Netālāk par 40 kilometriem no pasūtītāja</w:t>
            </w:r>
          </w:p>
        </w:tc>
        <w:tc>
          <w:tcPr>
            <w:tcW w:w="0" w:type="auto"/>
          </w:tcPr>
          <w:p w:rsidR="00E30434" w:rsidRPr="00B95524" w:rsidRDefault="00E30434" w:rsidP="00E30434">
            <w:pPr>
              <w:jc w:val="both"/>
              <w:rPr>
                <w:lang w:val="lv-LV"/>
              </w:rPr>
            </w:pPr>
          </w:p>
        </w:tc>
      </w:tr>
    </w:tbl>
    <w:p w:rsidR="00E30434" w:rsidRPr="00B95524" w:rsidRDefault="00E30434" w:rsidP="00E30434">
      <w:pPr>
        <w:rPr>
          <w:b/>
          <w:lang w:val="lv-LV"/>
        </w:rPr>
      </w:pPr>
    </w:p>
    <w:p w:rsidR="00E30434" w:rsidRPr="00B95524" w:rsidRDefault="00E30434" w:rsidP="00E30434">
      <w:pPr>
        <w:rPr>
          <w:b/>
          <w:lang w:val="lv-LV"/>
        </w:rPr>
      </w:pPr>
    </w:p>
    <w:p w:rsidR="00E30434" w:rsidRPr="00B95524" w:rsidRDefault="00E30434" w:rsidP="00E30434">
      <w:pPr>
        <w:rPr>
          <w:b/>
          <w:lang w:val="lv-LV"/>
        </w:rPr>
      </w:pPr>
      <w:r w:rsidRPr="00B95524">
        <w:rPr>
          <w:b/>
          <w:lang w:val="lv-LV"/>
        </w:rPr>
        <w:t>Citas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9"/>
        <w:gridCol w:w="1647"/>
      </w:tblGrid>
      <w:tr w:rsidR="00E30434" w:rsidRPr="00B95524" w:rsidTr="00E30434">
        <w:tc>
          <w:tcPr>
            <w:tcW w:w="7354" w:type="dxa"/>
            <w:vAlign w:val="center"/>
          </w:tcPr>
          <w:p w:rsidR="00E30434" w:rsidRPr="00B95524" w:rsidRDefault="00E30434" w:rsidP="00E30434">
            <w:pPr>
              <w:jc w:val="center"/>
              <w:rPr>
                <w:lang w:val="lv-LV" w:eastAsia="lv-LV"/>
              </w:rPr>
            </w:pPr>
            <w:r w:rsidRPr="00B95524">
              <w:rPr>
                <w:b/>
                <w:bCs/>
                <w:lang w:val="lv-LV" w:eastAsia="lv-LV"/>
              </w:rPr>
              <w:t>Nomas maksā pretendentam jāiekļauj un jānodrošina šādi pakalpojumi:</w:t>
            </w:r>
          </w:p>
        </w:tc>
        <w:tc>
          <w:tcPr>
            <w:tcW w:w="1651" w:type="dxa"/>
            <w:vAlign w:val="center"/>
          </w:tcPr>
          <w:p w:rsidR="00E30434" w:rsidRPr="00B95524" w:rsidRDefault="00E30434" w:rsidP="00E30434">
            <w:pPr>
              <w:jc w:val="center"/>
              <w:rPr>
                <w:b/>
                <w:lang w:val="lv-LV"/>
              </w:rPr>
            </w:pPr>
            <w:r w:rsidRPr="00B95524">
              <w:rPr>
                <w:b/>
                <w:lang w:val="lv-LV"/>
              </w:rPr>
              <w:t>Pretendenta piedāvājums</w:t>
            </w:r>
          </w:p>
        </w:tc>
      </w:tr>
      <w:tr w:rsidR="00E30434" w:rsidRPr="00B95524" w:rsidTr="00E30434">
        <w:tc>
          <w:tcPr>
            <w:tcW w:w="7354" w:type="dxa"/>
          </w:tcPr>
          <w:p w:rsidR="00E30434" w:rsidRPr="00B95524" w:rsidRDefault="00E30434" w:rsidP="00E30434">
            <w:pPr>
              <w:pStyle w:val="naisf"/>
              <w:widowControl/>
              <w:spacing w:before="80" w:beforeAutospacing="0" w:after="0" w:afterAutospacing="0"/>
              <w:rPr>
                <w:color w:val="000000"/>
                <w:lang w:val="lv-LV"/>
              </w:rPr>
            </w:pPr>
            <w:r w:rsidRPr="00B95524">
              <w:rPr>
                <w:color w:val="000000"/>
                <w:lang w:val="lv-LV" w:eastAsia="lv-LV"/>
              </w:rPr>
              <w:t>1)</w:t>
            </w:r>
            <w:r w:rsidRPr="00B95524">
              <w:rPr>
                <w:color w:val="000000"/>
                <w:lang w:val="lv-LV"/>
              </w:rPr>
              <w:t xml:space="preserve">apmaksāt visus likumos un citos normatīvajos aktos noteiktos automobiļa nodokļus un nodevas (ikgadējās), kā arī automobiļa tehniskās apskates (CSDD); </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871ABC">
            <w:pPr>
              <w:pStyle w:val="naisf"/>
              <w:widowControl/>
              <w:spacing w:before="80" w:beforeAutospacing="0" w:after="0" w:afterAutospacing="0"/>
              <w:rPr>
                <w:highlight w:val="yellow"/>
                <w:lang w:val="lv-LV"/>
              </w:rPr>
            </w:pPr>
            <w:r w:rsidRPr="00B95524">
              <w:rPr>
                <w:color w:val="000000"/>
                <w:lang w:val="lv-LV"/>
              </w:rPr>
              <w:t xml:space="preserve">2)nodrošināt </w:t>
            </w:r>
            <w:r w:rsidRPr="00B95524">
              <w:rPr>
                <w:lang w:val="lv-LV"/>
              </w:rPr>
              <w:t>sagatavošanu ekspluatācijai, visa uzstādītā aprīkojuma lietošanu visā nomas periodā un tā uzstādīšanas izmaksas, lai nodrošinātu automobiļa pilnīgu gatavību lietošanai;</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tabs>
                <w:tab w:val="left" w:pos="284"/>
              </w:tabs>
              <w:ind w:left="284" w:hanging="284"/>
              <w:jc w:val="both"/>
              <w:rPr>
                <w:color w:val="000000"/>
                <w:lang w:val="lv-LV" w:eastAsia="lv-LV"/>
              </w:rPr>
            </w:pPr>
            <w:r w:rsidRPr="00B95524">
              <w:rPr>
                <w:color w:val="000000"/>
                <w:lang w:val="lv-LV" w:eastAsia="lv-LV"/>
              </w:rPr>
              <w:t>3)  izdot attiecīgus dokumentus, aktus, pilnvaras, apdrošināšanas polišu kopijas un izziņas, kas ir nepieciešami, lietojot automobili nomas termiņā kā Latvijā, tā arī Baltijas valstīs;</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eastAsia="lv-LV"/>
              </w:rPr>
              <w:t>4) </w:t>
            </w:r>
            <w:r w:rsidRPr="00B95524">
              <w:rPr>
                <w:color w:val="000000"/>
                <w:lang w:val="lv-LV"/>
              </w:rPr>
              <w:t xml:space="preserve">nodrošināt sauszemes automobiļa īpašnieku civiltiesiskās atbildības apdrošināšanu un KASKO apdrošināšanu </w:t>
            </w:r>
            <w:r w:rsidRPr="00B95524">
              <w:rPr>
                <w:lang w:val="lv-LV"/>
              </w:rPr>
              <w:t>visā nomas periodā</w:t>
            </w:r>
            <w:r w:rsidRPr="00B95524">
              <w:rPr>
                <w:color w:val="000000"/>
                <w:lang w:val="lv-LV"/>
              </w:rPr>
              <w:t>, KASKO apdrošināšanas gadījumu administrēšanu. Pasūtītāja pašrisks KASKO:</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bojāejai </w:t>
            </w:r>
            <w:r w:rsidRPr="00B95524">
              <w:rPr>
                <w:bCs/>
                <w:color w:val="000000"/>
                <w:lang w:val="lv-LV"/>
              </w:rPr>
              <w:t>0</w:t>
            </w:r>
            <w:r w:rsidRPr="00B95524">
              <w:rPr>
                <w:bCs/>
                <w:lang w:val="lv-LV"/>
              </w:rPr>
              <w:t xml:space="preserve"> % no apdrošinājuma summas;</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zādzībai 0% no apdrošinājuma summas;</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bojājumiem EUR </w:t>
            </w:r>
            <w:r w:rsidRPr="00B95524">
              <w:rPr>
                <w:lang w:val="lv-LV"/>
              </w:rPr>
              <w:t>100;</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trešās personas prettiesiskas rīcības rezultāta riskam, a</w:t>
            </w:r>
            <w:r w:rsidRPr="00B95524">
              <w:rPr>
                <w:lang w:val="lv-LV"/>
              </w:rPr>
              <w:t>pdrošinātā transportlīdzekļa detaļu, papildus aprīkojuma zādzības gadījumā EUR 100;</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s</w:t>
            </w:r>
            <w:r w:rsidRPr="00B95524">
              <w:rPr>
                <w:lang w:val="lv-LV"/>
              </w:rPr>
              <w:t>tiklu, spoguļu un lukturu bojājumi tiek atlīdzināti bez pašriska, neatkarīgi no negadījumu skaita</w:t>
            </w:r>
            <w:r w:rsidRPr="00B95524">
              <w:rPr>
                <w:bCs/>
                <w:lang w:val="lv-LV"/>
              </w:rPr>
              <w:t xml:space="preserve"> līguma darbības laikā.</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rPr>
              <w:lastRenderedPageBreak/>
              <w:t>5) pretendentam jānodrošina šādas vides prasības – automašīnas atbilstība izplūdes izmešu standartu EURO IV vai EURO V emisijas prasībām un atbilstība Ministru kabineta 2010.gada 21.decembra noteikumiem Nr.1184 „Noteikumi par transportlīdzekļu kategorijām, uz kurām iepirkumos attiecināmas īpašas prasības, un transportlīdzekļu darbmūža ekspluatācijas izmaksu aprēķināšanas metodiku”;</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t>6) automobiļa piegādes termiņš Pasūtītājam – ne ilgāks kā 10 dienas no Līguma noslēgšanas dienas. Automašīnas jāpiegādā uz Pasūtītāja norādīto vietu Kandava, Jelgavas iela 4a. Pasūtītājam ir tiesības noteikt vēlāku piegādes termiņu;</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t>7) automašīnai jābūt reģistrētai Latvijā un pirms līguma slēgšanas apskatāmai pasūtītājam un pretendentiem pieņemamā laikā un vietā;</w:t>
            </w:r>
          </w:p>
        </w:tc>
        <w:tc>
          <w:tcPr>
            <w:tcW w:w="1651" w:type="dxa"/>
          </w:tcPr>
          <w:p w:rsidR="00E30434" w:rsidRPr="00B95524" w:rsidRDefault="00E30434" w:rsidP="00E30434">
            <w:pPr>
              <w:jc w:val="both"/>
              <w:rPr>
                <w:lang w:val="lv-LV"/>
              </w:rPr>
            </w:pPr>
          </w:p>
        </w:tc>
      </w:tr>
    </w:tbl>
    <w:p w:rsidR="00E30434" w:rsidRPr="00B95524" w:rsidRDefault="00E30434" w:rsidP="00E30434">
      <w:pPr>
        <w:rPr>
          <w:b/>
          <w:lang w:val="lv-LV"/>
        </w:rPr>
      </w:pPr>
    </w:p>
    <w:p w:rsidR="00E30434" w:rsidRPr="00B95524" w:rsidRDefault="00E30434" w:rsidP="00E30434">
      <w:pPr>
        <w:pStyle w:val="Title"/>
        <w:jc w:val="left"/>
        <w:rPr>
          <w:b/>
          <w:szCs w:val="24"/>
        </w:rPr>
      </w:pPr>
      <w:r w:rsidRPr="00B95524">
        <w:rPr>
          <w:b/>
          <w:szCs w:val="24"/>
        </w:rPr>
        <w:t>Cita informācija</w:t>
      </w:r>
    </w:p>
    <w:p w:rsidR="00E30434" w:rsidRPr="00B95524" w:rsidRDefault="00E30434" w:rsidP="00E30434">
      <w:pPr>
        <w:tabs>
          <w:tab w:val="left" w:pos="1800"/>
        </w:tabs>
        <w:spacing w:before="60" w:after="60"/>
        <w:jc w:val="both"/>
        <w:rPr>
          <w:lang w:val="lv-LV"/>
        </w:rPr>
      </w:pPr>
      <w:r w:rsidRPr="00B95524">
        <w:rPr>
          <w:lang w:val="lv-LV"/>
        </w:rPr>
        <w:t>Tehniskajam piedāvājumam pretendents ir tiesīgs pievienot aprakstus, fotogrāfijas vai citus vizuālos materiālus par automobiļa īpašībām, ārējo un iekšējo izskatu, kuri netiks izmantoti piedāvājumu vērtēšanā.</w:t>
      </w:r>
    </w:p>
    <w:p w:rsidR="00E30434" w:rsidRPr="00B95524" w:rsidRDefault="00E30434" w:rsidP="00E30434">
      <w:pPr>
        <w:pStyle w:val="naisf"/>
        <w:widowControl/>
        <w:spacing w:before="80" w:beforeAutospacing="0" w:after="0" w:afterAutospacing="0"/>
        <w:rPr>
          <w:lang w:val="lv-LV"/>
        </w:rPr>
      </w:pPr>
    </w:p>
    <w:p w:rsidR="00E30434" w:rsidRPr="00B95524" w:rsidRDefault="00E30434" w:rsidP="00E30434">
      <w:pPr>
        <w:pStyle w:val="Heading1"/>
        <w:jc w:val="center"/>
        <w:rPr>
          <w:rFonts w:ascii="Times New Roman" w:hAnsi="Times New Roman"/>
          <w:sz w:val="24"/>
          <w:szCs w:val="24"/>
          <w:lang w:val="lv-LV"/>
        </w:rPr>
      </w:pPr>
      <w:r w:rsidRPr="00B95524">
        <w:rPr>
          <w:rFonts w:ascii="Times New Roman" w:hAnsi="Times New Roman"/>
          <w:sz w:val="24"/>
          <w:szCs w:val="24"/>
          <w:lang w:val="lv-LV"/>
        </w:rPr>
        <w:br w:type="page"/>
      </w:r>
      <w:r w:rsidRPr="00B95524">
        <w:rPr>
          <w:rFonts w:ascii="Times New Roman" w:hAnsi="Times New Roman"/>
          <w:sz w:val="24"/>
          <w:szCs w:val="24"/>
          <w:lang w:val="lv-LV"/>
        </w:rPr>
        <w:lastRenderedPageBreak/>
        <w:t>TEHNISKĀ SPECIFIKĀCIJA</w:t>
      </w:r>
    </w:p>
    <w:p w:rsidR="00E30434" w:rsidRPr="00B95524" w:rsidRDefault="00E30434" w:rsidP="00E30434">
      <w:pPr>
        <w:jc w:val="center"/>
        <w:rPr>
          <w:b/>
          <w:lang w:val="lv-LV"/>
        </w:rPr>
      </w:pPr>
      <w:r w:rsidRPr="00B95524">
        <w:rPr>
          <w:b/>
          <w:lang w:val="lv-LV"/>
        </w:rPr>
        <w:t>iepirkumam</w:t>
      </w:r>
    </w:p>
    <w:p w:rsidR="00E30434" w:rsidRPr="00B95524" w:rsidRDefault="00E30434" w:rsidP="007D6EAA">
      <w:pPr>
        <w:pStyle w:val="BodyText2"/>
        <w:spacing w:after="0" w:line="240" w:lineRule="auto"/>
        <w:jc w:val="center"/>
        <w:rPr>
          <w:b/>
          <w:i/>
          <w:sz w:val="24"/>
          <w:szCs w:val="24"/>
          <w:lang w:val="lv-LV"/>
        </w:rPr>
      </w:pPr>
      <w:r w:rsidRPr="00B95524">
        <w:rPr>
          <w:b/>
          <w:sz w:val="24"/>
          <w:szCs w:val="24"/>
          <w:lang w:val="lv-LV"/>
        </w:rPr>
        <w:t>„</w:t>
      </w:r>
      <w:r w:rsidR="007D6EAA" w:rsidRPr="00B95524">
        <w:rPr>
          <w:b/>
          <w:i/>
          <w:sz w:val="24"/>
          <w:szCs w:val="24"/>
          <w:lang w:val="lv-LV"/>
        </w:rPr>
        <w:t xml:space="preserve"> Lietotu  automašīnu noma Kandavas novada domes pašvaldības aģentūras „Kandavas novada sociālais dienests” vajadzībām</w:t>
      </w:r>
      <w:r w:rsidRPr="00B95524">
        <w:rPr>
          <w:b/>
          <w:sz w:val="24"/>
          <w:szCs w:val="24"/>
          <w:lang w:val="lv-LV"/>
        </w:rPr>
        <w:t>”</w:t>
      </w:r>
    </w:p>
    <w:p w:rsidR="00E30434" w:rsidRPr="00B95524" w:rsidRDefault="00E30434" w:rsidP="00E30434">
      <w:pPr>
        <w:jc w:val="center"/>
        <w:rPr>
          <w:b/>
          <w:lang w:val="lv-LV"/>
        </w:rPr>
      </w:pPr>
      <w:r w:rsidRPr="00B95524">
        <w:rPr>
          <w:b/>
          <w:lang w:val="lv-LV"/>
        </w:rPr>
        <w:t>Iepirkumu daļa Nr.2</w:t>
      </w: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564"/>
        <w:gridCol w:w="3879"/>
        <w:gridCol w:w="1907"/>
      </w:tblGrid>
      <w:tr w:rsidR="00E30434" w:rsidRPr="00B95524" w:rsidTr="00E30434">
        <w:tc>
          <w:tcPr>
            <w:tcW w:w="0" w:type="auto"/>
            <w:vAlign w:val="center"/>
          </w:tcPr>
          <w:p w:rsidR="00E30434" w:rsidRPr="00B95524" w:rsidRDefault="00E30434" w:rsidP="00E30434">
            <w:pPr>
              <w:jc w:val="center"/>
              <w:rPr>
                <w:b/>
                <w:iCs/>
                <w:lang w:val="lv-LV"/>
              </w:rPr>
            </w:pPr>
            <w:r w:rsidRPr="00B95524">
              <w:rPr>
                <w:b/>
                <w:iCs/>
                <w:lang w:val="lv-LV"/>
              </w:rPr>
              <w:t>Nr.</w:t>
            </w:r>
          </w:p>
        </w:tc>
        <w:tc>
          <w:tcPr>
            <w:tcW w:w="2564" w:type="dxa"/>
            <w:vAlign w:val="center"/>
          </w:tcPr>
          <w:p w:rsidR="00E30434" w:rsidRPr="00B95524" w:rsidRDefault="00E30434" w:rsidP="00E30434">
            <w:pPr>
              <w:jc w:val="center"/>
              <w:rPr>
                <w:b/>
                <w:iCs/>
                <w:lang w:val="lv-LV"/>
              </w:rPr>
            </w:pPr>
            <w:r w:rsidRPr="00B95524">
              <w:rPr>
                <w:b/>
                <w:iCs/>
                <w:lang w:val="lv-LV"/>
              </w:rPr>
              <w:t>Parametri</w:t>
            </w:r>
          </w:p>
        </w:tc>
        <w:tc>
          <w:tcPr>
            <w:tcW w:w="3879" w:type="dxa"/>
            <w:vAlign w:val="center"/>
          </w:tcPr>
          <w:p w:rsidR="00E30434" w:rsidRPr="00B95524" w:rsidRDefault="00E30434" w:rsidP="00E30434">
            <w:pPr>
              <w:jc w:val="center"/>
              <w:rPr>
                <w:b/>
                <w:iCs/>
                <w:lang w:val="lv-LV"/>
              </w:rPr>
            </w:pPr>
            <w:r w:rsidRPr="00B95524">
              <w:rPr>
                <w:b/>
                <w:iCs/>
                <w:lang w:val="lv-LV"/>
              </w:rPr>
              <w:t>Prasības</w:t>
            </w:r>
          </w:p>
        </w:tc>
        <w:tc>
          <w:tcPr>
            <w:tcW w:w="0" w:type="auto"/>
            <w:vAlign w:val="center"/>
          </w:tcPr>
          <w:p w:rsidR="00E30434" w:rsidRPr="00B95524" w:rsidRDefault="00E30434" w:rsidP="00E30434">
            <w:pPr>
              <w:jc w:val="center"/>
              <w:rPr>
                <w:b/>
                <w:iCs/>
                <w:lang w:val="lv-LV"/>
              </w:rPr>
            </w:pPr>
            <w:r w:rsidRPr="00B95524">
              <w:rPr>
                <w:b/>
                <w:iCs/>
                <w:lang w:val="lv-LV"/>
              </w:rPr>
              <w:t>Pretendenta piedāvājums</w:t>
            </w: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w:t>
            </w:r>
          </w:p>
        </w:tc>
        <w:tc>
          <w:tcPr>
            <w:tcW w:w="2564" w:type="dxa"/>
          </w:tcPr>
          <w:p w:rsidR="00E30434" w:rsidRPr="00B95524" w:rsidRDefault="00E30434" w:rsidP="00E30434">
            <w:pPr>
              <w:rPr>
                <w:color w:val="000000"/>
                <w:lang w:val="lv-LV"/>
              </w:rPr>
            </w:pPr>
            <w:r w:rsidRPr="00B95524">
              <w:rPr>
                <w:color w:val="000000"/>
                <w:lang w:val="lv-LV"/>
              </w:rPr>
              <w:t>Automobiļa marka, modelis</w:t>
            </w:r>
          </w:p>
        </w:tc>
        <w:tc>
          <w:tcPr>
            <w:tcW w:w="3879" w:type="dxa"/>
          </w:tcPr>
          <w:p w:rsidR="00E30434" w:rsidRPr="00B95524" w:rsidRDefault="00E30434" w:rsidP="00E30434">
            <w:pPr>
              <w:rPr>
                <w:color w:val="000000"/>
                <w:lang w:val="lv-LV"/>
              </w:rPr>
            </w:pPr>
            <w:r w:rsidRPr="00B95524">
              <w:rPr>
                <w:color w:val="000000"/>
                <w:lang w:val="lv-LV"/>
              </w:rPr>
              <w:t>Nav noteikts</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2</w:t>
            </w:r>
          </w:p>
        </w:tc>
        <w:tc>
          <w:tcPr>
            <w:tcW w:w="2564" w:type="dxa"/>
          </w:tcPr>
          <w:p w:rsidR="00E30434" w:rsidRPr="00B95524" w:rsidRDefault="00E30434" w:rsidP="00E30434">
            <w:pPr>
              <w:rPr>
                <w:color w:val="000000"/>
                <w:lang w:val="lv-LV"/>
              </w:rPr>
            </w:pPr>
            <w:r w:rsidRPr="00B95524">
              <w:rPr>
                <w:color w:val="000000"/>
                <w:lang w:val="lv-LV"/>
              </w:rPr>
              <w:t>Automobiļu skaits</w:t>
            </w:r>
          </w:p>
        </w:tc>
        <w:tc>
          <w:tcPr>
            <w:tcW w:w="3879" w:type="dxa"/>
          </w:tcPr>
          <w:p w:rsidR="00E30434" w:rsidRPr="00B95524" w:rsidRDefault="00E30434" w:rsidP="00E30434">
            <w:pPr>
              <w:rPr>
                <w:color w:val="000000"/>
                <w:lang w:val="lv-LV"/>
              </w:rPr>
            </w:pPr>
            <w:r w:rsidRPr="00B95524">
              <w:rPr>
                <w:color w:val="000000"/>
                <w:lang w:val="lv-LV"/>
              </w:rPr>
              <w:t>1</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3</w:t>
            </w:r>
          </w:p>
        </w:tc>
        <w:tc>
          <w:tcPr>
            <w:tcW w:w="2564" w:type="dxa"/>
          </w:tcPr>
          <w:p w:rsidR="00E30434" w:rsidRPr="00B95524" w:rsidRDefault="00E30434" w:rsidP="00E30434">
            <w:pPr>
              <w:rPr>
                <w:color w:val="000000"/>
                <w:lang w:val="lv-LV"/>
              </w:rPr>
            </w:pPr>
            <w:r w:rsidRPr="00B95524">
              <w:rPr>
                <w:color w:val="000000"/>
                <w:lang w:val="lv-LV"/>
              </w:rPr>
              <w:t>Nomas periods (mēnešos)</w:t>
            </w:r>
          </w:p>
        </w:tc>
        <w:tc>
          <w:tcPr>
            <w:tcW w:w="3879" w:type="dxa"/>
          </w:tcPr>
          <w:p w:rsidR="00E30434" w:rsidRPr="00B95524" w:rsidRDefault="00E30434" w:rsidP="00E30434">
            <w:pPr>
              <w:rPr>
                <w:color w:val="000000"/>
                <w:lang w:val="lv-LV"/>
              </w:rPr>
            </w:pPr>
            <w:r w:rsidRPr="00B95524">
              <w:rPr>
                <w:color w:val="000000"/>
                <w:lang w:val="lv-LV"/>
              </w:rPr>
              <w:t>36</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4</w:t>
            </w:r>
          </w:p>
        </w:tc>
        <w:tc>
          <w:tcPr>
            <w:tcW w:w="2564" w:type="dxa"/>
          </w:tcPr>
          <w:p w:rsidR="00E30434" w:rsidRPr="00B95524" w:rsidRDefault="00E30434" w:rsidP="00E30434">
            <w:pPr>
              <w:rPr>
                <w:lang w:val="lv-LV"/>
              </w:rPr>
            </w:pPr>
            <w:r w:rsidRPr="00B95524">
              <w:rPr>
                <w:lang w:val="lv-LV"/>
              </w:rPr>
              <w:t>Paredzamais (apmaksātais) nobraukums 36</w:t>
            </w:r>
          </w:p>
          <w:p w:rsidR="00E30434" w:rsidRPr="00B95524" w:rsidRDefault="00E30434" w:rsidP="00E30434">
            <w:pPr>
              <w:rPr>
                <w:lang w:val="lv-LV"/>
              </w:rPr>
            </w:pPr>
            <w:r w:rsidRPr="00B95524">
              <w:rPr>
                <w:lang w:val="lv-LV"/>
              </w:rPr>
              <w:t xml:space="preserve"> mēnešos, km</w:t>
            </w:r>
          </w:p>
        </w:tc>
        <w:tc>
          <w:tcPr>
            <w:tcW w:w="3879" w:type="dxa"/>
          </w:tcPr>
          <w:p w:rsidR="00E30434" w:rsidRPr="00B95524" w:rsidRDefault="00E30434" w:rsidP="00E30434">
            <w:pPr>
              <w:pStyle w:val="Header"/>
              <w:rPr>
                <w:sz w:val="24"/>
                <w:szCs w:val="24"/>
                <w:lang w:val="lv-LV"/>
              </w:rPr>
            </w:pPr>
            <w:r w:rsidRPr="00B95524">
              <w:rPr>
                <w:sz w:val="24"/>
                <w:szCs w:val="24"/>
                <w:lang w:val="lv-LV"/>
              </w:rPr>
              <w:t>55000 km</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5</w:t>
            </w:r>
          </w:p>
        </w:tc>
        <w:tc>
          <w:tcPr>
            <w:tcW w:w="2564" w:type="dxa"/>
          </w:tcPr>
          <w:p w:rsidR="00E30434" w:rsidRPr="00B95524" w:rsidRDefault="00E30434" w:rsidP="00E30434">
            <w:pPr>
              <w:rPr>
                <w:color w:val="000000"/>
                <w:lang w:val="lv-LV"/>
              </w:rPr>
            </w:pPr>
            <w:r w:rsidRPr="00B95524">
              <w:rPr>
                <w:color w:val="000000"/>
                <w:lang w:val="lv-LV"/>
              </w:rPr>
              <w:t>Automobiļa kategorija</w:t>
            </w:r>
          </w:p>
        </w:tc>
        <w:tc>
          <w:tcPr>
            <w:tcW w:w="3879" w:type="dxa"/>
          </w:tcPr>
          <w:p w:rsidR="00E30434" w:rsidRPr="00B95524" w:rsidRDefault="00E30434" w:rsidP="00E30434">
            <w:pPr>
              <w:rPr>
                <w:color w:val="000000"/>
                <w:lang w:val="lv-LV"/>
              </w:rPr>
            </w:pPr>
            <w:r w:rsidRPr="00B95524">
              <w:rPr>
                <w:color w:val="000000"/>
                <w:lang w:val="lv-LV"/>
              </w:rPr>
              <w:t>Vieglais pasažieru</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6</w:t>
            </w:r>
          </w:p>
        </w:tc>
        <w:tc>
          <w:tcPr>
            <w:tcW w:w="2564" w:type="dxa"/>
          </w:tcPr>
          <w:p w:rsidR="00E30434" w:rsidRPr="00B95524" w:rsidRDefault="00E30434" w:rsidP="00E30434">
            <w:pPr>
              <w:rPr>
                <w:color w:val="000000"/>
                <w:lang w:val="lv-LV"/>
              </w:rPr>
            </w:pPr>
            <w:r w:rsidRPr="00B95524">
              <w:rPr>
                <w:color w:val="000000"/>
                <w:lang w:val="lv-LV"/>
              </w:rPr>
              <w:t>Virsbūves tips</w:t>
            </w:r>
          </w:p>
        </w:tc>
        <w:tc>
          <w:tcPr>
            <w:tcW w:w="3879" w:type="dxa"/>
          </w:tcPr>
          <w:p w:rsidR="00E30434" w:rsidRPr="00B95524" w:rsidRDefault="00E30434" w:rsidP="00E30434">
            <w:pPr>
              <w:rPr>
                <w:color w:val="000000"/>
                <w:lang w:val="lv-LV"/>
              </w:rPr>
            </w:pPr>
            <w:proofErr w:type="spellStart"/>
            <w:r w:rsidRPr="00B95524">
              <w:rPr>
                <w:color w:val="000000"/>
                <w:lang w:val="lv-LV"/>
              </w:rPr>
              <w:t>Minivens</w:t>
            </w:r>
            <w:proofErr w:type="spellEnd"/>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7</w:t>
            </w:r>
          </w:p>
        </w:tc>
        <w:tc>
          <w:tcPr>
            <w:tcW w:w="2564" w:type="dxa"/>
          </w:tcPr>
          <w:p w:rsidR="00E30434" w:rsidRPr="00B95524" w:rsidRDefault="00E30434" w:rsidP="00E30434">
            <w:pPr>
              <w:jc w:val="both"/>
              <w:rPr>
                <w:lang w:val="lv-LV"/>
              </w:rPr>
            </w:pPr>
            <w:r w:rsidRPr="00B95524">
              <w:rPr>
                <w:lang w:val="lv-LV"/>
              </w:rPr>
              <w:t>Automobiļa statuss</w:t>
            </w:r>
          </w:p>
        </w:tc>
        <w:tc>
          <w:tcPr>
            <w:tcW w:w="3879" w:type="dxa"/>
          </w:tcPr>
          <w:p w:rsidR="00E30434" w:rsidRPr="00B95524" w:rsidRDefault="00E30434" w:rsidP="00E30434">
            <w:pPr>
              <w:jc w:val="both"/>
              <w:rPr>
                <w:lang w:val="lv-LV"/>
              </w:rPr>
            </w:pPr>
            <w:r w:rsidRPr="00B95524">
              <w:rPr>
                <w:lang w:val="lv-LV"/>
              </w:rPr>
              <w:t>Lietota, ne vecāka kā 10 gadi</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8</w:t>
            </w:r>
          </w:p>
        </w:tc>
        <w:tc>
          <w:tcPr>
            <w:tcW w:w="2564" w:type="dxa"/>
          </w:tcPr>
          <w:p w:rsidR="00E30434" w:rsidRPr="00B95524" w:rsidRDefault="00E30434" w:rsidP="00E30434">
            <w:pPr>
              <w:rPr>
                <w:lang w:val="lv-LV"/>
              </w:rPr>
            </w:pPr>
            <w:r w:rsidRPr="00B95524">
              <w:rPr>
                <w:lang w:val="lv-LV"/>
              </w:rPr>
              <w:t>Durvju skaits</w:t>
            </w:r>
          </w:p>
        </w:tc>
        <w:tc>
          <w:tcPr>
            <w:tcW w:w="3879" w:type="dxa"/>
          </w:tcPr>
          <w:p w:rsidR="00E30434" w:rsidRPr="00B95524" w:rsidRDefault="00E30434" w:rsidP="00E30434">
            <w:pPr>
              <w:pStyle w:val="Header"/>
              <w:rPr>
                <w:sz w:val="24"/>
                <w:szCs w:val="24"/>
                <w:lang w:val="lv-LV"/>
              </w:rPr>
            </w:pPr>
            <w:r w:rsidRPr="00B95524">
              <w:rPr>
                <w:sz w:val="24"/>
                <w:szCs w:val="24"/>
                <w:lang w:val="lv-LV"/>
              </w:rPr>
              <w:t>5</w:t>
            </w:r>
          </w:p>
        </w:tc>
        <w:tc>
          <w:tcPr>
            <w:tcW w:w="0" w:type="auto"/>
          </w:tcPr>
          <w:p w:rsidR="00E30434" w:rsidRPr="00B95524" w:rsidRDefault="00E30434" w:rsidP="00E30434">
            <w:pPr>
              <w:pStyle w:val="Header"/>
              <w:rPr>
                <w:sz w:val="24"/>
                <w:szCs w:val="24"/>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9</w:t>
            </w:r>
          </w:p>
        </w:tc>
        <w:tc>
          <w:tcPr>
            <w:tcW w:w="2564" w:type="dxa"/>
          </w:tcPr>
          <w:p w:rsidR="00E30434" w:rsidRPr="00B95524" w:rsidRDefault="00E30434" w:rsidP="00E30434">
            <w:pPr>
              <w:rPr>
                <w:color w:val="000000"/>
                <w:lang w:val="lv-LV"/>
              </w:rPr>
            </w:pPr>
            <w:r w:rsidRPr="00B95524">
              <w:rPr>
                <w:color w:val="000000"/>
                <w:lang w:val="lv-LV"/>
              </w:rPr>
              <w:t>Sēdvietu skaits, ieskaitot vadītāja vietu</w:t>
            </w:r>
          </w:p>
        </w:tc>
        <w:tc>
          <w:tcPr>
            <w:tcW w:w="3879" w:type="dxa"/>
          </w:tcPr>
          <w:p w:rsidR="00E30434" w:rsidRPr="00B95524" w:rsidRDefault="00E30434" w:rsidP="00E30434">
            <w:pPr>
              <w:rPr>
                <w:color w:val="000000"/>
                <w:lang w:val="lv-LV"/>
              </w:rPr>
            </w:pPr>
            <w:r w:rsidRPr="00B95524">
              <w:rPr>
                <w:color w:val="000000"/>
                <w:lang w:val="lv-LV"/>
              </w:rPr>
              <w:t>7-vietīgs (ieskaitot vadītāja vietu)</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10</w:t>
            </w:r>
          </w:p>
        </w:tc>
        <w:tc>
          <w:tcPr>
            <w:tcW w:w="2564" w:type="dxa"/>
          </w:tcPr>
          <w:p w:rsidR="00E30434" w:rsidRPr="00B95524" w:rsidRDefault="00E30434" w:rsidP="00E30434">
            <w:pPr>
              <w:rPr>
                <w:color w:val="000000"/>
                <w:lang w:val="lv-LV"/>
              </w:rPr>
            </w:pPr>
            <w:r w:rsidRPr="00B95524">
              <w:rPr>
                <w:color w:val="000000"/>
                <w:lang w:val="lv-LV"/>
              </w:rPr>
              <w:t>Motora darba tilpums (cm3)</w:t>
            </w:r>
          </w:p>
        </w:tc>
        <w:tc>
          <w:tcPr>
            <w:tcW w:w="3879" w:type="dxa"/>
          </w:tcPr>
          <w:p w:rsidR="00E30434" w:rsidRPr="00B95524" w:rsidRDefault="00E30434" w:rsidP="00E30434">
            <w:pPr>
              <w:rPr>
                <w:color w:val="000000"/>
                <w:lang w:val="lv-LV"/>
              </w:rPr>
            </w:pPr>
            <w:r w:rsidRPr="00B95524">
              <w:rPr>
                <w:color w:val="000000"/>
                <w:lang w:val="lv-LV"/>
              </w:rPr>
              <w:t>Ne mazāk kā 1,9</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11</w:t>
            </w:r>
          </w:p>
        </w:tc>
        <w:tc>
          <w:tcPr>
            <w:tcW w:w="2564" w:type="dxa"/>
          </w:tcPr>
          <w:p w:rsidR="00E30434" w:rsidRPr="00B95524" w:rsidRDefault="00E30434" w:rsidP="00E30434">
            <w:pPr>
              <w:rPr>
                <w:color w:val="000000"/>
                <w:lang w:val="lv-LV"/>
              </w:rPr>
            </w:pPr>
            <w:r w:rsidRPr="00B95524">
              <w:rPr>
                <w:color w:val="000000"/>
                <w:lang w:val="lv-LV"/>
              </w:rPr>
              <w:t>Dzinēja jauda</w:t>
            </w:r>
          </w:p>
        </w:tc>
        <w:tc>
          <w:tcPr>
            <w:tcW w:w="3879" w:type="dxa"/>
          </w:tcPr>
          <w:p w:rsidR="00E30434" w:rsidRPr="00B95524" w:rsidRDefault="00E30434" w:rsidP="00E30434">
            <w:pPr>
              <w:rPr>
                <w:color w:val="000000"/>
                <w:highlight w:val="yellow"/>
                <w:lang w:val="lv-LV"/>
              </w:rPr>
            </w:pPr>
            <w:r w:rsidRPr="00B95524">
              <w:rPr>
                <w:color w:val="000000"/>
                <w:lang w:val="lv-LV"/>
              </w:rPr>
              <w:t>Min 85 kW</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12</w:t>
            </w:r>
          </w:p>
        </w:tc>
        <w:tc>
          <w:tcPr>
            <w:tcW w:w="2564" w:type="dxa"/>
          </w:tcPr>
          <w:p w:rsidR="00E30434" w:rsidRPr="00B95524" w:rsidRDefault="00E30434" w:rsidP="00E30434">
            <w:pPr>
              <w:rPr>
                <w:lang w:val="lv-LV"/>
              </w:rPr>
            </w:pPr>
            <w:r w:rsidRPr="00B95524">
              <w:rPr>
                <w:lang w:val="lv-LV"/>
              </w:rPr>
              <w:t xml:space="preserve">Riteņu </w:t>
            </w:r>
            <w:proofErr w:type="spellStart"/>
            <w:r w:rsidRPr="00B95524">
              <w:rPr>
                <w:lang w:val="lv-LV"/>
              </w:rPr>
              <w:t>garenbāze</w:t>
            </w:r>
            <w:proofErr w:type="spellEnd"/>
          </w:p>
        </w:tc>
        <w:tc>
          <w:tcPr>
            <w:tcW w:w="3879" w:type="dxa"/>
          </w:tcPr>
          <w:p w:rsidR="00E30434" w:rsidRPr="00B95524" w:rsidRDefault="00E30434" w:rsidP="00E30434">
            <w:pPr>
              <w:rPr>
                <w:lang w:val="lv-LV"/>
              </w:rPr>
            </w:pP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13</w:t>
            </w:r>
          </w:p>
        </w:tc>
        <w:tc>
          <w:tcPr>
            <w:tcW w:w="2564" w:type="dxa"/>
          </w:tcPr>
          <w:p w:rsidR="00E30434" w:rsidRPr="00B95524" w:rsidRDefault="00E30434" w:rsidP="00E30434">
            <w:pPr>
              <w:rPr>
                <w:color w:val="000000"/>
                <w:lang w:val="lv-LV"/>
              </w:rPr>
            </w:pPr>
            <w:r w:rsidRPr="00B95524">
              <w:rPr>
                <w:color w:val="000000"/>
                <w:lang w:val="lv-LV"/>
              </w:rPr>
              <w:t>Degvielas patēriņš pilsētā</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10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14</w:t>
            </w:r>
          </w:p>
        </w:tc>
        <w:tc>
          <w:tcPr>
            <w:tcW w:w="2564" w:type="dxa"/>
          </w:tcPr>
          <w:p w:rsidR="00E30434" w:rsidRPr="00B95524" w:rsidRDefault="00E30434" w:rsidP="00E30434">
            <w:pPr>
              <w:rPr>
                <w:color w:val="000000"/>
                <w:lang w:val="lv-LV"/>
              </w:rPr>
            </w:pPr>
            <w:r w:rsidRPr="00B95524">
              <w:rPr>
                <w:color w:val="000000"/>
                <w:lang w:val="lv-LV"/>
              </w:rPr>
              <w:t>Degvielas patēriņš ārpus pilsētas</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8 l100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15</w:t>
            </w:r>
          </w:p>
        </w:tc>
        <w:tc>
          <w:tcPr>
            <w:tcW w:w="2564" w:type="dxa"/>
          </w:tcPr>
          <w:p w:rsidR="00E30434" w:rsidRPr="00B95524" w:rsidRDefault="00E30434" w:rsidP="00E30434">
            <w:pPr>
              <w:rPr>
                <w:color w:val="000000"/>
                <w:lang w:val="lv-LV"/>
              </w:rPr>
            </w:pPr>
            <w:r w:rsidRPr="00B95524">
              <w:rPr>
                <w:color w:val="000000"/>
                <w:lang w:val="lv-LV"/>
              </w:rPr>
              <w:t>Degvielas vidējais patēriņš</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9 </w:t>
            </w:r>
            <w:proofErr w:type="spellStart"/>
            <w:r w:rsidRPr="00B95524">
              <w:rPr>
                <w:lang w:val="lv-LV"/>
              </w:rPr>
              <w:t>lz</w:t>
            </w:r>
            <w:proofErr w:type="spellEnd"/>
            <w:r w:rsidRPr="00B95524">
              <w:rPr>
                <w:lang w:val="lv-LV"/>
              </w:rPr>
              <w:t xml:space="preserve"> 100 km</w:t>
            </w:r>
          </w:p>
        </w:tc>
        <w:tc>
          <w:tcPr>
            <w:tcW w:w="0" w:type="auto"/>
          </w:tcPr>
          <w:p w:rsidR="00E30434" w:rsidRPr="00B95524" w:rsidRDefault="00E30434" w:rsidP="00E30434">
            <w:pPr>
              <w:rPr>
                <w:lang w:val="lv-LV"/>
              </w:rPr>
            </w:pPr>
          </w:p>
        </w:tc>
      </w:tr>
      <w:tr w:rsidR="00E30434" w:rsidRPr="00B95524" w:rsidTr="00E30434">
        <w:trPr>
          <w:trHeight w:val="417"/>
        </w:trPr>
        <w:tc>
          <w:tcPr>
            <w:tcW w:w="0" w:type="auto"/>
            <w:vAlign w:val="center"/>
          </w:tcPr>
          <w:p w:rsidR="00E30434" w:rsidRPr="00B95524" w:rsidRDefault="00E30434" w:rsidP="00E30434">
            <w:pPr>
              <w:jc w:val="center"/>
              <w:rPr>
                <w:color w:val="000000"/>
                <w:lang w:val="lv-LV"/>
              </w:rPr>
            </w:pPr>
            <w:r w:rsidRPr="00B95524">
              <w:rPr>
                <w:color w:val="000000"/>
                <w:lang w:val="lv-LV"/>
              </w:rPr>
              <w:t>16</w:t>
            </w:r>
          </w:p>
        </w:tc>
        <w:tc>
          <w:tcPr>
            <w:tcW w:w="2564" w:type="dxa"/>
          </w:tcPr>
          <w:p w:rsidR="00E30434" w:rsidRPr="00B95524" w:rsidRDefault="00E30434" w:rsidP="00E30434">
            <w:pPr>
              <w:rPr>
                <w:color w:val="000000"/>
                <w:lang w:val="lv-LV"/>
              </w:rPr>
            </w:pPr>
            <w:r w:rsidRPr="00B95524">
              <w:rPr>
                <w:color w:val="000000"/>
                <w:lang w:val="lv-LV"/>
              </w:rPr>
              <w:t>Degvielas veids</w:t>
            </w:r>
          </w:p>
        </w:tc>
        <w:tc>
          <w:tcPr>
            <w:tcW w:w="3879" w:type="dxa"/>
          </w:tcPr>
          <w:p w:rsidR="00E30434" w:rsidRPr="00B95524" w:rsidRDefault="00E30434" w:rsidP="00E30434">
            <w:pPr>
              <w:rPr>
                <w:color w:val="000000"/>
                <w:lang w:val="lv-LV"/>
              </w:rPr>
            </w:pPr>
            <w:r w:rsidRPr="00B95524">
              <w:rPr>
                <w:color w:val="000000"/>
                <w:lang w:val="lv-LV"/>
              </w:rPr>
              <w:t>Dīzelis</w:t>
            </w:r>
          </w:p>
        </w:tc>
        <w:tc>
          <w:tcPr>
            <w:tcW w:w="0" w:type="auto"/>
          </w:tcPr>
          <w:p w:rsidR="00E30434" w:rsidRPr="00B95524" w:rsidRDefault="00E30434" w:rsidP="00E30434">
            <w:pPr>
              <w:rPr>
                <w:color w:val="000000"/>
                <w:lang w:val="lv-LV"/>
              </w:rPr>
            </w:pPr>
          </w:p>
        </w:tc>
      </w:tr>
      <w:tr w:rsidR="00E30434" w:rsidRPr="00F36712" w:rsidTr="00E30434">
        <w:tc>
          <w:tcPr>
            <w:tcW w:w="0" w:type="auto"/>
            <w:vAlign w:val="center"/>
          </w:tcPr>
          <w:p w:rsidR="00E30434" w:rsidRPr="00B95524" w:rsidRDefault="00E30434" w:rsidP="00E30434">
            <w:pPr>
              <w:jc w:val="center"/>
              <w:rPr>
                <w:color w:val="000000"/>
                <w:lang w:val="lv-LV"/>
              </w:rPr>
            </w:pPr>
            <w:r w:rsidRPr="00B95524">
              <w:rPr>
                <w:color w:val="000000"/>
                <w:lang w:val="lv-LV"/>
              </w:rPr>
              <w:t>17</w:t>
            </w:r>
          </w:p>
        </w:tc>
        <w:tc>
          <w:tcPr>
            <w:tcW w:w="2564" w:type="dxa"/>
          </w:tcPr>
          <w:p w:rsidR="00E30434" w:rsidRPr="00B95524" w:rsidRDefault="00E30434" w:rsidP="00E30434">
            <w:pPr>
              <w:rPr>
                <w:color w:val="000000"/>
                <w:lang w:val="lv-LV"/>
              </w:rPr>
            </w:pPr>
            <w:r w:rsidRPr="00B95524">
              <w:rPr>
                <w:color w:val="000000"/>
                <w:lang w:val="lv-LV"/>
              </w:rPr>
              <w:t>Pārnesumu kārbas tips</w:t>
            </w:r>
          </w:p>
        </w:tc>
        <w:tc>
          <w:tcPr>
            <w:tcW w:w="3879" w:type="dxa"/>
          </w:tcPr>
          <w:p w:rsidR="00E30434" w:rsidRPr="00B95524" w:rsidRDefault="00E30434" w:rsidP="00E30434">
            <w:pPr>
              <w:rPr>
                <w:lang w:val="lv-LV"/>
              </w:rPr>
            </w:pPr>
            <w:r w:rsidRPr="00B95524">
              <w:rPr>
                <w:lang w:val="lv-LV"/>
              </w:rPr>
              <w:t>Ne mazāk kā 5 pakāpju automātiskā pārnesumu kārba</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18</w:t>
            </w:r>
          </w:p>
        </w:tc>
        <w:tc>
          <w:tcPr>
            <w:tcW w:w="2564" w:type="dxa"/>
          </w:tcPr>
          <w:p w:rsidR="00E30434" w:rsidRPr="00B95524" w:rsidRDefault="00E30434" w:rsidP="00E30434">
            <w:pPr>
              <w:rPr>
                <w:color w:val="000000"/>
                <w:lang w:val="lv-LV"/>
              </w:rPr>
            </w:pPr>
            <w:r w:rsidRPr="00B95524">
              <w:rPr>
                <w:color w:val="000000"/>
                <w:lang w:val="lv-LV"/>
              </w:rPr>
              <w:t>Dzenošo tiltu skaits, piedziņa</w:t>
            </w:r>
          </w:p>
        </w:tc>
        <w:tc>
          <w:tcPr>
            <w:tcW w:w="3879" w:type="dxa"/>
          </w:tcPr>
          <w:p w:rsidR="00E30434" w:rsidRPr="00B95524" w:rsidRDefault="00E30434" w:rsidP="00E30434">
            <w:pPr>
              <w:rPr>
                <w:color w:val="000000"/>
                <w:lang w:val="lv-LV"/>
              </w:rPr>
            </w:pPr>
            <w:r w:rsidRPr="00B95524">
              <w:rPr>
                <w:color w:val="000000"/>
                <w:lang w:val="lv-LV"/>
              </w:rPr>
              <w:t>2, pilnpiedziņa</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19</w:t>
            </w:r>
          </w:p>
        </w:tc>
        <w:tc>
          <w:tcPr>
            <w:tcW w:w="2564" w:type="dxa"/>
          </w:tcPr>
          <w:p w:rsidR="00E30434" w:rsidRPr="00B95524" w:rsidRDefault="00E30434" w:rsidP="00E30434">
            <w:pPr>
              <w:rPr>
                <w:lang w:val="lv-LV"/>
              </w:rPr>
            </w:pPr>
            <w:r w:rsidRPr="00B95524">
              <w:rPr>
                <w:lang w:val="lv-LV"/>
              </w:rPr>
              <w:t>Obligātais aprīkojums un prasības</w:t>
            </w:r>
          </w:p>
        </w:tc>
        <w:tc>
          <w:tcPr>
            <w:tcW w:w="3879" w:type="dxa"/>
          </w:tcPr>
          <w:p w:rsidR="00E30434" w:rsidRPr="00B95524" w:rsidRDefault="00E30434" w:rsidP="00E30434">
            <w:pPr>
              <w:pStyle w:val="ListParagraph"/>
              <w:numPr>
                <w:ilvl w:val="0"/>
                <w:numId w:val="15"/>
              </w:numPr>
              <w:ind w:left="171" w:hanging="243"/>
              <w:jc w:val="both"/>
              <w:rPr>
                <w:lang w:val="lv-LV"/>
              </w:rPr>
            </w:pPr>
            <w:r w:rsidRPr="00B95524">
              <w:rPr>
                <w:lang w:val="lv-LV"/>
              </w:rPr>
              <w:t>ABS;</w:t>
            </w:r>
          </w:p>
          <w:p w:rsidR="00E30434" w:rsidRPr="00B95524" w:rsidRDefault="00E30434" w:rsidP="00E30434">
            <w:pPr>
              <w:pStyle w:val="ListParagraph"/>
              <w:numPr>
                <w:ilvl w:val="0"/>
                <w:numId w:val="15"/>
              </w:numPr>
              <w:ind w:left="171" w:hanging="243"/>
              <w:jc w:val="both"/>
              <w:rPr>
                <w:lang w:val="lv-LV"/>
              </w:rPr>
            </w:pPr>
            <w:r w:rsidRPr="00B95524">
              <w:rPr>
                <w:lang w:val="lv-LV"/>
              </w:rPr>
              <w:t>vilkmes un stabilitātes kontroles sistēma;</w:t>
            </w:r>
          </w:p>
          <w:p w:rsidR="00E30434" w:rsidRPr="00B95524" w:rsidRDefault="00E30434" w:rsidP="00E30434">
            <w:pPr>
              <w:pStyle w:val="ListParagraph"/>
              <w:numPr>
                <w:ilvl w:val="0"/>
                <w:numId w:val="15"/>
              </w:numPr>
              <w:ind w:left="171" w:hanging="243"/>
              <w:jc w:val="both"/>
              <w:rPr>
                <w:lang w:val="lv-LV"/>
              </w:rPr>
            </w:pPr>
            <w:r w:rsidRPr="00B95524">
              <w:rPr>
                <w:lang w:val="lv-LV"/>
              </w:rPr>
              <w:t>centrālā durvju atslēga;</w:t>
            </w:r>
          </w:p>
          <w:p w:rsidR="00E30434" w:rsidRPr="00B95524" w:rsidRDefault="00E30434" w:rsidP="00E30434">
            <w:pPr>
              <w:pStyle w:val="ListParagraph"/>
              <w:numPr>
                <w:ilvl w:val="0"/>
                <w:numId w:val="15"/>
              </w:numPr>
              <w:ind w:left="171" w:hanging="243"/>
              <w:jc w:val="both"/>
              <w:rPr>
                <w:lang w:val="lv-LV"/>
              </w:rPr>
            </w:pPr>
            <w:r w:rsidRPr="00B95524">
              <w:rPr>
                <w:lang w:val="lv-LV"/>
              </w:rPr>
              <w:t>signalizācija ar tālvadību;</w:t>
            </w:r>
          </w:p>
          <w:p w:rsidR="00E30434" w:rsidRPr="00B95524" w:rsidRDefault="00E30434" w:rsidP="00E30434">
            <w:pPr>
              <w:pStyle w:val="ListParagraph"/>
              <w:numPr>
                <w:ilvl w:val="0"/>
                <w:numId w:val="15"/>
              </w:numPr>
              <w:ind w:left="171" w:hanging="243"/>
              <w:jc w:val="both"/>
              <w:rPr>
                <w:lang w:val="lv-LV"/>
              </w:rPr>
            </w:pPr>
            <w:r w:rsidRPr="00B95524">
              <w:rPr>
                <w:lang w:val="lv-LV"/>
              </w:rPr>
              <w:t>elektriski vadāmi priekšējo un aizmugurējo logu pacēlāji;</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stūres pastiprinātājs, stūres regulēšana, stūre ar </w:t>
            </w:r>
            <w:proofErr w:type="spellStart"/>
            <w:r w:rsidRPr="00B95524">
              <w:rPr>
                <w:lang w:val="lv-LV"/>
              </w:rPr>
              <w:t>multifunkcionālo</w:t>
            </w:r>
            <w:proofErr w:type="spellEnd"/>
            <w:r w:rsidRPr="00B95524">
              <w:rPr>
                <w:lang w:val="lv-LV"/>
              </w:rPr>
              <w:t xml:space="preserve"> vadību;</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frontālie gaisa drošības spilveni priekšā </w:t>
            </w:r>
          </w:p>
          <w:p w:rsidR="00E30434" w:rsidRPr="00B95524" w:rsidRDefault="00E30434" w:rsidP="00E30434">
            <w:pPr>
              <w:pStyle w:val="ListParagraph"/>
              <w:numPr>
                <w:ilvl w:val="0"/>
                <w:numId w:val="15"/>
              </w:numPr>
              <w:ind w:left="171" w:hanging="243"/>
              <w:jc w:val="both"/>
              <w:rPr>
                <w:lang w:val="lv-LV"/>
              </w:rPr>
            </w:pPr>
            <w:proofErr w:type="spellStart"/>
            <w:r w:rsidRPr="00B95524">
              <w:rPr>
                <w:lang w:val="lv-LV"/>
              </w:rPr>
              <w:t>divzonu</w:t>
            </w:r>
            <w:proofErr w:type="spellEnd"/>
            <w:r w:rsidRPr="00B95524">
              <w:rPr>
                <w:lang w:val="lv-LV"/>
              </w:rPr>
              <w:t xml:space="preserve"> klimata kontrole;</w:t>
            </w:r>
          </w:p>
          <w:p w:rsidR="00E30434" w:rsidRPr="00B95524" w:rsidRDefault="00E30434" w:rsidP="00E30434">
            <w:pPr>
              <w:pStyle w:val="ListParagraph"/>
              <w:numPr>
                <w:ilvl w:val="0"/>
                <w:numId w:val="15"/>
              </w:numPr>
              <w:ind w:left="171" w:hanging="243"/>
              <w:jc w:val="both"/>
              <w:rPr>
                <w:lang w:val="lv-LV"/>
              </w:rPr>
            </w:pPr>
            <w:proofErr w:type="spellStart"/>
            <w:r w:rsidRPr="00B95524">
              <w:rPr>
                <w:lang w:val="lv-LV"/>
              </w:rPr>
              <w:t>imobilaizers</w:t>
            </w:r>
            <w:proofErr w:type="spellEnd"/>
            <w:r w:rsidRPr="00B95524">
              <w:rPr>
                <w:lang w:val="lv-LV"/>
              </w:rPr>
              <w:t>;</w:t>
            </w:r>
          </w:p>
          <w:p w:rsidR="00E30434" w:rsidRPr="00B95524" w:rsidRDefault="00E30434" w:rsidP="00E30434">
            <w:pPr>
              <w:pStyle w:val="ListParagraph"/>
              <w:numPr>
                <w:ilvl w:val="0"/>
                <w:numId w:val="15"/>
              </w:numPr>
              <w:ind w:left="171" w:hanging="243"/>
              <w:jc w:val="both"/>
              <w:rPr>
                <w:lang w:val="lv-LV"/>
              </w:rPr>
            </w:pPr>
            <w:r w:rsidRPr="00B95524">
              <w:rPr>
                <w:lang w:val="lv-LV"/>
              </w:rPr>
              <w:lastRenderedPageBreak/>
              <w:t>stereo magnetola ar CD;</w:t>
            </w:r>
          </w:p>
          <w:p w:rsidR="00E30434" w:rsidRPr="00B95524" w:rsidRDefault="00E30434" w:rsidP="00E30434">
            <w:pPr>
              <w:pStyle w:val="ListParagraph"/>
              <w:numPr>
                <w:ilvl w:val="0"/>
                <w:numId w:val="15"/>
              </w:numPr>
              <w:ind w:left="171" w:hanging="243"/>
              <w:jc w:val="both"/>
              <w:rPr>
                <w:lang w:val="lv-LV"/>
              </w:rPr>
            </w:pPr>
            <w:r w:rsidRPr="00B95524">
              <w:rPr>
                <w:lang w:val="lv-LV"/>
              </w:rPr>
              <w:t>navigācijas sistēma (Baltijas karte);</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 apsildāmi priekšējie sēdekļi;</w:t>
            </w:r>
          </w:p>
          <w:p w:rsidR="00E30434" w:rsidRPr="00B95524" w:rsidRDefault="00E30434" w:rsidP="00E30434">
            <w:pPr>
              <w:pStyle w:val="ListParagraph"/>
              <w:numPr>
                <w:ilvl w:val="0"/>
                <w:numId w:val="15"/>
              </w:numPr>
              <w:ind w:left="171" w:hanging="243"/>
              <w:jc w:val="both"/>
              <w:rPr>
                <w:lang w:val="lv-LV"/>
              </w:rPr>
            </w:pPr>
            <w:r w:rsidRPr="00B95524">
              <w:rPr>
                <w:lang w:val="lv-LV"/>
              </w:rPr>
              <w:t>borta kompjūters;</w:t>
            </w:r>
          </w:p>
          <w:p w:rsidR="00E30434" w:rsidRPr="00B95524" w:rsidRDefault="00E30434" w:rsidP="00E30434">
            <w:pPr>
              <w:pStyle w:val="ListParagraph"/>
              <w:numPr>
                <w:ilvl w:val="0"/>
                <w:numId w:val="15"/>
              </w:numPr>
              <w:ind w:left="171" w:hanging="243"/>
              <w:jc w:val="both"/>
              <w:rPr>
                <w:lang w:val="lv-LV"/>
              </w:rPr>
            </w:pPr>
            <w:r w:rsidRPr="00B95524">
              <w:rPr>
                <w:lang w:val="lv-LV"/>
              </w:rPr>
              <w:t>avārijas trijstūris un pirmās palīdzības aptieciņa;</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priekšējie un aizmugurējie </w:t>
            </w:r>
            <w:proofErr w:type="spellStart"/>
            <w:r w:rsidRPr="00B95524">
              <w:rPr>
                <w:lang w:val="lv-LV"/>
              </w:rPr>
              <w:t>parkošanās</w:t>
            </w:r>
            <w:proofErr w:type="spellEnd"/>
            <w:r w:rsidRPr="00B95524">
              <w:rPr>
                <w:lang w:val="lv-LV"/>
              </w:rPr>
              <w:t xml:space="preserve"> sensori;</w:t>
            </w:r>
          </w:p>
          <w:p w:rsidR="00E30434" w:rsidRPr="00B95524" w:rsidRDefault="00E30434" w:rsidP="00E30434">
            <w:pPr>
              <w:pStyle w:val="ListParagraph"/>
              <w:numPr>
                <w:ilvl w:val="0"/>
                <w:numId w:val="15"/>
              </w:numPr>
              <w:ind w:left="171" w:hanging="243"/>
              <w:jc w:val="both"/>
              <w:rPr>
                <w:lang w:val="lv-LV"/>
              </w:rPr>
            </w:pPr>
          </w:p>
        </w:tc>
        <w:tc>
          <w:tcPr>
            <w:tcW w:w="0" w:type="auto"/>
          </w:tcPr>
          <w:p w:rsidR="00E30434" w:rsidRPr="00B95524" w:rsidRDefault="00E30434" w:rsidP="00E30434">
            <w:pPr>
              <w:rPr>
                <w:lang w:val="lv-LV"/>
              </w:rPr>
            </w:pPr>
          </w:p>
        </w:tc>
      </w:tr>
      <w:tr w:rsidR="00E30434" w:rsidRPr="00F36712" w:rsidTr="00E30434">
        <w:tc>
          <w:tcPr>
            <w:tcW w:w="0" w:type="auto"/>
            <w:vAlign w:val="center"/>
          </w:tcPr>
          <w:p w:rsidR="00E30434" w:rsidRPr="00B95524" w:rsidRDefault="00E30434" w:rsidP="00E30434">
            <w:pPr>
              <w:jc w:val="center"/>
              <w:rPr>
                <w:lang w:val="lv-LV"/>
              </w:rPr>
            </w:pPr>
            <w:r w:rsidRPr="00B95524">
              <w:rPr>
                <w:lang w:val="lv-LV"/>
              </w:rPr>
              <w:lastRenderedPageBreak/>
              <w:t>20</w:t>
            </w:r>
          </w:p>
        </w:tc>
        <w:tc>
          <w:tcPr>
            <w:tcW w:w="2564" w:type="dxa"/>
          </w:tcPr>
          <w:p w:rsidR="00E30434" w:rsidRPr="00B95524" w:rsidRDefault="00E30434" w:rsidP="00E30434">
            <w:pPr>
              <w:rPr>
                <w:lang w:val="lv-LV"/>
              </w:rPr>
            </w:pPr>
            <w:r w:rsidRPr="00B95524">
              <w:rPr>
                <w:lang w:val="lv-LV"/>
              </w:rPr>
              <w:t>Papildaprīkojums</w:t>
            </w:r>
          </w:p>
        </w:tc>
        <w:tc>
          <w:tcPr>
            <w:tcW w:w="3879" w:type="dxa"/>
          </w:tcPr>
          <w:p w:rsidR="00E30434" w:rsidRPr="00B95524" w:rsidRDefault="00E30434" w:rsidP="00E30434">
            <w:pPr>
              <w:jc w:val="both"/>
              <w:rPr>
                <w:lang w:val="lv-LV"/>
              </w:rPr>
            </w:pPr>
            <w:r w:rsidRPr="00B95524">
              <w:rPr>
                <w:lang w:val="lv-LV"/>
              </w:rPr>
              <w:t>Viens ziemas riepu un viens vasaras riepu komplekts atbilstoši autoražotāja prasībām, rezerves ritenis atbilstoši autoražotāja prasībām; gumijas paklāji salonam, ugunsdzēšamais aparāts, aptieciņa, avārijas zīme, domkrats, atslēgas riteņu montāžai</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21</w:t>
            </w:r>
          </w:p>
        </w:tc>
        <w:tc>
          <w:tcPr>
            <w:tcW w:w="2564" w:type="dxa"/>
          </w:tcPr>
          <w:p w:rsidR="00E30434" w:rsidRPr="00B95524" w:rsidRDefault="00E30434" w:rsidP="00E30434">
            <w:pPr>
              <w:rPr>
                <w:lang w:val="lv-LV"/>
              </w:rPr>
            </w:pPr>
            <w:r w:rsidRPr="00B95524">
              <w:rPr>
                <w:lang w:val="lv-LV"/>
              </w:rPr>
              <w:t xml:space="preserve">Automašīnas garantija  </w:t>
            </w:r>
          </w:p>
        </w:tc>
        <w:tc>
          <w:tcPr>
            <w:tcW w:w="3879" w:type="dxa"/>
          </w:tcPr>
          <w:p w:rsidR="00E30434" w:rsidRPr="00B95524" w:rsidRDefault="00E30434" w:rsidP="00E30434">
            <w:pPr>
              <w:jc w:val="both"/>
              <w:rPr>
                <w:lang w:val="lv-LV"/>
              </w:rPr>
            </w:pP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22</w:t>
            </w:r>
          </w:p>
        </w:tc>
        <w:tc>
          <w:tcPr>
            <w:tcW w:w="2564" w:type="dxa"/>
            <w:vAlign w:val="center"/>
          </w:tcPr>
          <w:p w:rsidR="00E30434" w:rsidRPr="00B95524" w:rsidRDefault="00E30434" w:rsidP="00E30434">
            <w:pPr>
              <w:jc w:val="both"/>
              <w:rPr>
                <w:lang w:val="lv-LV"/>
              </w:rPr>
            </w:pPr>
            <w:r w:rsidRPr="00B95524">
              <w:rPr>
                <w:lang w:val="lv-LV"/>
              </w:rPr>
              <w:t>Krāsa</w:t>
            </w:r>
          </w:p>
        </w:tc>
        <w:tc>
          <w:tcPr>
            <w:tcW w:w="3879" w:type="dxa"/>
            <w:vAlign w:val="center"/>
          </w:tcPr>
          <w:p w:rsidR="00E30434" w:rsidRPr="00B95524" w:rsidRDefault="00E30434" w:rsidP="00E30434">
            <w:pPr>
              <w:jc w:val="both"/>
              <w:rPr>
                <w:lang w:val="lv-LV"/>
              </w:rPr>
            </w:pPr>
            <w:r w:rsidRPr="00B95524">
              <w:rPr>
                <w:lang w:val="lv-LV"/>
              </w:rPr>
              <w:t>Nav noteikta</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23</w:t>
            </w:r>
          </w:p>
        </w:tc>
        <w:tc>
          <w:tcPr>
            <w:tcW w:w="2564" w:type="dxa"/>
            <w:vAlign w:val="center"/>
          </w:tcPr>
          <w:p w:rsidR="00E30434" w:rsidRPr="00B95524" w:rsidRDefault="00E30434" w:rsidP="00E30434">
            <w:pPr>
              <w:jc w:val="both"/>
              <w:rPr>
                <w:lang w:val="lv-LV"/>
              </w:rPr>
            </w:pPr>
            <w:r w:rsidRPr="00B95524">
              <w:rPr>
                <w:lang w:val="lv-LV"/>
              </w:rPr>
              <w:t>Nomas termiņš</w:t>
            </w:r>
          </w:p>
        </w:tc>
        <w:tc>
          <w:tcPr>
            <w:tcW w:w="3879" w:type="dxa"/>
            <w:vAlign w:val="center"/>
          </w:tcPr>
          <w:p w:rsidR="00E30434" w:rsidRPr="00B95524" w:rsidRDefault="00E30434" w:rsidP="00E30434">
            <w:pPr>
              <w:jc w:val="both"/>
              <w:rPr>
                <w:lang w:val="lv-LV"/>
              </w:rPr>
            </w:pPr>
            <w:r w:rsidRPr="00B95524">
              <w:rPr>
                <w:lang w:val="lv-LV"/>
              </w:rPr>
              <w:t>3 gadi</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24</w:t>
            </w:r>
          </w:p>
        </w:tc>
        <w:tc>
          <w:tcPr>
            <w:tcW w:w="2564" w:type="dxa"/>
            <w:vAlign w:val="center"/>
          </w:tcPr>
          <w:p w:rsidR="00E30434" w:rsidRPr="00B95524" w:rsidRDefault="00E30434" w:rsidP="00E30434">
            <w:pPr>
              <w:jc w:val="both"/>
              <w:rPr>
                <w:lang w:val="lv-LV"/>
              </w:rPr>
            </w:pPr>
            <w:r w:rsidRPr="00B95524">
              <w:rPr>
                <w:lang w:val="lv-LV"/>
              </w:rPr>
              <w:t>Remonta bāze</w:t>
            </w:r>
          </w:p>
        </w:tc>
        <w:tc>
          <w:tcPr>
            <w:tcW w:w="3879" w:type="dxa"/>
            <w:vAlign w:val="center"/>
          </w:tcPr>
          <w:p w:rsidR="00E30434" w:rsidRPr="00B95524" w:rsidRDefault="00E30434" w:rsidP="00E30434">
            <w:pPr>
              <w:jc w:val="both"/>
              <w:rPr>
                <w:lang w:val="lv-LV"/>
              </w:rPr>
            </w:pPr>
            <w:r w:rsidRPr="00B95524">
              <w:rPr>
                <w:lang w:val="lv-LV"/>
              </w:rPr>
              <w:t>Ne tālāk par 40 kilometriem no pasūtītāja</w:t>
            </w:r>
          </w:p>
        </w:tc>
        <w:tc>
          <w:tcPr>
            <w:tcW w:w="0" w:type="auto"/>
          </w:tcPr>
          <w:p w:rsidR="00E30434" w:rsidRPr="00B95524" w:rsidRDefault="00E30434" w:rsidP="00E30434">
            <w:pPr>
              <w:jc w:val="both"/>
              <w:rPr>
                <w:lang w:val="lv-LV"/>
              </w:rPr>
            </w:pPr>
          </w:p>
        </w:tc>
      </w:tr>
    </w:tbl>
    <w:p w:rsidR="00E30434" w:rsidRPr="00B95524" w:rsidRDefault="00E30434" w:rsidP="00E30434">
      <w:pPr>
        <w:rPr>
          <w:b/>
          <w:lang w:val="lv-LV"/>
        </w:rPr>
      </w:pPr>
    </w:p>
    <w:p w:rsidR="00E30434" w:rsidRPr="00B95524" w:rsidRDefault="00E30434" w:rsidP="00E30434">
      <w:pPr>
        <w:rPr>
          <w:b/>
          <w:lang w:val="lv-LV"/>
        </w:rPr>
      </w:pPr>
    </w:p>
    <w:p w:rsidR="00E30434" w:rsidRPr="00B95524" w:rsidRDefault="00E30434" w:rsidP="00E30434">
      <w:pPr>
        <w:rPr>
          <w:b/>
          <w:lang w:val="lv-LV"/>
        </w:rPr>
      </w:pPr>
      <w:r w:rsidRPr="00B95524">
        <w:rPr>
          <w:b/>
          <w:lang w:val="lv-LV"/>
        </w:rPr>
        <w:t>Citas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9"/>
        <w:gridCol w:w="1647"/>
      </w:tblGrid>
      <w:tr w:rsidR="00E30434" w:rsidRPr="00B95524" w:rsidTr="00E30434">
        <w:tc>
          <w:tcPr>
            <w:tcW w:w="7354" w:type="dxa"/>
            <w:vAlign w:val="center"/>
          </w:tcPr>
          <w:p w:rsidR="00E30434" w:rsidRPr="00B95524" w:rsidRDefault="00E30434" w:rsidP="00E30434">
            <w:pPr>
              <w:jc w:val="center"/>
              <w:rPr>
                <w:lang w:val="lv-LV" w:eastAsia="lv-LV"/>
              </w:rPr>
            </w:pPr>
            <w:r w:rsidRPr="00B95524">
              <w:rPr>
                <w:b/>
                <w:bCs/>
                <w:lang w:val="lv-LV" w:eastAsia="lv-LV"/>
              </w:rPr>
              <w:t>Nomas maksā pretendentam jāiekļauj un jānodrošina šādi pakalpojumi:</w:t>
            </w:r>
          </w:p>
        </w:tc>
        <w:tc>
          <w:tcPr>
            <w:tcW w:w="1651" w:type="dxa"/>
            <w:vAlign w:val="center"/>
          </w:tcPr>
          <w:p w:rsidR="00E30434" w:rsidRPr="00B95524" w:rsidRDefault="00E30434" w:rsidP="00E30434">
            <w:pPr>
              <w:jc w:val="center"/>
              <w:rPr>
                <w:b/>
                <w:lang w:val="lv-LV"/>
              </w:rPr>
            </w:pPr>
            <w:r w:rsidRPr="00B95524">
              <w:rPr>
                <w:b/>
                <w:lang w:val="lv-LV"/>
              </w:rPr>
              <w:t>Pretendenta piedāvājums</w:t>
            </w:r>
          </w:p>
        </w:tc>
      </w:tr>
      <w:tr w:rsidR="00E30434" w:rsidRPr="00B95524" w:rsidTr="00E30434">
        <w:tc>
          <w:tcPr>
            <w:tcW w:w="7354" w:type="dxa"/>
          </w:tcPr>
          <w:p w:rsidR="00E30434" w:rsidRPr="00B95524" w:rsidRDefault="00E30434" w:rsidP="00E30434">
            <w:pPr>
              <w:pStyle w:val="naisf"/>
              <w:widowControl/>
              <w:spacing w:before="80" w:beforeAutospacing="0" w:after="0" w:afterAutospacing="0"/>
              <w:rPr>
                <w:color w:val="000000"/>
                <w:lang w:val="lv-LV"/>
              </w:rPr>
            </w:pPr>
            <w:r w:rsidRPr="00B95524">
              <w:rPr>
                <w:color w:val="000000"/>
                <w:lang w:val="lv-LV" w:eastAsia="lv-LV"/>
              </w:rPr>
              <w:t>1)</w:t>
            </w:r>
            <w:r w:rsidRPr="00B95524">
              <w:rPr>
                <w:color w:val="000000"/>
                <w:lang w:val="lv-LV"/>
              </w:rPr>
              <w:t xml:space="preserve">apmaksāt visus likumos un citos normatīvajos aktos noteiktos automobiļa nodokļus un nodevas (ikgadējās), kā arī automobiļa tehniskās apskates (CSDD); </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871ABC">
            <w:pPr>
              <w:pStyle w:val="naisf"/>
              <w:widowControl/>
              <w:spacing w:before="80" w:beforeAutospacing="0" w:after="0" w:afterAutospacing="0"/>
              <w:rPr>
                <w:highlight w:val="yellow"/>
                <w:lang w:val="lv-LV"/>
              </w:rPr>
            </w:pPr>
            <w:r w:rsidRPr="00B95524">
              <w:rPr>
                <w:color w:val="000000"/>
                <w:lang w:val="lv-LV"/>
              </w:rPr>
              <w:t xml:space="preserve">2) nodrošināt </w:t>
            </w:r>
            <w:r w:rsidRPr="00B95524">
              <w:rPr>
                <w:lang w:val="lv-LV"/>
              </w:rPr>
              <w:t>sagatavošanu ekspluatācijai, visa uzstādītā aprīkojuma lietošanu visā nomas periodā un tā uzstādīšanas izmaksas, lai nodrošinātu automobiļa pilnīgu gatavību lietošanai;</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tabs>
                <w:tab w:val="left" w:pos="284"/>
              </w:tabs>
              <w:ind w:left="284" w:hanging="284"/>
              <w:jc w:val="both"/>
              <w:rPr>
                <w:color w:val="000000"/>
                <w:lang w:val="lv-LV" w:eastAsia="lv-LV"/>
              </w:rPr>
            </w:pPr>
            <w:r w:rsidRPr="00B95524">
              <w:rPr>
                <w:color w:val="000000"/>
                <w:lang w:val="lv-LV" w:eastAsia="lv-LV"/>
              </w:rPr>
              <w:t>3)  izdot attiecīgus dokumentus, aktus, pilnvaras, apdrošināšanas polišu kopijas un izziņas, kas ir nepieciešami, lietojot automobili nomas termiņā kā Latvijā, tā arī Baltijas valstīs;</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eastAsia="lv-LV"/>
              </w:rPr>
              <w:t>4) </w:t>
            </w:r>
            <w:r w:rsidRPr="00B95524">
              <w:rPr>
                <w:color w:val="000000"/>
                <w:lang w:val="lv-LV"/>
              </w:rPr>
              <w:t xml:space="preserve">nodrošināt sauszemes automobiļa īpašnieku civiltiesiskās atbildības apdrošināšanu un KASKO apdrošināšanu </w:t>
            </w:r>
            <w:r w:rsidRPr="00B95524">
              <w:rPr>
                <w:lang w:val="lv-LV"/>
              </w:rPr>
              <w:t>visā nomas periodā</w:t>
            </w:r>
            <w:r w:rsidRPr="00B95524">
              <w:rPr>
                <w:color w:val="000000"/>
                <w:lang w:val="lv-LV"/>
              </w:rPr>
              <w:t>, KASKO apdrošināšanas gadījumu administrēšanu. Pasūtītāja pašrisks KASKO:</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bojāejai </w:t>
            </w:r>
            <w:r w:rsidRPr="00B95524">
              <w:rPr>
                <w:bCs/>
                <w:color w:val="000000"/>
                <w:lang w:val="lv-LV"/>
              </w:rPr>
              <w:t>0</w:t>
            </w:r>
            <w:r w:rsidRPr="00B95524">
              <w:rPr>
                <w:bCs/>
                <w:lang w:val="lv-LV"/>
              </w:rPr>
              <w:t xml:space="preserve"> % no apdrošinājuma summas;</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zādzībai 0% no apdrošinājuma summas;</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bojājumiem EUR </w:t>
            </w:r>
            <w:r w:rsidRPr="00B95524">
              <w:rPr>
                <w:lang w:val="lv-LV"/>
              </w:rPr>
              <w:t>100;</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trešās personas prettiesiskas rīcības rezultāta riskam, a</w:t>
            </w:r>
            <w:r w:rsidRPr="00B95524">
              <w:rPr>
                <w:lang w:val="lv-LV"/>
              </w:rPr>
              <w:t>pdrošinātā transportlīdzekļa detaļu, papildus aprīkojuma zādzības gadījumā EUR 100;</w:t>
            </w:r>
          </w:p>
          <w:p w:rsidR="00E30434" w:rsidRPr="00B95524" w:rsidRDefault="00E30434" w:rsidP="00E30434">
            <w:pPr>
              <w:tabs>
                <w:tab w:val="left" w:pos="284"/>
              </w:tabs>
              <w:ind w:left="284" w:hanging="284"/>
              <w:jc w:val="both"/>
              <w:rPr>
                <w:color w:val="000000"/>
                <w:lang w:val="lv-LV" w:eastAsia="lv-LV"/>
              </w:rPr>
            </w:pPr>
            <w:r w:rsidRPr="00B95524">
              <w:rPr>
                <w:bCs/>
                <w:lang w:val="lv-LV"/>
              </w:rPr>
              <w:t>s</w:t>
            </w:r>
            <w:r w:rsidRPr="00B95524">
              <w:rPr>
                <w:lang w:val="lv-LV"/>
              </w:rPr>
              <w:t>tiklu, spoguļu un lukturu bojājumi tiek atlīdzināti bez pašriska, neatkarīgi no negadījumu skaita</w:t>
            </w:r>
            <w:r w:rsidRPr="00B95524">
              <w:rPr>
                <w:bCs/>
                <w:lang w:val="lv-LV"/>
              </w:rPr>
              <w:t xml:space="preserve"> līguma darbības laikā.</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rPr>
              <w:t xml:space="preserve">5) pretendentam jānodrošina šādas vides prasības – automašīnas atbilstība izplūdes izmešu standartu EURO IV vai EURO V emisijas prasībām un atbilstība Ministru kabineta 2010.gada 21.decembra noteikumiem Nr.1184 „Noteikumi par transportlīdzekļu kategorijām, </w:t>
            </w:r>
            <w:r w:rsidRPr="00B95524">
              <w:rPr>
                <w:color w:val="000000"/>
                <w:lang w:val="lv-LV"/>
              </w:rPr>
              <w:lastRenderedPageBreak/>
              <w:t>uz kurām iepirkumos attiecināmas īpašas prasības, un transportlīdzekļu darbmūža ekspluatācijas izmaksu aprēķināšanas metodiku”;</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lastRenderedPageBreak/>
              <w:t>6) automobiļa piegādes termiņš Pasūtītājam – ne ilgāks kā 10 dienas no slēgšanas dienas. Automašīnas jāpiegādā uz Pasūtītāja norādīto vietu Kandava, Jelgavas iela 4a noteikt vēlāku piegādes termiņu;</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t>7) automašīnai jābūt reģistrētai Latvijā un pirms līguma slēgšanas apskatāmai pasūtītājam un pretendentiem pieņemamā laikā un vietā;</w:t>
            </w:r>
          </w:p>
        </w:tc>
        <w:tc>
          <w:tcPr>
            <w:tcW w:w="1651" w:type="dxa"/>
          </w:tcPr>
          <w:p w:rsidR="00E30434" w:rsidRPr="00B95524" w:rsidRDefault="00E30434" w:rsidP="00E30434">
            <w:pPr>
              <w:jc w:val="both"/>
              <w:rPr>
                <w:lang w:val="lv-LV"/>
              </w:rPr>
            </w:pPr>
          </w:p>
        </w:tc>
      </w:tr>
    </w:tbl>
    <w:p w:rsidR="00E30434" w:rsidRPr="00B95524" w:rsidRDefault="00E30434" w:rsidP="00E30434">
      <w:pPr>
        <w:rPr>
          <w:b/>
          <w:lang w:val="lv-LV"/>
        </w:rPr>
      </w:pPr>
    </w:p>
    <w:p w:rsidR="00E30434" w:rsidRPr="00B95524" w:rsidRDefault="00E30434" w:rsidP="00E30434">
      <w:pPr>
        <w:pStyle w:val="Title"/>
        <w:jc w:val="left"/>
        <w:rPr>
          <w:b/>
          <w:szCs w:val="24"/>
        </w:rPr>
      </w:pPr>
      <w:r w:rsidRPr="00B95524">
        <w:rPr>
          <w:b/>
          <w:szCs w:val="24"/>
        </w:rPr>
        <w:t>Cita informācija</w:t>
      </w:r>
    </w:p>
    <w:p w:rsidR="00E30434" w:rsidRPr="00B95524" w:rsidRDefault="00E30434" w:rsidP="00E30434">
      <w:pPr>
        <w:tabs>
          <w:tab w:val="left" w:pos="1800"/>
        </w:tabs>
        <w:spacing w:before="60" w:after="60"/>
        <w:jc w:val="both"/>
        <w:rPr>
          <w:lang w:val="lv-LV"/>
        </w:rPr>
      </w:pPr>
      <w:r w:rsidRPr="00B95524">
        <w:rPr>
          <w:lang w:val="lv-LV"/>
        </w:rPr>
        <w:t>Tehniskajam piedāvājumam pretendents ir tiesīgs pievienot aprakstus, fotogrāfijas vai citus vizuālos materiālus par automobiļa īpašībām, ārējo un iekšējo izskatu, kuri netiks izmantoti piedāvājumu vērtēšanā.</w:t>
      </w:r>
    </w:p>
    <w:p w:rsidR="00E30434" w:rsidRPr="00B95524" w:rsidRDefault="00E30434" w:rsidP="00E30434">
      <w:pPr>
        <w:pStyle w:val="naisf"/>
        <w:widowControl/>
        <w:spacing w:before="80" w:beforeAutospacing="0" w:after="0" w:afterAutospacing="0"/>
        <w:rPr>
          <w:lang w:val="lv-LV"/>
        </w:rPr>
      </w:pPr>
    </w:p>
    <w:p w:rsidR="001A59CD" w:rsidRPr="00B95524" w:rsidRDefault="001A59CD">
      <w:pPr>
        <w:spacing w:after="200" w:line="276" w:lineRule="auto"/>
        <w:rPr>
          <w:b/>
          <w:lang w:val="lv-LV"/>
        </w:rPr>
      </w:pPr>
      <w:r w:rsidRPr="00B95524">
        <w:rPr>
          <w:b/>
          <w:lang w:val="lv-LV"/>
        </w:rPr>
        <w:br w:type="page"/>
      </w:r>
    </w:p>
    <w:p w:rsidR="00E30434" w:rsidRPr="00B95524" w:rsidRDefault="00E30434">
      <w:pPr>
        <w:spacing w:after="200" w:line="276" w:lineRule="auto"/>
        <w:rPr>
          <w:b/>
          <w:lang w:val="lv-LV"/>
        </w:rPr>
      </w:pPr>
    </w:p>
    <w:p w:rsidR="00E30434" w:rsidRPr="00B95524" w:rsidRDefault="00E30434" w:rsidP="00E30434">
      <w:pPr>
        <w:pStyle w:val="Heading1"/>
        <w:jc w:val="center"/>
        <w:rPr>
          <w:rFonts w:ascii="Times New Roman" w:hAnsi="Times New Roman"/>
          <w:sz w:val="24"/>
          <w:szCs w:val="24"/>
          <w:lang w:val="lv-LV"/>
        </w:rPr>
      </w:pPr>
      <w:r w:rsidRPr="00B95524">
        <w:rPr>
          <w:rFonts w:ascii="Times New Roman" w:hAnsi="Times New Roman"/>
          <w:sz w:val="24"/>
          <w:szCs w:val="24"/>
          <w:lang w:val="lv-LV"/>
        </w:rPr>
        <w:t>TEHNISKĀ SPECIFIKĀCIJA</w:t>
      </w:r>
    </w:p>
    <w:p w:rsidR="00E30434" w:rsidRPr="00B95524" w:rsidRDefault="00E30434" w:rsidP="00E30434">
      <w:pPr>
        <w:jc w:val="center"/>
        <w:rPr>
          <w:b/>
          <w:lang w:val="lv-LV"/>
        </w:rPr>
      </w:pPr>
      <w:r w:rsidRPr="00B95524">
        <w:rPr>
          <w:b/>
          <w:lang w:val="lv-LV"/>
        </w:rPr>
        <w:t>iepirkumam</w:t>
      </w:r>
    </w:p>
    <w:p w:rsidR="00E30434" w:rsidRPr="00B95524" w:rsidRDefault="00E30434" w:rsidP="007D6EAA">
      <w:pPr>
        <w:pStyle w:val="BodyText2"/>
        <w:spacing w:after="0" w:line="240" w:lineRule="auto"/>
        <w:jc w:val="center"/>
        <w:rPr>
          <w:b/>
          <w:i/>
          <w:sz w:val="24"/>
          <w:szCs w:val="24"/>
          <w:lang w:val="lv-LV"/>
        </w:rPr>
      </w:pPr>
      <w:r w:rsidRPr="00B95524">
        <w:rPr>
          <w:b/>
          <w:sz w:val="24"/>
          <w:szCs w:val="24"/>
          <w:lang w:val="lv-LV"/>
        </w:rPr>
        <w:t>„</w:t>
      </w:r>
      <w:r w:rsidR="007D6EAA" w:rsidRPr="00B95524">
        <w:rPr>
          <w:b/>
          <w:i/>
          <w:sz w:val="24"/>
          <w:szCs w:val="24"/>
          <w:lang w:val="lv-LV"/>
        </w:rPr>
        <w:t xml:space="preserve"> Lietotu  automašīnu noma Kandavas novada domes pašvaldības aģentūras „Kandavas novada sociālais dienests” vajadzībām</w:t>
      </w:r>
      <w:r w:rsidRPr="00B95524">
        <w:rPr>
          <w:b/>
          <w:sz w:val="24"/>
          <w:szCs w:val="24"/>
          <w:lang w:val="lv-LV"/>
        </w:rPr>
        <w:t>”</w:t>
      </w:r>
    </w:p>
    <w:p w:rsidR="00E30434" w:rsidRPr="00B95524" w:rsidRDefault="00E30434" w:rsidP="00E30434">
      <w:pPr>
        <w:jc w:val="center"/>
        <w:rPr>
          <w:b/>
          <w:lang w:val="lv-LV"/>
        </w:rPr>
      </w:pPr>
      <w:r w:rsidRPr="00B95524">
        <w:rPr>
          <w:b/>
          <w:lang w:val="lv-LV"/>
        </w:rPr>
        <w:t>Iepirkumu daļa Nr.3</w:t>
      </w:r>
    </w:p>
    <w:tbl>
      <w:tblPr>
        <w:tblpPr w:leftFromText="180" w:rightFromText="180" w:vertAnchor="text"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6"/>
        <w:gridCol w:w="2564"/>
        <w:gridCol w:w="3879"/>
        <w:gridCol w:w="1907"/>
      </w:tblGrid>
      <w:tr w:rsidR="00E30434" w:rsidRPr="00B95524" w:rsidTr="00E30434">
        <w:tc>
          <w:tcPr>
            <w:tcW w:w="0" w:type="auto"/>
            <w:vAlign w:val="center"/>
          </w:tcPr>
          <w:p w:rsidR="00E30434" w:rsidRPr="00B95524" w:rsidRDefault="00E30434" w:rsidP="00E30434">
            <w:pPr>
              <w:jc w:val="center"/>
              <w:rPr>
                <w:b/>
                <w:iCs/>
                <w:lang w:val="lv-LV"/>
              </w:rPr>
            </w:pPr>
            <w:r w:rsidRPr="00B95524">
              <w:rPr>
                <w:b/>
                <w:iCs/>
                <w:lang w:val="lv-LV"/>
              </w:rPr>
              <w:t>Nr.</w:t>
            </w:r>
          </w:p>
        </w:tc>
        <w:tc>
          <w:tcPr>
            <w:tcW w:w="2564" w:type="dxa"/>
            <w:vAlign w:val="center"/>
          </w:tcPr>
          <w:p w:rsidR="00E30434" w:rsidRPr="00B95524" w:rsidRDefault="00E30434" w:rsidP="00E30434">
            <w:pPr>
              <w:jc w:val="center"/>
              <w:rPr>
                <w:b/>
                <w:iCs/>
                <w:lang w:val="lv-LV"/>
              </w:rPr>
            </w:pPr>
            <w:r w:rsidRPr="00B95524">
              <w:rPr>
                <w:b/>
                <w:iCs/>
                <w:lang w:val="lv-LV"/>
              </w:rPr>
              <w:t>Parametri</w:t>
            </w:r>
          </w:p>
        </w:tc>
        <w:tc>
          <w:tcPr>
            <w:tcW w:w="3879" w:type="dxa"/>
            <w:vAlign w:val="center"/>
          </w:tcPr>
          <w:p w:rsidR="00E30434" w:rsidRPr="00B95524" w:rsidRDefault="00E30434" w:rsidP="00E30434">
            <w:pPr>
              <w:jc w:val="center"/>
              <w:rPr>
                <w:b/>
                <w:iCs/>
                <w:lang w:val="lv-LV"/>
              </w:rPr>
            </w:pPr>
            <w:r w:rsidRPr="00B95524">
              <w:rPr>
                <w:b/>
                <w:iCs/>
                <w:lang w:val="lv-LV"/>
              </w:rPr>
              <w:t>Prasības</w:t>
            </w:r>
          </w:p>
        </w:tc>
        <w:tc>
          <w:tcPr>
            <w:tcW w:w="0" w:type="auto"/>
            <w:vAlign w:val="center"/>
          </w:tcPr>
          <w:p w:rsidR="00E30434" w:rsidRPr="00B95524" w:rsidRDefault="00E30434" w:rsidP="00E30434">
            <w:pPr>
              <w:jc w:val="center"/>
              <w:rPr>
                <w:b/>
                <w:iCs/>
                <w:lang w:val="lv-LV"/>
              </w:rPr>
            </w:pPr>
            <w:r w:rsidRPr="00B95524">
              <w:rPr>
                <w:b/>
                <w:iCs/>
                <w:lang w:val="lv-LV"/>
              </w:rPr>
              <w:t>Pretendenta piedāvājums</w:t>
            </w: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w:t>
            </w:r>
          </w:p>
        </w:tc>
        <w:tc>
          <w:tcPr>
            <w:tcW w:w="2564" w:type="dxa"/>
          </w:tcPr>
          <w:p w:rsidR="00E30434" w:rsidRPr="00B95524" w:rsidRDefault="00E30434" w:rsidP="00E30434">
            <w:pPr>
              <w:rPr>
                <w:color w:val="000000"/>
                <w:lang w:val="lv-LV"/>
              </w:rPr>
            </w:pPr>
            <w:r w:rsidRPr="00B95524">
              <w:rPr>
                <w:color w:val="000000"/>
                <w:lang w:val="lv-LV"/>
              </w:rPr>
              <w:t>Automobiļa marka, modelis</w:t>
            </w:r>
          </w:p>
        </w:tc>
        <w:tc>
          <w:tcPr>
            <w:tcW w:w="3879" w:type="dxa"/>
          </w:tcPr>
          <w:p w:rsidR="00E30434" w:rsidRPr="00B95524" w:rsidRDefault="00E30434" w:rsidP="00E30434">
            <w:pPr>
              <w:rPr>
                <w:color w:val="000000"/>
                <w:lang w:val="lv-LV"/>
              </w:rPr>
            </w:pPr>
            <w:r w:rsidRPr="00B95524">
              <w:rPr>
                <w:color w:val="000000"/>
                <w:lang w:val="lv-LV"/>
              </w:rPr>
              <w:t>Nav noteikts</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2</w:t>
            </w:r>
          </w:p>
        </w:tc>
        <w:tc>
          <w:tcPr>
            <w:tcW w:w="2564" w:type="dxa"/>
          </w:tcPr>
          <w:p w:rsidR="00E30434" w:rsidRPr="00B95524" w:rsidRDefault="00E30434" w:rsidP="00E30434">
            <w:pPr>
              <w:rPr>
                <w:color w:val="000000"/>
                <w:lang w:val="lv-LV"/>
              </w:rPr>
            </w:pPr>
            <w:r w:rsidRPr="00B95524">
              <w:rPr>
                <w:color w:val="000000"/>
                <w:lang w:val="lv-LV"/>
              </w:rPr>
              <w:t>Automobiļu skaits</w:t>
            </w:r>
          </w:p>
        </w:tc>
        <w:tc>
          <w:tcPr>
            <w:tcW w:w="3879" w:type="dxa"/>
          </w:tcPr>
          <w:p w:rsidR="00E30434" w:rsidRPr="00B95524" w:rsidRDefault="00E30434" w:rsidP="00E30434">
            <w:pPr>
              <w:rPr>
                <w:color w:val="000000"/>
                <w:lang w:val="lv-LV"/>
              </w:rPr>
            </w:pPr>
            <w:r w:rsidRPr="00B95524">
              <w:rPr>
                <w:color w:val="000000"/>
                <w:lang w:val="lv-LV"/>
              </w:rPr>
              <w:t>1</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3</w:t>
            </w:r>
          </w:p>
        </w:tc>
        <w:tc>
          <w:tcPr>
            <w:tcW w:w="2564" w:type="dxa"/>
          </w:tcPr>
          <w:p w:rsidR="00E30434" w:rsidRPr="00B95524" w:rsidRDefault="00E30434" w:rsidP="00E30434">
            <w:pPr>
              <w:rPr>
                <w:color w:val="000000"/>
                <w:lang w:val="lv-LV"/>
              </w:rPr>
            </w:pPr>
            <w:r w:rsidRPr="00B95524">
              <w:rPr>
                <w:color w:val="000000"/>
                <w:lang w:val="lv-LV"/>
              </w:rPr>
              <w:t>Nomas periods (mēnešos)</w:t>
            </w:r>
          </w:p>
        </w:tc>
        <w:tc>
          <w:tcPr>
            <w:tcW w:w="3879" w:type="dxa"/>
          </w:tcPr>
          <w:p w:rsidR="00E30434" w:rsidRPr="00B95524" w:rsidRDefault="00E30434" w:rsidP="00E30434">
            <w:pPr>
              <w:rPr>
                <w:color w:val="000000"/>
                <w:lang w:val="lv-LV"/>
              </w:rPr>
            </w:pPr>
            <w:r w:rsidRPr="00B95524">
              <w:rPr>
                <w:color w:val="000000"/>
                <w:lang w:val="lv-LV"/>
              </w:rPr>
              <w:t>36</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4</w:t>
            </w:r>
          </w:p>
        </w:tc>
        <w:tc>
          <w:tcPr>
            <w:tcW w:w="2564" w:type="dxa"/>
          </w:tcPr>
          <w:p w:rsidR="00E30434" w:rsidRPr="00B95524" w:rsidRDefault="00E30434" w:rsidP="00E30434">
            <w:pPr>
              <w:rPr>
                <w:lang w:val="lv-LV"/>
              </w:rPr>
            </w:pPr>
            <w:r w:rsidRPr="00B95524">
              <w:rPr>
                <w:lang w:val="lv-LV"/>
              </w:rPr>
              <w:t>Paredzamais (apmaksātais) nobraukums 36</w:t>
            </w:r>
          </w:p>
          <w:p w:rsidR="00E30434" w:rsidRPr="00B95524" w:rsidRDefault="00E30434" w:rsidP="00E30434">
            <w:pPr>
              <w:rPr>
                <w:lang w:val="lv-LV"/>
              </w:rPr>
            </w:pPr>
            <w:r w:rsidRPr="00B95524">
              <w:rPr>
                <w:lang w:val="lv-LV"/>
              </w:rPr>
              <w:t xml:space="preserve"> mēnešos, km</w:t>
            </w:r>
          </w:p>
        </w:tc>
        <w:tc>
          <w:tcPr>
            <w:tcW w:w="3879" w:type="dxa"/>
          </w:tcPr>
          <w:p w:rsidR="00E30434" w:rsidRPr="00B95524" w:rsidRDefault="00E30434" w:rsidP="00E30434">
            <w:pPr>
              <w:pStyle w:val="Header"/>
              <w:rPr>
                <w:sz w:val="24"/>
                <w:szCs w:val="24"/>
                <w:lang w:val="lv-LV"/>
              </w:rPr>
            </w:pPr>
            <w:r w:rsidRPr="00B95524">
              <w:rPr>
                <w:sz w:val="24"/>
                <w:szCs w:val="24"/>
                <w:lang w:val="lv-LV"/>
              </w:rPr>
              <w:t>65 000 km</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5</w:t>
            </w:r>
          </w:p>
        </w:tc>
        <w:tc>
          <w:tcPr>
            <w:tcW w:w="2564" w:type="dxa"/>
          </w:tcPr>
          <w:p w:rsidR="00E30434" w:rsidRPr="00B95524" w:rsidRDefault="00E30434" w:rsidP="00E30434">
            <w:pPr>
              <w:rPr>
                <w:color w:val="000000"/>
                <w:lang w:val="lv-LV"/>
              </w:rPr>
            </w:pPr>
            <w:r w:rsidRPr="00B95524">
              <w:rPr>
                <w:color w:val="000000"/>
                <w:lang w:val="lv-LV"/>
              </w:rPr>
              <w:t>Automobiļa kategorija</w:t>
            </w:r>
          </w:p>
        </w:tc>
        <w:tc>
          <w:tcPr>
            <w:tcW w:w="3879" w:type="dxa"/>
          </w:tcPr>
          <w:p w:rsidR="00E30434" w:rsidRPr="00B95524" w:rsidRDefault="00E30434" w:rsidP="00E30434">
            <w:pPr>
              <w:rPr>
                <w:color w:val="000000"/>
                <w:lang w:val="lv-LV"/>
              </w:rPr>
            </w:pPr>
            <w:r w:rsidRPr="00B95524">
              <w:rPr>
                <w:color w:val="000000"/>
                <w:lang w:val="lv-LV"/>
              </w:rPr>
              <w:t>Vieglais pasažieru</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6</w:t>
            </w:r>
          </w:p>
        </w:tc>
        <w:tc>
          <w:tcPr>
            <w:tcW w:w="2564" w:type="dxa"/>
          </w:tcPr>
          <w:p w:rsidR="00E30434" w:rsidRPr="00B95524" w:rsidRDefault="00E30434" w:rsidP="00E30434">
            <w:pPr>
              <w:rPr>
                <w:color w:val="000000"/>
                <w:lang w:val="lv-LV"/>
              </w:rPr>
            </w:pPr>
            <w:r w:rsidRPr="00B95524">
              <w:rPr>
                <w:color w:val="000000"/>
                <w:lang w:val="lv-LV"/>
              </w:rPr>
              <w:t>Virsbūves tips</w:t>
            </w:r>
          </w:p>
        </w:tc>
        <w:tc>
          <w:tcPr>
            <w:tcW w:w="3879" w:type="dxa"/>
          </w:tcPr>
          <w:p w:rsidR="00E30434" w:rsidRPr="00B95524" w:rsidRDefault="00E30434" w:rsidP="00E30434">
            <w:pPr>
              <w:rPr>
                <w:color w:val="000000"/>
                <w:lang w:val="lv-LV"/>
              </w:rPr>
            </w:pPr>
            <w:proofErr w:type="spellStart"/>
            <w:r w:rsidRPr="00B95524">
              <w:rPr>
                <w:color w:val="000000"/>
                <w:lang w:val="lv-LV"/>
              </w:rPr>
              <w:t>Minivens</w:t>
            </w:r>
            <w:proofErr w:type="spellEnd"/>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7</w:t>
            </w:r>
          </w:p>
        </w:tc>
        <w:tc>
          <w:tcPr>
            <w:tcW w:w="2564" w:type="dxa"/>
          </w:tcPr>
          <w:p w:rsidR="00E30434" w:rsidRPr="00B95524" w:rsidRDefault="00E30434" w:rsidP="00E30434">
            <w:pPr>
              <w:jc w:val="both"/>
              <w:rPr>
                <w:lang w:val="lv-LV"/>
              </w:rPr>
            </w:pPr>
            <w:r w:rsidRPr="00B95524">
              <w:rPr>
                <w:lang w:val="lv-LV"/>
              </w:rPr>
              <w:t>Automobiļa statuss</w:t>
            </w:r>
          </w:p>
        </w:tc>
        <w:tc>
          <w:tcPr>
            <w:tcW w:w="3879" w:type="dxa"/>
          </w:tcPr>
          <w:p w:rsidR="00E30434" w:rsidRPr="00B95524" w:rsidRDefault="00E30434" w:rsidP="00E30434">
            <w:pPr>
              <w:jc w:val="both"/>
              <w:rPr>
                <w:lang w:val="lv-LV"/>
              </w:rPr>
            </w:pPr>
            <w:r w:rsidRPr="00B95524">
              <w:rPr>
                <w:lang w:val="lv-LV"/>
              </w:rPr>
              <w:t>Lietota, ne vecāka kā 10 gadi</w:t>
            </w:r>
          </w:p>
        </w:tc>
        <w:tc>
          <w:tcPr>
            <w:tcW w:w="0" w:type="auto"/>
          </w:tcPr>
          <w:p w:rsidR="00E30434" w:rsidRPr="00B95524" w:rsidRDefault="00E30434" w:rsidP="00E30434">
            <w:pPr>
              <w:rPr>
                <w:color w:val="000000"/>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8</w:t>
            </w:r>
          </w:p>
        </w:tc>
        <w:tc>
          <w:tcPr>
            <w:tcW w:w="2564" w:type="dxa"/>
          </w:tcPr>
          <w:p w:rsidR="00E30434" w:rsidRPr="00B95524" w:rsidRDefault="00E30434" w:rsidP="00E30434">
            <w:pPr>
              <w:rPr>
                <w:lang w:val="lv-LV"/>
              </w:rPr>
            </w:pPr>
            <w:r w:rsidRPr="00B95524">
              <w:rPr>
                <w:lang w:val="lv-LV"/>
              </w:rPr>
              <w:t>Durvju skaits</w:t>
            </w:r>
          </w:p>
        </w:tc>
        <w:tc>
          <w:tcPr>
            <w:tcW w:w="3879" w:type="dxa"/>
          </w:tcPr>
          <w:p w:rsidR="00E30434" w:rsidRPr="00B95524" w:rsidRDefault="00E30434" w:rsidP="00E30434">
            <w:pPr>
              <w:pStyle w:val="Header"/>
              <w:rPr>
                <w:sz w:val="24"/>
                <w:szCs w:val="24"/>
                <w:lang w:val="lv-LV"/>
              </w:rPr>
            </w:pPr>
            <w:r w:rsidRPr="00B95524">
              <w:rPr>
                <w:sz w:val="24"/>
                <w:szCs w:val="24"/>
                <w:lang w:val="lv-LV"/>
              </w:rPr>
              <w:t>4</w:t>
            </w:r>
          </w:p>
        </w:tc>
        <w:tc>
          <w:tcPr>
            <w:tcW w:w="0" w:type="auto"/>
          </w:tcPr>
          <w:p w:rsidR="00E30434" w:rsidRPr="00B95524" w:rsidRDefault="00E30434" w:rsidP="00E30434">
            <w:pPr>
              <w:pStyle w:val="Header"/>
              <w:rPr>
                <w:sz w:val="24"/>
                <w:szCs w:val="24"/>
                <w:highlight w:val="yellow"/>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9</w:t>
            </w:r>
          </w:p>
        </w:tc>
        <w:tc>
          <w:tcPr>
            <w:tcW w:w="2564" w:type="dxa"/>
          </w:tcPr>
          <w:p w:rsidR="00E30434" w:rsidRPr="00B95524" w:rsidRDefault="00E30434" w:rsidP="00E30434">
            <w:pPr>
              <w:rPr>
                <w:color w:val="000000"/>
                <w:lang w:val="lv-LV"/>
              </w:rPr>
            </w:pPr>
            <w:r w:rsidRPr="00B95524">
              <w:rPr>
                <w:color w:val="000000"/>
                <w:lang w:val="lv-LV"/>
              </w:rPr>
              <w:t>Sēdvietu skaits, ieskaitot vadītāja vietu</w:t>
            </w:r>
          </w:p>
        </w:tc>
        <w:tc>
          <w:tcPr>
            <w:tcW w:w="3879" w:type="dxa"/>
          </w:tcPr>
          <w:p w:rsidR="00E30434" w:rsidRPr="00B95524" w:rsidRDefault="00E30434" w:rsidP="00E30434">
            <w:pPr>
              <w:rPr>
                <w:color w:val="000000"/>
                <w:lang w:val="lv-LV"/>
              </w:rPr>
            </w:pPr>
            <w:r w:rsidRPr="00B95524">
              <w:rPr>
                <w:color w:val="000000"/>
                <w:lang w:val="lv-LV"/>
              </w:rPr>
              <w:t>9-vietīgs (ieskaitot vadītāja vietu)</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10</w:t>
            </w:r>
          </w:p>
        </w:tc>
        <w:tc>
          <w:tcPr>
            <w:tcW w:w="2564" w:type="dxa"/>
          </w:tcPr>
          <w:p w:rsidR="00E30434" w:rsidRPr="00B95524" w:rsidRDefault="00E30434" w:rsidP="00E30434">
            <w:pPr>
              <w:rPr>
                <w:color w:val="000000"/>
                <w:lang w:val="lv-LV"/>
              </w:rPr>
            </w:pPr>
            <w:r w:rsidRPr="00B95524">
              <w:rPr>
                <w:color w:val="000000"/>
                <w:lang w:val="lv-LV"/>
              </w:rPr>
              <w:t>Motora darba tilpums (cm3)</w:t>
            </w:r>
          </w:p>
        </w:tc>
        <w:tc>
          <w:tcPr>
            <w:tcW w:w="3879" w:type="dxa"/>
          </w:tcPr>
          <w:p w:rsidR="00E30434" w:rsidRPr="00B95524" w:rsidRDefault="00E30434" w:rsidP="00E30434">
            <w:pPr>
              <w:rPr>
                <w:color w:val="000000"/>
                <w:lang w:val="lv-LV"/>
              </w:rPr>
            </w:pPr>
            <w:r w:rsidRPr="00B95524">
              <w:rPr>
                <w:color w:val="000000"/>
                <w:lang w:val="lv-LV"/>
              </w:rPr>
              <w:t>Ne mazāk kā 2,2-2,5</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11</w:t>
            </w:r>
          </w:p>
        </w:tc>
        <w:tc>
          <w:tcPr>
            <w:tcW w:w="2564" w:type="dxa"/>
          </w:tcPr>
          <w:p w:rsidR="00E30434" w:rsidRPr="00B95524" w:rsidRDefault="00E30434" w:rsidP="00E30434">
            <w:pPr>
              <w:rPr>
                <w:color w:val="000000"/>
                <w:lang w:val="lv-LV"/>
              </w:rPr>
            </w:pPr>
            <w:r w:rsidRPr="00B95524">
              <w:rPr>
                <w:color w:val="000000"/>
                <w:lang w:val="lv-LV"/>
              </w:rPr>
              <w:t>Dzinēja jauda</w:t>
            </w:r>
          </w:p>
        </w:tc>
        <w:tc>
          <w:tcPr>
            <w:tcW w:w="3879" w:type="dxa"/>
          </w:tcPr>
          <w:p w:rsidR="00E30434" w:rsidRPr="00B95524" w:rsidRDefault="00E30434" w:rsidP="00E30434">
            <w:pPr>
              <w:rPr>
                <w:color w:val="000000"/>
                <w:highlight w:val="yellow"/>
                <w:lang w:val="lv-LV"/>
              </w:rPr>
            </w:pPr>
            <w:r w:rsidRPr="00B95524">
              <w:rPr>
                <w:color w:val="000000"/>
                <w:lang w:val="lv-LV"/>
              </w:rPr>
              <w:t>Min 75 kW</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12</w:t>
            </w:r>
          </w:p>
        </w:tc>
        <w:tc>
          <w:tcPr>
            <w:tcW w:w="2564" w:type="dxa"/>
          </w:tcPr>
          <w:p w:rsidR="00E30434" w:rsidRPr="00B95524" w:rsidRDefault="00E30434" w:rsidP="00E30434">
            <w:pPr>
              <w:rPr>
                <w:lang w:val="lv-LV"/>
              </w:rPr>
            </w:pPr>
            <w:r w:rsidRPr="00B95524">
              <w:rPr>
                <w:lang w:val="lv-LV"/>
              </w:rPr>
              <w:t xml:space="preserve">Riteņu </w:t>
            </w:r>
            <w:proofErr w:type="spellStart"/>
            <w:r w:rsidRPr="00B95524">
              <w:rPr>
                <w:lang w:val="lv-LV"/>
              </w:rPr>
              <w:t>garenbāze</w:t>
            </w:r>
            <w:proofErr w:type="spellEnd"/>
          </w:p>
        </w:tc>
        <w:tc>
          <w:tcPr>
            <w:tcW w:w="3879" w:type="dxa"/>
          </w:tcPr>
          <w:p w:rsidR="00E30434" w:rsidRPr="00B95524" w:rsidRDefault="00E30434" w:rsidP="00E30434">
            <w:pPr>
              <w:rPr>
                <w:lang w:val="lv-LV"/>
              </w:rPr>
            </w:pP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13</w:t>
            </w:r>
          </w:p>
        </w:tc>
        <w:tc>
          <w:tcPr>
            <w:tcW w:w="2564" w:type="dxa"/>
          </w:tcPr>
          <w:p w:rsidR="00E30434" w:rsidRPr="00B95524" w:rsidRDefault="00E30434" w:rsidP="00E30434">
            <w:pPr>
              <w:rPr>
                <w:color w:val="000000"/>
                <w:lang w:val="lv-LV"/>
              </w:rPr>
            </w:pPr>
            <w:r w:rsidRPr="00B95524">
              <w:rPr>
                <w:color w:val="000000"/>
                <w:lang w:val="lv-LV"/>
              </w:rPr>
              <w:t>Degvielas patēriņš pilsētā</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12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14</w:t>
            </w:r>
          </w:p>
        </w:tc>
        <w:tc>
          <w:tcPr>
            <w:tcW w:w="2564" w:type="dxa"/>
          </w:tcPr>
          <w:p w:rsidR="00E30434" w:rsidRPr="00B95524" w:rsidRDefault="00E30434" w:rsidP="00E30434">
            <w:pPr>
              <w:rPr>
                <w:color w:val="000000"/>
                <w:lang w:val="lv-LV"/>
              </w:rPr>
            </w:pPr>
            <w:r w:rsidRPr="00B95524">
              <w:rPr>
                <w:color w:val="000000"/>
                <w:lang w:val="lv-LV"/>
              </w:rPr>
              <w:t>Degvielas patēriņš ārpus pilsētas</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10,0 l uz 100 km</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color w:val="000000"/>
                <w:lang w:val="lv-LV"/>
              </w:rPr>
            </w:pPr>
            <w:r w:rsidRPr="00B95524">
              <w:rPr>
                <w:color w:val="000000"/>
                <w:lang w:val="lv-LV"/>
              </w:rPr>
              <w:t>15</w:t>
            </w:r>
          </w:p>
        </w:tc>
        <w:tc>
          <w:tcPr>
            <w:tcW w:w="2564" w:type="dxa"/>
          </w:tcPr>
          <w:p w:rsidR="00E30434" w:rsidRPr="00B95524" w:rsidRDefault="00E30434" w:rsidP="00E30434">
            <w:pPr>
              <w:rPr>
                <w:color w:val="000000"/>
                <w:lang w:val="lv-LV"/>
              </w:rPr>
            </w:pPr>
            <w:r w:rsidRPr="00B95524">
              <w:rPr>
                <w:color w:val="000000"/>
                <w:lang w:val="lv-LV"/>
              </w:rPr>
              <w:t>Degvielas vidējais patēriņš</w:t>
            </w:r>
          </w:p>
        </w:tc>
        <w:tc>
          <w:tcPr>
            <w:tcW w:w="3879" w:type="dxa"/>
          </w:tcPr>
          <w:p w:rsidR="00E30434" w:rsidRPr="00B95524" w:rsidRDefault="00E30434" w:rsidP="00E30434">
            <w:pPr>
              <w:rPr>
                <w:lang w:val="lv-LV"/>
              </w:rPr>
            </w:pPr>
            <w:proofErr w:type="spellStart"/>
            <w:r w:rsidRPr="00B95524">
              <w:rPr>
                <w:lang w:val="lv-LV"/>
              </w:rPr>
              <w:t>Max</w:t>
            </w:r>
            <w:proofErr w:type="spellEnd"/>
            <w:r w:rsidRPr="00B95524">
              <w:rPr>
                <w:lang w:val="lv-LV"/>
              </w:rPr>
              <w:t xml:space="preserve"> – 11,0 l uz 100 km</w:t>
            </w:r>
          </w:p>
        </w:tc>
        <w:tc>
          <w:tcPr>
            <w:tcW w:w="0" w:type="auto"/>
          </w:tcPr>
          <w:p w:rsidR="00E30434" w:rsidRPr="00B95524" w:rsidRDefault="00E30434" w:rsidP="00E30434">
            <w:pPr>
              <w:rPr>
                <w:lang w:val="lv-LV"/>
              </w:rPr>
            </w:pPr>
          </w:p>
        </w:tc>
      </w:tr>
      <w:tr w:rsidR="00E30434" w:rsidRPr="00B95524" w:rsidTr="00E30434">
        <w:trPr>
          <w:trHeight w:val="417"/>
        </w:trPr>
        <w:tc>
          <w:tcPr>
            <w:tcW w:w="0" w:type="auto"/>
            <w:vAlign w:val="center"/>
          </w:tcPr>
          <w:p w:rsidR="00E30434" w:rsidRPr="00B95524" w:rsidRDefault="00E30434" w:rsidP="00E30434">
            <w:pPr>
              <w:jc w:val="center"/>
              <w:rPr>
                <w:color w:val="000000"/>
                <w:lang w:val="lv-LV"/>
              </w:rPr>
            </w:pPr>
            <w:r w:rsidRPr="00B95524">
              <w:rPr>
                <w:color w:val="000000"/>
                <w:lang w:val="lv-LV"/>
              </w:rPr>
              <w:t>16</w:t>
            </w:r>
          </w:p>
        </w:tc>
        <w:tc>
          <w:tcPr>
            <w:tcW w:w="2564" w:type="dxa"/>
          </w:tcPr>
          <w:p w:rsidR="00E30434" w:rsidRPr="00B95524" w:rsidRDefault="00E30434" w:rsidP="00E30434">
            <w:pPr>
              <w:rPr>
                <w:color w:val="000000"/>
                <w:lang w:val="lv-LV"/>
              </w:rPr>
            </w:pPr>
            <w:r w:rsidRPr="00B95524">
              <w:rPr>
                <w:color w:val="000000"/>
                <w:lang w:val="lv-LV"/>
              </w:rPr>
              <w:t>Degvielas veids</w:t>
            </w:r>
          </w:p>
        </w:tc>
        <w:tc>
          <w:tcPr>
            <w:tcW w:w="3879" w:type="dxa"/>
          </w:tcPr>
          <w:p w:rsidR="00E30434" w:rsidRPr="00B95524" w:rsidRDefault="00E30434" w:rsidP="00E30434">
            <w:pPr>
              <w:rPr>
                <w:color w:val="000000"/>
                <w:lang w:val="lv-LV"/>
              </w:rPr>
            </w:pPr>
            <w:r w:rsidRPr="00B95524">
              <w:rPr>
                <w:color w:val="000000"/>
                <w:lang w:val="lv-LV"/>
              </w:rPr>
              <w:t>Dīzelis</w:t>
            </w:r>
          </w:p>
        </w:tc>
        <w:tc>
          <w:tcPr>
            <w:tcW w:w="0" w:type="auto"/>
          </w:tcPr>
          <w:p w:rsidR="00E30434" w:rsidRPr="00B95524" w:rsidRDefault="00E30434" w:rsidP="00E30434">
            <w:pPr>
              <w:rPr>
                <w:color w:val="000000"/>
                <w:lang w:val="lv-LV"/>
              </w:rPr>
            </w:pPr>
          </w:p>
        </w:tc>
      </w:tr>
      <w:tr w:rsidR="00E30434" w:rsidRPr="00F36712" w:rsidTr="00E30434">
        <w:tc>
          <w:tcPr>
            <w:tcW w:w="0" w:type="auto"/>
            <w:vAlign w:val="center"/>
          </w:tcPr>
          <w:p w:rsidR="00E30434" w:rsidRPr="00B95524" w:rsidRDefault="00E30434" w:rsidP="00E30434">
            <w:pPr>
              <w:jc w:val="center"/>
              <w:rPr>
                <w:color w:val="000000"/>
                <w:lang w:val="lv-LV"/>
              </w:rPr>
            </w:pPr>
            <w:r w:rsidRPr="00B95524">
              <w:rPr>
                <w:color w:val="000000"/>
                <w:lang w:val="lv-LV"/>
              </w:rPr>
              <w:t>17</w:t>
            </w:r>
          </w:p>
        </w:tc>
        <w:tc>
          <w:tcPr>
            <w:tcW w:w="2564" w:type="dxa"/>
          </w:tcPr>
          <w:p w:rsidR="00E30434" w:rsidRPr="00B95524" w:rsidRDefault="00E30434" w:rsidP="00E30434">
            <w:pPr>
              <w:rPr>
                <w:color w:val="000000"/>
                <w:lang w:val="lv-LV"/>
              </w:rPr>
            </w:pPr>
            <w:r w:rsidRPr="00B95524">
              <w:rPr>
                <w:color w:val="000000"/>
                <w:lang w:val="lv-LV"/>
              </w:rPr>
              <w:t>Pārnesumu kārbas tips</w:t>
            </w:r>
          </w:p>
        </w:tc>
        <w:tc>
          <w:tcPr>
            <w:tcW w:w="3879" w:type="dxa"/>
          </w:tcPr>
          <w:p w:rsidR="00E30434" w:rsidRPr="00B95524" w:rsidRDefault="00E30434" w:rsidP="00E30434">
            <w:pPr>
              <w:rPr>
                <w:lang w:val="lv-LV"/>
              </w:rPr>
            </w:pPr>
            <w:r w:rsidRPr="00B95524">
              <w:rPr>
                <w:lang w:val="lv-LV"/>
              </w:rPr>
              <w:t>Ne mazāk kā 5 pakāpju automātiskā pārnesumu kārba</w:t>
            </w:r>
          </w:p>
        </w:tc>
        <w:tc>
          <w:tcPr>
            <w:tcW w:w="0" w:type="auto"/>
          </w:tcPr>
          <w:p w:rsidR="00E30434" w:rsidRPr="00B95524" w:rsidRDefault="00E30434" w:rsidP="00E30434">
            <w:pPr>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18</w:t>
            </w:r>
          </w:p>
        </w:tc>
        <w:tc>
          <w:tcPr>
            <w:tcW w:w="2564" w:type="dxa"/>
          </w:tcPr>
          <w:p w:rsidR="00E30434" w:rsidRPr="00B95524" w:rsidRDefault="00E30434" w:rsidP="00E30434">
            <w:pPr>
              <w:rPr>
                <w:color w:val="000000"/>
                <w:lang w:val="lv-LV"/>
              </w:rPr>
            </w:pPr>
            <w:r w:rsidRPr="00B95524">
              <w:rPr>
                <w:color w:val="000000"/>
                <w:lang w:val="lv-LV"/>
              </w:rPr>
              <w:t>Dzenošo tiltu skaits, piedziņa</w:t>
            </w:r>
          </w:p>
        </w:tc>
        <w:tc>
          <w:tcPr>
            <w:tcW w:w="3879" w:type="dxa"/>
          </w:tcPr>
          <w:p w:rsidR="00E30434" w:rsidRPr="00B95524" w:rsidRDefault="00E30434" w:rsidP="00E30434">
            <w:pPr>
              <w:rPr>
                <w:color w:val="000000"/>
                <w:lang w:val="lv-LV"/>
              </w:rPr>
            </w:pPr>
            <w:r w:rsidRPr="00B95524">
              <w:rPr>
                <w:color w:val="000000"/>
                <w:lang w:val="lv-LV"/>
              </w:rPr>
              <w:t>1, priekša</w:t>
            </w:r>
          </w:p>
        </w:tc>
        <w:tc>
          <w:tcPr>
            <w:tcW w:w="0" w:type="auto"/>
          </w:tcPr>
          <w:p w:rsidR="00E30434" w:rsidRPr="00B95524" w:rsidRDefault="00E30434" w:rsidP="00E30434">
            <w:pPr>
              <w:rPr>
                <w:color w:val="000000"/>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19</w:t>
            </w:r>
          </w:p>
        </w:tc>
        <w:tc>
          <w:tcPr>
            <w:tcW w:w="2564" w:type="dxa"/>
          </w:tcPr>
          <w:p w:rsidR="00E30434" w:rsidRPr="00B95524" w:rsidRDefault="00E30434" w:rsidP="00E30434">
            <w:pPr>
              <w:rPr>
                <w:lang w:val="lv-LV"/>
              </w:rPr>
            </w:pPr>
            <w:r w:rsidRPr="00B95524">
              <w:rPr>
                <w:lang w:val="lv-LV"/>
              </w:rPr>
              <w:t>Obligātais aprīkojums un prasības</w:t>
            </w:r>
          </w:p>
        </w:tc>
        <w:tc>
          <w:tcPr>
            <w:tcW w:w="3879" w:type="dxa"/>
          </w:tcPr>
          <w:p w:rsidR="00E30434" w:rsidRPr="00B95524" w:rsidRDefault="00E30434" w:rsidP="00E30434">
            <w:pPr>
              <w:pStyle w:val="ListParagraph"/>
              <w:numPr>
                <w:ilvl w:val="0"/>
                <w:numId w:val="15"/>
              </w:numPr>
              <w:ind w:left="171" w:hanging="243"/>
              <w:jc w:val="both"/>
              <w:rPr>
                <w:lang w:val="lv-LV"/>
              </w:rPr>
            </w:pPr>
            <w:r w:rsidRPr="00B95524">
              <w:rPr>
                <w:lang w:val="lv-LV"/>
              </w:rPr>
              <w:t>ABS;</w:t>
            </w:r>
          </w:p>
          <w:p w:rsidR="00E30434" w:rsidRPr="00B95524" w:rsidRDefault="00E30434" w:rsidP="00E30434">
            <w:pPr>
              <w:pStyle w:val="ListParagraph"/>
              <w:numPr>
                <w:ilvl w:val="0"/>
                <w:numId w:val="15"/>
              </w:numPr>
              <w:ind w:left="171" w:hanging="243"/>
              <w:jc w:val="both"/>
              <w:rPr>
                <w:lang w:val="lv-LV"/>
              </w:rPr>
            </w:pPr>
            <w:r w:rsidRPr="00B95524">
              <w:rPr>
                <w:lang w:val="lv-LV"/>
              </w:rPr>
              <w:t>vilkmes un stabilitātes kontroles sistēma;</w:t>
            </w:r>
          </w:p>
          <w:p w:rsidR="00E30434" w:rsidRPr="00B95524" w:rsidRDefault="00E30434" w:rsidP="00E30434">
            <w:pPr>
              <w:pStyle w:val="ListParagraph"/>
              <w:numPr>
                <w:ilvl w:val="0"/>
                <w:numId w:val="15"/>
              </w:numPr>
              <w:ind w:left="171" w:hanging="243"/>
              <w:jc w:val="both"/>
              <w:rPr>
                <w:lang w:val="lv-LV"/>
              </w:rPr>
            </w:pPr>
            <w:r w:rsidRPr="00B95524">
              <w:rPr>
                <w:lang w:val="lv-LV"/>
              </w:rPr>
              <w:t>centrālā durvju atslēga;</w:t>
            </w:r>
          </w:p>
          <w:p w:rsidR="00E30434" w:rsidRPr="00B95524" w:rsidRDefault="00E30434" w:rsidP="00E30434">
            <w:pPr>
              <w:pStyle w:val="ListParagraph"/>
              <w:numPr>
                <w:ilvl w:val="0"/>
                <w:numId w:val="15"/>
              </w:numPr>
              <w:ind w:left="171" w:hanging="243"/>
              <w:jc w:val="both"/>
              <w:rPr>
                <w:lang w:val="lv-LV"/>
              </w:rPr>
            </w:pPr>
            <w:r w:rsidRPr="00B95524">
              <w:rPr>
                <w:lang w:val="lv-LV"/>
              </w:rPr>
              <w:t>signalizācija ar tālvadību;</w:t>
            </w:r>
          </w:p>
          <w:p w:rsidR="00E30434" w:rsidRPr="00B95524" w:rsidRDefault="00E30434" w:rsidP="00E30434">
            <w:pPr>
              <w:pStyle w:val="ListParagraph"/>
              <w:numPr>
                <w:ilvl w:val="0"/>
                <w:numId w:val="15"/>
              </w:numPr>
              <w:ind w:left="171" w:hanging="243"/>
              <w:jc w:val="both"/>
              <w:rPr>
                <w:lang w:val="lv-LV"/>
              </w:rPr>
            </w:pPr>
            <w:r w:rsidRPr="00B95524">
              <w:rPr>
                <w:lang w:val="lv-LV"/>
              </w:rPr>
              <w:t>elektriski vadāmi priekšējo un aizmugurējo logu pacēlāji;</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stūres pastiprinātājs, stūres regulēšana, stūre ar </w:t>
            </w:r>
            <w:proofErr w:type="spellStart"/>
            <w:r w:rsidRPr="00B95524">
              <w:rPr>
                <w:lang w:val="lv-LV"/>
              </w:rPr>
              <w:t>multifunkcionālo</w:t>
            </w:r>
            <w:proofErr w:type="spellEnd"/>
            <w:r w:rsidRPr="00B95524">
              <w:rPr>
                <w:lang w:val="lv-LV"/>
              </w:rPr>
              <w:t xml:space="preserve"> vadību;</w:t>
            </w:r>
          </w:p>
          <w:p w:rsidR="00E30434" w:rsidRPr="00B95524" w:rsidRDefault="00E30434" w:rsidP="00E30434">
            <w:pPr>
              <w:pStyle w:val="ListParagraph"/>
              <w:numPr>
                <w:ilvl w:val="0"/>
                <w:numId w:val="15"/>
              </w:numPr>
              <w:ind w:left="171" w:hanging="243"/>
              <w:jc w:val="both"/>
              <w:rPr>
                <w:lang w:val="lv-LV"/>
              </w:rPr>
            </w:pPr>
            <w:r w:rsidRPr="00B95524">
              <w:rPr>
                <w:lang w:val="lv-LV"/>
              </w:rPr>
              <w:t>frontālie gaisa drošības spilveni priekšā sēdošajiem;</w:t>
            </w:r>
          </w:p>
          <w:p w:rsidR="00E30434" w:rsidRPr="00B95524" w:rsidRDefault="00E30434" w:rsidP="00E30434">
            <w:pPr>
              <w:pStyle w:val="ListParagraph"/>
              <w:numPr>
                <w:ilvl w:val="0"/>
                <w:numId w:val="15"/>
              </w:numPr>
              <w:ind w:left="171" w:hanging="243"/>
              <w:jc w:val="both"/>
              <w:rPr>
                <w:lang w:val="lv-LV"/>
              </w:rPr>
            </w:pPr>
            <w:proofErr w:type="spellStart"/>
            <w:r w:rsidRPr="00B95524">
              <w:rPr>
                <w:lang w:val="lv-LV"/>
              </w:rPr>
              <w:t>divzonu</w:t>
            </w:r>
            <w:proofErr w:type="spellEnd"/>
            <w:r w:rsidRPr="00B95524">
              <w:rPr>
                <w:lang w:val="lv-LV"/>
              </w:rPr>
              <w:t xml:space="preserve"> klimata kontrole;</w:t>
            </w:r>
          </w:p>
          <w:p w:rsidR="00E30434" w:rsidRPr="00B95524" w:rsidRDefault="00E30434" w:rsidP="00E30434">
            <w:pPr>
              <w:pStyle w:val="ListParagraph"/>
              <w:numPr>
                <w:ilvl w:val="0"/>
                <w:numId w:val="15"/>
              </w:numPr>
              <w:ind w:left="171" w:hanging="243"/>
              <w:jc w:val="both"/>
              <w:rPr>
                <w:lang w:val="lv-LV"/>
              </w:rPr>
            </w:pPr>
            <w:proofErr w:type="spellStart"/>
            <w:r w:rsidRPr="00B95524">
              <w:rPr>
                <w:lang w:val="lv-LV"/>
              </w:rPr>
              <w:lastRenderedPageBreak/>
              <w:t>imobilaizers</w:t>
            </w:r>
            <w:proofErr w:type="spellEnd"/>
            <w:r w:rsidRPr="00B95524">
              <w:rPr>
                <w:lang w:val="lv-LV"/>
              </w:rPr>
              <w:t>;</w:t>
            </w:r>
          </w:p>
          <w:p w:rsidR="00E30434" w:rsidRPr="00B95524" w:rsidRDefault="00E30434" w:rsidP="00E30434">
            <w:pPr>
              <w:pStyle w:val="ListParagraph"/>
              <w:numPr>
                <w:ilvl w:val="0"/>
                <w:numId w:val="15"/>
              </w:numPr>
              <w:ind w:left="171" w:hanging="243"/>
              <w:jc w:val="both"/>
              <w:rPr>
                <w:lang w:val="lv-LV"/>
              </w:rPr>
            </w:pPr>
            <w:r w:rsidRPr="00B95524">
              <w:rPr>
                <w:lang w:val="lv-LV"/>
              </w:rPr>
              <w:t>stereo magnetola ar CD;</w:t>
            </w:r>
          </w:p>
          <w:p w:rsidR="00E30434" w:rsidRPr="00B95524" w:rsidRDefault="00E30434" w:rsidP="00E30434">
            <w:pPr>
              <w:pStyle w:val="ListParagraph"/>
              <w:numPr>
                <w:ilvl w:val="0"/>
                <w:numId w:val="15"/>
              </w:numPr>
              <w:ind w:left="171" w:hanging="243"/>
              <w:jc w:val="both"/>
              <w:rPr>
                <w:lang w:val="lv-LV"/>
              </w:rPr>
            </w:pPr>
            <w:r w:rsidRPr="00B95524">
              <w:rPr>
                <w:lang w:val="lv-LV"/>
              </w:rPr>
              <w:t>navigācijas sistēma (Baltijas karte);</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 apsildāmi priekšējie sēdekļi;</w:t>
            </w:r>
          </w:p>
          <w:p w:rsidR="00E30434" w:rsidRPr="00B95524" w:rsidRDefault="00E30434" w:rsidP="00E30434">
            <w:pPr>
              <w:pStyle w:val="ListParagraph"/>
              <w:ind w:left="0"/>
              <w:jc w:val="both"/>
              <w:rPr>
                <w:lang w:val="lv-LV"/>
              </w:rPr>
            </w:pPr>
          </w:p>
          <w:p w:rsidR="00E30434" w:rsidRPr="00B95524" w:rsidRDefault="00E30434" w:rsidP="00E30434">
            <w:pPr>
              <w:pStyle w:val="ListParagraph"/>
              <w:numPr>
                <w:ilvl w:val="0"/>
                <w:numId w:val="15"/>
              </w:numPr>
              <w:ind w:left="171" w:hanging="243"/>
              <w:jc w:val="both"/>
              <w:rPr>
                <w:lang w:val="lv-LV"/>
              </w:rPr>
            </w:pPr>
            <w:r w:rsidRPr="00B95524">
              <w:rPr>
                <w:lang w:val="lv-LV"/>
              </w:rPr>
              <w:t>borta kompjūters;</w:t>
            </w:r>
          </w:p>
          <w:p w:rsidR="00E30434" w:rsidRPr="00B95524" w:rsidRDefault="00E30434" w:rsidP="00E30434">
            <w:pPr>
              <w:pStyle w:val="ListParagraph"/>
              <w:numPr>
                <w:ilvl w:val="0"/>
                <w:numId w:val="15"/>
              </w:numPr>
              <w:ind w:left="171" w:hanging="243"/>
              <w:jc w:val="both"/>
              <w:rPr>
                <w:lang w:val="lv-LV"/>
              </w:rPr>
            </w:pPr>
            <w:r w:rsidRPr="00B95524">
              <w:rPr>
                <w:lang w:val="lv-LV"/>
              </w:rPr>
              <w:t>avārijas trijstūris un pirmās palīdzības aptieciņa;</w:t>
            </w:r>
          </w:p>
          <w:p w:rsidR="00E30434" w:rsidRPr="00B95524" w:rsidRDefault="00E30434" w:rsidP="00E30434">
            <w:pPr>
              <w:pStyle w:val="ListParagraph"/>
              <w:numPr>
                <w:ilvl w:val="0"/>
                <w:numId w:val="15"/>
              </w:numPr>
              <w:ind w:left="171" w:hanging="243"/>
              <w:jc w:val="both"/>
              <w:rPr>
                <w:lang w:val="lv-LV"/>
              </w:rPr>
            </w:pPr>
            <w:r w:rsidRPr="00B95524">
              <w:rPr>
                <w:lang w:val="lv-LV"/>
              </w:rPr>
              <w:t xml:space="preserve">priekšējie un aizmugurējie </w:t>
            </w:r>
            <w:proofErr w:type="spellStart"/>
            <w:r w:rsidRPr="00B95524">
              <w:rPr>
                <w:lang w:val="lv-LV"/>
              </w:rPr>
              <w:t>parkošanās</w:t>
            </w:r>
            <w:proofErr w:type="spellEnd"/>
            <w:r w:rsidRPr="00B95524">
              <w:rPr>
                <w:lang w:val="lv-LV"/>
              </w:rPr>
              <w:t xml:space="preserve"> sensori;</w:t>
            </w:r>
          </w:p>
          <w:p w:rsidR="00E30434" w:rsidRPr="00B95524" w:rsidRDefault="00E30434" w:rsidP="00E30434">
            <w:pPr>
              <w:pStyle w:val="ListParagraph"/>
              <w:ind w:left="-72"/>
              <w:jc w:val="both"/>
              <w:rPr>
                <w:lang w:val="lv-LV"/>
              </w:rPr>
            </w:pPr>
          </w:p>
        </w:tc>
        <w:tc>
          <w:tcPr>
            <w:tcW w:w="0" w:type="auto"/>
          </w:tcPr>
          <w:p w:rsidR="00E30434" w:rsidRPr="00B95524" w:rsidRDefault="00E30434" w:rsidP="00E30434">
            <w:pPr>
              <w:rPr>
                <w:lang w:val="lv-LV"/>
              </w:rPr>
            </w:pPr>
          </w:p>
        </w:tc>
      </w:tr>
      <w:tr w:rsidR="00E30434" w:rsidRPr="00F36712" w:rsidTr="00E30434">
        <w:tc>
          <w:tcPr>
            <w:tcW w:w="0" w:type="auto"/>
            <w:vAlign w:val="center"/>
          </w:tcPr>
          <w:p w:rsidR="00E30434" w:rsidRPr="00B95524" w:rsidRDefault="00E30434" w:rsidP="00E30434">
            <w:pPr>
              <w:jc w:val="center"/>
              <w:rPr>
                <w:lang w:val="lv-LV"/>
              </w:rPr>
            </w:pPr>
            <w:r w:rsidRPr="00B95524">
              <w:rPr>
                <w:lang w:val="lv-LV"/>
              </w:rPr>
              <w:lastRenderedPageBreak/>
              <w:t>20</w:t>
            </w:r>
          </w:p>
        </w:tc>
        <w:tc>
          <w:tcPr>
            <w:tcW w:w="2564" w:type="dxa"/>
          </w:tcPr>
          <w:p w:rsidR="00E30434" w:rsidRPr="00B95524" w:rsidRDefault="00E30434" w:rsidP="00E30434">
            <w:pPr>
              <w:rPr>
                <w:lang w:val="lv-LV"/>
              </w:rPr>
            </w:pPr>
            <w:r w:rsidRPr="00B95524">
              <w:rPr>
                <w:lang w:val="lv-LV"/>
              </w:rPr>
              <w:t>Papildaprīkojums</w:t>
            </w:r>
          </w:p>
        </w:tc>
        <w:tc>
          <w:tcPr>
            <w:tcW w:w="3879" w:type="dxa"/>
          </w:tcPr>
          <w:p w:rsidR="00E30434" w:rsidRPr="00B95524" w:rsidRDefault="00E30434" w:rsidP="00E30434">
            <w:pPr>
              <w:jc w:val="both"/>
              <w:rPr>
                <w:lang w:val="lv-LV"/>
              </w:rPr>
            </w:pPr>
            <w:r w:rsidRPr="00B95524">
              <w:rPr>
                <w:lang w:val="lv-LV"/>
              </w:rPr>
              <w:t>Viens ziemas riepu un viens vasaras riepu komplekts atbilstoši autoražotāja prasībām, rezerves ritenis atbilstoši autoražotāja prasībām; gumijas paklāji salonam, ugunsdzēšamais aparāts, aptieciņa, avārijas zīme, domkrats, atslēgas riteņu maiņai.</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21</w:t>
            </w:r>
          </w:p>
        </w:tc>
        <w:tc>
          <w:tcPr>
            <w:tcW w:w="2564" w:type="dxa"/>
          </w:tcPr>
          <w:p w:rsidR="00E30434" w:rsidRPr="00B95524" w:rsidRDefault="00E30434" w:rsidP="00E30434">
            <w:pPr>
              <w:rPr>
                <w:lang w:val="lv-LV"/>
              </w:rPr>
            </w:pPr>
            <w:r w:rsidRPr="00B95524">
              <w:rPr>
                <w:lang w:val="lv-LV"/>
              </w:rPr>
              <w:t xml:space="preserve">Automašīnas garantija  </w:t>
            </w:r>
          </w:p>
        </w:tc>
        <w:tc>
          <w:tcPr>
            <w:tcW w:w="3879" w:type="dxa"/>
          </w:tcPr>
          <w:p w:rsidR="00E30434" w:rsidRPr="00B95524" w:rsidRDefault="00E30434" w:rsidP="00E30434">
            <w:pPr>
              <w:jc w:val="both"/>
              <w:rPr>
                <w:lang w:val="lv-LV"/>
              </w:rPr>
            </w:pP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22</w:t>
            </w:r>
          </w:p>
        </w:tc>
        <w:tc>
          <w:tcPr>
            <w:tcW w:w="2564" w:type="dxa"/>
            <w:vAlign w:val="center"/>
          </w:tcPr>
          <w:p w:rsidR="00E30434" w:rsidRPr="00B95524" w:rsidRDefault="00E30434" w:rsidP="00E30434">
            <w:pPr>
              <w:jc w:val="both"/>
              <w:rPr>
                <w:lang w:val="lv-LV"/>
              </w:rPr>
            </w:pPr>
            <w:r w:rsidRPr="00B95524">
              <w:rPr>
                <w:lang w:val="lv-LV"/>
              </w:rPr>
              <w:t>Krāsa</w:t>
            </w:r>
          </w:p>
        </w:tc>
        <w:tc>
          <w:tcPr>
            <w:tcW w:w="3879" w:type="dxa"/>
            <w:vAlign w:val="center"/>
          </w:tcPr>
          <w:p w:rsidR="00E30434" w:rsidRPr="00B95524" w:rsidRDefault="00E30434" w:rsidP="00E30434">
            <w:pPr>
              <w:jc w:val="both"/>
              <w:rPr>
                <w:lang w:val="lv-LV"/>
              </w:rPr>
            </w:pPr>
            <w:r w:rsidRPr="00B95524">
              <w:rPr>
                <w:lang w:val="lv-LV"/>
              </w:rPr>
              <w:t>Nav noteikta</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23</w:t>
            </w:r>
          </w:p>
        </w:tc>
        <w:tc>
          <w:tcPr>
            <w:tcW w:w="2564" w:type="dxa"/>
            <w:vAlign w:val="center"/>
          </w:tcPr>
          <w:p w:rsidR="00E30434" w:rsidRPr="00B95524" w:rsidRDefault="00E30434" w:rsidP="00E30434">
            <w:pPr>
              <w:jc w:val="both"/>
              <w:rPr>
                <w:lang w:val="lv-LV"/>
              </w:rPr>
            </w:pPr>
            <w:r w:rsidRPr="00B95524">
              <w:rPr>
                <w:lang w:val="lv-LV"/>
              </w:rPr>
              <w:t>Nomas termiņš</w:t>
            </w:r>
          </w:p>
        </w:tc>
        <w:tc>
          <w:tcPr>
            <w:tcW w:w="3879" w:type="dxa"/>
            <w:vAlign w:val="center"/>
          </w:tcPr>
          <w:p w:rsidR="00E30434" w:rsidRPr="00B95524" w:rsidRDefault="00E30434" w:rsidP="00E30434">
            <w:pPr>
              <w:jc w:val="both"/>
              <w:rPr>
                <w:lang w:val="lv-LV"/>
              </w:rPr>
            </w:pPr>
            <w:r w:rsidRPr="00B95524">
              <w:rPr>
                <w:lang w:val="lv-LV"/>
              </w:rPr>
              <w:t>3 gadi</w:t>
            </w:r>
          </w:p>
        </w:tc>
        <w:tc>
          <w:tcPr>
            <w:tcW w:w="0" w:type="auto"/>
          </w:tcPr>
          <w:p w:rsidR="00E30434" w:rsidRPr="00B95524" w:rsidRDefault="00E30434" w:rsidP="00E30434">
            <w:pPr>
              <w:jc w:val="both"/>
              <w:rPr>
                <w:lang w:val="lv-LV"/>
              </w:rPr>
            </w:pPr>
          </w:p>
        </w:tc>
      </w:tr>
      <w:tr w:rsidR="00E30434" w:rsidRPr="00B95524" w:rsidTr="00E30434">
        <w:tc>
          <w:tcPr>
            <w:tcW w:w="0" w:type="auto"/>
            <w:vAlign w:val="center"/>
          </w:tcPr>
          <w:p w:rsidR="00E30434" w:rsidRPr="00B95524" w:rsidRDefault="00E30434" w:rsidP="00E30434">
            <w:pPr>
              <w:jc w:val="center"/>
              <w:rPr>
                <w:lang w:val="lv-LV"/>
              </w:rPr>
            </w:pPr>
            <w:r w:rsidRPr="00B95524">
              <w:rPr>
                <w:lang w:val="lv-LV"/>
              </w:rPr>
              <w:t>24</w:t>
            </w:r>
          </w:p>
        </w:tc>
        <w:tc>
          <w:tcPr>
            <w:tcW w:w="2564" w:type="dxa"/>
            <w:vAlign w:val="center"/>
          </w:tcPr>
          <w:p w:rsidR="00E30434" w:rsidRPr="00B95524" w:rsidRDefault="00E30434" w:rsidP="00E30434">
            <w:pPr>
              <w:jc w:val="both"/>
              <w:rPr>
                <w:lang w:val="lv-LV"/>
              </w:rPr>
            </w:pPr>
            <w:r w:rsidRPr="00B95524">
              <w:rPr>
                <w:lang w:val="lv-LV"/>
              </w:rPr>
              <w:t>Remonta zona</w:t>
            </w:r>
          </w:p>
        </w:tc>
        <w:tc>
          <w:tcPr>
            <w:tcW w:w="3879" w:type="dxa"/>
            <w:vAlign w:val="center"/>
          </w:tcPr>
          <w:p w:rsidR="00E30434" w:rsidRPr="00B95524" w:rsidRDefault="00E30434" w:rsidP="00E30434">
            <w:pPr>
              <w:jc w:val="both"/>
              <w:rPr>
                <w:lang w:val="lv-LV"/>
              </w:rPr>
            </w:pPr>
            <w:r w:rsidRPr="00B95524">
              <w:rPr>
                <w:lang w:val="lv-LV"/>
              </w:rPr>
              <w:t>Ne tālāk par 40 kilometriem</w:t>
            </w:r>
          </w:p>
        </w:tc>
        <w:tc>
          <w:tcPr>
            <w:tcW w:w="0" w:type="auto"/>
          </w:tcPr>
          <w:p w:rsidR="00E30434" w:rsidRPr="00B95524" w:rsidRDefault="00E30434" w:rsidP="00E30434">
            <w:pPr>
              <w:jc w:val="both"/>
              <w:rPr>
                <w:lang w:val="lv-LV"/>
              </w:rPr>
            </w:pPr>
          </w:p>
        </w:tc>
      </w:tr>
    </w:tbl>
    <w:p w:rsidR="00E30434" w:rsidRPr="00B95524" w:rsidRDefault="00E30434" w:rsidP="00E30434">
      <w:pPr>
        <w:rPr>
          <w:b/>
          <w:lang w:val="lv-LV"/>
        </w:rPr>
      </w:pPr>
    </w:p>
    <w:p w:rsidR="00E30434" w:rsidRPr="00B95524" w:rsidRDefault="00E30434" w:rsidP="00E30434">
      <w:pPr>
        <w:rPr>
          <w:b/>
          <w:lang w:val="lv-LV"/>
        </w:rPr>
      </w:pPr>
    </w:p>
    <w:p w:rsidR="00E30434" w:rsidRPr="00B95524" w:rsidRDefault="00E30434" w:rsidP="00E30434">
      <w:pPr>
        <w:rPr>
          <w:b/>
          <w:lang w:val="lv-LV"/>
        </w:rPr>
      </w:pPr>
      <w:r w:rsidRPr="00B95524">
        <w:rPr>
          <w:b/>
          <w:lang w:val="lv-LV"/>
        </w:rPr>
        <w:t>Citas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59"/>
        <w:gridCol w:w="1647"/>
      </w:tblGrid>
      <w:tr w:rsidR="00E30434" w:rsidRPr="00B95524" w:rsidTr="00E30434">
        <w:tc>
          <w:tcPr>
            <w:tcW w:w="7354" w:type="dxa"/>
            <w:vAlign w:val="center"/>
          </w:tcPr>
          <w:p w:rsidR="00E30434" w:rsidRPr="00B95524" w:rsidRDefault="00E30434" w:rsidP="00E30434">
            <w:pPr>
              <w:jc w:val="center"/>
              <w:rPr>
                <w:lang w:val="lv-LV" w:eastAsia="lv-LV"/>
              </w:rPr>
            </w:pPr>
            <w:r w:rsidRPr="00B95524">
              <w:rPr>
                <w:b/>
                <w:bCs/>
                <w:lang w:val="lv-LV" w:eastAsia="lv-LV"/>
              </w:rPr>
              <w:t>Nomas maksā pretendentam jāiekļauj un jānodrošina šādi pakalpojumi:</w:t>
            </w:r>
          </w:p>
        </w:tc>
        <w:tc>
          <w:tcPr>
            <w:tcW w:w="1651" w:type="dxa"/>
            <w:vAlign w:val="center"/>
          </w:tcPr>
          <w:p w:rsidR="00E30434" w:rsidRPr="00B95524" w:rsidRDefault="00E30434" w:rsidP="00E30434">
            <w:pPr>
              <w:jc w:val="center"/>
              <w:rPr>
                <w:b/>
                <w:lang w:val="lv-LV"/>
              </w:rPr>
            </w:pPr>
            <w:r w:rsidRPr="00B95524">
              <w:rPr>
                <w:b/>
                <w:lang w:val="lv-LV"/>
              </w:rPr>
              <w:t>Pretendenta piedāvājums</w:t>
            </w:r>
          </w:p>
        </w:tc>
      </w:tr>
      <w:tr w:rsidR="00E30434" w:rsidRPr="00B95524" w:rsidTr="00E30434">
        <w:tc>
          <w:tcPr>
            <w:tcW w:w="7354" w:type="dxa"/>
          </w:tcPr>
          <w:p w:rsidR="00E30434" w:rsidRPr="00B95524" w:rsidRDefault="00E30434" w:rsidP="00E30434">
            <w:pPr>
              <w:pStyle w:val="naisf"/>
              <w:widowControl/>
              <w:spacing w:before="80" w:beforeAutospacing="0" w:after="0" w:afterAutospacing="0"/>
              <w:rPr>
                <w:color w:val="000000"/>
                <w:lang w:val="lv-LV"/>
              </w:rPr>
            </w:pPr>
            <w:r w:rsidRPr="00B95524">
              <w:rPr>
                <w:color w:val="000000"/>
                <w:lang w:val="lv-LV" w:eastAsia="lv-LV"/>
              </w:rPr>
              <w:t>1)</w:t>
            </w:r>
            <w:r w:rsidRPr="00B95524">
              <w:rPr>
                <w:color w:val="000000"/>
                <w:lang w:val="lv-LV"/>
              </w:rPr>
              <w:t xml:space="preserve">apmaksāt visus likumos un citos normatīvajos aktos noteiktos automobiļa nodokļus un nodevas (ikgadējās), kā arī automobiļa tehniskās apskates (CSDD); </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871ABC">
            <w:pPr>
              <w:pStyle w:val="naisf"/>
              <w:widowControl/>
              <w:spacing w:before="80" w:beforeAutospacing="0" w:after="0" w:afterAutospacing="0"/>
              <w:rPr>
                <w:highlight w:val="yellow"/>
                <w:lang w:val="lv-LV"/>
              </w:rPr>
            </w:pPr>
            <w:r w:rsidRPr="00B95524">
              <w:rPr>
                <w:color w:val="000000"/>
                <w:lang w:val="lv-LV"/>
              </w:rPr>
              <w:t xml:space="preserve">2) nodrošināt </w:t>
            </w:r>
            <w:r w:rsidRPr="00B95524">
              <w:rPr>
                <w:lang w:val="lv-LV"/>
              </w:rPr>
              <w:t>sagatavošanu ekspluatācijai, visa uzstādītā aprīkojuma lietošanu visā nomas periodā un tā uzstādīšanas izmaksas, lai nodrošinātu automobiļa pilnīgu gatavību lietošanai;</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tabs>
                <w:tab w:val="left" w:pos="284"/>
              </w:tabs>
              <w:ind w:left="284" w:hanging="284"/>
              <w:jc w:val="both"/>
              <w:rPr>
                <w:color w:val="000000"/>
                <w:lang w:val="lv-LV" w:eastAsia="lv-LV"/>
              </w:rPr>
            </w:pPr>
            <w:r w:rsidRPr="00B95524">
              <w:rPr>
                <w:color w:val="000000"/>
                <w:lang w:val="lv-LV" w:eastAsia="lv-LV"/>
              </w:rPr>
              <w:t>3)  izdot attiecīgus dokumentus, aktus, pilnvaras, apdrošināšanas polišu kopijas un izziņas, kas ir nepieciešami, lietojot automobili nomas termiņā kā Latvijā, tā arī Baltijas valstīs;</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eastAsia="lv-LV"/>
              </w:rPr>
              <w:t>4) </w:t>
            </w:r>
            <w:r w:rsidRPr="00B95524">
              <w:rPr>
                <w:color w:val="000000"/>
                <w:lang w:val="lv-LV"/>
              </w:rPr>
              <w:t xml:space="preserve">nodrošināt sauszemes automobiļa īpašnieku civiltiesiskās atbildības apdrošināšanu un KASKO apdrošināšanu </w:t>
            </w:r>
            <w:r w:rsidRPr="00B95524">
              <w:rPr>
                <w:lang w:val="lv-LV"/>
              </w:rPr>
              <w:t>visā nomas periodā</w:t>
            </w:r>
            <w:r w:rsidRPr="00B95524">
              <w:rPr>
                <w:color w:val="000000"/>
                <w:lang w:val="lv-LV"/>
              </w:rPr>
              <w:t>, KASKO apdrošināšanas gadījumu administrēšanu. Pasūtītāja pašrisks KASKO:</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bojāejai </w:t>
            </w:r>
            <w:r w:rsidRPr="00B95524">
              <w:rPr>
                <w:bCs/>
                <w:color w:val="000000"/>
                <w:lang w:val="lv-LV"/>
              </w:rPr>
              <w:t>0</w:t>
            </w:r>
            <w:r w:rsidRPr="00B95524">
              <w:rPr>
                <w:bCs/>
                <w:lang w:val="lv-LV"/>
              </w:rPr>
              <w:t xml:space="preserve"> % no apdrošinājuma summas;</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zādzībai 0% no apdrošinājuma summas;</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 xml:space="preserve">pašrisks bojājumiem EUR </w:t>
            </w:r>
            <w:r w:rsidRPr="00B95524">
              <w:rPr>
                <w:lang w:val="lv-LV"/>
              </w:rPr>
              <w:t>100;</w:t>
            </w:r>
          </w:p>
          <w:p w:rsidR="00E30434" w:rsidRPr="00B95524" w:rsidRDefault="00E30434" w:rsidP="00E30434">
            <w:pPr>
              <w:numPr>
                <w:ilvl w:val="2"/>
                <w:numId w:val="3"/>
              </w:numPr>
              <w:tabs>
                <w:tab w:val="clear" w:pos="2880"/>
                <w:tab w:val="num" w:pos="1701"/>
              </w:tabs>
              <w:suppressAutoHyphens/>
              <w:spacing w:line="276" w:lineRule="auto"/>
              <w:ind w:left="1701" w:hanging="425"/>
              <w:jc w:val="both"/>
              <w:rPr>
                <w:bCs/>
                <w:lang w:val="lv-LV"/>
              </w:rPr>
            </w:pPr>
            <w:r w:rsidRPr="00B95524">
              <w:rPr>
                <w:bCs/>
                <w:lang w:val="lv-LV"/>
              </w:rPr>
              <w:t>pašrisks trešās personas prettiesiskas rīcības rezultāta riskam, a</w:t>
            </w:r>
            <w:r w:rsidRPr="00B95524">
              <w:rPr>
                <w:lang w:val="lv-LV"/>
              </w:rPr>
              <w:t>pdrošinātā transportlīdzekļa detaļu, papildus aprīkojuma zādzības gadījumā EUR 100;</w:t>
            </w:r>
          </w:p>
          <w:p w:rsidR="00E30434" w:rsidRPr="00B95524" w:rsidRDefault="00E30434" w:rsidP="00E30434">
            <w:pPr>
              <w:pStyle w:val="ListParagraph"/>
              <w:numPr>
                <w:ilvl w:val="2"/>
                <w:numId w:val="3"/>
              </w:numPr>
              <w:tabs>
                <w:tab w:val="clear" w:pos="2880"/>
                <w:tab w:val="left" w:pos="284"/>
                <w:tab w:val="num" w:pos="1701"/>
              </w:tabs>
              <w:ind w:left="1701" w:hanging="425"/>
              <w:contextualSpacing w:val="0"/>
              <w:jc w:val="both"/>
              <w:rPr>
                <w:color w:val="000000"/>
                <w:lang w:val="lv-LV" w:eastAsia="lv-LV"/>
              </w:rPr>
            </w:pPr>
            <w:r w:rsidRPr="00B95524">
              <w:rPr>
                <w:bCs/>
                <w:lang w:val="lv-LV"/>
              </w:rPr>
              <w:t>s</w:t>
            </w:r>
            <w:r w:rsidRPr="00B95524">
              <w:rPr>
                <w:lang w:val="lv-LV"/>
              </w:rPr>
              <w:t>tiklu, spoguļu un lukturu bojājumi tiek atlīdzināti bez pašriska, neatkarīgi no negadījumu skaita</w:t>
            </w:r>
            <w:r w:rsidRPr="00B95524">
              <w:rPr>
                <w:bCs/>
                <w:lang w:val="lv-LV"/>
              </w:rPr>
              <w:t xml:space="preserve"> līguma darbības laikā.</w:t>
            </w:r>
          </w:p>
        </w:tc>
        <w:tc>
          <w:tcPr>
            <w:tcW w:w="1651" w:type="dxa"/>
          </w:tcPr>
          <w:p w:rsidR="00E30434" w:rsidRPr="00B95524" w:rsidRDefault="00E30434" w:rsidP="00E30434">
            <w:pPr>
              <w:jc w:val="both"/>
              <w:rPr>
                <w:lang w:val="lv-LV"/>
              </w:rPr>
            </w:pPr>
          </w:p>
        </w:tc>
      </w:tr>
      <w:tr w:rsidR="00E30434" w:rsidRPr="00F36712" w:rsidTr="00E30434">
        <w:tc>
          <w:tcPr>
            <w:tcW w:w="7354" w:type="dxa"/>
          </w:tcPr>
          <w:p w:rsidR="00E30434" w:rsidRPr="00B95524" w:rsidRDefault="00E30434" w:rsidP="00E30434">
            <w:pPr>
              <w:tabs>
                <w:tab w:val="left" w:pos="284"/>
              </w:tabs>
              <w:ind w:left="284" w:hanging="284"/>
              <w:jc w:val="both"/>
              <w:rPr>
                <w:color w:val="000000"/>
                <w:lang w:val="lv-LV"/>
              </w:rPr>
            </w:pPr>
            <w:r w:rsidRPr="00B95524">
              <w:rPr>
                <w:color w:val="000000"/>
                <w:lang w:val="lv-LV"/>
              </w:rPr>
              <w:t xml:space="preserve">5) pretendentam jānodrošina šādas vides prasības – automašīnas atbilstība izplūdes izmešu standartu EURO IV vai EURO V emisijas </w:t>
            </w:r>
            <w:r w:rsidRPr="00B95524">
              <w:rPr>
                <w:color w:val="000000"/>
                <w:lang w:val="lv-LV"/>
              </w:rPr>
              <w:lastRenderedPageBreak/>
              <w:t>prasībām un atbilstība Ministru kabineta 2010.gada 21.decembra noteikumiem Nr.1184 „Noteikumi par transportlīdzekļu kategorijām, uz kurām iepirkumos attiecināmas īpašas prasības, un transportlīdzekļu darbmūža ekspluatācijas izmaksu aprēķināšanas metodiku”;</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lastRenderedPageBreak/>
              <w:t>6) automobiļa piegādes termiņš Pasūtītājam – ne ilgāks kā 10 dienas no Līguma noslēgšanas dienas. Automašīnas jāpiegādā uz Pasūtītāja norādīto vietu Kandava, Jelgavas iela 4a. Pasūtītājam ir tiesības noteikt vēlāku piegādes termiņu;</w:t>
            </w:r>
          </w:p>
        </w:tc>
        <w:tc>
          <w:tcPr>
            <w:tcW w:w="1651" w:type="dxa"/>
          </w:tcPr>
          <w:p w:rsidR="00E30434" w:rsidRPr="00B95524" w:rsidRDefault="00E30434" w:rsidP="00E30434">
            <w:pPr>
              <w:jc w:val="both"/>
              <w:rPr>
                <w:lang w:val="lv-LV"/>
              </w:rPr>
            </w:pPr>
          </w:p>
        </w:tc>
      </w:tr>
      <w:tr w:rsidR="00E30434" w:rsidRPr="00B95524" w:rsidTr="00E30434">
        <w:tc>
          <w:tcPr>
            <w:tcW w:w="7354" w:type="dxa"/>
          </w:tcPr>
          <w:p w:rsidR="00E30434" w:rsidRPr="00B95524" w:rsidRDefault="00E30434" w:rsidP="00E30434">
            <w:pPr>
              <w:widowControl w:val="0"/>
              <w:tabs>
                <w:tab w:val="left" w:pos="284"/>
              </w:tabs>
              <w:autoSpaceDE w:val="0"/>
              <w:autoSpaceDN w:val="0"/>
              <w:adjustRightInd w:val="0"/>
              <w:ind w:left="284" w:hanging="284"/>
              <w:jc w:val="both"/>
              <w:rPr>
                <w:color w:val="000000"/>
                <w:lang w:val="lv-LV"/>
              </w:rPr>
            </w:pPr>
            <w:r w:rsidRPr="00B95524">
              <w:rPr>
                <w:color w:val="000000"/>
                <w:lang w:val="lv-LV"/>
              </w:rPr>
              <w:t>7) automašīnai jābūt reģistrētai Latvijā un pirms līguma slēgšanas apskatāmai pasūtītājam un pretendentiem pieņemamā laikā un vietā;</w:t>
            </w:r>
          </w:p>
        </w:tc>
        <w:tc>
          <w:tcPr>
            <w:tcW w:w="1651" w:type="dxa"/>
          </w:tcPr>
          <w:p w:rsidR="00E30434" w:rsidRPr="00B95524" w:rsidRDefault="00E30434" w:rsidP="00E30434">
            <w:pPr>
              <w:jc w:val="both"/>
              <w:rPr>
                <w:lang w:val="lv-LV"/>
              </w:rPr>
            </w:pPr>
          </w:p>
        </w:tc>
      </w:tr>
    </w:tbl>
    <w:p w:rsidR="00E30434" w:rsidRPr="00B95524" w:rsidRDefault="00E30434" w:rsidP="00E30434">
      <w:pPr>
        <w:pStyle w:val="Title"/>
        <w:rPr>
          <w:szCs w:val="24"/>
        </w:rPr>
      </w:pPr>
    </w:p>
    <w:p w:rsidR="00E30434" w:rsidRPr="00B95524" w:rsidRDefault="00E30434" w:rsidP="00E30434">
      <w:pPr>
        <w:pStyle w:val="Title"/>
        <w:jc w:val="left"/>
        <w:rPr>
          <w:b/>
          <w:szCs w:val="24"/>
        </w:rPr>
      </w:pPr>
      <w:r w:rsidRPr="00B95524">
        <w:rPr>
          <w:b/>
          <w:szCs w:val="24"/>
        </w:rPr>
        <w:t>Cita informācija</w:t>
      </w:r>
    </w:p>
    <w:p w:rsidR="00E30434" w:rsidRPr="00B95524" w:rsidRDefault="00E30434" w:rsidP="00E30434">
      <w:pPr>
        <w:tabs>
          <w:tab w:val="left" w:pos="1800"/>
        </w:tabs>
        <w:spacing w:before="60" w:after="60"/>
        <w:jc w:val="both"/>
        <w:rPr>
          <w:lang w:val="lv-LV"/>
        </w:rPr>
      </w:pPr>
      <w:r w:rsidRPr="00B95524">
        <w:rPr>
          <w:lang w:val="lv-LV"/>
        </w:rPr>
        <w:t>Tehniskajam piedāvājumam pretendents ir tiesīgs pievienot aprakstus, fotogrāfijas vai citus vizuālos materiālus par automobiļa īpašībām, ārējo un iekšējo izskatu, kuri netiks izmantoti piedāvājumu vērtēšanā.</w:t>
      </w:r>
    </w:p>
    <w:p w:rsidR="00E30434" w:rsidRPr="00B95524" w:rsidRDefault="00E30434" w:rsidP="00E30434">
      <w:pPr>
        <w:pStyle w:val="naisf"/>
        <w:widowControl/>
        <w:spacing w:before="80" w:beforeAutospacing="0" w:after="0" w:afterAutospacing="0"/>
        <w:rPr>
          <w:lang w:val="lv-LV"/>
        </w:rPr>
      </w:pPr>
    </w:p>
    <w:p w:rsidR="00E30434" w:rsidRPr="00B95524" w:rsidRDefault="00E30434" w:rsidP="00E30434">
      <w:pPr>
        <w:spacing w:after="200" w:line="276" w:lineRule="auto"/>
        <w:rPr>
          <w:rFonts w:eastAsia="Calibri"/>
          <w:b/>
          <w:lang w:val="lv-LV"/>
        </w:rPr>
      </w:pPr>
    </w:p>
    <w:p w:rsidR="001A71D3" w:rsidRPr="00B95524" w:rsidRDefault="001A71D3" w:rsidP="00E30434">
      <w:pPr>
        <w:pStyle w:val="NoSpacing"/>
        <w:ind w:left="0" w:right="95" w:firstLine="0"/>
        <w:rPr>
          <w:b/>
          <w:i/>
          <w:szCs w:val="24"/>
        </w:rPr>
      </w:pPr>
    </w:p>
    <w:p w:rsidR="001A59CD" w:rsidRPr="00B95524" w:rsidRDefault="001A59CD">
      <w:pPr>
        <w:spacing w:after="200" w:line="276" w:lineRule="auto"/>
        <w:rPr>
          <w:rFonts w:eastAsia="Calibri"/>
          <w:b/>
          <w:i/>
          <w:lang w:val="lv-LV"/>
        </w:rPr>
      </w:pPr>
      <w:r w:rsidRPr="00B95524">
        <w:rPr>
          <w:b/>
          <w:i/>
          <w:lang w:val="lv-LV"/>
        </w:rPr>
        <w:br w:type="page"/>
      </w:r>
    </w:p>
    <w:p w:rsidR="00871ABC" w:rsidRPr="00B95524" w:rsidRDefault="00871ABC" w:rsidP="00871ABC">
      <w:pPr>
        <w:pStyle w:val="Pamatteksts2"/>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2.pielikums</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 xml:space="preserve">Iepirkuma </w:t>
      </w:r>
      <w:r w:rsidRPr="00B95524">
        <w:rPr>
          <w:rFonts w:cs="Times New Roman"/>
          <w:szCs w:val="24"/>
        </w:rPr>
        <w:t>„Lietotu automašīnu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(Iepirkuma identifikācijas numurs – KND 2015/14)</w:t>
      </w:r>
    </w:p>
    <w:p w:rsidR="00A45EDB" w:rsidRPr="00B95524" w:rsidRDefault="00A45EDB" w:rsidP="007D6EAA">
      <w:pPr>
        <w:pStyle w:val="BlockText"/>
        <w:ind w:left="0" w:right="24" w:firstLine="284"/>
        <w:rPr>
          <w:bCs/>
          <w:szCs w:val="24"/>
        </w:rPr>
      </w:pPr>
    </w:p>
    <w:p w:rsidR="00A45EDB" w:rsidRPr="00B95524" w:rsidRDefault="00A45EDB" w:rsidP="00A45EDB">
      <w:pPr>
        <w:rPr>
          <w:lang w:val="lv-LV"/>
        </w:rPr>
      </w:pPr>
    </w:p>
    <w:p w:rsidR="00A45EDB" w:rsidRPr="00B95524" w:rsidRDefault="00A45EDB" w:rsidP="00A45EDB">
      <w:pPr>
        <w:ind w:right="-1"/>
        <w:jc w:val="center"/>
        <w:rPr>
          <w:b/>
          <w:lang w:val="lv-LV"/>
        </w:rPr>
      </w:pPr>
      <w:r w:rsidRPr="00B95524">
        <w:rPr>
          <w:b/>
          <w:lang w:val="lv-LV"/>
        </w:rPr>
        <w:t>PIETEIKUMS DALĪBAI IEPIRKUMĀ</w:t>
      </w:r>
    </w:p>
    <w:p w:rsidR="00A45EDB" w:rsidRPr="00B95524" w:rsidRDefault="00A45EDB" w:rsidP="007D6EAA">
      <w:pPr>
        <w:pStyle w:val="BodyText2"/>
        <w:spacing w:after="0" w:line="240" w:lineRule="auto"/>
        <w:jc w:val="center"/>
        <w:rPr>
          <w:sz w:val="24"/>
          <w:szCs w:val="24"/>
          <w:lang w:val="lv-LV"/>
        </w:rPr>
      </w:pPr>
      <w:r w:rsidRPr="00B95524">
        <w:rPr>
          <w:sz w:val="24"/>
          <w:szCs w:val="24"/>
          <w:lang w:val="lv-LV"/>
        </w:rPr>
        <w:t>„</w:t>
      </w:r>
      <w:r w:rsidR="007D6EAA" w:rsidRPr="00B95524">
        <w:rPr>
          <w:b/>
          <w:i/>
          <w:sz w:val="24"/>
          <w:szCs w:val="24"/>
          <w:lang w:val="lv-LV"/>
        </w:rPr>
        <w:t>Lietotu  automašīnu noma Kandavas novada domes pašvaldības aģentūras „Kandavas novada sociālais dienests” vajadzībām</w:t>
      </w:r>
      <w:r w:rsidRPr="00B95524">
        <w:rPr>
          <w:sz w:val="24"/>
          <w:szCs w:val="24"/>
          <w:lang w:val="lv-LV"/>
        </w:rPr>
        <w:t xml:space="preserve">” </w:t>
      </w:r>
    </w:p>
    <w:p w:rsidR="007D6EAA" w:rsidRPr="00B95524" w:rsidRDefault="007D6EAA" w:rsidP="007D6EAA">
      <w:pPr>
        <w:pStyle w:val="BodyText2"/>
        <w:spacing w:after="0" w:line="240" w:lineRule="auto"/>
        <w:jc w:val="center"/>
        <w:rPr>
          <w:b/>
          <w:i/>
          <w:sz w:val="24"/>
          <w:szCs w:val="24"/>
          <w:lang w:val="lv-LV"/>
        </w:rPr>
      </w:pPr>
      <w:r w:rsidRPr="00B95524">
        <w:rPr>
          <w:bCs/>
          <w:sz w:val="24"/>
          <w:szCs w:val="24"/>
          <w:lang w:val="lv-LV"/>
        </w:rPr>
        <w:t>(Iepirkuma identifikācijas numurs – KND 2015/14)</w:t>
      </w:r>
    </w:p>
    <w:tbl>
      <w:tblPr>
        <w:tblW w:w="89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2198"/>
        <w:gridCol w:w="310"/>
        <w:gridCol w:w="180"/>
        <w:gridCol w:w="2476"/>
        <w:gridCol w:w="923"/>
        <w:gridCol w:w="386"/>
        <w:gridCol w:w="2424"/>
        <w:gridCol w:w="33"/>
      </w:tblGrid>
      <w:tr w:rsidR="00A45EDB" w:rsidRPr="00B95524" w:rsidTr="00CE43BD">
        <w:trPr>
          <w:gridAfter w:val="1"/>
          <w:wAfter w:w="33" w:type="dxa"/>
          <w:trHeight w:val="80"/>
        </w:trPr>
        <w:tc>
          <w:tcPr>
            <w:tcW w:w="2722" w:type="dxa"/>
            <w:gridSpan w:val="4"/>
            <w:tcBorders>
              <w:top w:val="nil"/>
              <w:left w:val="nil"/>
              <w:bottom w:val="single" w:sz="4" w:space="0" w:color="auto"/>
              <w:right w:val="nil"/>
            </w:tcBorders>
          </w:tcPr>
          <w:p w:rsidR="00A45EDB" w:rsidRPr="00B95524" w:rsidRDefault="00A45EDB" w:rsidP="00E30434">
            <w:pPr>
              <w:ind w:right="-1"/>
              <w:rPr>
                <w:lang w:val="lv-LV"/>
              </w:rPr>
            </w:pPr>
            <w:r w:rsidRPr="00B95524">
              <w:rPr>
                <w:bCs/>
                <w:lang w:val="lv-LV"/>
              </w:rPr>
              <w:br w:type="page"/>
            </w:r>
          </w:p>
        </w:tc>
        <w:tc>
          <w:tcPr>
            <w:tcW w:w="3785" w:type="dxa"/>
            <w:gridSpan w:val="3"/>
            <w:tcBorders>
              <w:top w:val="nil"/>
              <w:left w:val="nil"/>
              <w:bottom w:val="nil"/>
              <w:right w:val="nil"/>
            </w:tcBorders>
          </w:tcPr>
          <w:p w:rsidR="00A45EDB" w:rsidRPr="00B95524" w:rsidRDefault="00A45EDB" w:rsidP="007D6EAA">
            <w:pPr>
              <w:ind w:right="-1" w:firstLine="720"/>
              <w:rPr>
                <w:lang w:val="lv-LV"/>
              </w:rPr>
            </w:pPr>
          </w:p>
        </w:tc>
        <w:tc>
          <w:tcPr>
            <w:tcW w:w="2424" w:type="dxa"/>
            <w:tcBorders>
              <w:top w:val="nil"/>
              <w:left w:val="nil"/>
              <w:bottom w:val="single" w:sz="4" w:space="0" w:color="auto"/>
              <w:right w:val="nil"/>
            </w:tcBorders>
          </w:tcPr>
          <w:p w:rsidR="00A45EDB" w:rsidRPr="00B95524" w:rsidRDefault="00A45EDB" w:rsidP="00E30434">
            <w:pPr>
              <w:ind w:right="-1"/>
              <w:rPr>
                <w:lang w:val="lv-LV"/>
              </w:rPr>
            </w:pPr>
          </w:p>
        </w:tc>
      </w:tr>
      <w:tr w:rsidR="00A45EDB" w:rsidRPr="00B95524" w:rsidTr="00CE43BD">
        <w:trPr>
          <w:gridAfter w:val="1"/>
          <w:wAfter w:w="33" w:type="dxa"/>
          <w:trHeight w:val="77"/>
        </w:trPr>
        <w:tc>
          <w:tcPr>
            <w:tcW w:w="2722" w:type="dxa"/>
            <w:gridSpan w:val="4"/>
            <w:tcBorders>
              <w:top w:val="single" w:sz="4" w:space="0" w:color="auto"/>
              <w:left w:val="nil"/>
              <w:bottom w:val="nil"/>
              <w:right w:val="nil"/>
            </w:tcBorders>
          </w:tcPr>
          <w:p w:rsidR="00A45EDB" w:rsidRPr="00B95524" w:rsidRDefault="00A45EDB" w:rsidP="00E30434">
            <w:pPr>
              <w:ind w:right="-1"/>
              <w:jc w:val="center"/>
              <w:rPr>
                <w:lang w:val="lv-LV"/>
              </w:rPr>
            </w:pPr>
            <w:r w:rsidRPr="00B95524">
              <w:rPr>
                <w:lang w:val="lv-LV"/>
              </w:rPr>
              <w:t>sastādīšanas vieta</w:t>
            </w:r>
          </w:p>
        </w:tc>
        <w:tc>
          <w:tcPr>
            <w:tcW w:w="3785" w:type="dxa"/>
            <w:gridSpan w:val="3"/>
            <w:tcBorders>
              <w:top w:val="nil"/>
              <w:left w:val="nil"/>
              <w:bottom w:val="nil"/>
              <w:right w:val="nil"/>
            </w:tcBorders>
          </w:tcPr>
          <w:p w:rsidR="00A45EDB" w:rsidRPr="00B95524" w:rsidRDefault="00A45EDB" w:rsidP="00E30434">
            <w:pPr>
              <w:ind w:right="-1"/>
              <w:rPr>
                <w:lang w:val="lv-LV"/>
              </w:rPr>
            </w:pPr>
          </w:p>
        </w:tc>
        <w:tc>
          <w:tcPr>
            <w:tcW w:w="2424" w:type="dxa"/>
            <w:tcBorders>
              <w:top w:val="single" w:sz="4" w:space="0" w:color="auto"/>
              <w:left w:val="nil"/>
              <w:bottom w:val="nil"/>
              <w:right w:val="nil"/>
            </w:tcBorders>
          </w:tcPr>
          <w:p w:rsidR="00A45EDB" w:rsidRPr="00B95524" w:rsidRDefault="00A45EDB" w:rsidP="00E30434">
            <w:pPr>
              <w:ind w:right="-1"/>
              <w:jc w:val="center"/>
              <w:rPr>
                <w:lang w:val="lv-LV"/>
              </w:rPr>
            </w:pPr>
            <w:r w:rsidRPr="00B95524">
              <w:rPr>
                <w:lang w:val="lv-LV"/>
              </w:rPr>
              <w:t>datums</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A45EDB" w:rsidRPr="00B95524" w:rsidRDefault="00A45EDB" w:rsidP="00871ABC">
            <w:pPr>
              <w:pStyle w:val="NoSpacing"/>
              <w:rPr>
                <w:b/>
                <w:szCs w:val="24"/>
              </w:rPr>
            </w:pPr>
            <w:r w:rsidRPr="00B95524">
              <w:rPr>
                <w:b/>
                <w:szCs w:val="24"/>
              </w:rPr>
              <w:t>Informācija par pretendentu*</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Borders>
              <w:top w:val="single" w:sz="4" w:space="0" w:color="auto"/>
            </w:tcBorders>
          </w:tcPr>
          <w:p w:rsidR="00A45EDB" w:rsidRPr="00B95524" w:rsidRDefault="00A45EDB" w:rsidP="00E30434">
            <w:pPr>
              <w:pStyle w:val="Header"/>
              <w:tabs>
                <w:tab w:val="clear" w:pos="4153"/>
                <w:tab w:val="clear" w:pos="8306"/>
              </w:tabs>
              <w:ind w:right="-1"/>
              <w:rPr>
                <w:sz w:val="24"/>
                <w:szCs w:val="24"/>
                <w:lang w:val="lv-LV"/>
              </w:rPr>
            </w:pPr>
            <w:r w:rsidRPr="00B95524">
              <w:rPr>
                <w:sz w:val="24"/>
                <w:szCs w:val="24"/>
                <w:lang w:val="lv-LV"/>
              </w:rPr>
              <w:t>Pretendenta nosaukums:</w:t>
            </w:r>
          </w:p>
        </w:tc>
        <w:tc>
          <w:tcPr>
            <w:tcW w:w="6422" w:type="dxa"/>
            <w:gridSpan w:val="6"/>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pStyle w:val="Header"/>
              <w:tabs>
                <w:tab w:val="clear" w:pos="4153"/>
                <w:tab w:val="clear" w:pos="8306"/>
              </w:tabs>
              <w:ind w:right="-1"/>
              <w:rPr>
                <w:sz w:val="24"/>
                <w:szCs w:val="24"/>
                <w:lang w:val="lv-LV"/>
              </w:rPr>
            </w:pPr>
            <w:r w:rsidRPr="00B95524">
              <w:rPr>
                <w:sz w:val="24"/>
                <w:szCs w:val="24"/>
                <w:lang w:val="lv-LV"/>
              </w:rPr>
              <w:t>Reģistrācijas numurs:</w:t>
            </w:r>
          </w:p>
        </w:tc>
        <w:tc>
          <w:tcPr>
            <w:tcW w:w="6422" w:type="dxa"/>
            <w:gridSpan w:val="6"/>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Juridiskā adrese:</w:t>
            </w:r>
          </w:p>
        </w:tc>
        <w:tc>
          <w:tcPr>
            <w:tcW w:w="6422" w:type="dxa"/>
            <w:gridSpan w:val="6"/>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Pasta adrese:</w:t>
            </w:r>
          </w:p>
        </w:tc>
        <w:tc>
          <w:tcPr>
            <w:tcW w:w="6422" w:type="dxa"/>
            <w:gridSpan w:val="6"/>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Tālrunis:</w:t>
            </w:r>
          </w:p>
        </w:tc>
        <w:tc>
          <w:tcPr>
            <w:tcW w:w="2656" w:type="dxa"/>
            <w:gridSpan w:val="2"/>
            <w:tcBorders>
              <w:top w:val="single" w:sz="4" w:space="0" w:color="auto"/>
              <w:bottom w:val="single" w:sz="4" w:space="0" w:color="auto"/>
            </w:tcBorders>
          </w:tcPr>
          <w:p w:rsidR="00A45EDB" w:rsidRPr="00B95524" w:rsidRDefault="00A45EDB" w:rsidP="00E30434">
            <w:pPr>
              <w:ind w:right="-1"/>
              <w:rPr>
                <w:lang w:val="lv-LV"/>
              </w:rPr>
            </w:pPr>
          </w:p>
        </w:tc>
        <w:tc>
          <w:tcPr>
            <w:tcW w:w="923" w:type="dxa"/>
            <w:tcBorders>
              <w:top w:val="single" w:sz="4" w:space="0" w:color="auto"/>
            </w:tcBorders>
          </w:tcPr>
          <w:p w:rsidR="00A45EDB" w:rsidRPr="00B95524" w:rsidRDefault="00A45EDB" w:rsidP="00E30434">
            <w:pPr>
              <w:ind w:right="-1"/>
              <w:rPr>
                <w:lang w:val="lv-LV"/>
              </w:rPr>
            </w:pPr>
            <w:smartTag w:uri="schemas-tilde-lv/tildestengine" w:element="veidnes">
              <w:smartTagPr>
                <w:attr w:name="id" w:val="-1"/>
                <w:attr w:name="baseform" w:val="Fakss"/>
                <w:attr w:name="text" w:val="Fakss"/>
              </w:smartTagPr>
              <w:r w:rsidRPr="00B95524">
                <w:rPr>
                  <w:lang w:val="lv-LV"/>
                </w:rPr>
                <w:t>Fakss</w:t>
              </w:r>
            </w:smartTag>
            <w:r w:rsidRPr="00B95524">
              <w:rPr>
                <w:lang w:val="lv-LV"/>
              </w:rPr>
              <w:t>:</w:t>
            </w:r>
          </w:p>
        </w:tc>
        <w:tc>
          <w:tcPr>
            <w:tcW w:w="2843" w:type="dxa"/>
            <w:gridSpan w:val="3"/>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508" w:type="dxa"/>
            <w:gridSpan w:val="2"/>
          </w:tcPr>
          <w:p w:rsidR="00A45EDB" w:rsidRPr="00B95524" w:rsidRDefault="00A45EDB" w:rsidP="00E30434">
            <w:pPr>
              <w:ind w:right="-1"/>
              <w:rPr>
                <w:lang w:val="lv-LV"/>
              </w:rPr>
            </w:pPr>
            <w:r w:rsidRPr="00B95524">
              <w:rPr>
                <w:lang w:val="lv-LV"/>
              </w:rPr>
              <w:t>E-pasta adrese:</w:t>
            </w:r>
          </w:p>
        </w:tc>
        <w:tc>
          <w:tcPr>
            <w:tcW w:w="6422" w:type="dxa"/>
            <w:gridSpan w:val="6"/>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A45EDB" w:rsidRPr="00B95524" w:rsidRDefault="00A45EDB" w:rsidP="00871ABC">
            <w:pPr>
              <w:pStyle w:val="NoSpacing"/>
              <w:rPr>
                <w:b/>
                <w:szCs w:val="24"/>
              </w:rPr>
            </w:pPr>
            <w:r w:rsidRPr="00B95524">
              <w:rPr>
                <w:b/>
                <w:szCs w:val="24"/>
              </w:rPr>
              <w:t>Finanšu rekvizīti*</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Borders>
              <w:top w:val="single" w:sz="4" w:space="0" w:color="auto"/>
            </w:tcBorders>
          </w:tcPr>
          <w:p w:rsidR="00A45EDB" w:rsidRPr="00B95524" w:rsidRDefault="00A45EDB" w:rsidP="00E30434">
            <w:pPr>
              <w:pStyle w:val="Header"/>
              <w:tabs>
                <w:tab w:val="clear" w:pos="4153"/>
                <w:tab w:val="clear" w:pos="8306"/>
              </w:tabs>
              <w:ind w:right="-1"/>
              <w:rPr>
                <w:sz w:val="24"/>
                <w:szCs w:val="24"/>
                <w:lang w:val="lv-LV"/>
              </w:rPr>
            </w:pPr>
            <w:r w:rsidRPr="00B95524">
              <w:rPr>
                <w:sz w:val="24"/>
                <w:szCs w:val="24"/>
                <w:lang w:val="lv-LV"/>
              </w:rPr>
              <w:t>Bankas nosaukums:</w:t>
            </w:r>
          </w:p>
        </w:tc>
        <w:tc>
          <w:tcPr>
            <w:tcW w:w="6732" w:type="dxa"/>
            <w:gridSpan w:val="7"/>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pStyle w:val="Header"/>
              <w:tabs>
                <w:tab w:val="clear" w:pos="4153"/>
                <w:tab w:val="clear" w:pos="8306"/>
              </w:tabs>
              <w:ind w:right="-1"/>
              <w:rPr>
                <w:sz w:val="24"/>
                <w:szCs w:val="24"/>
                <w:lang w:val="lv-LV"/>
              </w:rPr>
            </w:pPr>
            <w:r w:rsidRPr="00B95524">
              <w:rPr>
                <w:sz w:val="24"/>
                <w:szCs w:val="24"/>
                <w:lang w:val="lv-LV"/>
              </w:rPr>
              <w:t>Bankas kods:</w:t>
            </w:r>
          </w:p>
        </w:tc>
        <w:tc>
          <w:tcPr>
            <w:tcW w:w="6732" w:type="dxa"/>
            <w:gridSpan w:val="7"/>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Konta numurs:</w:t>
            </w:r>
          </w:p>
        </w:tc>
        <w:tc>
          <w:tcPr>
            <w:tcW w:w="6732" w:type="dxa"/>
            <w:gridSpan w:val="7"/>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8930" w:type="dxa"/>
            <w:gridSpan w:val="8"/>
            <w:tcBorders>
              <w:top w:val="single" w:sz="4" w:space="0" w:color="auto"/>
              <w:left w:val="single" w:sz="4" w:space="0" w:color="auto"/>
              <w:bottom w:val="single" w:sz="4" w:space="0" w:color="auto"/>
              <w:right w:val="single" w:sz="4" w:space="0" w:color="auto"/>
            </w:tcBorders>
            <w:shd w:val="clear" w:color="auto" w:fill="FFFFFF"/>
          </w:tcPr>
          <w:p w:rsidR="00A45EDB" w:rsidRPr="00B95524" w:rsidRDefault="00A45EDB" w:rsidP="00871ABC">
            <w:pPr>
              <w:pStyle w:val="NoSpacing"/>
              <w:rPr>
                <w:b/>
                <w:szCs w:val="24"/>
              </w:rPr>
            </w:pPr>
            <w:r w:rsidRPr="00B95524">
              <w:rPr>
                <w:b/>
                <w:szCs w:val="24"/>
              </w:rPr>
              <w:t>Informācija par pretendenta atbildīgo personu*</w:t>
            </w: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Vārds, uzvārds (personas kods):</w:t>
            </w:r>
          </w:p>
        </w:tc>
        <w:tc>
          <w:tcPr>
            <w:tcW w:w="6732" w:type="dxa"/>
            <w:gridSpan w:val="7"/>
            <w:tcBorders>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Ieņemamais amats:</w:t>
            </w:r>
          </w:p>
        </w:tc>
        <w:tc>
          <w:tcPr>
            <w:tcW w:w="6732" w:type="dxa"/>
            <w:gridSpan w:val="7"/>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Tālrunis:</w:t>
            </w:r>
          </w:p>
        </w:tc>
        <w:tc>
          <w:tcPr>
            <w:tcW w:w="2966" w:type="dxa"/>
            <w:gridSpan w:val="3"/>
            <w:tcBorders>
              <w:top w:val="single" w:sz="4" w:space="0" w:color="auto"/>
              <w:bottom w:val="single" w:sz="4" w:space="0" w:color="auto"/>
            </w:tcBorders>
          </w:tcPr>
          <w:p w:rsidR="00A45EDB" w:rsidRPr="00B95524" w:rsidRDefault="00A45EDB" w:rsidP="00E30434">
            <w:pPr>
              <w:ind w:right="-1"/>
              <w:rPr>
                <w:lang w:val="lv-LV"/>
              </w:rPr>
            </w:pPr>
          </w:p>
        </w:tc>
        <w:tc>
          <w:tcPr>
            <w:tcW w:w="923" w:type="dxa"/>
            <w:tcBorders>
              <w:top w:val="single" w:sz="4" w:space="0" w:color="auto"/>
            </w:tcBorders>
          </w:tcPr>
          <w:p w:rsidR="00A45EDB" w:rsidRPr="00B95524" w:rsidRDefault="00A45EDB" w:rsidP="00E30434">
            <w:pPr>
              <w:ind w:right="-1"/>
              <w:rPr>
                <w:lang w:val="lv-LV"/>
              </w:rPr>
            </w:pPr>
            <w:smartTag w:uri="schemas-tilde-lv/tildestengine" w:element="veidnes">
              <w:smartTagPr>
                <w:attr w:name="id" w:val="-1"/>
                <w:attr w:name="baseform" w:val="Fakss"/>
                <w:attr w:name="text" w:val="Fakss"/>
              </w:smartTagPr>
              <w:r w:rsidRPr="00B95524">
                <w:rPr>
                  <w:lang w:val="lv-LV"/>
                </w:rPr>
                <w:t>Fakss</w:t>
              </w:r>
            </w:smartTag>
            <w:r w:rsidRPr="00B95524">
              <w:rPr>
                <w:lang w:val="lv-LV"/>
              </w:rPr>
              <w:t>:</w:t>
            </w:r>
          </w:p>
        </w:tc>
        <w:tc>
          <w:tcPr>
            <w:tcW w:w="2843" w:type="dxa"/>
            <w:gridSpan w:val="3"/>
            <w:tcBorders>
              <w:top w:val="single" w:sz="4" w:space="0" w:color="auto"/>
              <w:bottom w:val="single" w:sz="4" w:space="0" w:color="auto"/>
            </w:tcBorders>
          </w:tcPr>
          <w:p w:rsidR="00A45EDB" w:rsidRPr="00B95524" w:rsidRDefault="00A45EDB" w:rsidP="00E30434">
            <w:pPr>
              <w:ind w:right="-1"/>
              <w:rPr>
                <w:lang w:val="lv-LV"/>
              </w:rPr>
            </w:pPr>
          </w:p>
        </w:tc>
      </w:tr>
      <w:tr w:rsidR="00A45EDB" w:rsidRPr="00B95524" w:rsidTr="00CE4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4" w:type="dxa"/>
          <w:cantSplit/>
        </w:trPr>
        <w:tc>
          <w:tcPr>
            <w:tcW w:w="2198" w:type="dxa"/>
          </w:tcPr>
          <w:p w:rsidR="00A45EDB" w:rsidRPr="00B95524" w:rsidRDefault="00A45EDB" w:rsidP="00E30434">
            <w:pPr>
              <w:ind w:right="-1"/>
              <w:rPr>
                <w:lang w:val="lv-LV"/>
              </w:rPr>
            </w:pPr>
            <w:r w:rsidRPr="00B95524">
              <w:rPr>
                <w:lang w:val="lv-LV"/>
              </w:rPr>
              <w:t>E-pasta adrese:</w:t>
            </w:r>
          </w:p>
        </w:tc>
        <w:tc>
          <w:tcPr>
            <w:tcW w:w="6732" w:type="dxa"/>
            <w:gridSpan w:val="7"/>
            <w:tcBorders>
              <w:bottom w:val="single" w:sz="4" w:space="0" w:color="auto"/>
            </w:tcBorders>
          </w:tcPr>
          <w:p w:rsidR="00A45EDB" w:rsidRPr="00B95524" w:rsidRDefault="00A45EDB" w:rsidP="00E30434">
            <w:pPr>
              <w:ind w:right="-1"/>
              <w:rPr>
                <w:lang w:val="lv-LV"/>
              </w:rPr>
            </w:pPr>
          </w:p>
        </w:tc>
      </w:tr>
    </w:tbl>
    <w:p w:rsidR="00A45EDB" w:rsidRPr="00B95524" w:rsidRDefault="00A45EDB" w:rsidP="00A45EDB">
      <w:pPr>
        <w:rPr>
          <w:b/>
          <w:lang w:val="lv-LV"/>
        </w:rPr>
      </w:pPr>
    </w:p>
    <w:p w:rsidR="00A45EDB" w:rsidRPr="00B95524" w:rsidRDefault="00A45EDB" w:rsidP="00A45EDB">
      <w:pPr>
        <w:pStyle w:val="BlockText"/>
        <w:tabs>
          <w:tab w:val="left" w:pos="9498"/>
        </w:tabs>
        <w:ind w:left="0" w:right="-115" w:firstLine="851"/>
        <w:rPr>
          <w:szCs w:val="24"/>
        </w:rPr>
      </w:pPr>
      <w:r w:rsidRPr="00B95524">
        <w:rPr>
          <w:szCs w:val="24"/>
        </w:rPr>
        <w:t xml:space="preserve">Ar šo mēs apliecinām savu dalību Iepirkumā </w:t>
      </w:r>
      <w:r w:rsidR="007D6EAA" w:rsidRPr="00B95524">
        <w:rPr>
          <w:szCs w:val="24"/>
        </w:rPr>
        <w:t>„</w:t>
      </w:r>
      <w:r w:rsidR="00871ABC" w:rsidRPr="00B95524">
        <w:rPr>
          <w:szCs w:val="24"/>
        </w:rPr>
        <w:t xml:space="preserve">Lietotu </w:t>
      </w:r>
      <w:r w:rsidR="007D6EAA" w:rsidRPr="00B95524">
        <w:rPr>
          <w:szCs w:val="24"/>
        </w:rPr>
        <w:t>automašīnu noma Kandavas novada domes pašvaldības aģentūras „Kandavas novada sociālais dienests” vajadzībām”</w:t>
      </w:r>
      <w:r w:rsidRPr="00B95524">
        <w:rPr>
          <w:szCs w:val="24"/>
        </w:rPr>
        <w:t>, i</w:t>
      </w:r>
      <w:r w:rsidRPr="00B95524">
        <w:rPr>
          <w:bCs/>
          <w:szCs w:val="24"/>
        </w:rPr>
        <w:t>epirk</w:t>
      </w:r>
      <w:r w:rsidR="007D7D47" w:rsidRPr="00B95524">
        <w:rPr>
          <w:bCs/>
          <w:szCs w:val="24"/>
        </w:rPr>
        <w:t>uma identifikācijas numurs – KND 2015/14</w:t>
      </w:r>
      <w:r w:rsidRPr="00B95524">
        <w:rPr>
          <w:i/>
          <w:szCs w:val="24"/>
        </w:rPr>
        <w:t xml:space="preserve">. </w:t>
      </w:r>
      <w:r w:rsidRPr="00B95524">
        <w:rPr>
          <w:szCs w:val="24"/>
        </w:rPr>
        <w:t>Apstiprinām, ka esam iepazinušies ar Iepirkuma nolikumu un piekrītam visiem Iepirkuma noteikumiem, tie ir skaidri un saprotami, iebildumu un pretenziju pret tiem nav.</w:t>
      </w:r>
    </w:p>
    <w:p w:rsidR="00A45EDB" w:rsidRPr="00B95524" w:rsidRDefault="00A45EDB" w:rsidP="00A45EDB">
      <w:pPr>
        <w:tabs>
          <w:tab w:val="left" w:pos="9498"/>
        </w:tabs>
        <w:ind w:right="-115" w:firstLine="851"/>
        <w:jc w:val="both"/>
        <w:rPr>
          <w:lang w:val="lv-LV"/>
        </w:rPr>
      </w:pPr>
      <w:r w:rsidRPr="00B95524">
        <w:rPr>
          <w:lang w:val="lv-LV"/>
        </w:rPr>
        <w:t>Ar šo mēs apstiprinām, ka mūs</w:t>
      </w:r>
      <w:r w:rsidR="007D7D47" w:rsidRPr="00B95524">
        <w:rPr>
          <w:lang w:val="lv-LV"/>
        </w:rPr>
        <w:t xml:space="preserve">u piedāvājums ir spēkā līdz </w:t>
      </w:r>
      <w:r w:rsidR="005D4CEA">
        <w:rPr>
          <w:lang w:val="lv-LV"/>
        </w:rPr>
        <w:t>2015. gada 30.decembrim</w:t>
      </w:r>
      <w:r w:rsidRPr="00B95524">
        <w:rPr>
          <w:lang w:val="lv-LV"/>
        </w:rPr>
        <w:t xml:space="preserve"> ieskaitot.</w:t>
      </w:r>
    </w:p>
    <w:p w:rsidR="00A45EDB" w:rsidRPr="00B95524" w:rsidRDefault="00A45EDB" w:rsidP="00A45EDB">
      <w:pPr>
        <w:tabs>
          <w:tab w:val="left" w:pos="9498"/>
        </w:tabs>
        <w:ind w:right="-115" w:firstLine="851"/>
        <w:rPr>
          <w:lang w:val="lv-LV"/>
        </w:rPr>
      </w:pPr>
      <w:r w:rsidRPr="00B95524">
        <w:rPr>
          <w:lang w:val="lv-LV"/>
        </w:rPr>
        <w:t>Ar šo apliecinām, ka visa iesniegtā informācija ir patiesa.</w:t>
      </w:r>
    </w:p>
    <w:p w:rsidR="00A45EDB" w:rsidRPr="00B95524" w:rsidRDefault="00A45EDB" w:rsidP="00A45EDB">
      <w:pPr>
        <w:tabs>
          <w:tab w:val="left" w:pos="9498"/>
        </w:tabs>
        <w:ind w:right="-115"/>
        <w:rPr>
          <w:b/>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Pretendenta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vārds, uzvārds*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Ieņemamā amata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567"/>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paraksts*:</w:t>
            </w:r>
          </w:p>
        </w:tc>
        <w:tc>
          <w:tcPr>
            <w:tcW w:w="4024" w:type="dxa"/>
            <w:vAlign w:val="center"/>
          </w:tcPr>
          <w:p w:rsidR="00A45EDB" w:rsidRPr="00B95524" w:rsidRDefault="00A45EDB" w:rsidP="00E30434">
            <w:pPr>
              <w:tabs>
                <w:tab w:val="left" w:pos="9498"/>
              </w:tabs>
              <w:ind w:right="-115"/>
              <w:rPr>
                <w:b/>
                <w:lang w:val="lv-LV"/>
              </w:rPr>
            </w:pPr>
          </w:p>
        </w:tc>
      </w:tr>
    </w:tbl>
    <w:p w:rsidR="00A45EDB" w:rsidRPr="00B95524" w:rsidRDefault="00A45EDB" w:rsidP="00A45EDB">
      <w:pPr>
        <w:pStyle w:val="Header"/>
        <w:tabs>
          <w:tab w:val="clear" w:pos="4153"/>
          <w:tab w:val="clear" w:pos="8306"/>
          <w:tab w:val="left" w:pos="9498"/>
        </w:tabs>
        <w:ind w:right="-115" w:firstLine="720"/>
        <w:rPr>
          <w:sz w:val="24"/>
          <w:szCs w:val="24"/>
          <w:lang w:val="lv-LV"/>
        </w:rPr>
      </w:pPr>
      <w:r w:rsidRPr="00B95524">
        <w:rPr>
          <w:sz w:val="24"/>
          <w:szCs w:val="24"/>
          <w:lang w:val="lv-LV"/>
        </w:rPr>
        <w:tab/>
      </w:r>
    </w:p>
    <w:p w:rsidR="007D6EAA" w:rsidRPr="00B95524" w:rsidRDefault="00A45EDB" w:rsidP="00A45EDB">
      <w:pPr>
        <w:pStyle w:val="Header"/>
        <w:tabs>
          <w:tab w:val="clear" w:pos="4153"/>
          <w:tab w:val="clear" w:pos="8306"/>
          <w:tab w:val="left" w:pos="9498"/>
        </w:tabs>
        <w:ind w:left="5040" w:right="-115" w:firstLine="720"/>
        <w:rPr>
          <w:sz w:val="24"/>
          <w:szCs w:val="24"/>
          <w:lang w:val="lv-LV"/>
        </w:rPr>
      </w:pPr>
      <w:r w:rsidRPr="00B95524">
        <w:rPr>
          <w:sz w:val="24"/>
          <w:szCs w:val="24"/>
          <w:lang w:val="lv-LV"/>
        </w:rPr>
        <w:t xml:space="preserve">   Z.v.</w:t>
      </w:r>
    </w:p>
    <w:p w:rsidR="00A45EDB" w:rsidRPr="00B95524" w:rsidRDefault="00A45EDB" w:rsidP="00CC3614">
      <w:pPr>
        <w:pStyle w:val="NoSpacing"/>
        <w:ind w:left="284" w:firstLine="0"/>
        <w:rPr>
          <w:b/>
          <w:bCs/>
          <w:szCs w:val="24"/>
        </w:rPr>
      </w:pPr>
      <w:r w:rsidRPr="00B95524">
        <w:rPr>
          <w:b/>
          <w:szCs w:val="24"/>
        </w:rPr>
        <w:t>* Ja piedāvājumu iesniedz personu grupa kā pretendenta dalībnieki, šie lauki jāaizpilda par katru personas grupas dalībnieku atsevišķi, kā arī papildus jānorāda, kura persona pārstāv personu grupu šajā iepirkuma procedūrā.</w:t>
      </w:r>
    </w:p>
    <w:p w:rsidR="00871ABC" w:rsidRPr="00B95524" w:rsidRDefault="00871ABC" w:rsidP="00871ABC">
      <w:pPr>
        <w:pStyle w:val="Pamatteksts2"/>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3.pielikums</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 xml:space="preserve">Iepirkuma </w:t>
      </w:r>
      <w:r w:rsidRPr="00B95524">
        <w:rPr>
          <w:rFonts w:cs="Times New Roman"/>
          <w:szCs w:val="24"/>
        </w:rPr>
        <w:t>„Lietotu automašīnu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(Iepirkuma identifikācijas numurs – KND 2015/14)</w:t>
      </w:r>
    </w:p>
    <w:p w:rsidR="007D7D47" w:rsidRPr="00B95524" w:rsidRDefault="007D7D47" w:rsidP="007D7D47">
      <w:pPr>
        <w:rPr>
          <w:lang w:val="lv-LV" w:eastAsia="da-DK"/>
        </w:rPr>
      </w:pPr>
    </w:p>
    <w:p w:rsidR="00CC3614" w:rsidRPr="00B95524" w:rsidRDefault="00CC3614" w:rsidP="007D7D47">
      <w:pPr>
        <w:rPr>
          <w:lang w:val="lv-LV" w:eastAsia="da-DK"/>
        </w:rPr>
      </w:pPr>
    </w:p>
    <w:p w:rsidR="00A45EDB" w:rsidRPr="00B95524" w:rsidRDefault="00A45EDB" w:rsidP="00A45EDB">
      <w:pPr>
        <w:jc w:val="center"/>
        <w:rPr>
          <w:b/>
          <w:lang w:val="lv-LV"/>
        </w:rPr>
      </w:pPr>
      <w:r w:rsidRPr="00B95524">
        <w:rPr>
          <w:b/>
          <w:lang w:val="lv-LV"/>
        </w:rPr>
        <w:t>______________________________________________</w:t>
      </w:r>
      <w:r w:rsidR="007D7D47" w:rsidRPr="00B95524">
        <w:rPr>
          <w:b/>
          <w:lang w:val="lv-LV"/>
        </w:rPr>
        <w:t>_______________________</w:t>
      </w:r>
    </w:p>
    <w:p w:rsidR="00A45EDB" w:rsidRPr="00B95524" w:rsidRDefault="00A45EDB" w:rsidP="00A45EDB">
      <w:pPr>
        <w:jc w:val="center"/>
        <w:rPr>
          <w:i/>
          <w:lang w:val="lv-LV"/>
        </w:rPr>
      </w:pPr>
      <w:r w:rsidRPr="00B95524">
        <w:rPr>
          <w:i/>
          <w:lang w:val="lv-LV"/>
        </w:rPr>
        <w:t>/Pretendenta nosaukums/ Vārds, uzvārds/</w:t>
      </w:r>
    </w:p>
    <w:p w:rsidR="00A45EDB" w:rsidRPr="00B95524" w:rsidRDefault="00A45EDB" w:rsidP="00A45EDB">
      <w:pPr>
        <w:jc w:val="center"/>
        <w:rPr>
          <w:b/>
          <w:lang w:val="lv-LV"/>
        </w:rPr>
      </w:pPr>
    </w:p>
    <w:p w:rsidR="00A45EDB" w:rsidRPr="00B95524" w:rsidRDefault="00A45EDB" w:rsidP="00A45EDB">
      <w:pPr>
        <w:rPr>
          <w:lang w:val="lv-LV"/>
        </w:rPr>
      </w:pPr>
      <w:r w:rsidRPr="00B95524">
        <w:rPr>
          <w:lang w:val="lv-LV"/>
        </w:rPr>
        <w:t>2015.gada __________</w:t>
      </w:r>
    </w:p>
    <w:p w:rsidR="00A45EDB" w:rsidRPr="00B95524" w:rsidRDefault="00A45EDB" w:rsidP="00A45EDB">
      <w:pPr>
        <w:jc w:val="center"/>
        <w:rPr>
          <w:b/>
          <w:lang w:val="lv-LV"/>
        </w:rPr>
      </w:pPr>
      <w:r w:rsidRPr="00B95524">
        <w:rPr>
          <w:b/>
          <w:lang w:val="lv-LV"/>
        </w:rPr>
        <w:t>APLIECINĀJUMS  IEPIRKUMĀ</w:t>
      </w:r>
    </w:p>
    <w:p w:rsidR="00A45EDB" w:rsidRPr="00B95524" w:rsidRDefault="007D7D47" w:rsidP="00A45EDB">
      <w:pPr>
        <w:jc w:val="center"/>
        <w:rPr>
          <w:b/>
          <w:lang w:val="lv-LV"/>
        </w:rPr>
      </w:pPr>
      <w:r w:rsidRPr="00B95524">
        <w:rPr>
          <w:b/>
          <w:lang w:val="lv-LV"/>
        </w:rPr>
        <w:t>„</w:t>
      </w:r>
      <w:r w:rsidR="007D6EAA" w:rsidRPr="00B95524">
        <w:rPr>
          <w:b/>
          <w:i/>
          <w:lang w:val="lv-LV"/>
        </w:rPr>
        <w:t>Lietotu  automašīnu noma Kandavas novada domes pašvaldības aģentūras „Kandavas novada sociālais dienests” vajadzībām”</w:t>
      </w:r>
      <w:r w:rsidR="007D6EAA" w:rsidRPr="00B95524">
        <w:rPr>
          <w:b/>
          <w:lang w:val="lv-LV"/>
        </w:rPr>
        <w:t xml:space="preserve"> </w:t>
      </w:r>
      <w:r w:rsidR="00A45EDB" w:rsidRPr="00B95524">
        <w:rPr>
          <w:b/>
          <w:lang w:val="lv-LV"/>
        </w:rPr>
        <w:t>(identifikācijas</w:t>
      </w:r>
      <w:r w:rsidRPr="00B95524">
        <w:rPr>
          <w:b/>
          <w:lang w:val="lv-LV"/>
        </w:rPr>
        <w:t xml:space="preserve"> Nr. KND 2015/14</w:t>
      </w:r>
      <w:r w:rsidR="00A45EDB" w:rsidRPr="00B95524">
        <w:rPr>
          <w:b/>
          <w:lang w:val="lv-LV"/>
        </w:rPr>
        <w:t>)</w:t>
      </w:r>
    </w:p>
    <w:p w:rsidR="00A45EDB" w:rsidRPr="00B95524" w:rsidRDefault="00A45EDB" w:rsidP="00A45EDB">
      <w:pPr>
        <w:jc w:val="center"/>
        <w:rPr>
          <w:lang w:val="lv-LV"/>
        </w:rPr>
      </w:pPr>
    </w:p>
    <w:p w:rsidR="00A45EDB" w:rsidRPr="00B95524" w:rsidRDefault="00A45EDB" w:rsidP="00A45EDB">
      <w:pPr>
        <w:jc w:val="both"/>
        <w:rPr>
          <w:b/>
          <w:lang w:val="lv-LV"/>
        </w:rPr>
      </w:pPr>
      <w:r w:rsidRPr="00B95524">
        <w:rPr>
          <w:b/>
          <w:lang w:val="lv-LV"/>
        </w:rPr>
        <w:t xml:space="preserve">Saskaņā ar Iepirkuma nolikumu piesaku Pretendenta dalību Iepirkumā un apliecinu, ka: </w:t>
      </w:r>
    </w:p>
    <w:p w:rsidR="00A45EDB" w:rsidRPr="00B95524" w:rsidRDefault="00A45EDB" w:rsidP="00A45EDB">
      <w:pPr>
        <w:jc w:val="both"/>
        <w:rPr>
          <w:caps/>
          <w:lang w:val="lv-LV"/>
        </w:rPr>
      </w:pPr>
    </w:p>
    <w:p w:rsidR="00A45EDB" w:rsidRPr="00B95524" w:rsidRDefault="00A45EDB" w:rsidP="00A45EDB">
      <w:pPr>
        <w:pStyle w:val="Stils3"/>
        <w:numPr>
          <w:ilvl w:val="0"/>
          <w:numId w:val="12"/>
        </w:numPr>
        <w:ind w:left="284" w:hanging="284"/>
        <w:rPr>
          <w:sz w:val="24"/>
          <w:szCs w:val="24"/>
          <w:lang w:bidi="ar-SA"/>
        </w:rPr>
      </w:pPr>
      <w:r w:rsidRPr="00B95524">
        <w:rPr>
          <w:sz w:val="24"/>
          <w:szCs w:val="24"/>
          <w:lang w:bidi="ar-SA"/>
        </w:rPr>
        <w:t xml:space="preserve">piedāvājam sniegt </w:t>
      </w:r>
      <w:r w:rsidR="006C4E3D" w:rsidRPr="00B95524">
        <w:rPr>
          <w:sz w:val="24"/>
          <w:szCs w:val="24"/>
        </w:rPr>
        <w:t>Kandavas novada domes pašvaldības aģentūras „Kandavas novada sociālais dienests”</w:t>
      </w:r>
      <w:r w:rsidR="006C4E3D" w:rsidRPr="00B95524">
        <w:rPr>
          <w:b/>
          <w:i/>
          <w:sz w:val="24"/>
          <w:szCs w:val="24"/>
        </w:rPr>
        <w:t xml:space="preserve"> </w:t>
      </w:r>
      <w:r w:rsidRPr="00B95524">
        <w:rPr>
          <w:sz w:val="24"/>
          <w:szCs w:val="24"/>
          <w:lang w:bidi="ar-SA"/>
        </w:rPr>
        <w:t>pakalpojumu</w:t>
      </w:r>
      <w:r w:rsidR="006C4E3D" w:rsidRPr="00B95524">
        <w:rPr>
          <w:sz w:val="24"/>
          <w:szCs w:val="24"/>
          <w:lang w:bidi="ar-SA"/>
        </w:rPr>
        <w:t xml:space="preserve"> lietotu automašīnu noma</w:t>
      </w:r>
      <w:r w:rsidRPr="00B95524">
        <w:rPr>
          <w:sz w:val="24"/>
          <w:szCs w:val="24"/>
          <w:lang w:bidi="ar-SA"/>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
        <w:gridCol w:w="1782"/>
        <w:gridCol w:w="5535"/>
      </w:tblGrid>
      <w:tr w:rsidR="00A45EDB" w:rsidRPr="00B95524" w:rsidTr="00E30434">
        <w:tc>
          <w:tcPr>
            <w:tcW w:w="425" w:type="dxa"/>
          </w:tcPr>
          <w:p w:rsidR="00A45EDB" w:rsidRPr="00B95524" w:rsidRDefault="00A45EDB" w:rsidP="00E30434">
            <w:pPr>
              <w:pStyle w:val="Stils3"/>
              <w:numPr>
                <w:ilvl w:val="0"/>
                <w:numId w:val="0"/>
              </w:numPr>
              <w:rPr>
                <w:sz w:val="24"/>
                <w:szCs w:val="24"/>
              </w:rPr>
            </w:pPr>
            <w:r w:rsidRPr="00B95524">
              <w:rPr>
                <w:sz w:val="24"/>
                <w:szCs w:val="24"/>
              </w:rPr>
              <w:t>□</w:t>
            </w:r>
          </w:p>
        </w:tc>
        <w:tc>
          <w:tcPr>
            <w:tcW w:w="1782" w:type="dxa"/>
            <w:shd w:val="clear" w:color="auto" w:fill="auto"/>
          </w:tcPr>
          <w:p w:rsidR="00A45EDB" w:rsidRPr="00B95524" w:rsidRDefault="00A45EDB" w:rsidP="00E30434">
            <w:pPr>
              <w:pStyle w:val="Stils3"/>
              <w:numPr>
                <w:ilvl w:val="0"/>
                <w:numId w:val="0"/>
              </w:numPr>
              <w:rPr>
                <w:sz w:val="24"/>
                <w:szCs w:val="24"/>
              </w:rPr>
            </w:pPr>
            <w:r w:rsidRPr="00B95524">
              <w:rPr>
                <w:sz w:val="24"/>
                <w:szCs w:val="24"/>
              </w:rPr>
              <w:t>1.iepirkuma daļa</w:t>
            </w:r>
          </w:p>
        </w:tc>
        <w:tc>
          <w:tcPr>
            <w:tcW w:w="5535" w:type="dxa"/>
            <w:shd w:val="clear" w:color="auto" w:fill="auto"/>
          </w:tcPr>
          <w:p w:rsidR="00A45EDB" w:rsidRPr="00B95524" w:rsidRDefault="006C4E3D" w:rsidP="00E30434">
            <w:pPr>
              <w:rPr>
                <w:lang w:val="lv-LV"/>
              </w:rPr>
            </w:pPr>
            <w:r w:rsidRPr="00B95524">
              <w:rPr>
                <w:lang w:val="lv-LV"/>
              </w:rPr>
              <w:t>Saskaņā ar tehnisko specifikāciju Nr.1</w:t>
            </w:r>
          </w:p>
        </w:tc>
      </w:tr>
      <w:tr w:rsidR="00A45EDB" w:rsidRPr="00B95524" w:rsidTr="00E30434">
        <w:tc>
          <w:tcPr>
            <w:tcW w:w="425" w:type="dxa"/>
          </w:tcPr>
          <w:p w:rsidR="00A45EDB" w:rsidRPr="00B95524" w:rsidRDefault="00A45EDB" w:rsidP="00E30434">
            <w:pPr>
              <w:pStyle w:val="Stils3"/>
              <w:numPr>
                <w:ilvl w:val="0"/>
                <w:numId w:val="0"/>
              </w:numPr>
              <w:rPr>
                <w:sz w:val="24"/>
                <w:szCs w:val="24"/>
              </w:rPr>
            </w:pPr>
            <w:r w:rsidRPr="00B95524">
              <w:rPr>
                <w:sz w:val="24"/>
                <w:szCs w:val="24"/>
              </w:rPr>
              <w:t>□</w:t>
            </w:r>
          </w:p>
        </w:tc>
        <w:tc>
          <w:tcPr>
            <w:tcW w:w="1782" w:type="dxa"/>
            <w:shd w:val="clear" w:color="auto" w:fill="auto"/>
          </w:tcPr>
          <w:p w:rsidR="00A45EDB" w:rsidRPr="00B95524" w:rsidRDefault="00A45EDB" w:rsidP="00E30434">
            <w:pPr>
              <w:pStyle w:val="Stils3"/>
              <w:numPr>
                <w:ilvl w:val="0"/>
                <w:numId w:val="0"/>
              </w:numPr>
              <w:rPr>
                <w:sz w:val="24"/>
                <w:szCs w:val="24"/>
              </w:rPr>
            </w:pPr>
            <w:r w:rsidRPr="00B95524">
              <w:rPr>
                <w:sz w:val="24"/>
                <w:szCs w:val="24"/>
              </w:rPr>
              <w:t>2.iepirkuma daļa</w:t>
            </w:r>
          </w:p>
        </w:tc>
        <w:tc>
          <w:tcPr>
            <w:tcW w:w="5535" w:type="dxa"/>
            <w:shd w:val="clear" w:color="auto" w:fill="auto"/>
          </w:tcPr>
          <w:p w:rsidR="00A45EDB" w:rsidRPr="00B95524" w:rsidRDefault="006C4E3D" w:rsidP="00E30434">
            <w:pPr>
              <w:pStyle w:val="Stils3"/>
              <w:numPr>
                <w:ilvl w:val="0"/>
                <w:numId w:val="0"/>
              </w:numPr>
              <w:rPr>
                <w:sz w:val="24"/>
                <w:szCs w:val="24"/>
              </w:rPr>
            </w:pPr>
            <w:r w:rsidRPr="00B95524">
              <w:rPr>
                <w:sz w:val="24"/>
                <w:szCs w:val="24"/>
              </w:rPr>
              <w:t>Saskaņā ar tehnisko specifikāciju Nr.2</w:t>
            </w:r>
          </w:p>
        </w:tc>
      </w:tr>
      <w:tr w:rsidR="006C4E3D" w:rsidRPr="00B95524" w:rsidTr="00E30434">
        <w:tc>
          <w:tcPr>
            <w:tcW w:w="425" w:type="dxa"/>
          </w:tcPr>
          <w:p w:rsidR="006C4E3D" w:rsidRPr="00B95524" w:rsidRDefault="006C4E3D" w:rsidP="00160023">
            <w:pPr>
              <w:pStyle w:val="Stils3"/>
              <w:numPr>
                <w:ilvl w:val="0"/>
                <w:numId w:val="0"/>
              </w:numPr>
              <w:rPr>
                <w:sz w:val="24"/>
                <w:szCs w:val="24"/>
              </w:rPr>
            </w:pPr>
            <w:r w:rsidRPr="00B95524">
              <w:rPr>
                <w:sz w:val="24"/>
                <w:szCs w:val="24"/>
              </w:rPr>
              <w:t>□</w:t>
            </w:r>
          </w:p>
        </w:tc>
        <w:tc>
          <w:tcPr>
            <w:tcW w:w="1782" w:type="dxa"/>
            <w:shd w:val="clear" w:color="auto" w:fill="auto"/>
          </w:tcPr>
          <w:p w:rsidR="006C4E3D" w:rsidRPr="00B95524" w:rsidRDefault="006C4E3D" w:rsidP="00160023">
            <w:pPr>
              <w:pStyle w:val="Stils3"/>
              <w:numPr>
                <w:ilvl w:val="0"/>
                <w:numId w:val="0"/>
              </w:numPr>
              <w:rPr>
                <w:sz w:val="24"/>
                <w:szCs w:val="24"/>
              </w:rPr>
            </w:pPr>
            <w:r w:rsidRPr="00B95524">
              <w:rPr>
                <w:sz w:val="24"/>
                <w:szCs w:val="24"/>
              </w:rPr>
              <w:t>3.iepirkuma daļa</w:t>
            </w:r>
          </w:p>
        </w:tc>
        <w:tc>
          <w:tcPr>
            <w:tcW w:w="5535" w:type="dxa"/>
            <w:shd w:val="clear" w:color="auto" w:fill="auto"/>
          </w:tcPr>
          <w:p w:rsidR="006C4E3D" w:rsidRPr="00B95524" w:rsidRDefault="006C4E3D" w:rsidP="00E30434">
            <w:pPr>
              <w:pStyle w:val="Stils3"/>
              <w:numPr>
                <w:ilvl w:val="0"/>
                <w:numId w:val="0"/>
              </w:numPr>
              <w:rPr>
                <w:sz w:val="24"/>
                <w:szCs w:val="24"/>
              </w:rPr>
            </w:pPr>
            <w:r w:rsidRPr="00B95524">
              <w:rPr>
                <w:sz w:val="24"/>
                <w:szCs w:val="24"/>
              </w:rPr>
              <w:t>Saskaņā ar tehnisko specifikāciju Nr.3</w:t>
            </w:r>
          </w:p>
        </w:tc>
      </w:tr>
    </w:tbl>
    <w:p w:rsidR="00A45EDB" w:rsidRPr="00B95524" w:rsidRDefault="00A45EDB" w:rsidP="00A45EDB">
      <w:pPr>
        <w:ind w:right="-69" w:firstLine="284"/>
        <w:jc w:val="both"/>
        <w:rPr>
          <w:i/>
          <w:lang w:val="lv-LV"/>
        </w:rPr>
      </w:pPr>
      <w:r w:rsidRPr="00B95524">
        <w:rPr>
          <w:i/>
          <w:lang w:val="lv-LV"/>
        </w:rPr>
        <w:t>Pretendents tabulas 1.kolonnā ar X norāda, uz kuru (-</w:t>
      </w:r>
      <w:proofErr w:type="spellStart"/>
      <w:r w:rsidRPr="00B95524">
        <w:rPr>
          <w:i/>
          <w:lang w:val="lv-LV"/>
        </w:rPr>
        <w:t>ām</w:t>
      </w:r>
      <w:proofErr w:type="spellEnd"/>
      <w:r w:rsidRPr="00B95524">
        <w:rPr>
          <w:i/>
          <w:lang w:val="lv-LV"/>
        </w:rPr>
        <w:t>) iepirkuma daļām pretendē.</w:t>
      </w:r>
    </w:p>
    <w:p w:rsidR="00A45EDB" w:rsidRPr="00B95524" w:rsidRDefault="00A45EDB" w:rsidP="00A45EDB">
      <w:pPr>
        <w:ind w:right="-69" w:firstLine="284"/>
        <w:jc w:val="both"/>
        <w:rPr>
          <w:b/>
          <w:bCs/>
          <w:lang w:val="lv-LV"/>
        </w:rPr>
      </w:pPr>
    </w:p>
    <w:p w:rsidR="00A45EDB" w:rsidRPr="00B95524" w:rsidRDefault="00A45EDB" w:rsidP="00A45EDB">
      <w:pPr>
        <w:pStyle w:val="Stils3"/>
        <w:numPr>
          <w:ilvl w:val="0"/>
          <w:numId w:val="0"/>
        </w:numPr>
        <w:rPr>
          <w:sz w:val="24"/>
          <w:szCs w:val="24"/>
          <w:lang w:bidi="ar-SA"/>
        </w:rPr>
      </w:pPr>
      <w:r w:rsidRPr="00B95524">
        <w:rPr>
          <w:sz w:val="24"/>
          <w:szCs w:val="24"/>
          <w:lang w:bidi="ar-SA"/>
        </w:rPr>
        <w:t>atbilstoši Iepirkuma nolikuma, iepirkuma līguma projekta noteikumiem un saskaņā ar iesniegto piedāvājumu.</w:t>
      </w:r>
    </w:p>
    <w:p w:rsidR="00A45EDB" w:rsidRPr="00B95524" w:rsidRDefault="00A45EDB" w:rsidP="00A45EDB">
      <w:pPr>
        <w:pStyle w:val="Stils3"/>
        <w:numPr>
          <w:ilvl w:val="0"/>
          <w:numId w:val="12"/>
        </w:numPr>
        <w:tabs>
          <w:tab w:val="left" w:pos="284"/>
        </w:tabs>
        <w:ind w:left="0" w:firstLine="0"/>
        <w:rPr>
          <w:sz w:val="24"/>
          <w:szCs w:val="24"/>
          <w:lang w:bidi="ar-SA"/>
        </w:rPr>
      </w:pPr>
      <w:r w:rsidRPr="00B95524">
        <w:rPr>
          <w:sz w:val="24"/>
          <w:szCs w:val="24"/>
          <w:lang w:bidi="ar-SA"/>
        </w:rPr>
        <w:t>Pretendents apliecina, ka noslēgtā iepirkuma līguma izpildē, nesniegs  nepatiesu informāciju, ka izpildītāju kvalifikācija atbilst tehniskās specifikācijas prasībām un tas ir iesniedzis visu pieprasīto informāciju.</w:t>
      </w:r>
    </w:p>
    <w:p w:rsidR="00A45EDB" w:rsidRPr="00B95524" w:rsidRDefault="00A45EDB" w:rsidP="00A45EDB">
      <w:pPr>
        <w:pStyle w:val="Stils3"/>
        <w:numPr>
          <w:ilvl w:val="0"/>
          <w:numId w:val="12"/>
        </w:numPr>
        <w:tabs>
          <w:tab w:val="left" w:pos="284"/>
        </w:tabs>
        <w:ind w:left="0" w:firstLine="0"/>
        <w:rPr>
          <w:sz w:val="24"/>
          <w:szCs w:val="24"/>
          <w:lang w:bidi="ar-SA"/>
        </w:rPr>
      </w:pPr>
      <w:r w:rsidRPr="00B95524">
        <w:rPr>
          <w:sz w:val="24"/>
          <w:szCs w:val="24"/>
        </w:rPr>
        <w:t>Pretendents, katrs grupas dalībnieks, ja piedāvājumu iesniedz personu grupa, apliecina, ka attiecībā uz to nepastāv šādi nosacījumi:</w:t>
      </w:r>
    </w:p>
    <w:p w:rsidR="00A45EDB" w:rsidRPr="00B95524" w:rsidRDefault="00A45EDB" w:rsidP="00A45EDB">
      <w:pPr>
        <w:pStyle w:val="ListParagraph"/>
        <w:numPr>
          <w:ilvl w:val="1"/>
          <w:numId w:val="12"/>
        </w:numPr>
        <w:tabs>
          <w:tab w:val="left" w:pos="0"/>
        </w:tabs>
        <w:ind w:left="0" w:right="-1" w:firstLine="0"/>
        <w:jc w:val="both"/>
        <w:rPr>
          <w:lang w:val="lv-LV"/>
        </w:rPr>
      </w:pPr>
      <w:r w:rsidRPr="00B95524">
        <w:rPr>
          <w:lang w:val="lv-LV"/>
        </w:rPr>
        <w:t>nav pasludināts pretendenta 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 vai tas netiek likvidēts;</w:t>
      </w:r>
    </w:p>
    <w:p w:rsidR="00A45EDB" w:rsidRPr="00B95524" w:rsidRDefault="00A45EDB" w:rsidP="00A45EDB">
      <w:pPr>
        <w:pStyle w:val="ListParagraph"/>
        <w:numPr>
          <w:ilvl w:val="1"/>
          <w:numId w:val="12"/>
        </w:numPr>
        <w:tabs>
          <w:tab w:val="left" w:pos="0"/>
        </w:tabs>
        <w:ind w:left="0" w:right="-1" w:firstLine="0"/>
        <w:jc w:val="both"/>
        <w:rPr>
          <w:lang w:val="lv-LV"/>
        </w:rPr>
      </w:pPr>
      <w:r w:rsidRPr="00B95524">
        <w:rPr>
          <w:lang w:val="lv-LV"/>
        </w:rPr>
        <w:t xml:space="preserve"> pretendentam dienā, kad paziņojums par plānoto līgumu publicēts Iepirkumu uzraudzības biroja mājas</w:t>
      </w:r>
      <w:r w:rsidR="00E30434" w:rsidRPr="00B95524">
        <w:rPr>
          <w:lang w:val="lv-LV"/>
        </w:rPr>
        <w:t xml:space="preserve"> </w:t>
      </w:r>
      <w:r w:rsidRPr="00B95524">
        <w:rPr>
          <w:lang w:val="lv-LV"/>
        </w:rPr>
        <w:t xml:space="preserve">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B95524">
        <w:rPr>
          <w:i/>
          <w:iCs/>
          <w:lang w:val="lv-LV"/>
        </w:rPr>
        <w:t>euro</w:t>
      </w:r>
      <w:proofErr w:type="spellEnd"/>
      <w:r w:rsidRPr="00B95524">
        <w:rPr>
          <w:i/>
          <w:iCs/>
          <w:lang w:val="lv-LV"/>
        </w:rPr>
        <w:t>.</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Visa piedāvājuma dokumentācijā ietvertā informācija ir patiesa un Pretendents neliks šķēršļus tās pārbaudei.</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Gadījumā, ja piedāvājums tiks atzīts par piedāvājumu ar viszemāko cenu, esam gatavi slēgt Iepirkuma līgumu atbilstoši Iepirkuma nolikumam pievienotajam Iepirkuma līguma projektam.</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t>Atļauju Pasūtītājam apstrādāt savus fiziskas personas datus</w:t>
      </w:r>
      <w:r w:rsidRPr="00B95524">
        <w:rPr>
          <w:b/>
          <w:lang w:val="lv-LV"/>
        </w:rPr>
        <w:t xml:space="preserve"> </w:t>
      </w:r>
      <w:r w:rsidRPr="00B95524">
        <w:rPr>
          <w:lang w:val="lv-LV"/>
        </w:rPr>
        <w:t>saskaņā ar Fizisko personu datu aizsardzības likumu.</w:t>
      </w:r>
    </w:p>
    <w:p w:rsidR="00A45EDB" w:rsidRPr="00B95524" w:rsidRDefault="00A45EDB" w:rsidP="00A45EDB">
      <w:pPr>
        <w:numPr>
          <w:ilvl w:val="0"/>
          <w:numId w:val="12"/>
        </w:numPr>
        <w:tabs>
          <w:tab w:val="left" w:pos="0"/>
          <w:tab w:val="left" w:pos="284"/>
        </w:tabs>
        <w:ind w:left="0" w:firstLine="0"/>
        <w:jc w:val="both"/>
        <w:rPr>
          <w:lang w:val="lv-LV"/>
        </w:rPr>
      </w:pPr>
      <w:r w:rsidRPr="00B95524">
        <w:rPr>
          <w:lang w:val="lv-LV"/>
        </w:rPr>
        <w:lastRenderedPageBreak/>
        <w:t>Piekrītu savstarpējā sarakstē Iepirkuma ietvaros un Iepirkuma rezultātā noslēgtā iepirkuma līguma ietvaros izmantot Pretendenta aizpildītajā pieteikuma veidlapā norādīto e – pasta adresi.</w:t>
      </w:r>
    </w:p>
    <w:p w:rsidR="00A45EDB" w:rsidRPr="00B95524" w:rsidRDefault="00A45EDB" w:rsidP="00A45EDB">
      <w:pPr>
        <w:ind w:left="284"/>
        <w:jc w:val="both"/>
        <w:rPr>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71"/>
        <w:gridCol w:w="4024"/>
      </w:tblGrid>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Pretendenta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vārds, uzvārds*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390"/>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Ieņemamā amata nosaukums*:</w:t>
            </w:r>
          </w:p>
        </w:tc>
        <w:tc>
          <w:tcPr>
            <w:tcW w:w="4024" w:type="dxa"/>
            <w:vAlign w:val="center"/>
          </w:tcPr>
          <w:p w:rsidR="00A45EDB" w:rsidRPr="00B95524" w:rsidRDefault="00A45EDB" w:rsidP="00E30434">
            <w:pPr>
              <w:tabs>
                <w:tab w:val="left" w:pos="9498"/>
              </w:tabs>
              <w:ind w:right="-115"/>
              <w:rPr>
                <w:b/>
                <w:lang w:val="lv-LV"/>
              </w:rPr>
            </w:pPr>
          </w:p>
        </w:tc>
      </w:tr>
      <w:tr w:rsidR="00A45EDB" w:rsidRPr="00B95524" w:rsidTr="00E30434">
        <w:trPr>
          <w:trHeight w:val="567"/>
        </w:trPr>
        <w:tc>
          <w:tcPr>
            <w:tcW w:w="3671" w:type="dxa"/>
            <w:vAlign w:val="center"/>
          </w:tcPr>
          <w:p w:rsidR="00A45EDB" w:rsidRPr="00B95524" w:rsidRDefault="00A45EDB" w:rsidP="00E30434">
            <w:pPr>
              <w:tabs>
                <w:tab w:val="left" w:pos="9498"/>
              </w:tabs>
              <w:ind w:right="-115"/>
              <w:jc w:val="right"/>
              <w:rPr>
                <w:b/>
                <w:lang w:val="lv-LV"/>
              </w:rPr>
            </w:pPr>
            <w:r w:rsidRPr="00B95524">
              <w:rPr>
                <w:b/>
                <w:lang w:val="lv-LV"/>
              </w:rPr>
              <w:t>Amatpersonas paraksts*:</w:t>
            </w:r>
          </w:p>
        </w:tc>
        <w:tc>
          <w:tcPr>
            <w:tcW w:w="4024" w:type="dxa"/>
            <w:vAlign w:val="center"/>
          </w:tcPr>
          <w:p w:rsidR="00A45EDB" w:rsidRPr="00B95524" w:rsidRDefault="00A45EDB" w:rsidP="00E30434">
            <w:pPr>
              <w:tabs>
                <w:tab w:val="left" w:pos="9498"/>
              </w:tabs>
              <w:ind w:right="-115"/>
              <w:rPr>
                <w:b/>
                <w:lang w:val="lv-LV"/>
              </w:rPr>
            </w:pPr>
          </w:p>
        </w:tc>
      </w:tr>
    </w:tbl>
    <w:p w:rsidR="00A45EDB" w:rsidRPr="00B95524" w:rsidRDefault="00A45EDB" w:rsidP="00A45EDB">
      <w:pPr>
        <w:jc w:val="both"/>
        <w:rPr>
          <w:lang w:val="lv-LV"/>
        </w:rPr>
      </w:pPr>
    </w:p>
    <w:p w:rsidR="00E30434" w:rsidRPr="00B95524" w:rsidRDefault="00E30434">
      <w:pPr>
        <w:spacing w:after="200" w:line="276" w:lineRule="auto"/>
        <w:rPr>
          <w:b/>
          <w:lang w:val="lv-LV"/>
        </w:rPr>
      </w:pPr>
      <w:r w:rsidRPr="00B95524">
        <w:rPr>
          <w:b/>
          <w:lang w:val="lv-LV"/>
        </w:rPr>
        <w:br w:type="page"/>
      </w:r>
    </w:p>
    <w:p w:rsidR="00871ABC" w:rsidRPr="00B95524" w:rsidRDefault="00871ABC" w:rsidP="00871ABC">
      <w:pPr>
        <w:pStyle w:val="Pamatteksts2"/>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4.pielikums</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 xml:space="preserve">Iepirkuma </w:t>
      </w:r>
      <w:r w:rsidRPr="00B95524">
        <w:rPr>
          <w:rFonts w:cs="Times New Roman"/>
          <w:szCs w:val="24"/>
        </w:rPr>
        <w:t>„Lietotu automašīnu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(Iepirkuma identifikācijas numurs – KND 2015/14)</w:t>
      </w:r>
    </w:p>
    <w:p w:rsidR="00C32EAE" w:rsidRPr="00B95524" w:rsidRDefault="00C32EAE" w:rsidP="008044BD">
      <w:pPr>
        <w:pStyle w:val="Subtitle"/>
        <w:ind w:right="95"/>
        <w:jc w:val="center"/>
        <w:rPr>
          <w:rFonts w:ascii="Times New Roman" w:hAnsi="Times New Roman"/>
          <w:b/>
          <w:sz w:val="24"/>
          <w:szCs w:val="24"/>
          <w:lang w:val="lv-LV"/>
        </w:rPr>
      </w:pPr>
    </w:p>
    <w:p w:rsidR="008044BD" w:rsidRPr="00B95524" w:rsidRDefault="008044BD" w:rsidP="008044BD">
      <w:pPr>
        <w:pStyle w:val="Subtitle"/>
        <w:ind w:right="95"/>
        <w:jc w:val="center"/>
        <w:rPr>
          <w:rFonts w:ascii="Times New Roman" w:hAnsi="Times New Roman"/>
          <w:b/>
          <w:sz w:val="24"/>
          <w:szCs w:val="24"/>
          <w:lang w:val="lv-LV"/>
        </w:rPr>
      </w:pPr>
      <w:r w:rsidRPr="00B95524">
        <w:rPr>
          <w:rFonts w:ascii="Times New Roman" w:hAnsi="Times New Roman"/>
          <w:b/>
          <w:sz w:val="24"/>
          <w:szCs w:val="24"/>
          <w:lang w:val="lv-LV"/>
        </w:rPr>
        <w:t>Apliecinājums</w:t>
      </w:r>
      <w:r w:rsidR="006C4E3D" w:rsidRPr="00B95524">
        <w:rPr>
          <w:rFonts w:ascii="Times New Roman" w:hAnsi="Times New Roman"/>
          <w:b/>
          <w:sz w:val="24"/>
          <w:szCs w:val="24"/>
          <w:lang w:val="lv-LV"/>
        </w:rPr>
        <w:t>*</w:t>
      </w:r>
    </w:p>
    <w:p w:rsidR="008044BD" w:rsidRPr="00B95524" w:rsidRDefault="008044BD" w:rsidP="008044BD">
      <w:pPr>
        <w:pStyle w:val="Subtitle"/>
        <w:ind w:right="95"/>
        <w:jc w:val="center"/>
        <w:rPr>
          <w:rFonts w:ascii="Times New Roman" w:hAnsi="Times New Roman"/>
          <w:b/>
          <w:sz w:val="24"/>
          <w:szCs w:val="24"/>
          <w:lang w:val="lv-LV"/>
        </w:rPr>
      </w:pPr>
      <w:r w:rsidRPr="00B95524">
        <w:rPr>
          <w:rFonts w:ascii="Times New Roman" w:hAnsi="Times New Roman"/>
          <w:b/>
          <w:sz w:val="24"/>
          <w:szCs w:val="24"/>
          <w:lang w:val="lv-LV"/>
        </w:rPr>
        <w:t xml:space="preserve">par </w:t>
      </w:r>
      <w:r w:rsidR="006C4E3D" w:rsidRPr="00B95524">
        <w:rPr>
          <w:rFonts w:ascii="Times New Roman" w:hAnsi="Times New Roman"/>
          <w:b/>
          <w:sz w:val="24"/>
          <w:szCs w:val="24"/>
          <w:lang w:val="lv-LV"/>
        </w:rPr>
        <w:t>automobiļa</w:t>
      </w:r>
      <w:r w:rsidRPr="00B95524">
        <w:rPr>
          <w:rFonts w:ascii="Times New Roman" w:hAnsi="Times New Roman"/>
          <w:b/>
          <w:sz w:val="24"/>
          <w:szCs w:val="24"/>
          <w:lang w:val="lv-LV"/>
        </w:rPr>
        <w:t xml:space="preserve"> tehnisko stāvokli</w:t>
      </w:r>
    </w:p>
    <w:p w:rsidR="006C4E3D" w:rsidRPr="00B95524" w:rsidRDefault="006C4E3D" w:rsidP="006C4E3D">
      <w:pPr>
        <w:ind w:right="-1"/>
        <w:jc w:val="center"/>
        <w:rPr>
          <w:b/>
          <w:lang w:val="lv-LV"/>
        </w:rPr>
      </w:pPr>
      <w:r w:rsidRPr="00B95524">
        <w:rPr>
          <w:b/>
          <w:lang w:val="lv-LV"/>
        </w:rPr>
        <w:t>IEPIRKUMĀ</w:t>
      </w:r>
    </w:p>
    <w:p w:rsidR="006C4E3D" w:rsidRPr="00B95524" w:rsidRDefault="006C4E3D" w:rsidP="006C4E3D">
      <w:pPr>
        <w:pStyle w:val="BodyText2"/>
        <w:spacing w:after="0" w:line="240" w:lineRule="auto"/>
        <w:jc w:val="center"/>
        <w:rPr>
          <w:sz w:val="24"/>
          <w:szCs w:val="24"/>
          <w:lang w:val="lv-LV"/>
        </w:rPr>
      </w:pPr>
      <w:r w:rsidRPr="00B95524">
        <w:rPr>
          <w:sz w:val="24"/>
          <w:szCs w:val="24"/>
          <w:lang w:val="lv-LV"/>
        </w:rPr>
        <w:t>„</w:t>
      </w:r>
      <w:r w:rsidRPr="00B95524">
        <w:rPr>
          <w:b/>
          <w:i/>
          <w:sz w:val="24"/>
          <w:szCs w:val="24"/>
          <w:lang w:val="lv-LV"/>
        </w:rPr>
        <w:t>Lietotu  automašīnu noma Kandavas novada domes pašvaldības aģentūras „Kandavas novada sociālais dienests” vajadzībām</w:t>
      </w:r>
      <w:r w:rsidRPr="00B95524">
        <w:rPr>
          <w:sz w:val="24"/>
          <w:szCs w:val="24"/>
          <w:lang w:val="lv-LV"/>
        </w:rPr>
        <w:t xml:space="preserve">” </w:t>
      </w:r>
    </w:p>
    <w:p w:rsidR="006C4E3D" w:rsidRPr="00B95524" w:rsidRDefault="006C4E3D" w:rsidP="006C4E3D">
      <w:pPr>
        <w:pStyle w:val="BodyText2"/>
        <w:spacing w:after="0" w:line="240" w:lineRule="auto"/>
        <w:jc w:val="center"/>
        <w:rPr>
          <w:b/>
          <w:i/>
          <w:sz w:val="24"/>
          <w:szCs w:val="24"/>
          <w:lang w:val="lv-LV"/>
        </w:rPr>
      </w:pPr>
      <w:r w:rsidRPr="00B95524">
        <w:rPr>
          <w:bCs/>
          <w:sz w:val="24"/>
          <w:szCs w:val="24"/>
          <w:lang w:val="lv-LV"/>
        </w:rPr>
        <w:t>(Iepirkuma identifikācijas numurs – KND 2015/14)</w:t>
      </w:r>
    </w:p>
    <w:p w:rsidR="008044BD" w:rsidRPr="00B95524" w:rsidRDefault="008044BD" w:rsidP="008044BD">
      <w:pPr>
        <w:pStyle w:val="Subtitle"/>
        <w:ind w:right="95"/>
        <w:jc w:val="center"/>
        <w:rPr>
          <w:rFonts w:ascii="Times New Roman" w:hAnsi="Times New Roman"/>
          <w:b/>
          <w:sz w:val="24"/>
          <w:szCs w:val="24"/>
          <w:lang w:val="lv-LV"/>
        </w:rPr>
      </w:pPr>
    </w:p>
    <w:p w:rsidR="008044BD" w:rsidRPr="00B95524" w:rsidRDefault="008044BD" w:rsidP="008044BD">
      <w:pPr>
        <w:pStyle w:val="Subtitle"/>
        <w:ind w:right="95"/>
        <w:jc w:val="center"/>
        <w:rPr>
          <w:rFonts w:ascii="Times New Roman" w:hAnsi="Times New Roman"/>
          <w:b/>
          <w:sz w:val="24"/>
          <w:szCs w:val="24"/>
          <w:lang w:val="lv-LV"/>
        </w:rPr>
      </w:pPr>
    </w:p>
    <w:p w:rsidR="008044BD" w:rsidRPr="00B95524" w:rsidRDefault="008044BD" w:rsidP="008044BD">
      <w:pPr>
        <w:spacing w:line="360" w:lineRule="auto"/>
        <w:jc w:val="both"/>
        <w:rPr>
          <w:lang w:val="lv-LV"/>
        </w:rPr>
      </w:pPr>
      <w:r w:rsidRPr="00B95524">
        <w:rPr>
          <w:lang w:val="lv-LV"/>
        </w:rPr>
        <w:t>_____ (vieta) 20__.gada ___._________</w:t>
      </w:r>
    </w:p>
    <w:p w:rsidR="008044BD" w:rsidRPr="00B95524" w:rsidRDefault="008044BD" w:rsidP="008044BD">
      <w:pPr>
        <w:pStyle w:val="BodyText"/>
        <w:spacing w:line="360" w:lineRule="auto"/>
        <w:ind w:firstLine="720"/>
        <w:rPr>
          <w:rFonts w:ascii="Times New Roman" w:hAnsi="Times New Roman"/>
          <w:sz w:val="24"/>
          <w:szCs w:val="24"/>
          <w:lang w:val="lv-LV"/>
        </w:rPr>
      </w:pPr>
    </w:p>
    <w:p w:rsidR="008044BD" w:rsidRPr="00B95524" w:rsidRDefault="008044BD" w:rsidP="008044BD">
      <w:pPr>
        <w:pStyle w:val="BodyText"/>
        <w:spacing w:line="360" w:lineRule="auto"/>
        <w:jc w:val="both"/>
        <w:rPr>
          <w:rFonts w:ascii="Times New Roman" w:hAnsi="Times New Roman"/>
          <w:sz w:val="24"/>
          <w:szCs w:val="24"/>
          <w:lang w:val="lv-LV"/>
        </w:rPr>
      </w:pPr>
      <w:r w:rsidRPr="00B95524">
        <w:rPr>
          <w:rFonts w:ascii="Times New Roman" w:hAnsi="Times New Roman"/>
          <w:sz w:val="24"/>
          <w:szCs w:val="24"/>
          <w:lang w:val="lv-LV"/>
        </w:rPr>
        <w:t xml:space="preserve">___________________________ (Piegādātājs), </w:t>
      </w:r>
      <w:proofErr w:type="spellStart"/>
      <w:r w:rsidRPr="00B95524">
        <w:rPr>
          <w:rFonts w:ascii="Times New Roman" w:hAnsi="Times New Roman"/>
          <w:sz w:val="24"/>
          <w:szCs w:val="24"/>
          <w:lang w:val="lv-LV"/>
        </w:rPr>
        <w:t>reģ.Nr</w:t>
      </w:r>
      <w:proofErr w:type="spellEnd"/>
      <w:r w:rsidRPr="00B95524">
        <w:rPr>
          <w:rFonts w:ascii="Times New Roman" w:hAnsi="Times New Roman"/>
          <w:sz w:val="24"/>
          <w:szCs w:val="24"/>
          <w:lang w:val="lv-LV"/>
        </w:rPr>
        <w:t>. __________________, juridiskā adrese ___________________, tās ___________________________ personā, apliecina, ka tehniskajā piedāvājumā norādītais automobilis (-</w:t>
      </w:r>
      <w:proofErr w:type="spellStart"/>
      <w:r w:rsidRPr="00B95524">
        <w:rPr>
          <w:rFonts w:ascii="Times New Roman" w:hAnsi="Times New Roman"/>
          <w:sz w:val="24"/>
          <w:szCs w:val="24"/>
          <w:lang w:val="lv-LV"/>
        </w:rPr>
        <w:t>ļi</w:t>
      </w:r>
      <w:proofErr w:type="spellEnd"/>
      <w:r w:rsidRPr="00B95524">
        <w:rPr>
          <w:rFonts w:ascii="Times New Roman" w:hAnsi="Times New Roman"/>
          <w:sz w:val="24"/>
          <w:szCs w:val="24"/>
          <w:lang w:val="lv-LV"/>
        </w:rPr>
        <w:t>), šasijas Nr.__________________________________________________, nav:</w:t>
      </w:r>
    </w:p>
    <w:p w:rsidR="008044BD" w:rsidRPr="00B95524" w:rsidRDefault="008044BD" w:rsidP="008044BD">
      <w:pPr>
        <w:pStyle w:val="Subtitle"/>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norakstīts ne Latvijā, ne jebkurā citā valstī;</w:t>
      </w:r>
    </w:p>
    <w:p w:rsidR="008044BD" w:rsidRPr="00B95524" w:rsidRDefault="008044BD" w:rsidP="008044BD">
      <w:pPr>
        <w:pStyle w:val="Subtitle"/>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atradies ūdenī (slīkšana ūdens tilpnē, plūdi);</w:t>
      </w:r>
    </w:p>
    <w:p w:rsidR="008044BD" w:rsidRPr="00B95524" w:rsidRDefault="008044BD" w:rsidP="008044BD">
      <w:pPr>
        <w:pStyle w:val="Subtitle"/>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bijis jebkura operatīvā dienesta, tai skaitā, bet ne tikai, policijas, ātrās palīdzības, apsardzes u.tml., automobilis ne Latvijā, ne jebkurā citā valstī;</w:t>
      </w:r>
    </w:p>
    <w:p w:rsidR="008044BD" w:rsidRPr="00B95524" w:rsidRDefault="008044BD" w:rsidP="008044BD">
      <w:pPr>
        <w:pStyle w:val="Subtitle"/>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bijis taksometrs;</w:t>
      </w:r>
    </w:p>
    <w:p w:rsidR="008044BD" w:rsidRPr="00B95524" w:rsidRDefault="008044BD" w:rsidP="008044BD">
      <w:pPr>
        <w:pStyle w:val="Subtitle"/>
        <w:numPr>
          <w:ilvl w:val="2"/>
          <w:numId w:val="7"/>
        </w:numPr>
        <w:spacing w:line="360" w:lineRule="auto"/>
        <w:ind w:right="95" w:hanging="175"/>
        <w:jc w:val="both"/>
        <w:rPr>
          <w:rFonts w:ascii="Times New Roman" w:hAnsi="Times New Roman"/>
          <w:sz w:val="24"/>
          <w:szCs w:val="24"/>
          <w:lang w:val="lv-LV"/>
        </w:rPr>
      </w:pPr>
      <w:r w:rsidRPr="00B95524">
        <w:rPr>
          <w:rFonts w:ascii="Times New Roman" w:hAnsi="Times New Roman"/>
          <w:sz w:val="24"/>
          <w:szCs w:val="24"/>
          <w:lang w:val="lv-LV"/>
        </w:rPr>
        <w:t>pārbūvēts (piemēram, stūres mehānisms no labās puses nav pārcelts uz kreiso u.tml.).</w:t>
      </w:r>
    </w:p>
    <w:p w:rsidR="008044BD" w:rsidRPr="00B95524" w:rsidRDefault="008044BD" w:rsidP="008044BD">
      <w:pPr>
        <w:pStyle w:val="Subtitle"/>
        <w:spacing w:line="360" w:lineRule="auto"/>
        <w:ind w:right="95"/>
        <w:jc w:val="both"/>
        <w:rPr>
          <w:rFonts w:ascii="Times New Roman" w:hAnsi="Times New Roman"/>
          <w:sz w:val="24"/>
          <w:szCs w:val="24"/>
          <w:lang w:val="lv-LV"/>
        </w:rPr>
      </w:pPr>
      <w:r w:rsidRPr="00B95524">
        <w:rPr>
          <w:rFonts w:ascii="Times New Roman" w:hAnsi="Times New Roman"/>
          <w:sz w:val="24"/>
          <w:szCs w:val="24"/>
          <w:lang w:val="lv-LV"/>
        </w:rPr>
        <w:t>Automobiļa (-</w:t>
      </w:r>
      <w:proofErr w:type="spellStart"/>
      <w:r w:rsidRPr="00B95524">
        <w:rPr>
          <w:rFonts w:ascii="Times New Roman" w:hAnsi="Times New Roman"/>
          <w:sz w:val="24"/>
          <w:szCs w:val="24"/>
          <w:lang w:val="lv-LV"/>
        </w:rPr>
        <w:t>ļu</w:t>
      </w:r>
      <w:proofErr w:type="spellEnd"/>
      <w:r w:rsidRPr="00B95524">
        <w:rPr>
          <w:rFonts w:ascii="Times New Roman" w:hAnsi="Times New Roman"/>
          <w:sz w:val="24"/>
          <w:szCs w:val="24"/>
          <w:lang w:val="lv-LV"/>
        </w:rPr>
        <w:t xml:space="preserve">) odometra rādījums ir _________ km. </w:t>
      </w:r>
    </w:p>
    <w:p w:rsidR="008044BD" w:rsidRPr="00B95524" w:rsidRDefault="008044BD" w:rsidP="008044BD">
      <w:pPr>
        <w:jc w:val="both"/>
        <w:rPr>
          <w:i/>
          <w:lang w:val="lv-LV"/>
        </w:rPr>
      </w:pPr>
    </w:p>
    <w:p w:rsidR="008044BD" w:rsidRPr="00B95524" w:rsidRDefault="008044BD" w:rsidP="008044BD">
      <w:pPr>
        <w:jc w:val="both"/>
        <w:rPr>
          <w:i/>
          <w:lang w:val="lv-LV"/>
        </w:rPr>
      </w:pPr>
    </w:p>
    <w:tbl>
      <w:tblPr>
        <w:tblW w:w="9759" w:type="dxa"/>
        <w:tblInd w:w="-544" w:type="dxa"/>
        <w:tblLook w:val="0000"/>
      </w:tblPr>
      <w:tblGrid>
        <w:gridCol w:w="4013"/>
        <w:gridCol w:w="255"/>
        <w:gridCol w:w="2310"/>
        <w:gridCol w:w="257"/>
        <w:gridCol w:w="257"/>
        <w:gridCol w:w="2667"/>
      </w:tblGrid>
      <w:tr w:rsidR="008044BD" w:rsidRPr="00B95524" w:rsidTr="00160023">
        <w:trPr>
          <w:trHeight w:val="326"/>
        </w:trPr>
        <w:tc>
          <w:tcPr>
            <w:tcW w:w="4013" w:type="dxa"/>
            <w:tcBorders>
              <w:top w:val="nil"/>
              <w:left w:val="nil"/>
              <w:bottom w:val="single" w:sz="4" w:space="0" w:color="auto"/>
              <w:right w:val="nil"/>
            </w:tcBorders>
            <w:noWrap/>
            <w:vAlign w:val="bottom"/>
          </w:tcPr>
          <w:p w:rsidR="008044BD" w:rsidRPr="00B95524" w:rsidRDefault="008044BD" w:rsidP="00160023">
            <w:pPr>
              <w:ind w:left="567" w:right="95"/>
              <w:rPr>
                <w:lang w:val="lv-LV" w:eastAsia="lv-LV"/>
              </w:rPr>
            </w:pPr>
          </w:p>
        </w:tc>
        <w:tc>
          <w:tcPr>
            <w:tcW w:w="255" w:type="dxa"/>
            <w:tcBorders>
              <w:top w:val="nil"/>
              <w:left w:val="nil"/>
              <w:bottom w:val="nil"/>
              <w:right w:val="nil"/>
            </w:tcBorders>
            <w:noWrap/>
            <w:vAlign w:val="bottom"/>
          </w:tcPr>
          <w:p w:rsidR="008044BD" w:rsidRPr="00B95524" w:rsidRDefault="008044BD" w:rsidP="00160023">
            <w:pPr>
              <w:ind w:left="567" w:right="95"/>
              <w:rPr>
                <w:lang w:val="lv-LV" w:eastAsia="lv-LV"/>
              </w:rPr>
            </w:pPr>
          </w:p>
        </w:tc>
        <w:tc>
          <w:tcPr>
            <w:tcW w:w="2310" w:type="dxa"/>
            <w:gridSpan w:val="2"/>
            <w:tcBorders>
              <w:top w:val="nil"/>
              <w:left w:val="nil"/>
              <w:bottom w:val="single" w:sz="4" w:space="0" w:color="auto"/>
              <w:right w:val="nil"/>
            </w:tcBorders>
            <w:noWrap/>
            <w:vAlign w:val="bottom"/>
          </w:tcPr>
          <w:p w:rsidR="008044BD" w:rsidRPr="00B95524" w:rsidRDefault="008044BD" w:rsidP="00160023">
            <w:pPr>
              <w:ind w:left="567" w:right="95"/>
              <w:rPr>
                <w:lang w:val="lv-LV" w:eastAsia="lv-LV"/>
              </w:rPr>
            </w:pPr>
            <w:r w:rsidRPr="00B95524">
              <w:rPr>
                <w:lang w:val="lv-LV" w:eastAsia="lv-LV"/>
              </w:rPr>
              <w:t> </w:t>
            </w:r>
          </w:p>
        </w:tc>
        <w:tc>
          <w:tcPr>
            <w:tcW w:w="257" w:type="dxa"/>
            <w:tcBorders>
              <w:top w:val="nil"/>
              <w:left w:val="nil"/>
              <w:bottom w:val="nil"/>
              <w:right w:val="nil"/>
            </w:tcBorders>
            <w:noWrap/>
            <w:vAlign w:val="bottom"/>
          </w:tcPr>
          <w:p w:rsidR="008044BD" w:rsidRPr="00B95524" w:rsidRDefault="008044BD" w:rsidP="00160023">
            <w:pPr>
              <w:ind w:left="567" w:right="95"/>
              <w:rPr>
                <w:lang w:val="lv-LV" w:eastAsia="lv-LV"/>
              </w:rPr>
            </w:pPr>
          </w:p>
        </w:tc>
        <w:tc>
          <w:tcPr>
            <w:tcW w:w="2408" w:type="dxa"/>
            <w:tcBorders>
              <w:top w:val="nil"/>
              <w:left w:val="nil"/>
              <w:bottom w:val="single" w:sz="4" w:space="0" w:color="auto"/>
              <w:right w:val="nil"/>
            </w:tcBorders>
            <w:noWrap/>
            <w:vAlign w:val="bottom"/>
          </w:tcPr>
          <w:p w:rsidR="008044BD" w:rsidRPr="00B95524" w:rsidRDefault="008044BD" w:rsidP="00160023">
            <w:pPr>
              <w:ind w:left="567" w:right="95"/>
              <w:rPr>
                <w:lang w:val="lv-LV" w:eastAsia="lv-LV"/>
              </w:rPr>
            </w:pP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r>
            <w:r w:rsidRPr="00B95524">
              <w:rPr>
                <w:lang w:val="lv-LV" w:eastAsia="lv-LV"/>
              </w:rPr>
              <w:softHyphen/>
              <w:t>____________ </w:t>
            </w:r>
          </w:p>
        </w:tc>
      </w:tr>
      <w:tr w:rsidR="008044BD" w:rsidRPr="00B95524" w:rsidTr="00160023">
        <w:trPr>
          <w:cantSplit/>
          <w:trHeight w:val="326"/>
        </w:trPr>
        <w:tc>
          <w:tcPr>
            <w:tcW w:w="4013" w:type="dxa"/>
            <w:tcBorders>
              <w:top w:val="nil"/>
              <w:left w:val="nil"/>
              <w:bottom w:val="nil"/>
              <w:right w:val="nil"/>
            </w:tcBorders>
          </w:tcPr>
          <w:p w:rsidR="008044BD" w:rsidRPr="00B95524" w:rsidRDefault="008044BD" w:rsidP="00050719">
            <w:pPr>
              <w:ind w:left="567" w:right="95"/>
              <w:jc w:val="center"/>
              <w:rPr>
                <w:i/>
                <w:lang w:val="lv-LV" w:eastAsia="lv-LV"/>
              </w:rPr>
            </w:pPr>
            <w:r w:rsidRPr="00B95524">
              <w:rPr>
                <w:i/>
                <w:lang w:val="lv-LV" w:eastAsia="lv-LV"/>
              </w:rPr>
              <w:t xml:space="preserve"> (</w:t>
            </w:r>
            <w:r w:rsidR="00050719" w:rsidRPr="00B95524">
              <w:rPr>
                <w:i/>
                <w:lang w:val="lv-LV" w:eastAsia="lv-LV"/>
              </w:rPr>
              <w:t>Īpašnieka vai p</w:t>
            </w:r>
            <w:r w:rsidRPr="00B95524">
              <w:rPr>
                <w:i/>
                <w:lang w:val="lv-LV" w:eastAsia="lv-LV"/>
              </w:rPr>
              <w:t>ilnvarotās personas amata nosaukums)</w:t>
            </w:r>
          </w:p>
        </w:tc>
        <w:tc>
          <w:tcPr>
            <w:tcW w:w="255" w:type="dxa"/>
            <w:tcBorders>
              <w:top w:val="nil"/>
              <w:left w:val="nil"/>
              <w:bottom w:val="nil"/>
              <w:right w:val="nil"/>
            </w:tcBorders>
            <w:noWrap/>
            <w:vAlign w:val="bottom"/>
          </w:tcPr>
          <w:p w:rsidR="008044BD" w:rsidRPr="00B95524" w:rsidRDefault="008044BD" w:rsidP="00160023">
            <w:pPr>
              <w:ind w:left="567" w:right="95"/>
              <w:rPr>
                <w:i/>
                <w:lang w:val="lv-LV" w:eastAsia="lv-LV"/>
              </w:rPr>
            </w:pPr>
          </w:p>
        </w:tc>
        <w:tc>
          <w:tcPr>
            <w:tcW w:w="2310" w:type="dxa"/>
            <w:gridSpan w:val="2"/>
            <w:tcBorders>
              <w:top w:val="nil"/>
              <w:left w:val="nil"/>
              <w:bottom w:val="nil"/>
              <w:right w:val="nil"/>
            </w:tcBorders>
          </w:tcPr>
          <w:p w:rsidR="008044BD" w:rsidRPr="00B95524" w:rsidRDefault="008044BD" w:rsidP="00160023">
            <w:pPr>
              <w:ind w:left="567" w:right="95"/>
              <w:rPr>
                <w:i/>
                <w:lang w:val="lv-LV" w:eastAsia="lv-LV"/>
              </w:rPr>
            </w:pPr>
            <w:r w:rsidRPr="00B95524">
              <w:rPr>
                <w:i/>
                <w:lang w:val="lv-LV" w:eastAsia="lv-LV"/>
              </w:rPr>
              <w:t>(Paraksts)</w:t>
            </w:r>
          </w:p>
        </w:tc>
        <w:tc>
          <w:tcPr>
            <w:tcW w:w="257" w:type="dxa"/>
            <w:tcBorders>
              <w:top w:val="nil"/>
              <w:left w:val="nil"/>
              <w:bottom w:val="nil"/>
              <w:right w:val="nil"/>
            </w:tcBorders>
            <w:noWrap/>
            <w:vAlign w:val="bottom"/>
          </w:tcPr>
          <w:p w:rsidR="008044BD" w:rsidRPr="00B95524" w:rsidRDefault="008044BD" w:rsidP="00160023">
            <w:pPr>
              <w:ind w:left="567" w:right="95"/>
              <w:rPr>
                <w:i/>
                <w:lang w:val="lv-LV" w:eastAsia="lv-LV"/>
              </w:rPr>
            </w:pPr>
          </w:p>
        </w:tc>
        <w:tc>
          <w:tcPr>
            <w:tcW w:w="2408" w:type="dxa"/>
            <w:tcBorders>
              <w:top w:val="nil"/>
              <w:left w:val="nil"/>
              <w:bottom w:val="nil"/>
              <w:right w:val="nil"/>
            </w:tcBorders>
          </w:tcPr>
          <w:p w:rsidR="008044BD" w:rsidRPr="00B95524" w:rsidRDefault="008044BD" w:rsidP="00160023">
            <w:pPr>
              <w:ind w:right="95"/>
              <w:rPr>
                <w:i/>
                <w:lang w:val="lv-LV" w:eastAsia="lv-LV"/>
              </w:rPr>
            </w:pPr>
            <w:r w:rsidRPr="00B95524">
              <w:rPr>
                <w:i/>
                <w:lang w:val="lv-LV" w:eastAsia="lv-LV"/>
              </w:rPr>
              <w:t xml:space="preserve">(Paraksta </w:t>
            </w:r>
          </w:p>
          <w:p w:rsidR="008044BD" w:rsidRPr="00B95524" w:rsidRDefault="008044BD" w:rsidP="00160023">
            <w:pPr>
              <w:ind w:right="95"/>
              <w:rPr>
                <w:i/>
                <w:lang w:val="lv-LV" w:eastAsia="lv-LV"/>
              </w:rPr>
            </w:pPr>
            <w:r w:rsidRPr="00B95524">
              <w:rPr>
                <w:i/>
                <w:lang w:val="lv-LV" w:eastAsia="lv-LV"/>
              </w:rPr>
              <w:t>atšifrējums)</w:t>
            </w:r>
          </w:p>
        </w:tc>
      </w:tr>
      <w:tr w:rsidR="008044BD" w:rsidRPr="00B95524" w:rsidTr="00160023">
        <w:trPr>
          <w:trHeight w:val="326"/>
        </w:trPr>
        <w:tc>
          <w:tcPr>
            <w:tcW w:w="4013" w:type="dxa"/>
            <w:tcBorders>
              <w:top w:val="nil"/>
              <w:left w:val="nil"/>
              <w:bottom w:val="nil"/>
              <w:right w:val="nil"/>
            </w:tcBorders>
            <w:noWrap/>
            <w:vAlign w:val="bottom"/>
          </w:tcPr>
          <w:p w:rsidR="008044BD" w:rsidRPr="00B95524" w:rsidRDefault="008044BD" w:rsidP="00160023">
            <w:pPr>
              <w:ind w:right="95" w:firstLine="567"/>
              <w:rPr>
                <w:lang w:val="lv-LV" w:eastAsia="lv-LV"/>
              </w:rPr>
            </w:pPr>
          </w:p>
        </w:tc>
        <w:tc>
          <w:tcPr>
            <w:tcW w:w="2565" w:type="dxa"/>
            <w:gridSpan w:val="2"/>
            <w:tcBorders>
              <w:top w:val="nil"/>
              <w:left w:val="nil"/>
              <w:bottom w:val="nil"/>
              <w:right w:val="nil"/>
            </w:tcBorders>
            <w:noWrap/>
            <w:vAlign w:val="bottom"/>
          </w:tcPr>
          <w:p w:rsidR="008044BD" w:rsidRPr="00B95524" w:rsidRDefault="008044BD" w:rsidP="00160023">
            <w:pPr>
              <w:ind w:right="95" w:firstLine="567"/>
              <w:rPr>
                <w:lang w:val="lv-LV" w:eastAsia="lv-LV"/>
              </w:rPr>
            </w:pPr>
          </w:p>
        </w:tc>
        <w:tc>
          <w:tcPr>
            <w:tcW w:w="257" w:type="dxa"/>
            <w:tcBorders>
              <w:top w:val="nil"/>
              <w:left w:val="nil"/>
              <w:bottom w:val="nil"/>
              <w:right w:val="nil"/>
            </w:tcBorders>
            <w:noWrap/>
            <w:vAlign w:val="bottom"/>
          </w:tcPr>
          <w:p w:rsidR="008044BD" w:rsidRPr="00B95524" w:rsidRDefault="008044BD" w:rsidP="00160023">
            <w:pPr>
              <w:ind w:right="95" w:firstLine="567"/>
              <w:rPr>
                <w:lang w:val="lv-LV" w:eastAsia="lv-LV"/>
              </w:rPr>
            </w:pPr>
          </w:p>
        </w:tc>
        <w:tc>
          <w:tcPr>
            <w:tcW w:w="2924" w:type="dxa"/>
            <w:gridSpan w:val="2"/>
            <w:tcBorders>
              <w:top w:val="nil"/>
              <w:left w:val="nil"/>
              <w:bottom w:val="nil"/>
              <w:right w:val="nil"/>
            </w:tcBorders>
            <w:noWrap/>
            <w:vAlign w:val="bottom"/>
          </w:tcPr>
          <w:p w:rsidR="008044BD" w:rsidRPr="00B95524" w:rsidRDefault="008044BD" w:rsidP="00160023">
            <w:pPr>
              <w:ind w:right="95"/>
              <w:rPr>
                <w:lang w:val="lv-LV" w:eastAsia="lv-LV"/>
              </w:rPr>
            </w:pPr>
          </w:p>
        </w:tc>
      </w:tr>
    </w:tbl>
    <w:p w:rsidR="008044BD" w:rsidRPr="00B95524" w:rsidRDefault="008044BD" w:rsidP="008044BD">
      <w:pPr>
        <w:jc w:val="both"/>
        <w:rPr>
          <w:i/>
          <w:lang w:val="lv-LV"/>
        </w:rPr>
      </w:pPr>
    </w:p>
    <w:p w:rsidR="008044BD" w:rsidRPr="00B95524" w:rsidRDefault="008044BD" w:rsidP="008044BD">
      <w:pPr>
        <w:rPr>
          <w:lang w:val="lv-LV"/>
        </w:rPr>
      </w:pPr>
    </w:p>
    <w:p w:rsidR="006C4E3D" w:rsidRPr="00B95524" w:rsidRDefault="006C4E3D">
      <w:pPr>
        <w:spacing w:after="200" w:line="276" w:lineRule="auto"/>
        <w:rPr>
          <w:b/>
          <w:i/>
          <w:lang w:val="lv-LV"/>
        </w:rPr>
      </w:pPr>
      <w:r w:rsidRPr="00B95524">
        <w:rPr>
          <w:b/>
          <w:lang w:val="lv-LV"/>
        </w:rPr>
        <w:t>*</w:t>
      </w:r>
      <w:r w:rsidRPr="00B95524">
        <w:rPr>
          <w:b/>
          <w:i/>
          <w:lang w:val="lv-LV"/>
        </w:rPr>
        <w:t>Pretendents aizpilda apliecinājumu par automobiļa tehnisko stāvokli katrai iepirkuma daļai atsevišķi, ja Pretendents piesakās uz vairākām iepirkuma daļām.</w:t>
      </w:r>
    </w:p>
    <w:p w:rsidR="006C4E3D" w:rsidRPr="00B95524" w:rsidRDefault="006C4E3D">
      <w:pPr>
        <w:spacing w:after="200" w:line="276" w:lineRule="auto"/>
        <w:rPr>
          <w:b/>
          <w:lang w:val="lv-LV"/>
        </w:rPr>
      </w:pPr>
      <w:r w:rsidRPr="00B95524">
        <w:rPr>
          <w:b/>
          <w:lang w:val="lv-LV"/>
        </w:rPr>
        <w:br w:type="page"/>
      </w:r>
    </w:p>
    <w:p w:rsidR="00871ABC" w:rsidRPr="00B95524" w:rsidRDefault="00871ABC" w:rsidP="00871ABC">
      <w:pPr>
        <w:pStyle w:val="Pamatteksts2"/>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5.pielikums</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 xml:space="preserve">Iepirkuma </w:t>
      </w:r>
      <w:r w:rsidRPr="00B95524">
        <w:rPr>
          <w:rFonts w:cs="Times New Roman"/>
          <w:szCs w:val="24"/>
        </w:rPr>
        <w:t>„Lietotu automašīnu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(Iepirkuma identifikācijas numurs – KND 2015/14)</w:t>
      </w:r>
    </w:p>
    <w:p w:rsidR="00822653" w:rsidRPr="00B95524" w:rsidRDefault="00822653" w:rsidP="00822653">
      <w:pPr>
        <w:pStyle w:val="Subtitle"/>
        <w:ind w:right="95"/>
        <w:jc w:val="center"/>
        <w:rPr>
          <w:rFonts w:ascii="Times New Roman" w:hAnsi="Times New Roman"/>
          <w:b/>
          <w:sz w:val="24"/>
          <w:szCs w:val="24"/>
          <w:lang w:val="lv-LV"/>
        </w:rPr>
      </w:pPr>
    </w:p>
    <w:tbl>
      <w:tblPr>
        <w:tblStyle w:val="TableGrid"/>
        <w:tblW w:w="0" w:type="auto"/>
        <w:tblLook w:val="04A0"/>
      </w:tblPr>
      <w:tblGrid>
        <w:gridCol w:w="3085"/>
        <w:gridCol w:w="2693"/>
        <w:gridCol w:w="2268"/>
      </w:tblGrid>
      <w:tr w:rsidR="00050719" w:rsidRPr="00B95524" w:rsidTr="00160023">
        <w:tc>
          <w:tcPr>
            <w:tcW w:w="8046" w:type="dxa"/>
            <w:gridSpan w:val="3"/>
          </w:tcPr>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Finanšu piedāvājums tehniskajam piedāvājumam Nr.________</w:t>
            </w:r>
          </w:p>
        </w:tc>
      </w:tr>
      <w:tr w:rsidR="00050719" w:rsidRPr="00F36712" w:rsidTr="00050719">
        <w:tc>
          <w:tcPr>
            <w:tcW w:w="3085" w:type="dxa"/>
          </w:tcPr>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Izmaksas pozīcija</w:t>
            </w:r>
          </w:p>
        </w:tc>
        <w:tc>
          <w:tcPr>
            <w:tcW w:w="2693" w:type="dxa"/>
          </w:tcPr>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Cena EUR *</w:t>
            </w:r>
          </w:p>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(bez PVN mēnesī)</w:t>
            </w:r>
          </w:p>
        </w:tc>
        <w:tc>
          <w:tcPr>
            <w:tcW w:w="2268" w:type="dxa"/>
          </w:tcPr>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 xml:space="preserve">Cena mēnesī EUR </w:t>
            </w:r>
          </w:p>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(ar PVN mēnesī)</w:t>
            </w:r>
          </w:p>
        </w:tc>
      </w:tr>
      <w:tr w:rsidR="00050719" w:rsidRPr="00B95524" w:rsidTr="00050719">
        <w:tc>
          <w:tcPr>
            <w:tcW w:w="3085" w:type="dxa"/>
          </w:tcPr>
          <w:p w:rsidR="00050719" w:rsidRPr="00B95524" w:rsidRDefault="00050719" w:rsidP="00160023">
            <w:pPr>
              <w:spacing w:after="200" w:line="276" w:lineRule="auto"/>
              <w:jc w:val="center"/>
              <w:rPr>
                <w:b/>
                <w:bCs/>
                <w:kern w:val="28"/>
                <w:sz w:val="24"/>
                <w:szCs w:val="24"/>
                <w:lang w:val="lv-LV" w:eastAsia="lv-LV"/>
              </w:rPr>
            </w:pPr>
            <w:r w:rsidRPr="00B95524">
              <w:rPr>
                <w:b/>
                <w:bCs/>
                <w:kern w:val="28"/>
                <w:sz w:val="24"/>
                <w:szCs w:val="24"/>
                <w:lang w:val="lv-LV" w:eastAsia="lv-LV"/>
              </w:rPr>
              <w:t>1</w:t>
            </w:r>
          </w:p>
        </w:tc>
        <w:tc>
          <w:tcPr>
            <w:tcW w:w="2693" w:type="dxa"/>
          </w:tcPr>
          <w:p w:rsidR="00050719" w:rsidRPr="00B95524" w:rsidRDefault="00050719" w:rsidP="00160023">
            <w:pPr>
              <w:spacing w:after="200" w:line="276" w:lineRule="auto"/>
              <w:jc w:val="center"/>
              <w:rPr>
                <w:b/>
                <w:bCs/>
                <w:kern w:val="28"/>
                <w:sz w:val="24"/>
                <w:szCs w:val="24"/>
                <w:lang w:val="lv-LV" w:eastAsia="lv-LV"/>
              </w:rPr>
            </w:pPr>
            <w:r w:rsidRPr="00B95524">
              <w:rPr>
                <w:b/>
                <w:bCs/>
                <w:kern w:val="28"/>
                <w:sz w:val="24"/>
                <w:szCs w:val="24"/>
                <w:lang w:val="lv-LV" w:eastAsia="lv-LV"/>
              </w:rPr>
              <w:t>2</w:t>
            </w:r>
          </w:p>
        </w:tc>
        <w:tc>
          <w:tcPr>
            <w:tcW w:w="2268" w:type="dxa"/>
          </w:tcPr>
          <w:p w:rsidR="00050719" w:rsidRPr="00B95524" w:rsidRDefault="00050719" w:rsidP="00160023">
            <w:pPr>
              <w:spacing w:after="200" w:line="276" w:lineRule="auto"/>
              <w:jc w:val="center"/>
              <w:rPr>
                <w:b/>
                <w:bCs/>
                <w:kern w:val="28"/>
                <w:sz w:val="24"/>
                <w:szCs w:val="24"/>
                <w:lang w:val="lv-LV" w:eastAsia="lv-LV"/>
              </w:rPr>
            </w:pPr>
            <w:r w:rsidRPr="00B95524">
              <w:rPr>
                <w:b/>
                <w:bCs/>
                <w:kern w:val="28"/>
                <w:sz w:val="24"/>
                <w:szCs w:val="24"/>
                <w:lang w:val="lv-LV" w:eastAsia="lv-LV"/>
              </w:rPr>
              <w:t>3</w:t>
            </w:r>
          </w:p>
        </w:tc>
      </w:tr>
      <w:tr w:rsidR="00050719" w:rsidRPr="00B95524" w:rsidTr="00050719">
        <w:tc>
          <w:tcPr>
            <w:tcW w:w="3085" w:type="dxa"/>
          </w:tcPr>
          <w:p w:rsidR="00050719" w:rsidRPr="00B95524" w:rsidRDefault="00050719" w:rsidP="00160023">
            <w:pPr>
              <w:spacing w:after="200" w:line="276" w:lineRule="auto"/>
              <w:rPr>
                <w:b/>
                <w:bCs/>
                <w:kern w:val="28"/>
                <w:sz w:val="24"/>
                <w:szCs w:val="24"/>
                <w:lang w:val="lv-LV" w:eastAsia="lv-LV"/>
              </w:rPr>
            </w:pPr>
            <w:r w:rsidRPr="00B95524">
              <w:rPr>
                <w:b/>
                <w:bCs/>
                <w:kern w:val="28"/>
                <w:sz w:val="24"/>
                <w:szCs w:val="24"/>
                <w:lang w:val="lv-LV" w:eastAsia="lv-LV"/>
              </w:rPr>
              <w:t>Nomas maksa mēnesī par vienu tehniskajā piedāvājumā (pielikums Nr.____)norādīto automobili</w:t>
            </w:r>
          </w:p>
        </w:tc>
        <w:tc>
          <w:tcPr>
            <w:tcW w:w="2693" w:type="dxa"/>
          </w:tcPr>
          <w:p w:rsidR="00050719" w:rsidRPr="00B95524" w:rsidRDefault="00050719" w:rsidP="00160023">
            <w:pPr>
              <w:spacing w:after="200" w:line="276" w:lineRule="auto"/>
              <w:rPr>
                <w:b/>
                <w:bCs/>
                <w:kern w:val="28"/>
                <w:sz w:val="24"/>
                <w:szCs w:val="24"/>
                <w:lang w:val="lv-LV" w:eastAsia="lv-LV"/>
              </w:rPr>
            </w:pPr>
          </w:p>
        </w:tc>
        <w:tc>
          <w:tcPr>
            <w:tcW w:w="2268" w:type="dxa"/>
          </w:tcPr>
          <w:p w:rsidR="00050719" w:rsidRPr="00B95524" w:rsidRDefault="00050719" w:rsidP="00160023">
            <w:pPr>
              <w:spacing w:after="200" w:line="276" w:lineRule="auto"/>
              <w:rPr>
                <w:b/>
                <w:bCs/>
                <w:kern w:val="28"/>
                <w:sz w:val="24"/>
                <w:szCs w:val="24"/>
                <w:lang w:val="lv-LV" w:eastAsia="lv-LV"/>
              </w:rPr>
            </w:pPr>
          </w:p>
        </w:tc>
      </w:tr>
    </w:tbl>
    <w:p w:rsidR="00050719" w:rsidRPr="00B95524" w:rsidRDefault="00050719">
      <w:pPr>
        <w:spacing w:after="200" w:line="276" w:lineRule="auto"/>
        <w:rPr>
          <w:b/>
          <w:bCs/>
          <w:lang w:val="lv-LV"/>
        </w:rPr>
      </w:pPr>
    </w:p>
    <w:p w:rsidR="00822653" w:rsidRPr="00B95524" w:rsidRDefault="00050719">
      <w:pPr>
        <w:spacing w:after="200" w:line="276" w:lineRule="auto"/>
        <w:rPr>
          <w:b/>
          <w:bCs/>
          <w:kern w:val="28"/>
          <w:lang w:val="lv-LV" w:eastAsia="lv-LV"/>
        </w:rPr>
      </w:pPr>
      <w:r w:rsidRPr="00B95524">
        <w:rPr>
          <w:b/>
          <w:bCs/>
          <w:lang w:val="lv-LV"/>
        </w:rPr>
        <w:t>*Finanšu piedāvājuma ailē Nr.2 norādītā cena, saskaņā ar nolikuma 5.1.punktu ir vērtēšanas kritērijs.</w:t>
      </w:r>
      <w:r w:rsidR="00822653" w:rsidRPr="00B95524">
        <w:rPr>
          <w:b/>
          <w:bCs/>
          <w:lang w:val="lv-LV"/>
        </w:rPr>
        <w:br w:type="page"/>
      </w:r>
    </w:p>
    <w:p w:rsidR="00871ABC" w:rsidRPr="00B95524" w:rsidRDefault="00871ABC" w:rsidP="00871ABC">
      <w:pPr>
        <w:pStyle w:val="Pamatteksts2"/>
        <w:pageBreakBefore/>
        <w:tabs>
          <w:tab w:val="left" w:pos="319"/>
        </w:tabs>
        <w:spacing w:after="0" w:line="240" w:lineRule="auto"/>
        <w:ind w:right="24"/>
        <w:jc w:val="right"/>
        <w:rPr>
          <w:rFonts w:cs="Times New Roman"/>
          <w:b/>
          <w:bCs/>
          <w:sz w:val="24"/>
          <w:szCs w:val="24"/>
          <w:lang w:val="lv-LV"/>
        </w:rPr>
      </w:pPr>
      <w:r w:rsidRPr="00B95524">
        <w:rPr>
          <w:rFonts w:cs="Times New Roman"/>
          <w:b/>
          <w:bCs/>
          <w:sz w:val="24"/>
          <w:szCs w:val="24"/>
          <w:lang w:val="lv-LV"/>
        </w:rPr>
        <w:lastRenderedPageBreak/>
        <w:t>6.pielikums</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 xml:space="preserve">Iepirkuma </w:t>
      </w:r>
      <w:r w:rsidRPr="00B95524">
        <w:rPr>
          <w:rFonts w:cs="Times New Roman"/>
          <w:szCs w:val="24"/>
        </w:rPr>
        <w:t>„Lietotu automašīnu noma Kandavas novada domes pašvaldības aģentūras “Kandavas novada sociālais dienests” vajadzībām”</w:t>
      </w:r>
      <w:r w:rsidRPr="00B95524">
        <w:rPr>
          <w:rFonts w:cs="Times New Roman"/>
          <w:bCs/>
          <w:szCs w:val="24"/>
        </w:rPr>
        <w:t xml:space="preserve"> nolikumam </w:t>
      </w:r>
    </w:p>
    <w:p w:rsidR="00871ABC" w:rsidRPr="00B95524" w:rsidRDefault="00871ABC" w:rsidP="00871ABC">
      <w:pPr>
        <w:pStyle w:val="Tekstabloks"/>
        <w:ind w:left="851" w:right="24" w:firstLine="0"/>
        <w:jc w:val="right"/>
        <w:rPr>
          <w:rFonts w:cs="Times New Roman"/>
          <w:bCs/>
          <w:szCs w:val="24"/>
        </w:rPr>
      </w:pPr>
      <w:r w:rsidRPr="00B95524">
        <w:rPr>
          <w:rFonts w:cs="Times New Roman"/>
          <w:bCs/>
          <w:szCs w:val="24"/>
        </w:rPr>
        <w:t>(Iepirkuma identifikācijas numurs – KND 2015/14)</w:t>
      </w:r>
    </w:p>
    <w:p w:rsidR="008044BD" w:rsidRPr="00B95524" w:rsidRDefault="008044BD">
      <w:pPr>
        <w:spacing w:after="200" w:line="276" w:lineRule="auto"/>
        <w:rPr>
          <w:b/>
          <w:i/>
          <w:lang w:val="lv-LV"/>
        </w:rPr>
      </w:pPr>
    </w:p>
    <w:p w:rsidR="00C32EAE" w:rsidRPr="00B95524" w:rsidRDefault="00C32EAE" w:rsidP="00257245">
      <w:pPr>
        <w:jc w:val="center"/>
        <w:rPr>
          <w:b/>
          <w:lang w:val="lv-LV"/>
        </w:rPr>
      </w:pPr>
    </w:p>
    <w:p w:rsidR="00257245" w:rsidRPr="00B95524" w:rsidRDefault="00257245" w:rsidP="00257245">
      <w:pPr>
        <w:jc w:val="center"/>
        <w:rPr>
          <w:b/>
          <w:lang w:val="lv-LV"/>
        </w:rPr>
      </w:pPr>
      <w:r w:rsidRPr="00B95524">
        <w:rPr>
          <w:b/>
          <w:lang w:val="lv-LV"/>
        </w:rPr>
        <w:t>AUTOMAŠĪNAS NOMAS LĪGUMS</w:t>
      </w:r>
    </w:p>
    <w:p w:rsidR="00257245" w:rsidRPr="00B95524" w:rsidRDefault="00257245" w:rsidP="00257245">
      <w:pPr>
        <w:jc w:val="center"/>
        <w:rPr>
          <w:b/>
          <w:lang w:val="lv-LV"/>
        </w:rPr>
      </w:pPr>
    </w:p>
    <w:p w:rsidR="00257245" w:rsidRPr="00B95524" w:rsidRDefault="00050719" w:rsidP="00257245">
      <w:pPr>
        <w:jc w:val="both"/>
        <w:rPr>
          <w:lang w:val="lv-LV"/>
        </w:rPr>
      </w:pPr>
      <w:r w:rsidRPr="00B95524">
        <w:rPr>
          <w:lang w:val="lv-LV"/>
        </w:rPr>
        <w:t xml:space="preserve">Kandavā, </w:t>
      </w:r>
      <w:r w:rsidRPr="00B95524">
        <w:rPr>
          <w:lang w:val="lv-LV"/>
        </w:rPr>
        <w:tab/>
      </w:r>
      <w:r w:rsidRPr="00B95524">
        <w:rPr>
          <w:lang w:val="lv-LV"/>
        </w:rPr>
        <w:tab/>
      </w:r>
      <w:r w:rsidRPr="00B95524">
        <w:rPr>
          <w:lang w:val="lv-LV"/>
        </w:rPr>
        <w:tab/>
      </w:r>
      <w:r w:rsidRPr="00B95524">
        <w:rPr>
          <w:lang w:val="lv-LV"/>
        </w:rPr>
        <w:tab/>
      </w:r>
      <w:r w:rsidRPr="00B95524">
        <w:rPr>
          <w:lang w:val="lv-LV"/>
        </w:rPr>
        <w:tab/>
      </w:r>
      <w:r w:rsidRPr="00B95524">
        <w:rPr>
          <w:lang w:val="lv-LV"/>
        </w:rPr>
        <w:tab/>
        <w:t>20</w:t>
      </w:r>
      <w:r w:rsidR="00257245" w:rsidRPr="00B95524">
        <w:rPr>
          <w:lang w:val="lv-LV"/>
        </w:rPr>
        <w:t>__.gada ___._______________</w:t>
      </w:r>
    </w:p>
    <w:p w:rsidR="00257245" w:rsidRPr="00B95524" w:rsidRDefault="00257245" w:rsidP="00257245">
      <w:pPr>
        <w:jc w:val="both"/>
        <w:rPr>
          <w:lang w:val="lv-LV"/>
        </w:rPr>
      </w:pPr>
    </w:p>
    <w:p w:rsidR="00CC3614" w:rsidRPr="00B95524" w:rsidRDefault="00CE43BD" w:rsidP="00257245">
      <w:pPr>
        <w:jc w:val="both"/>
        <w:rPr>
          <w:lang w:val="lv-LV"/>
        </w:rPr>
      </w:pPr>
      <w:r w:rsidRPr="00E516A4">
        <w:rPr>
          <w:sz w:val="22"/>
          <w:szCs w:val="22"/>
          <w:lang w:val="lv-LV"/>
        </w:rPr>
        <w:t xml:space="preserve">__________________, reģistrācijas Nr.____________, juridiskā adrese – _______________________, tās __________________ personā, kurš rīkojas uz ________ pamata, </w:t>
      </w:r>
      <w:r w:rsidR="00257245" w:rsidRPr="00B95524">
        <w:rPr>
          <w:lang w:val="lv-LV"/>
        </w:rPr>
        <w:t xml:space="preserve">turpmāk </w:t>
      </w:r>
      <w:r w:rsidR="00CC3614" w:rsidRPr="00B95524">
        <w:rPr>
          <w:lang w:val="lv-LV"/>
        </w:rPr>
        <w:t>-</w:t>
      </w:r>
      <w:r w:rsidR="00257245" w:rsidRPr="00B95524">
        <w:rPr>
          <w:lang w:val="lv-LV"/>
        </w:rPr>
        <w:t xml:space="preserve"> </w:t>
      </w:r>
      <w:r w:rsidR="00257245" w:rsidRPr="00B95524">
        <w:rPr>
          <w:b/>
          <w:lang w:val="lv-LV"/>
        </w:rPr>
        <w:t>Iznomātājs</w:t>
      </w:r>
      <w:r w:rsidR="00257245" w:rsidRPr="00B95524">
        <w:rPr>
          <w:lang w:val="lv-LV"/>
        </w:rPr>
        <w:t xml:space="preserve">, no vienas puses, un </w:t>
      </w:r>
    </w:p>
    <w:p w:rsidR="00CC3614" w:rsidRPr="00B95524" w:rsidRDefault="00CC3614" w:rsidP="00CC3614">
      <w:pPr>
        <w:pStyle w:val="Tekstabloks"/>
        <w:ind w:left="0" w:right="24" w:firstLine="0"/>
        <w:rPr>
          <w:rFonts w:cs="Times New Roman"/>
          <w:szCs w:val="24"/>
        </w:rPr>
      </w:pPr>
      <w:r w:rsidRPr="00B95524">
        <w:rPr>
          <w:rFonts w:cs="Times New Roman"/>
          <w:b/>
          <w:szCs w:val="24"/>
        </w:rPr>
        <w:t>Kandavas novada domes pašvaldības aģentūra „Kandavas novada sociālais dienests”</w:t>
      </w:r>
      <w:r w:rsidRPr="00B95524">
        <w:rPr>
          <w:rFonts w:cs="Times New Roman"/>
          <w:b/>
          <w:bCs/>
          <w:szCs w:val="24"/>
        </w:rPr>
        <w:t>,</w:t>
      </w:r>
      <w:r w:rsidRPr="00B95524">
        <w:rPr>
          <w:rFonts w:cs="Times New Roman"/>
          <w:bCs/>
          <w:szCs w:val="24"/>
        </w:rPr>
        <w:t xml:space="preserve"> reģistrācijas numurs </w:t>
      </w:r>
      <w:r w:rsidRPr="00B95524">
        <w:rPr>
          <w:rFonts w:cs="Times New Roman"/>
          <w:szCs w:val="24"/>
        </w:rPr>
        <w:t xml:space="preserve">90001349618, Jelgavas ielā 4a, Kandavā, Kandavas novadā, LV-3120, tās direktora Inta </w:t>
      </w:r>
      <w:proofErr w:type="spellStart"/>
      <w:r w:rsidRPr="00B95524">
        <w:rPr>
          <w:rFonts w:cs="Times New Roman"/>
          <w:szCs w:val="24"/>
        </w:rPr>
        <w:t>Leitarta</w:t>
      </w:r>
      <w:proofErr w:type="spellEnd"/>
      <w:r w:rsidRPr="00B95524">
        <w:rPr>
          <w:rFonts w:cs="Times New Roman"/>
          <w:szCs w:val="24"/>
        </w:rPr>
        <w:t xml:space="preserve"> personā, kurš rīkojas uz Kandavas novada domes pašvaldības aģentūras „Kandavas novada sociālais dienests” nolikuma pamata (apstiprināts ar Kandavas novada domes 2010.gada 27. maija lēmumu (prot.Nr.5, 12.§)) pamata</w:t>
      </w:r>
      <w:r w:rsidR="00257245" w:rsidRPr="00B95524">
        <w:rPr>
          <w:rFonts w:cs="Times New Roman"/>
          <w:szCs w:val="24"/>
        </w:rPr>
        <w:t xml:space="preserve">, turpmāk </w:t>
      </w:r>
      <w:r w:rsidRPr="00B95524">
        <w:rPr>
          <w:rFonts w:cs="Times New Roman"/>
          <w:szCs w:val="24"/>
        </w:rPr>
        <w:t>-</w:t>
      </w:r>
      <w:r w:rsidR="00257245" w:rsidRPr="00B95524">
        <w:rPr>
          <w:rFonts w:cs="Times New Roman"/>
          <w:szCs w:val="24"/>
        </w:rPr>
        <w:t xml:space="preserve"> </w:t>
      </w:r>
      <w:r w:rsidR="00257245" w:rsidRPr="00B95524">
        <w:rPr>
          <w:rFonts w:cs="Times New Roman"/>
          <w:b/>
          <w:szCs w:val="24"/>
        </w:rPr>
        <w:t>Nomnieks,</w:t>
      </w:r>
      <w:r w:rsidR="00257245" w:rsidRPr="00B95524">
        <w:rPr>
          <w:rFonts w:cs="Times New Roman"/>
          <w:szCs w:val="24"/>
        </w:rPr>
        <w:t xml:space="preserve"> no otras puses, un katrs atsevišķi turpmāk </w:t>
      </w:r>
      <w:r w:rsidRPr="00B95524">
        <w:rPr>
          <w:rFonts w:cs="Times New Roman"/>
          <w:szCs w:val="24"/>
        </w:rPr>
        <w:t>-</w:t>
      </w:r>
      <w:r w:rsidR="00257245" w:rsidRPr="00B95524">
        <w:rPr>
          <w:rFonts w:cs="Times New Roman"/>
          <w:szCs w:val="24"/>
        </w:rPr>
        <w:t xml:space="preserve"> </w:t>
      </w:r>
      <w:r w:rsidR="00257245" w:rsidRPr="00B95524">
        <w:rPr>
          <w:rFonts w:cs="Times New Roman"/>
          <w:b/>
          <w:szCs w:val="24"/>
        </w:rPr>
        <w:t>Puses</w:t>
      </w:r>
      <w:r w:rsidR="00257245" w:rsidRPr="00B95524">
        <w:rPr>
          <w:rFonts w:cs="Times New Roman"/>
          <w:szCs w:val="24"/>
        </w:rPr>
        <w:t xml:space="preserve">, </w:t>
      </w:r>
    </w:p>
    <w:p w:rsidR="00CC3614" w:rsidRPr="00B95524" w:rsidRDefault="00CC3614" w:rsidP="00CC3614">
      <w:pPr>
        <w:pStyle w:val="Tekstabloks"/>
        <w:ind w:left="0" w:right="24" w:firstLine="0"/>
        <w:rPr>
          <w:rFonts w:cs="Times New Roman"/>
          <w:szCs w:val="24"/>
        </w:rPr>
      </w:pPr>
      <w:r w:rsidRPr="00B95524">
        <w:rPr>
          <w:rFonts w:cs="Times New Roman"/>
          <w:szCs w:val="24"/>
        </w:rPr>
        <w:t xml:space="preserve">saskaņā ar iepirkuma </w:t>
      </w:r>
      <w:r w:rsidRPr="00B95524">
        <w:rPr>
          <w:rFonts w:cs="Times New Roman"/>
          <w:b/>
          <w:szCs w:val="24"/>
        </w:rPr>
        <w:t xml:space="preserve">ID Nr. KND 2015/14 </w:t>
      </w:r>
      <w:r w:rsidRPr="00B95524">
        <w:rPr>
          <w:rFonts w:cs="Times New Roman"/>
          <w:szCs w:val="24"/>
        </w:rPr>
        <w:t xml:space="preserve">„Lietotu automašīnu noma Kandavas novada domes pašvaldības aģentūras “Kandavas novada sociālais dienests” vajadzībām” (turpmāk – iepirkums) rezultātiem un iepirkuma komisijas 2015.gada </w:t>
      </w:r>
      <w:r w:rsidRPr="00B95524">
        <w:rPr>
          <w:rFonts w:cs="Times New Roman"/>
          <w:i/>
          <w:szCs w:val="24"/>
        </w:rPr>
        <w:t xml:space="preserve">dat. </w:t>
      </w:r>
      <w:proofErr w:type="spellStart"/>
      <w:r w:rsidRPr="00B95524">
        <w:rPr>
          <w:rFonts w:cs="Times New Roman"/>
          <w:i/>
          <w:szCs w:val="24"/>
        </w:rPr>
        <w:t>mēn</w:t>
      </w:r>
      <w:proofErr w:type="spellEnd"/>
      <w:r w:rsidRPr="00B95524">
        <w:rPr>
          <w:rFonts w:cs="Times New Roman"/>
          <w:i/>
          <w:szCs w:val="24"/>
        </w:rPr>
        <w:t>.</w:t>
      </w:r>
      <w:r w:rsidRPr="00B95524">
        <w:rPr>
          <w:rFonts w:cs="Times New Roman"/>
          <w:szCs w:val="24"/>
        </w:rPr>
        <w:t xml:space="preserve"> lēmumu, noslēdz līgumu par sekojošo (turpmāk - līgums):</w:t>
      </w:r>
    </w:p>
    <w:p w:rsidR="00B95524" w:rsidRPr="00B95524" w:rsidRDefault="00B95524" w:rsidP="00B95524">
      <w:pPr>
        <w:ind w:right="283"/>
        <w:rPr>
          <w:b/>
          <w:lang w:val="lv-LV"/>
        </w:rPr>
      </w:pPr>
    </w:p>
    <w:p w:rsidR="004F0D70" w:rsidRPr="00835602" w:rsidRDefault="00B95524" w:rsidP="004F0D70">
      <w:pPr>
        <w:numPr>
          <w:ilvl w:val="0"/>
          <w:numId w:val="21"/>
        </w:numPr>
        <w:ind w:left="426" w:hanging="426"/>
        <w:jc w:val="both"/>
        <w:rPr>
          <w:b/>
          <w:lang w:val="lv-LV"/>
        </w:rPr>
      </w:pPr>
      <w:r w:rsidRPr="00B95524">
        <w:rPr>
          <w:b/>
          <w:lang w:val="lv-LV"/>
        </w:rPr>
        <w:t>LĪGUMA PRIEKŠMETS</w:t>
      </w:r>
    </w:p>
    <w:p w:rsidR="004F0D70" w:rsidRDefault="004F0D70" w:rsidP="004F0D70">
      <w:pPr>
        <w:jc w:val="both"/>
        <w:rPr>
          <w:lang w:val="lv-LV"/>
        </w:rPr>
      </w:pPr>
    </w:p>
    <w:tbl>
      <w:tblPr>
        <w:tblStyle w:val="LightList1"/>
        <w:tblW w:w="9828" w:type="dxa"/>
        <w:tblLayout w:type="fixed"/>
        <w:tblLook w:val="04A0"/>
      </w:tblPr>
      <w:tblGrid>
        <w:gridCol w:w="1547"/>
        <w:gridCol w:w="1548"/>
        <w:gridCol w:w="6"/>
        <w:gridCol w:w="104"/>
        <w:gridCol w:w="1269"/>
        <w:gridCol w:w="253"/>
        <w:gridCol w:w="241"/>
        <w:gridCol w:w="924"/>
        <w:gridCol w:w="310"/>
        <w:gridCol w:w="314"/>
        <w:gridCol w:w="1548"/>
        <w:gridCol w:w="1683"/>
        <w:gridCol w:w="81"/>
      </w:tblGrid>
      <w:tr w:rsidR="004F0D70" w:rsidRPr="00B95524" w:rsidTr="00CE43BD">
        <w:trPr>
          <w:cnfStyle w:val="100000000000"/>
        </w:trPr>
        <w:tc>
          <w:tcPr>
            <w:cnfStyle w:val="001000000000"/>
            <w:tcW w:w="9828" w:type="dxa"/>
            <w:gridSpan w:val="13"/>
          </w:tcPr>
          <w:p w:rsidR="004F0D70" w:rsidRPr="001C11C4" w:rsidRDefault="004F0D70" w:rsidP="001C11C4">
            <w:pPr>
              <w:pStyle w:val="ListParagraph"/>
              <w:numPr>
                <w:ilvl w:val="1"/>
                <w:numId w:val="21"/>
              </w:numPr>
              <w:ind w:right="283"/>
              <w:rPr>
                <w:color w:val="FFFFFF"/>
                <w:lang w:val="lv-LV"/>
              </w:rPr>
            </w:pPr>
            <w:r w:rsidRPr="001C11C4">
              <w:rPr>
                <w:color w:val="FFFFFF"/>
                <w:lang w:val="lv-LV"/>
              </w:rPr>
              <w:t>AUTOMAŠĪNA</w:t>
            </w:r>
          </w:p>
        </w:tc>
      </w:tr>
      <w:tr w:rsidR="004F0D70" w:rsidRPr="00B95524" w:rsidTr="00CE43BD">
        <w:trPr>
          <w:cnfStyle w:val="000000100000"/>
          <w:trHeight w:val="270"/>
        </w:trPr>
        <w:tc>
          <w:tcPr>
            <w:cnfStyle w:val="001000000000"/>
            <w:tcW w:w="3101" w:type="dxa"/>
            <w:gridSpan w:val="3"/>
          </w:tcPr>
          <w:p w:rsidR="004F0D70" w:rsidRPr="00B95524" w:rsidRDefault="004F0D70" w:rsidP="00CE43BD">
            <w:pPr>
              <w:ind w:right="283"/>
              <w:rPr>
                <w:b w:val="0"/>
                <w:sz w:val="24"/>
                <w:szCs w:val="24"/>
                <w:lang w:val="lv-LV"/>
              </w:rPr>
            </w:pPr>
            <w:r w:rsidRPr="00B95524">
              <w:rPr>
                <w:b w:val="0"/>
                <w:bCs w:val="0"/>
                <w:sz w:val="24"/>
                <w:szCs w:val="24"/>
                <w:lang w:val="lv-LV"/>
              </w:rPr>
              <w:t>Tips</w:t>
            </w:r>
          </w:p>
        </w:tc>
        <w:tc>
          <w:tcPr>
            <w:tcW w:w="3101" w:type="dxa"/>
            <w:gridSpan w:val="6"/>
          </w:tcPr>
          <w:p w:rsidR="004F0D70" w:rsidRPr="00B95524" w:rsidRDefault="004F0D70" w:rsidP="00CE43BD">
            <w:pPr>
              <w:ind w:right="283"/>
              <w:cnfStyle w:val="000000100000"/>
              <w:rPr>
                <w:b/>
                <w:bCs/>
                <w:sz w:val="24"/>
                <w:szCs w:val="24"/>
                <w:lang w:val="lv-LV"/>
              </w:rPr>
            </w:pPr>
            <w:r w:rsidRPr="00B95524">
              <w:rPr>
                <w:b/>
                <w:bCs/>
                <w:sz w:val="24"/>
                <w:szCs w:val="24"/>
                <w:lang w:val="lv-LV"/>
              </w:rPr>
              <w:t xml:space="preserve">Marka </w:t>
            </w:r>
          </w:p>
        </w:tc>
        <w:tc>
          <w:tcPr>
            <w:tcW w:w="3626" w:type="dxa"/>
            <w:gridSpan w:val="4"/>
          </w:tcPr>
          <w:p w:rsidR="004F0D70" w:rsidRPr="00B95524" w:rsidRDefault="004F0D70" w:rsidP="00CE43BD">
            <w:pPr>
              <w:ind w:right="283"/>
              <w:cnfStyle w:val="000000100000"/>
              <w:rPr>
                <w:b/>
                <w:bCs/>
                <w:sz w:val="24"/>
                <w:szCs w:val="24"/>
                <w:lang w:val="lv-LV"/>
              </w:rPr>
            </w:pPr>
            <w:r w:rsidRPr="00B95524">
              <w:rPr>
                <w:b/>
                <w:bCs/>
                <w:sz w:val="24"/>
                <w:szCs w:val="24"/>
                <w:lang w:val="lv-LV"/>
              </w:rPr>
              <w:t xml:space="preserve">Modelis </w:t>
            </w:r>
          </w:p>
        </w:tc>
      </w:tr>
      <w:tr w:rsidR="004F0D70" w:rsidRPr="00B95524" w:rsidTr="00CE43BD">
        <w:trPr>
          <w:trHeight w:val="270"/>
        </w:trPr>
        <w:tc>
          <w:tcPr>
            <w:cnfStyle w:val="001000000000"/>
            <w:tcW w:w="3101" w:type="dxa"/>
            <w:gridSpan w:val="3"/>
          </w:tcPr>
          <w:p w:rsidR="004F0D70" w:rsidRPr="00B95524" w:rsidRDefault="004F0D70" w:rsidP="00CE43BD">
            <w:pPr>
              <w:ind w:right="283"/>
              <w:rPr>
                <w:bCs w:val="0"/>
                <w:sz w:val="24"/>
                <w:szCs w:val="24"/>
                <w:lang w:val="lv-LV"/>
              </w:rPr>
            </w:pPr>
          </w:p>
        </w:tc>
        <w:tc>
          <w:tcPr>
            <w:tcW w:w="3101" w:type="dxa"/>
            <w:gridSpan w:val="6"/>
          </w:tcPr>
          <w:p w:rsidR="004F0D70" w:rsidRPr="00B95524" w:rsidRDefault="004F0D70" w:rsidP="00CE43BD">
            <w:pPr>
              <w:ind w:right="283"/>
              <w:cnfStyle w:val="000000000000"/>
              <w:rPr>
                <w:bCs/>
                <w:sz w:val="24"/>
                <w:szCs w:val="24"/>
                <w:lang w:val="lv-LV"/>
              </w:rPr>
            </w:pPr>
          </w:p>
        </w:tc>
        <w:tc>
          <w:tcPr>
            <w:tcW w:w="3626" w:type="dxa"/>
            <w:gridSpan w:val="4"/>
          </w:tcPr>
          <w:p w:rsidR="004F0D70" w:rsidRPr="00B95524" w:rsidRDefault="004F0D70" w:rsidP="00CE43BD">
            <w:pPr>
              <w:ind w:right="283"/>
              <w:cnfStyle w:val="000000000000"/>
              <w:rPr>
                <w:bCs/>
                <w:sz w:val="24"/>
                <w:szCs w:val="24"/>
                <w:lang w:val="lv-LV"/>
              </w:rPr>
            </w:pPr>
          </w:p>
        </w:tc>
      </w:tr>
      <w:tr w:rsidR="004F0D70" w:rsidRPr="00B95524" w:rsidTr="00CE43BD">
        <w:trPr>
          <w:cnfStyle w:val="000000100000"/>
        </w:trPr>
        <w:tc>
          <w:tcPr>
            <w:cnfStyle w:val="001000000000"/>
            <w:tcW w:w="3101" w:type="dxa"/>
            <w:gridSpan w:val="3"/>
          </w:tcPr>
          <w:p w:rsidR="004F0D70" w:rsidRPr="00B95524" w:rsidRDefault="004F0D70" w:rsidP="00CE43BD">
            <w:pPr>
              <w:ind w:right="283"/>
              <w:rPr>
                <w:bCs w:val="0"/>
                <w:sz w:val="24"/>
                <w:szCs w:val="24"/>
                <w:lang w:val="lv-LV"/>
              </w:rPr>
            </w:pPr>
          </w:p>
        </w:tc>
        <w:tc>
          <w:tcPr>
            <w:tcW w:w="6727" w:type="dxa"/>
            <w:gridSpan w:val="10"/>
          </w:tcPr>
          <w:p w:rsidR="004F0D70" w:rsidRPr="00B95524" w:rsidRDefault="004F0D70" w:rsidP="00CE43BD">
            <w:pPr>
              <w:ind w:right="283"/>
              <w:cnfStyle w:val="000000100000"/>
              <w:rPr>
                <w:sz w:val="24"/>
                <w:szCs w:val="24"/>
                <w:lang w:val="lv-LV"/>
              </w:rPr>
            </w:pPr>
          </w:p>
        </w:tc>
      </w:tr>
      <w:tr w:rsidR="004F0D70" w:rsidRPr="00B95524" w:rsidTr="00CE43BD">
        <w:trPr>
          <w:trHeight w:val="241"/>
        </w:trPr>
        <w:tc>
          <w:tcPr>
            <w:cnfStyle w:val="001000000000"/>
            <w:tcW w:w="3101" w:type="dxa"/>
            <w:gridSpan w:val="3"/>
          </w:tcPr>
          <w:p w:rsidR="004F0D70" w:rsidRDefault="004F0D70" w:rsidP="000F7921">
            <w:pPr>
              <w:ind w:right="283"/>
              <w:rPr>
                <w:b w:val="0"/>
                <w:bCs w:val="0"/>
                <w:sz w:val="24"/>
                <w:szCs w:val="24"/>
                <w:lang w:val="lv-LV"/>
              </w:rPr>
            </w:pPr>
            <w:r w:rsidRPr="00B95524">
              <w:rPr>
                <w:bCs w:val="0"/>
                <w:sz w:val="24"/>
                <w:szCs w:val="24"/>
                <w:lang w:val="lv-LV"/>
              </w:rPr>
              <w:t xml:space="preserve">Šasijas numurs   </w:t>
            </w:r>
          </w:p>
          <w:p w:rsidR="000F7921" w:rsidRPr="00B95524" w:rsidRDefault="000F7921" w:rsidP="000F7921">
            <w:pPr>
              <w:ind w:right="283"/>
              <w:rPr>
                <w:bCs w:val="0"/>
                <w:sz w:val="24"/>
                <w:szCs w:val="24"/>
                <w:lang w:val="lv-LV"/>
              </w:rPr>
            </w:pPr>
          </w:p>
        </w:tc>
        <w:tc>
          <w:tcPr>
            <w:tcW w:w="6727" w:type="dxa"/>
            <w:gridSpan w:val="10"/>
          </w:tcPr>
          <w:p w:rsidR="004F0D70" w:rsidRPr="00B95524" w:rsidRDefault="004F0D70" w:rsidP="00CE43BD">
            <w:pPr>
              <w:ind w:right="283"/>
              <w:cnfStyle w:val="000000000000"/>
              <w:rPr>
                <w:sz w:val="24"/>
                <w:szCs w:val="24"/>
                <w:lang w:val="lv-LV"/>
              </w:rPr>
            </w:pPr>
          </w:p>
        </w:tc>
      </w:tr>
      <w:tr w:rsidR="004F0D70" w:rsidRPr="00B95524" w:rsidTr="00CE43BD">
        <w:trPr>
          <w:cnfStyle w:val="000000100000"/>
        </w:trPr>
        <w:tc>
          <w:tcPr>
            <w:cnfStyle w:val="001000000000"/>
            <w:tcW w:w="3101" w:type="dxa"/>
            <w:gridSpan w:val="3"/>
          </w:tcPr>
          <w:p w:rsidR="004F0D70" w:rsidRPr="00B95524" w:rsidRDefault="004F0D70" w:rsidP="00CE43BD">
            <w:pPr>
              <w:ind w:right="283"/>
              <w:rPr>
                <w:bCs w:val="0"/>
                <w:sz w:val="24"/>
                <w:szCs w:val="24"/>
                <w:lang w:val="lv-LV"/>
              </w:rPr>
            </w:pPr>
            <w:r w:rsidRPr="00B95524">
              <w:rPr>
                <w:bCs w:val="0"/>
                <w:sz w:val="24"/>
                <w:szCs w:val="24"/>
                <w:lang w:val="lv-LV"/>
              </w:rPr>
              <w:t xml:space="preserve">Reģistrācijas apliecības numurs.  </w:t>
            </w:r>
          </w:p>
        </w:tc>
        <w:tc>
          <w:tcPr>
            <w:tcW w:w="6727" w:type="dxa"/>
            <w:gridSpan w:val="10"/>
          </w:tcPr>
          <w:p w:rsidR="004F0D70" w:rsidRPr="00B95524" w:rsidRDefault="004F0D70" w:rsidP="00CE43BD">
            <w:pPr>
              <w:ind w:right="283"/>
              <w:cnfStyle w:val="000000100000"/>
              <w:rPr>
                <w:sz w:val="24"/>
                <w:szCs w:val="24"/>
                <w:lang w:val="lv-LV"/>
              </w:rPr>
            </w:pPr>
            <w:r w:rsidRPr="00B95524">
              <w:rPr>
                <w:sz w:val="24"/>
                <w:szCs w:val="24"/>
                <w:lang w:val="lv-LV"/>
              </w:rPr>
              <w:t xml:space="preserve">                                               </w:t>
            </w:r>
          </w:p>
        </w:tc>
      </w:tr>
      <w:tr w:rsidR="004F0D70" w:rsidRPr="00B95524" w:rsidTr="00CE43BD">
        <w:tc>
          <w:tcPr>
            <w:cnfStyle w:val="001000000000"/>
            <w:tcW w:w="3101" w:type="dxa"/>
            <w:gridSpan w:val="3"/>
          </w:tcPr>
          <w:p w:rsidR="004F0D70" w:rsidRPr="00B95524" w:rsidRDefault="004F0D70" w:rsidP="00CE43BD">
            <w:pPr>
              <w:ind w:right="283"/>
              <w:rPr>
                <w:bCs w:val="0"/>
                <w:sz w:val="24"/>
                <w:szCs w:val="24"/>
                <w:lang w:val="lv-LV"/>
              </w:rPr>
            </w:pPr>
            <w:r w:rsidRPr="00B95524">
              <w:rPr>
                <w:bCs w:val="0"/>
                <w:sz w:val="24"/>
                <w:szCs w:val="24"/>
                <w:lang w:val="lv-LV"/>
              </w:rPr>
              <w:t>Degviela</w:t>
            </w:r>
          </w:p>
        </w:tc>
        <w:tc>
          <w:tcPr>
            <w:tcW w:w="6727" w:type="dxa"/>
            <w:gridSpan w:val="10"/>
          </w:tcPr>
          <w:p w:rsidR="004F0D70" w:rsidRPr="00B95524" w:rsidRDefault="004F0D70" w:rsidP="00CE43BD">
            <w:pPr>
              <w:ind w:right="283"/>
              <w:cnfStyle w:val="000000000000"/>
              <w:rPr>
                <w:sz w:val="24"/>
                <w:szCs w:val="24"/>
                <w:lang w:val="lv-LV"/>
              </w:rPr>
            </w:pPr>
          </w:p>
        </w:tc>
      </w:tr>
      <w:tr w:rsidR="004F0D70" w:rsidRPr="00B95524" w:rsidTr="00CE43BD">
        <w:trPr>
          <w:cnfStyle w:val="000000100000"/>
        </w:trPr>
        <w:tc>
          <w:tcPr>
            <w:cnfStyle w:val="001000000000"/>
            <w:tcW w:w="3101" w:type="dxa"/>
            <w:gridSpan w:val="3"/>
          </w:tcPr>
          <w:p w:rsidR="004F0D70" w:rsidRPr="00B95524" w:rsidRDefault="004F0D70" w:rsidP="00CE43BD">
            <w:pPr>
              <w:ind w:right="283"/>
              <w:rPr>
                <w:bCs w:val="0"/>
                <w:sz w:val="24"/>
                <w:szCs w:val="24"/>
                <w:lang w:val="lv-LV"/>
              </w:rPr>
            </w:pPr>
            <w:r w:rsidRPr="00B95524">
              <w:rPr>
                <w:bCs w:val="0"/>
                <w:sz w:val="24"/>
                <w:szCs w:val="24"/>
                <w:lang w:val="lv-LV"/>
              </w:rPr>
              <w:t>Automašīnas vērtība</w:t>
            </w:r>
          </w:p>
        </w:tc>
        <w:tc>
          <w:tcPr>
            <w:tcW w:w="6727" w:type="dxa"/>
            <w:gridSpan w:val="10"/>
          </w:tcPr>
          <w:p w:rsidR="004F0D70" w:rsidRPr="00B95524" w:rsidRDefault="004F0D70" w:rsidP="00CE43BD">
            <w:pPr>
              <w:ind w:right="283"/>
              <w:cnfStyle w:val="000000100000"/>
              <w:rPr>
                <w:sz w:val="24"/>
                <w:szCs w:val="24"/>
                <w:lang w:val="lv-LV"/>
              </w:rPr>
            </w:pPr>
            <w:r w:rsidRPr="00B95524">
              <w:rPr>
                <w:sz w:val="24"/>
                <w:szCs w:val="24"/>
                <w:lang w:val="lv-LV"/>
              </w:rPr>
              <w:t xml:space="preserve">€ </w:t>
            </w:r>
          </w:p>
        </w:tc>
      </w:tr>
      <w:tr w:rsidR="004F0D70" w:rsidRPr="00B95524" w:rsidTr="00CE43BD">
        <w:tc>
          <w:tcPr>
            <w:cnfStyle w:val="001000000000"/>
            <w:tcW w:w="9828" w:type="dxa"/>
            <w:gridSpan w:val="13"/>
          </w:tcPr>
          <w:p w:rsidR="004F0D70" w:rsidRPr="00B95524" w:rsidRDefault="004F0D70" w:rsidP="00CE43BD">
            <w:pPr>
              <w:ind w:right="283"/>
              <w:rPr>
                <w:bCs w:val="0"/>
                <w:sz w:val="24"/>
                <w:szCs w:val="24"/>
                <w:lang w:val="lv-LV"/>
              </w:rPr>
            </w:pPr>
            <w:r w:rsidRPr="00B95524">
              <w:rPr>
                <w:bCs w:val="0"/>
                <w:sz w:val="24"/>
                <w:szCs w:val="24"/>
                <w:lang w:val="lv-LV"/>
              </w:rPr>
              <w:t>Automašīna ir labā tehniskā stāvoklī. Nenozīmīgi bojājumi (skrāpējumi u.c.)</w:t>
            </w:r>
          </w:p>
          <w:p w:rsidR="004F0D70" w:rsidRPr="00B95524" w:rsidRDefault="004F0D70" w:rsidP="00CE43BD">
            <w:pPr>
              <w:ind w:right="283"/>
              <w:rPr>
                <w:bCs w:val="0"/>
                <w:sz w:val="24"/>
                <w:szCs w:val="24"/>
                <w:lang w:val="lv-LV"/>
              </w:rPr>
            </w:pPr>
            <w:r w:rsidRPr="00B95524">
              <w:rPr>
                <w:bCs w:val="0"/>
                <w:sz w:val="24"/>
                <w:szCs w:val="24"/>
                <w:lang w:val="lv-LV"/>
              </w:rPr>
              <w:t>_____________________________________________________________________________________________</w:t>
            </w:r>
          </w:p>
        </w:tc>
      </w:tr>
      <w:tr w:rsidR="004F0D70" w:rsidRPr="00B95524" w:rsidTr="00CE43BD">
        <w:trPr>
          <w:gridAfter w:val="1"/>
          <w:cnfStyle w:val="000000100000"/>
          <w:wAfter w:w="81" w:type="dxa"/>
        </w:trPr>
        <w:tc>
          <w:tcPr>
            <w:cnfStyle w:val="001000000000"/>
            <w:tcW w:w="9747" w:type="dxa"/>
            <w:gridSpan w:val="12"/>
            <w:shd w:val="clear" w:color="auto" w:fill="000000" w:themeFill="text1"/>
          </w:tcPr>
          <w:p w:rsidR="004F0D70" w:rsidRPr="001C11C4" w:rsidRDefault="004F0D70" w:rsidP="001C11C4">
            <w:pPr>
              <w:pStyle w:val="ListParagraph"/>
              <w:numPr>
                <w:ilvl w:val="2"/>
                <w:numId w:val="21"/>
              </w:numPr>
              <w:ind w:right="283"/>
              <w:rPr>
                <w:lang w:val="lv-LV"/>
              </w:rPr>
            </w:pPr>
            <w:r w:rsidRPr="001C11C4">
              <w:rPr>
                <w:lang w:val="lv-LV"/>
              </w:rPr>
              <w:t>AUTOMAŠĪNAS PIEDERUMI UN KOMPLEKTĀCIJA</w:t>
            </w:r>
          </w:p>
        </w:tc>
      </w:tr>
      <w:tr w:rsidR="004F0D70" w:rsidRPr="00B95524" w:rsidTr="00CE43BD">
        <w:trPr>
          <w:gridAfter w:val="1"/>
          <w:wAfter w:w="81" w:type="dxa"/>
        </w:trPr>
        <w:tc>
          <w:tcPr>
            <w:cnfStyle w:val="001000000000"/>
            <w:tcW w:w="3205" w:type="dxa"/>
            <w:gridSpan w:val="4"/>
          </w:tcPr>
          <w:p w:rsidR="001C11C4" w:rsidRDefault="001C11C4" w:rsidP="00CE43BD">
            <w:pPr>
              <w:ind w:right="283"/>
              <w:rPr>
                <w:bCs w:val="0"/>
                <w:sz w:val="24"/>
                <w:szCs w:val="24"/>
                <w:lang w:val="lv-LV"/>
              </w:rPr>
            </w:pPr>
            <w:r>
              <w:rPr>
                <w:bCs w:val="0"/>
                <w:sz w:val="24"/>
                <w:szCs w:val="24"/>
                <w:lang w:val="lv-LV"/>
              </w:rPr>
              <w:t xml:space="preserve">Tehniskā pase </w:t>
            </w:r>
            <w:r w:rsidRPr="00B95524">
              <w:rPr>
                <w:bCs w:val="0"/>
                <w:sz w:val="24"/>
                <w:szCs w:val="24"/>
                <w:lang w:val="lv-LV"/>
              </w:rPr>
              <w:t xml:space="preserve">         □</w:t>
            </w:r>
          </w:p>
          <w:p w:rsidR="004F0D70" w:rsidRPr="00B95524" w:rsidRDefault="004F0D70" w:rsidP="00CE43BD">
            <w:pPr>
              <w:ind w:right="283"/>
              <w:rPr>
                <w:bCs w:val="0"/>
                <w:sz w:val="24"/>
                <w:szCs w:val="24"/>
                <w:lang w:val="lv-LV"/>
              </w:rPr>
            </w:pPr>
          </w:p>
        </w:tc>
        <w:tc>
          <w:tcPr>
            <w:tcW w:w="2687" w:type="dxa"/>
            <w:gridSpan w:val="4"/>
          </w:tcPr>
          <w:p w:rsidR="004F0D70" w:rsidRPr="00B95524" w:rsidRDefault="004F0D70" w:rsidP="00CE43BD">
            <w:pPr>
              <w:cnfStyle w:val="000000000000"/>
              <w:rPr>
                <w:sz w:val="24"/>
                <w:szCs w:val="24"/>
                <w:lang w:val="lv-LV"/>
              </w:rPr>
            </w:pPr>
            <w:r w:rsidRPr="00B95524">
              <w:rPr>
                <w:sz w:val="24"/>
                <w:szCs w:val="24"/>
                <w:lang w:val="lv-LV"/>
              </w:rPr>
              <w:t>OCTA polise       □</w:t>
            </w:r>
          </w:p>
        </w:tc>
        <w:tc>
          <w:tcPr>
            <w:tcW w:w="3855" w:type="dxa"/>
            <w:gridSpan w:val="4"/>
          </w:tcPr>
          <w:p w:rsidR="004F0D70" w:rsidRPr="00B95524" w:rsidRDefault="004F0D70" w:rsidP="00CE43BD">
            <w:pPr>
              <w:ind w:right="283"/>
              <w:cnfStyle w:val="000000000000"/>
              <w:rPr>
                <w:sz w:val="24"/>
                <w:szCs w:val="24"/>
                <w:lang w:val="lv-LV"/>
              </w:rPr>
            </w:pPr>
            <w:r w:rsidRPr="00B95524">
              <w:rPr>
                <w:sz w:val="24"/>
                <w:szCs w:val="24"/>
                <w:lang w:val="lv-LV"/>
              </w:rPr>
              <w:t>Rezerves ritenis     □</w:t>
            </w:r>
          </w:p>
        </w:tc>
      </w:tr>
      <w:tr w:rsidR="004F0D70" w:rsidRPr="00B95524" w:rsidTr="00CE43BD">
        <w:trPr>
          <w:gridAfter w:val="1"/>
          <w:cnfStyle w:val="000000100000"/>
          <w:wAfter w:w="81" w:type="dxa"/>
        </w:trPr>
        <w:tc>
          <w:tcPr>
            <w:cnfStyle w:val="001000000000"/>
            <w:tcW w:w="3205" w:type="dxa"/>
            <w:gridSpan w:val="4"/>
          </w:tcPr>
          <w:p w:rsidR="004F0D70" w:rsidRPr="00B95524" w:rsidRDefault="004F0D70" w:rsidP="00CE43BD">
            <w:pPr>
              <w:ind w:right="283"/>
              <w:rPr>
                <w:bCs w:val="0"/>
                <w:sz w:val="24"/>
                <w:szCs w:val="24"/>
                <w:lang w:val="lv-LV"/>
              </w:rPr>
            </w:pPr>
            <w:r w:rsidRPr="00B95524">
              <w:rPr>
                <w:bCs w:val="0"/>
                <w:sz w:val="24"/>
                <w:szCs w:val="24"/>
                <w:lang w:val="lv-LV"/>
              </w:rPr>
              <w:t>Ugunsdzēšamais aparāts    □</w:t>
            </w:r>
          </w:p>
        </w:tc>
        <w:tc>
          <w:tcPr>
            <w:tcW w:w="2687" w:type="dxa"/>
            <w:gridSpan w:val="4"/>
          </w:tcPr>
          <w:p w:rsidR="004F0D70" w:rsidRPr="00B95524" w:rsidRDefault="004F0D70" w:rsidP="00CE43BD">
            <w:pPr>
              <w:ind w:right="283"/>
              <w:cnfStyle w:val="000000100000"/>
              <w:rPr>
                <w:sz w:val="24"/>
                <w:szCs w:val="24"/>
                <w:lang w:val="lv-LV"/>
              </w:rPr>
            </w:pPr>
            <w:r w:rsidRPr="00B95524">
              <w:rPr>
                <w:sz w:val="24"/>
                <w:szCs w:val="24"/>
                <w:lang w:val="lv-LV"/>
              </w:rPr>
              <w:t>Aptieciņa           □</w:t>
            </w:r>
          </w:p>
        </w:tc>
        <w:tc>
          <w:tcPr>
            <w:tcW w:w="3855" w:type="dxa"/>
            <w:gridSpan w:val="4"/>
          </w:tcPr>
          <w:p w:rsidR="004F0D70" w:rsidRPr="00B95524" w:rsidRDefault="004F0D70" w:rsidP="00CE43BD">
            <w:pPr>
              <w:ind w:right="283"/>
              <w:cnfStyle w:val="000000100000"/>
              <w:rPr>
                <w:sz w:val="24"/>
                <w:szCs w:val="24"/>
                <w:lang w:val="lv-LV"/>
              </w:rPr>
            </w:pPr>
            <w:r w:rsidRPr="00B95524">
              <w:rPr>
                <w:sz w:val="24"/>
                <w:szCs w:val="24"/>
                <w:lang w:val="lv-LV"/>
              </w:rPr>
              <w:t>Pilna degvielas tvertne      □</w:t>
            </w:r>
          </w:p>
        </w:tc>
      </w:tr>
      <w:tr w:rsidR="004F0D70" w:rsidRPr="00B95524" w:rsidTr="00835602">
        <w:trPr>
          <w:gridAfter w:val="1"/>
          <w:wAfter w:w="81" w:type="dxa"/>
          <w:trHeight w:val="1018"/>
        </w:trPr>
        <w:tc>
          <w:tcPr>
            <w:cnfStyle w:val="001000000000"/>
            <w:tcW w:w="3205" w:type="dxa"/>
            <w:gridSpan w:val="4"/>
          </w:tcPr>
          <w:p w:rsidR="00835602" w:rsidRDefault="004F0D70" w:rsidP="00CE43BD">
            <w:pPr>
              <w:ind w:right="283"/>
              <w:rPr>
                <w:b w:val="0"/>
                <w:sz w:val="24"/>
                <w:szCs w:val="24"/>
                <w:lang w:val="lv-LV"/>
              </w:rPr>
            </w:pPr>
            <w:r w:rsidRPr="00B95524">
              <w:rPr>
                <w:bCs w:val="0"/>
                <w:sz w:val="24"/>
                <w:szCs w:val="24"/>
                <w:lang w:val="lv-LV"/>
              </w:rPr>
              <w:t xml:space="preserve">Domkrats            </w:t>
            </w:r>
            <w:r w:rsidR="00143ED4" w:rsidRPr="00B95524">
              <w:rPr>
                <w:bCs w:val="0"/>
                <w:sz w:val="24"/>
                <w:szCs w:val="24"/>
                <w:lang w:val="lv-LV"/>
              </w:rPr>
              <w:t>□</w:t>
            </w:r>
            <w:r w:rsidRPr="00B95524">
              <w:rPr>
                <w:bCs w:val="0"/>
                <w:sz w:val="24"/>
                <w:szCs w:val="24"/>
                <w:lang w:val="lv-LV"/>
              </w:rPr>
              <w:t xml:space="preserve">                   </w:t>
            </w:r>
            <w:r w:rsidR="00835602" w:rsidRPr="00343F62">
              <w:rPr>
                <w:b w:val="0"/>
                <w:sz w:val="24"/>
                <w:szCs w:val="24"/>
                <w:lang w:val="lv-LV"/>
              </w:rPr>
              <w:t>Signalizācijas pultis</w:t>
            </w:r>
            <w:r w:rsidR="00835602" w:rsidRPr="00343F62">
              <w:rPr>
                <w:b w:val="0"/>
                <w:bCs w:val="0"/>
                <w:sz w:val="24"/>
                <w:szCs w:val="24"/>
                <w:lang w:val="lv-LV"/>
              </w:rPr>
              <w:t xml:space="preserve">  </w:t>
            </w:r>
            <w:r w:rsidRPr="00B95524">
              <w:rPr>
                <w:bCs w:val="0"/>
                <w:sz w:val="24"/>
                <w:szCs w:val="24"/>
                <w:lang w:val="lv-LV"/>
              </w:rPr>
              <w:t>□</w:t>
            </w:r>
          </w:p>
          <w:p w:rsidR="004F0D70" w:rsidRPr="00835602" w:rsidRDefault="004F0D70" w:rsidP="00835602">
            <w:pPr>
              <w:jc w:val="center"/>
              <w:rPr>
                <w:sz w:val="24"/>
                <w:szCs w:val="24"/>
                <w:lang w:val="lv-LV"/>
              </w:rPr>
            </w:pPr>
          </w:p>
        </w:tc>
        <w:tc>
          <w:tcPr>
            <w:tcW w:w="2687" w:type="dxa"/>
            <w:gridSpan w:val="4"/>
          </w:tcPr>
          <w:p w:rsidR="00143ED4" w:rsidRDefault="00143ED4" w:rsidP="00835602">
            <w:pPr>
              <w:ind w:right="-136"/>
              <w:cnfStyle w:val="000000000000"/>
              <w:rPr>
                <w:sz w:val="24"/>
                <w:szCs w:val="24"/>
                <w:lang w:val="lv-LV"/>
              </w:rPr>
            </w:pPr>
            <w:r>
              <w:rPr>
                <w:sz w:val="24"/>
                <w:szCs w:val="24"/>
                <w:lang w:val="lv-LV"/>
              </w:rPr>
              <w:t xml:space="preserve">Riteņu atslēga     </w:t>
            </w:r>
            <w:r w:rsidR="00835602" w:rsidRPr="00343F62">
              <w:rPr>
                <w:bCs/>
                <w:sz w:val="24"/>
                <w:szCs w:val="24"/>
                <w:lang w:val="lv-LV"/>
              </w:rPr>
              <w:t xml:space="preserve"> </w:t>
            </w:r>
            <w:r w:rsidR="00835602" w:rsidRPr="00B95524">
              <w:rPr>
                <w:bCs/>
                <w:sz w:val="24"/>
                <w:szCs w:val="24"/>
                <w:lang w:val="lv-LV"/>
              </w:rPr>
              <w:t>□</w:t>
            </w:r>
            <w:r>
              <w:rPr>
                <w:sz w:val="24"/>
                <w:szCs w:val="24"/>
                <w:lang w:val="lv-LV"/>
              </w:rPr>
              <w:t xml:space="preserve">              </w:t>
            </w:r>
          </w:p>
          <w:p w:rsidR="00143ED4" w:rsidRPr="00B95524" w:rsidRDefault="00143ED4" w:rsidP="00CE43BD">
            <w:pPr>
              <w:ind w:right="283"/>
              <w:cnfStyle w:val="000000000000"/>
              <w:rPr>
                <w:sz w:val="24"/>
                <w:szCs w:val="24"/>
                <w:lang w:val="lv-LV"/>
              </w:rPr>
            </w:pPr>
          </w:p>
        </w:tc>
        <w:tc>
          <w:tcPr>
            <w:tcW w:w="3855" w:type="dxa"/>
            <w:gridSpan w:val="4"/>
          </w:tcPr>
          <w:p w:rsidR="00835602" w:rsidRPr="00343F62" w:rsidRDefault="00835602" w:rsidP="00835602">
            <w:pPr>
              <w:ind w:right="283"/>
              <w:cnfStyle w:val="000000000000"/>
              <w:rPr>
                <w:sz w:val="24"/>
                <w:szCs w:val="24"/>
                <w:lang w:val="lv-LV"/>
              </w:rPr>
            </w:pPr>
            <w:r w:rsidRPr="00343F62">
              <w:rPr>
                <w:sz w:val="24"/>
                <w:szCs w:val="24"/>
                <w:lang w:val="lv-LV"/>
              </w:rPr>
              <w:t>Aizdedzes atslēgu (karšu) skaits__</w:t>
            </w:r>
          </w:p>
          <w:p w:rsidR="00835602" w:rsidRDefault="00835602" w:rsidP="00835602">
            <w:pPr>
              <w:ind w:right="283"/>
              <w:cnfStyle w:val="000000000000"/>
              <w:rPr>
                <w:sz w:val="24"/>
                <w:szCs w:val="24"/>
                <w:lang w:val="lv-LV"/>
              </w:rPr>
            </w:pPr>
          </w:p>
          <w:p w:rsidR="004F0D70" w:rsidRPr="00B95524" w:rsidRDefault="004F0D70" w:rsidP="00CE43BD">
            <w:pPr>
              <w:ind w:right="283"/>
              <w:cnfStyle w:val="000000000000"/>
              <w:rPr>
                <w:sz w:val="24"/>
                <w:szCs w:val="24"/>
                <w:lang w:val="lv-LV"/>
              </w:rPr>
            </w:pPr>
          </w:p>
        </w:tc>
      </w:tr>
      <w:tr w:rsidR="004F0D70" w:rsidRPr="00B95524" w:rsidTr="00CE43BD">
        <w:trPr>
          <w:gridAfter w:val="1"/>
          <w:cnfStyle w:val="000000100000"/>
          <w:wAfter w:w="81" w:type="dxa"/>
        </w:trPr>
        <w:tc>
          <w:tcPr>
            <w:cnfStyle w:val="001000000000"/>
            <w:tcW w:w="9747" w:type="dxa"/>
            <w:gridSpan w:val="12"/>
            <w:shd w:val="clear" w:color="auto" w:fill="000000" w:themeFill="text1"/>
          </w:tcPr>
          <w:p w:rsidR="004F0D70" w:rsidRPr="000F7921" w:rsidRDefault="004F0D70" w:rsidP="000F7921">
            <w:pPr>
              <w:pStyle w:val="ListParagraph"/>
              <w:numPr>
                <w:ilvl w:val="1"/>
                <w:numId w:val="21"/>
              </w:numPr>
              <w:ind w:right="283"/>
              <w:rPr>
                <w:lang w:val="lv-LV"/>
              </w:rPr>
            </w:pPr>
            <w:r w:rsidRPr="000F7921">
              <w:rPr>
                <w:lang w:val="lv-LV"/>
              </w:rPr>
              <w:t>AUTOMAŠĪNAS NOMAS MAKSA</w:t>
            </w:r>
          </w:p>
        </w:tc>
      </w:tr>
      <w:tr w:rsidR="004F0D70" w:rsidRPr="00B95524" w:rsidTr="00CE43BD">
        <w:trPr>
          <w:gridAfter w:val="1"/>
          <w:wAfter w:w="81" w:type="dxa"/>
        </w:trPr>
        <w:tc>
          <w:tcPr>
            <w:cnfStyle w:val="001000000000"/>
            <w:tcW w:w="4727" w:type="dxa"/>
            <w:gridSpan w:val="6"/>
          </w:tcPr>
          <w:p w:rsidR="004F0D70" w:rsidRPr="00B95524" w:rsidRDefault="004F0D70" w:rsidP="00CE43BD">
            <w:pPr>
              <w:ind w:right="283"/>
              <w:rPr>
                <w:b w:val="0"/>
                <w:bCs w:val="0"/>
                <w:sz w:val="24"/>
                <w:szCs w:val="24"/>
                <w:lang w:val="lv-LV"/>
              </w:rPr>
            </w:pPr>
            <w:r w:rsidRPr="00B95524">
              <w:rPr>
                <w:sz w:val="24"/>
                <w:szCs w:val="24"/>
                <w:lang w:val="lv-LV"/>
              </w:rPr>
              <w:t xml:space="preserve">AUTOMAŠĪNAS nomas maksa mēnesī     </w:t>
            </w:r>
            <w:r w:rsidRPr="00B95524">
              <w:rPr>
                <w:b w:val="0"/>
                <w:sz w:val="24"/>
                <w:szCs w:val="24"/>
                <w:lang w:val="lv-LV"/>
              </w:rPr>
              <w:t xml:space="preserve"> </w:t>
            </w:r>
          </w:p>
        </w:tc>
        <w:tc>
          <w:tcPr>
            <w:tcW w:w="5020" w:type="dxa"/>
            <w:gridSpan w:val="6"/>
          </w:tcPr>
          <w:p w:rsidR="004F0D70" w:rsidRPr="00B95524" w:rsidRDefault="004F0D70" w:rsidP="00CE43BD">
            <w:pPr>
              <w:ind w:right="283"/>
              <w:cnfStyle w:val="000000000000"/>
              <w:rPr>
                <w:b/>
                <w:sz w:val="24"/>
                <w:szCs w:val="24"/>
                <w:lang w:val="lv-LV"/>
              </w:rPr>
            </w:pPr>
            <w:r w:rsidRPr="00B95524">
              <w:rPr>
                <w:b/>
                <w:sz w:val="24"/>
                <w:szCs w:val="24"/>
                <w:lang w:val="lv-LV"/>
              </w:rPr>
              <w:t>___EUR bez PVN</w:t>
            </w:r>
          </w:p>
        </w:tc>
      </w:tr>
      <w:tr w:rsidR="004F0D70" w:rsidRPr="00B95524" w:rsidTr="00CE43BD">
        <w:trPr>
          <w:gridAfter w:val="1"/>
          <w:cnfStyle w:val="000000100000"/>
          <w:wAfter w:w="81" w:type="dxa"/>
        </w:trPr>
        <w:tc>
          <w:tcPr>
            <w:cnfStyle w:val="001000000000"/>
            <w:tcW w:w="9747" w:type="dxa"/>
            <w:gridSpan w:val="12"/>
            <w:shd w:val="clear" w:color="auto" w:fill="000000" w:themeFill="text1"/>
          </w:tcPr>
          <w:p w:rsidR="004F0D70" w:rsidRPr="000F7921" w:rsidRDefault="004F0D70" w:rsidP="000F7921">
            <w:pPr>
              <w:pStyle w:val="ListParagraph"/>
              <w:numPr>
                <w:ilvl w:val="1"/>
                <w:numId w:val="21"/>
              </w:numPr>
              <w:ind w:right="283"/>
              <w:rPr>
                <w:lang w:val="lv-LV"/>
              </w:rPr>
            </w:pPr>
            <w:r w:rsidRPr="000F7921">
              <w:rPr>
                <w:lang w:val="lv-LV"/>
              </w:rPr>
              <w:t>AUTOMAŠĪNAS NOMAS PERIODS,  TERITORIJA</w:t>
            </w:r>
          </w:p>
        </w:tc>
      </w:tr>
      <w:tr w:rsidR="004F0D70" w:rsidRPr="00B95524" w:rsidTr="00CE43BD">
        <w:trPr>
          <w:gridAfter w:val="1"/>
          <w:wAfter w:w="81" w:type="dxa"/>
        </w:trPr>
        <w:tc>
          <w:tcPr>
            <w:cnfStyle w:val="001000000000"/>
            <w:tcW w:w="9747" w:type="dxa"/>
            <w:gridSpan w:val="12"/>
          </w:tcPr>
          <w:p w:rsidR="004F0D70" w:rsidRPr="001C11C4" w:rsidRDefault="004F0D70" w:rsidP="001C11C4">
            <w:pPr>
              <w:pStyle w:val="ListParagraph"/>
              <w:numPr>
                <w:ilvl w:val="2"/>
                <w:numId w:val="21"/>
              </w:numPr>
              <w:ind w:right="283"/>
              <w:rPr>
                <w:lang w:val="lv-LV"/>
              </w:rPr>
            </w:pPr>
            <w:r w:rsidRPr="001C11C4">
              <w:rPr>
                <w:lang w:val="lv-LV"/>
              </w:rPr>
              <w:t xml:space="preserve">AUTOMAŠĪNA tiek iznomāta uz 36 (trīsdesmit sešiem) mēnešiem </w:t>
            </w:r>
          </w:p>
          <w:p w:rsidR="004F0D70" w:rsidRPr="001C11C4" w:rsidRDefault="004F0D70" w:rsidP="001C11C4">
            <w:pPr>
              <w:pStyle w:val="ListParagraph"/>
              <w:numPr>
                <w:ilvl w:val="2"/>
                <w:numId w:val="21"/>
              </w:numPr>
              <w:ind w:right="283"/>
              <w:rPr>
                <w:lang w:val="lv-LV"/>
              </w:rPr>
            </w:pPr>
            <w:r w:rsidRPr="001C11C4">
              <w:rPr>
                <w:lang w:val="lv-LV"/>
              </w:rPr>
              <w:t xml:space="preserve">Automašīnas lietošanas teritorija – </w:t>
            </w:r>
            <w:r w:rsidRPr="001C11C4">
              <w:rPr>
                <w:b w:val="0"/>
                <w:lang w:val="lv-LV"/>
              </w:rPr>
              <w:t>Latvija un Eiropas Savienība</w:t>
            </w:r>
          </w:p>
        </w:tc>
      </w:tr>
      <w:tr w:rsidR="004F0D70" w:rsidRPr="00B95524" w:rsidTr="00CE43BD">
        <w:trPr>
          <w:gridAfter w:val="1"/>
          <w:cnfStyle w:val="000000100000"/>
          <w:wAfter w:w="81" w:type="dxa"/>
        </w:trPr>
        <w:tc>
          <w:tcPr>
            <w:cnfStyle w:val="001000000000"/>
            <w:tcW w:w="9747" w:type="dxa"/>
            <w:gridSpan w:val="12"/>
            <w:shd w:val="clear" w:color="auto" w:fill="000000" w:themeFill="text1"/>
          </w:tcPr>
          <w:p w:rsidR="004F0D70" w:rsidRPr="000F7921" w:rsidRDefault="004F0D70" w:rsidP="000F7921">
            <w:pPr>
              <w:pStyle w:val="ListParagraph"/>
              <w:numPr>
                <w:ilvl w:val="1"/>
                <w:numId w:val="24"/>
              </w:numPr>
              <w:ind w:left="709" w:right="283" w:hanging="425"/>
              <w:rPr>
                <w:lang w:val="lv-LV"/>
              </w:rPr>
            </w:pPr>
            <w:r w:rsidRPr="000F7921">
              <w:rPr>
                <w:lang w:val="lv-LV"/>
              </w:rPr>
              <w:lastRenderedPageBreak/>
              <w:t>AUTOMAŠĪNAS PIEŅEMŠANAS UN NODOŠANAS VIETA</w:t>
            </w:r>
          </w:p>
        </w:tc>
      </w:tr>
      <w:tr w:rsidR="004F0D70" w:rsidRPr="00B95524" w:rsidTr="00CE43BD">
        <w:trPr>
          <w:gridAfter w:val="1"/>
          <w:wAfter w:w="81" w:type="dxa"/>
        </w:trPr>
        <w:tc>
          <w:tcPr>
            <w:cnfStyle w:val="001000000000"/>
            <w:tcW w:w="9747" w:type="dxa"/>
            <w:gridSpan w:val="12"/>
          </w:tcPr>
          <w:p w:rsidR="004F0D70" w:rsidRPr="00B95524" w:rsidRDefault="004F0D70" w:rsidP="00CE43BD">
            <w:pPr>
              <w:ind w:right="283"/>
              <w:rPr>
                <w:bCs w:val="0"/>
                <w:sz w:val="24"/>
                <w:szCs w:val="24"/>
                <w:lang w:val="lv-LV"/>
              </w:rPr>
            </w:pPr>
            <w:r w:rsidRPr="00B95524">
              <w:rPr>
                <w:bCs w:val="0"/>
                <w:sz w:val="24"/>
                <w:szCs w:val="24"/>
                <w:lang w:val="lv-LV"/>
              </w:rPr>
              <w:t xml:space="preserve">AUTOMAŠĪNAS pieņemšanas un nodošanas vieta ir </w:t>
            </w:r>
            <w:r w:rsidRPr="00B95524">
              <w:rPr>
                <w:sz w:val="24"/>
                <w:szCs w:val="24"/>
                <w:lang w:val="lv-LV"/>
              </w:rPr>
              <w:t>Jelgavas iela 4A, Kandava, Kandavas novads, LV-3120</w:t>
            </w:r>
          </w:p>
        </w:tc>
      </w:tr>
      <w:tr w:rsidR="004F0D70" w:rsidRPr="00B95524" w:rsidTr="00CE43BD">
        <w:trPr>
          <w:gridAfter w:val="1"/>
          <w:cnfStyle w:val="000000100000"/>
          <w:wAfter w:w="81" w:type="dxa"/>
          <w:trHeight w:val="270"/>
        </w:trPr>
        <w:tc>
          <w:tcPr>
            <w:cnfStyle w:val="001000000000"/>
            <w:tcW w:w="4968" w:type="dxa"/>
            <w:gridSpan w:val="7"/>
            <w:shd w:val="clear" w:color="auto" w:fill="000000" w:themeFill="text1"/>
          </w:tcPr>
          <w:p w:rsidR="004F0D70" w:rsidRPr="000F7921" w:rsidRDefault="004F0D70" w:rsidP="000F7921">
            <w:pPr>
              <w:pStyle w:val="ListParagraph"/>
              <w:numPr>
                <w:ilvl w:val="1"/>
                <w:numId w:val="24"/>
              </w:numPr>
              <w:ind w:left="709" w:right="283" w:hanging="425"/>
              <w:rPr>
                <w:lang w:val="lv-LV"/>
              </w:rPr>
            </w:pPr>
            <w:r w:rsidRPr="000F7921">
              <w:rPr>
                <w:lang w:val="lv-LV"/>
              </w:rPr>
              <w:t>NOMNIEKA ATZĪMES PAR AUTOMAŠĪNAS SAŅEMŠANU</w:t>
            </w:r>
          </w:p>
        </w:tc>
        <w:tc>
          <w:tcPr>
            <w:tcW w:w="4779" w:type="dxa"/>
            <w:gridSpan w:val="5"/>
            <w:shd w:val="clear" w:color="auto" w:fill="000000" w:themeFill="text1"/>
          </w:tcPr>
          <w:p w:rsidR="004F0D70" w:rsidRPr="000F7921" w:rsidRDefault="004F0D70" w:rsidP="000F7921">
            <w:pPr>
              <w:pStyle w:val="ListParagraph"/>
              <w:numPr>
                <w:ilvl w:val="1"/>
                <w:numId w:val="24"/>
              </w:numPr>
              <w:ind w:right="283"/>
              <w:cnfStyle w:val="000000100000"/>
              <w:rPr>
                <w:b/>
                <w:bCs/>
                <w:lang w:val="lv-LV"/>
              </w:rPr>
            </w:pPr>
            <w:r w:rsidRPr="000F7921">
              <w:rPr>
                <w:b/>
                <w:bCs/>
                <w:lang w:val="lv-LV"/>
              </w:rPr>
              <w:t>IZNOMĀTĀJA ATZĪME PAR AUTOMAŠĪNAS PIEŅEMŠANU</w:t>
            </w:r>
          </w:p>
        </w:tc>
      </w:tr>
      <w:tr w:rsidR="004F0D70" w:rsidRPr="00B95524" w:rsidTr="00CE43BD">
        <w:trPr>
          <w:gridAfter w:val="1"/>
          <w:wAfter w:w="81" w:type="dxa"/>
          <w:trHeight w:val="270"/>
        </w:trPr>
        <w:tc>
          <w:tcPr>
            <w:cnfStyle w:val="001000000000"/>
            <w:tcW w:w="1547" w:type="dxa"/>
          </w:tcPr>
          <w:p w:rsidR="004F0D70" w:rsidRPr="00B95524" w:rsidRDefault="004F0D70" w:rsidP="00CE43BD">
            <w:pPr>
              <w:ind w:right="283"/>
              <w:jc w:val="center"/>
              <w:rPr>
                <w:bCs w:val="0"/>
                <w:sz w:val="24"/>
                <w:szCs w:val="24"/>
                <w:lang w:val="lv-LV"/>
              </w:rPr>
            </w:pPr>
            <w:r w:rsidRPr="00B95524">
              <w:rPr>
                <w:bCs w:val="0"/>
                <w:sz w:val="24"/>
                <w:szCs w:val="24"/>
                <w:lang w:val="lv-LV"/>
              </w:rPr>
              <w:t>Datums</w:t>
            </w:r>
          </w:p>
        </w:tc>
        <w:tc>
          <w:tcPr>
            <w:tcW w:w="1548" w:type="dxa"/>
          </w:tcPr>
          <w:p w:rsidR="004F0D70" w:rsidRPr="00B95524" w:rsidRDefault="004F0D70" w:rsidP="00CE43BD">
            <w:pPr>
              <w:ind w:right="283"/>
              <w:jc w:val="center"/>
              <w:cnfStyle w:val="000000000000"/>
              <w:rPr>
                <w:sz w:val="24"/>
                <w:szCs w:val="24"/>
                <w:lang w:val="lv-LV"/>
              </w:rPr>
            </w:pPr>
            <w:r w:rsidRPr="00B95524">
              <w:rPr>
                <w:sz w:val="24"/>
                <w:szCs w:val="24"/>
                <w:lang w:val="lv-LV"/>
              </w:rPr>
              <w:t>Laiks, vieta</w:t>
            </w:r>
          </w:p>
        </w:tc>
        <w:tc>
          <w:tcPr>
            <w:tcW w:w="1873" w:type="dxa"/>
            <w:gridSpan w:val="5"/>
          </w:tcPr>
          <w:p w:rsidR="004F0D70" w:rsidRPr="00B95524" w:rsidRDefault="004F0D70" w:rsidP="00CE43BD">
            <w:pPr>
              <w:ind w:right="283"/>
              <w:jc w:val="center"/>
              <w:cnfStyle w:val="000000000000"/>
              <w:rPr>
                <w:sz w:val="24"/>
                <w:szCs w:val="24"/>
                <w:lang w:val="lv-LV"/>
              </w:rPr>
            </w:pPr>
            <w:r w:rsidRPr="00B95524">
              <w:rPr>
                <w:sz w:val="24"/>
                <w:szCs w:val="24"/>
                <w:lang w:val="lv-LV"/>
              </w:rPr>
              <w:t>Spidometra rādījums, km</w:t>
            </w:r>
          </w:p>
        </w:tc>
        <w:tc>
          <w:tcPr>
            <w:tcW w:w="1548" w:type="dxa"/>
            <w:gridSpan w:val="3"/>
          </w:tcPr>
          <w:p w:rsidR="004F0D70" w:rsidRPr="00B95524" w:rsidRDefault="004F0D70" w:rsidP="00CE43BD">
            <w:pPr>
              <w:ind w:right="283"/>
              <w:jc w:val="center"/>
              <w:cnfStyle w:val="000000000000"/>
              <w:rPr>
                <w:sz w:val="24"/>
                <w:szCs w:val="24"/>
                <w:lang w:val="lv-LV"/>
              </w:rPr>
            </w:pPr>
            <w:r w:rsidRPr="00B95524">
              <w:rPr>
                <w:sz w:val="24"/>
                <w:szCs w:val="24"/>
                <w:lang w:val="lv-LV"/>
              </w:rPr>
              <w:t>Datums</w:t>
            </w:r>
          </w:p>
        </w:tc>
        <w:tc>
          <w:tcPr>
            <w:tcW w:w="1548" w:type="dxa"/>
          </w:tcPr>
          <w:p w:rsidR="004F0D70" w:rsidRPr="00B95524" w:rsidRDefault="004F0D70" w:rsidP="001C11C4">
            <w:pPr>
              <w:ind w:right="-90"/>
              <w:jc w:val="center"/>
              <w:cnfStyle w:val="000000000000"/>
              <w:rPr>
                <w:sz w:val="24"/>
                <w:szCs w:val="24"/>
                <w:lang w:val="lv-LV"/>
              </w:rPr>
            </w:pPr>
            <w:r w:rsidRPr="00B95524">
              <w:rPr>
                <w:sz w:val="24"/>
                <w:szCs w:val="24"/>
                <w:lang w:val="lv-LV"/>
              </w:rPr>
              <w:t>Laiks,</w:t>
            </w:r>
            <w:r w:rsidR="001C11C4">
              <w:rPr>
                <w:sz w:val="24"/>
                <w:szCs w:val="24"/>
                <w:lang w:val="lv-LV"/>
              </w:rPr>
              <w:t xml:space="preserve"> </w:t>
            </w:r>
            <w:r w:rsidRPr="00B95524">
              <w:rPr>
                <w:sz w:val="24"/>
                <w:szCs w:val="24"/>
                <w:lang w:val="lv-LV"/>
              </w:rPr>
              <w:t>vieta</w:t>
            </w:r>
          </w:p>
        </w:tc>
        <w:tc>
          <w:tcPr>
            <w:tcW w:w="1683" w:type="dxa"/>
          </w:tcPr>
          <w:p w:rsidR="004F0D70" w:rsidRPr="00B95524" w:rsidRDefault="004F0D70" w:rsidP="00CE43BD">
            <w:pPr>
              <w:ind w:right="283"/>
              <w:jc w:val="center"/>
              <w:cnfStyle w:val="000000000000"/>
              <w:rPr>
                <w:sz w:val="24"/>
                <w:szCs w:val="24"/>
                <w:lang w:val="lv-LV"/>
              </w:rPr>
            </w:pPr>
            <w:r w:rsidRPr="00B95524">
              <w:rPr>
                <w:sz w:val="24"/>
                <w:szCs w:val="24"/>
                <w:lang w:val="lv-LV"/>
              </w:rPr>
              <w:t>Spidometra rādījums, km</w:t>
            </w:r>
          </w:p>
        </w:tc>
      </w:tr>
      <w:tr w:rsidR="004F0D70" w:rsidRPr="00B95524" w:rsidTr="00CE43BD">
        <w:trPr>
          <w:gridAfter w:val="1"/>
          <w:cnfStyle w:val="000000100000"/>
          <w:wAfter w:w="81" w:type="dxa"/>
        </w:trPr>
        <w:tc>
          <w:tcPr>
            <w:cnfStyle w:val="001000000000"/>
            <w:tcW w:w="1547" w:type="dxa"/>
          </w:tcPr>
          <w:p w:rsidR="004F0D70" w:rsidRPr="00B95524" w:rsidRDefault="004F0D70" w:rsidP="00CE43BD">
            <w:pPr>
              <w:ind w:right="283"/>
              <w:rPr>
                <w:b w:val="0"/>
                <w:bCs w:val="0"/>
                <w:sz w:val="24"/>
                <w:szCs w:val="24"/>
                <w:lang w:val="lv-LV"/>
              </w:rPr>
            </w:pPr>
          </w:p>
        </w:tc>
        <w:tc>
          <w:tcPr>
            <w:tcW w:w="1548" w:type="dxa"/>
          </w:tcPr>
          <w:p w:rsidR="004F0D70" w:rsidRPr="00B95524" w:rsidRDefault="004F0D70" w:rsidP="00CE43BD">
            <w:pPr>
              <w:ind w:right="283"/>
              <w:cnfStyle w:val="000000100000"/>
              <w:rPr>
                <w:b/>
                <w:sz w:val="24"/>
                <w:szCs w:val="24"/>
                <w:lang w:val="lv-LV"/>
              </w:rPr>
            </w:pPr>
          </w:p>
        </w:tc>
        <w:tc>
          <w:tcPr>
            <w:tcW w:w="1873" w:type="dxa"/>
            <w:gridSpan w:val="5"/>
          </w:tcPr>
          <w:p w:rsidR="004F0D70" w:rsidRPr="00B95524" w:rsidRDefault="004F0D70" w:rsidP="00CE43BD">
            <w:pPr>
              <w:ind w:right="283"/>
              <w:cnfStyle w:val="000000100000"/>
              <w:rPr>
                <w:b/>
                <w:sz w:val="24"/>
                <w:szCs w:val="24"/>
                <w:lang w:val="lv-LV"/>
              </w:rPr>
            </w:pPr>
          </w:p>
        </w:tc>
        <w:tc>
          <w:tcPr>
            <w:tcW w:w="1548" w:type="dxa"/>
            <w:gridSpan w:val="3"/>
          </w:tcPr>
          <w:p w:rsidR="004F0D70" w:rsidRPr="00B95524" w:rsidRDefault="004F0D70" w:rsidP="00CE43BD">
            <w:pPr>
              <w:ind w:right="283"/>
              <w:cnfStyle w:val="000000100000"/>
              <w:rPr>
                <w:b/>
                <w:sz w:val="24"/>
                <w:szCs w:val="24"/>
                <w:lang w:val="lv-LV"/>
              </w:rPr>
            </w:pPr>
          </w:p>
        </w:tc>
        <w:tc>
          <w:tcPr>
            <w:tcW w:w="1548" w:type="dxa"/>
          </w:tcPr>
          <w:p w:rsidR="004F0D70" w:rsidRPr="00B95524" w:rsidRDefault="004F0D70" w:rsidP="00CE43BD">
            <w:pPr>
              <w:ind w:right="283"/>
              <w:cnfStyle w:val="000000100000"/>
              <w:rPr>
                <w:b/>
                <w:sz w:val="24"/>
                <w:szCs w:val="24"/>
                <w:lang w:val="lv-LV"/>
              </w:rPr>
            </w:pPr>
          </w:p>
        </w:tc>
        <w:tc>
          <w:tcPr>
            <w:tcW w:w="1683" w:type="dxa"/>
          </w:tcPr>
          <w:p w:rsidR="004F0D70" w:rsidRPr="00B95524" w:rsidRDefault="004F0D70" w:rsidP="00CE43BD">
            <w:pPr>
              <w:ind w:right="283"/>
              <w:cnfStyle w:val="000000100000"/>
              <w:rPr>
                <w:b/>
                <w:sz w:val="24"/>
                <w:szCs w:val="24"/>
                <w:lang w:val="lv-LV"/>
              </w:rPr>
            </w:pPr>
          </w:p>
        </w:tc>
      </w:tr>
      <w:tr w:rsidR="004F0D70" w:rsidRPr="00B95524" w:rsidTr="00CE43BD">
        <w:trPr>
          <w:gridAfter w:val="1"/>
          <w:wAfter w:w="81" w:type="dxa"/>
        </w:trPr>
        <w:tc>
          <w:tcPr>
            <w:cnfStyle w:val="001000000000"/>
            <w:tcW w:w="4968" w:type="dxa"/>
            <w:gridSpan w:val="7"/>
          </w:tcPr>
          <w:p w:rsidR="004F0D70" w:rsidRPr="00B95524" w:rsidRDefault="004F0D70" w:rsidP="00CE43BD">
            <w:pPr>
              <w:ind w:right="283"/>
              <w:rPr>
                <w:bCs w:val="0"/>
                <w:sz w:val="24"/>
                <w:szCs w:val="24"/>
                <w:lang w:val="lv-LV"/>
              </w:rPr>
            </w:pPr>
          </w:p>
          <w:p w:rsidR="004F0D70" w:rsidRPr="00B95524" w:rsidRDefault="004F0D70" w:rsidP="00CE43BD">
            <w:pPr>
              <w:ind w:right="283"/>
              <w:rPr>
                <w:bCs w:val="0"/>
                <w:sz w:val="24"/>
                <w:szCs w:val="24"/>
                <w:lang w:val="lv-LV"/>
              </w:rPr>
            </w:pPr>
            <w:r w:rsidRPr="00B95524">
              <w:rPr>
                <w:bCs w:val="0"/>
                <w:sz w:val="24"/>
                <w:szCs w:val="24"/>
                <w:lang w:val="lv-LV"/>
              </w:rPr>
              <w:t>Nomnieks:______________/_____________/</w:t>
            </w:r>
          </w:p>
          <w:p w:rsidR="004F0D70" w:rsidRPr="00B95524" w:rsidRDefault="004F0D70" w:rsidP="00CE43BD">
            <w:pPr>
              <w:ind w:right="283"/>
              <w:rPr>
                <w:bCs w:val="0"/>
                <w:sz w:val="24"/>
                <w:szCs w:val="24"/>
                <w:lang w:val="lv-LV"/>
              </w:rPr>
            </w:pPr>
            <w:r w:rsidRPr="00B95524">
              <w:rPr>
                <w:bCs w:val="0"/>
                <w:sz w:val="24"/>
                <w:szCs w:val="24"/>
                <w:lang w:val="lv-LV"/>
              </w:rPr>
              <w:t xml:space="preserve">                  z.v.</w:t>
            </w:r>
          </w:p>
        </w:tc>
        <w:tc>
          <w:tcPr>
            <w:tcW w:w="4779" w:type="dxa"/>
            <w:gridSpan w:val="5"/>
          </w:tcPr>
          <w:p w:rsidR="004F0D70" w:rsidRPr="00B95524" w:rsidRDefault="004F0D70" w:rsidP="00CE43BD">
            <w:pPr>
              <w:ind w:right="283"/>
              <w:cnfStyle w:val="000000000000"/>
              <w:rPr>
                <w:sz w:val="24"/>
                <w:szCs w:val="24"/>
                <w:lang w:val="lv-LV"/>
              </w:rPr>
            </w:pPr>
          </w:p>
          <w:p w:rsidR="004F0D70" w:rsidRPr="00B95524" w:rsidRDefault="004F0D70" w:rsidP="00CE43BD">
            <w:pPr>
              <w:ind w:right="283"/>
              <w:cnfStyle w:val="000000000000"/>
              <w:rPr>
                <w:sz w:val="24"/>
                <w:szCs w:val="24"/>
                <w:lang w:val="lv-LV"/>
              </w:rPr>
            </w:pPr>
            <w:r w:rsidRPr="00B95524">
              <w:rPr>
                <w:sz w:val="24"/>
                <w:szCs w:val="24"/>
                <w:lang w:val="lv-LV"/>
              </w:rPr>
              <w:t>Iznomātājs:____________/______________/</w:t>
            </w:r>
          </w:p>
          <w:p w:rsidR="004F0D70" w:rsidRPr="00B95524" w:rsidRDefault="004F0D70" w:rsidP="00CE43BD">
            <w:pPr>
              <w:ind w:right="283"/>
              <w:cnfStyle w:val="000000000000"/>
              <w:rPr>
                <w:sz w:val="24"/>
                <w:szCs w:val="24"/>
                <w:lang w:val="lv-LV"/>
              </w:rPr>
            </w:pPr>
            <w:r w:rsidRPr="00B95524">
              <w:rPr>
                <w:sz w:val="24"/>
                <w:szCs w:val="24"/>
                <w:lang w:val="lv-LV"/>
              </w:rPr>
              <w:t xml:space="preserve">                    z.v.</w:t>
            </w:r>
          </w:p>
        </w:tc>
      </w:tr>
      <w:tr w:rsidR="004F0D70" w:rsidRPr="00B95524" w:rsidTr="00CE43BD">
        <w:trPr>
          <w:gridAfter w:val="1"/>
          <w:cnfStyle w:val="000000100000"/>
          <w:wAfter w:w="81" w:type="dxa"/>
          <w:trHeight w:val="390"/>
        </w:trPr>
        <w:tc>
          <w:tcPr>
            <w:cnfStyle w:val="001000000000"/>
            <w:tcW w:w="9747" w:type="dxa"/>
            <w:gridSpan w:val="12"/>
            <w:shd w:val="clear" w:color="auto" w:fill="000000" w:themeFill="text1"/>
          </w:tcPr>
          <w:p w:rsidR="004F0D70" w:rsidRPr="00B95524" w:rsidRDefault="004F0D70" w:rsidP="000F7921">
            <w:pPr>
              <w:pStyle w:val="BodyTextIndent"/>
              <w:numPr>
                <w:ilvl w:val="1"/>
                <w:numId w:val="24"/>
              </w:numPr>
              <w:ind w:left="709" w:hanging="425"/>
              <w:jc w:val="both"/>
              <w:rPr>
                <w:bCs w:val="0"/>
                <w:color w:val="FFFFFF"/>
                <w:sz w:val="24"/>
                <w:szCs w:val="24"/>
              </w:rPr>
            </w:pPr>
            <w:r w:rsidRPr="00B95524">
              <w:rPr>
                <w:bCs w:val="0"/>
                <w:color w:val="FFFFFF"/>
                <w:sz w:val="24"/>
                <w:szCs w:val="24"/>
                <w:lang w:val="lv-LV"/>
              </w:rPr>
              <w:t xml:space="preserve"> Šis </w:t>
            </w:r>
            <w:r w:rsidRPr="000F7921">
              <w:rPr>
                <w:bCs w:val="0"/>
                <w:color w:val="FFFFFF"/>
                <w:sz w:val="24"/>
                <w:szCs w:val="24"/>
                <w:lang w:val="lv-LV"/>
              </w:rPr>
              <w:t>Automašīnas nomas līgums ir noslēgts starp Iznomātāju un Nomnieku bez maldības, viltus un spaidiem, par AUTOMAŠĪNAS nodošanu nomas lietošanā. Nomnieks apliecina, ka ir iepazinies ar Automašīnas nomas līguma noteikumiem un pilnībā piekrīt to noteikumiem un nosacījumiem.</w:t>
            </w:r>
          </w:p>
        </w:tc>
      </w:tr>
      <w:tr w:rsidR="004F0D70" w:rsidRPr="000F7921" w:rsidTr="00CE43BD">
        <w:trPr>
          <w:gridAfter w:val="1"/>
          <w:wAfter w:w="81" w:type="dxa"/>
          <w:trHeight w:val="390"/>
        </w:trPr>
        <w:tc>
          <w:tcPr>
            <w:cnfStyle w:val="001000000000"/>
            <w:tcW w:w="4474" w:type="dxa"/>
            <w:gridSpan w:val="5"/>
          </w:tcPr>
          <w:p w:rsidR="004F0D70" w:rsidRPr="000F7921" w:rsidRDefault="004F0D70" w:rsidP="00CE43BD">
            <w:pPr>
              <w:pStyle w:val="BodyTextIndent"/>
              <w:jc w:val="both"/>
              <w:rPr>
                <w:bCs w:val="0"/>
                <w:sz w:val="24"/>
                <w:szCs w:val="24"/>
                <w:lang w:val="lv-LV"/>
              </w:rPr>
            </w:pPr>
          </w:p>
          <w:p w:rsidR="004F0D70" w:rsidRPr="000F7921" w:rsidRDefault="004F0D70" w:rsidP="00CE43BD">
            <w:pPr>
              <w:pStyle w:val="BodyTextIndent"/>
              <w:jc w:val="both"/>
              <w:rPr>
                <w:bCs w:val="0"/>
                <w:sz w:val="24"/>
                <w:szCs w:val="24"/>
                <w:lang w:val="lv-LV"/>
              </w:rPr>
            </w:pPr>
            <w:r w:rsidRPr="000F7921">
              <w:rPr>
                <w:bCs w:val="0"/>
                <w:sz w:val="24"/>
                <w:szCs w:val="24"/>
                <w:lang w:val="lv-LV"/>
              </w:rPr>
              <w:t>Nomnieks:_____________/_____________/</w:t>
            </w:r>
          </w:p>
          <w:p w:rsidR="004F0D70" w:rsidRPr="000F7921" w:rsidRDefault="004F0D70" w:rsidP="00CE43BD">
            <w:pPr>
              <w:pStyle w:val="BodyTextIndent"/>
              <w:jc w:val="both"/>
              <w:rPr>
                <w:bCs w:val="0"/>
                <w:sz w:val="24"/>
                <w:szCs w:val="24"/>
                <w:lang w:val="lv-LV"/>
              </w:rPr>
            </w:pPr>
          </w:p>
          <w:p w:rsidR="004F0D70" w:rsidRPr="000F7921" w:rsidRDefault="004F0D70" w:rsidP="00CE43BD">
            <w:pPr>
              <w:pStyle w:val="BodyTextIndent"/>
              <w:jc w:val="both"/>
              <w:rPr>
                <w:bCs w:val="0"/>
                <w:sz w:val="24"/>
                <w:szCs w:val="24"/>
                <w:lang w:val="lv-LV"/>
              </w:rPr>
            </w:pPr>
            <w:r w:rsidRPr="000F7921">
              <w:rPr>
                <w:bCs w:val="0"/>
                <w:sz w:val="24"/>
                <w:szCs w:val="24"/>
                <w:lang w:val="lv-LV"/>
              </w:rPr>
              <w:t>Kandavā, ____/_____/2015</w:t>
            </w:r>
          </w:p>
        </w:tc>
        <w:tc>
          <w:tcPr>
            <w:tcW w:w="5273" w:type="dxa"/>
            <w:gridSpan w:val="7"/>
          </w:tcPr>
          <w:p w:rsidR="004F0D70" w:rsidRPr="000F7921" w:rsidRDefault="004F0D70" w:rsidP="00CE43BD">
            <w:pPr>
              <w:pStyle w:val="BodyTextIndent"/>
              <w:jc w:val="both"/>
              <w:cnfStyle w:val="000000000000"/>
              <w:rPr>
                <w:sz w:val="24"/>
                <w:szCs w:val="24"/>
                <w:lang w:val="lv-LV"/>
              </w:rPr>
            </w:pPr>
          </w:p>
          <w:p w:rsidR="004F0D70" w:rsidRPr="000F7921" w:rsidRDefault="004F0D70" w:rsidP="00CE43BD">
            <w:pPr>
              <w:pStyle w:val="BodyTextIndent"/>
              <w:jc w:val="right"/>
              <w:cnfStyle w:val="000000000000"/>
              <w:rPr>
                <w:sz w:val="24"/>
                <w:szCs w:val="24"/>
                <w:lang w:val="lv-LV"/>
              </w:rPr>
            </w:pPr>
            <w:r w:rsidRPr="000F7921">
              <w:rPr>
                <w:sz w:val="24"/>
                <w:szCs w:val="24"/>
                <w:lang w:val="lv-LV"/>
              </w:rPr>
              <w:t>Iznomātājs:______________/____________/</w:t>
            </w:r>
          </w:p>
          <w:p w:rsidR="004F0D70" w:rsidRPr="000F7921" w:rsidRDefault="004F0D70" w:rsidP="00CE43BD">
            <w:pPr>
              <w:pStyle w:val="BodyTextIndent"/>
              <w:jc w:val="right"/>
              <w:cnfStyle w:val="000000000000"/>
              <w:rPr>
                <w:sz w:val="24"/>
                <w:szCs w:val="24"/>
                <w:lang w:val="lv-LV"/>
              </w:rPr>
            </w:pPr>
          </w:p>
          <w:p w:rsidR="004F0D70" w:rsidRPr="000F7921" w:rsidRDefault="004F0D70" w:rsidP="00CE43BD">
            <w:pPr>
              <w:pStyle w:val="BodyTextIndent"/>
              <w:jc w:val="right"/>
              <w:cnfStyle w:val="000000000000"/>
              <w:rPr>
                <w:sz w:val="24"/>
                <w:szCs w:val="24"/>
                <w:lang w:val="lv-LV"/>
              </w:rPr>
            </w:pPr>
            <w:r w:rsidRPr="000F7921">
              <w:rPr>
                <w:sz w:val="24"/>
                <w:szCs w:val="24"/>
                <w:lang w:val="lv-LV"/>
              </w:rPr>
              <w:t>Kandavā,____/_____/2015</w:t>
            </w:r>
          </w:p>
        </w:tc>
      </w:tr>
    </w:tbl>
    <w:p w:rsidR="004F0D70" w:rsidRDefault="004F0D70" w:rsidP="004F0D70">
      <w:pPr>
        <w:jc w:val="both"/>
        <w:rPr>
          <w:lang w:val="lv-LV"/>
        </w:rPr>
      </w:pPr>
    </w:p>
    <w:p w:rsidR="00B95524" w:rsidRPr="00B95524" w:rsidRDefault="00B95524" w:rsidP="000F7921">
      <w:pPr>
        <w:numPr>
          <w:ilvl w:val="1"/>
          <w:numId w:val="24"/>
        </w:numPr>
        <w:ind w:left="426" w:hanging="426"/>
        <w:jc w:val="both"/>
        <w:rPr>
          <w:lang w:val="lv-LV"/>
        </w:rPr>
      </w:pPr>
      <w:r w:rsidRPr="00B95524">
        <w:rPr>
          <w:lang w:val="lv-LV"/>
        </w:rPr>
        <w:t xml:space="preserve">Iznomātājs nodod Nomniekam, un Nomnieks pieņem no Iznomātāja nomas lietošanā Automašīnu (Līguma </w:t>
      </w:r>
      <w:r w:rsidR="000F7921">
        <w:rPr>
          <w:lang w:val="lv-LV"/>
        </w:rPr>
        <w:t>1.1</w:t>
      </w:r>
      <w:r w:rsidRPr="00B95524">
        <w:rPr>
          <w:lang w:val="lv-LV"/>
        </w:rPr>
        <w:t>.punkts), turpmāk – Automašīna. Automašīna tiek nodota komplektācijā un ar pi</w:t>
      </w:r>
      <w:r w:rsidR="001C11C4">
        <w:rPr>
          <w:lang w:val="lv-LV"/>
        </w:rPr>
        <w:t>ederumiem, kas norādīti Līguma 1.1.1</w:t>
      </w:r>
      <w:r w:rsidRPr="00B95524">
        <w:rPr>
          <w:lang w:val="lv-LV"/>
        </w:rPr>
        <w:t xml:space="preserve">.punktā. </w:t>
      </w:r>
    </w:p>
    <w:p w:rsidR="00B95524" w:rsidRPr="00B95524" w:rsidRDefault="00B95524" w:rsidP="000F7921">
      <w:pPr>
        <w:numPr>
          <w:ilvl w:val="1"/>
          <w:numId w:val="24"/>
        </w:numPr>
        <w:ind w:left="426" w:hanging="426"/>
        <w:jc w:val="both"/>
        <w:rPr>
          <w:lang w:val="lv-LV"/>
        </w:rPr>
      </w:pPr>
      <w:r w:rsidRPr="00B95524">
        <w:rPr>
          <w:lang w:val="lv-LV"/>
        </w:rPr>
        <w:t>Līgums stājas spēkā tā parakstīšanas</w:t>
      </w:r>
      <w:r w:rsidR="001C11C4">
        <w:rPr>
          <w:lang w:val="lv-LV"/>
        </w:rPr>
        <w:t xml:space="preserve"> brīdī un ir spēkā līdz Līguma 1.3.1</w:t>
      </w:r>
      <w:r w:rsidRPr="00B95524">
        <w:rPr>
          <w:lang w:val="lv-LV"/>
        </w:rPr>
        <w:t xml:space="preserve">.punktā noteiktajam termiņam </w:t>
      </w:r>
      <w:r w:rsidR="00F857A2" w:rsidRPr="00F857A2">
        <w:rPr>
          <w:lang w:val="lv-LV"/>
        </w:rPr>
        <w:t>un</w:t>
      </w:r>
      <w:r w:rsidRPr="00B95524">
        <w:rPr>
          <w:lang w:val="lv-LV"/>
        </w:rPr>
        <w:t xml:space="preserve"> Automašīnas faktiskai nodošanai Iznomātājam un līdz pienācīgai Līguma saistību un noteikumu izpildei.</w:t>
      </w:r>
    </w:p>
    <w:p w:rsidR="00B95524" w:rsidRPr="00B95524" w:rsidRDefault="00B95524" w:rsidP="000F7921">
      <w:pPr>
        <w:numPr>
          <w:ilvl w:val="0"/>
          <w:numId w:val="24"/>
        </w:numPr>
        <w:ind w:left="426" w:hanging="426"/>
        <w:jc w:val="both"/>
        <w:rPr>
          <w:b/>
          <w:lang w:val="lv-LV"/>
        </w:rPr>
      </w:pPr>
      <w:r w:rsidRPr="00B95524">
        <w:rPr>
          <w:b/>
          <w:lang w:val="lv-LV"/>
        </w:rPr>
        <w:t>AUTOMAŠĪNAS PIEŅEMŠANA-NODOŠANA</w:t>
      </w:r>
    </w:p>
    <w:p w:rsidR="00B95524" w:rsidRPr="00B95524" w:rsidRDefault="00B95524" w:rsidP="000F7921">
      <w:pPr>
        <w:numPr>
          <w:ilvl w:val="1"/>
          <w:numId w:val="24"/>
        </w:numPr>
        <w:ind w:left="426" w:hanging="426"/>
        <w:jc w:val="both"/>
        <w:rPr>
          <w:lang w:val="lv-LV"/>
        </w:rPr>
      </w:pPr>
      <w:r w:rsidRPr="00B95524">
        <w:rPr>
          <w:lang w:val="lv-LV"/>
        </w:rPr>
        <w:t>Iznomātājs nodod Automašīnu Nomniekam ar brīdi, kad Puses paraksta šo Līgumu. No Automašīnas nodošanas brīža Nomnieks ir pilnībā atbildīgs par Automašīnas saglabāšanu un uzņemas visus ar Automašīnu saistītos riskus.  No Automašīnas nodošanas brīža Nomnieks uzņemas atbildību par zaudējumiem, kuri tiek nodarīti Automašīnas lietošanas rezultātā, ieskaitot, bet neaprobežojoties ar zaudējumiem, kuri tiek nodarīti Automašīnas kā paaugstinātas bīstamības avota lietošanas rezultātā. Iznomātājs nav atbildīgs Nomniekam par nāvi, miesas bojājumu vai citādu kaitējumu veselībai, īpašuma bojājumu, kaitējumu videi vai jebkādu citu kaitējumu, kas radies Automašīnas lietošanas rezultātā.</w:t>
      </w:r>
    </w:p>
    <w:p w:rsidR="00B95524" w:rsidRPr="00B95524" w:rsidRDefault="00B95524" w:rsidP="000F7921">
      <w:pPr>
        <w:numPr>
          <w:ilvl w:val="1"/>
          <w:numId w:val="24"/>
        </w:numPr>
        <w:ind w:left="426" w:hanging="426"/>
        <w:jc w:val="both"/>
        <w:rPr>
          <w:lang w:val="lv-LV"/>
        </w:rPr>
      </w:pPr>
      <w:r w:rsidRPr="00B95524">
        <w:rPr>
          <w:lang w:val="lv-LV"/>
        </w:rPr>
        <w:t>Nomnieka paraksts uz Līguma apliecina, ka Nomnieks ir saņēmis Automašīnu labā tehniskā stāvoklī un Līgumā norādītā komplektācijā, un Nomniekam pret to nav nekādu iebildumu. Vēlākas sūdzības sakarā ar redzamiem Automašīnas defektiem netiek ņemtas vērā.</w:t>
      </w:r>
    </w:p>
    <w:p w:rsidR="00B95524" w:rsidRPr="00835602" w:rsidRDefault="00B95524" w:rsidP="000F7921">
      <w:pPr>
        <w:numPr>
          <w:ilvl w:val="1"/>
          <w:numId w:val="24"/>
        </w:numPr>
        <w:ind w:left="426"/>
        <w:jc w:val="both"/>
        <w:rPr>
          <w:lang w:val="lv-LV"/>
        </w:rPr>
      </w:pPr>
      <w:r w:rsidRPr="00835602">
        <w:rPr>
          <w:lang w:val="lv-LV"/>
        </w:rPr>
        <w:t>Līguma termiņam izbeidzoties, Nomnieks</w:t>
      </w:r>
      <w:r w:rsidR="00F857A2" w:rsidRPr="00835602">
        <w:rPr>
          <w:lang w:val="lv-LV"/>
        </w:rPr>
        <w:t>,</w:t>
      </w:r>
      <w:r w:rsidRPr="00835602">
        <w:rPr>
          <w:lang w:val="lv-LV"/>
        </w:rPr>
        <w:t xml:space="preserve"> </w:t>
      </w:r>
      <w:r w:rsidR="000F7921" w:rsidRPr="00835602">
        <w:rPr>
          <w:lang w:val="lv-LV"/>
        </w:rPr>
        <w:t xml:space="preserve">saskaņā </w:t>
      </w:r>
      <w:r w:rsidRPr="00835602">
        <w:rPr>
          <w:lang w:val="lv-LV"/>
        </w:rPr>
        <w:t>ar šo Līgumu</w:t>
      </w:r>
      <w:r w:rsidR="000F7921" w:rsidRPr="00835602">
        <w:rPr>
          <w:lang w:val="lv-LV"/>
        </w:rPr>
        <w:t xml:space="preserve">, abām pusēm parakstot nodošanas-pieņemšanas aktu, kas kļūst par šī līguma neatņemamu sastāvdaļu, </w:t>
      </w:r>
      <w:r w:rsidRPr="00835602">
        <w:rPr>
          <w:lang w:val="lv-LV"/>
        </w:rPr>
        <w:t xml:space="preserve"> nodod</w:t>
      </w:r>
      <w:r w:rsidR="000F7921" w:rsidRPr="00835602">
        <w:rPr>
          <w:lang w:val="lv-LV"/>
        </w:rPr>
        <w:t xml:space="preserve"> Automašīnu Iznomātājam Līguma 1.5</w:t>
      </w:r>
      <w:r w:rsidRPr="00835602">
        <w:rPr>
          <w:lang w:val="lv-LV"/>
        </w:rPr>
        <w:t xml:space="preserve">. punktā noteiktā vietā. </w:t>
      </w:r>
    </w:p>
    <w:p w:rsidR="000F7921" w:rsidRDefault="000F7921">
      <w:pPr>
        <w:spacing w:after="200" w:line="276" w:lineRule="auto"/>
        <w:rPr>
          <w:lang w:val="lv-LV"/>
        </w:rPr>
      </w:pPr>
      <w:r>
        <w:rPr>
          <w:lang w:val="lv-LV"/>
        </w:rPr>
        <w:br w:type="page"/>
      </w:r>
    </w:p>
    <w:p w:rsidR="000F7921" w:rsidRPr="00B95524" w:rsidRDefault="000F7921" w:rsidP="000F7921">
      <w:pPr>
        <w:ind w:left="426"/>
        <w:jc w:val="both"/>
        <w:rPr>
          <w:b/>
          <w:lang w:val="lv-LV"/>
        </w:rPr>
      </w:pPr>
    </w:p>
    <w:p w:rsidR="00B95524" w:rsidRPr="00B95524" w:rsidRDefault="00B95524" w:rsidP="000F7921">
      <w:pPr>
        <w:numPr>
          <w:ilvl w:val="0"/>
          <w:numId w:val="24"/>
        </w:numPr>
        <w:ind w:left="426" w:hanging="426"/>
        <w:jc w:val="both"/>
        <w:rPr>
          <w:b/>
          <w:lang w:val="lv-LV"/>
        </w:rPr>
      </w:pPr>
      <w:r w:rsidRPr="00B95524">
        <w:rPr>
          <w:b/>
          <w:lang w:val="lv-LV"/>
        </w:rPr>
        <w:t>NOMNIEKA TIESĪBAS UN PIENĀKUMI</w:t>
      </w:r>
    </w:p>
    <w:p w:rsidR="00B95524" w:rsidRPr="00B95524" w:rsidRDefault="00B95524" w:rsidP="000F7921">
      <w:pPr>
        <w:numPr>
          <w:ilvl w:val="1"/>
          <w:numId w:val="24"/>
        </w:numPr>
        <w:ind w:left="426" w:hanging="426"/>
        <w:jc w:val="both"/>
        <w:rPr>
          <w:b/>
          <w:lang w:val="lv-LV"/>
        </w:rPr>
      </w:pPr>
      <w:r w:rsidRPr="00B95524">
        <w:rPr>
          <w:b/>
          <w:lang w:val="lv-LV"/>
        </w:rPr>
        <w:t>Nomniekam ir pienākums:</w:t>
      </w:r>
    </w:p>
    <w:p w:rsidR="00B95524" w:rsidRPr="00B95524" w:rsidRDefault="00B95524" w:rsidP="000F7921">
      <w:pPr>
        <w:numPr>
          <w:ilvl w:val="2"/>
          <w:numId w:val="24"/>
        </w:numPr>
        <w:ind w:left="709" w:hanging="709"/>
        <w:jc w:val="both"/>
        <w:rPr>
          <w:lang w:val="lv-LV"/>
        </w:rPr>
      </w:pPr>
      <w:r w:rsidRPr="00B95524">
        <w:rPr>
          <w:lang w:val="lv-LV"/>
        </w:rPr>
        <w:t>lietot Automašīnu rūpīgi un saudzīgi, ievērojot Automašīnas ekspluatācijas noteikumus un Iznomātāja norādījumus;</w:t>
      </w:r>
    </w:p>
    <w:p w:rsidR="00B95524" w:rsidRPr="00B95524" w:rsidRDefault="00B95524" w:rsidP="000F7921">
      <w:pPr>
        <w:numPr>
          <w:ilvl w:val="2"/>
          <w:numId w:val="24"/>
        </w:numPr>
        <w:ind w:left="709" w:hanging="709"/>
        <w:jc w:val="both"/>
        <w:rPr>
          <w:lang w:val="lv-LV"/>
        </w:rPr>
      </w:pPr>
      <w:r w:rsidRPr="00B95524">
        <w:rPr>
          <w:lang w:val="lv-LV"/>
        </w:rPr>
        <w:t>nenodot Automašīnu lietošanā trešajām personām, izņemot Nomnieka pakļautības iestādēm;</w:t>
      </w:r>
    </w:p>
    <w:p w:rsidR="00B95524" w:rsidRPr="00B95524" w:rsidRDefault="00B95524" w:rsidP="000F7921">
      <w:pPr>
        <w:numPr>
          <w:ilvl w:val="2"/>
          <w:numId w:val="24"/>
        </w:numPr>
        <w:ind w:left="709" w:hanging="709"/>
        <w:jc w:val="both"/>
        <w:rPr>
          <w:lang w:val="lv-LV"/>
        </w:rPr>
      </w:pPr>
      <w:r w:rsidRPr="00B95524">
        <w:rPr>
          <w:lang w:val="lv-LV"/>
        </w:rPr>
        <w:t>neveikt Automašīnas pārbūvi, neuzstādīt tajā palīgiekārtas, kā arī neaizvietot tajā esošās palīgiekārtas ar citām;</w:t>
      </w:r>
    </w:p>
    <w:p w:rsidR="00B95524" w:rsidRPr="00B95524" w:rsidRDefault="00B95524" w:rsidP="000F7921">
      <w:pPr>
        <w:numPr>
          <w:ilvl w:val="2"/>
          <w:numId w:val="24"/>
        </w:numPr>
        <w:ind w:left="709" w:hanging="709"/>
        <w:jc w:val="both"/>
        <w:rPr>
          <w:lang w:val="lv-LV"/>
        </w:rPr>
      </w:pPr>
      <w:r w:rsidRPr="00B95524">
        <w:rPr>
          <w:lang w:val="lv-LV"/>
        </w:rPr>
        <w:t>patstāvīgi vai ar trešo personu starpniecību neveikt nekādus Automašīnas remonta darbus vai detaļu nomaiņu, izņemot gadījumus, kad šādas darbības ir iepriekš rakstiski saskaņotas ar Iznomātāju vai ir neatliekamas;</w:t>
      </w:r>
    </w:p>
    <w:p w:rsidR="00B95524" w:rsidRPr="00B95524" w:rsidRDefault="00B95524" w:rsidP="000F7921">
      <w:pPr>
        <w:numPr>
          <w:ilvl w:val="2"/>
          <w:numId w:val="24"/>
        </w:numPr>
        <w:ind w:left="709" w:hanging="709"/>
        <w:jc w:val="both"/>
        <w:rPr>
          <w:lang w:val="lv-LV"/>
        </w:rPr>
      </w:pPr>
      <w:r w:rsidRPr="00B95524">
        <w:rPr>
          <w:lang w:val="lv-LV"/>
        </w:rPr>
        <w:t>savas prombūtnes la</w:t>
      </w:r>
      <w:r w:rsidR="00937246">
        <w:rPr>
          <w:lang w:val="lv-LV"/>
        </w:rPr>
        <w:t>ikā neatstāt Automašīnā Līguma 1.1.1</w:t>
      </w:r>
      <w:r w:rsidRPr="00B95524">
        <w:rPr>
          <w:lang w:val="lv-LV"/>
        </w:rPr>
        <w:t>.punktā minētos dokumentus un Automašīnas atslēgas;</w:t>
      </w:r>
    </w:p>
    <w:p w:rsidR="00B95524" w:rsidRPr="00B95524" w:rsidRDefault="00B95524" w:rsidP="000F7921">
      <w:pPr>
        <w:numPr>
          <w:ilvl w:val="2"/>
          <w:numId w:val="24"/>
        </w:numPr>
        <w:ind w:left="709" w:hanging="709"/>
        <w:jc w:val="both"/>
        <w:rPr>
          <w:lang w:val="lv-LV"/>
        </w:rPr>
      </w:pPr>
      <w:r w:rsidRPr="00B95524">
        <w:rPr>
          <w:lang w:val="lv-LV"/>
        </w:rPr>
        <w:t>Uzņemties atbildību par Automašīnu, tās rezerves daļām un aprīkojumu līdz Automašīnas nodošanai (atdošanai) Iznomātājam;</w:t>
      </w:r>
    </w:p>
    <w:p w:rsidR="00B95524" w:rsidRPr="00B95524" w:rsidRDefault="00B95524" w:rsidP="000F7921">
      <w:pPr>
        <w:numPr>
          <w:ilvl w:val="2"/>
          <w:numId w:val="24"/>
        </w:numPr>
        <w:ind w:left="709" w:hanging="709"/>
        <w:jc w:val="both"/>
        <w:rPr>
          <w:lang w:val="lv-LV"/>
        </w:rPr>
      </w:pPr>
      <w:r w:rsidRPr="00B95524">
        <w:rPr>
          <w:lang w:val="lv-LV"/>
        </w:rPr>
        <w:t xml:space="preserve">Automašīnas ceļu satiksmes gadījumā vai tehniska bojājuma gadījumā, zādzības vai tās zādzības mēģinājuma gadījumā, nekavējoties, bet ne vēlāk kā 1 (vienas) dienas laikā, ziņot par to Iznomātājam  pa tālruni </w:t>
      </w:r>
      <w:r w:rsidRPr="00F857A2">
        <w:rPr>
          <w:lang w:val="lv-LV"/>
        </w:rPr>
        <w:t xml:space="preserve">_________ </w:t>
      </w:r>
      <w:r w:rsidR="00F857A2" w:rsidRPr="00F857A2">
        <w:rPr>
          <w:lang w:val="lv-LV"/>
        </w:rPr>
        <w:t>un/</w:t>
      </w:r>
      <w:r w:rsidRPr="00F857A2">
        <w:rPr>
          <w:lang w:val="lv-LV"/>
        </w:rPr>
        <w:t>vai</w:t>
      </w:r>
      <w:r w:rsidRPr="00B95524">
        <w:rPr>
          <w:lang w:val="lv-LV"/>
        </w:rPr>
        <w:t xml:space="preserve"> policijai 02( 112);</w:t>
      </w:r>
    </w:p>
    <w:p w:rsidR="00B95524" w:rsidRPr="00B95524" w:rsidRDefault="00B95524" w:rsidP="000F7921">
      <w:pPr>
        <w:numPr>
          <w:ilvl w:val="2"/>
          <w:numId w:val="24"/>
        </w:numPr>
        <w:ind w:left="709" w:hanging="709"/>
        <w:jc w:val="both"/>
        <w:rPr>
          <w:lang w:val="lv-LV"/>
        </w:rPr>
      </w:pPr>
      <w:r w:rsidRPr="00B95524">
        <w:rPr>
          <w:lang w:val="lv-LV"/>
        </w:rPr>
        <w:t>Līguma darbības laikā, notiekot ceļu satiksmes negadījumam, Nomnieks veic visus pasākumus, lai aizsargātu Iznomātāja un Iznomātāja apdrošināšanas kompānijas intereses, izpildot sekojošo:</w:t>
      </w:r>
    </w:p>
    <w:p w:rsidR="00B95524" w:rsidRPr="00B95524" w:rsidRDefault="00B95524" w:rsidP="00B95524">
      <w:pPr>
        <w:numPr>
          <w:ilvl w:val="0"/>
          <w:numId w:val="22"/>
        </w:numPr>
        <w:ind w:left="709" w:hanging="709"/>
        <w:jc w:val="both"/>
        <w:rPr>
          <w:lang w:val="lv-LV"/>
        </w:rPr>
      </w:pPr>
      <w:r w:rsidRPr="00B95524">
        <w:rPr>
          <w:lang w:val="lv-LV"/>
        </w:rPr>
        <w:t>fiksēt ceļu satiksmes negadījumā iesaistīto personu un aculiecinieku vārdus, uzvārdus, adreses un citu svarīgu informāciju;</w:t>
      </w:r>
    </w:p>
    <w:p w:rsidR="00B95524" w:rsidRPr="00B95524" w:rsidRDefault="00B95524" w:rsidP="00B95524">
      <w:pPr>
        <w:numPr>
          <w:ilvl w:val="0"/>
          <w:numId w:val="22"/>
        </w:numPr>
        <w:ind w:left="709" w:hanging="709"/>
        <w:jc w:val="both"/>
        <w:rPr>
          <w:lang w:val="lv-LV"/>
        </w:rPr>
      </w:pPr>
      <w:r w:rsidRPr="00B95524">
        <w:rPr>
          <w:lang w:val="lv-LV"/>
        </w:rPr>
        <w:t>nepamest Automašīnu, neparūpējoties par tās aizsardzību un drošību;</w:t>
      </w:r>
    </w:p>
    <w:p w:rsidR="00B95524" w:rsidRPr="00B95524" w:rsidRDefault="00B95524" w:rsidP="00B95524">
      <w:pPr>
        <w:numPr>
          <w:ilvl w:val="0"/>
          <w:numId w:val="22"/>
        </w:numPr>
        <w:ind w:left="709" w:hanging="709"/>
        <w:jc w:val="both"/>
        <w:rPr>
          <w:lang w:val="lv-LV"/>
        </w:rPr>
      </w:pPr>
      <w:r w:rsidRPr="00B95524">
        <w:rPr>
          <w:lang w:val="lv-LV"/>
        </w:rPr>
        <w:t xml:space="preserve">nekavējoties ziņot policijai un neatstāt avārijas vietu līdz brīdim, kad policijas devusi atļauju; </w:t>
      </w:r>
    </w:p>
    <w:p w:rsidR="00B95524" w:rsidRPr="00B95524" w:rsidRDefault="00B95524" w:rsidP="00B95524">
      <w:pPr>
        <w:numPr>
          <w:ilvl w:val="0"/>
          <w:numId w:val="22"/>
        </w:numPr>
        <w:ind w:left="709" w:hanging="709"/>
        <w:jc w:val="both"/>
        <w:rPr>
          <w:lang w:val="lv-LV"/>
        </w:rPr>
      </w:pPr>
      <w:r w:rsidRPr="00B95524">
        <w:rPr>
          <w:lang w:val="lv-LV"/>
        </w:rPr>
        <w:t>aizpildīt dokumentus par nelaimes gadījumu un nogādāt vai nosūtīt tos Iznomātājam nekavējoties, bet ne vēlāk kā 24 stundu laikā;</w:t>
      </w:r>
    </w:p>
    <w:p w:rsidR="00B95524" w:rsidRPr="00B95524" w:rsidRDefault="00B95524" w:rsidP="000F7921">
      <w:pPr>
        <w:numPr>
          <w:ilvl w:val="2"/>
          <w:numId w:val="24"/>
        </w:numPr>
        <w:ind w:left="709" w:hanging="709"/>
        <w:jc w:val="both"/>
        <w:rPr>
          <w:lang w:val="lv-LV"/>
        </w:rPr>
      </w:pPr>
      <w:r w:rsidRPr="00B95524">
        <w:rPr>
          <w:lang w:val="lv-LV"/>
        </w:rPr>
        <w:t>atstāt Automašīnu vienmēr aizslēgtu un ar ieslēgtām pretaizdzīšanas iekārtām</w:t>
      </w:r>
    </w:p>
    <w:p w:rsidR="00B95524" w:rsidRPr="00B95524" w:rsidRDefault="00B95524" w:rsidP="000F7921">
      <w:pPr>
        <w:numPr>
          <w:ilvl w:val="1"/>
          <w:numId w:val="24"/>
        </w:numPr>
        <w:ind w:left="426" w:hanging="426"/>
        <w:jc w:val="both"/>
        <w:rPr>
          <w:lang w:val="lv-LV"/>
        </w:rPr>
      </w:pPr>
      <w:r w:rsidRPr="00B95524">
        <w:rPr>
          <w:lang w:val="lv-LV"/>
        </w:rPr>
        <w:t>Gadījumā, ja Nomnieks neizmanto Automašīnu, Nomniekam ir jāveic piesardzības pasākumi (jāizslēdz Automašīnas durvis), jānoņem radio panelis, utt., lai novērstu iespējamus nelaimes gadījumus vai zādzības. Automašīnas zādzības gadījumā, ja notiek atdotas Automašīnas atslēgas, signalizācijas pults, reģistrācijas apliecība un radio panelis, ja tāds Automašīnā uzstādīts, kā arī nav ievērotas citas šajā Līgumā noteiktās prasības, Nomnieks ir atbildīgs par nozagto Automašīnu vai tai nodarītajiem bojājumiem līdz pat Automašīnas pilnai vērtībai.</w:t>
      </w:r>
    </w:p>
    <w:p w:rsidR="00B95524" w:rsidRPr="00B95524" w:rsidRDefault="00B95524" w:rsidP="000F7921">
      <w:pPr>
        <w:numPr>
          <w:ilvl w:val="1"/>
          <w:numId w:val="24"/>
        </w:numPr>
        <w:ind w:left="426" w:hanging="426"/>
        <w:jc w:val="both"/>
        <w:rPr>
          <w:lang w:val="lv-LV"/>
        </w:rPr>
      </w:pPr>
      <w:r w:rsidRPr="00B95524">
        <w:rPr>
          <w:lang w:val="lv-LV"/>
        </w:rPr>
        <w:t xml:space="preserve">Nomnieks ir tiesīgs lietot Automašīnu Latvijas Republikas teritorijā.  </w:t>
      </w:r>
    </w:p>
    <w:p w:rsidR="00B95524" w:rsidRPr="00B95524" w:rsidRDefault="00B95524" w:rsidP="000F7921">
      <w:pPr>
        <w:numPr>
          <w:ilvl w:val="1"/>
          <w:numId w:val="24"/>
        </w:numPr>
        <w:ind w:left="426" w:hanging="426"/>
        <w:jc w:val="both"/>
        <w:rPr>
          <w:lang w:val="lv-LV"/>
        </w:rPr>
      </w:pPr>
      <w:r w:rsidRPr="00B95524">
        <w:rPr>
          <w:lang w:val="lv-LV"/>
        </w:rPr>
        <w:t xml:space="preserve">Nomnieks tiesīgs lietot Automašīnu visās Eiropas Savienības valstīs, ja par to saņemta Iznomātāja iepriekšēja rakstveida piekrišana.  Ar Iznomātāja rakstveida piekrišanu šī punkta izpratnē uzskatāms arī savstarpējs rakstveida saskaņojums elektroniskā pasta vai faksa veidā.  </w:t>
      </w:r>
    </w:p>
    <w:p w:rsidR="00B95524" w:rsidRPr="00B95524" w:rsidRDefault="00B95524" w:rsidP="000F7921">
      <w:pPr>
        <w:numPr>
          <w:ilvl w:val="1"/>
          <w:numId w:val="24"/>
        </w:numPr>
        <w:ind w:left="426" w:hanging="426"/>
        <w:jc w:val="both"/>
        <w:rPr>
          <w:lang w:val="lv-LV"/>
        </w:rPr>
      </w:pPr>
      <w:r w:rsidRPr="00B95524">
        <w:rPr>
          <w:lang w:val="lv-LV"/>
        </w:rPr>
        <w:t xml:space="preserve">Nomnieks tiesīgs lietot Automašīnu valstīs ārpus Eiropas Savienības robežām, ja Iznomātājs izsniedzis Nomniekam attiecīgu rakstveida pilnvaru. </w:t>
      </w:r>
    </w:p>
    <w:p w:rsidR="00B95524" w:rsidRPr="00B95524" w:rsidRDefault="00B95524" w:rsidP="000F7921">
      <w:pPr>
        <w:numPr>
          <w:ilvl w:val="1"/>
          <w:numId w:val="24"/>
        </w:numPr>
        <w:ind w:left="426" w:hanging="426"/>
        <w:jc w:val="both"/>
        <w:rPr>
          <w:b/>
          <w:lang w:val="lv-LV"/>
        </w:rPr>
      </w:pPr>
      <w:r w:rsidRPr="00B95524">
        <w:rPr>
          <w:b/>
          <w:lang w:val="lv-LV"/>
        </w:rPr>
        <w:t>Nomniekam ir aizliegts:</w:t>
      </w:r>
    </w:p>
    <w:p w:rsidR="00B95524" w:rsidRPr="00B95524" w:rsidRDefault="00B95524" w:rsidP="000F7921">
      <w:pPr>
        <w:numPr>
          <w:ilvl w:val="2"/>
          <w:numId w:val="24"/>
        </w:numPr>
        <w:ind w:left="709" w:hanging="709"/>
        <w:jc w:val="both"/>
        <w:rPr>
          <w:lang w:val="lv-LV"/>
        </w:rPr>
      </w:pPr>
      <w:r w:rsidRPr="00B95524">
        <w:rPr>
          <w:lang w:val="lv-LV"/>
        </w:rPr>
        <w:t>piedalīties ar Automašīnu jebkāda veida sacensībās;</w:t>
      </w:r>
    </w:p>
    <w:p w:rsidR="00B95524" w:rsidRPr="00B95524" w:rsidRDefault="00B95524" w:rsidP="000F7921">
      <w:pPr>
        <w:numPr>
          <w:ilvl w:val="2"/>
          <w:numId w:val="24"/>
        </w:numPr>
        <w:ind w:left="709" w:hanging="709"/>
        <w:jc w:val="both"/>
        <w:rPr>
          <w:lang w:val="lv-LV"/>
        </w:rPr>
      </w:pPr>
      <w:r w:rsidRPr="00B95524">
        <w:rPr>
          <w:lang w:val="lv-LV"/>
        </w:rPr>
        <w:t>izmantot Automašīnu mācību braucieniem;</w:t>
      </w:r>
    </w:p>
    <w:p w:rsidR="00B95524" w:rsidRPr="00B95524" w:rsidRDefault="00B95524" w:rsidP="000F7921">
      <w:pPr>
        <w:numPr>
          <w:ilvl w:val="2"/>
          <w:numId w:val="24"/>
        </w:numPr>
        <w:ind w:left="709" w:hanging="709"/>
        <w:jc w:val="both"/>
        <w:rPr>
          <w:lang w:val="lv-LV"/>
        </w:rPr>
      </w:pPr>
      <w:r w:rsidRPr="00B95524">
        <w:rPr>
          <w:lang w:val="lv-LV"/>
        </w:rPr>
        <w:t>izmantot Automašīnu pasažieru vai kravas pārvadāšanai par maksu;</w:t>
      </w:r>
    </w:p>
    <w:p w:rsidR="00B95524" w:rsidRPr="00B95524" w:rsidRDefault="00B95524" w:rsidP="000F7921">
      <w:pPr>
        <w:numPr>
          <w:ilvl w:val="2"/>
          <w:numId w:val="24"/>
        </w:numPr>
        <w:ind w:left="709" w:hanging="709"/>
        <w:jc w:val="both"/>
        <w:rPr>
          <w:lang w:val="lv-LV"/>
        </w:rPr>
      </w:pPr>
      <w:r w:rsidRPr="00B95524">
        <w:rPr>
          <w:lang w:val="lv-LV"/>
        </w:rPr>
        <w:t>pārvadāt Automašīnā mājdzīvniekus;</w:t>
      </w:r>
    </w:p>
    <w:p w:rsidR="00B95524" w:rsidRPr="00B95524" w:rsidRDefault="00B95524" w:rsidP="000F7921">
      <w:pPr>
        <w:numPr>
          <w:ilvl w:val="2"/>
          <w:numId w:val="24"/>
        </w:numPr>
        <w:ind w:left="709" w:hanging="709"/>
        <w:jc w:val="both"/>
        <w:rPr>
          <w:lang w:val="lv-LV"/>
        </w:rPr>
      </w:pPr>
      <w:r w:rsidRPr="00B95524">
        <w:rPr>
          <w:lang w:val="lv-LV"/>
        </w:rPr>
        <w:t>nodot Automašīnu apakšnomā;</w:t>
      </w:r>
    </w:p>
    <w:p w:rsidR="00B95524" w:rsidRPr="00B95524" w:rsidRDefault="00B95524" w:rsidP="000F7921">
      <w:pPr>
        <w:numPr>
          <w:ilvl w:val="2"/>
          <w:numId w:val="24"/>
        </w:numPr>
        <w:ind w:left="709" w:hanging="709"/>
        <w:jc w:val="both"/>
        <w:rPr>
          <w:lang w:val="lv-LV"/>
        </w:rPr>
      </w:pPr>
      <w:r w:rsidRPr="00B95524">
        <w:rPr>
          <w:lang w:val="lv-LV"/>
        </w:rPr>
        <w:t>izmantot Automašīnu pretlikumīgu darbību veikšanai;</w:t>
      </w:r>
    </w:p>
    <w:p w:rsidR="00B95524" w:rsidRPr="00B95524" w:rsidRDefault="00B95524" w:rsidP="000F7921">
      <w:pPr>
        <w:numPr>
          <w:ilvl w:val="2"/>
          <w:numId w:val="24"/>
        </w:numPr>
        <w:ind w:left="709" w:hanging="709"/>
        <w:jc w:val="both"/>
        <w:rPr>
          <w:color w:val="000000"/>
          <w:lang w:val="lv-LV"/>
        </w:rPr>
      </w:pPr>
      <w:r w:rsidRPr="00B95524">
        <w:rPr>
          <w:color w:val="000000"/>
          <w:lang w:val="lv-LV"/>
        </w:rPr>
        <w:t>izmantot Auto</w:t>
      </w:r>
      <w:r w:rsidR="00937246">
        <w:rPr>
          <w:color w:val="000000"/>
          <w:lang w:val="lv-LV"/>
        </w:rPr>
        <w:t>mašīnu braukšanai ārpus Līguma 3.7</w:t>
      </w:r>
      <w:r w:rsidRPr="00B95524">
        <w:rPr>
          <w:color w:val="000000"/>
          <w:lang w:val="lv-LV"/>
        </w:rPr>
        <w:t>.punktā minētā reģiona robežām bez Iznomātāja iepriekšējas rakstveida piekrišanas vai pilnvarojuma;</w:t>
      </w:r>
    </w:p>
    <w:p w:rsidR="00B95524" w:rsidRPr="00B95524" w:rsidRDefault="00B95524" w:rsidP="000F7921">
      <w:pPr>
        <w:numPr>
          <w:ilvl w:val="2"/>
          <w:numId w:val="24"/>
        </w:numPr>
        <w:ind w:left="709" w:hanging="709"/>
        <w:jc w:val="both"/>
        <w:rPr>
          <w:color w:val="000000"/>
          <w:lang w:val="lv-LV"/>
        </w:rPr>
      </w:pPr>
      <w:r w:rsidRPr="00B95524">
        <w:rPr>
          <w:color w:val="000000"/>
          <w:lang w:val="lv-LV"/>
        </w:rPr>
        <w:lastRenderedPageBreak/>
        <w:t xml:space="preserve"> vadīt automašīnu alkohola vai narkotisko vielu reibumā;</w:t>
      </w:r>
    </w:p>
    <w:p w:rsidR="00B95524" w:rsidRPr="00B95524" w:rsidRDefault="00B95524" w:rsidP="000F7921">
      <w:pPr>
        <w:numPr>
          <w:ilvl w:val="2"/>
          <w:numId w:val="24"/>
        </w:numPr>
        <w:ind w:left="709" w:hanging="709"/>
        <w:jc w:val="both"/>
        <w:rPr>
          <w:color w:val="000000"/>
          <w:lang w:val="lv-LV"/>
        </w:rPr>
      </w:pPr>
      <w:r w:rsidRPr="00B95524">
        <w:rPr>
          <w:color w:val="000000"/>
          <w:lang w:val="lv-LV"/>
        </w:rPr>
        <w:t>smēķēt Automašīnā;</w:t>
      </w:r>
    </w:p>
    <w:p w:rsidR="00B95524" w:rsidRPr="00B95524" w:rsidRDefault="00B95524" w:rsidP="00937246">
      <w:pPr>
        <w:numPr>
          <w:ilvl w:val="2"/>
          <w:numId w:val="24"/>
        </w:numPr>
        <w:tabs>
          <w:tab w:val="left" w:pos="851"/>
        </w:tabs>
        <w:ind w:left="709" w:hanging="709"/>
        <w:jc w:val="both"/>
        <w:rPr>
          <w:color w:val="000000"/>
          <w:lang w:val="lv-LV"/>
        </w:rPr>
      </w:pPr>
      <w:r w:rsidRPr="00B95524">
        <w:rPr>
          <w:color w:val="000000"/>
          <w:lang w:val="lv-LV"/>
        </w:rPr>
        <w:t>braukt ārpus oficiāli marķētiem ceļiem;</w:t>
      </w:r>
    </w:p>
    <w:p w:rsidR="00B95524" w:rsidRPr="00B95524" w:rsidRDefault="00B95524" w:rsidP="00937246">
      <w:pPr>
        <w:numPr>
          <w:ilvl w:val="2"/>
          <w:numId w:val="24"/>
        </w:numPr>
        <w:tabs>
          <w:tab w:val="left" w:pos="851"/>
        </w:tabs>
        <w:ind w:left="709" w:hanging="709"/>
        <w:jc w:val="both"/>
        <w:rPr>
          <w:color w:val="000000"/>
          <w:lang w:val="lv-LV"/>
        </w:rPr>
      </w:pPr>
      <w:r w:rsidRPr="00B95524">
        <w:rPr>
          <w:color w:val="000000"/>
          <w:lang w:val="lv-LV"/>
        </w:rPr>
        <w:t>agresīvi vadīt automašīnu (21.06.2004 MK Nr.551 „Pārkāpumu uzskaites punktu sistemātikas piemērošanas noteikumi” pielikums Nr. 1, 11. punkts).</w:t>
      </w:r>
    </w:p>
    <w:p w:rsidR="00B95524" w:rsidRPr="00B95524" w:rsidRDefault="00B95524" w:rsidP="000F7921">
      <w:pPr>
        <w:numPr>
          <w:ilvl w:val="1"/>
          <w:numId w:val="24"/>
        </w:numPr>
        <w:ind w:left="426" w:hanging="426"/>
        <w:jc w:val="both"/>
        <w:rPr>
          <w:color w:val="000000"/>
          <w:lang w:val="lv-LV"/>
        </w:rPr>
      </w:pPr>
      <w:r w:rsidRPr="00B95524">
        <w:rPr>
          <w:color w:val="000000"/>
          <w:lang w:val="lv-LV"/>
        </w:rPr>
        <w:t>Nomnieks samaksā visus maksājumus un apmaksā visus izdevumus, kas radušies Automašīnas lietošanas laikā. Šajos izdevumos ietilpst, bet ar to neaprobežojas, izdevumi par degvielu, soda nauda vai izdevumi sakarā ar Ceļu satiksmes noteikumu vai citu normatīvo aktu pārkāpumiem, Automašīnas nepareizu novietošanu vai evakuāciju (transportēšanu), no vietas, kur Automašīnas novietošana ir aizliegta, Automašīnas glabāšanas un autostāvvietu izdevumi u.c. Ja Iznomātājs ir samaksājis kādus maksājumus vai radušos izdevumus, kas minēti šajā punktā, Nomniekam ir jāatlīdzina šī summa Iznomātājam 10 (desmit) kalendāro  dienu laikā no attiecīga pieprasījuma saņemšanas brīža.</w:t>
      </w:r>
    </w:p>
    <w:p w:rsidR="00B95524" w:rsidRPr="00B95524" w:rsidRDefault="00B95524" w:rsidP="000F7921">
      <w:pPr>
        <w:numPr>
          <w:ilvl w:val="1"/>
          <w:numId w:val="24"/>
        </w:numPr>
        <w:ind w:left="426" w:hanging="426"/>
        <w:rPr>
          <w:color w:val="000000"/>
          <w:lang w:val="lv-LV"/>
        </w:rPr>
      </w:pPr>
      <w:r w:rsidRPr="00B95524">
        <w:rPr>
          <w:color w:val="000000"/>
          <w:lang w:val="lv-LV"/>
        </w:rPr>
        <w:t>Automašīnas OCTA un KASKO apdrošināšanu veic Iznomātājs no saviem līdzekļiem un sedz visus izdevumus, kuri saistīti ar Automašīnas apdrošināšanu visa nomas perioda laikā.</w:t>
      </w:r>
    </w:p>
    <w:p w:rsidR="00B95524" w:rsidRPr="00B95524" w:rsidRDefault="00B95524" w:rsidP="000F7921">
      <w:pPr>
        <w:numPr>
          <w:ilvl w:val="1"/>
          <w:numId w:val="24"/>
        </w:numPr>
        <w:ind w:left="426" w:hanging="426"/>
        <w:rPr>
          <w:color w:val="000000"/>
          <w:lang w:val="lv-LV"/>
        </w:rPr>
      </w:pPr>
      <w:r w:rsidRPr="00B95524">
        <w:rPr>
          <w:color w:val="000000"/>
          <w:lang w:val="lv-LV"/>
        </w:rPr>
        <w:t>Ja NOMNIEKS līgumā noteiktajā kārtībā nav izpildījis Līguma 3.</w:t>
      </w:r>
      <w:r w:rsidR="00937246">
        <w:rPr>
          <w:color w:val="000000"/>
          <w:lang w:val="lv-LV"/>
        </w:rPr>
        <w:t>6.</w:t>
      </w:r>
      <w:r w:rsidRPr="00B95524">
        <w:rPr>
          <w:color w:val="000000"/>
          <w:lang w:val="lv-LV"/>
        </w:rPr>
        <w:t xml:space="preserve"> punktā noteikto un Automašīna tiek bojāta, nozagta, NOMNIEKS ir atbildīgs par nozagto Automašīnu vai tai nodarītajiem bojājumiem, nodrošinot 100% (simts procenti) zaudējumu atlīdzināšanu.</w:t>
      </w:r>
    </w:p>
    <w:p w:rsidR="00B95524" w:rsidRPr="00B95524" w:rsidRDefault="00B95524" w:rsidP="000F7921">
      <w:pPr>
        <w:numPr>
          <w:ilvl w:val="1"/>
          <w:numId w:val="24"/>
        </w:numPr>
        <w:ind w:left="426" w:hanging="426"/>
        <w:jc w:val="both"/>
        <w:rPr>
          <w:color w:val="000000"/>
          <w:lang w:val="lv-LV"/>
        </w:rPr>
      </w:pPr>
      <w:r w:rsidRPr="00B95524">
        <w:rPr>
          <w:color w:val="000000"/>
          <w:lang w:val="lv-LV"/>
        </w:rPr>
        <w:t>Līguma darbības laikā Nomnieks uzņemas atbildību par jebkuriem iespējamiem zaudējumiem, kas ar Automašīnu varētu tikt nodarīti trešajām personām.</w:t>
      </w:r>
    </w:p>
    <w:p w:rsidR="00B95524" w:rsidRPr="00B95524" w:rsidRDefault="00B95524" w:rsidP="000F7921">
      <w:pPr>
        <w:numPr>
          <w:ilvl w:val="0"/>
          <w:numId w:val="24"/>
        </w:numPr>
        <w:ind w:left="426" w:hanging="426"/>
        <w:jc w:val="both"/>
        <w:rPr>
          <w:color w:val="000000"/>
          <w:lang w:val="lv-LV"/>
        </w:rPr>
      </w:pPr>
      <w:r w:rsidRPr="00B95524">
        <w:rPr>
          <w:b/>
          <w:color w:val="000000"/>
          <w:lang w:val="lv-LV"/>
        </w:rPr>
        <w:t>IZNOMĀTĀJA TIESĪBAS UN PIENĀKUMI</w:t>
      </w:r>
    </w:p>
    <w:p w:rsidR="00B95524" w:rsidRPr="00B95524" w:rsidRDefault="00B95524" w:rsidP="000F7921">
      <w:pPr>
        <w:numPr>
          <w:ilvl w:val="1"/>
          <w:numId w:val="24"/>
        </w:numPr>
        <w:ind w:left="426" w:hanging="426"/>
        <w:jc w:val="both"/>
        <w:rPr>
          <w:lang w:val="lv-LV"/>
        </w:rPr>
      </w:pPr>
      <w:r w:rsidRPr="00B95524">
        <w:rPr>
          <w:color w:val="000000"/>
          <w:lang w:val="lv-LV"/>
        </w:rPr>
        <w:t>Iznomātāja pienākums ir nodot Automašīnu Nomnieka lietošanā saskaņā</w:t>
      </w:r>
      <w:r w:rsidRPr="00B95524">
        <w:rPr>
          <w:lang w:val="lv-LV"/>
        </w:rPr>
        <w:t xml:space="preserve"> ar šī Līguma un iepirkuma „Lietotu automašīnu noma Kandavas novada domes pašvaldības aģentūras “Kandavas novada sociālais dienests” nolikuma noteikumiem.</w:t>
      </w:r>
    </w:p>
    <w:p w:rsidR="00B95524" w:rsidRPr="00B95524" w:rsidRDefault="00B95524" w:rsidP="000F7921">
      <w:pPr>
        <w:numPr>
          <w:ilvl w:val="1"/>
          <w:numId w:val="24"/>
        </w:numPr>
        <w:ind w:left="426" w:hanging="426"/>
        <w:jc w:val="both"/>
        <w:rPr>
          <w:lang w:val="lv-LV"/>
        </w:rPr>
      </w:pPr>
      <w:r w:rsidRPr="00B95524">
        <w:rPr>
          <w:lang w:val="lv-LV"/>
        </w:rPr>
        <w:t>Gadījumā, ja Nomnieks pārkāpj vai neizpilda šī Līguma noteikumus, tad Nomnieks nekavējoties, pēc Iznomātāja pieprasījuma, novērš pieļautos pārkāpumus vai Līguma noteikumu neizpildi un atlīdzina Iznomātājam ar šo nodarītos zaudējumus.</w:t>
      </w:r>
    </w:p>
    <w:p w:rsidR="00B95524" w:rsidRPr="00B95524" w:rsidRDefault="00B95524" w:rsidP="000F7921">
      <w:pPr>
        <w:numPr>
          <w:ilvl w:val="1"/>
          <w:numId w:val="24"/>
        </w:numPr>
        <w:ind w:left="426" w:hanging="426"/>
        <w:jc w:val="both"/>
        <w:rPr>
          <w:lang w:val="lv-LV"/>
        </w:rPr>
      </w:pPr>
      <w:r w:rsidRPr="00B95524">
        <w:rPr>
          <w:lang w:val="lv-LV"/>
        </w:rPr>
        <w:t>Iznomātājs neatlīdzina Nomniekam zaudējumus vai jebkurus citus iespējamos izdevumus, tajā skaitā, bet ne tikai, Nomnieka un/vai trešo personu ceļa izdevumus, kravas vai bagāžas transportēšanas izdevumus, Automašīnas evakuācijas izmaksas, kuri varētu rasties sakarā ar brauciena pārtraukšanu šī Līguma darbības laikā jebkuru iemeslu dēļ. Iznomātājs ir informējis Nomnieku, ka brauciena pārtraukšanas risks nav apdrošināts.</w:t>
      </w:r>
    </w:p>
    <w:p w:rsidR="00B95524" w:rsidRPr="00F857A2" w:rsidRDefault="00B95524" w:rsidP="000F7921">
      <w:pPr>
        <w:numPr>
          <w:ilvl w:val="1"/>
          <w:numId w:val="24"/>
        </w:numPr>
        <w:ind w:left="426" w:hanging="426"/>
        <w:jc w:val="both"/>
        <w:rPr>
          <w:lang w:val="lv-LV"/>
        </w:rPr>
      </w:pPr>
      <w:r w:rsidRPr="00F857A2">
        <w:rPr>
          <w:lang w:val="lv-LV"/>
        </w:rPr>
        <w:t>Iznomātājs nav atbildīgs par īpašuma, kuru Nomnieks atstājis un pārvadājis Automašīnā, pazušanu vai bojājumu.</w:t>
      </w:r>
    </w:p>
    <w:p w:rsidR="00B95524" w:rsidRPr="00F857A2" w:rsidRDefault="00B95524" w:rsidP="000F7921">
      <w:pPr>
        <w:numPr>
          <w:ilvl w:val="0"/>
          <w:numId w:val="24"/>
        </w:numPr>
        <w:ind w:left="426" w:hanging="426"/>
        <w:jc w:val="both"/>
        <w:rPr>
          <w:b/>
          <w:lang w:val="lv-LV"/>
        </w:rPr>
      </w:pPr>
      <w:r w:rsidRPr="00F857A2">
        <w:rPr>
          <w:b/>
          <w:lang w:val="lv-LV"/>
        </w:rPr>
        <w:t>NOMAS MAKSA UN NORĒĶINU KĀRTĪBA</w:t>
      </w:r>
    </w:p>
    <w:p w:rsidR="00B95524" w:rsidRPr="00F857A2" w:rsidRDefault="00B95524" w:rsidP="00937246">
      <w:pPr>
        <w:pStyle w:val="ListParagraph"/>
        <w:numPr>
          <w:ilvl w:val="1"/>
          <w:numId w:val="25"/>
        </w:numPr>
        <w:jc w:val="both"/>
        <w:rPr>
          <w:lang w:val="lv-LV"/>
        </w:rPr>
      </w:pPr>
      <w:r w:rsidRPr="00F857A2">
        <w:rPr>
          <w:lang w:val="lv-LV"/>
        </w:rPr>
        <w:t xml:space="preserve">Par Automašīnas nomas lietošanu Nomnieks maksā </w:t>
      </w:r>
      <w:r w:rsidR="00937246" w:rsidRPr="00F857A2">
        <w:rPr>
          <w:lang w:val="lv-LV"/>
        </w:rPr>
        <w:t>Iznomātājam nomas maksu Līguma 1.2</w:t>
      </w:r>
      <w:r w:rsidRPr="00F857A2">
        <w:rPr>
          <w:lang w:val="lv-LV"/>
        </w:rPr>
        <w:t>.punktā noteiktajā apm</w:t>
      </w:r>
      <w:r w:rsidR="00F857A2" w:rsidRPr="00F857A2">
        <w:rPr>
          <w:lang w:val="lv-LV"/>
        </w:rPr>
        <w:t>ērā visu Līguma darbības laiku.</w:t>
      </w:r>
    </w:p>
    <w:p w:rsidR="00B95524" w:rsidRPr="00F857A2" w:rsidRDefault="00B95524" w:rsidP="00937246">
      <w:pPr>
        <w:numPr>
          <w:ilvl w:val="1"/>
          <w:numId w:val="25"/>
        </w:numPr>
        <w:ind w:left="426" w:hanging="426"/>
        <w:jc w:val="both"/>
        <w:rPr>
          <w:lang w:val="lv-LV"/>
        </w:rPr>
      </w:pPr>
      <w:r w:rsidRPr="00F857A2">
        <w:rPr>
          <w:lang w:val="lv-LV"/>
        </w:rPr>
        <w:t>Par Līguma 5.1.punktā noteikto naudas summu Iznomātājs izraksta rēķinu, kuru Nomnieks samaksā</w:t>
      </w:r>
      <w:r w:rsidR="00F857A2" w:rsidRPr="00F857A2">
        <w:rPr>
          <w:lang w:val="lv-LV"/>
        </w:rPr>
        <w:t xml:space="preserve"> rēķinā norādītajā termiņā.</w:t>
      </w:r>
      <w:r w:rsidRPr="00F857A2">
        <w:rPr>
          <w:lang w:val="lv-LV"/>
        </w:rPr>
        <w:t xml:space="preserve"> </w:t>
      </w:r>
    </w:p>
    <w:p w:rsidR="00B95524" w:rsidRPr="00F857A2" w:rsidRDefault="00B95524" w:rsidP="00937246">
      <w:pPr>
        <w:numPr>
          <w:ilvl w:val="0"/>
          <w:numId w:val="25"/>
        </w:numPr>
        <w:ind w:left="426" w:hanging="426"/>
        <w:jc w:val="both"/>
        <w:rPr>
          <w:b/>
          <w:lang w:val="lv-LV"/>
        </w:rPr>
      </w:pPr>
      <w:r w:rsidRPr="00F857A2">
        <w:rPr>
          <w:b/>
          <w:lang w:val="lv-LV"/>
        </w:rPr>
        <w:t>STRĪDU RISINĀŠANA UN PUŠU ATBILDĪBA</w:t>
      </w:r>
    </w:p>
    <w:p w:rsidR="00B95524" w:rsidRPr="00B95524" w:rsidRDefault="00B95524" w:rsidP="00937246">
      <w:pPr>
        <w:numPr>
          <w:ilvl w:val="1"/>
          <w:numId w:val="25"/>
        </w:numPr>
        <w:ind w:left="426" w:hanging="426"/>
        <w:jc w:val="both"/>
        <w:rPr>
          <w:lang w:val="lv-LV"/>
        </w:rPr>
      </w:pPr>
      <w:r w:rsidRPr="00B95524">
        <w:rPr>
          <w:lang w:val="lv-LV"/>
        </w:rPr>
        <w:t>Visas domstarpības, nesaskaņas saistībā ar šo Līgumu, Puses risina savstarpēju pārrunu ceļā. Gadījumā, ja savstarpēju pārrunu ceļā domstarpības netiek atrisinātas, strīds tiek nodos izskatīšanai Latvijas Republikas tiesā saskaņā ar Latvijas Republikas normatīvajiem aktiem.</w:t>
      </w:r>
    </w:p>
    <w:p w:rsidR="00B95524" w:rsidRPr="00B95524" w:rsidRDefault="00B95524" w:rsidP="00937246">
      <w:pPr>
        <w:numPr>
          <w:ilvl w:val="1"/>
          <w:numId w:val="25"/>
        </w:numPr>
        <w:ind w:left="426" w:hanging="426"/>
        <w:jc w:val="both"/>
        <w:rPr>
          <w:lang w:val="lv-LV"/>
        </w:rPr>
      </w:pPr>
      <w:r w:rsidRPr="00B95524">
        <w:rPr>
          <w:lang w:val="lv-LV"/>
        </w:rPr>
        <w:t>Nomnieks ir atbildīgs par katru zaudējumu, kas nodarīts Automašīnai, un noticis šī Līguma pārkāpuma, Nomnieka neuzmanības vai ļaunprātības dēļ.</w:t>
      </w:r>
    </w:p>
    <w:p w:rsidR="00B95524" w:rsidRPr="00B95524" w:rsidRDefault="00B95524" w:rsidP="00937246">
      <w:pPr>
        <w:pStyle w:val="BodyTextIndent"/>
        <w:numPr>
          <w:ilvl w:val="1"/>
          <w:numId w:val="25"/>
        </w:numPr>
        <w:spacing w:after="0"/>
        <w:ind w:left="426" w:hanging="426"/>
        <w:jc w:val="both"/>
        <w:rPr>
          <w:lang w:val="lv-LV"/>
        </w:rPr>
      </w:pPr>
      <w:r w:rsidRPr="00B95524">
        <w:rPr>
          <w:lang w:val="lv-LV"/>
        </w:rPr>
        <w:t xml:space="preserve">Ja Automašīna nodota vai pārņemta valdījumā tādā stāvoklī, kas neatbilst Līgumā noteiktajam, ņemot vērā tā dabisko nolietojumu, tad Nomnieks atlīdzina Iznomātājam visus izdevumus vai zaudējumus, kuri saistīti ar Automašīnas un tās piederumu </w:t>
      </w:r>
      <w:r w:rsidRPr="00B95524">
        <w:rPr>
          <w:lang w:val="lv-LV"/>
        </w:rPr>
        <w:lastRenderedPageBreak/>
        <w:t>trūkumu vai  bojājumu un citu neatbilstību novēršanu, un attiecīgo dokumentu atjaunošanu.</w:t>
      </w:r>
    </w:p>
    <w:p w:rsidR="00B95524" w:rsidRPr="00B95524" w:rsidRDefault="00B95524" w:rsidP="00937246">
      <w:pPr>
        <w:pStyle w:val="BodyTextIndent"/>
        <w:numPr>
          <w:ilvl w:val="1"/>
          <w:numId w:val="25"/>
        </w:numPr>
        <w:spacing w:after="0"/>
        <w:ind w:left="426" w:hanging="426"/>
        <w:jc w:val="both"/>
        <w:rPr>
          <w:lang w:val="lv-LV"/>
        </w:rPr>
      </w:pPr>
      <w:r w:rsidRPr="00B95524">
        <w:rPr>
          <w:lang w:val="lv-LV"/>
        </w:rPr>
        <w:t>Iznomātājs, kuram nav virsvadības pār Automašīnu, nav atbildīgs par jebkādiem zaudējumiem vai bojājumiem, kas radušies Automašīnas vai tās piederumu tehnisku defektu, avāriju vai kādu citu iemeslu dēļ.</w:t>
      </w:r>
    </w:p>
    <w:p w:rsidR="00B95524" w:rsidRPr="00F857A2" w:rsidRDefault="00B95524" w:rsidP="00937246">
      <w:pPr>
        <w:numPr>
          <w:ilvl w:val="1"/>
          <w:numId w:val="25"/>
        </w:numPr>
        <w:ind w:left="426" w:hanging="426"/>
        <w:jc w:val="both"/>
        <w:rPr>
          <w:lang w:val="lv-LV"/>
        </w:rPr>
      </w:pPr>
      <w:r w:rsidRPr="00F857A2">
        <w:rPr>
          <w:lang w:val="lv-LV"/>
        </w:rPr>
        <w:t>Ja Nomnieks Automašīnu atsavina, ieķīlā, dāvina vai kaut kā citādi apgrūtina Automašīnu, tad Nomnieks maksā Iznomātājam līgumsodu - Automašīnas vērtības apmērā, kas norādīta Līguma 1.</w:t>
      </w:r>
      <w:r w:rsidR="00F857A2" w:rsidRPr="00F857A2">
        <w:rPr>
          <w:lang w:val="lv-LV"/>
        </w:rPr>
        <w:t>1.p</w:t>
      </w:r>
      <w:r w:rsidRPr="00F857A2">
        <w:rPr>
          <w:lang w:val="lv-LV"/>
        </w:rPr>
        <w:t>unktā</w:t>
      </w:r>
      <w:r w:rsidR="00F857A2" w:rsidRPr="00F857A2">
        <w:rPr>
          <w:lang w:val="lv-LV"/>
        </w:rPr>
        <w:t xml:space="preserve"> </w:t>
      </w:r>
      <w:r w:rsidRPr="00F857A2">
        <w:rPr>
          <w:lang w:val="lv-LV"/>
        </w:rPr>
        <w:t>.</w:t>
      </w:r>
    </w:p>
    <w:p w:rsidR="00B95524" w:rsidRPr="009F3954" w:rsidRDefault="00B95524" w:rsidP="00937246">
      <w:pPr>
        <w:numPr>
          <w:ilvl w:val="1"/>
          <w:numId w:val="25"/>
        </w:numPr>
        <w:ind w:left="426" w:hanging="426"/>
        <w:jc w:val="both"/>
        <w:rPr>
          <w:lang w:val="lv-LV"/>
        </w:rPr>
      </w:pPr>
      <w:r w:rsidRPr="009F3954">
        <w:rPr>
          <w:lang w:val="lv-LV"/>
        </w:rPr>
        <w:t>Ja noskaidrojas, ka persona, kura parakstījusi šo Līgumu Nomnieka vārdā, uz Līguma parakstīšanas dienu nav bijusi tiesīga parakstīt  šādu darījumu, tad</w:t>
      </w:r>
      <w:r w:rsidR="009F3954">
        <w:rPr>
          <w:lang w:val="lv-LV"/>
        </w:rPr>
        <w:t xml:space="preserve"> visu parādsaistību  un citu sa</w:t>
      </w:r>
      <w:r w:rsidRPr="009F3954">
        <w:rPr>
          <w:lang w:val="lv-LV"/>
        </w:rPr>
        <w:t>istību izpildi, kas izriet no šī Līguma nodibinātām saistībām, tajā skaitā, bet ne tikai: parāda pamatsumma, līgumsodi, nokavējuma procenti, Iznomātāja blakus prasījumi, zaudējumi, izdevumi un tiesu izdevumi, k</w:t>
      </w:r>
      <w:r w:rsidR="009F3954">
        <w:rPr>
          <w:lang w:val="lv-LV"/>
        </w:rPr>
        <w:t>as radušies Iznomātājam Nomniek</w:t>
      </w:r>
      <w:r w:rsidRPr="009F3954">
        <w:rPr>
          <w:lang w:val="lv-LV"/>
        </w:rPr>
        <w:t xml:space="preserve">s saistību neizpildes dēļ, uzņemas šo Līgumu parakstījusī fiziskā persona.  </w:t>
      </w:r>
    </w:p>
    <w:p w:rsidR="00B95524" w:rsidRPr="00B95524" w:rsidRDefault="00B95524" w:rsidP="00937246">
      <w:pPr>
        <w:numPr>
          <w:ilvl w:val="0"/>
          <w:numId w:val="25"/>
        </w:numPr>
        <w:ind w:left="426" w:hanging="426"/>
        <w:jc w:val="both"/>
        <w:rPr>
          <w:b/>
          <w:lang w:val="lv-LV"/>
        </w:rPr>
      </w:pPr>
      <w:r w:rsidRPr="00B95524">
        <w:rPr>
          <w:b/>
          <w:lang w:val="lv-LV"/>
        </w:rPr>
        <w:t>NOBEIGUMA NOTEIKUMI</w:t>
      </w:r>
    </w:p>
    <w:p w:rsidR="00B95524" w:rsidRPr="00B95524" w:rsidRDefault="00B95524" w:rsidP="00937246">
      <w:pPr>
        <w:numPr>
          <w:ilvl w:val="1"/>
          <w:numId w:val="25"/>
        </w:numPr>
        <w:ind w:left="426" w:hanging="426"/>
        <w:jc w:val="both"/>
        <w:rPr>
          <w:lang w:val="lv-LV"/>
        </w:rPr>
      </w:pPr>
      <w:r w:rsidRPr="00B95524">
        <w:rPr>
          <w:lang w:val="lv-LV"/>
        </w:rPr>
        <w:t>Parakstot šo Līgumu Nomnieks apliecina, ka Līguma noteikumi viņam ir saprotami, viņš ir saņēmis pilnīgu un vispusīgu informāciju par Automašīnu, norēķināšanās veidu un kārtību, Līguma izpildes kārtību un atbildību saistību neizpildes vai nepienācīgas izpildes gadījumā, un piekrīt visiem Līguma noteikumiem. Nomnieks apliecina, ka tajā iekļautie dati sniegti brīvprātīgi un piekrīt to apstrādei un uzglabāšanai.</w:t>
      </w:r>
    </w:p>
    <w:p w:rsidR="00B95524" w:rsidRPr="00B95524" w:rsidRDefault="00B95524" w:rsidP="00937246">
      <w:pPr>
        <w:numPr>
          <w:ilvl w:val="1"/>
          <w:numId w:val="25"/>
        </w:numPr>
        <w:ind w:left="426" w:hanging="426"/>
        <w:jc w:val="both"/>
        <w:rPr>
          <w:lang w:val="lv-LV"/>
        </w:rPr>
      </w:pPr>
      <w:r w:rsidRPr="00B95524">
        <w:rPr>
          <w:lang w:val="lv-LV"/>
        </w:rPr>
        <w:t>Šo Līgumu var izbeigt, grozīt un papildināt, Pusēm rakstiski par to vienojoties.</w:t>
      </w:r>
    </w:p>
    <w:p w:rsidR="00B95524" w:rsidRPr="00B95524" w:rsidRDefault="00B95524" w:rsidP="00937246">
      <w:pPr>
        <w:pStyle w:val="BodyTextIndent"/>
        <w:numPr>
          <w:ilvl w:val="1"/>
          <w:numId w:val="25"/>
        </w:numPr>
        <w:spacing w:after="0"/>
        <w:ind w:left="426" w:hanging="426"/>
        <w:jc w:val="both"/>
        <w:rPr>
          <w:lang w:val="lv-LV"/>
        </w:rPr>
      </w:pPr>
      <w:r w:rsidRPr="00B95524">
        <w:rPr>
          <w:lang w:val="lv-LV"/>
        </w:rPr>
        <w:t>Visi paziņojumi, tai skaitā rēķini, šī Līguma sakarā nosūtāmi uz zemāk minētām Pušu adresēm, un tiek uzskatīti par saņemtiem, kad nogādāti personīgi vai pa faksu ar saņemšanas apstiprinājumu, vai piecas dienas pēc tam, kad nosūtīti pa pastu ierakstītā vēstulē no Latvijas Republikas pasta. Mainot savu nosaukumu, adresi vai citus rekvizītus attiecīgā Puse 7 (septiņi) dienu laikā paziņo otrai Pusei par šādām izmaiņām.</w:t>
      </w:r>
    </w:p>
    <w:p w:rsidR="00B95524" w:rsidRPr="00C40EC3" w:rsidRDefault="00B95524" w:rsidP="00937246">
      <w:pPr>
        <w:pStyle w:val="BodyTextIndent"/>
        <w:numPr>
          <w:ilvl w:val="1"/>
          <w:numId w:val="25"/>
        </w:numPr>
        <w:spacing w:after="0"/>
        <w:ind w:left="426" w:hanging="426"/>
        <w:jc w:val="both"/>
        <w:rPr>
          <w:lang w:val="lv-LV"/>
        </w:rPr>
      </w:pPr>
      <w:r w:rsidRPr="00B95524">
        <w:rPr>
          <w:lang w:val="lv-LV"/>
        </w:rPr>
        <w:t xml:space="preserve">Parakstot šo Līgumu, Puses </w:t>
      </w:r>
      <w:r w:rsidRPr="00C40EC3">
        <w:rPr>
          <w:lang w:val="lv-LV"/>
        </w:rPr>
        <w:t>apliecina, ka tām saskaņā ar Latvijas Republikas normatīvajiem aktiem ir visas tiesības un pilnvaras parakstīt šādu Līgumu un uzņemties šajā Līgumā noteiktās saistības un šo saistību un Līguma noteikumu izpildi.</w:t>
      </w:r>
    </w:p>
    <w:p w:rsidR="00B95524" w:rsidRPr="00C40EC3" w:rsidRDefault="00B95524" w:rsidP="00937246">
      <w:pPr>
        <w:pStyle w:val="BodyTextIndent"/>
        <w:numPr>
          <w:ilvl w:val="1"/>
          <w:numId w:val="25"/>
        </w:numPr>
        <w:spacing w:after="0"/>
        <w:ind w:left="426" w:hanging="426"/>
        <w:jc w:val="both"/>
        <w:rPr>
          <w:lang w:val="lv-LV"/>
        </w:rPr>
      </w:pPr>
      <w:r w:rsidRPr="00C40EC3">
        <w:rPr>
          <w:lang w:val="lv-LV"/>
        </w:rPr>
        <w:t>Līgums sastādīti 2 (divi) eksemplāros, uz 3 (trīs) lapas pusēm. Pēc Līguma abpusējas parakstīšanas viens Līguma eksemplārs tiek nodots Iznomātājam, otrs – Nomniekam. Abiem eksemplāriem ir vienāds juridisks spēks.</w:t>
      </w:r>
    </w:p>
    <w:p w:rsidR="00B95524" w:rsidRPr="00B95524" w:rsidRDefault="00B95524" w:rsidP="00B95524">
      <w:pPr>
        <w:ind w:right="283"/>
        <w:jc w:val="both"/>
        <w:rPr>
          <w:lang w:val="lv-LV"/>
        </w:rPr>
      </w:pPr>
    </w:p>
    <w:tbl>
      <w:tblPr>
        <w:tblW w:w="0" w:type="auto"/>
        <w:tblBorders>
          <w:top w:val="single" w:sz="8" w:space="0" w:color="4F81BD"/>
          <w:left w:val="single" w:sz="8" w:space="0" w:color="4F81BD"/>
          <w:bottom w:val="single" w:sz="8" w:space="0" w:color="4F81BD"/>
          <w:right w:val="single" w:sz="8" w:space="0" w:color="4F81BD"/>
        </w:tblBorders>
        <w:tblLook w:val="04A0"/>
      </w:tblPr>
      <w:tblGrid>
        <w:gridCol w:w="4069"/>
        <w:gridCol w:w="4453"/>
      </w:tblGrid>
      <w:tr w:rsidR="00B95524" w:rsidRPr="00B95524" w:rsidTr="00331B79">
        <w:trPr>
          <w:trHeight w:val="390"/>
        </w:trPr>
        <w:tc>
          <w:tcPr>
            <w:tcW w:w="4069" w:type="dxa"/>
          </w:tcPr>
          <w:p w:rsidR="00B95524" w:rsidRPr="00C40EC3" w:rsidRDefault="00B95524" w:rsidP="00753451">
            <w:pPr>
              <w:pStyle w:val="BodyTextIndent"/>
              <w:jc w:val="both"/>
              <w:rPr>
                <w:bCs/>
                <w:lang w:val="lv-LV"/>
              </w:rPr>
            </w:pPr>
            <w:r w:rsidRPr="00C40EC3">
              <w:rPr>
                <w:bCs/>
                <w:lang w:val="lv-LV"/>
              </w:rPr>
              <w:t>Nomnieks:_____________ /_____________ /</w:t>
            </w:r>
          </w:p>
          <w:p w:rsidR="00B95524" w:rsidRPr="00C40EC3" w:rsidRDefault="00B95524" w:rsidP="00753451">
            <w:pPr>
              <w:pStyle w:val="BodyTextIndent"/>
              <w:jc w:val="both"/>
              <w:rPr>
                <w:bCs/>
                <w:lang w:val="lv-LV"/>
              </w:rPr>
            </w:pPr>
          </w:p>
          <w:p w:rsidR="00B95524" w:rsidRPr="00C40EC3" w:rsidRDefault="00B95524" w:rsidP="00753451">
            <w:pPr>
              <w:pStyle w:val="BodyTextIndent"/>
              <w:jc w:val="both"/>
              <w:rPr>
                <w:bCs/>
                <w:lang w:val="lv-LV"/>
              </w:rPr>
            </w:pPr>
            <w:r w:rsidRPr="00C40EC3">
              <w:rPr>
                <w:bCs/>
                <w:lang w:val="lv-LV"/>
              </w:rPr>
              <w:t>Kandavā, ____ /_____ /2015</w:t>
            </w:r>
          </w:p>
        </w:tc>
        <w:tc>
          <w:tcPr>
            <w:tcW w:w="4453" w:type="dxa"/>
          </w:tcPr>
          <w:p w:rsidR="00B95524" w:rsidRPr="00C40EC3" w:rsidRDefault="00B95524" w:rsidP="00753451">
            <w:pPr>
              <w:pStyle w:val="BodyTextIndent"/>
              <w:jc w:val="right"/>
              <w:rPr>
                <w:lang w:val="lv-LV"/>
              </w:rPr>
            </w:pPr>
            <w:r w:rsidRPr="00C40EC3">
              <w:rPr>
                <w:lang w:val="lv-LV"/>
              </w:rPr>
              <w:t>Iznomātājs:</w:t>
            </w:r>
            <w:r w:rsidR="00C40EC3" w:rsidRPr="00C40EC3">
              <w:rPr>
                <w:lang w:val="lv-LV"/>
              </w:rPr>
              <w:t xml:space="preserve"> </w:t>
            </w:r>
            <w:r w:rsidRPr="00C40EC3">
              <w:rPr>
                <w:lang w:val="lv-LV"/>
              </w:rPr>
              <w:t>______________ /____________ /</w:t>
            </w:r>
          </w:p>
          <w:p w:rsidR="00B95524" w:rsidRPr="00C40EC3" w:rsidRDefault="00B95524" w:rsidP="00753451">
            <w:pPr>
              <w:pStyle w:val="BodyTextIndent"/>
              <w:jc w:val="right"/>
              <w:rPr>
                <w:lang w:val="lv-LV"/>
              </w:rPr>
            </w:pPr>
          </w:p>
          <w:p w:rsidR="00B95524" w:rsidRPr="00C40EC3" w:rsidRDefault="00B95524" w:rsidP="00753451">
            <w:pPr>
              <w:pStyle w:val="BodyTextIndent"/>
              <w:jc w:val="right"/>
              <w:rPr>
                <w:lang w:val="lv-LV"/>
              </w:rPr>
            </w:pPr>
            <w:r w:rsidRPr="00C40EC3">
              <w:rPr>
                <w:lang w:val="lv-LV"/>
              </w:rPr>
              <w:t>Kandavā,____ /_____ /2015</w:t>
            </w:r>
          </w:p>
        </w:tc>
      </w:tr>
    </w:tbl>
    <w:p w:rsidR="00143ED4" w:rsidRDefault="00143ED4" w:rsidP="00331B79">
      <w:pPr>
        <w:tabs>
          <w:tab w:val="left" w:pos="720"/>
        </w:tabs>
        <w:suppressAutoHyphens/>
        <w:rPr>
          <w:rFonts w:eastAsia="Calibri"/>
          <w:b/>
          <w:i/>
          <w:lang w:val="lv-LV"/>
        </w:rPr>
      </w:pPr>
    </w:p>
    <w:p w:rsidR="00143ED4" w:rsidRDefault="00143ED4">
      <w:pPr>
        <w:spacing w:after="200" w:line="276" w:lineRule="auto"/>
        <w:rPr>
          <w:rFonts w:eastAsia="Calibri"/>
          <w:b/>
          <w:i/>
          <w:lang w:val="lv-LV"/>
        </w:rPr>
      </w:pPr>
      <w:r>
        <w:rPr>
          <w:rFonts w:eastAsia="Calibri"/>
          <w:b/>
          <w:i/>
          <w:lang w:val="lv-LV"/>
        </w:rPr>
        <w:br w:type="page"/>
      </w:r>
    </w:p>
    <w:p w:rsidR="00143ED4" w:rsidRPr="00343F62" w:rsidRDefault="00143ED4" w:rsidP="00143ED4">
      <w:pPr>
        <w:pStyle w:val="Heading1"/>
        <w:spacing w:line="360" w:lineRule="auto"/>
        <w:jc w:val="center"/>
        <w:rPr>
          <w:rFonts w:ascii="Times New Roman" w:hAnsi="Times New Roman"/>
          <w:sz w:val="24"/>
          <w:szCs w:val="24"/>
          <w:lang w:val="lv-LV"/>
        </w:rPr>
      </w:pPr>
      <w:r w:rsidRPr="00343F62">
        <w:rPr>
          <w:rFonts w:ascii="Times New Roman" w:hAnsi="Times New Roman"/>
          <w:sz w:val="24"/>
          <w:szCs w:val="24"/>
          <w:lang w:val="lv-LV"/>
        </w:rPr>
        <w:lastRenderedPageBreak/>
        <w:t>AUTOMOBIĻA NODOŠANAS - PIEŅEMŠANAS AKTS Nr.______</w:t>
      </w:r>
    </w:p>
    <w:p w:rsidR="00143ED4" w:rsidRPr="00343F62" w:rsidRDefault="00143ED4" w:rsidP="00143ED4">
      <w:pPr>
        <w:spacing w:line="360" w:lineRule="auto"/>
        <w:jc w:val="both"/>
        <w:rPr>
          <w:lang w:val="lv-LV"/>
        </w:rPr>
      </w:pPr>
      <w:r w:rsidRPr="00343F62">
        <w:rPr>
          <w:lang w:val="lv-LV"/>
        </w:rPr>
        <w:t xml:space="preserve">_____ </w:t>
      </w:r>
      <w:r w:rsidRPr="00343F62">
        <w:rPr>
          <w:i/>
          <w:lang w:val="lv-LV"/>
        </w:rPr>
        <w:t>(vieta)</w:t>
      </w:r>
      <w:r w:rsidRPr="00343F62">
        <w:rPr>
          <w:lang w:val="lv-LV"/>
        </w:rPr>
        <w:t xml:space="preserve"> 20__.gada ___._________</w:t>
      </w:r>
    </w:p>
    <w:p w:rsidR="00143ED4" w:rsidRPr="00343F62" w:rsidRDefault="00143ED4" w:rsidP="00143ED4">
      <w:pPr>
        <w:pStyle w:val="BodyText"/>
        <w:spacing w:line="360" w:lineRule="auto"/>
        <w:ind w:firstLine="720"/>
        <w:jc w:val="both"/>
        <w:rPr>
          <w:rFonts w:ascii="Times New Roman" w:hAnsi="Times New Roman"/>
          <w:sz w:val="24"/>
          <w:szCs w:val="24"/>
          <w:lang w:val="lv-LV"/>
        </w:rPr>
      </w:pPr>
    </w:p>
    <w:p w:rsidR="00143ED4" w:rsidRPr="00343F62" w:rsidRDefault="00143ED4" w:rsidP="00143ED4">
      <w:pPr>
        <w:pStyle w:val="BodyText"/>
        <w:spacing w:line="360" w:lineRule="auto"/>
        <w:jc w:val="both"/>
        <w:rPr>
          <w:rFonts w:ascii="Times New Roman" w:hAnsi="Times New Roman"/>
          <w:sz w:val="24"/>
          <w:szCs w:val="24"/>
          <w:lang w:val="lv-LV"/>
        </w:rPr>
      </w:pPr>
      <w:r w:rsidRPr="00343F62">
        <w:rPr>
          <w:rFonts w:ascii="Times New Roman" w:hAnsi="Times New Roman"/>
          <w:sz w:val="24"/>
          <w:szCs w:val="24"/>
          <w:lang w:val="lv-LV"/>
        </w:rPr>
        <w:t xml:space="preserve">___________________________ (Nomnieks), </w:t>
      </w:r>
      <w:proofErr w:type="spellStart"/>
      <w:r w:rsidRPr="00343F62">
        <w:rPr>
          <w:rFonts w:ascii="Times New Roman" w:hAnsi="Times New Roman"/>
          <w:sz w:val="24"/>
          <w:szCs w:val="24"/>
          <w:lang w:val="lv-LV"/>
        </w:rPr>
        <w:t>reģ.Nr</w:t>
      </w:r>
      <w:proofErr w:type="spellEnd"/>
      <w:r w:rsidRPr="00343F62">
        <w:rPr>
          <w:rFonts w:ascii="Times New Roman" w:hAnsi="Times New Roman"/>
          <w:sz w:val="24"/>
          <w:szCs w:val="24"/>
          <w:lang w:val="lv-LV"/>
        </w:rPr>
        <w:t xml:space="preserve">. __________________, juridiskā adrese ___________________, tās ___________________________ personā, nodod un _________________________ (Iznomātājs), </w:t>
      </w:r>
      <w:proofErr w:type="spellStart"/>
      <w:r w:rsidRPr="00343F62">
        <w:rPr>
          <w:rFonts w:ascii="Times New Roman" w:hAnsi="Times New Roman"/>
          <w:sz w:val="24"/>
          <w:szCs w:val="24"/>
          <w:lang w:val="lv-LV"/>
        </w:rPr>
        <w:t>reģ.Nr</w:t>
      </w:r>
      <w:proofErr w:type="spellEnd"/>
      <w:r w:rsidRPr="00343F62">
        <w:rPr>
          <w:rFonts w:ascii="Times New Roman" w:hAnsi="Times New Roman"/>
          <w:sz w:val="24"/>
          <w:szCs w:val="24"/>
          <w:lang w:val="lv-LV"/>
        </w:rPr>
        <w:t xml:space="preserve"> ________________, juridiskā adrese ____________________________, ______________________, personā pieņem automobili:</w:t>
      </w:r>
    </w:p>
    <w:tbl>
      <w:tblPr>
        <w:tblStyle w:val="LightList1"/>
        <w:tblW w:w="9828" w:type="dxa"/>
        <w:tblLayout w:type="fixed"/>
        <w:tblLook w:val="04A0"/>
      </w:tblPr>
      <w:tblGrid>
        <w:gridCol w:w="3101"/>
        <w:gridCol w:w="104"/>
        <w:gridCol w:w="2687"/>
        <w:gridCol w:w="310"/>
        <w:gridCol w:w="3545"/>
        <w:gridCol w:w="81"/>
      </w:tblGrid>
      <w:tr w:rsidR="00143ED4" w:rsidRPr="00343F62" w:rsidTr="00CE43BD">
        <w:trPr>
          <w:cnfStyle w:val="100000000000"/>
        </w:trPr>
        <w:tc>
          <w:tcPr>
            <w:cnfStyle w:val="001000000000"/>
            <w:tcW w:w="9828" w:type="dxa"/>
            <w:gridSpan w:val="6"/>
          </w:tcPr>
          <w:p w:rsidR="00143ED4" w:rsidRPr="00343F62" w:rsidRDefault="00143ED4" w:rsidP="00143ED4">
            <w:pPr>
              <w:pStyle w:val="ListParagraph"/>
              <w:numPr>
                <w:ilvl w:val="0"/>
                <w:numId w:val="26"/>
              </w:numPr>
              <w:ind w:right="283"/>
              <w:rPr>
                <w:color w:val="FFFFFF"/>
                <w:sz w:val="24"/>
                <w:szCs w:val="24"/>
                <w:lang w:val="lv-LV"/>
              </w:rPr>
            </w:pPr>
            <w:r w:rsidRPr="00343F62">
              <w:rPr>
                <w:color w:val="FFFFFF"/>
                <w:sz w:val="24"/>
                <w:szCs w:val="24"/>
                <w:lang w:val="lv-LV"/>
              </w:rPr>
              <w:t>AUTOMAŠĪNA</w:t>
            </w:r>
          </w:p>
        </w:tc>
      </w:tr>
      <w:tr w:rsidR="00143ED4" w:rsidRPr="00343F62" w:rsidTr="00CE43BD">
        <w:trPr>
          <w:cnfStyle w:val="000000100000"/>
          <w:trHeight w:val="270"/>
        </w:trPr>
        <w:tc>
          <w:tcPr>
            <w:cnfStyle w:val="001000000000"/>
            <w:tcW w:w="3101" w:type="dxa"/>
          </w:tcPr>
          <w:p w:rsidR="00143ED4" w:rsidRPr="00343F62" w:rsidRDefault="00143ED4" w:rsidP="00CE43BD">
            <w:pPr>
              <w:ind w:right="283"/>
              <w:rPr>
                <w:b w:val="0"/>
                <w:sz w:val="24"/>
                <w:szCs w:val="24"/>
                <w:lang w:val="lv-LV"/>
              </w:rPr>
            </w:pPr>
            <w:r w:rsidRPr="00343F62">
              <w:rPr>
                <w:b w:val="0"/>
                <w:bCs w:val="0"/>
                <w:sz w:val="24"/>
                <w:szCs w:val="24"/>
                <w:lang w:val="lv-LV"/>
              </w:rPr>
              <w:t>Tips</w:t>
            </w:r>
          </w:p>
        </w:tc>
        <w:tc>
          <w:tcPr>
            <w:tcW w:w="3101" w:type="dxa"/>
            <w:gridSpan w:val="3"/>
          </w:tcPr>
          <w:p w:rsidR="00143ED4" w:rsidRPr="00343F62" w:rsidRDefault="00143ED4" w:rsidP="00CE43BD">
            <w:pPr>
              <w:ind w:right="283"/>
              <w:cnfStyle w:val="000000100000"/>
              <w:rPr>
                <w:b/>
                <w:bCs/>
                <w:sz w:val="24"/>
                <w:szCs w:val="24"/>
                <w:lang w:val="lv-LV"/>
              </w:rPr>
            </w:pPr>
            <w:r w:rsidRPr="00343F62">
              <w:rPr>
                <w:b/>
                <w:bCs/>
                <w:sz w:val="24"/>
                <w:szCs w:val="24"/>
                <w:lang w:val="lv-LV"/>
              </w:rPr>
              <w:t xml:space="preserve">Marka </w:t>
            </w:r>
          </w:p>
        </w:tc>
        <w:tc>
          <w:tcPr>
            <w:tcW w:w="3626" w:type="dxa"/>
            <w:gridSpan w:val="2"/>
          </w:tcPr>
          <w:p w:rsidR="00143ED4" w:rsidRPr="00343F62" w:rsidRDefault="00143ED4" w:rsidP="00CE43BD">
            <w:pPr>
              <w:ind w:right="283"/>
              <w:cnfStyle w:val="000000100000"/>
              <w:rPr>
                <w:b/>
                <w:bCs/>
                <w:sz w:val="24"/>
                <w:szCs w:val="24"/>
                <w:lang w:val="lv-LV"/>
              </w:rPr>
            </w:pPr>
            <w:r w:rsidRPr="00343F62">
              <w:rPr>
                <w:b/>
                <w:bCs/>
                <w:sz w:val="24"/>
                <w:szCs w:val="24"/>
                <w:lang w:val="lv-LV"/>
              </w:rPr>
              <w:t xml:space="preserve">Modelis </w:t>
            </w:r>
          </w:p>
        </w:tc>
      </w:tr>
      <w:tr w:rsidR="00143ED4" w:rsidRPr="00343F62" w:rsidTr="00CE43BD">
        <w:trPr>
          <w:trHeight w:val="270"/>
        </w:trPr>
        <w:tc>
          <w:tcPr>
            <w:cnfStyle w:val="001000000000"/>
            <w:tcW w:w="3101" w:type="dxa"/>
          </w:tcPr>
          <w:p w:rsidR="00143ED4" w:rsidRPr="00343F62" w:rsidRDefault="00143ED4" w:rsidP="00CE43BD">
            <w:pPr>
              <w:ind w:right="283"/>
              <w:rPr>
                <w:bCs w:val="0"/>
                <w:sz w:val="24"/>
                <w:szCs w:val="24"/>
                <w:lang w:val="lv-LV"/>
              </w:rPr>
            </w:pPr>
          </w:p>
        </w:tc>
        <w:tc>
          <w:tcPr>
            <w:tcW w:w="3101" w:type="dxa"/>
            <w:gridSpan w:val="3"/>
          </w:tcPr>
          <w:p w:rsidR="00143ED4" w:rsidRPr="00343F62" w:rsidRDefault="00143ED4" w:rsidP="00CE43BD">
            <w:pPr>
              <w:ind w:right="283"/>
              <w:cnfStyle w:val="000000000000"/>
              <w:rPr>
                <w:bCs/>
                <w:sz w:val="24"/>
                <w:szCs w:val="24"/>
                <w:lang w:val="lv-LV"/>
              </w:rPr>
            </w:pPr>
          </w:p>
        </w:tc>
        <w:tc>
          <w:tcPr>
            <w:tcW w:w="3626" w:type="dxa"/>
            <w:gridSpan w:val="2"/>
          </w:tcPr>
          <w:p w:rsidR="00143ED4" w:rsidRPr="00343F62" w:rsidRDefault="00143ED4" w:rsidP="00CE43BD">
            <w:pPr>
              <w:ind w:right="283"/>
              <w:cnfStyle w:val="000000000000"/>
              <w:rPr>
                <w:bCs/>
                <w:sz w:val="24"/>
                <w:szCs w:val="24"/>
                <w:lang w:val="lv-LV"/>
              </w:rPr>
            </w:pPr>
          </w:p>
        </w:tc>
      </w:tr>
      <w:tr w:rsidR="00143ED4" w:rsidRPr="00343F62" w:rsidTr="00CE43BD">
        <w:trPr>
          <w:cnfStyle w:val="000000100000"/>
        </w:trPr>
        <w:tc>
          <w:tcPr>
            <w:cnfStyle w:val="001000000000"/>
            <w:tcW w:w="3101" w:type="dxa"/>
          </w:tcPr>
          <w:p w:rsidR="00143ED4" w:rsidRPr="00343F62" w:rsidRDefault="00143ED4" w:rsidP="00CE43BD">
            <w:pPr>
              <w:ind w:right="283"/>
              <w:rPr>
                <w:bCs w:val="0"/>
                <w:sz w:val="24"/>
                <w:szCs w:val="24"/>
                <w:lang w:val="lv-LV"/>
              </w:rPr>
            </w:pPr>
          </w:p>
        </w:tc>
        <w:tc>
          <w:tcPr>
            <w:tcW w:w="6727" w:type="dxa"/>
            <w:gridSpan w:val="5"/>
          </w:tcPr>
          <w:p w:rsidR="00143ED4" w:rsidRPr="00343F62" w:rsidRDefault="00143ED4" w:rsidP="00CE43BD">
            <w:pPr>
              <w:ind w:right="283"/>
              <w:cnfStyle w:val="000000100000"/>
              <w:rPr>
                <w:sz w:val="24"/>
                <w:szCs w:val="24"/>
                <w:lang w:val="lv-LV"/>
              </w:rPr>
            </w:pPr>
          </w:p>
        </w:tc>
      </w:tr>
      <w:tr w:rsidR="00143ED4" w:rsidRPr="00343F62" w:rsidTr="00CE43BD">
        <w:trPr>
          <w:trHeight w:val="241"/>
        </w:trPr>
        <w:tc>
          <w:tcPr>
            <w:cnfStyle w:val="001000000000"/>
            <w:tcW w:w="3101" w:type="dxa"/>
          </w:tcPr>
          <w:p w:rsidR="00143ED4" w:rsidRPr="00343F62" w:rsidRDefault="00143ED4" w:rsidP="00CE43BD">
            <w:pPr>
              <w:ind w:right="283"/>
              <w:rPr>
                <w:b w:val="0"/>
                <w:bCs w:val="0"/>
                <w:sz w:val="24"/>
                <w:szCs w:val="24"/>
                <w:lang w:val="lv-LV"/>
              </w:rPr>
            </w:pPr>
            <w:r w:rsidRPr="00343F62">
              <w:rPr>
                <w:bCs w:val="0"/>
                <w:sz w:val="24"/>
                <w:szCs w:val="24"/>
                <w:lang w:val="lv-LV"/>
              </w:rPr>
              <w:t xml:space="preserve">Šasijas numurs   </w:t>
            </w:r>
          </w:p>
          <w:p w:rsidR="00143ED4" w:rsidRPr="00343F62" w:rsidRDefault="00143ED4" w:rsidP="00CE43BD">
            <w:pPr>
              <w:ind w:right="283"/>
              <w:rPr>
                <w:bCs w:val="0"/>
                <w:sz w:val="24"/>
                <w:szCs w:val="24"/>
                <w:lang w:val="lv-LV"/>
              </w:rPr>
            </w:pPr>
          </w:p>
        </w:tc>
        <w:tc>
          <w:tcPr>
            <w:tcW w:w="6727" w:type="dxa"/>
            <w:gridSpan w:val="5"/>
          </w:tcPr>
          <w:p w:rsidR="00143ED4" w:rsidRPr="00343F62" w:rsidRDefault="00143ED4" w:rsidP="00CE43BD">
            <w:pPr>
              <w:ind w:right="283"/>
              <w:cnfStyle w:val="000000000000"/>
              <w:rPr>
                <w:sz w:val="24"/>
                <w:szCs w:val="24"/>
                <w:lang w:val="lv-LV"/>
              </w:rPr>
            </w:pPr>
          </w:p>
        </w:tc>
      </w:tr>
      <w:tr w:rsidR="00143ED4" w:rsidRPr="00343F62" w:rsidTr="00CE43BD">
        <w:trPr>
          <w:cnfStyle w:val="000000100000"/>
        </w:trPr>
        <w:tc>
          <w:tcPr>
            <w:cnfStyle w:val="001000000000"/>
            <w:tcW w:w="3101" w:type="dxa"/>
          </w:tcPr>
          <w:p w:rsidR="00143ED4" w:rsidRPr="00343F62" w:rsidRDefault="00143ED4" w:rsidP="00CE43BD">
            <w:pPr>
              <w:ind w:right="283"/>
              <w:rPr>
                <w:bCs w:val="0"/>
                <w:sz w:val="24"/>
                <w:szCs w:val="24"/>
                <w:lang w:val="lv-LV"/>
              </w:rPr>
            </w:pPr>
            <w:r w:rsidRPr="00343F62">
              <w:rPr>
                <w:bCs w:val="0"/>
                <w:sz w:val="24"/>
                <w:szCs w:val="24"/>
                <w:lang w:val="lv-LV"/>
              </w:rPr>
              <w:t xml:space="preserve">Reģistrācijas apliecības numurs.  </w:t>
            </w:r>
          </w:p>
        </w:tc>
        <w:tc>
          <w:tcPr>
            <w:tcW w:w="6727" w:type="dxa"/>
            <w:gridSpan w:val="5"/>
          </w:tcPr>
          <w:p w:rsidR="00143ED4" w:rsidRPr="00343F62" w:rsidRDefault="00143ED4" w:rsidP="00CE43BD">
            <w:pPr>
              <w:ind w:right="283"/>
              <w:cnfStyle w:val="000000100000"/>
              <w:rPr>
                <w:sz w:val="24"/>
                <w:szCs w:val="24"/>
                <w:lang w:val="lv-LV"/>
              </w:rPr>
            </w:pPr>
            <w:r w:rsidRPr="00343F62">
              <w:rPr>
                <w:sz w:val="24"/>
                <w:szCs w:val="24"/>
                <w:lang w:val="lv-LV"/>
              </w:rPr>
              <w:t xml:space="preserve">                                               </w:t>
            </w:r>
          </w:p>
        </w:tc>
      </w:tr>
      <w:tr w:rsidR="00143ED4" w:rsidRPr="00343F62" w:rsidTr="00CE43BD">
        <w:tc>
          <w:tcPr>
            <w:cnfStyle w:val="001000000000"/>
            <w:tcW w:w="3101" w:type="dxa"/>
          </w:tcPr>
          <w:p w:rsidR="00143ED4" w:rsidRPr="00343F62" w:rsidRDefault="00143ED4" w:rsidP="00CE43BD">
            <w:pPr>
              <w:ind w:right="283"/>
              <w:rPr>
                <w:bCs w:val="0"/>
                <w:sz w:val="24"/>
                <w:szCs w:val="24"/>
                <w:lang w:val="lv-LV"/>
              </w:rPr>
            </w:pPr>
            <w:r w:rsidRPr="00343F62">
              <w:rPr>
                <w:bCs w:val="0"/>
                <w:sz w:val="24"/>
                <w:szCs w:val="24"/>
                <w:lang w:val="lv-LV"/>
              </w:rPr>
              <w:t>Degviela</w:t>
            </w:r>
          </w:p>
        </w:tc>
        <w:tc>
          <w:tcPr>
            <w:tcW w:w="6727" w:type="dxa"/>
            <w:gridSpan w:val="5"/>
          </w:tcPr>
          <w:p w:rsidR="00143ED4" w:rsidRPr="00343F62" w:rsidRDefault="00143ED4" w:rsidP="00CE43BD">
            <w:pPr>
              <w:ind w:right="283"/>
              <w:cnfStyle w:val="000000000000"/>
              <w:rPr>
                <w:sz w:val="24"/>
                <w:szCs w:val="24"/>
                <w:lang w:val="lv-LV"/>
              </w:rPr>
            </w:pPr>
          </w:p>
        </w:tc>
      </w:tr>
      <w:tr w:rsidR="00143ED4" w:rsidRPr="00343F62" w:rsidTr="00CE43BD">
        <w:trPr>
          <w:cnfStyle w:val="000000100000"/>
        </w:trPr>
        <w:tc>
          <w:tcPr>
            <w:cnfStyle w:val="001000000000"/>
            <w:tcW w:w="3101" w:type="dxa"/>
          </w:tcPr>
          <w:p w:rsidR="00143ED4" w:rsidRPr="00343F62" w:rsidRDefault="00143ED4" w:rsidP="00CE43BD">
            <w:pPr>
              <w:ind w:right="283"/>
              <w:rPr>
                <w:bCs w:val="0"/>
                <w:sz w:val="24"/>
                <w:szCs w:val="24"/>
                <w:lang w:val="lv-LV"/>
              </w:rPr>
            </w:pPr>
            <w:r w:rsidRPr="00343F62">
              <w:rPr>
                <w:bCs w:val="0"/>
                <w:sz w:val="24"/>
                <w:szCs w:val="24"/>
                <w:lang w:val="lv-LV"/>
              </w:rPr>
              <w:t>Automašīnas vērtība</w:t>
            </w:r>
          </w:p>
        </w:tc>
        <w:tc>
          <w:tcPr>
            <w:tcW w:w="6727" w:type="dxa"/>
            <w:gridSpan w:val="5"/>
          </w:tcPr>
          <w:p w:rsidR="00143ED4" w:rsidRPr="00343F62" w:rsidRDefault="00143ED4" w:rsidP="00CE43BD">
            <w:pPr>
              <w:ind w:right="283"/>
              <w:cnfStyle w:val="000000100000"/>
              <w:rPr>
                <w:sz w:val="24"/>
                <w:szCs w:val="24"/>
                <w:lang w:val="lv-LV"/>
              </w:rPr>
            </w:pPr>
            <w:r w:rsidRPr="00343F62">
              <w:rPr>
                <w:sz w:val="24"/>
                <w:szCs w:val="24"/>
                <w:lang w:val="lv-LV"/>
              </w:rPr>
              <w:t xml:space="preserve">€ </w:t>
            </w:r>
          </w:p>
        </w:tc>
      </w:tr>
      <w:tr w:rsidR="00143ED4" w:rsidRPr="00343F62" w:rsidTr="00CE43BD">
        <w:trPr>
          <w:trHeight w:val="948"/>
        </w:trPr>
        <w:tc>
          <w:tcPr>
            <w:cnfStyle w:val="001000000000"/>
            <w:tcW w:w="9828" w:type="dxa"/>
            <w:gridSpan w:val="6"/>
          </w:tcPr>
          <w:p w:rsidR="00143ED4" w:rsidRPr="00343F62" w:rsidRDefault="00143ED4" w:rsidP="00CE43BD">
            <w:pPr>
              <w:ind w:right="283"/>
              <w:rPr>
                <w:bCs w:val="0"/>
                <w:sz w:val="24"/>
                <w:szCs w:val="24"/>
                <w:lang w:val="lv-LV"/>
              </w:rPr>
            </w:pPr>
            <w:r w:rsidRPr="00343F62">
              <w:rPr>
                <w:bCs w:val="0"/>
                <w:sz w:val="24"/>
                <w:szCs w:val="24"/>
                <w:lang w:val="lv-LV"/>
              </w:rPr>
              <w:t>Automašīna ir labā tehniskā stāvoklī. Nenozīmīgi bojājumi (skrāpējumi u.c.)</w:t>
            </w:r>
          </w:p>
          <w:p w:rsidR="00143ED4" w:rsidRPr="00343F62" w:rsidRDefault="00143ED4" w:rsidP="00CE43BD">
            <w:pPr>
              <w:ind w:right="283"/>
              <w:rPr>
                <w:bCs w:val="0"/>
                <w:sz w:val="24"/>
                <w:szCs w:val="24"/>
                <w:lang w:val="lv-LV"/>
              </w:rPr>
            </w:pPr>
            <w:r w:rsidRPr="00343F62">
              <w:rPr>
                <w:bCs w:val="0"/>
                <w:sz w:val="24"/>
                <w:szCs w:val="24"/>
                <w:lang w:val="lv-LV"/>
              </w:rPr>
              <w:t>_____________________________________________________________________________________________</w:t>
            </w:r>
          </w:p>
        </w:tc>
      </w:tr>
      <w:tr w:rsidR="00143ED4" w:rsidRPr="00343F62" w:rsidTr="00CE43BD">
        <w:trPr>
          <w:gridAfter w:val="1"/>
          <w:cnfStyle w:val="000000100000"/>
          <w:wAfter w:w="81" w:type="dxa"/>
        </w:trPr>
        <w:tc>
          <w:tcPr>
            <w:cnfStyle w:val="001000000000"/>
            <w:tcW w:w="9747" w:type="dxa"/>
            <w:gridSpan w:val="5"/>
            <w:shd w:val="clear" w:color="auto" w:fill="000000" w:themeFill="text1"/>
          </w:tcPr>
          <w:p w:rsidR="00143ED4" w:rsidRPr="00343F62" w:rsidRDefault="00143ED4" w:rsidP="00143ED4">
            <w:pPr>
              <w:pStyle w:val="ListParagraph"/>
              <w:numPr>
                <w:ilvl w:val="0"/>
                <w:numId w:val="26"/>
              </w:numPr>
              <w:ind w:right="283"/>
              <w:rPr>
                <w:sz w:val="24"/>
                <w:szCs w:val="24"/>
                <w:lang w:val="lv-LV"/>
              </w:rPr>
            </w:pPr>
            <w:r w:rsidRPr="00343F62">
              <w:rPr>
                <w:sz w:val="24"/>
                <w:szCs w:val="24"/>
                <w:lang w:val="lv-LV"/>
              </w:rPr>
              <w:t>AUTOMAŠĪNAS PIEDERUMI UN KOMPLEKTĀCIJA</w:t>
            </w:r>
          </w:p>
        </w:tc>
      </w:tr>
      <w:tr w:rsidR="00143ED4" w:rsidRPr="00343F62" w:rsidTr="00CE43BD">
        <w:trPr>
          <w:gridAfter w:val="1"/>
          <w:wAfter w:w="81" w:type="dxa"/>
        </w:trPr>
        <w:tc>
          <w:tcPr>
            <w:cnfStyle w:val="001000000000"/>
            <w:tcW w:w="3205" w:type="dxa"/>
            <w:gridSpan w:val="2"/>
          </w:tcPr>
          <w:p w:rsidR="00143ED4" w:rsidRPr="00343F62" w:rsidRDefault="00143ED4" w:rsidP="00CE43BD">
            <w:pPr>
              <w:ind w:right="283"/>
              <w:rPr>
                <w:b w:val="0"/>
                <w:bCs w:val="0"/>
                <w:sz w:val="24"/>
                <w:szCs w:val="24"/>
                <w:lang w:val="lv-LV"/>
              </w:rPr>
            </w:pPr>
            <w:r w:rsidRPr="00343F62">
              <w:rPr>
                <w:b w:val="0"/>
                <w:bCs w:val="0"/>
                <w:sz w:val="24"/>
                <w:szCs w:val="24"/>
                <w:lang w:val="lv-LV"/>
              </w:rPr>
              <w:t>Tehniskā pase          □</w:t>
            </w:r>
          </w:p>
          <w:p w:rsidR="00143ED4" w:rsidRPr="00343F62" w:rsidRDefault="00143ED4" w:rsidP="00CE43BD">
            <w:pPr>
              <w:ind w:right="283"/>
              <w:rPr>
                <w:b w:val="0"/>
                <w:bCs w:val="0"/>
                <w:sz w:val="24"/>
                <w:szCs w:val="24"/>
                <w:lang w:val="lv-LV"/>
              </w:rPr>
            </w:pPr>
          </w:p>
        </w:tc>
        <w:tc>
          <w:tcPr>
            <w:tcW w:w="2687" w:type="dxa"/>
          </w:tcPr>
          <w:p w:rsidR="00143ED4" w:rsidRPr="00343F62" w:rsidRDefault="00143ED4" w:rsidP="00CE43BD">
            <w:pPr>
              <w:cnfStyle w:val="000000000000"/>
              <w:rPr>
                <w:sz w:val="24"/>
                <w:szCs w:val="24"/>
                <w:lang w:val="lv-LV"/>
              </w:rPr>
            </w:pPr>
            <w:r w:rsidRPr="00343F62">
              <w:rPr>
                <w:sz w:val="24"/>
                <w:szCs w:val="24"/>
                <w:lang w:val="lv-LV"/>
              </w:rPr>
              <w:t>OCTA polise       □</w:t>
            </w:r>
          </w:p>
        </w:tc>
        <w:tc>
          <w:tcPr>
            <w:tcW w:w="3855" w:type="dxa"/>
            <w:gridSpan w:val="2"/>
          </w:tcPr>
          <w:p w:rsidR="00143ED4" w:rsidRPr="00343F62" w:rsidRDefault="00143ED4" w:rsidP="00CE43BD">
            <w:pPr>
              <w:ind w:right="283"/>
              <w:cnfStyle w:val="000000000000"/>
              <w:rPr>
                <w:sz w:val="24"/>
                <w:szCs w:val="24"/>
                <w:lang w:val="lv-LV"/>
              </w:rPr>
            </w:pPr>
            <w:r w:rsidRPr="00343F62">
              <w:rPr>
                <w:sz w:val="24"/>
                <w:szCs w:val="24"/>
                <w:lang w:val="lv-LV"/>
              </w:rPr>
              <w:t>Rezerves ritenis     □</w:t>
            </w:r>
          </w:p>
        </w:tc>
      </w:tr>
      <w:tr w:rsidR="00143ED4" w:rsidRPr="00343F62" w:rsidTr="00CE43BD">
        <w:trPr>
          <w:gridAfter w:val="1"/>
          <w:cnfStyle w:val="000000100000"/>
          <w:wAfter w:w="81" w:type="dxa"/>
        </w:trPr>
        <w:tc>
          <w:tcPr>
            <w:cnfStyle w:val="001000000000"/>
            <w:tcW w:w="3205" w:type="dxa"/>
            <w:gridSpan w:val="2"/>
          </w:tcPr>
          <w:p w:rsidR="00143ED4" w:rsidRPr="00343F62" w:rsidRDefault="00143ED4" w:rsidP="00CE43BD">
            <w:pPr>
              <w:ind w:right="283"/>
              <w:rPr>
                <w:b w:val="0"/>
                <w:bCs w:val="0"/>
                <w:sz w:val="24"/>
                <w:szCs w:val="24"/>
                <w:lang w:val="lv-LV"/>
              </w:rPr>
            </w:pPr>
            <w:r w:rsidRPr="00343F62">
              <w:rPr>
                <w:b w:val="0"/>
                <w:bCs w:val="0"/>
                <w:sz w:val="24"/>
                <w:szCs w:val="24"/>
                <w:lang w:val="lv-LV"/>
              </w:rPr>
              <w:t>Ugunsdzēšamais aparāts    □</w:t>
            </w:r>
          </w:p>
        </w:tc>
        <w:tc>
          <w:tcPr>
            <w:tcW w:w="2687" w:type="dxa"/>
          </w:tcPr>
          <w:p w:rsidR="00143ED4" w:rsidRPr="00343F62" w:rsidRDefault="00143ED4" w:rsidP="00CE43BD">
            <w:pPr>
              <w:ind w:right="283"/>
              <w:cnfStyle w:val="000000100000"/>
              <w:rPr>
                <w:sz w:val="24"/>
                <w:szCs w:val="24"/>
                <w:lang w:val="lv-LV"/>
              </w:rPr>
            </w:pPr>
            <w:r w:rsidRPr="00343F62">
              <w:rPr>
                <w:sz w:val="24"/>
                <w:szCs w:val="24"/>
                <w:lang w:val="lv-LV"/>
              </w:rPr>
              <w:t>Aptieciņa           □</w:t>
            </w:r>
          </w:p>
        </w:tc>
        <w:tc>
          <w:tcPr>
            <w:tcW w:w="3855" w:type="dxa"/>
            <w:gridSpan w:val="2"/>
          </w:tcPr>
          <w:p w:rsidR="00143ED4" w:rsidRPr="00343F62" w:rsidRDefault="00143ED4" w:rsidP="00CE43BD">
            <w:pPr>
              <w:ind w:right="283"/>
              <w:cnfStyle w:val="000000100000"/>
              <w:rPr>
                <w:sz w:val="24"/>
                <w:szCs w:val="24"/>
                <w:lang w:val="lv-LV"/>
              </w:rPr>
            </w:pPr>
            <w:r w:rsidRPr="00343F62">
              <w:rPr>
                <w:sz w:val="24"/>
                <w:szCs w:val="24"/>
                <w:lang w:val="lv-LV"/>
              </w:rPr>
              <w:t>Pilna degvielas tvertne      □</w:t>
            </w:r>
          </w:p>
        </w:tc>
      </w:tr>
      <w:tr w:rsidR="00143ED4" w:rsidRPr="00343F62" w:rsidTr="00CE43BD">
        <w:trPr>
          <w:gridAfter w:val="1"/>
          <w:wAfter w:w="81" w:type="dxa"/>
        </w:trPr>
        <w:tc>
          <w:tcPr>
            <w:cnfStyle w:val="001000000000"/>
            <w:tcW w:w="3205" w:type="dxa"/>
            <w:gridSpan w:val="2"/>
          </w:tcPr>
          <w:p w:rsidR="00143ED4" w:rsidRPr="00343F62" w:rsidRDefault="00143ED4" w:rsidP="00CE43BD">
            <w:pPr>
              <w:ind w:right="283"/>
              <w:rPr>
                <w:b w:val="0"/>
                <w:bCs w:val="0"/>
                <w:sz w:val="24"/>
                <w:szCs w:val="24"/>
                <w:lang w:val="lv-LV"/>
              </w:rPr>
            </w:pPr>
            <w:r w:rsidRPr="00343F62">
              <w:rPr>
                <w:b w:val="0"/>
                <w:bCs w:val="0"/>
                <w:sz w:val="24"/>
                <w:szCs w:val="24"/>
                <w:lang w:val="lv-LV"/>
              </w:rPr>
              <w:t xml:space="preserve">Domkrats                 □              </w:t>
            </w:r>
            <w:r w:rsidRPr="00343F62">
              <w:rPr>
                <w:b w:val="0"/>
                <w:sz w:val="24"/>
                <w:szCs w:val="24"/>
                <w:lang w:val="lv-LV"/>
              </w:rPr>
              <w:t>Signalizācijas pultis</w:t>
            </w:r>
            <w:r w:rsidRPr="00343F62">
              <w:rPr>
                <w:b w:val="0"/>
                <w:bCs w:val="0"/>
                <w:sz w:val="24"/>
                <w:szCs w:val="24"/>
                <w:lang w:val="lv-LV"/>
              </w:rPr>
              <w:t xml:space="preserve">  □</w:t>
            </w:r>
          </w:p>
        </w:tc>
        <w:tc>
          <w:tcPr>
            <w:tcW w:w="2687" w:type="dxa"/>
          </w:tcPr>
          <w:p w:rsidR="00143ED4" w:rsidRPr="00343F62" w:rsidRDefault="00143ED4" w:rsidP="00CE43BD">
            <w:pPr>
              <w:ind w:right="283"/>
              <w:cnfStyle w:val="000000000000"/>
              <w:rPr>
                <w:sz w:val="24"/>
                <w:szCs w:val="24"/>
                <w:lang w:val="lv-LV"/>
              </w:rPr>
            </w:pPr>
            <w:r w:rsidRPr="00343F62">
              <w:rPr>
                <w:sz w:val="24"/>
                <w:szCs w:val="24"/>
                <w:lang w:val="lv-LV"/>
              </w:rPr>
              <w:t>Riteņu atslēga   □</w:t>
            </w:r>
          </w:p>
        </w:tc>
        <w:tc>
          <w:tcPr>
            <w:tcW w:w="3855" w:type="dxa"/>
            <w:gridSpan w:val="2"/>
          </w:tcPr>
          <w:p w:rsidR="00143ED4" w:rsidRPr="00343F62" w:rsidRDefault="00143ED4" w:rsidP="00CE43BD">
            <w:pPr>
              <w:ind w:right="283"/>
              <w:cnfStyle w:val="000000000000"/>
              <w:rPr>
                <w:sz w:val="24"/>
                <w:szCs w:val="24"/>
                <w:lang w:val="lv-LV"/>
              </w:rPr>
            </w:pPr>
            <w:r w:rsidRPr="00343F62">
              <w:rPr>
                <w:sz w:val="24"/>
                <w:szCs w:val="24"/>
                <w:lang w:val="lv-LV"/>
              </w:rPr>
              <w:t>Aizdedzes atslēgu (karšu) skaits__</w:t>
            </w:r>
          </w:p>
          <w:p w:rsidR="00143ED4" w:rsidRPr="00343F62" w:rsidRDefault="00143ED4" w:rsidP="00CE43BD">
            <w:pPr>
              <w:ind w:right="283"/>
              <w:cnfStyle w:val="000000000000"/>
              <w:rPr>
                <w:sz w:val="24"/>
                <w:szCs w:val="24"/>
                <w:lang w:val="lv-LV"/>
              </w:rPr>
            </w:pPr>
          </w:p>
        </w:tc>
      </w:tr>
    </w:tbl>
    <w:p w:rsidR="00143ED4" w:rsidRPr="00343F62" w:rsidRDefault="00143ED4" w:rsidP="00143ED4">
      <w:pPr>
        <w:pStyle w:val="BodyText"/>
        <w:spacing w:line="360" w:lineRule="auto"/>
        <w:rPr>
          <w:rFonts w:ascii="Times New Roman" w:hAnsi="Times New Roman"/>
          <w:sz w:val="24"/>
          <w:szCs w:val="24"/>
          <w:lang w:val="lv-LV"/>
        </w:rPr>
      </w:pPr>
    </w:p>
    <w:p w:rsidR="00143ED4" w:rsidRPr="00343F62" w:rsidRDefault="00143ED4" w:rsidP="00143ED4">
      <w:pPr>
        <w:spacing w:line="360" w:lineRule="auto"/>
        <w:jc w:val="both"/>
        <w:rPr>
          <w:lang w:val="lv-LV"/>
        </w:rPr>
      </w:pPr>
    </w:p>
    <w:p w:rsidR="00143ED4" w:rsidRPr="00343F62" w:rsidRDefault="00143ED4" w:rsidP="00143ED4">
      <w:pPr>
        <w:pStyle w:val="BodyTextIndent"/>
        <w:ind w:left="0"/>
        <w:rPr>
          <w:lang w:val="lv-LV"/>
        </w:rPr>
      </w:pPr>
      <w:r w:rsidRPr="00343F62">
        <w:rPr>
          <w:lang w:val="lv-LV"/>
        </w:rPr>
        <w:t xml:space="preserve">Puses paraksta automobiļa nodošanas -pieņemšanas aktu, kas apstiprina automobiļa pilnu komplektāciju un nevainojamu funkcionēšanu.  </w:t>
      </w:r>
    </w:p>
    <w:p w:rsidR="00143ED4" w:rsidRPr="00343F62" w:rsidRDefault="00143ED4" w:rsidP="00143ED4">
      <w:pPr>
        <w:pStyle w:val="BodyTextIndent"/>
        <w:rPr>
          <w:lang w:val="lv-LV"/>
        </w:rPr>
      </w:pPr>
    </w:p>
    <w:p w:rsidR="00143ED4" w:rsidRPr="00343F62" w:rsidRDefault="00143ED4" w:rsidP="00143ED4">
      <w:pPr>
        <w:pStyle w:val="BodyTextIndent"/>
        <w:rPr>
          <w:lang w:val="lv-LV"/>
        </w:rPr>
      </w:pPr>
    </w:p>
    <w:tbl>
      <w:tblPr>
        <w:tblW w:w="9198" w:type="dxa"/>
        <w:tblLook w:val="00A0"/>
      </w:tblPr>
      <w:tblGrid>
        <w:gridCol w:w="2842"/>
        <w:gridCol w:w="2843"/>
        <w:gridCol w:w="3513"/>
      </w:tblGrid>
      <w:tr w:rsidR="00143ED4" w:rsidRPr="00343F62" w:rsidTr="00CE43BD">
        <w:tc>
          <w:tcPr>
            <w:tcW w:w="2842" w:type="dxa"/>
            <w:tcBorders>
              <w:top w:val="nil"/>
              <w:left w:val="nil"/>
              <w:bottom w:val="single" w:sz="4" w:space="0" w:color="auto"/>
              <w:right w:val="nil"/>
            </w:tcBorders>
          </w:tcPr>
          <w:p w:rsidR="00143ED4" w:rsidRPr="00343F62" w:rsidRDefault="00143ED4" w:rsidP="00CE43BD">
            <w:pPr>
              <w:jc w:val="center"/>
              <w:rPr>
                <w:lang w:val="lv-LV"/>
              </w:rPr>
            </w:pPr>
            <w:r w:rsidRPr="00343F62">
              <w:rPr>
                <w:lang w:val="lv-LV"/>
              </w:rPr>
              <w:t>Nomnieks</w:t>
            </w:r>
          </w:p>
          <w:p w:rsidR="00143ED4" w:rsidRPr="00343F62" w:rsidRDefault="00143ED4" w:rsidP="00CE43BD">
            <w:pPr>
              <w:jc w:val="center"/>
              <w:rPr>
                <w:lang w:val="lv-LV"/>
              </w:rPr>
            </w:pPr>
          </w:p>
        </w:tc>
        <w:tc>
          <w:tcPr>
            <w:tcW w:w="2843" w:type="dxa"/>
          </w:tcPr>
          <w:p w:rsidR="00143ED4" w:rsidRPr="00343F62" w:rsidRDefault="00143ED4" w:rsidP="00CE43BD">
            <w:pPr>
              <w:jc w:val="both"/>
              <w:rPr>
                <w:lang w:val="lv-LV"/>
              </w:rPr>
            </w:pPr>
          </w:p>
        </w:tc>
        <w:tc>
          <w:tcPr>
            <w:tcW w:w="3513" w:type="dxa"/>
            <w:tcBorders>
              <w:top w:val="nil"/>
              <w:left w:val="nil"/>
              <w:bottom w:val="single" w:sz="4" w:space="0" w:color="auto"/>
              <w:right w:val="nil"/>
            </w:tcBorders>
          </w:tcPr>
          <w:p w:rsidR="00143ED4" w:rsidRPr="00343F62" w:rsidRDefault="00143ED4" w:rsidP="00CE43BD">
            <w:pPr>
              <w:jc w:val="center"/>
              <w:rPr>
                <w:lang w:val="lv-LV"/>
              </w:rPr>
            </w:pPr>
            <w:r w:rsidRPr="00343F62">
              <w:rPr>
                <w:lang w:val="lv-LV"/>
              </w:rPr>
              <w:t>Iznomātājs</w:t>
            </w:r>
          </w:p>
          <w:p w:rsidR="00143ED4" w:rsidRPr="00343F62" w:rsidRDefault="00143ED4" w:rsidP="00CE43BD">
            <w:pPr>
              <w:jc w:val="center"/>
              <w:rPr>
                <w:lang w:val="lv-LV"/>
              </w:rPr>
            </w:pPr>
          </w:p>
          <w:p w:rsidR="00143ED4" w:rsidRPr="00343F62" w:rsidRDefault="00143ED4" w:rsidP="00CE43BD">
            <w:pPr>
              <w:jc w:val="center"/>
              <w:rPr>
                <w:lang w:val="lv-LV"/>
              </w:rPr>
            </w:pPr>
          </w:p>
        </w:tc>
      </w:tr>
    </w:tbl>
    <w:p w:rsidR="00143ED4" w:rsidRPr="00343F62" w:rsidRDefault="00143ED4" w:rsidP="00143ED4">
      <w:pPr>
        <w:jc w:val="center"/>
        <w:rPr>
          <w:lang w:val="lv-LV"/>
        </w:rPr>
      </w:pPr>
    </w:p>
    <w:p w:rsidR="00143ED4" w:rsidRPr="00343F62" w:rsidRDefault="00143ED4" w:rsidP="00143ED4">
      <w:pPr>
        <w:jc w:val="center"/>
        <w:rPr>
          <w:lang w:val="lv-LV"/>
        </w:rPr>
      </w:pPr>
    </w:p>
    <w:p w:rsidR="00143ED4" w:rsidRPr="00343F62" w:rsidRDefault="00143ED4" w:rsidP="00143ED4">
      <w:pPr>
        <w:spacing w:after="200" w:line="276" w:lineRule="auto"/>
        <w:rPr>
          <w:rFonts w:eastAsia="Calibri"/>
          <w:b/>
          <w:i/>
          <w:lang w:val="lv-LV"/>
        </w:rPr>
      </w:pPr>
    </w:p>
    <w:p w:rsidR="00025D6A" w:rsidRPr="00B95524" w:rsidRDefault="00025D6A" w:rsidP="00331B79">
      <w:pPr>
        <w:tabs>
          <w:tab w:val="left" w:pos="720"/>
        </w:tabs>
        <w:suppressAutoHyphens/>
        <w:rPr>
          <w:rFonts w:eastAsia="Calibri"/>
          <w:b/>
          <w:i/>
          <w:lang w:val="lv-LV"/>
        </w:rPr>
      </w:pPr>
    </w:p>
    <w:sectPr w:rsidR="00025D6A" w:rsidRPr="00B95524" w:rsidSect="005D4CEA">
      <w:footerReference w:type="default" r:id="rId9"/>
      <w:pgSz w:w="11906" w:h="16838"/>
      <w:pgMar w:top="709" w:right="1416" w:bottom="993"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530" w:rsidRDefault="00656530" w:rsidP="00753451">
      <w:r>
        <w:separator/>
      </w:r>
    </w:p>
  </w:endnote>
  <w:endnote w:type="continuationSeparator" w:id="0">
    <w:p w:rsidR="00656530" w:rsidRDefault="00656530" w:rsidP="007534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BaltKorinna">
    <w:altName w:val="Arial"/>
    <w:panose1 w:val="00000000000000000000"/>
    <w:charset w:val="00"/>
    <w:family w:val="swiss"/>
    <w:notTrueType/>
    <w:pitch w:val="variable"/>
    <w:sig w:usb0="00000083" w:usb1="00000000" w:usb2="00000000" w:usb3="00000000" w:csb0="00000009" w:csb1="00000000"/>
  </w:font>
  <w:font w:name="Arial Narrow">
    <w:panose1 w:val="020B0606020202030204"/>
    <w:charset w:val="BA"/>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5021"/>
      <w:docPartObj>
        <w:docPartGallery w:val="Page Numbers (Bottom of Page)"/>
        <w:docPartUnique/>
      </w:docPartObj>
    </w:sdtPr>
    <w:sdtContent>
      <w:p w:rsidR="00CE43BD" w:rsidRDefault="00B705AA">
        <w:pPr>
          <w:pStyle w:val="Footer"/>
          <w:jc w:val="right"/>
        </w:pPr>
        <w:fldSimple w:instr=" PAGE   \* MERGEFORMAT ">
          <w:r w:rsidR="00F36712">
            <w:rPr>
              <w:noProof/>
            </w:rPr>
            <w:t>10</w:t>
          </w:r>
        </w:fldSimple>
      </w:p>
    </w:sdtContent>
  </w:sdt>
  <w:p w:rsidR="00CE43BD" w:rsidRDefault="00CE43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530" w:rsidRDefault="00656530" w:rsidP="00753451">
      <w:r>
        <w:separator/>
      </w:r>
    </w:p>
  </w:footnote>
  <w:footnote w:type="continuationSeparator" w:id="0">
    <w:p w:rsidR="00656530" w:rsidRDefault="00656530" w:rsidP="00753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1"/>
      <w:numFmt w:val="decimal"/>
      <w:lvlText w:val="%1."/>
      <w:lvlJc w:val="left"/>
      <w:pPr>
        <w:tabs>
          <w:tab w:val="num" w:pos="720"/>
        </w:tabs>
        <w:ind w:left="720" w:hanging="360"/>
      </w:pPr>
    </w:lvl>
    <w:lvl w:ilvl="1">
      <w:start w:val="1"/>
      <w:numFmt w:val="decimal"/>
      <w:lvlText w:val="%1.%2."/>
      <w:lvlJc w:val="left"/>
      <w:pPr>
        <w:tabs>
          <w:tab w:val="num" w:pos="840"/>
        </w:tabs>
        <w:ind w:left="84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nsid w:val="00000002"/>
    <w:multiLevelType w:val="singleLevel"/>
    <w:tmpl w:val="00000002"/>
    <w:lvl w:ilvl="0">
      <w:start w:val="1"/>
      <w:numFmt w:val="bullet"/>
      <w:lvlText w:val=""/>
      <w:lvlJc w:val="left"/>
      <w:pPr>
        <w:tabs>
          <w:tab w:val="num" w:pos="1080"/>
        </w:tabs>
        <w:ind w:left="1080" w:hanging="360"/>
      </w:pPr>
      <w:rPr>
        <w:rFonts w:ascii="Symbol" w:hAnsi="Symbol"/>
      </w:rPr>
    </w:lvl>
  </w:abstractNum>
  <w:abstractNum w:abstractNumId="2">
    <w:nsid w:val="00000004"/>
    <w:multiLevelType w:val="multilevel"/>
    <w:tmpl w:val="00000004"/>
    <w:name w:val="WW8Num3"/>
    <w:lvl w:ilvl="0">
      <w:start w:val="1"/>
      <w:numFmt w:val="decimal"/>
      <w:lvlText w:val="%1."/>
      <w:lvlJc w:val="left"/>
      <w:pPr>
        <w:tabs>
          <w:tab w:val="num" w:pos="432"/>
        </w:tabs>
        <w:ind w:left="432" w:hanging="432"/>
      </w:pPr>
      <w:rPr>
        <w:rFonts w:ascii="Symbol" w:hAnsi="Symbol" w:cs="Times New Roman"/>
      </w:rPr>
    </w:lvl>
    <w:lvl w:ilvl="1">
      <w:start w:val="1"/>
      <w:numFmt w:val="decimal"/>
      <w:lvlText w:val="%1.%2."/>
      <w:lvlJc w:val="left"/>
      <w:pPr>
        <w:tabs>
          <w:tab w:val="num" w:pos="718"/>
        </w:tabs>
        <w:ind w:left="718" w:hanging="576"/>
      </w:pPr>
      <w:rPr>
        <w:rFonts w:ascii="Courier New" w:hAnsi="Courier New" w:cs="Courier New"/>
      </w:rPr>
    </w:lvl>
    <w:lvl w:ilvl="2">
      <w:start w:val="1"/>
      <w:numFmt w:val="decimal"/>
      <w:lvlText w:val="%1.%2.%3."/>
      <w:lvlJc w:val="left"/>
      <w:pPr>
        <w:tabs>
          <w:tab w:val="num" w:pos="720"/>
        </w:tabs>
        <w:ind w:left="720" w:hanging="720"/>
      </w:pPr>
      <w:rPr>
        <w:rFonts w:ascii="Courier New" w:hAnsi="Courier New" w:cs="Courier New"/>
        <w:sz w:val="24"/>
        <w:szCs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6FF6376"/>
    <w:multiLevelType w:val="multilevel"/>
    <w:tmpl w:val="A022E3B6"/>
    <w:lvl w:ilvl="0">
      <w:start w:val="5"/>
      <w:numFmt w:val="decimal"/>
      <w:lvlText w:val="%1."/>
      <w:lvlJc w:val="left"/>
      <w:pPr>
        <w:ind w:left="360" w:hanging="36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nsid w:val="1E247AB1"/>
    <w:multiLevelType w:val="hybridMultilevel"/>
    <w:tmpl w:val="459CFDF8"/>
    <w:lvl w:ilvl="0" w:tplc="652A5CC4">
      <w:start w:val="2"/>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73B48EA"/>
    <w:multiLevelType w:val="multilevel"/>
    <w:tmpl w:val="4518304A"/>
    <w:lvl w:ilvl="0">
      <w:start w:val="6"/>
      <w:numFmt w:val="decimal"/>
      <w:lvlText w:val="%1."/>
      <w:lvlJc w:val="left"/>
      <w:pPr>
        <w:ind w:left="360" w:hanging="360"/>
      </w:pPr>
      <w:rPr>
        <w:rFonts w:ascii="Arial" w:eastAsia="Times New Roman" w:hAnsi="Arial" w:cs="Arial" w:hint="default"/>
        <w:sz w:val="22"/>
      </w:rPr>
    </w:lvl>
    <w:lvl w:ilvl="1">
      <w:start w:val="1"/>
      <w:numFmt w:val="decimal"/>
      <w:lvlText w:val="%1.%2."/>
      <w:lvlJc w:val="left"/>
      <w:pPr>
        <w:ind w:left="720" w:hanging="720"/>
      </w:pPr>
      <w:rPr>
        <w:rFonts w:ascii="Arial" w:eastAsia="Times New Roman" w:hAnsi="Arial" w:cs="Arial" w:hint="default"/>
        <w:sz w:val="22"/>
      </w:rPr>
    </w:lvl>
    <w:lvl w:ilvl="2">
      <w:start w:val="1"/>
      <w:numFmt w:val="decimal"/>
      <w:lvlText w:val="%1.%2.%3."/>
      <w:lvlJc w:val="left"/>
      <w:pPr>
        <w:ind w:left="720" w:hanging="720"/>
      </w:pPr>
      <w:rPr>
        <w:rFonts w:ascii="Arial" w:eastAsia="Times New Roman" w:hAnsi="Arial" w:cs="Arial" w:hint="default"/>
        <w:sz w:val="22"/>
      </w:rPr>
    </w:lvl>
    <w:lvl w:ilvl="3">
      <w:start w:val="1"/>
      <w:numFmt w:val="decimal"/>
      <w:lvlText w:val="%1.%2.%3.%4."/>
      <w:lvlJc w:val="left"/>
      <w:pPr>
        <w:ind w:left="1080" w:hanging="1080"/>
      </w:pPr>
      <w:rPr>
        <w:rFonts w:ascii="Arial" w:eastAsia="Times New Roman" w:hAnsi="Arial" w:cs="Arial" w:hint="default"/>
        <w:sz w:val="22"/>
      </w:rPr>
    </w:lvl>
    <w:lvl w:ilvl="4">
      <w:start w:val="1"/>
      <w:numFmt w:val="decimal"/>
      <w:lvlText w:val="%1.%2.%3.%4.%5."/>
      <w:lvlJc w:val="left"/>
      <w:pPr>
        <w:ind w:left="1080" w:hanging="1080"/>
      </w:pPr>
      <w:rPr>
        <w:rFonts w:ascii="Arial" w:eastAsia="Times New Roman" w:hAnsi="Arial" w:cs="Arial" w:hint="default"/>
        <w:sz w:val="22"/>
      </w:rPr>
    </w:lvl>
    <w:lvl w:ilvl="5">
      <w:start w:val="1"/>
      <w:numFmt w:val="decimal"/>
      <w:lvlText w:val="%1.%2.%3.%4.%5.%6."/>
      <w:lvlJc w:val="left"/>
      <w:pPr>
        <w:ind w:left="1440" w:hanging="1440"/>
      </w:pPr>
      <w:rPr>
        <w:rFonts w:ascii="Arial" w:eastAsia="Times New Roman" w:hAnsi="Arial" w:cs="Arial" w:hint="default"/>
        <w:sz w:val="22"/>
      </w:rPr>
    </w:lvl>
    <w:lvl w:ilvl="6">
      <w:start w:val="1"/>
      <w:numFmt w:val="decimal"/>
      <w:lvlText w:val="%1.%2.%3.%4.%5.%6.%7."/>
      <w:lvlJc w:val="left"/>
      <w:pPr>
        <w:ind w:left="1800" w:hanging="1800"/>
      </w:pPr>
      <w:rPr>
        <w:rFonts w:ascii="Arial" w:eastAsia="Times New Roman" w:hAnsi="Arial" w:cs="Arial" w:hint="default"/>
        <w:sz w:val="22"/>
      </w:rPr>
    </w:lvl>
    <w:lvl w:ilvl="7">
      <w:start w:val="1"/>
      <w:numFmt w:val="decimal"/>
      <w:lvlText w:val="%1.%2.%3.%4.%5.%6.%7.%8."/>
      <w:lvlJc w:val="left"/>
      <w:pPr>
        <w:ind w:left="1800" w:hanging="1800"/>
      </w:pPr>
      <w:rPr>
        <w:rFonts w:ascii="Arial" w:eastAsia="Times New Roman" w:hAnsi="Arial" w:cs="Arial" w:hint="default"/>
        <w:sz w:val="22"/>
      </w:rPr>
    </w:lvl>
    <w:lvl w:ilvl="8">
      <w:start w:val="1"/>
      <w:numFmt w:val="decimal"/>
      <w:lvlText w:val="%1.%2.%3.%4.%5.%6.%7.%8.%9."/>
      <w:lvlJc w:val="left"/>
      <w:pPr>
        <w:ind w:left="2160" w:hanging="2160"/>
      </w:pPr>
      <w:rPr>
        <w:rFonts w:ascii="Arial" w:eastAsia="Times New Roman" w:hAnsi="Arial" w:cs="Arial" w:hint="default"/>
        <w:sz w:val="22"/>
      </w:rPr>
    </w:lvl>
  </w:abstractNum>
  <w:abstractNum w:abstractNumId="6">
    <w:nsid w:val="2A7D36BF"/>
    <w:multiLevelType w:val="multilevel"/>
    <w:tmpl w:val="1EC489F6"/>
    <w:lvl w:ilvl="0">
      <w:start w:val="2"/>
      <w:numFmt w:val="decimal"/>
      <w:lvlText w:val="%1."/>
      <w:lvlJc w:val="left"/>
      <w:pPr>
        <w:ind w:left="360" w:hanging="360"/>
      </w:pPr>
      <w:rPr>
        <w:rFonts w:ascii="Arial" w:hAnsi="Arial" w:cs="Arial" w:hint="default"/>
        <w:b/>
        <w:sz w:val="22"/>
        <w:szCs w:val="22"/>
      </w:rPr>
    </w:lvl>
    <w:lvl w:ilvl="1">
      <w:start w:val="1"/>
      <w:numFmt w:val="decimal"/>
      <w:lvlText w:val="%1.%2."/>
      <w:lvlJc w:val="left"/>
      <w:pPr>
        <w:ind w:left="502" w:hanging="360"/>
      </w:pPr>
      <w:rPr>
        <w:rFonts w:ascii="Arial" w:hAnsi="Arial" w:cs="Arial" w:hint="default"/>
        <w:sz w:val="22"/>
        <w:szCs w:val="22"/>
      </w:rPr>
    </w:lvl>
    <w:lvl w:ilvl="2">
      <w:start w:val="1"/>
      <w:numFmt w:val="decimal"/>
      <w:lvlText w:val="%1.%2.%3."/>
      <w:lvlJc w:val="left"/>
      <w:pPr>
        <w:ind w:left="720" w:hanging="720"/>
      </w:pPr>
      <w:rPr>
        <w:rFonts w:ascii="Arial" w:hAnsi="Arial" w:cs="Arial" w:hint="default"/>
        <w:sz w:val="22"/>
        <w:szCs w:val="22"/>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C1C5E11"/>
    <w:multiLevelType w:val="multilevel"/>
    <w:tmpl w:val="F9D29A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09452C5"/>
    <w:multiLevelType w:val="multilevel"/>
    <w:tmpl w:val="4560FC9C"/>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1A37F87"/>
    <w:multiLevelType w:val="multilevel"/>
    <w:tmpl w:val="38E0735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isLgl/>
      <w:lvlText w:val="%1.%2."/>
      <w:lvlJc w:val="left"/>
      <w:pPr>
        <w:tabs>
          <w:tab w:val="num" w:pos="1004"/>
        </w:tabs>
        <w:ind w:left="1004" w:hanging="720"/>
      </w:pPr>
      <w:rPr>
        <w:rFonts w:cs="Times New Roman" w:hint="default"/>
        <w:b w:val="0"/>
        <w:i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1080"/>
      </w:pPr>
      <w:rPr>
        <w:rFonts w:cs="Times New Roman" w:hint="default"/>
        <w:b w:val="0"/>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0">
    <w:nsid w:val="366A4F25"/>
    <w:multiLevelType w:val="hybridMultilevel"/>
    <w:tmpl w:val="EAF8D5C6"/>
    <w:lvl w:ilvl="0" w:tplc="9DFE8CF2">
      <w:start w:val="2"/>
      <w:numFmt w:val="decimal"/>
      <w:lvlText w:val="%1."/>
      <w:lvlJc w:val="left"/>
      <w:pPr>
        <w:ind w:left="720" w:hanging="360"/>
      </w:pPr>
      <w:rPr>
        <w:rFonts w:cs="Times New Roman" w:hint="default"/>
        <w:b/>
        <w:i w:val="0"/>
      </w:rPr>
    </w:lvl>
    <w:lvl w:ilvl="1" w:tplc="04260019" w:tentative="1">
      <w:start w:val="1"/>
      <w:numFmt w:val="lowerLetter"/>
      <w:lvlText w:val="%2."/>
      <w:lvlJc w:val="left"/>
      <w:pPr>
        <w:ind w:left="1440" w:hanging="360"/>
      </w:pPr>
      <w:rPr>
        <w:rFonts w:cs="Times New Roman"/>
      </w:rPr>
    </w:lvl>
    <w:lvl w:ilvl="2" w:tplc="B9E41564">
      <w:start w:val="1"/>
      <w:numFmt w:val="lowerLetter"/>
      <w:lvlText w:val="%3)"/>
      <w:lvlJc w:val="right"/>
      <w:pPr>
        <w:ind w:left="2160" w:hanging="180"/>
      </w:pPr>
      <w:rPr>
        <w:rFonts w:ascii="Arial" w:eastAsia="Times New Roman" w:hAnsi="Arial" w:cs="Arial"/>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9496344"/>
    <w:multiLevelType w:val="hybridMultilevel"/>
    <w:tmpl w:val="A7A6FB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9B63D54"/>
    <w:multiLevelType w:val="hybridMultilevel"/>
    <w:tmpl w:val="286AE46A"/>
    <w:lvl w:ilvl="0" w:tplc="88D4A388">
      <w:start w:val="1"/>
      <w:numFmt w:val="decimal"/>
      <w:lvlText w:val="%1."/>
      <w:lvlJc w:val="left"/>
      <w:pPr>
        <w:ind w:left="644" w:hanging="360"/>
      </w:pPr>
      <w:rPr>
        <w:rFonts w:hint="default"/>
      </w:r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nsid w:val="43A84429"/>
    <w:multiLevelType w:val="hybridMultilevel"/>
    <w:tmpl w:val="7A34941C"/>
    <w:lvl w:ilvl="0" w:tplc="9A9825CC">
      <w:start w:val="1"/>
      <w:numFmt w:val="decimal"/>
      <w:lvlText w:val="%1."/>
      <w:lvlJc w:val="left"/>
      <w:pPr>
        <w:ind w:left="720" w:hanging="360"/>
      </w:pPr>
      <w:rPr>
        <w:rFonts w:hint="default"/>
      </w:rPr>
    </w:lvl>
    <w:lvl w:ilvl="1" w:tplc="8494A892">
      <w:numFmt w:val="none"/>
      <w:lvlText w:val=""/>
      <w:lvlJc w:val="left"/>
      <w:pPr>
        <w:tabs>
          <w:tab w:val="num" w:pos="360"/>
        </w:tabs>
      </w:pPr>
    </w:lvl>
    <w:lvl w:ilvl="2" w:tplc="7EB0B6B2">
      <w:numFmt w:val="none"/>
      <w:lvlText w:val=""/>
      <w:lvlJc w:val="left"/>
      <w:pPr>
        <w:tabs>
          <w:tab w:val="num" w:pos="360"/>
        </w:tabs>
      </w:pPr>
    </w:lvl>
    <w:lvl w:ilvl="3" w:tplc="75D00B56">
      <w:numFmt w:val="none"/>
      <w:lvlText w:val=""/>
      <w:lvlJc w:val="left"/>
      <w:pPr>
        <w:tabs>
          <w:tab w:val="num" w:pos="360"/>
        </w:tabs>
      </w:pPr>
    </w:lvl>
    <w:lvl w:ilvl="4" w:tplc="3BB63AAA">
      <w:numFmt w:val="none"/>
      <w:lvlText w:val=""/>
      <w:lvlJc w:val="left"/>
      <w:pPr>
        <w:tabs>
          <w:tab w:val="num" w:pos="360"/>
        </w:tabs>
      </w:pPr>
    </w:lvl>
    <w:lvl w:ilvl="5" w:tplc="F168C40A">
      <w:numFmt w:val="none"/>
      <w:lvlText w:val=""/>
      <w:lvlJc w:val="left"/>
      <w:pPr>
        <w:tabs>
          <w:tab w:val="num" w:pos="360"/>
        </w:tabs>
      </w:pPr>
    </w:lvl>
    <w:lvl w:ilvl="6" w:tplc="304C31EA">
      <w:numFmt w:val="none"/>
      <w:lvlText w:val=""/>
      <w:lvlJc w:val="left"/>
      <w:pPr>
        <w:tabs>
          <w:tab w:val="num" w:pos="360"/>
        </w:tabs>
      </w:pPr>
    </w:lvl>
    <w:lvl w:ilvl="7" w:tplc="28BAC806">
      <w:numFmt w:val="none"/>
      <w:lvlText w:val=""/>
      <w:lvlJc w:val="left"/>
      <w:pPr>
        <w:tabs>
          <w:tab w:val="num" w:pos="360"/>
        </w:tabs>
      </w:pPr>
    </w:lvl>
    <w:lvl w:ilvl="8" w:tplc="24D20AEE">
      <w:numFmt w:val="none"/>
      <w:lvlText w:val=""/>
      <w:lvlJc w:val="left"/>
      <w:pPr>
        <w:tabs>
          <w:tab w:val="num" w:pos="360"/>
        </w:tabs>
      </w:pPr>
    </w:lvl>
  </w:abstractNum>
  <w:abstractNum w:abstractNumId="14">
    <w:nsid w:val="47984C7F"/>
    <w:multiLevelType w:val="multilevel"/>
    <w:tmpl w:val="DC8A2788"/>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82441A3"/>
    <w:multiLevelType w:val="hybridMultilevel"/>
    <w:tmpl w:val="BD6680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493B1187"/>
    <w:multiLevelType w:val="multilevel"/>
    <w:tmpl w:val="F3CED1E0"/>
    <w:lvl w:ilvl="0">
      <w:start w:val="1"/>
      <w:numFmt w:val="decimal"/>
      <w:lvlText w:val="%1."/>
      <w:lvlJc w:val="left"/>
      <w:pPr>
        <w:ind w:left="720" w:hanging="360"/>
      </w:pPr>
    </w:lvl>
    <w:lvl w:ilvl="1">
      <w:start w:val="1"/>
      <w:numFmt w:val="decimal"/>
      <w:isLgl/>
      <w:lvlText w:val="%1.%2."/>
      <w:lvlJc w:val="left"/>
      <w:pPr>
        <w:ind w:left="644"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52E25E61"/>
    <w:multiLevelType w:val="hybridMultilevel"/>
    <w:tmpl w:val="51E2DC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5D845370"/>
    <w:multiLevelType w:val="hybridMultilevel"/>
    <w:tmpl w:val="CEE4B848"/>
    <w:lvl w:ilvl="0" w:tplc="AEA8E18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A4569"/>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E3027CB"/>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62CF7533"/>
    <w:multiLevelType w:val="multilevel"/>
    <w:tmpl w:val="DD8493BC"/>
    <w:lvl w:ilvl="0">
      <w:start w:val="2"/>
      <w:numFmt w:val="decimal"/>
      <w:lvlText w:val="%1."/>
      <w:lvlJc w:val="left"/>
      <w:pPr>
        <w:ind w:left="360" w:hanging="36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3."/>
      <w:lvlJc w:val="left"/>
      <w:pPr>
        <w:ind w:left="1288" w:hanging="720"/>
      </w:pPr>
      <w:rPr>
        <w:rFonts w:ascii="Arial" w:eastAsia="Times New Roman" w:hAnsi="Arial" w:cs="Arial"/>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7814FE0"/>
    <w:multiLevelType w:val="multilevel"/>
    <w:tmpl w:val="ED94E276"/>
    <w:lvl w:ilvl="0">
      <w:start w:val="2"/>
      <w:numFmt w:val="decimal"/>
      <w:lvlText w:val="%1."/>
      <w:lvlJc w:val="left"/>
      <w:pPr>
        <w:ind w:left="360" w:hanging="360"/>
      </w:pPr>
      <w:rPr>
        <w:rFonts w:cs="Times New Roman" w:hint="default"/>
        <w:b/>
        <w:i w:val="0"/>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6E0D34"/>
    <w:multiLevelType w:val="multilevel"/>
    <w:tmpl w:val="9758AE7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7C3967B7"/>
    <w:multiLevelType w:val="hybridMultilevel"/>
    <w:tmpl w:val="7A34941C"/>
    <w:lvl w:ilvl="0" w:tplc="9A9825CC">
      <w:start w:val="1"/>
      <w:numFmt w:val="decimal"/>
      <w:lvlText w:val="%1."/>
      <w:lvlJc w:val="left"/>
      <w:pPr>
        <w:ind w:left="720" w:hanging="360"/>
      </w:pPr>
      <w:rPr>
        <w:rFonts w:hint="default"/>
      </w:rPr>
    </w:lvl>
    <w:lvl w:ilvl="1" w:tplc="8494A892">
      <w:numFmt w:val="none"/>
      <w:lvlText w:val=""/>
      <w:lvlJc w:val="left"/>
      <w:pPr>
        <w:tabs>
          <w:tab w:val="num" w:pos="360"/>
        </w:tabs>
      </w:pPr>
    </w:lvl>
    <w:lvl w:ilvl="2" w:tplc="7EB0B6B2">
      <w:numFmt w:val="none"/>
      <w:lvlText w:val=""/>
      <w:lvlJc w:val="left"/>
      <w:pPr>
        <w:tabs>
          <w:tab w:val="num" w:pos="360"/>
        </w:tabs>
      </w:pPr>
    </w:lvl>
    <w:lvl w:ilvl="3" w:tplc="75D00B56">
      <w:numFmt w:val="none"/>
      <w:lvlText w:val=""/>
      <w:lvlJc w:val="left"/>
      <w:pPr>
        <w:tabs>
          <w:tab w:val="num" w:pos="360"/>
        </w:tabs>
      </w:pPr>
    </w:lvl>
    <w:lvl w:ilvl="4" w:tplc="3BB63AAA">
      <w:numFmt w:val="none"/>
      <w:lvlText w:val=""/>
      <w:lvlJc w:val="left"/>
      <w:pPr>
        <w:tabs>
          <w:tab w:val="num" w:pos="360"/>
        </w:tabs>
      </w:pPr>
    </w:lvl>
    <w:lvl w:ilvl="5" w:tplc="F168C40A">
      <w:numFmt w:val="none"/>
      <w:lvlText w:val=""/>
      <w:lvlJc w:val="left"/>
      <w:pPr>
        <w:tabs>
          <w:tab w:val="num" w:pos="360"/>
        </w:tabs>
      </w:pPr>
    </w:lvl>
    <w:lvl w:ilvl="6" w:tplc="304C31EA">
      <w:numFmt w:val="none"/>
      <w:lvlText w:val=""/>
      <w:lvlJc w:val="left"/>
      <w:pPr>
        <w:tabs>
          <w:tab w:val="num" w:pos="360"/>
        </w:tabs>
      </w:pPr>
    </w:lvl>
    <w:lvl w:ilvl="7" w:tplc="28BAC806">
      <w:numFmt w:val="none"/>
      <w:lvlText w:val=""/>
      <w:lvlJc w:val="left"/>
      <w:pPr>
        <w:tabs>
          <w:tab w:val="num" w:pos="360"/>
        </w:tabs>
      </w:pPr>
    </w:lvl>
    <w:lvl w:ilvl="8" w:tplc="24D20AEE">
      <w:numFmt w:val="none"/>
      <w:lvlText w:val=""/>
      <w:lvlJc w:val="left"/>
      <w:pPr>
        <w:tabs>
          <w:tab w:val="num" w:pos="360"/>
        </w:tabs>
      </w:pPr>
    </w:lvl>
  </w:abstractNum>
  <w:num w:numId="1">
    <w:abstractNumId w:val="9"/>
  </w:num>
  <w:num w:numId="2">
    <w:abstractNumId w:val="6"/>
  </w:num>
  <w:num w:numId="3">
    <w:abstractNumId w:val="15"/>
  </w:num>
  <w:num w:numId="4">
    <w:abstractNumId w:val="20"/>
  </w:num>
  <w:num w:numId="5">
    <w:abstractNumId w:val="21"/>
  </w:num>
  <w:num w:numId="6">
    <w:abstractNumId w:val="5"/>
  </w:num>
  <w:num w:numId="7">
    <w:abstractNumId w:val="10"/>
  </w:num>
  <w:num w:numId="8">
    <w:abstractNumId w:val="3"/>
  </w:num>
  <w:num w:numId="9">
    <w:abstractNumId w:val="8"/>
  </w:num>
  <w:num w:numId="10">
    <w:abstractNumId w:val="2"/>
  </w:num>
  <w:num w:numId="11">
    <w:abstractNumId w:val="22"/>
  </w:num>
  <w:num w:numId="12">
    <w:abstractNumId w:val="24"/>
  </w:num>
  <w:num w:numId="13">
    <w:abstractNumId w:val="0"/>
  </w:num>
  <w:num w:numId="14">
    <w:abstractNumId w:val="1"/>
  </w:num>
  <w:num w:numId="15">
    <w:abstractNumId w:val="4"/>
  </w:num>
  <w:num w:numId="16">
    <w:abstractNumId w:val="17"/>
  </w:num>
  <w:num w:numId="17">
    <w:abstractNumId w:val="18"/>
  </w:num>
  <w:num w:numId="18">
    <w:abstractNumId w:val="19"/>
  </w:num>
  <w:num w:numId="19">
    <w:abstractNumId w:val="23"/>
  </w:num>
  <w:num w:numId="20">
    <w:abstractNumId w:val="13"/>
  </w:num>
  <w:num w:numId="21">
    <w:abstractNumId w:val="16"/>
  </w:num>
  <w:num w:numId="22">
    <w:abstractNumId w:val="11"/>
  </w:num>
  <w:num w:numId="23">
    <w:abstractNumId w:val="25"/>
  </w:num>
  <w:num w:numId="24">
    <w:abstractNumId w:val="14"/>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1A71D3"/>
    <w:rsid w:val="00025D6A"/>
    <w:rsid w:val="00036C94"/>
    <w:rsid w:val="00050719"/>
    <w:rsid w:val="000612E6"/>
    <w:rsid w:val="000F7921"/>
    <w:rsid w:val="00143ED4"/>
    <w:rsid w:val="001440C0"/>
    <w:rsid w:val="00160023"/>
    <w:rsid w:val="00166892"/>
    <w:rsid w:val="00182F37"/>
    <w:rsid w:val="001A59CD"/>
    <w:rsid w:val="001A71D3"/>
    <w:rsid w:val="001C11C4"/>
    <w:rsid w:val="001D6D11"/>
    <w:rsid w:val="00257245"/>
    <w:rsid w:val="00260632"/>
    <w:rsid w:val="00265F5F"/>
    <w:rsid w:val="0027626F"/>
    <w:rsid w:val="0028397D"/>
    <w:rsid w:val="0029421E"/>
    <w:rsid w:val="002A2057"/>
    <w:rsid w:val="002E1B85"/>
    <w:rsid w:val="002E3DA3"/>
    <w:rsid w:val="002F6411"/>
    <w:rsid w:val="00331B79"/>
    <w:rsid w:val="0039718C"/>
    <w:rsid w:val="003B361B"/>
    <w:rsid w:val="003E1EDD"/>
    <w:rsid w:val="003F4CB7"/>
    <w:rsid w:val="0044740E"/>
    <w:rsid w:val="004F0D70"/>
    <w:rsid w:val="00502227"/>
    <w:rsid w:val="00565526"/>
    <w:rsid w:val="005A007D"/>
    <w:rsid w:val="005A7641"/>
    <w:rsid w:val="005D4CEA"/>
    <w:rsid w:val="00616608"/>
    <w:rsid w:val="00623E5E"/>
    <w:rsid w:val="00656530"/>
    <w:rsid w:val="006B2728"/>
    <w:rsid w:val="006C4E3D"/>
    <w:rsid w:val="006E5880"/>
    <w:rsid w:val="00705139"/>
    <w:rsid w:val="00740CF4"/>
    <w:rsid w:val="00753451"/>
    <w:rsid w:val="0077431C"/>
    <w:rsid w:val="007A274D"/>
    <w:rsid w:val="007D3132"/>
    <w:rsid w:val="007D6119"/>
    <w:rsid w:val="007D6EAA"/>
    <w:rsid w:val="007D7D47"/>
    <w:rsid w:val="008044BD"/>
    <w:rsid w:val="00822653"/>
    <w:rsid w:val="00835602"/>
    <w:rsid w:val="00871ABC"/>
    <w:rsid w:val="008D2A05"/>
    <w:rsid w:val="008F75C9"/>
    <w:rsid w:val="00900D9B"/>
    <w:rsid w:val="00937246"/>
    <w:rsid w:val="009F3954"/>
    <w:rsid w:val="00A0189F"/>
    <w:rsid w:val="00A45EDB"/>
    <w:rsid w:val="00A67DF4"/>
    <w:rsid w:val="00B705AA"/>
    <w:rsid w:val="00B95524"/>
    <w:rsid w:val="00BD38D3"/>
    <w:rsid w:val="00C26C78"/>
    <w:rsid w:val="00C32EAE"/>
    <w:rsid w:val="00C40EC3"/>
    <w:rsid w:val="00CC3614"/>
    <w:rsid w:val="00CE43BD"/>
    <w:rsid w:val="00D0363F"/>
    <w:rsid w:val="00D16408"/>
    <w:rsid w:val="00E30434"/>
    <w:rsid w:val="00F36712"/>
    <w:rsid w:val="00F4687E"/>
    <w:rsid w:val="00F7156E"/>
    <w:rsid w:val="00F857A2"/>
    <w:rsid w:val="00FC0B0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D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1A71D3"/>
    <w:pPr>
      <w:keepNext/>
      <w:spacing w:before="240" w:after="60"/>
      <w:outlineLvl w:val="0"/>
    </w:pPr>
    <w:rPr>
      <w:rFonts w:ascii="Cambria" w:hAnsi="Cambria"/>
      <w:b/>
      <w:bCs/>
      <w:kern w:val="32"/>
      <w:sz w:val="32"/>
      <w:szCs w:val="32"/>
      <w:lang w:eastAsia="da-DK"/>
    </w:rPr>
  </w:style>
  <w:style w:type="paragraph" w:styleId="Heading2">
    <w:name w:val="heading 2"/>
    <w:basedOn w:val="Normal"/>
    <w:next w:val="Normal"/>
    <w:link w:val="Heading2Char"/>
    <w:uiPriority w:val="99"/>
    <w:qFormat/>
    <w:rsid w:val="001A71D3"/>
    <w:pPr>
      <w:keepNext/>
      <w:keepLines/>
      <w:spacing w:before="200"/>
      <w:outlineLvl w:val="1"/>
    </w:pPr>
    <w:rPr>
      <w:rFonts w:ascii="Cambria" w:hAnsi="Cambria"/>
      <w:b/>
      <w:bCs/>
      <w:color w:val="4F81BD"/>
      <w:sz w:val="26"/>
      <w:szCs w:val="26"/>
      <w:lang w:eastAsia="da-DK"/>
    </w:rPr>
  </w:style>
  <w:style w:type="paragraph" w:styleId="Heading3">
    <w:name w:val="heading 3"/>
    <w:basedOn w:val="Normal"/>
    <w:next w:val="Normal"/>
    <w:link w:val="Heading3Char"/>
    <w:uiPriority w:val="9"/>
    <w:semiHidden/>
    <w:unhideWhenUsed/>
    <w:qFormat/>
    <w:rsid w:val="001A71D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A45ED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71D3"/>
    <w:rPr>
      <w:rFonts w:ascii="Cambria" w:eastAsia="Times New Roman" w:hAnsi="Cambria" w:cs="Times New Roman"/>
      <w:b/>
      <w:bCs/>
      <w:kern w:val="32"/>
      <w:sz w:val="32"/>
      <w:szCs w:val="32"/>
      <w:lang w:val="en-US" w:eastAsia="da-DK"/>
    </w:rPr>
  </w:style>
  <w:style w:type="character" w:customStyle="1" w:styleId="Heading2Char">
    <w:name w:val="Heading 2 Char"/>
    <w:basedOn w:val="DefaultParagraphFont"/>
    <w:link w:val="Heading2"/>
    <w:uiPriority w:val="99"/>
    <w:rsid w:val="001A71D3"/>
    <w:rPr>
      <w:rFonts w:ascii="Cambria" w:eastAsia="Times New Roman" w:hAnsi="Cambria" w:cs="Times New Roman"/>
      <w:b/>
      <w:bCs/>
      <w:color w:val="4F81BD"/>
      <w:sz w:val="26"/>
      <w:szCs w:val="26"/>
      <w:lang w:val="en-US" w:eastAsia="da-DK"/>
    </w:rPr>
  </w:style>
  <w:style w:type="character" w:styleId="Hyperlink">
    <w:name w:val="Hyperlink"/>
    <w:basedOn w:val="DefaultParagraphFont"/>
    <w:uiPriority w:val="99"/>
    <w:rsid w:val="001A71D3"/>
    <w:rPr>
      <w:rFonts w:cs="Times New Roman"/>
      <w:color w:val="0000FF"/>
      <w:u w:val="single"/>
    </w:rPr>
  </w:style>
  <w:style w:type="paragraph" w:styleId="ListParagraph">
    <w:name w:val="List Paragraph"/>
    <w:basedOn w:val="Normal"/>
    <w:link w:val="ListParagraphChar"/>
    <w:uiPriority w:val="99"/>
    <w:qFormat/>
    <w:rsid w:val="001A71D3"/>
    <w:pPr>
      <w:ind w:left="720"/>
      <w:contextualSpacing/>
    </w:pPr>
  </w:style>
  <w:style w:type="character" w:customStyle="1" w:styleId="ListParagraphChar">
    <w:name w:val="List Paragraph Char"/>
    <w:link w:val="ListParagraph"/>
    <w:rsid w:val="001A71D3"/>
    <w:rPr>
      <w:rFonts w:ascii="Times New Roman" w:eastAsia="Times New Roman" w:hAnsi="Times New Roman" w:cs="Times New Roman"/>
      <w:sz w:val="24"/>
      <w:szCs w:val="24"/>
      <w:lang w:val="en-US"/>
    </w:rPr>
  </w:style>
  <w:style w:type="paragraph" w:styleId="NoSpacing">
    <w:name w:val="No Spacing"/>
    <w:qFormat/>
    <w:rsid w:val="001A71D3"/>
    <w:pPr>
      <w:spacing w:after="0" w:line="240" w:lineRule="auto"/>
      <w:ind w:left="721" w:hanging="437"/>
      <w:jc w:val="both"/>
    </w:pPr>
    <w:rPr>
      <w:rFonts w:ascii="Times New Roman" w:eastAsia="Calibri" w:hAnsi="Times New Roman" w:cs="Times New Roman"/>
      <w:sz w:val="24"/>
    </w:rPr>
  </w:style>
  <w:style w:type="paragraph" w:styleId="Subtitle">
    <w:name w:val="Subtitle"/>
    <w:basedOn w:val="Normal"/>
    <w:link w:val="SubtitleChar"/>
    <w:uiPriority w:val="99"/>
    <w:qFormat/>
    <w:rsid w:val="001A71D3"/>
    <w:rPr>
      <w:rFonts w:ascii="Arial" w:hAnsi="Arial"/>
      <w:sz w:val="28"/>
      <w:szCs w:val="20"/>
    </w:rPr>
  </w:style>
  <w:style w:type="character" w:customStyle="1" w:styleId="SubtitleChar">
    <w:name w:val="Subtitle Char"/>
    <w:basedOn w:val="DefaultParagraphFont"/>
    <w:link w:val="Subtitle"/>
    <w:uiPriority w:val="99"/>
    <w:rsid w:val="001A71D3"/>
    <w:rPr>
      <w:rFonts w:ascii="Arial" w:eastAsia="Times New Roman" w:hAnsi="Arial" w:cs="Times New Roman"/>
      <w:sz w:val="28"/>
      <w:szCs w:val="20"/>
      <w:lang w:val="en-US"/>
    </w:rPr>
  </w:style>
  <w:style w:type="paragraph" w:styleId="BodyText">
    <w:name w:val="Body Text"/>
    <w:basedOn w:val="Normal"/>
    <w:link w:val="BodyTextChar"/>
    <w:uiPriority w:val="99"/>
    <w:rsid w:val="001A71D3"/>
    <w:rPr>
      <w:rFonts w:ascii="BaltKorinna" w:hAnsi="BaltKorinna"/>
      <w:sz w:val="28"/>
      <w:szCs w:val="20"/>
    </w:rPr>
  </w:style>
  <w:style w:type="character" w:customStyle="1" w:styleId="BodyTextChar">
    <w:name w:val="Body Text Char"/>
    <w:basedOn w:val="DefaultParagraphFont"/>
    <w:link w:val="BodyText"/>
    <w:uiPriority w:val="99"/>
    <w:rsid w:val="001A71D3"/>
    <w:rPr>
      <w:rFonts w:ascii="BaltKorinna" w:eastAsia="Times New Roman" w:hAnsi="BaltKorinna" w:cs="Times New Roman"/>
      <w:sz w:val="28"/>
      <w:szCs w:val="20"/>
      <w:lang w:val="en-US"/>
    </w:rPr>
  </w:style>
  <w:style w:type="paragraph" w:customStyle="1" w:styleId="Apakpunkts">
    <w:name w:val="Apakšpunkts"/>
    <w:basedOn w:val="Heading3"/>
    <w:link w:val="ApakpunktsChar"/>
    <w:uiPriority w:val="99"/>
    <w:rsid w:val="001A71D3"/>
    <w:pPr>
      <w:keepNext w:val="0"/>
      <w:keepLines w:val="0"/>
      <w:widowControl w:val="0"/>
      <w:numPr>
        <w:ilvl w:val="2"/>
      </w:numPr>
      <w:tabs>
        <w:tab w:val="num" w:pos="1080"/>
        <w:tab w:val="num" w:pos="2160"/>
      </w:tabs>
      <w:spacing w:before="120" w:after="60"/>
      <w:ind w:left="1080" w:hanging="720"/>
      <w:jc w:val="both"/>
    </w:pPr>
    <w:rPr>
      <w:rFonts w:ascii="Times New Roman" w:eastAsia="Calibri" w:hAnsi="Times New Roman" w:cs="Times New Roman"/>
      <w:b w:val="0"/>
      <w:bCs w:val="0"/>
      <w:color w:val="000000"/>
      <w:sz w:val="28"/>
      <w:szCs w:val="20"/>
      <w:lang w:eastAsia="da-DK"/>
    </w:rPr>
  </w:style>
  <w:style w:type="character" w:customStyle="1" w:styleId="ApakpunktsChar">
    <w:name w:val="Apakšpunkts Char"/>
    <w:link w:val="Apakpunkts"/>
    <w:uiPriority w:val="99"/>
    <w:locked/>
    <w:rsid w:val="001A71D3"/>
    <w:rPr>
      <w:rFonts w:ascii="Times New Roman" w:eastAsia="Calibri" w:hAnsi="Times New Roman" w:cs="Times New Roman"/>
      <w:color w:val="000000"/>
      <w:sz w:val="28"/>
      <w:szCs w:val="20"/>
      <w:lang w:val="en-US" w:eastAsia="da-DK"/>
    </w:rPr>
  </w:style>
  <w:style w:type="paragraph" w:styleId="NormalWeb">
    <w:name w:val="Normal (Web)"/>
    <w:basedOn w:val="Normal"/>
    <w:uiPriority w:val="99"/>
    <w:rsid w:val="001A71D3"/>
    <w:pPr>
      <w:overflowPunct w:val="0"/>
      <w:autoSpaceDE w:val="0"/>
      <w:autoSpaceDN w:val="0"/>
      <w:adjustRightInd w:val="0"/>
      <w:spacing w:before="100" w:after="100"/>
      <w:textAlignment w:val="baseline"/>
    </w:pPr>
    <w:rPr>
      <w:szCs w:val="20"/>
      <w:lang w:val="en-GB"/>
    </w:rPr>
  </w:style>
  <w:style w:type="character" w:styleId="Emphasis">
    <w:name w:val="Emphasis"/>
    <w:basedOn w:val="DefaultParagraphFont"/>
    <w:qFormat/>
    <w:rsid w:val="001A71D3"/>
    <w:rPr>
      <w:rFonts w:cs="Times New Roman"/>
      <w:i/>
    </w:rPr>
  </w:style>
  <w:style w:type="character" w:customStyle="1" w:styleId="FontStyle88">
    <w:name w:val="Font Style88"/>
    <w:uiPriority w:val="99"/>
    <w:rsid w:val="001A71D3"/>
    <w:rPr>
      <w:rFonts w:ascii="Arial Narrow" w:hAnsi="Arial Narrow"/>
      <w:sz w:val="22"/>
    </w:rPr>
  </w:style>
  <w:style w:type="character" w:customStyle="1" w:styleId="FontStyle40">
    <w:name w:val="Font Style40"/>
    <w:uiPriority w:val="99"/>
    <w:rsid w:val="001A71D3"/>
    <w:rPr>
      <w:rFonts w:ascii="Times New Roman" w:hAnsi="Times New Roman"/>
      <w:b/>
      <w:sz w:val="20"/>
    </w:rPr>
  </w:style>
  <w:style w:type="paragraph" w:customStyle="1" w:styleId="tv2131">
    <w:name w:val="tv2131"/>
    <w:basedOn w:val="Normal"/>
    <w:uiPriority w:val="99"/>
    <w:rsid w:val="001A71D3"/>
    <w:pPr>
      <w:spacing w:line="360" w:lineRule="auto"/>
      <w:ind w:firstLine="300"/>
    </w:pPr>
    <w:rPr>
      <w:color w:val="414142"/>
      <w:sz w:val="20"/>
      <w:szCs w:val="20"/>
      <w:lang w:val="lv-LV" w:eastAsia="lv-LV"/>
    </w:rPr>
  </w:style>
  <w:style w:type="character" w:customStyle="1" w:styleId="Heading3Char">
    <w:name w:val="Heading 3 Char"/>
    <w:basedOn w:val="DefaultParagraphFont"/>
    <w:link w:val="Heading3"/>
    <w:uiPriority w:val="9"/>
    <w:semiHidden/>
    <w:rsid w:val="001A71D3"/>
    <w:rPr>
      <w:rFonts w:asciiTheme="majorHAnsi" w:eastAsiaTheme="majorEastAsia" w:hAnsiTheme="majorHAnsi" w:cstheme="majorBidi"/>
      <w:b/>
      <w:bCs/>
      <w:color w:val="4F81BD" w:themeColor="accent1"/>
      <w:sz w:val="24"/>
      <w:szCs w:val="24"/>
      <w:lang w:val="en-US"/>
    </w:rPr>
  </w:style>
  <w:style w:type="paragraph" w:styleId="BodyText2">
    <w:name w:val="Body Text 2"/>
    <w:basedOn w:val="Normal"/>
    <w:link w:val="BodyText2Char"/>
    <w:rsid w:val="00166892"/>
    <w:pPr>
      <w:widowControl w:val="0"/>
      <w:overflowPunct w:val="0"/>
      <w:autoSpaceDE w:val="0"/>
      <w:autoSpaceDN w:val="0"/>
      <w:adjustRightInd w:val="0"/>
      <w:spacing w:after="120" w:line="480" w:lineRule="auto"/>
    </w:pPr>
    <w:rPr>
      <w:kern w:val="28"/>
      <w:sz w:val="20"/>
      <w:szCs w:val="20"/>
      <w:lang w:val="en-GB" w:eastAsia="lv-LV"/>
    </w:rPr>
  </w:style>
  <w:style w:type="character" w:customStyle="1" w:styleId="BodyText2Char">
    <w:name w:val="Body Text 2 Char"/>
    <w:basedOn w:val="DefaultParagraphFont"/>
    <w:link w:val="BodyText2"/>
    <w:rsid w:val="00166892"/>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265F5F"/>
    <w:pPr>
      <w:widowControl w:val="0"/>
      <w:tabs>
        <w:tab w:val="center" w:pos="4320"/>
        <w:tab w:val="right" w:pos="8640"/>
      </w:tabs>
      <w:overflowPunct w:val="0"/>
      <w:autoSpaceDE w:val="0"/>
      <w:autoSpaceDN w:val="0"/>
      <w:adjustRightInd w:val="0"/>
    </w:pPr>
    <w:rPr>
      <w:kern w:val="28"/>
      <w:sz w:val="20"/>
      <w:szCs w:val="20"/>
      <w:lang w:val="en-GB" w:eastAsia="lv-LV"/>
    </w:rPr>
  </w:style>
  <w:style w:type="character" w:customStyle="1" w:styleId="FooterChar">
    <w:name w:val="Footer Char"/>
    <w:basedOn w:val="DefaultParagraphFont"/>
    <w:link w:val="Footer"/>
    <w:uiPriority w:val="99"/>
    <w:rsid w:val="00265F5F"/>
    <w:rPr>
      <w:rFonts w:ascii="Times New Roman" w:eastAsia="Times New Roman" w:hAnsi="Times New Roman" w:cs="Times New Roman"/>
      <w:kern w:val="28"/>
      <w:sz w:val="20"/>
      <w:szCs w:val="20"/>
      <w:lang w:val="en-GB" w:eastAsia="lv-LV"/>
    </w:rPr>
  </w:style>
  <w:style w:type="character" w:customStyle="1" w:styleId="Heading7Char">
    <w:name w:val="Heading 7 Char"/>
    <w:basedOn w:val="DefaultParagraphFont"/>
    <w:link w:val="Heading7"/>
    <w:uiPriority w:val="9"/>
    <w:semiHidden/>
    <w:rsid w:val="00A45EDB"/>
    <w:rPr>
      <w:rFonts w:asciiTheme="majorHAnsi" w:eastAsiaTheme="majorEastAsia" w:hAnsiTheme="majorHAnsi" w:cstheme="majorBidi"/>
      <w:i/>
      <w:iCs/>
      <w:color w:val="404040" w:themeColor="text1" w:themeTint="BF"/>
      <w:sz w:val="24"/>
      <w:szCs w:val="24"/>
      <w:lang w:val="en-US"/>
    </w:rPr>
  </w:style>
  <w:style w:type="paragraph" w:styleId="Header">
    <w:name w:val="header"/>
    <w:basedOn w:val="Normal"/>
    <w:link w:val="HeaderChar"/>
    <w:uiPriority w:val="99"/>
    <w:unhideWhenUsed/>
    <w:rsid w:val="00A45EDB"/>
    <w:pPr>
      <w:widowControl w:val="0"/>
      <w:tabs>
        <w:tab w:val="center" w:pos="4153"/>
        <w:tab w:val="right" w:pos="8306"/>
      </w:tabs>
      <w:overflowPunct w:val="0"/>
      <w:autoSpaceDE w:val="0"/>
      <w:autoSpaceDN w:val="0"/>
      <w:adjustRightInd w:val="0"/>
    </w:pPr>
    <w:rPr>
      <w:kern w:val="28"/>
      <w:sz w:val="20"/>
      <w:szCs w:val="20"/>
      <w:lang w:val="en-GB" w:eastAsia="lv-LV"/>
    </w:rPr>
  </w:style>
  <w:style w:type="character" w:customStyle="1" w:styleId="HeaderChar">
    <w:name w:val="Header Char"/>
    <w:basedOn w:val="DefaultParagraphFont"/>
    <w:link w:val="Header"/>
    <w:uiPriority w:val="99"/>
    <w:rsid w:val="00A45EDB"/>
    <w:rPr>
      <w:rFonts w:ascii="Times New Roman" w:eastAsia="Times New Roman" w:hAnsi="Times New Roman" w:cs="Times New Roman"/>
      <w:kern w:val="28"/>
      <w:sz w:val="20"/>
      <w:szCs w:val="20"/>
      <w:lang w:val="en-GB" w:eastAsia="lv-LV"/>
    </w:rPr>
  </w:style>
  <w:style w:type="paragraph" w:styleId="BlockText">
    <w:name w:val="Block Text"/>
    <w:basedOn w:val="Normal"/>
    <w:rsid w:val="00A45EDB"/>
    <w:pPr>
      <w:overflowPunct w:val="0"/>
      <w:autoSpaceDE w:val="0"/>
      <w:autoSpaceDN w:val="0"/>
      <w:adjustRightInd w:val="0"/>
      <w:ind w:left="-284" w:right="-380" w:firstLine="568"/>
      <w:jc w:val="both"/>
    </w:pPr>
    <w:rPr>
      <w:szCs w:val="20"/>
      <w:lang w:val="lv-LV"/>
    </w:rPr>
  </w:style>
  <w:style w:type="paragraph" w:customStyle="1" w:styleId="Stils1">
    <w:name w:val="Stils1"/>
    <w:basedOn w:val="Normal"/>
    <w:rsid w:val="00A45EDB"/>
    <w:pPr>
      <w:numPr>
        <w:numId w:val="11"/>
      </w:numPr>
      <w:jc w:val="both"/>
    </w:pPr>
    <w:rPr>
      <w:b/>
      <w:i/>
      <w:color w:val="000000"/>
      <w:sz w:val="20"/>
      <w:szCs w:val="20"/>
      <w:lang w:val="lv-LV" w:eastAsia="lv-LV" w:bidi="lo-LA"/>
    </w:rPr>
  </w:style>
  <w:style w:type="paragraph" w:customStyle="1" w:styleId="Stils2">
    <w:name w:val="Stils2"/>
    <w:basedOn w:val="Normal"/>
    <w:rsid w:val="00A45EDB"/>
    <w:pPr>
      <w:numPr>
        <w:ilvl w:val="1"/>
        <w:numId w:val="11"/>
      </w:numPr>
      <w:jc w:val="both"/>
    </w:pPr>
    <w:rPr>
      <w:color w:val="000000"/>
      <w:sz w:val="20"/>
      <w:szCs w:val="20"/>
      <w:lang w:val="lv-LV" w:eastAsia="lv-LV" w:bidi="lo-LA"/>
    </w:rPr>
  </w:style>
  <w:style w:type="paragraph" w:customStyle="1" w:styleId="Stils3">
    <w:name w:val="Stils3"/>
    <w:basedOn w:val="Normal"/>
    <w:rsid w:val="00A45EDB"/>
    <w:pPr>
      <w:numPr>
        <w:ilvl w:val="2"/>
        <w:numId w:val="11"/>
      </w:numPr>
      <w:jc w:val="both"/>
    </w:pPr>
    <w:rPr>
      <w:sz w:val="20"/>
      <w:szCs w:val="20"/>
      <w:lang w:val="lv-LV" w:eastAsia="lv-LV" w:bidi="lo-LA"/>
    </w:rPr>
  </w:style>
  <w:style w:type="paragraph" w:customStyle="1" w:styleId="Stils4">
    <w:name w:val="Stils4"/>
    <w:basedOn w:val="Normal"/>
    <w:rsid w:val="00A45EDB"/>
    <w:pPr>
      <w:numPr>
        <w:ilvl w:val="3"/>
        <w:numId w:val="11"/>
      </w:numPr>
      <w:jc w:val="both"/>
    </w:pPr>
    <w:rPr>
      <w:sz w:val="20"/>
      <w:szCs w:val="20"/>
      <w:lang w:val="lv-LV" w:eastAsia="lv-LV" w:bidi="lo-LA"/>
    </w:rPr>
  </w:style>
  <w:style w:type="paragraph" w:customStyle="1" w:styleId="naisf">
    <w:name w:val="naisf"/>
    <w:basedOn w:val="Normal"/>
    <w:rsid w:val="00E30434"/>
    <w:pPr>
      <w:widowControl w:val="0"/>
      <w:spacing w:before="100" w:beforeAutospacing="1" w:after="100" w:afterAutospacing="1"/>
      <w:jc w:val="both"/>
    </w:pPr>
    <w:rPr>
      <w:lang w:val="en-GB"/>
    </w:rPr>
  </w:style>
  <w:style w:type="paragraph" w:styleId="Title">
    <w:name w:val="Title"/>
    <w:basedOn w:val="Normal"/>
    <w:link w:val="TitleChar"/>
    <w:uiPriority w:val="99"/>
    <w:qFormat/>
    <w:rsid w:val="00E30434"/>
    <w:pPr>
      <w:jc w:val="center"/>
    </w:pPr>
    <w:rPr>
      <w:szCs w:val="20"/>
      <w:lang w:val="lv-LV"/>
    </w:rPr>
  </w:style>
  <w:style w:type="character" w:customStyle="1" w:styleId="TitleChar">
    <w:name w:val="Title Char"/>
    <w:basedOn w:val="DefaultParagraphFont"/>
    <w:link w:val="Title"/>
    <w:uiPriority w:val="99"/>
    <w:rsid w:val="00E30434"/>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6C4E3D"/>
    <w:pPr>
      <w:spacing w:after="120"/>
      <w:ind w:left="283"/>
    </w:pPr>
  </w:style>
  <w:style w:type="character" w:customStyle="1" w:styleId="BodyTextIndentChar">
    <w:name w:val="Body Text Indent Char"/>
    <w:basedOn w:val="DefaultParagraphFont"/>
    <w:link w:val="BodyTextIndent"/>
    <w:uiPriority w:val="99"/>
    <w:semiHidden/>
    <w:rsid w:val="006C4E3D"/>
    <w:rPr>
      <w:rFonts w:ascii="Times New Roman" w:eastAsia="Times New Roman" w:hAnsi="Times New Roman" w:cs="Times New Roman"/>
      <w:sz w:val="24"/>
      <w:szCs w:val="24"/>
      <w:lang w:val="en-US"/>
    </w:rPr>
  </w:style>
  <w:style w:type="table" w:styleId="TableGrid">
    <w:name w:val="Table Grid"/>
    <w:basedOn w:val="TableNormal"/>
    <w:uiPriority w:val="59"/>
    <w:rsid w:val="008226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6z0">
    <w:name w:val="WW8Num6z0"/>
    <w:rsid w:val="001D6D11"/>
    <w:rPr>
      <w:rFonts w:ascii="Symbol" w:hAnsi="Symbol"/>
      <w:color w:val="auto"/>
    </w:rPr>
  </w:style>
  <w:style w:type="character" w:customStyle="1" w:styleId="WW8Num4z1">
    <w:name w:val="WW8Num4z1"/>
    <w:rsid w:val="001D6D11"/>
    <w:rPr>
      <w:rFonts w:ascii="Courier New" w:hAnsi="Courier New"/>
    </w:rPr>
  </w:style>
  <w:style w:type="paragraph" w:customStyle="1" w:styleId="Pamatteksts2">
    <w:name w:val="Pamatteksts 2"/>
    <w:basedOn w:val="Normal"/>
    <w:rsid w:val="00871ABC"/>
    <w:pPr>
      <w:widowControl w:val="0"/>
      <w:suppressAutoHyphens/>
      <w:overflowPunct w:val="0"/>
      <w:autoSpaceDE w:val="0"/>
      <w:spacing w:after="120" w:line="480" w:lineRule="auto"/>
    </w:pPr>
    <w:rPr>
      <w:rFonts w:cs="Calibri"/>
      <w:kern w:val="1"/>
      <w:sz w:val="20"/>
      <w:szCs w:val="20"/>
      <w:lang w:val="en-GB" w:eastAsia="ar-SA"/>
    </w:rPr>
  </w:style>
  <w:style w:type="paragraph" w:customStyle="1" w:styleId="Tekstabloks">
    <w:name w:val="Teksta bloks"/>
    <w:basedOn w:val="Normal"/>
    <w:rsid w:val="00871ABC"/>
    <w:pPr>
      <w:suppressAutoHyphens/>
      <w:overflowPunct w:val="0"/>
      <w:autoSpaceDE w:val="0"/>
      <w:ind w:left="-284" w:right="-380" w:firstLine="568"/>
      <w:jc w:val="both"/>
    </w:pPr>
    <w:rPr>
      <w:rFonts w:cs="Calibri"/>
      <w:kern w:val="1"/>
      <w:szCs w:val="20"/>
      <w:lang w:val="lv-LV" w:eastAsia="ar-SA"/>
    </w:rPr>
  </w:style>
  <w:style w:type="table" w:customStyle="1" w:styleId="LightList1">
    <w:name w:val="Light List1"/>
    <w:basedOn w:val="TableNormal"/>
    <w:uiPriority w:val="61"/>
    <w:rsid w:val="00B9552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skvarnovica@kanda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BC66D2-2D79-4631-8809-9DAAADA5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27</Pages>
  <Words>33649</Words>
  <Characters>19180</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
    </vt:vector>
  </TitlesOfParts>
  <Company>Kandavas novada dome</Company>
  <LinksUpToDate>false</LinksUpToDate>
  <CharactersWithSpaces>52724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Juridiska nodala</dc:creator>
  <cp:keywords/>
  <dc:description/>
  <cp:lastModifiedBy>Laura Skvarnovica</cp:lastModifiedBy>
  <cp:revision>5</cp:revision>
  <cp:lastPrinted>2015-11-30T13:29:00Z</cp:lastPrinted>
  <dcterms:created xsi:type="dcterms:W3CDTF">2015-11-30T11:46:00Z</dcterms:created>
  <dcterms:modified xsi:type="dcterms:W3CDTF">2015-11-30T13:30:00Z</dcterms:modified>
</cp:coreProperties>
</file>