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66044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Skaņu aparatūras iegāde Kandavas novada Zantes kultūras nama 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66044E">
        <w:rPr>
          <w:rFonts w:ascii="Times New Roman" w:hAnsi="Times New Roman"/>
          <w:b/>
          <w:bCs/>
          <w:sz w:val="24"/>
          <w:szCs w:val="24"/>
        </w:rPr>
        <w:t>18/ELFLA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66044E">
        <w:rPr>
          <w:rFonts w:ascii="Times New Roman" w:eastAsia="Times New Roman" w:hAnsi="Times New Roman"/>
          <w:b/>
          <w:bCs/>
          <w:sz w:val="24"/>
          <w:szCs w:val="24"/>
        </w:rPr>
        <w:t>19</w:t>
      </w:r>
      <w:r w:rsidR="00740E6D">
        <w:rPr>
          <w:rFonts w:ascii="Times New Roman" w:eastAsia="Times New Roman" w:hAnsi="Times New Roman"/>
          <w:b/>
          <w:bCs/>
          <w:sz w:val="24"/>
          <w:szCs w:val="24"/>
        </w:rPr>
        <w:t>.jūlijā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6044E">
        <w:rPr>
          <w:rFonts w:ascii="Times New Roman" w:hAnsi="Times New Roman"/>
          <w:b/>
          <w:sz w:val="24"/>
          <w:szCs w:val="24"/>
        </w:rPr>
        <w:t xml:space="preserve"> 2017/18/ELFLA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66044E">
        <w:rPr>
          <w:rFonts w:ascii="Times New Roman" w:eastAsia="Times New Roman" w:hAnsi="Times New Roman"/>
          <w:b/>
          <w:bCs/>
          <w:sz w:val="24"/>
          <w:szCs w:val="24"/>
        </w:rPr>
        <w:t>, ņemot vērā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Default="0066044E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Čivix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42403033859, Raiņa iela 41-28, Rīga, LV- 4501</w:t>
            </w:r>
          </w:p>
        </w:tc>
        <w:tc>
          <w:tcPr>
            <w:tcW w:w="2126" w:type="dxa"/>
            <w:vAlign w:val="center"/>
          </w:tcPr>
          <w:p w:rsidR="00AE1EAB" w:rsidRPr="004E7230" w:rsidRDefault="0066044E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2 979,52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66044E">
        <w:t>2 (divi) mēneši no līguma parakstīšanas</w:t>
      </w:r>
      <w:r w:rsidR="005B2470">
        <w:t>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  <w:r w:rsidR="0066044E">
        <w:rPr>
          <w:b/>
          <w:bCs/>
        </w:rPr>
        <w:t>.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66044E">
        <w:rPr>
          <w:bCs/>
        </w:rPr>
        <w:t>-------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6044E">
        <w:rPr>
          <w:rFonts w:ascii="Times New Roman" w:eastAsia="Times New Roman" w:hAnsi="Times New Roman"/>
          <w:b/>
          <w:sz w:val="24"/>
          <w:szCs w:val="24"/>
        </w:rPr>
        <w:t>19</w:t>
      </w:r>
      <w:r w:rsidR="00A033AA">
        <w:rPr>
          <w:rFonts w:ascii="Times New Roman" w:eastAsia="Times New Roman" w:hAnsi="Times New Roman"/>
          <w:b/>
          <w:sz w:val="24"/>
          <w:szCs w:val="24"/>
        </w:rPr>
        <w:t>.07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68F0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66044E">
        <w:rPr>
          <w:rFonts w:ascii="Times New Roman" w:hAnsi="Times New Roman"/>
          <w:sz w:val="24"/>
          <w:szCs w:val="24"/>
        </w:rPr>
        <w:t>Alfreds Ķieģelis</w:t>
      </w:r>
      <w:bookmarkStart w:id="0" w:name="_GoBack"/>
      <w:bookmarkEnd w:id="0"/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6D" w:rsidRDefault="00AF736D">
      <w:pPr>
        <w:spacing w:after="0" w:line="240" w:lineRule="auto"/>
      </w:pPr>
      <w:r>
        <w:separator/>
      </w:r>
    </w:p>
  </w:endnote>
  <w:endnote w:type="continuationSeparator" w:id="0">
    <w:p w:rsidR="00AF736D" w:rsidRDefault="00A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AF736D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6044E">
      <w:rPr>
        <w:noProof/>
      </w:rPr>
      <w:t>1</w:t>
    </w:r>
    <w:r>
      <w:rPr>
        <w:noProof/>
      </w:rPr>
      <w:fldChar w:fldCharType="end"/>
    </w:r>
  </w:p>
  <w:p w:rsidR="001C1BAA" w:rsidRDefault="00AF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6D" w:rsidRDefault="00AF736D">
      <w:pPr>
        <w:spacing w:after="0" w:line="240" w:lineRule="auto"/>
      </w:pPr>
      <w:r>
        <w:separator/>
      </w:r>
    </w:p>
  </w:footnote>
  <w:footnote w:type="continuationSeparator" w:id="0">
    <w:p w:rsidR="00AF736D" w:rsidRDefault="00AF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56497B"/>
    <w:rsid w:val="005A599E"/>
    <w:rsid w:val="005B2470"/>
    <w:rsid w:val="00611BB7"/>
    <w:rsid w:val="0064095F"/>
    <w:rsid w:val="0066044E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033AA"/>
    <w:rsid w:val="00AA0FED"/>
    <w:rsid w:val="00AB1FD3"/>
    <w:rsid w:val="00AB60FB"/>
    <w:rsid w:val="00AE1EAB"/>
    <w:rsid w:val="00AF736D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702D"/>
    <w:rsid w:val="00DA3B7E"/>
    <w:rsid w:val="00DF0228"/>
    <w:rsid w:val="00E32F87"/>
    <w:rsid w:val="00E400B0"/>
    <w:rsid w:val="00E51345"/>
    <w:rsid w:val="00F33C0C"/>
    <w:rsid w:val="00F73791"/>
    <w:rsid w:val="00FA45CF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C157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4</cp:revision>
  <cp:lastPrinted>2016-07-12T06:19:00Z</cp:lastPrinted>
  <dcterms:created xsi:type="dcterms:W3CDTF">2017-05-30T12:15:00Z</dcterms:created>
  <dcterms:modified xsi:type="dcterms:W3CDTF">2017-07-20T07:45:00Z</dcterms:modified>
</cp:coreProperties>
</file>