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D2" w:rsidRDefault="00136AD2" w:rsidP="00C2324C">
      <w:pPr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8F06A7C" wp14:editId="5A31CECB">
            <wp:simplePos x="0" y="0"/>
            <wp:positionH relativeFrom="margin">
              <wp:align>center</wp:align>
            </wp:positionH>
            <wp:positionV relativeFrom="paragraph">
              <wp:posOffset>163169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24C">
        <w:rPr>
          <w:b/>
          <w:sz w:val="24"/>
          <w:szCs w:val="24"/>
        </w:rPr>
        <w:t>KONSOLIDĒTS</w:t>
      </w:r>
    </w:p>
    <w:p w:rsidR="00136AD2" w:rsidRDefault="00136AD2" w:rsidP="00136AD2">
      <w:pPr>
        <w:jc w:val="center"/>
        <w:rPr>
          <w:b/>
          <w:sz w:val="24"/>
          <w:szCs w:val="24"/>
        </w:rPr>
      </w:pPr>
    </w:p>
    <w:p w:rsidR="00136AD2" w:rsidRDefault="00136AD2" w:rsidP="00136AD2">
      <w:pPr>
        <w:jc w:val="center"/>
        <w:rPr>
          <w:b/>
          <w:sz w:val="24"/>
          <w:szCs w:val="24"/>
        </w:rPr>
      </w:pPr>
    </w:p>
    <w:p w:rsidR="00136AD2" w:rsidRDefault="00136AD2" w:rsidP="00136AD2">
      <w:pPr>
        <w:jc w:val="center"/>
        <w:rPr>
          <w:b/>
          <w:sz w:val="24"/>
          <w:szCs w:val="24"/>
        </w:rPr>
      </w:pPr>
    </w:p>
    <w:p w:rsidR="00136AD2" w:rsidRDefault="00136AD2" w:rsidP="00136AD2">
      <w:pPr>
        <w:jc w:val="center"/>
        <w:rPr>
          <w:b/>
          <w:sz w:val="24"/>
          <w:szCs w:val="24"/>
        </w:rPr>
      </w:pPr>
    </w:p>
    <w:p w:rsidR="00136AD2" w:rsidRPr="0099629E" w:rsidRDefault="00136AD2" w:rsidP="00136A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</w:t>
      </w:r>
      <w:r w:rsidRPr="007C340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BLIKA</w:t>
      </w:r>
    </w:p>
    <w:p w:rsidR="00136AD2" w:rsidRPr="00DF0892" w:rsidRDefault="00136AD2" w:rsidP="00136AD2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:rsidR="00136AD2" w:rsidRPr="0053148E" w:rsidRDefault="00136AD2" w:rsidP="00136AD2">
      <w:pPr>
        <w:jc w:val="center"/>
        <w:rPr>
          <w:sz w:val="24"/>
          <w:szCs w:val="22"/>
        </w:rPr>
      </w:pPr>
      <w:r w:rsidRPr="0053148E">
        <w:rPr>
          <w:sz w:val="24"/>
          <w:szCs w:val="22"/>
        </w:rPr>
        <w:t xml:space="preserve">Dārza iela 6, Kandava, Kandavas novads, LV </w:t>
      </w:r>
      <w:r>
        <w:rPr>
          <w:sz w:val="24"/>
          <w:szCs w:val="22"/>
        </w:rPr>
        <w:t>–</w:t>
      </w:r>
      <w:r w:rsidRPr="0053148E">
        <w:rPr>
          <w:sz w:val="24"/>
          <w:szCs w:val="22"/>
        </w:rPr>
        <w:t xml:space="preserve"> 3120</w:t>
      </w:r>
      <w:r>
        <w:rPr>
          <w:sz w:val="24"/>
          <w:szCs w:val="22"/>
        </w:rPr>
        <w:t>,</w:t>
      </w:r>
      <w:r w:rsidRPr="0053148E">
        <w:rPr>
          <w:sz w:val="24"/>
          <w:szCs w:val="22"/>
        </w:rPr>
        <w:t xml:space="preserve"> </w:t>
      </w:r>
      <w:proofErr w:type="spellStart"/>
      <w:r w:rsidRPr="0053148E">
        <w:rPr>
          <w:sz w:val="24"/>
          <w:szCs w:val="22"/>
        </w:rPr>
        <w:t>Reģ</w:t>
      </w:r>
      <w:proofErr w:type="spellEnd"/>
      <w:r w:rsidRPr="0053148E">
        <w:rPr>
          <w:sz w:val="24"/>
          <w:szCs w:val="22"/>
        </w:rPr>
        <w:t xml:space="preserve">. Nr.90000050886, </w:t>
      </w:r>
    </w:p>
    <w:p w:rsidR="00136AD2" w:rsidRPr="0053148E" w:rsidRDefault="00136AD2" w:rsidP="00136AD2">
      <w:pPr>
        <w:jc w:val="center"/>
        <w:rPr>
          <w:sz w:val="24"/>
          <w:szCs w:val="22"/>
        </w:rPr>
      </w:pPr>
      <w:r w:rsidRPr="0053148E">
        <w:rPr>
          <w:sz w:val="24"/>
          <w:szCs w:val="22"/>
        </w:rPr>
        <w:t>Tālrunis 631 82028, fakss 631 82027, e-pasts: dome@kandava.lv</w:t>
      </w:r>
    </w:p>
    <w:p w:rsidR="00136AD2" w:rsidRDefault="00136AD2" w:rsidP="00136AD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C327D" wp14:editId="7439CA56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9525" t="6985" r="9525" b="1206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A4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136AD2" w:rsidRDefault="00136AD2" w:rsidP="00136AD2">
      <w:pPr>
        <w:jc w:val="center"/>
        <w:rPr>
          <w:sz w:val="24"/>
        </w:rPr>
      </w:pPr>
      <w:r w:rsidRPr="005545E6">
        <w:rPr>
          <w:sz w:val="24"/>
        </w:rPr>
        <w:t xml:space="preserve">Kandavā </w:t>
      </w:r>
    </w:p>
    <w:p w:rsidR="00C96862" w:rsidRDefault="00C96862"/>
    <w:p w:rsidR="00075678" w:rsidRDefault="00075678"/>
    <w:p w:rsidR="00075678" w:rsidRPr="00075678" w:rsidRDefault="00075678" w:rsidP="00075678">
      <w:pPr>
        <w:jc w:val="right"/>
        <w:rPr>
          <w:b/>
          <w:sz w:val="24"/>
        </w:rPr>
      </w:pPr>
      <w:r w:rsidRPr="00075678">
        <w:rPr>
          <w:b/>
          <w:sz w:val="24"/>
        </w:rPr>
        <w:t>APSTIPRINĀTS</w:t>
      </w:r>
    </w:p>
    <w:p w:rsidR="00075678" w:rsidRDefault="00075678" w:rsidP="00075678">
      <w:pPr>
        <w:jc w:val="right"/>
        <w:rPr>
          <w:sz w:val="24"/>
        </w:rPr>
      </w:pPr>
      <w:r>
        <w:rPr>
          <w:sz w:val="24"/>
        </w:rPr>
        <w:t>Kandavas novada domes sēdē 27.08.2009.</w:t>
      </w:r>
    </w:p>
    <w:p w:rsidR="00075678" w:rsidRDefault="00075678" w:rsidP="00075678">
      <w:pPr>
        <w:jc w:val="right"/>
        <w:rPr>
          <w:sz w:val="24"/>
        </w:rPr>
      </w:pPr>
      <w:r>
        <w:rPr>
          <w:sz w:val="24"/>
        </w:rPr>
        <w:t>( protokols Nr.14  12.§)</w:t>
      </w:r>
    </w:p>
    <w:p w:rsidR="00075678" w:rsidRDefault="00075678" w:rsidP="00075678">
      <w:pPr>
        <w:jc w:val="right"/>
        <w:rPr>
          <w:sz w:val="24"/>
        </w:rPr>
      </w:pPr>
      <w:r>
        <w:rPr>
          <w:sz w:val="24"/>
        </w:rPr>
        <w:t>ar grozījumiem domes sēdē 29.01.2015.</w:t>
      </w:r>
    </w:p>
    <w:p w:rsidR="00075678" w:rsidRDefault="00075678" w:rsidP="00075678">
      <w:pPr>
        <w:jc w:val="right"/>
        <w:rPr>
          <w:sz w:val="24"/>
        </w:rPr>
      </w:pPr>
      <w:r>
        <w:rPr>
          <w:sz w:val="24"/>
        </w:rPr>
        <w:t>( protokols Nr.2  9.§)</w:t>
      </w:r>
    </w:p>
    <w:p w:rsidR="00B974DA" w:rsidRDefault="00B974DA" w:rsidP="00075678">
      <w:pPr>
        <w:jc w:val="right"/>
        <w:rPr>
          <w:sz w:val="24"/>
        </w:rPr>
      </w:pPr>
      <w:r>
        <w:rPr>
          <w:sz w:val="24"/>
        </w:rPr>
        <w:t>ar grozījumiem domes sēdē 25.02.2016.</w:t>
      </w:r>
    </w:p>
    <w:p w:rsidR="00B974DA" w:rsidRDefault="00B974DA" w:rsidP="00075678">
      <w:pPr>
        <w:jc w:val="right"/>
        <w:rPr>
          <w:sz w:val="24"/>
        </w:rPr>
      </w:pPr>
      <w:r>
        <w:rPr>
          <w:sz w:val="24"/>
        </w:rPr>
        <w:t>(protokols Nr.3  9.§)</w:t>
      </w:r>
    </w:p>
    <w:p w:rsidR="00075678" w:rsidRDefault="00075678" w:rsidP="00075678">
      <w:pPr>
        <w:jc w:val="right"/>
        <w:rPr>
          <w:sz w:val="24"/>
        </w:rPr>
      </w:pPr>
    </w:p>
    <w:p w:rsidR="00075678" w:rsidRDefault="00075678" w:rsidP="00075678">
      <w:pPr>
        <w:jc w:val="right"/>
        <w:rPr>
          <w:sz w:val="24"/>
        </w:rPr>
      </w:pPr>
    </w:p>
    <w:p w:rsidR="00075678" w:rsidRPr="00075678" w:rsidRDefault="00075678" w:rsidP="00075678">
      <w:pPr>
        <w:jc w:val="center"/>
        <w:rPr>
          <w:b/>
          <w:sz w:val="24"/>
        </w:rPr>
      </w:pPr>
      <w:r w:rsidRPr="00075678">
        <w:rPr>
          <w:b/>
          <w:sz w:val="24"/>
        </w:rPr>
        <w:t>KANDAVAS NOVADA</w:t>
      </w:r>
    </w:p>
    <w:p w:rsidR="00075678" w:rsidRPr="00075678" w:rsidRDefault="00075678" w:rsidP="00075678">
      <w:pPr>
        <w:jc w:val="center"/>
        <w:rPr>
          <w:b/>
          <w:sz w:val="24"/>
        </w:rPr>
      </w:pPr>
      <w:r w:rsidRPr="00075678">
        <w:rPr>
          <w:b/>
          <w:sz w:val="24"/>
        </w:rPr>
        <w:t>DZIMTSARAKSTU NODAĻAS</w:t>
      </w:r>
    </w:p>
    <w:p w:rsidR="00075678" w:rsidRDefault="00075678" w:rsidP="00075678">
      <w:pPr>
        <w:tabs>
          <w:tab w:val="center" w:pos="4153"/>
          <w:tab w:val="left" w:pos="5967"/>
        </w:tabs>
        <w:rPr>
          <w:b/>
          <w:sz w:val="24"/>
        </w:rPr>
      </w:pPr>
      <w:r w:rsidRPr="00075678">
        <w:rPr>
          <w:b/>
          <w:sz w:val="24"/>
        </w:rPr>
        <w:tab/>
        <w:t>NOLIKUMS</w:t>
      </w:r>
      <w:r w:rsidRPr="00075678">
        <w:rPr>
          <w:b/>
          <w:sz w:val="24"/>
        </w:rPr>
        <w:tab/>
      </w:r>
    </w:p>
    <w:p w:rsidR="00075678" w:rsidRDefault="00075678" w:rsidP="00075678">
      <w:pPr>
        <w:tabs>
          <w:tab w:val="center" w:pos="4153"/>
          <w:tab w:val="left" w:pos="5967"/>
        </w:tabs>
        <w:rPr>
          <w:b/>
          <w:sz w:val="24"/>
        </w:rPr>
      </w:pPr>
    </w:p>
    <w:p w:rsidR="00075678" w:rsidRDefault="00075678" w:rsidP="00075678">
      <w:pPr>
        <w:tabs>
          <w:tab w:val="center" w:pos="4153"/>
          <w:tab w:val="left" w:pos="5967"/>
        </w:tabs>
        <w:jc w:val="center"/>
        <w:rPr>
          <w:b/>
          <w:sz w:val="24"/>
        </w:rPr>
      </w:pPr>
      <w:r>
        <w:rPr>
          <w:b/>
          <w:sz w:val="24"/>
        </w:rPr>
        <w:t>I Vispārīgie noteikumi</w:t>
      </w:r>
    </w:p>
    <w:p w:rsidR="00075678" w:rsidRDefault="00075678" w:rsidP="00075678">
      <w:pPr>
        <w:tabs>
          <w:tab w:val="center" w:pos="4153"/>
          <w:tab w:val="left" w:pos="5967"/>
        </w:tabs>
        <w:jc w:val="center"/>
        <w:rPr>
          <w:b/>
          <w:sz w:val="24"/>
        </w:rPr>
      </w:pPr>
    </w:p>
    <w:p w:rsidR="00075678" w:rsidRDefault="00075678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1. Kandavas novada Dzimtsarakstu nodaļa ( turpmāk- Dzimtsarakstu nodaļa) ir Kandavas novada domes ( turpmāk tekstā – dome) administratīvā struktūrvienība, kura nodrošina Kandavas novada iedzīvotāju civilstāvokļa aktu reģistrāciju, kā arī Kandavas novada domes deleģēto jautājumu risināšanu.</w:t>
      </w:r>
    </w:p>
    <w:p w:rsidR="00075678" w:rsidRDefault="00075678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 xml:space="preserve">2. Dzimtsarakstu nodaļa savā darbā ievēro Satversmi, Civillikumu, Civilstāvokļa aktu </w:t>
      </w:r>
      <w:r w:rsidR="00047100">
        <w:rPr>
          <w:sz w:val="24"/>
        </w:rPr>
        <w:t xml:space="preserve">reģistrācijas </w:t>
      </w:r>
      <w:r>
        <w:rPr>
          <w:sz w:val="24"/>
        </w:rPr>
        <w:t>likumu, Ministru kabineta un Tieslietu ministrijas tiesību aktus un ieteikumus, citus normatīvos aktus, domes lēmumus, priekšsēdētāja, priekšsēdētāja vietnieka un izpilddirektora rīkojumus un šo nolikumu.</w:t>
      </w:r>
    </w:p>
    <w:p w:rsidR="00047100" w:rsidRPr="00047100" w:rsidRDefault="00047100" w:rsidP="00047100">
      <w:pPr>
        <w:tabs>
          <w:tab w:val="center" w:pos="4153"/>
          <w:tab w:val="left" w:pos="5967"/>
        </w:tabs>
        <w:jc w:val="center"/>
        <w:rPr>
          <w:i/>
          <w:sz w:val="24"/>
        </w:rPr>
      </w:pPr>
      <w:r w:rsidRPr="00047100">
        <w:rPr>
          <w:i/>
          <w:sz w:val="24"/>
        </w:rPr>
        <w:t>( redakcija apstiprināta domes sēdē 29.01.2015., protokols Nr.2  9.§)</w:t>
      </w:r>
    </w:p>
    <w:p w:rsidR="00075678" w:rsidRDefault="00075678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3. Dzimtsarakstu nodaļa savas funkcijas un uzdevumus veic patstāvīgi, sadarbojoties ar domi, valsts un pašvaldību institūcijām un iestādēm.</w:t>
      </w:r>
    </w:p>
    <w:p w:rsidR="00047100" w:rsidRDefault="00047100" w:rsidP="00075678">
      <w:pPr>
        <w:tabs>
          <w:tab w:val="center" w:pos="4153"/>
          <w:tab w:val="left" w:pos="59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3.¹ Dzimtsarakstu nodaļas darbības pārraudzību par normatīvo aktu ievērošanu civilstāvokļu aktu reģistrācijā veic Tieslietu ministrijas Dzimtsarakstu departaments.</w:t>
      </w:r>
    </w:p>
    <w:p w:rsidR="00624F39" w:rsidRPr="00047100" w:rsidRDefault="00624F39" w:rsidP="00624F39">
      <w:pPr>
        <w:tabs>
          <w:tab w:val="center" w:pos="4153"/>
          <w:tab w:val="left" w:pos="5967"/>
        </w:tabs>
        <w:jc w:val="center"/>
        <w:rPr>
          <w:i/>
          <w:sz w:val="24"/>
        </w:rPr>
      </w:pPr>
      <w:r w:rsidRPr="00047100">
        <w:rPr>
          <w:i/>
          <w:sz w:val="24"/>
        </w:rPr>
        <w:t>( redakcija apstiprināta domes sēdē 29.01.2015., protokols Nr.2  9.§)</w:t>
      </w:r>
    </w:p>
    <w:p w:rsidR="00075678" w:rsidRDefault="00075678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 xml:space="preserve">4. Dzimtsarakstu nodaļa nav juridiska persona, tai ir zīmogs ar papildinātu mazā Latvijas valsts </w:t>
      </w:r>
      <w:proofErr w:type="spellStart"/>
      <w:r>
        <w:rPr>
          <w:sz w:val="24"/>
        </w:rPr>
        <w:t>ģērboņa</w:t>
      </w:r>
      <w:proofErr w:type="spellEnd"/>
      <w:r>
        <w:rPr>
          <w:sz w:val="24"/>
        </w:rPr>
        <w:t xml:space="preserve"> attēlu un uzrakstu “ Latvijas Republika Kandavas novada dzimtsarakstu nodaļa”.</w:t>
      </w:r>
    </w:p>
    <w:p w:rsidR="00075678" w:rsidRDefault="00075678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5.</w:t>
      </w:r>
      <w:r w:rsidRPr="00075678">
        <w:rPr>
          <w:sz w:val="24"/>
        </w:rPr>
        <w:t xml:space="preserve"> </w:t>
      </w:r>
      <w:r>
        <w:rPr>
          <w:sz w:val="24"/>
        </w:rPr>
        <w:t>Dzimtsarakstu nodaļa tiek finansēta no domes budžeta.</w:t>
      </w:r>
    </w:p>
    <w:p w:rsidR="00075678" w:rsidRDefault="00075678" w:rsidP="00075678">
      <w:pPr>
        <w:tabs>
          <w:tab w:val="center" w:pos="4153"/>
          <w:tab w:val="left" w:pos="5967"/>
        </w:tabs>
        <w:jc w:val="both"/>
        <w:rPr>
          <w:sz w:val="24"/>
        </w:rPr>
      </w:pPr>
    </w:p>
    <w:p w:rsidR="00075678" w:rsidRDefault="00075678" w:rsidP="00075678">
      <w:pPr>
        <w:tabs>
          <w:tab w:val="center" w:pos="4153"/>
          <w:tab w:val="left" w:pos="5967"/>
        </w:tabs>
        <w:jc w:val="center"/>
        <w:rPr>
          <w:b/>
          <w:sz w:val="24"/>
        </w:rPr>
      </w:pPr>
      <w:r>
        <w:rPr>
          <w:b/>
          <w:sz w:val="24"/>
        </w:rPr>
        <w:t xml:space="preserve">II </w:t>
      </w:r>
      <w:r w:rsidRPr="00075678">
        <w:rPr>
          <w:b/>
          <w:sz w:val="24"/>
        </w:rPr>
        <w:t>Dzimtsarakstu nodaļas funkcijas, uzdevumi un kompetence</w:t>
      </w:r>
    </w:p>
    <w:p w:rsidR="00075678" w:rsidRDefault="00075678" w:rsidP="00075678">
      <w:pPr>
        <w:tabs>
          <w:tab w:val="center" w:pos="4153"/>
          <w:tab w:val="left" w:pos="5967"/>
        </w:tabs>
        <w:jc w:val="center"/>
        <w:rPr>
          <w:b/>
          <w:sz w:val="24"/>
        </w:rPr>
      </w:pPr>
    </w:p>
    <w:p w:rsidR="00075678" w:rsidRDefault="00075678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6. Dzimtsarakstu nodaļas pamatfunkcija ir civilstāvokļa aktu reģistrācijas nodrošināšana un civilstāvokļa aktu reģistru arhīva fonda veidošana saskaņā ar likumdošanas noteiktajām normām.</w:t>
      </w:r>
    </w:p>
    <w:p w:rsidR="008077D3" w:rsidRDefault="008077D3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7.</w:t>
      </w:r>
      <w:r w:rsidRPr="008077D3">
        <w:rPr>
          <w:sz w:val="24"/>
        </w:rPr>
        <w:t xml:space="preserve"> </w:t>
      </w:r>
      <w:r>
        <w:rPr>
          <w:sz w:val="24"/>
        </w:rPr>
        <w:t>Dzimtsarakstu nodaļa veic šādus uzdevumus:</w:t>
      </w:r>
    </w:p>
    <w:p w:rsidR="008077D3" w:rsidRDefault="008077D3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7.1. reģistrē dzimšanas faktus;</w:t>
      </w:r>
    </w:p>
    <w:p w:rsidR="008077D3" w:rsidRDefault="008077D3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lastRenderedPageBreak/>
        <w:t>7.2.reģistrē miršanas faktus;</w:t>
      </w:r>
    </w:p>
    <w:p w:rsidR="008077D3" w:rsidRDefault="008077D3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7.3.reģistrē laulības;</w:t>
      </w:r>
    </w:p>
    <w:p w:rsidR="008077D3" w:rsidRDefault="008077D3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7.4. reģistrē baznīcā noslēgtās laulības;</w:t>
      </w:r>
    </w:p>
    <w:p w:rsidR="008077D3" w:rsidRDefault="008077D3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7.5.kārto civilstāvokļa aktu reģistrācijas ierakstu atjaunošanu, papildināšanas un labošana slietas, pamatojoties uz ieinteresētās personas iesniegumu, sniedz atzinumus;</w:t>
      </w:r>
    </w:p>
    <w:p w:rsidR="008077D3" w:rsidRDefault="008077D3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7.6.pieņem paternitātes atzīšanas iesniegumus;</w:t>
      </w:r>
    </w:p>
    <w:p w:rsidR="008077D3" w:rsidRDefault="008077D3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 xml:space="preserve">7.7. </w:t>
      </w:r>
      <w:r w:rsidR="00047100">
        <w:rPr>
          <w:sz w:val="24"/>
        </w:rPr>
        <w:t xml:space="preserve">pieņem iesniegumus un </w:t>
      </w:r>
      <w:r>
        <w:rPr>
          <w:sz w:val="24"/>
        </w:rPr>
        <w:t xml:space="preserve">sagatavo </w:t>
      </w:r>
      <w:r w:rsidR="00BB68A2">
        <w:rPr>
          <w:sz w:val="24"/>
        </w:rPr>
        <w:t xml:space="preserve">dokumentus par vārda, uzvārda un tautības ieraksta maiņu un iesniedz </w:t>
      </w:r>
      <w:r w:rsidR="00047100">
        <w:rPr>
          <w:sz w:val="24"/>
        </w:rPr>
        <w:t xml:space="preserve">tos </w:t>
      </w:r>
      <w:r w:rsidR="00BB68A2">
        <w:rPr>
          <w:sz w:val="24"/>
        </w:rPr>
        <w:t xml:space="preserve">Tieslietu ministrijas Dzimtsarakstu </w:t>
      </w:r>
      <w:r w:rsidR="00047100">
        <w:rPr>
          <w:sz w:val="24"/>
        </w:rPr>
        <w:t>departamentam</w:t>
      </w:r>
      <w:r w:rsidR="00BB68A2">
        <w:rPr>
          <w:sz w:val="24"/>
        </w:rPr>
        <w:t>;</w:t>
      </w:r>
    </w:p>
    <w:p w:rsidR="00624F39" w:rsidRPr="00047100" w:rsidRDefault="00624F39" w:rsidP="00624F39">
      <w:pPr>
        <w:tabs>
          <w:tab w:val="center" w:pos="4153"/>
          <w:tab w:val="left" w:pos="5967"/>
        </w:tabs>
        <w:jc w:val="center"/>
        <w:rPr>
          <w:i/>
          <w:sz w:val="24"/>
        </w:rPr>
      </w:pPr>
      <w:r w:rsidRPr="00047100">
        <w:rPr>
          <w:i/>
          <w:sz w:val="24"/>
        </w:rPr>
        <w:t>( redakcija apstiprināta domes sēdē 29.01.2015., protokols Nr.2  9.§)</w:t>
      </w:r>
    </w:p>
    <w:p w:rsidR="00BB68A2" w:rsidRDefault="00BB68A2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7.8. atjauno bojā gājušo civilstāvokļa aktu reģistru ierakstus, anulē, papildina un labo civilstāvokļa aktu reģistru ierakstus, pamatojoties uz tiesas spriedumu, administratīvo aktu, Dzimtsarakstu nodaļas atzinumu vai ieinteresētās personas iesniegumu;</w:t>
      </w:r>
    </w:p>
    <w:p w:rsidR="0080598D" w:rsidRDefault="0080598D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7.9.veido Dzimtsarakstu nodaļā sastādīto civilstāvokļa aktu reģistru arhīva fondu un nodrošina arhīva fonda dokumentu glabāšanu, uzskaiti, izmantošanu;</w:t>
      </w:r>
    </w:p>
    <w:p w:rsidR="0080598D" w:rsidRDefault="0080598D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7.10.izsniedz civilstāvokļa aktu reģistrācijas apliecības, izziņas un izrakstus no reģistru ierakstiem pēc fizisku un juridisku personu pieprasījuma;</w:t>
      </w:r>
    </w:p>
    <w:p w:rsidR="0080598D" w:rsidRDefault="0080598D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7.11.izsniedz civilstāvokļa aktu reģistru ierakstu kopijas pēc tiesu, izmeklēšanas iestāžu un citu dzimtsarakstu nodaļu pieprasījuma;</w:t>
      </w:r>
    </w:p>
    <w:p w:rsidR="0080598D" w:rsidRDefault="0080598D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7.12. iepazīstina fiziskās un juridiskās personas ar civilstāvokļa aktu reģistrācijas jautājumiem;</w:t>
      </w:r>
    </w:p>
    <w:p w:rsidR="0080598D" w:rsidRDefault="00047100" w:rsidP="00075678">
      <w:pPr>
        <w:tabs>
          <w:tab w:val="center" w:pos="4153"/>
          <w:tab w:val="left" w:pos="5967"/>
        </w:tabs>
        <w:jc w:val="both"/>
        <w:rPr>
          <w:sz w:val="24"/>
          <w:szCs w:val="24"/>
        </w:rPr>
      </w:pPr>
      <w:r>
        <w:rPr>
          <w:sz w:val="24"/>
        </w:rPr>
        <w:t>7.13.</w:t>
      </w:r>
      <w:r w:rsidRPr="00047100">
        <w:rPr>
          <w:sz w:val="24"/>
          <w:szCs w:val="24"/>
        </w:rPr>
        <w:t xml:space="preserve"> </w:t>
      </w:r>
      <w:r>
        <w:rPr>
          <w:sz w:val="24"/>
          <w:szCs w:val="24"/>
        </w:rPr>
        <w:t>sniedz Pilsonības un migrācijas lietu pārvaldei Iedzīvotāju reģistrā iekļaujamās ziņas par izmaiņām civilstāvokļa aktu reģistru ierakstos, kuras nepieciešamas Iedzīvotāju reģistrā iekļauto datu aktualizēšanai;</w:t>
      </w:r>
    </w:p>
    <w:p w:rsidR="00624F39" w:rsidRPr="00047100" w:rsidRDefault="00624F39" w:rsidP="00624F39">
      <w:pPr>
        <w:tabs>
          <w:tab w:val="center" w:pos="4153"/>
          <w:tab w:val="left" w:pos="5967"/>
        </w:tabs>
        <w:jc w:val="center"/>
        <w:rPr>
          <w:i/>
          <w:sz w:val="24"/>
        </w:rPr>
      </w:pPr>
      <w:r w:rsidRPr="00047100">
        <w:rPr>
          <w:i/>
          <w:sz w:val="24"/>
        </w:rPr>
        <w:t>( redakcija apstiprināta domes sēdē 29.01.2015., protokols Nr.2  9.§)</w:t>
      </w:r>
    </w:p>
    <w:p w:rsidR="0080598D" w:rsidRDefault="0080598D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7.14. sniedz ziņas Ārlietu ministrijas Konsulārajam departamentam par ārzemni</w:t>
      </w:r>
      <w:r w:rsidR="00047100">
        <w:rPr>
          <w:sz w:val="24"/>
        </w:rPr>
        <w:t xml:space="preserve">eku reģistrētajiem miršanas </w:t>
      </w:r>
      <w:r>
        <w:rPr>
          <w:sz w:val="24"/>
        </w:rPr>
        <w:t xml:space="preserve"> </w:t>
      </w:r>
      <w:r w:rsidR="00047100">
        <w:rPr>
          <w:sz w:val="24"/>
        </w:rPr>
        <w:t>f</w:t>
      </w:r>
      <w:r>
        <w:rPr>
          <w:sz w:val="24"/>
        </w:rPr>
        <w:t>aktiem;</w:t>
      </w:r>
    </w:p>
    <w:p w:rsidR="00624F39" w:rsidRPr="00047100" w:rsidRDefault="00624F39" w:rsidP="00624F39">
      <w:pPr>
        <w:tabs>
          <w:tab w:val="center" w:pos="4153"/>
          <w:tab w:val="left" w:pos="5967"/>
        </w:tabs>
        <w:jc w:val="center"/>
        <w:rPr>
          <w:i/>
          <w:sz w:val="24"/>
        </w:rPr>
      </w:pPr>
      <w:r w:rsidRPr="00047100">
        <w:rPr>
          <w:i/>
          <w:sz w:val="24"/>
        </w:rPr>
        <w:t>( redakcija apstiprināta domes sēdē 29.01.2015., protokols Nr.2  9.§)</w:t>
      </w:r>
    </w:p>
    <w:p w:rsidR="0080598D" w:rsidRDefault="0080598D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7.15.organizē un nodrošina apmeklētāju pieņemšanu Dzimtsarakstu nodaļā;</w:t>
      </w:r>
    </w:p>
    <w:p w:rsidR="0080598D" w:rsidRDefault="0080598D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7.16. organizē svinīgas laulību atzīmēšanas ceremonijas;</w:t>
      </w:r>
    </w:p>
    <w:p w:rsidR="00B974DA" w:rsidRDefault="00B974DA" w:rsidP="00B97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7.16¹. organizē ikgadēju, svinīgu Kandavas novada jaundzimušo iedzīvotāju simbolisku uzņemšanu novada saimē, rīkojot pasākumu </w:t>
      </w:r>
      <w:r>
        <w:rPr>
          <w:sz w:val="24"/>
          <w:szCs w:val="24"/>
        </w:rPr>
        <w:t>“Esmu dzimis Kandavas novadā;</w:t>
      </w:r>
    </w:p>
    <w:p w:rsidR="00B974DA" w:rsidRDefault="00B974DA" w:rsidP="00B974DA">
      <w:pPr>
        <w:jc w:val="center"/>
        <w:rPr>
          <w:sz w:val="24"/>
          <w:szCs w:val="24"/>
        </w:rPr>
      </w:pPr>
      <w:r w:rsidRPr="00047100">
        <w:rPr>
          <w:i/>
          <w:sz w:val="24"/>
        </w:rPr>
        <w:t>( reda</w:t>
      </w:r>
      <w:r>
        <w:rPr>
          <w:i/>
          <w:sz w:val="24"/>
        </w:rPr>
        <w:t>kcija apstiprināta domes sēdē 25.02.2016., protokols Nr.3</w:t>
      </w:r>
      <w:r w:rsidRPr="00047100">
        <w:rPr>
          <w:i/>
          <w:sz w:val="24"/>
        </w:rPr>
        <w:t xml:space="preserve">  9.§)</w:t>
      </w:r>
    </w:p>
    <w:p w:rsidR="00B974DA" w:rsidRDefault="00B974DA" w:rsidP="00B97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>
        <w:rPr>
          <w:sz w:val="24"/>
          <w:szCs w:val="24"/>
        </w:rPr>
        <w:t>.16². reizi gadā veic ierakstu par katru Kandavas novada jaundzimušo iedzīvotāju grāmatā “Esmu dzimis Kandavas novadā”. Grāmatu ar gada noslēguma ierakstu svinīgi paraksta Kanda</w:t>
      </w:r>
      <w:r>
        <w:rPr>
          <w:sz w:val="24"/>
          <w:szCs w:val="24"/>
        </w:rPr>
        <w:t>vas novada domes priekšsēdētājs;</w:t>
      </w:r>
    </w:p>
    <w:p w:rsidR="00B974DA" w:rsidRDefault="00B974DA" w:rsidP="00B974DA">
      <w:pPr>
        <w:tabs>
          <w:tab w:val="center" w:pos="4153"/>
          <w:tab w:val="left" w:pos="5967"/>
        </w:tabs>
        <w:jc w:val="center"/>
        <w:rPr>
          <w:sz w:val="24"/>
        </w:rPr>
      </w:pPr>
      <w:r w:rsidRPr="00047100">
        <w:rPr>
          <w:i/>
          <w:sz w:val="24"/>
        </w:rPr>
        <w:t>( reda</w:t>
      </w:r>
      <w:r>
        <w:rPr>
          <w:i/>
          <w:sz w:val="24"/>
        </w:rPr>
        <w:t>kcija apstiprināta domes sēdē 25.02.2016., protokols Nr.3</w:t>
      </w:r>
      <w:r w:rsidRPr="00047100">
        <w:rPr>
          <w:i/>
          <w:sz w:val="24"/>
        </w:rPr>
        <w:t xml:space="preserve">  9.§)</w:t>
      </w:r>
    </w:p>
    <w:p w:rsidR="0080598D" w:rsidRPr="00624F39" w:rsidRDefault="0080598D" w:rsidP="00075678">
      <w:pPr>
        <w:tabs>
          <w:tab w:val="center" w:pos="4153"/>
          <w:tab w:val="left" w:pos="5967"/>
        </w:tabs>
        <w:jc w:val="both"/>
        <w:rPr>
          <w:i/>
          <w:sz w:val="24"/>
        </w:rPr>
      </w:pPr>
      <w:r w:rsidRPr="00624F39">
        <w:rPr>
          <w:i/>
          <w:sz w:val="24"/>
        </w:rPr>
        <w:t>7.17.</w:t>
      </w:r>
      <w:r w:rsidR="00624F39" w:rsidRPr="00624F39">
        <w:rPr>
          <w:i/>
          <w:sz w:val="24"/>
        </w:rPr>
        <w:t xml:space="preserve"> Svītrots ( domes sēdes 29.01.2015. lēmums, protokols Nr.2  9.§)</w:t>
      </w:r>
      <w:r w:rsidR="00624F39">
        <w:rPr>
          <w:i/>
          <w:sz w:val="24"/>
        </w:rPr>
        <w:t>;</w:t>
      </w:r>
    </w:p>
    <w:p w:rsidR="005C025C" w:rsidRDefault="005C025C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7.18.glabā Dzimtsarakstu nodaļas arhīvu un kārto civilstāvokļa aktu reģistrus Dzimtsarakstu nodaļas arhīvā par Kandavas novada ( Kandavas pilsētas, Cēres pagasta,  Kandavas pagasta, Matkules pagasta, Vānes pagasta, Zantes pagasta, Zemītes pagasta) iedzīvotājiem no 1994.gada 1.janvāra, sniedz izziņas iedzīvotājiem un valsts vai pašvaldības institūcijām par tajos ietvertajiem faktiem;</w:t>
      </w:r>
    </w:p>
    <w:p w:rsidR="005C025C" w:rsidRDefault="005C025C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7.19. organizē Dzimtsarakstu nodaļas saimnieciskos darbus, telpu labiekārtošanu, veic ieņēmumu uzskaiti un iemaksu domes budžetā;</w:t>
      </w:r>
    </w:p>
    <w:p w:rsidR="00624F39" w:rsidRPr="00624F39" w:rsidRDefault="00047100" w:rsidP="00624F39">
      <w:pPr>
        <w:tabs>
          <w:tab w:val="center" w:pos="4153"/>
          <w:tab w:val="left" w:pos="5967"/>
        </w:tabs>
        <w:jc w:val="both"/>
        <w:rPr>
          <w:i/>
          <w:sz w:val="24"/>
        </w:rPr>
      </w:pPr>
      <w:r>
        <w:rPr>
          <w:sz w:val="24"/>
        </w:rPr>
        <w:t>7.20.</w:t>
      </w:r>
      <w:r w:rsidR="00624F39">
        <w:rPr>
          <w:sz w:val="24"/>
        </w:rPr>
        <w:t xml:space="preserve"> </w:t>
      </w:r>
      <w:r w:rsidR="00624F39" w:rsidRPr="00624F39">
        <w:rPr>
          <w:i/>
          <w:sz w:val="24"/>
        </w:rPr>
        <w:t>Svītrots ( domes sēdes 29.01.2015. lēmums, protokols Nr.2  9.§)</w:t>
      </w:r>
      <w:r w:rsidR="00624F39">
        <w:rPr>
          <w:i/>
          <w:sz w:val="24"/>
        </w:rPr>
        <w:t>;</w:t>
      </w:r>
    </w:p>
    <w:p w:rsidR="005C025C" w:rsidRDefault="00047100" w:rsidP="00075678">
      <w:pPr>
        <w:tabs>
          <w:tab w:val="center" w:pos="4153"/>
          <w:tab w:val="left" w:pos="5967"/>
        </w:tabs>
        <w:jc w:val="both"/>
        <w:rPr>
          <w:sz w:val="24"/>
          <w:szCs w:val="24"/>
        </w:rPr>
      </w:pPr>
      <w:r>
        <w:rPr>
          <w:sz w:val="24"/>
        </w:rPr>
        <w:t>7.21.</w:t>
      </w:r>
      <w:r w:rsidRPr="00047100">
        <w:rPr>
          <w:sz w:val="24"/>
          <w:szCs w:val="24"/>
        </w:rPr>
        <w:t xml:space="preserve"> </w:t>
      </w:r>
      <w:r>
        <w:rPr>
          <w:sz w:val="24"/>
          <w:szCs w:val="24"/>
        </w:rPr>
        <w:t>sagatavo un sniedz pārskatus par Dzimtsarakstu nodaļā veikto darbu domei un Tieslietu ministrijas Dzimtsarakstu departamentam noteiktajā termiņā.</w:t>
      </w:r>
    </w:p>
    <w:p w:rsidR="00624F39" w:rsidRPr="00047100" w:rsidRDefault="00624F39" w:rsidP="00624F39">
      <w:pPr>
        <w:tabs>
          <w:tab w:val="center" w:pos="4153"/>
          <w:tab w:val="left" w:pos="5967"/>
        </w:tabs>
        <w:jc w:val="center"/>
        <w:rPr>
          <w:i/>
          <w:sz w:val="24"/>
        </w:rPr>
      </w:pPr>
      <w:r w:rsidRPr="00047100">
        <w:rPr>
          <w:i/>
          <w:sz w:val="24"/>
        </w:rPr>
        <w:t>( redakcija apstiprināta domes sēdē 29.01.2015., protokols Nr.2  9.§)</w:t>
      </w:r>
    </w:p>
    <w:p w:rsidR="005C025C" w:rsidRDefault="005C025C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8. Dzimtsarakstu nodaļai ir tiesības:</w:t>
      </w:r>
    </w:p>
    <w:p w:rsidR="005C025C" w:rsidRDefault="005C025C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8.1.pastāvīgi lemt par tās kompetencē esošajiem jautājumiem;</w:t>
      </w:r>
    </w:p>
    <w:p w:rsidR="005C025C" w:rsidRDefault="005C025C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8.2.pieprasīt un saņemt no citām dzimtsarakstu nodaļām reģistru ierak</w:t>
      </w:r>
      <w:r w:rsidR="00047100">
        <w:rPr>
          <w:sz w:val="24"/>
        </w:rPr>
        <w:t>stu kopijas</w:t>
      </w:r>
      <w:r>
        <w:rPr>
          <w:sz w:val="24"/>
        </w:rPr>
        <w:t>;</w:t>
      </w:r>
    </w:p>
    <w:p w:rsidR="00624F39" w:rsidRPr="00047100" w:rsidRDefault="00624F39" w:rsidP="00624F39">
      <w:pPr>
        <w:tabs>
          <w:tab w:val="center" w:pos="4153"/>
          <w:tab w:val="left" w:pos="5967"/>
        </w:tabs>
        <w:jc w:val="center"/>
        <w:rPr>
          <w:i/>
          <w:sz w:val="24"/>
        </w:rPr>
      </w:pPr>
      <w:r w:rsidRPr="00047100">
        <w:rPr>
          <w:i/>
          <w:sz w:val="24"/>
        </w:rPr>
        <w:t>( redakcija apstiprināta domes sēdē 29.01.2015., protokols Nr.2  9.§)</w:t>
      </w:r>
    </w:p>
    <w:p w:rsidR="005C025C" w:rsidRDefault="005C025C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lastRenderedPageBreak/>
        <w:t>8.3.pieprasīt un saņemt Dzimtsarakstu nodaļas uzdevumu veikšanai nepieciešamo informāciju un dokumentus no visām personām un institūcijām;</w:t>
      </w:r>
    </w:p>
    <w:p w:rsidR="005C025C" w:rsidRDefault="005C025C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8.4.pārbaudīt Dzimtsarakstu nodaļai sniegto informāciju;</w:t>
      </w:r>
    </w:p>
    <w:p w:rsidR="005C025C" w:rsidRDefault="005C025C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8.5.iesniegt priekšlikumus domei par darba uzlabošanu jautājumos, kas ir Dzimtsarakstu nodaļas kompetencē;</w:t>
      </w:r>
    </w:p>
    <w:p w:rsidR="005C025C" w:rsidRDefault="005C025C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8.6.izmantot piešķirtos finanšu un tehniskos resursus, nodrošinot Dzimtsarakstu nodaļa</w:t>
      </w:r>
      <w:r w:rsidR="00A62E77">
        <w:rPr>
          <w:sz w:val="24"/>
        </w:rPr>
        <w:t>i noteikto funkciju un uzdevumu izpildi;</w:t>
      </w:r>
    </w:p>
    <w:p w:rsidR="00A62E77" w:rsidRDefault="00A62E77" w:rsidP="00075678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8.7.iekasēt valsts nodevu, atbilstoši</w:t>
      </w:r>
      <w:r w:rsidR="00047100">
        <w:rPr>
          <w:sz w:val="24"/>
        </w:rPr>
        <w:t xml:space="preserve"> normatīvajos aktos noteiktajam un maksu par nodaļas sniegtajiem pakalpojumiem atbilstoši domes apstiprinātajiem maksas pakalpojumiem.</w:t>
      </w:r>
    </w:p>
    <w:p w:rsidR="00624F39" w:rsidRPr="00047100" w:rsidRDefault="00624F39" w:rsidP="00624F39">
      <w:pPr>
        <w:tabs>
          <w:tab w:val="center" w:pos="4153"/>
          <w:tab w:val="left" w:pos="5967"/>
        </w:tabs>
        <w:jc w:val="center"/>
        <w:rPr>
          <w:i/>
          <w:sz w:val="24"/>
        </w:rPr>
      </w:pPr>
      <w:r w:rsidRPr="00047100">
        <w:rPr>
          <w:i/>
          <w:sz w:val="24"/>
        </w:rPr>
        <w:t>( redakcija apstiprināta domes sēdē 29.01.2015., protokols Nr.2  9.§)</w:t>
      </w:r>
    </w:p>
    <w:p w:rsidR="00A62E77" w:rsidRDefault="00A62E77" w:rsidP="00075678">
      <w:pPr>
        <w:tabs>
          <w:tab w:val="center" w:pos="4153"/>
          <w:tab w:val="left" w:pos="5967"/>
        </w:tabs>
        <w:jc w:val="both"/>
        <w:rPr>
          <w:sz w:val="24"/>
        </w:rPr>
      </w:pPr>
    </w:p>
    <w:p w:rsidR="00A62E77" w:rsidRPr="00A62E77" w:rsidRDefault="00A62E77" w:rsidP="00A62E77">
      <w:pPr>
        <w:tabs>
          <w:tab w:val="center" w:pos="4153"/>
          <w:tab w:val="left" w:pos="5967"/>
        </w:tabs>
        <w:jc w:val="center"/>
        <w:rPr>
          <w:b/>
          <w:sz w:val="24"/>
        </w:rPr>
      </w:pPr>
      <w:r>
        <w:rPr>
          <w:b/>
          <w:sz w:val="24"/>
        </w:rPr>
        <w:t xml:space="preserve">III </w:t>
      </w:r>
      <w:r w:rsidRPr="00A62E77">
        <w:rPr>
          <w:b/>
          <w:sz w:val="24"/>
        </w:rPr>
        <w:t>Dzimtsarakstu nodaļas darba organizācija</w:t>
      </w:r>
    </w:p>
    <w:p w:rsidR="0080598D" w:rsidRDefault="0080598D" w:rsidP="00075678">
      <w:pPr>
        <w:tabs>
          <w:tab w:val="center" w:pos="4153"/>
          <w:tab w:val="left" w:pos="5967"/>
        </w:tabs>
        <w:jc w:val="both"/>
        <w:rPr>
          <w:b/>
          <w:sz w:val="24"/>
        </w:rPr>
      </w:pPr>
    </w:p>
    <w:p w:rsidR="00A62E77" w:rsidRDefault="00A62E77" w:rsidP="00A62E77">
      <w:pPr>
        <w:tabs>
          <w:tab w:val="center" w:pos="4153"/>
          <w:tab w:val="left" w:pos="5967"/>
        </w:tabs>
        <w:jc w:val="both"/>
        <w:rPr>
          <w:sz w:val="24"/>
          <w:szCs w:val="24"/>
        </w:rPr>
      </w:pPr>
      <w:r>
        <w:rPr>
          <w:sz w:val="24"/>
        </w:rPr>
        <w:t xml:space="preserve">9. </w:t>
      </w:r>
      <w:r w:rsidR="00047100">
        <w:rPr>
          <w:sz w:val="24"/>
          <w:szCs w:val="24"/>
        </w:rPr>
        <w:t>Dzimtsarakstu nodaļas darbu vada un organizē Dzimtsarakstu nodaļas vadītājs, kuru amatā ieceļ dome pēc saskaņošanas ar Tieslietu ministrijas Dzimtsarakstu departamentu. Dzimtsarakstu nodaļas vadītājs ir administratīvi pakļauts domes priekšsēdētājam, bet funkcionāli – Tieslietu ministrijas Dzimtsarakstu departamentam.</w:t>
      </w:r>
    </w:p>
    <w:p w:rsidR="00624F39" w:rsidRPr="00047100" w:rsidRDefault="00624F39" w:rsidP="00624F39">
      <w:pPr>
        <w:tabs>
          <w:tab w:val="center" w:pos="4153"/>
          <w:tab w:val="left" w:pos="5967"/>
        </w:tabs>
        <w:jc w:val="center"/>
        <w:rPr>
          <w:i/>
          <w:sz w:val="24"/>
        </w:rPr>
      </w:pPr>
      <w:r w:rsidRPr="00047100">
        <w:rPr>
          <w:i/>
          <w:sz w:val="24"/>
        </w:rPr>
        <w:t>( redakcija apstiprināta domes sēdē 29.01.2015., protokols Nr.2  9.§)</w:t>
      </w:r>
    </w:p>
    <w:p w:rsidR="00047100" w:rsidRDefault="00047100" w:rsidP="00047100">
      <w:pPr>
        <w:jc w:val="both"/>
        <w:rPr>
          <w:sz w:val="24"/>
          <w:szCs w:val="24"/>
        </w:rPr>
      </w:pPr>
      <w:r>
        <w:rPr>
          <w:sz w:val="24"/>
          <w:szCs w:val="24"/>
        </w:rPr>
        <w:t>9.¹Dzimtsarakstu nodaļas iedzīvotāju pieņemšanas laiks:</w:t>
      </w:r>
    </w:p>
    <w:p w:rsidR="00047100" w:rsidRDefault="00047100" w:rsidP="00047100">
      <w:pPr>
        <w:jc w:val="both"/>
        <w:rPr>
          <w:sz w:val="24"/>
          <w:szCs w:val="24"/>
        </w:rPr>
      </w:pPr>
      <w:r>
        <w:rPr>
          <w:sz w:val="24"/>
          <w:szCs w:val="24"/>
        </w:rPr>
        <w:t>Pirmdienās: 8:00 – 12:00; 13:00 – 15:00</w:t>
      </w:r>
    </w:p>
    <w:p w:rsidR="00047100" w:rsidRDefault="00047100" w:rsidP="00047100">
      <w:pPr>
        <w:jc w:val="both"/>
        <w:rPr>
          <w:sz w:val="24"/>
          <w:szCs w:val="24"/>
        </w:rPr>
      </w:pPr>
      <w:r>
        <w:rPr>
          <w:sz w:val="24"/>
          <w:szCs w:val="24"/>
        </w:rPr>
        <w:t>Trešdienās:  8:00 – 12:00</w:t>
      </w:r>
    </w:p>
    <w:p w:rsidR="00047100" w:rsidRDefault="00047100" w:rsidP="00047100">
      <w:pPr>
        <w:jc w:val="both"/>
        <w:rPr>
          <w:sz w:val="24"/>
          <w:szCs w:val="24"/>
        </w:rPr>
      </w:pPr>
      <w:r>
        <w:rPr>
          <w:sz w:val="24"/>
          <w:szCs w:val="24"/>
        </w:rPr>
        <w:t>Piektdienās:8:00 – 12:00; 13:00 – 15:00”.</w:t>
      </w:r>
    </w:p>
    <w:p w:rsidR="00624F39" w:rsidRPr="00047100" w:rsidRDefault="00624F39" w:rsidP="00624F39">
      <w:pPr>
        <w:tabs>
          <w:tab w:val="center" w:pos="4153"/>
          <w:tab w:val="left" w:pos="5967"/>
        </w:tabs>
        <w:jc w:val="center"/>
        <w:rPr>
          <w:i/>
          <w:sz w:val="24"/>
        </w:rPr>
      </w:pPr>
      <w:r w:rsidRPr="00047100">
        <w:rPr>
          <w:i/>
          <w:sz w:val="24"/>
        </w:rPr>
        <w:t>( redakcija apstiprināta domes sēdē 29.01.2015., protokols Nr.2  9.§)</w:t>
      </w:r>
    </w:p>
    <w:p w:rsidR="00A62E77" w:rsidRDefault="00A62E77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10. Saskaņā ar pašvaldības lēmumu Dzimtsarakstu nodaļas vadītāja vietnieka pienākumus pilda kāds no pašvaldības darbiniekiem šādos gadījumos:</w:t>
      </w:r>
    </w:p>
    <w:p w:rsidR="00A62E77" w:rsidRDefault="00A62E77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10.1.vadītājs slimības vai cita pamatota iemesla dēļ nav ieradies darbā;</w:t>
      </w:r>
    </w:p>
    <w:p w:rsidR="00A62E77" w:rsidRDefault="00A62E77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 xml:space="preserve">10.2.civilstāvokļa akta reģistrācija vai laulības noslēgšana attiecas uz pašu vadītāju, viņa laulāto, radiniekiem līdz ceturtajai pakāpei un svaiņiem līdz </w:t>
      </w:r>
      <w:proofErr w:type="spellStart"/>
      <w:r>
        <w:rPr>
          <w:sz w:val="24"/>
        </w:rPr>
        <w:t>trešai</w:t>
      </w:r>
      <w:proofErr w:type="spellEnd"/>
      <w:r>
        <w:rPr>
          <w:sz w:val="24"/>
        </w:rPr>
        <w:t xml:space="preserve"> pakāpei, viņa adoptētājiem vai adoptētajiem, uz kura vadītāja vai viņa laulātā aizbildnībā vai aizgādnībā esošajām personām;</w:t>
      </w:r>
    </w:p>
    <w:p w:rsidR="00A62E77" w:rsidRDefault="00A62E77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10.3.vadītājs ir reģistrējamā fakta paziņotājs.</w:t>
      </w:r>
    </w:p>
    <w:p w:rsidR="00A62E77" w:rsidRDefault="00A62E77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11.</w:t>
      </w:r>
      <w:r w:rsidRPr="00A62E77">
        <w:rPr>
          <w:sz w:val="24"/>
        </w:rPr>
        <w:t xml:space="preserve"> </w:t>
      </w:r>
      <w:r>
        <w:rPr>
          <w:sz w:val="24"/>
        </w:rPr>
        <w:t>Dzimtsarakstu nodaļas vadītājam ir tiesības:</w:t>
      </w:r>
    </w:p>
    <w:p w:rsidR="00A62E77" w:rsidRDefault="00A62E77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11.1.organizēt Dzimtsarakstu nodaļas darbu un būt atbildīgam par Dzimtsarakstu nodaļa</w:t>
      </w:r>
      <w:r w:rsidR="00C2324C">
        <w:rPr>
          <w:sz w:val="24"/>
        </w:rPr>
        <w:t>s uzdevumu izpildi;</w:t>
      </w:r>
    </w:p>
    <w:p w:rsidR="00C2324C" w:rsidRDefault="00C2324C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11.2.bez īpaša pilnvarojuma pārstāvēt Dzimtsarakstu nodaļu administratīvajās iestādēs, tiesā, attiecībās ar juridiskajām un fiziskām personām.</w:t>
      </w:r>
    </w:p>
    <w:p w:rsidR="00C2324C" w:rsidRDefault="00C2324C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12.</w:t>
      </w:r>
      <w:r w:rsidRPr="00C2324C">
        <w:rPr>
          <w:sz w:val="24"/>
        </w:rPr>
        <w:t xml:space="preserve"> </w:t>
      </w:r>
      <w:r>
        <w:rPr>
          <w:sz w:val="24"/>
        </w:rPr>
        <w:t>Dzimtsarakstu nodaļas vadītāja pienākumi:</w:t>
      </w:r>
    </w:p>
    <w:p w:rsidR="00C2324C" w:rsidRDefault="00C2324C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12.1. likumdošanas noteiktajā  kārtībā kārtot iekšējo lietvedību, nodrošinot ienākošo dokumentu pieņemšanu, pārbaudi, apstrādi un nodrošināt dokumentu savlaicīgu izskatīšanu, atbilstoši normatīviem aktiem;</w:t>
      </w:r>
    </w:p>
    <w:p w:rsidR="00C2324C" w:rsidRDefault="00C2324C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12.2. ievērot iekšējās kārtības, ugunsdrošības noteikumus;</w:t>
      </w:r>
    </w:p>
    <w:p w:rsidR="00C2324C" w:rsidRDefault="00C2324C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12.3.nodrošināt nodaļas funkciju veikšanai nodoto materiālo vērtību saglabāšanu;</w:t>
      </w:r>
    </w:p>
    <w:p w:rsidR="00C2324C" w:rsidRDefault="00C2324C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12.4.veikt citus pienākumus, kas noteikti normatīvos aktos, domes lēmumos, rīkojumos un šajā nolikumā.</w:t>
      </w:r>
    </w:p>
    <w:p w:rsidR="00C2324C" w:rsidRDefault="00C2324C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 xml:space="preserve">13. </w:t>
      </w:r>
      <w:r w:rsidR="00047100" w:rsidRPr="008372B8">
        <w:rPr>
          <w:sz w:val="24"/>
          <w:szCs w:val="24"/>
        </w:rPr>
        <w:t xml:space="preserve">Dzimtsarakstu nodaļa veic Dzimtsarakstu nodaļas dokumentu arhivēšanu atbilstoši domes un Tieslietu ministrijas Dzimtsarakstu departamenta izstrādātajai </w:t>
      </w:r>
      <w:proofErr w:type="spellStart"/>
      <w:r w:rsidR="00047100" w:rsidRPr="008372B8">
        <w:rPr>
          <w:sz w:val="24"/>
          <w:szCs w:val="24"/>
        </w:rPr>
        <w:t>paraugnomenklatūrai</w:t>
      </w:r>
      <w:proofErr w:type="spellEnd"/>
      <w:r w:rsidR="00047100" w:rsidRPr="008372B8">
        <w:rPr>
          <w:sz w:val="24"/>
          <w:szCs w:val="24"/>
        </w:rPr>
        <w:t>, kas saskaņota ar Latvijas Nacionālo arhīvu</w:t>
      </w:r>
      <w:r w:rsidR="00047100">
        <w:rPr>
          <w:sz w:val="24"/>
          <w:szCs w:val="24"/>
        </w:rPr>
        <w:t>.</w:t>
      </w:r>
    </w:p>
    <w:p w:rsidR="00624F39" w:rsidRPr="00047100" w:rsidRDefault="00624F39" w:rsidP="00624F39">
      <w:pPr>
        <w:tabs>
          <w:tab w:val="center" w:pos="4153"/>
          <w:tab w:val="left" w:pos="5967"/>
        </w:tabs>
        <w:jc w:val="center"/>
        <w:rPr>
          <w:i/>
          <w:sz w:val="24"/>
        </w:rPr>
      </w:pPr>
      <w:r w:rsidRPr="00047100">
        <w:rPr>
          <w:i/>
          <w:sz w:val="24"/>
        </w:rPr>
        <w:t>( redakcija apstiprināta domes sēdē 29.01.2015., protokols Nr.2  9.§)</w:t>
      </w:r>
    </w:p>
    <w:p w:rsidR="00B974DA" w:rsidRDefault="00B974DA" w:rsidP="00A62E77">
      <w:pPr>
        <w:tabs>
          <w:tab w:val="center" w:pos="4153"/>
          <w:tab w:val="left" w:pos="5967"/>
        </w:tabs>
        <w:jc w:val="both"/>
        <w:rPr>
          <w:sz w:val="24"/>
        </w:rPr>
      </w:pPr>
    </w:p>
    <w:p w:rsidR="00C2324C" w:rsidRPr="00C2324C" w:rsidRDefault="00C2324C" w:rsidP="00C2324C">
      <w:pPr>
        <w:tabs>
          <w:tab w:val="center" w:pos="4153"/>
          <w:tab w:val="left" w:pos="5967"/>
        </w:tabs>
        <w:jc w:val="center"/>
        <w:rPr>
          <w:b/>
          <w:sz w:val="24"/>
        </w:rPr>
      </w:pPr>
      <w:r w:rsidRPr="00C2324C">
        <w:rPr>
          <w:b/>
          <w:sz w:val="24"/>
        </w:rPr>
        <w:t>IV Noslēguma jautājumi</w:t>
      </w:r>
    </w:p>
    <w:p w:rsidR="00C2324C" w:rsidRDefault="00C2324C" w:rsidP="00A62E77">
      <w:pPr>
        <w:tabs>
          <w:tab w:val="center" w:pos="4153"/>
          <w:tab w:val="left" w:pos="5967"/>
        </w:tabs>
        <w:jc w:val="both"/>
        <w:rPr>
          <w:sz w:val="24"/>
        </w:rPr>
      </w:pPr>
    </w:p>
    <w:p w:rsidR="00C2324C" w:rsidRDefault="00C2324C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14. Dzimtsarakstu nodaļa atbild par šajā nolikumā minēto funkciju un uzdevumu izpildi.</w:t>
      </w:r>
    </w:p>
    <w:p w:rsidR="00C2324C" w:rsidRDefault="00C2324C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lastRenderedPageBreak/>
        <w:t>15.Lēmumu par Dzimtsarakstu nodaļas reorganizāciju vai likvidāciju pieņem dome, saskaņojot to ar Tieslietu ministrijas Dzimtsarakstu departamentu.</w:t>
      </w:r>
    </w:p>
    <w:p w:rsidR="00C2324C" w:rsidRDefault="00047100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16. Noteikt, ka grozījumi nolikumā</w:t>
      </w:r>
      <w:r w:rsidR="00B974DA">
        <w:rPr>
          <w:sz w:val="24"/>
        </w:rPr>
        <w:t xml:space="preserve"> stājas spēkā 2016.gada 1.martā</w:t>
      </w:r>
      <w:r>
        <w:rPr>
          <w:sz w:val="24"/>
        </w:rPr>
        <w:t xml:space="preserve">. </w:t>
      </w:r>
    </w:p>
    <w:p w:rsidR="00624F39" w:rsidRPr="00047100" w:rsidRDefault="00624F39" w:rsidP="00624F39">
      <w:pPr>
        <w:tabs>
          <w:tab w:val="center" w:pos="4153"/>
          <w:tab w:val="left" w:pos="5967"/>
        </w:tabs>
        <w:jc w:val="center"/>
        <w:rPr>
          <w:i/>
          <w:sz w:val="24"/>
        </w:rPr>
      </w:pPr>
      <w:r w:rsidRPr="00047100">
        <w:rPr>
          <w:i/>
          <w:sz w:val="24"/>
        </w:rPr>
        <w:t>( reda</w:t>
      </w:r>
      <w:r w:rsidR="00B974DA">
        <w:rPr>
          <w:i/>
          <w:sz w:val="24"/>
        </w:rPr>
        <w:t>kcija apstiprināta domes sēdē 25.02.2016., protokols Nr.3</w:t>
      </w:r>
      <w:r w:rsidRPr="00047100">
        <w:rPr>
          <w:i/>
          <w:sz w:val="24"/>
        </w:rPr>
        <w:t xml:space="preserve">  9.§)</w:t>
      </w:r>
    </w:p>
    <w:p w:rsidR="00047100" w:rsidRDefault="00047100" w:rsidP="00A62E77">
      <w:pPr>
        <w:tabs>
          <w:tab w:val="center" w:pos="4153"/>
          <w:tab w:val="left" w:pos="5967"/>
        </w:tabs>
        <w:jc w:val="both"/>
        <w:rPr>
          <w:sz w:val="24"/>
        </w:rPr>
      </w:pPr>
    </w:p>
    <w:p w:rsidR="00047100" w:rsidRDefault="00047100" w:rsidP="00A62E77">
      <w:pPr>
        <w:tabs>
          <w:tab w:val="center" w:pos="4153"/>
          <w:tab w:val="left" w:pos="5967"/>
        </w:tabs>
        <w:jc w:val="both"/>
        <w:rPr>
          <w:sz w:val="24"/>
        </w:rPr>
      </w:pPr>
    </w:p>
    <w:p w:rsidR="00C2324C" w:rsidRPr="00A62E77" w:rsidRDefault="00C2324C" w:rsidP="00A62E77">
      <w:pPr>
        <w:tabs>
          <w:tab w:val="center" w:pos="4153"/>
          <w:tab w:val="left" w:pos="5967"/>
        </w:tabs>
        <w:jc w:val="both"/>
        <w:rPr>
          <w:sz w:val="24"/>
        </w:rPr>
      </w:pPr>
      <w:r>
        <w:rPr>
          <w:sz w:val="24"/>
        </w:rPr>
        <w:t>Kandavas novada domes priekšsēdētājs</w:t>
      </w:r>
      <w:r w:rsidR="00B974DA">
        <w:rPr>
          <w:sz w:val="24"/>
        </w:rPr>
        <w:t xml:space="preserve">   (personiskais paraksts) </w:t>
      </w:r>
      <w:bookmarkStart w:id="0" w:name="_GoBack"/>
      <w:bookmarkEnd w:id="0"/>
      <w:r>
        <w:rPr>
          <w:sz w:val="24"/>
        </w:rPr>
        <w:t xml:space="preserve">   </w:t>
      </w:r>
      <w:proofErr w:type="spellStart"/>
      <w:r>
        <w:rPr>
          <w:sz w:val="24"/>
        </w:rPr>
        <w:t>N.Štoferts</w:t>
      </w:r>
      <w:proofErr w:type="spellEnd"/>
    </w:p>
    <w:p w:rsidR="0080598D" w:rsidRPr="00A62E77" w:rsidRDefault="0080598D" w:rsidP="00A62E77">
      <w:pPr>
        <w:tabs>
          <w:tab w:val="center" w:pos="4153"/>
          <w:tab w:val="left" w:pos="5967"/>
        </w:tabs>
        <w:jc w:val="both"/>
        <w:rPr>
          <w:b/>
          <w:sz w:val="24"/>
        </w:rPr>
      </w:pPr>
    </w:p>
    <w:p w:rsidR="00BB68A2" w:rsidRDefault="00BB68A2" w:rsidP="00A62E77">
      <w:pPr>
        <w:tabs>
          <w:tab w:val="center" w:pos="4153"/>
          <w:tab w:val="left" w:pos="5967"/>
        </w:tabs>
        <w:jc w:val="both"/>
        <w:rPr>
          <w:sz w:val="24"/>
        </w:rPr>
      </w:pPr>
    </w:p>
    <w:p w:rsidR="008077D3" w:rsidRPr="00075678" w:rsidRDefault="008077D3" w:rsidP="00A62E77">
      <w:pPr>
        <w:tabs>
          <w:tab w:val="center" w:pos="4153"/>
          <w:tab w:val="left" w:pos="5967"/>
        </w:tabs>
        <w:jc w:val="both"/>
        <w:rPr>
          <w:sz w:val="24"/>
        </w:rPr>
      </w:pPr>
    </w:p>
    <w:sectPr w:rsidR="008077D3" w:rsidRPr="00075678" w:rsidSect="00624F39">
      <w:pgSz w:w="11906" w:h="16838"/>
      <w:pgMar w:top="851" w:right="1416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D2"/>
    <w:rsid w:val="00047100"/>
    <w:rsid w:val="00075678"/>
    <w:rsid w:val="00136AD2"/>
    <w:rsid w:val="005C025C"/>
    <w:rsid w:val="00624F39"/>
    <w:rsid w:val="0080598D"/>
    <w:rsid w:val="008077D3"/>
    <w:rsid w:val="00A62E77"/>
    <w:rsid w:val="00B974DA"/>
    <w:rsid w:val="00BB68A2"/>
    <w:rsid w:val="00C2324C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25AF7-AED6-40FC-A545-D99E1928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6AD2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974D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7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DBFA-51A6-4C4B-B012-A4630025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5803</Words>
  <Characters>3308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cp:lastPrinted>2016-02-29T13:32:00Z</cp:lastPrinted>
  <dcterms:created xsi:type="dcterms:W3CDTF">2015-02-03T06:23:00Z</dcterms:created>
  <dcterms:modified xsi:type="dcterms:W3CDTF">2016-02-29T13:35:00Z</dcterms:modified>
</cp:coreProperties>
</file>