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9FA" w:rsidRPr="00DD27C8" w:rsidRDefault="003079FA" w:rsidP="003079FA">
      <w:pPr>
        <w:shd w:val="clear" w:color="auto" w:fill="FFFFFF"/>
        <w:spacing w:before="300" w:after="150" w:line="360" w:lineRule="auto"/>
        <w:outlineLvl w:val="1"/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4"/>
          <w:lang w:eastAsia="lv-LV"/>
        </w:rPr>
      </w:pPr>
      <w:bookmarkStart w:id="0" w:name="_GoBack"/>
      <w:bookmarkEnd w:id="0"/>
      <w:r w:rsidRPr="00DD27C8">
        <w:rPr>
          <w:rFonts w:ascii="Times New Roman" w:eastAsia="Times New Roman" w:hAnsi="Times New Roman" w:cs="Times New Roman"/>
          <w:b/>
          <w:bCs/>
          <w:color w:val="444444"/>
          <w:kern w:val="36"/>
          <w:sz w:val="24"/>
          <w:szCs w:val="24"/>
          <w:lang w:eastAsia="lv-LV"/>
        </w:rPr>
        <w:t>Dzimšanas fakta reģistrācija</w:t>
      </w:r>
    </w:p>
    <w:p w:rsidR="003079FA" w:rsidRPr="00DD27C8" w:rsidRDefault="003079FA" w:rsidP="003079FA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lv-LV"/>
        </w:rPr>
      </w:pPr>
      <w:r w:rsidRPr="00DD27C8">
        <w:rPr>
          <w:rFonts w:ascii="Times New Roman" w:eastAsia="Times New Roman" w:hAnsi="Times New Roman" w:cs="Times New Roman"/>
          <w:color w:val="444444"/>
          <w:sz w:val="24"/>
          <w:szCs w:val="24"/>
          <w:lang w:eastAsia="lv-LV"/>
        </w:rPr>
        <w:t>Dzimtsarak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lv-LV"/>
        </w:rPr>
        <w:t>stu nodaļa reģistrē jaundzimušo</w:t>
      </w:r>
      <w:r w:rsidRPr="00DD27C8">
        <w:rPr>
          <w:rFonts w:ascii="Times New Roman" w:eastAsia="Times New Roman" w:hAnsi="Times New Roman" w:cs="Times New Roman"/>
          <w:color w:val="444444"/>
          <w:sz w:val="24"/>
          <w:szCs w:val="24"/>
          <w:lang w:eastAsia="lv-LV"/>
        </w:rPr>
        <w:t xml:space="preserve"> un izsniedz dzimšanas apliecību.</w:t>
      </w:r>
    </w:p>
    <w:p w:rsidR="003079FA" w:rsidRPr="00DD27C8" w:rsidRDefault="003079FA" w:rsidP="003079FA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lv-LV"/>
        </w:rPr>
      </w:pPr>
      <w:r w:rsidRPr="00DD27C8">
        <w:rPr>
          <w:rFonts w:ascii="Times New Roman" w:eastAsia="Times New Roman" w:hAnsi="Times New Roman" w:cs="Times New Roman"/>
          <w:color w:val="444444"/>
          <w:sz w:val="24"/>
          <w:szCs w:val="24"/>
          <w:lang w:eastAsia="lv-LV"/>
        </w:rPr>
        <w:t>Par bērna piedzimšanu jāpaziņo dzimtsarakstu nodaļai viena mēneša laikā pēc bērna piedzimšanas.</w:t>
      </w:r>
    </w:p>
    <w:p w:rsidR="003079FA" w:rsidRPr="00DD27C8" w:rsidRDefault="003079FA" w:rsidP="003079FA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lv-LV"/>
        </w:rPr>
      </w:pPr>
      <w:r w:rsidRPr="00DD27C8">
        <w:rPr>
          <w:rFonts w:ascii="Times New Roman" w:eastAsia="Times New Roman" w:hAnsi="Times New Roman" w:cs="Times New Roman"/>
          <w:color w:val="444444"/>
          <w:sz w:val="24"/>
          <w:szCs w:val="24"/>
          <w:lang w:eastAsia="lv-LV"/>
        </w:rPr>
        <w:t>Ziņas par bērna vecākiem .</w:t>
      </w:r>
    </w:p>
    <w:p w:rsidR="003079FA" w:rsidRPr="00DD27C8" w:rsidRDefault="003079FA" w:rsidP="003079FA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lv-LV"/>
        </w:rPr>
      </w:pPr>
      <w:r w:rsidRPr="00DD27C8">
        <w:rPr>
          <w:rFonts w:ascii="Times New Roman" w:eastAsia="Times New Roman" w:hAnsi="Times New Roman" w:cs="Times New Roman"/>
          <w:color w:val="444444"/>
          <w:sz w:val="24"/>
          <w:szCs w:val="24"/>
          <w:lang w:eastAsia="lv-LV"/>
        </w:rPr>
        <w:t>1.      Ziņas par māti ieraksta, pamatojoties uz ārstniecības iestādes vai ārstniecības personas izsniegtu medicīnas apliecību, kas apliecina dzimšanas faktu.</w:t>
      </w:r>
    </w:p>
    <w:p w:rsidR="003079FA" w:rsidRPr="00DD27C8" w:rsidRDefault="003079FA" w:rsidP="003079FA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lv-LV"/>
        </w:rPr>
      </w:pPr>
      <w:r w:rsidRPr="00DD27C8">
        <w:rPr>
          <w:rFonts w:ascii="Times New Roman" w:eastAsia="Times New Roman" w:hAnsi="Times New Roman" w:cs="Times New Roman"/>
          <w:color w:val="444444"/>
          <w:sz w:val="24"/>
          <w:szCs w:val="24"/>
          <w:lang w:eastAsia="lv-LV"/>
        </w:rPr>
        <w:t>2.      Ziņas par tēvu ieraksta, pamatojoties uz vienu no šādiem dokumentiem:</w:t>
      </w:r>
    </w:p>
    <w:p w:rsidR="003079FA" w:rsidRPr="00DD27C8" w:rsidRDefault="003079FA" w:rsidP="003079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lv-LV"/>
        </w:rPr>
      </w:pPr>
      <w:r w:rsidRPr="00DD27C8">
        <w:rPr>
          <w:rFonts w:ascii="Times New Roman" w:eastAsia="Times New Roman" w:hAnsi="Times New Roman" w:cs="Times New Roman"/>
          <w:color w:val="444444"/>
          <w:sz w:val="24"/>
          <w:szCs w:val="24"/>
          <w:lang w:eastAsia="lv-LV"/>
        </w:rPr>
        <w:t>Laulības apliecība;</w:t>
      </w:r>
    </w:p>
    <w:p w:rsidR="003079FA" w:rsidRPr="00DD27C8" w:rsidRDefault="003079FA" w:rsidP="003079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lv-LV"/>
        </w:rPr>
      </w:pPr>
      <w:r w:rsidRPr="00DD27C8">
        <w:rPr>
          <w:rFonts w:ascii="Times New Roman" w:eastAsia="Times New Roman" w:hAnsi="Times New Roman" w:cs="Times New Roman"/>
          <w:color w:val="444444"/>
          <w:sz w:val="24"/>
          <w:szCs w:val="24"/>
          <w:lang w:eastAsia="lv-LV"/>
        </w:rPr>
        <w:t>Paternitātes atzīšanas iesniegums;</w:t>
      </w:r>
    </w:p>
    <w:p w:rsidR="003079FA" w:rsidRPr="00DD27C8" w:rsidRDefault="003079FA" w:rsidP="003079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lv-LV"/>
        </w:rPr>
      </w:pPr>
      <w:r w:rsidRPr="00DD27C8">
        <w:rPr>
          <w:rFonts w:ascii="Times New Roman" w:eastAsia="Times New Roman" w:hAnsi="Times New Roman" w:cs="Times New Roman"/>
          <w:color w:val="444444"/>
          <w:sz w:val="24"/>
          <w:szCs w:val="24"/>
          <w:lang w:eastAsia="lv-LV"/>
        </w:rPr>
        <w:t>Bērna mātes, bērna mātes vīra vai bijušā vīra un bērna bioloģiskā tēva kopīgs paternitātes atzīšanas iesniegums;</w:t>
      </w:r>
    </w:p>
    <w:p w:rsidR="003079FA" w:rsidRPr="00DD27C8" w:rsidRDefault="003079FA" w:rsidP="003079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lv-LV"/>
        </w:rPr>
      </w:pPr>
      <w:r w:rsidRPr="00DD27C8">
        <w:rPr>
          <w:rFonts w:ascii="Times New Roman" w:eastAsia="Times New Roman" w:hAnsi="Times New Roman" w:cs="Times New Roman"/>
          <w:color w:val="444444"/>
          <w:sz w:val="24"/>
          <w:szCs w:val="24"/>
          <w:lang w:eastAsia="lv-LV"/>
        </w:rPr>
        <w:t>Tiesas spriedums par paternitātes noteikšanu;</w:t>
      </w:r>
    </w:p>
    <w:p w:rsidR="003079FA" w:rsidRPr="00DD27C8" w:rsidRDefault="003079FA" w:rsidP="003079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lv-LV"/>
        </w:rPr>
      </w:pPr>
      <w:r w:rsidRPr="00DD27C8">
        <w:rPr>
          <w:rFonts w:ascii="Times New Roman" w:eastAsia="Times New Roman" w:hAnsi="Times New Roman" w:cs="Times New Roman"/>
          <w:color w:val="444444"/>
          <w:sz w:val="24"/>
          <w:szCs w:val="24"/>
          <w:lang w:eastAsia="lv-LV"/>
        </w:rPr>
        <w:t>Ja bērna māte nav laulībā un līdz dzimšanas fakta reģistrācijai paternitāte nav atzīta vai noteikta, dzimšanas reģistrā ieraksta ziņas tikai par bērna māti.</w:t>
      </w:r>
    </w:p>
    <w:p w:rsidR="003079FA" w:rsidRPr="00DD27C8" w:rsidRDefault="003079FA" w:rsidP="003079FA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lv-LV"/>
        </w:rPr>
      </w:pPr>
      <w:r w:rsidRPr="00DD27C8">
        <w:rPr>
          <w:rFonts w:ascii="Times New Roman" w:eastAsia="Times New Roman" w:hAnsi="Times New Roman" w:cs="Times New Roman"/>
          <w:color w:val="444444"/>
          <w:sz w:val="24"/>
          <w:szCs w:val="24"/>
          <w:lang w:eastAsia="lv-LV"/>
        </w:rPr>
        <w:t>Iesniegumu paternitātes atzīšanai var iesniegt arī pirms bērna dzimšanas, kā arī pēc tam kad bērna dzimšana jau reģistrēta.</w:t>
      </w:r>
    </w:p>
    <w:p w:rsidR="003079FA" w:rsidRPr="00DD27C8" w:rsidRDefault="003079FA" w:rsidP="003079FA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lv-LV"/>
        </w:rPr>
      </w:pPr>
      <w:r w:rsidRPr="00DD27C8">
        <w:rPr>
          <w:rFonts w:ascii="Times New Roman" w:eastAsia="Times New Roman" w:hAnsi="Times New Roman" w:cs="Times New Roman"/>
          <w:color w:val="444444"/>
          <w:sz w:val="24"/>
          <w:szCs w:val="24"/>
          <w:lang w:eastAsia="lv-LV"/>
        </w:rPr>
        <w:t>Bērna vārdu ieraksta saskaņā ar vecāku norādījumu. Bērnam var dot ne vairāk kā divus vārdus.</w:t>
      </w:r>
    </w:p>
    <w:p w:rsidR="003079FA" w:rsidRPr="00DD27C8" w:rsidRDefault="003079FA" w:rsidP="003079FA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lv-LV"/>
        </w:rPr>
      </w:pPr>
      <w:r w:rsidRPr="00DD27C8">
        <w:rPr>
          <w:rFonts w:ascii="Times New Roman" w:eastAsia="Times New Roman" w:hAnsi="Times New Roman" w:cs="Times New Roman"/>
          <w:color w:val="444444"/>
          <w:sz w:val="24"/>
          <w:szCs w:val="24"/>
          <w:lang w:eastAsia="lv-LV"/>
        </w:rPr>
        <w:t>Bērna uzvārdu ieraksta atbilstoši vecāku uzvārdam. Ja vecākiem ir dažādi uzvārdi saskaņā ar vecāku vienošanos vai bāriņtiesas lēmumu  ieraksta tēva vai mātes uzvārdu.</w:t>
      </w:r>
    </w:p>
    <w:p w:rsidR="003079FA" w:rsidRPr="00DD27C8" w:rsidRDefault="00B21E1F" w:rsidP="003079FA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lv-LV"/>
        </w:rPr>
        <w:t>Pirmreizēju j</w:t>
      </w:r>
      <w:r w:rsidR="003079FA" w:rsidRPr="00DD27C8">
        <w:rPr>
          <w:rFonts w:ascii="Times New Roman" w:eastAsia="Times New Roman" w:hAnsi="Times New Roman" w:cs="Times New Roman"/>
          <w:color w:val="444444"/>
          <w:sz w:val="24"/>
          <w:szCs w:val="24"/>
          <w:lang w:eastAsia="lv-LV"/>
        </w:rPr>
        <w:t>aundzimušā d</w:t>
      </w:r>
      <w:r w:rsidR="003079FA">
        <w:rPr>
          <w:rFonts w:ascii="Times New Roman" w:eastAsia="Times New Roman" w:hAnsi="Times New Roman" w:cs="Times New Roman"/>
          <w:color w:val="444444"/>
          <w:sz w:val="24"/>
          <w:szCs w:val="24"/>
          <w:lang w:eastAsia="lv-LV"/>
        </w:rPr>
        <w:t>zīves</w:t>
      </w:r>
      <w:r w:rsidRPr="00DD27C8">
        <w:rPr>
          <w:rFonts w:ascii="Times New Roman" w:eastAsia="Times New Roman" w:hAnsi="Times New Roman" w:cs="Times New Roman"/>
          <w:color w:val="444444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lv-LV"/>
        </w:rPr>
        <w:t xml:space="preserve">vietu </w:t>
      </w:r>
      <w:r w:rsidRPr="00DD27C8">
        <w:rPr>
          <w:rFonts w:ascii="Times New Roman" w:eastAsia="Times New Roman" w:hAnsi="Times New Roman" w:cs="Times New Roman"/>
          <w:color w:val="444444"/>
          <w:sz w:val="24"/>
          <w:szCs w:val="24"/>
          <w:lang w:eastAsia="lv-LV"/>
        </w:rPr>
        <w:t>deklarē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lv-LV"/>
        </w:rPr>
        <w:t xml:space="preserve"> </w:t>
      </w:r>
      <w:r w:rsidR="003079FA">
        <w:rPr>
          <w:rFonts w:ascii="Times New Roman" w:eastAsia="Times New Roman" w:hAnsi="Times New Roman" w:cs="Times New Roman"/>
          <w:color w:val="444444"/>
          <w:sz w:val="24"/>
          <w:szCs w:val="24"/>
          <w:lang w:eastAsia="lv-LV"/>
        </w:rPr>
        <w:t xml:space="preserve"> Kandavas novada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lv-LV"/>
        </w:rPr>
        <w:t>Dzimtsarakstu nodaļa, vienlaicīgi ar dzimšanas reģistra datu aizpildīšanu.</w:t>
      </w:r>
    </w:p>
    <w:p w:rsidR="003079FA" w:rsidRPr="00DD27C8" w:rsidRDefault="003079FA" w:rsidP="003079FA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lv-LV"/>
        </w:rPr>
      </w:pPr>
      <w:r w:rsidRPr="00DD27C8">
        <w:rPr>
          <w:rFonts w:ascii="Times New Roman" w:eastAsia="Times New Roman" w:hAnsi="Times New Roman" w:cs="Times New Roman"/>
          <w:color w:val="444444"/>
          <w:sz w:val="24"/>
          <w:szCs w:val="24"/>
          <w:lang w:eastAsia="lv-LV"/>
        </w:rPr>
        <w:t>Bērna piedzimšanas pabalsts tiek izmaksāts, sākot no bērna astotās dzīvības dienas, iesniedzot iesniegumu Valsts sociālās apdrošināšanas aģentūrā.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lv-LV"/>
        </w:rPr>
        <w:t xml:space="preserve"> Pieteikties pabalstam iespējams Kandavas novada domes Klientu apakalpošanas centrā.</w:t>
      </w:r>
    </w:p>
    <w:p w:rsidR="003079FA" w:rsidRDefault="003079FA" w:rsidP="003079FA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lv-LV"/>
        </w:rPr>
        <w:t>Kandavas</w:t>
      </w:r>
      <w:r w:rsidRPr="00DD27C8">
        <w:rPr>
          <w:rFonts w:ascii="Times New Roman" w:eastAsia="Times New Roman" w:hAnsi="Times New Roman" w:cs="Times New Roman"/>
          <w:color w:val="444444"/>
          <w:sz w:val="24"/>
          <w:szCs w:val="24"/>
          <w:lang w:eastAsia="lv-LV"/>
        </w:rPr>
        <w:t xml:space="preserve"> novada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lv-LV"/>
        </w:rPr>
        <w:t xml:space="preserve">dome </w:t>
      </w:r>
      <w:r w:rsidRPr="00DD27C8">
        <w:rPr>
          <w:rFonts w:ascii="Times New Roman" w:eastAsia="Times New Roman" w:hAnsi="Times New Roman" w:cs="Times New Roman"/>
          <w:color w:val="444444"/>
          <w:sz w:val="24"/>
          <w:szCs w:val="24"/>
          <w:lang w:eastAsia="lv-LV"/>
        </w:rPr>
        <w:t>piešķir vienreizēju bērna piedzimšanas pabalstu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lv-LV"/>
        </w:rPr>
        <w:t xml:space="preserve"> </w:t>
      </w:r>
      <w:r w:rsidR="00B21E1F">
        <w:rPr>
          <w:rFonts w:ascii="Times New Roman" w:eastAsia="Times New Roman" w:hAnsi="Times New Roman" w:cs="Times New Roman"/>
          <w:color w:val="444444"/>
          <w:sz w:val="24"/>
          <w:szCs w:val="24"/>
          <w:lang w:eastAsia="lv-LV"/>
        </w:rPr>
        <w:t>200 eiro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lv-LV"/>
        </w:rPr>
        <w:t xml:space="preserve"> apmērā</w:t>
      </w:r>
      <w:r w:rsidR="00276083">
        <w:rPr>
          <w:rFonts w:ascii="Times New Roman" w:eastAsia="Times New Roman" w:hAnsi="Times New Roman" w:cs="Times New Roman"/>
          <w:color w:val="444444"/>
          <w:sz w:val="24"/>
          <w:szCs w:val="24"/>
          <w:lang w:eastAsia="lv-LV"/>
        </w:rPr>
        <w:t>, ja abi bērna vecāki deklarēti Kandavas novadā ilgāk par gadu pirms bērna dzimšanas</w:t>
      </w:r>
      <w:r w:rsidRPr="00DD27C8">
        <w:rPr>
          <w:rFonts w:ascii="Times New Roman" w:eastAsia="Times New Roman" w:hAnsi="Times New Roman" w:cs="Times New Roman"/>
          <w:color w:val="444444"/>
          <w:sz w:val="24"/>
          <w:szCs w:val="24"/>
          <w:lang w:eastAsia="lv-LV"/>
        </w:rPr>
        <w:t>.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lv-LV"/>
        </w:rPr>
        <w:t xml:space="preserve"> </w:t>
      </w:r>
    </w:p>
    <w:sectPr w:rsidR="003079FA" w:rsidSect="003079FA">
      <w:pgSz w:w="11906" w:h="16838"/>
      <w:pgMar w:top="709" w:right="1274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71224"/>
    <w:multiLevelType w:val="multilevel"/>
    <w:tmpl w:val="5C92D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9FA"/>
    <w:rsid w:val="002211C4"/>
    <w:rsid w:val="00276083"/>
    <w:rsid w:val="00296316"/>
    <w:rsid w:val="003079FA"/>
    <w:rsid w:val="0054114C"/>
    <w:rsid w:val="009359B2"/>
    <w:rsid w:val="00A659D5"/>
    <w:rsid w:val="00B2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9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9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1119</Words>
  <Characters>639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Baiba</dc:creator>
  <cp:lastModifiedBy>Baiba</cp:lastModifiedBy>
  <cp:revision>2</cp:revision>
  <dcterms:created xsi:type="dcterms:W3CDTF">2017-04-24T10:57:00Z</dcterms:created>
  <dcterms:modified xsi:type="dcterms:W3CDTF">2017-04-24T10:57:00Z</dcterms:modified>
</cp:coreProperties>
</file>