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B" w:rsidRPr="002975F5" w:rsidRDefault="00CB000B" w:rsidP="00B94266">
      <w:pPr>
        <w:ind w:left="851" w:right="1416"/>
        <w:rPr>
          <w:rFonts w:ascii="Verdana" w:hAnsi="Verdana"/>
          <w:szCs w:val="44"/>
        </w:rPr>
      </w:pPr>
      <w:bookmarkStart w:id="0" w:name="_GoBack"/>
      <w:bookmarkEnd w:id="0"/>
    </w:p>
    <w:p w:rsidR="00BE0C4D" w:rsidRPr="000F143F" w:rsidRDefault="000F143F" w:rsidP="000F143F">
      <w:pPr>
        <w:spacing w:after="0"/>
        <w:ind w:left="1418" w:right="283"/>
        <w:rPr>
          <w:rFonts w:ascii="Verdana" w:hAnsi="Verdana"/>
          <w:color w:val="840B55"/>
          <w:sz w:val="44"/>
          <w:szCs w:val="44"/>
        </w:rPr>
      </w:pPr>
      <w:r>
        <w:rPr>
          <w:rFonts w:ascii="Verdana" w:hAnsi="Verdana"/>
          <w:color w:val="840B55"/>
          <w:sz w:val="44"/>
          <w:szCs w:val="44"/>
        </w:rPr>
        <w:t>KLIENTU APKALPOŠANAS CENTRA</w:t>
      </w:r>
      <w:r w:rsidR="00BE0C4D" w:rsidRPr="00BE0C4D">
        <w:rPr>
          <w:rFonts w:ascii="Verdana" w:hAnsi="Verdana"/>
          <w:color w:val="840B55"/>
          <w:sz w:val="44"/>
          <w:szCs w:val="44"/>
        </w:rPr>
        <w:t xml:space="preserve"> DARBA LAIKI </w:t>
      </w:r>
      <w:r>
        <w:rPr>
          <w:rFonts w:ascii="Verdana" w:hAnsi="Verdana"/>
          <w:color w:val="840B55"/>
          <w:sz w:val="44"/>
          <w:szCs w:val="44"/>
        </w:rPr>
        <w:t>GADA NOGALĒ</w:t>
      </w:r>
    </w:p>
    <w:tbl>
      <w:tblPr>
        <w:tblpPr w:leftFromText="180" w:rightFromText="180" w:bottomFromText="200" w:vertAnchor="text" w:horzAnchor="margin" w:tblpXSpec="center" w:tblpY="339"/>
        <w:tblW w:w="8247" w:type="dxa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4"/>
        <w:gridCol w:w="1034"/>
        <w:gridCol w:w="1035"/>
        <w:gridCol w:w="1025"/>
        <w:gridCol w:w="1025"/>
        <w:gridCol w:w="1025"/>
        <w:gridCol w:w="1025"/>
        <w:gridCol w:w="1044"/>
      </w:tblGrid>
      <w:tr w:rsidR="000F143F" w:rsidRPr="00BE0C4D" w:rsidTr="003B6376">
        <w:trPr>
          <w:trHeight w:val="449"/>
          <w:tblCellSpacing w:w="22" w:type="dxa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143F" w:rsidRPr="003B6376" w:rsidRDefault="000F143F" w:rsidP="003B6376">
            <w:pPr>
              <w:spacing w:after="0" w:line="240" w:lineRule="auto"/>
              <w:ind w:left="113" w:right="283"/>
              <w:jc w:val="center"/>
              <w:rPr>
                <w:rFonts w:ascii="Verdana" w:eastAsia="Times New Roman" w:hAnsi="Verdana" w:cs="Arial"/>
                <w:color w:val="840B55"/>
                <w:sz w:val="28"/>
                <w:szCs w:val="28"/>
                <w:lang w:eastAsia="lv-LV"/>
              </w:rPr>
            </w:pPr>
            <w:r w:rsidRPr="003B6376">
              <w:rPr>
                <w:rFonts w:ascii="Verdana" w:eastAsia="Times New Roman" w:hAnsi="Verdana" w:cs="Arial"/>
                <w:color w:val="840B55"/>
                <w:sz w:val="28"/>
                <w:szCs w:val="28"/>
                <w:lang w:eastAsia="lv-LV"/>
              </w:rPr>
              <w:t>DECEMBRIS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Pk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Sv</w:t>
            </w:r>
          </w:p>
        </w:tc>
      </w:tr>
      <w:tr w:rsidR="000F143F" w:rsidRPr="00BE0C4D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sz w:val="18"/>
                <w:szCs w:val="1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6</w:t>
            </w:r>
          </w:p>
        </w:tc>
      </w:tr>
      <w:tr w:rsidR="000F143F" w:rsidRPr="00BE0C4D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13</w:t>
            </w:r>
          </w:p>
        </w:tc>
      </w:tr>
      <w:tr w:rsidR="000F143F" w:rsidRPr="00606B97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20</w:t>
            </w:r>
          </w:p>
        </w:tc>
      </w:tr>
      <w:tr w:rsidR="000F143F" w:rsidRPr="00606B97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0B55"/>
            <w:vAlign w:val="center"/>
          </w:tcPr>
          <w:p w:rsidR="000F143F" w:rsidRPr="00DC473C" w:rsidRDefault="000F143F" w:rsidP="00DC473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FFFF" w:themeColor="background1"/>
                <w:sz w:val="6"/>
                <w:szCs w:val="28"/>
                <w:lang w:eastAsia="lv-LV"/>
              </w:rPr>
            </w:pPr>
            <w:r w:rsidRPr="00DC473C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lv-LV"/>
              </w:rPr>
              <w:t>23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8"/>
                <w:szCs w:val="18"/>
                <w:lang w:eastAsia="lv-LV"/>
              </w:rPr>
              <w:t xml:space="preserve"> 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2"/>
                <w:szCs w:val="18"/>
                <w:lang w:eastAsia="lv-LV"/>
              </w:rPr>
              <w:t>IZMAIŅAS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24</w:t>
            </w:r>
          </w:p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7CADCDFE" wp14:editId="32C47698">
                  <wp:extent cx="245660" cy="131220"/>
                  <wp:effectExtent l="0" t="0" r="2540" b="2540"/>
                  <wp:docPr id="8" name="Attēls 8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25</w:t>
            </w:r>
          </w:p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36067FA8" wp14:editId="325C3316">
                  <wp:extent cx="245660" cy="131220"/>
                  <wp:effectExtent l="0" t="0" r="2540" b="2540"/>
                  <wp:docPr id="10" name="Attēls 10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27</w:t>
            </w:r>
          </w:p>
        </w:tc>
      </w:tr>
      <w:tr w:rsidR="000F143F" w:rsidRPr="00606B97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18"/>
                <w:szCs w:val="1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0B55"/>
            <w:vAlign w:val="center"/>
          </w:tcPr>
          <w:p w:rsidR="000F143F" w:rsidRPr="00DC473C" w:rsidRDefault="000F143F" w:rsidP="00DC473C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lv-LV"/>
              </w:rPr>
            </w:pPr>
            <w:r w:rsidRPr="00DC473C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lv-LV"/>
              </w:rPr>
              <w:t>30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8"/>
                <w:szCs w:val="18"/>
                <w:lang w:eastAsia="lv-LV"/>
              </w:rPr>
              <w:t xml:space="preserve"> 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2"/>
                <w:szCs w:val="18"/>
                <w:lang w:eastAsia="lv-LV"/>
              </w:rPr>
              <w:t>IZMAIŅAS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31</w:t>
            </w:r>
          </w:p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1620B1C8" wp14:editId="7F50F083">
                  <wp:extent cx="245660" cy="131220"/>
                  <wp:effectExtent l="0" t="0" r="2540" b="2540"/>
                  <wp:docPr id="11" name="Attēls 11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1</w:t>
            </w:r>
          </w:p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5F27CDE5" wp14:editId="1512B139">
                  <wp:extent cx="245660" cy="131220"/>
                  <wp:effectExtent l="0" t="0" r="2540" b="2540"/>
                  <wp:docPr id="12" name="Attēls 12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3</w:t>
            </w:r>
          </w:p>
        </w:tc>
      </w:tr>
    </w:tbl>
    <w:p w:rsidR="00BE0C4D" w:rsidRPr="002975F5" w:rsidRDefault="00BE0C4D" w:rsidP="00BE0C4D">
      <w:pPr>
        <w:spacing w:after="0"/>
        <w:ind w:left="1418" w:right="283"/>
        <w:rPr>
          <w:rFonts w:ascii="Verdana" w:hAnsi="Verdana"/>
          <w:sz w:val="28"/>
          <w:szCs w:val="30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18F5" wp14:editId="69ED2194">
                <wp:simplePos x="0" y="0"/>
                <wp:positionH relativeFrom="column">
                  <wp:posOffset>1082997</wp:posOffset>
                </wp:positionH>
                <wp:positionV relativeFrom="paragraph">
                  <wp:posOffset>209550</wp:posOffset>
                </wp:positionV>
                <wp:extent cx="5238750" cy="1790700"/>
                <wp:effectExtent l="38100" t="19050" r="57150" b="57150"/>
                <wp:wrapNone/>
                <wp:docPr id="4" name="Rounded Rectangular Callo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790700"/>
                        </a:xfrm>
                        <a:prstGeom prst="wedgeRoundRectCallout">
                          <a:avLst>
                            <a:gd name="adj1" fmla="val -20604"/>
                            <a:gd name="adj2" fmla="val -5021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840B55"/>
                          </a:solidFill>
                        </a:ln>
                        <a:effectLst>
                          <a:glow>
                            <a:schemeClr val="bg1">
                              <a:lumMod val="65000"/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4D" w:rsidRDefault="00BE0C4D" w:rsidP="00606B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>IZMAIŅAS DARBA LAIKOS:</w:t>
                            </w:r>
                          </w:p>
                          <w:p w:rsidR="00606B97" w:rsidRPr="00606B97" w:rsidRDefault="00606B97" w:rsidP="00606B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 w:cs="Arial"/>
                                <w:color w:val="840B55"/>
                                <w:sz w:val="18"/>
                                <w:szCs w:val="28"/>
                              </w:rPr>
                            </w:pP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23. decembrī </w:t>
                            </w:r>
                            <w:r w:rsidR="008E7A10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="008E7A10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  <w:t xml:space="preserve">8:30 – </w:t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16:00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30. decembrī </w:t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  <w:t>8:30 – 12:00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28"/>
                              </w:rPr>
                            </w:pP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24., 25. un 31. decembrī </w:t>
                            </w:r>
                            <w:r w:rsidR="00DC473C"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ab/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– slēgts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1. janvārī </w:t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– slēgts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E0C4D" w:rsidRPr="00606B97" w:rsidRDefault="00BE0C4D" w:rsidP="00BE0C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0C4D" w:rsidRPr="00606B97" w:rsidRDefault="00BE0C4D" w:rsidP="00BE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2" o:spid="_x0000_s1026" type="#_x0000_t62" style="position:absolute;left:0;text-align:left;margin-left:85.3pt;margin-top:16.5pt;width:412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" adj="6350,-46" fillcolor="#f2f2f2 [3052]" strokecolor="#840b55" strokeweight="2pt">
                <v:shadow on="t" color="black" opacity="0" offset="0,4pt"/>
                <v:textbox>
                  <w:txbxContent>
                    <w:p w:rsidR="00BE0C4D" w:rsidRDefault="00BE0C4D" w:rsidP="00606B97">
                      <w:pPr>
                        <w:spacing w:line="240" w:lineRule="auto"/>
                        <w:contextualSpacing/>
                        <w:jc w:val="center"/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>IZMAIŅAS DARBA LAIKOS:</w:t>
                      </w:r>
                    </w:p>
                    <w:p w:rsidR="00606B97" w:rsidRPr="00606B97" w:rsidRDefault="00606B97" w:rsidP="00606B97">
                      <w:pPr>
                        <w:spacing w:line="240" w:lineRule="auto"/>
                        <w:contextualSpacing/>
                        <w:jc w:val="center"/>
                        <w:rPr>
                          <w:rFonts w:ascii="Verdana" w:hAnsi="Verdana" w:cs="Arial"/>
                          <w:color w:val="840B55"/>
                          <w:sz w:val="18"/>
                          <w:szCs w:val="28"/>
                        </w:rPr>
                      </w:pP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23. decembrī </w:t>
                      </w:r>
                      <w:r w:rsidR="008E7A10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="008E7A10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  <w:t xml:space="preserve">8:30 – </w:t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>16:00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30. decembrī </w:t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  <w:t>8:30 – 12:00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18"/>
                          <w:szCs w:val="28"/>
                        </w:rPr>
                      </w:pP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24., 25. un 31. decembrī </w:t>
                      </w:r>
                      <w:r w:rsidR="00DC473C"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ab/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>– slēgts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1. janvārī </w:t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>– slēgts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E0C4D" w:rsidRPr="00606B97" w:rsidRDefault="00BE0C4D" w:rsidP="00BE0C4D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0C4D" w:rsidRPr="00606B97" w:rsidRDefault="00BE0C4D" w:rsidP="00BE0C4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0F143F">
      <w:pPr>
        <w:spacing w:after="0" w:line="240" w:lineRule="auto"/>
        <w:ind w:left="1418" w:right="283"/>
        <w:jc w:val="both"/>
        <w:rPr>
          <w:rFonts w:ascii="Verdana" w:hAnsi="Verdana"/>
          <w:sz w:val="24"/>
          <w:szCs w:val="24"/>
        </w:rPr>
      </w:pPr>
    </w:p>
    <w:p w:rsidR="000F143F" w:rsidRPr="000F143F" w:rsidRDefault="000F143F" w:rsidP="000F143F">
      <w:pPr>
        <w:spacing w:line="240" w:lineRule="auto"/>
        <w:ind w:left="1418" w:right="283"/>
        <w:jc w:val="both"/>
        <w:rPr>
          <w:rFonts w:ascii="Verdana" w:hAnsi="Verdana"/>
          <w:sz w:val="24"/>
          <w:szCs w:val="24"/>
        </w:rPr>
      </w:pPr>
    </w:p>
    <w:p w:rsidR="000F143F" w:rsidRPr="000F143F" w:rsidRDefault="00B050FF" w:rsidP="00B050FF">
      <w:pPr>
        <w:spacing w:after="0" w:line="240" w:lineRule="auto"/>
        <w:ind w:left="1701" w:right="425"/>
        <w:contextualSpacing/>
        <w:jc w:val="both"/>
        <w:rPr>
          <w:rFonts w:ascii="Verdana" w:hAnsi="Verdana" w:cs="Arial"/>
          <w:sz w:val="24"/>
          <w:szCs w:val="24"/>
        </w:rPr>
      </w:pPr>
      <w:r w:rsidRPr="000F143F">
        <w:rPr>
          <w:rFonts w:ascii="Verdana" w:hAnsi="Verdana" w:cs="Arial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BC685" wp14:editId="743B9974">
                <wp:simplePos x="0" y="0"/>
                <wp:positionH relativeFrom="column">
                  <wp:posOffset>427042</wp:posOffset>
                </wp:positionH>
                <wp:positionV relativeFrom="paragraph">
                  <wp:posOffset>38735</wp:posOffset>
                </wp:positionV>
                <wp:extent cx="349250" cy="412750"/>
                <wp:effectExtent l="0" t="0" r="0" b="635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412750"/>
                        </a:xfrm>
                        <a:prstGeom prst="rect">
                          <a:avLst/>
                        </a:prstGeom>
                        <a:solidFill>
                          <a:srgbClr val="840B5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3C" w:rsidRPr="00DE03A3" w:rsidRDefault="00DC473C" w:rsidP="00DC473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44"/>
                                <w:lang w:eastAsia="lv-LV"/>
                              </w:rPr>
                              <w:sym w:font="Wingdings 3" w:char="F07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7" type="#_x0000_t202" style="position:absolute;left:0;text-align:left;margin-left:33.65pt;margin-top:3.05pt;width:27.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" fillcolor="#840b55" stroked="f" strokeweight=".5pt">
                <v:textbox>
                  <w:txbxContent>
                    <w:p w:rsidR="00DC473C" w:rsidRPr="00DE03A3" w:rsidRDefault="00DC473C" w:rsidP="00DC473C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FFFFFF" w:themeColor="background1"/>
                          <w:sz w:val="44"/>
                          <w:lang w:eastAsia="lv-LV"/>
                        </w:rPr>
                        <w:sym w:font="Wingdings 3" w:char="F07D"/>
                      </w:r>
                    </w:p>
                  </w:txbxContent>
                </v:textbox>
              </v:shape>
            </w:pict>
          </mc:Fallback>
        </mc:AlternateContent>
      </w:r>
      <w:r w:rsidR="000F143F" w:rsidRPr="000F143F">
        <w:rPr>
          <w:rFonts w:ascii="Verdana" w:hAnsi="Verdana" w:cs="Arial"/>
          <w:sz w:val="24"/>
          <w:szCs w:val="24"/>
        </w:rPr>
        <w:t>Tā kā no 2015. gada 29. decembra līdz 2016. gada 4. janvārim</w:t>
      </w:r>
      <w:r w:rsidR="000F143F" w:rsidRPr="000F143F">
        <w:rPr>
          <w:rFonts w:ascii="Verdana" w:hAnsi="Verdana" w:cs="Arial"/>
          <w:noProof/>
          <w:sz w:val="24"/>
          <w:szCs w:val="24"/>
          <w:lang w:eastAsia="lv-LV"/>
        </w:rPr>
        <w:t xml:space="preserve"> plānots ikgadējais </w:t>
      </w:r>
      <w:r w:rsidR="000F143F" w:rsidRPr="000F143F">
        <w:rPr>
          <w:rFonts w:ascii="Verdana" w:hAnsi="Verdana" w:cs="Arial"/>
          <w:sz w:val="24"/>
          <w:szCs w:val="24"/>
        </w:rPr>
        <w:t>informācijas</w:t>
      </w:r>
      <w:r w:rsidR="00DC473C" w:rsidRPr="000F143F">
        <w:rPr>
          <w:rFonts w:ascii="Verdana" w:hAnsi="Verdana" w:cs="Arial"/>
          <w:sz w:val="24"/>
          <w:szCs w:val="24"/>
        </w:rPr>
        <w:t xml:space="preserve"> sistēmu </w:t>
      </w:r>
      <w:r w:rsidR="000F143F" w:rsidRPr="000F143F">
        <w:rPr>
          <w:rFonts w:ascii="Verdana" w:hAnsi="Verdana" w:cs="Arial"/>
          <w:sz w:val="24"/>
          <w:szCs w:val="24"/>
        </w:rPr>
        <w:t xml:space="preserve">darbības pārtraukums </w:t>
      </w:r>
      <w:r w:rsidR="00606B97" w:rsidRPr="000F143F">
        <w:rPr>
          <w:rFonts w:ascii="Verdana" w:hAnsi="Verdana" w:cs="Arial"/>
          <w:sz w:val="24"/>
          <w:szCs w:val="24"/>
        </w:rPr>
        <w:t xml:space="preserve">un datu apmaiņas sistēmu </w:t>
      </w:r>
      <w:r w:rsidR="000F143F" w:rsidRPr="000F143F">
        <w:rPr>
          <w:rFonts w:ascii="Verdana" w:hAnsi="Verdana" w:cs="Arial"/>
          <w:sz w:val="24"/>
          <w:szCs w:val="24"/>
        </w:rPr>
        <w:t>darbības traucējumi,</w:t>
      </w:r>
    </w:p>
    <w:p w:rsidR="000F143F" w:rsidRPr="003B6376" w:rsidRDefault="000F143F" w:rsidP="000F143F">
      <w:pPr>
        <w:spacing w:after="0" w:line="240" w:lineRule="auto"/>
        <w:ind w:left="2552"/>
        <w:contextualSpacing/>
        <w:jc w:val="both"/>
        <w:rPr>
          <w:rFonts w:ascii="Verdana" w:hAnsi="Verdana" w:cs="Arial"/>
          <w:b/>
          <w:sz w:val="16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</w:t>
      </w:r>
    </w:p>
    <w:p w:rsidR="000F143F" w:rsidRPr="000D3E2C" w:rsidRDefault="00DC473C" w:rsidP="000D3E2C">
      <w:pPr>
        <w:pStyle w:val="ListParagraph"/>
        <w:numPr>
          <w:ilvl w:val="0"/>
          <w:numId w:val="6"/>
        </w:numPr>
        <w:spacing w:after="0"/>
        <w:ind w:left="1701" w:right="425" w:hanging="283"/>
        <w:jc w:val="both"/>
        <w:rPr>
          <w:rFonts w:ascii="Verdana" w:hAnsi="Verdana" w:cs="Arial"/>
          <w:sz w:val="24"/>
          <w:szCs w:val="24"/>
        </w:rPr>
      </w:pPr>
      <w:r w:rsidRPr="000F143F">
        <w:rPr>
          <w:rFonts w:ascii="Verdana" w:hAnsi="Verdana" w:cs="Arial"/>
          <w:b/>
          <w:sz w:val="24"/>
          <w:szCs w:val="24"/>
        </w:rPr>
        <w:t xml:space="preserve">no </w:t>
      </w:r>
      <w:r w:rsidR="00606B97" w:rsidRPr="000F143F">
        <w:rPr>
          <w:rFonts w:ascii="Verdana" w:hAnsi="Verdana" w:cs="Arial"/>
          <w:b/>
          <w:sz w:val="24"/>
          <w:szCs w:val="24"/>
        </w:rPr>
        <w:t>23. novembra</w:t>
      </w:r>
      <w:r w:rsidRPr="000F143F">
        <w:rPr>
          <w:rFonts w:ascii="Verdana" w:hAnsi="Verdana" w:cs="Arial"/>
          <w:sz w:val="24"/>
          <w:szCs w:val="24"/>
        </w:rPr>
        <w:t xml:space="preserve"> nepieņemsim pasūtījumus </w:t>
      </w:r>
      <w:r w:rsidRPr="000F143F">
        <w:rPr>
          <w:rFonts w:ascii="Verdana" w:hAnsi="Verdana" w:cs="Arial"/>
          <w:sz w:val="24"/>
          <w:szCs w:val="24"/>
          <w:u w:val="single"/>
        </w:rPr>
        <w:t>izpildei paātrinātā kārtībā</w:t>
      </w:r>
      <w:r w:rsidRPr="000F143F">
        <w:rPr>
          <w:rFonts w:ascii="Verdana" w:hAnsi="Verdana" w:cs="Arial"/>
          <w:sz w:val="24"/>
          <w:szCs w:val="24"/>
        </w:rPr>
        <w:t>, ja plānotais izpildes termiņš ir laik</w:t>
      </w:r>
      <w:r w:rsidR="00606B97" w:rsidRPr="000F143F">
        <w:rPr>
          <w:rFonts w:ascii="Verdana" w:hAnsi="Verdana" w:cs="Arial"/>
          <w:sz w:val="24"/>
          <w:szCs w:val="24"/>
        </w:rPr>
        <w:t>ā</w:t>
      </w:r>
      <w:r w:rsidRPr="000F143F">
        <w:rPr>
          <w:rFonts w:ascii="Verdana" w:hAnsi="Verdana" w:cs="Arial"/>
          <w:sz w:val="24"/>
          <w:szCs w:val="24"/>
        </w:rPr>
        <w:t xml:space="preserve"> </w:t>
      </w:r>
      <w:r w:rsidR="00606B97" w:rsidRPr="000F143F">
        <w:rPr>
          <w:rFonts w:ascii="Verdana" w:hAnsi="Verdana" w:cs="Arial"/>
          <w:sz w:val="24"/>
          <w:szCs w:val="24"/>
        </w:rPr>
        <w:t>n</w:t>
      </w:r>
      <w:r w:rsidRPr="000F143F">
        <w:rPr>
          <w:rFonts w:ascii="Verdana" w:hAnsi="Verdana" w:cs="Arial"/>
          <w:sz w:val="24"/>
          <w:szCs w:val="24"/>
        </w:rPr>
        <w:t>o 2015.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>gada 10.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>decembra līdz 2016.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>gada 4.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 xml:space="preserve">janvārim vai </w:t>
      </w:r>
      <w:r w:rsidR="00606B97" w:rsidRPr="000F143F">
        <w:rPr>
          <w:rFonts w:ascii="Verdana" w:hAnsi="Verdana" w:cs="Arial"/>
          <w:sz w:val="24"/>
          <w:szCs w:val="24"/>
        </w:rPr>
        <w:t xml:space="preserve">ja </w:t>
      </w:r>
      <w:r w:rsidRPr="000F143F">
        <w:rPr>
          <w:rFonts w:ascii="Verdana" w:hAnsi="Verdana" w:cs="Arial"/>
          <w:sz w:val="24"/>
          <w:szCs w:val="24"/>
        </w:rPr>
        <w:t>tehniski nebūs iespējama to izpilde;</w:t>
      </w:r>
    </w:p>
    <w:p w:rsidR="000D3E2C" w:rsidRPr="000D3E2C" w:rsidRDefault="000F143F" w:rsidP="000D3E2C">
      <w:pPr>
        <w:pStyle w:val="ListParagraph"/>
        <w:numPr>
          <w:ilvl w:val="0"/>
          <w:numId w:val="6"/>
        </w:numPr>
        <w:spacing w:after="0"/>
        <w:ind w:left="1701" w:right="425" w:hanging="283"/>
        <w:jc w:val="both"/>
        <w:rPr>
          <w:rFonts w:ascii="Verdana" w:hAnsi="Verdana" w:cs="Arial"/>
          <w:sz w:val="24"/>
          <w:szCs w:val="24"/>
        </w:rPr>
      </w:pPr>
      <w:r w:rsidRPr="000F143F">
        <w:rPr>
          <w:rFonts w:ascii="Verdana" w:hAnsi="Verdana" w:cs="Arial"/>
          <w:sz w:val="24"/>
          <w:szCs w:val="24"/>
        </w:rPr>
        <w:t xml:space="preserve">visiem </w:t>
      </w:r>
      <w:r w:rsidR="00DC473C" w:rsidRPr="000F143F">
        <w:rPr>
          <w:rFonts w:ascii="Verdana" w:hAnsi="Verdana" w:cs="Arial"/>
          <w:sz w:val="24"/>
          <w:szCs w:val="24"/>
        </w:rPr>
        <w:t xml:space="preserve">pieņemtajiem pasūtījumiem </w:t>
      </w:r>
      <w:r w:rsidR="00DC473C" w:rsidRPr="000F143F">
        <w:rPr>
          <w:rFonts w:ascii="Verdana" w:hAnsi="Verdana" w:cs="Arial"/>
          <w:sz w:val="24"/>
          <w:szCs w:val="24"/>
          <w:u w:val="single"/>
        </w:rPr>
        <w:t>izpildes termiņš var tikt pagarināts par 2 (divām) darba dienām</w:t>
      </w:r>
      <w:r w:rsidR="000D3E2C">
        <w:rPr>
          <w:rFonts w:ascii="Verdana" w:hAnsi="Verdana" w:cs="Arial"/>
          <w:sz w:val="24"/>
          <w:szCs w:val="24"/>
        </w:rPr>
        <w:t>;</w:t>
      </w:r>
    </w:p>
    <w:p w:rsidR="000D3E2C" w:rsidRPr="000D3E2C" w:rsidRDefault="000D3E2C" w:rsidP="000D3E2C">
      <w:pPr>
        <w:pStyle w:val="ListParagraph"/>
        <w:numPr>
          <w:ilvl w:val="0"/>
          <w:numId w:val="6"/>
        </w:numPr>
        <w:spacing w:after="0"/>
        <w:ind w:left="1701" w:right="425" w:hanging="283"/>
        <w:jc w:val="both"/>
        <w:rPr>
          <w:rFonts w:ascii="Verdana" w:hAnsi="Verdana" w:cs="Arial"/>
          <w:sz w:val="24"/>
          <w:szCs w:val="24"/>
        </w:rPr>
      </w:pPr>
      <w:r w:rsidRPr="000D3E2C">
        <w:rPr>
          <w:rFonts w:ascii="Verdana" w:hAnsi="Verdana" w:cs="Arial"/>
          <w:b/>
          <w:sz w:val="24"/>
          <w:szCs w:val="24"/>
        </w:rPr>
        <w:t xml:space="preserve">29. un 30.decembrī </w:t>
      </w:r>
      <w:r w:rsidRPr="000D3E2C">
        <w:rPr>
          <w:rFonts w:ascii="Verdana" w:hAnsi="Verdana" w:cs="Arial"/>
          <w:sz w:val="24"/>
          <w:szCs w:val="24"/>
        </w:rPr>
        <w:t>nodrošināsim tikai konsultācijas un pasūtījumu materiālu izsniegšanu.</w:t>
      </w:r>
    </w:p>
    <w:p w:rsidR="000D3E2C" w:rsidRDefault="000D3E2C" w:rsidP="000D3E2C">
      <w:pPr>
        <w:pStyle w:val="ListParagraph"/>
        <w:spacing w:after="0"/>
        <w:ind w:left="1701" w:right="425"/>
        <w:jc w:val="both"/>
        <w:rPr>
          <w:rFonts w:ascii="Verdana" w:hAnsi="Verdana" w:cs="Tahoma"/>
          <w:color w:val="840B55"/>
          <w:sz w:val="28"/>
          <w:szCs w:val="24"/>
        </w:rPr>
      </w:pPr>
    </w:p>
    <w:p w:rsidR="00BE0C4D" w:rsidRPr="000D3E2C" w:rsidRDefault="00DC473C" w:rsidP="000D3E2C">
      <w:pPr>
        <w:pStyle w:val="ListParagraph"/>
        <w:spacing w:after="0"/>
        <w:ind w:left="1701" w:right="425"/>
        <w:jc w:val="both"/>
        <w:rPr>
          <w:rFonts w:ascii="Verdana" w:hAnsi="Verdana" w:cs="Arial"/>
          <w:sz w:val="24"/>
          <w:szCs w:val="24"/>
        </w:rPr>
      </w:pPr>
      <w:r w:rsidRPr="000D3E2C">
        <w:rPr>
          <w:rFonts w:ascii="Verdana" w:hAnsi="Verdana" w:cs="Tahoma"/>
          <w:color w:val="840B55"/>
          <w:sz w:val="28"/>
          <w:szCs w:val="24"/>
        </w:rPr>
        <w:t>Aicinām savlaicīgi veikt un saņemt izpildītos pasūtījumus!</w:t>
      </w:r>
    </w:p>
    <w:sectPr w:rsidR="00BE0C4D" w:rsidRPr="000D3E2C" w:rsidSect="000D3E2C">
      <w:headerReference w:type="default" r:id="rId10"/>
      <w:pgSz w:w="11906" w:h="16838"/>
      <w:pgMar w:top="1956" w:right="282" w:bottom="56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64" w:rsidRDefault="008A6C64" w:rsidP="0022283B">
      <w:pPr>
        <w:spacing w:after="0" w:line="240" w:lineRule="auto"/>
      </w:pPr>
      <w:r>
        <w:separator/>
      </w:r>
    </w:p>
  </w:endnote>
  <w:endnote w:type="continuationSeparator" w:id="0">
    <w:p w:rsidR="008A6C64" w:rsidRDefault="008A6C64" w:rsidP="0022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64" w:rsidRDefault="008A6C64" w:rsidP="0022283B">
      <w:pPr>
        <w:spacing w:after="0" w:line="240" w:lineRule="auto"/>
      </w:pPr>
      <w:r>
        <w:separator/>
      </w:r>
    </w:p>
  </w:footnote>
  <w:footnote w:type="continuationSeparator" w:id="0">
    <w:p w:rsidR="008A6C64" w:rsidRDefault="008A6C64" w:rsidP="0022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3B" w:rsidRDefault="000D1998" w:rsidP="0022283B">
    <w:pPr>
      <w:pStyle w:val="Header"/>
      <w:ind w:left="-1800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538C62CD" wp14:editId="4BB740B1">
          <wp:simplePos x="0" y="0"/>
          <wp:positionH relativeFrom="column">
            <wp:posOffset>0</wp:posOffset>
          </wp:positionH>
          <wp:positionV relativeFrom="paragraph">
            <wp:posOffset>3073</wp:posOffset>
          </wp:positionV>
          <wp:extent cx="7545031" cy="1216325"/>
          <wp:effectExtent l="0" t="0" r="0" b="3175"/>
          <wp:wrapNone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ualitā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31" cy="121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1AB"/>
    <w:multiLevelType w:val="hybridMultilevel"/>
    <w:tmpl w:val="B76C450A"/>
    <w:lvl w:ilvl="0" w:tplc="6AB4FC9E">
      <w:start w:val="1"/>
      <w:numFmt w:val="bullet"/>
      <w:lvlText w:val=""/>
      <w:lvlJc w:val="left"/>
      <w:pPr>
        <w:ind w:left="2138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0524285"/>
    <w:multiLevelType w:val="hybridMultilevel"/>
    <w:tmpl w:val="35824E40"/>
    <w:lvl w:ilvl="0" w:tplc="6AB4FC9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65A9"/>
    <w:multiLevelType w:val="hybridMultilevel"/>
    <w:tmpl w:val="BF1C428E"/>
    <w:lvl w:ilvl="0" w:tplc="6AB4FC9E">
      <w:start w:val="1"/>
      <w:numFmt w:val="bullet"/>
      <w:lvlText w:val=""/>
      <w:lvlJc w:val="left"/>
      <w:pPr>
        <w:ind w:left="2138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4F05E1D"/>
    <w:multiLevelType w:val="hybridMultilevel"/>
    <w:tmpl w:val="8728B3C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729B"/>
    <w:multiLevelType w:val="hybridMultilevel"/>
    <w:tmpl w:val="413C201A"/>
    <w:lvl w:ilvl="0" w:tplc="CB447BA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08573"/>
        <w:u w:color="840B55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E74ABC"/>
    <w:multiLevelType w:val="hybridMultilevel"/>
    <w:tmpl w:val="BFBABF80"/>
    <w:lvl w:ilvl="0" w:tplc="6AB4FC9E">
      <w:start w:val="1"/>
      <w:numFmt w:val="bullet"/>
      <w:lvlText w:val=""/>
      <w:lvlJc w:val="left"/>
      <w:pPr>
        <w:ind w:left="2280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B"/>
    <w:rsid w:val="000D1998"/>
    <w:rsid w:val="000D3E2C"/>
    <w:rsid w:val="000F143F"/>
    <w:rsid w:val="001408D0"/>
    <w:rsid w:val="00216088"/>
    <w:rsid w:val="0022283B"/>
    <w:rsid w:val="002975F5"/>
    <w:rsid w:val="002D3D47"/>
    <w:rsid w:val="002F1520"/>
    <w:rsid w:val="00343720"/>
    <w:rsid w:val="003B6376"/>
    <w:rsid w:val="00436EA1"/>
    <w:rsid w:val="004702CF"/>
    <w:rsid w:val="00606B97"/>
    <w:rsid w:val="0062270C"/>
    <w:rsid w:val="00645763"/>
    <w:rsid w:val="0074020F"/>
    <w:rsid w:val="007B5B49"/>
    <w:rsid w:val="008A6C64"/>
    <w:rsid w:val="008E7A10"/>
    <w:rsid w:val="00916495"/>
    <w:rsid w:val="009749E2"/>
    <w:rsid w:val="00AC14E5"/>
    <w:rsid w:val="00B050FF"/>
    <w:rsid w:val="00B84D6F"/>
    <w:rsid w:val="00B94266"/>
    <w:rsid w:val="00BE0C4D"/>
    <w:rsid w:val="00BF28D9"/>
    <w:rsid w:val="00C907D5"/>
    <w:rsid w:val="00CB000B"/>
    <w:rsid w:val="00CB64E8"/>
    <w:rsid w:val="00D85B37"/>
    <w:rsid w:val="00D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3B"/>
  </w:style>
  <w:style w:type="paragraph" w:styleId="Footer">
    <w:name w:val="footer"/>
    <w:basedOn w:val="Normal"/>
    <w:link w:val="Foot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3B"/>
  </w:style>
  <w:style w:type="paragraph" w:styleId="BalloonText">
    <w:name w:val="Balloon Text"/>
    <w:basedOn w:val="Normal"/>
    <w:link w:val="BalloonTextChar"/>
    <w:uiPriority w:val="99"/>
    <w:semiHidden/>
    <w:unhideWhenUsed/>
    <w:rsid w:val="002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3B"/>
  </w:style>
  <w:style w:type="paragraph" w:styleId="Footer">
    <w:name w:val="footer"/>
    <w:basedOn w:val="Normal"/>
    <w:link w:val="Foot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3B"/>
  </w:style>
  <w:style w:type="paragraph" w:styleId="BalloonText">
    <w:name w:val="Balloon Text"/>
    <w:basedOn w:val="Normal"/>
    <w:link w:val="BalloonTextChar"/>
    <w:uiPriority w:val="99"/>
    <w:semiHidden/>
    <w:unhideWhenUsed/>
    <w:rsid w:val="002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Baiba</cp:lastModifiedBy>
  <cp:revision>2</cp:revision>
  <cp:lastPrinted>2015-10-16T11:17:00Z</cp:lastPrinted>
  <dcterms:created xsi:type="dcterms:W3CDTF">2015-12-15T06:29:00Z</dcterms:created>
  <dcterms:modified xsi:type="dcterms:W3CDTF">2015-12-15T06:29:00Z</dcterms:modified>
</cp:coreProperties>
</file>